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BDE" w:rsidRPr="00D90E0A" w:rsidRDefault="00CA289B" w:rsidP="00B93BDE">
      <w:pPr>
        <w:adjustRightInd/>
        <w:spacing w:line="240" w:lineRule="auto"/>
        <w:jc w:val="center"/>
        <w:rPr>
          <w:rFonts w:ascii="隶书" w:eastAsia="隶书"/>
          <w:kern w:val="2"/>
          <w:sz w:val="72"/>
        </w:rPr>
      </w:pPr>
    </w:p>
    <w:p w:rsidR="00B93BDE" w:rsidRPr="00D90E0A" w:rsidRDefault="00CA289B" w:rsidP="00B93BDE">
      <w:pPr>
        <w:tabs>
          <w:tab w:val="left" w:pos="3420"/>
        </w:tabs>
        <w:adjustRightInd/>
        <w:spacing w:line="240" w:lineRule="auto"/>
        <w:jc w:val="center"/>
        <w:rPr>
          <w:rFonts w:ascii="隶书" w:eastAsia="隶书"/>
          <w:kern w:val="2"/>
          <w:sz w:val="72"/>
        </w:rPr>
      </w:pPr>
    </w:p>
    <w:p w:rsidR="00B93BDE" w:rsidRPr="00D90E0A" w:rsidRDefault="00CA289B" w:rsidP="00B93BDE">
      <w:pPr>
        <w:tabs>
          <w:tab w:val="left" w:pos="3420"/>
        </w:tabs>
        <w:adjustRightInd/>
        <w:spacing w:line="240" w:lineRule="auto"/>
        <w:jc w:val="center"/>
        <w:rPr>
          <w:rFonts w:ascii="隶书" w:eastAsia="隶书"/>
          <w:kern w:val="2"/>
          <w:sz w:val="72"/>
        </w:rPr>
      </w:pPr>
    </w:p>
    <w:p w:rsidR="00B93BDE" w:rsidRPr="00D90E0A" w:rsidRDefault="00CA289B" w:rsidP="00B93BDE">
      <w:pPr>
        <w:tabs>
          <w:tab w:val="left" w:pos="3420"/>
        </w:tabs>
        <w:adjustRightInd/>
        <w:spacing w:line="240" w:lineRule="auto"/>
        <w:jc w:val="center"/>
        <w:rPr>
          <w:rFonts w:ascii="隶书" w:eastAsia="隶书"/>
          <w:kern w:val="2"/>
          <w:sz w:val="72"/>
        </w:rPr>
      </w:pPr>
    </w:p>
    <w:p w:rsidR="00B93BDE" w:rsidRPr="00D90E0A" w:rsidRDefault="00CA289B" w:rsidP="00730743">
      <w:pPr>
        <w:tabs>
          <w:tab w:val="left" w:pos="3420"/>
        </w:tabs>
        <w:adjustRightInd/>
        <w:spacing w:line="240" w:lineRule="auto"/>
        <w:rPr>
          <w:rFonts w:ascii="隶书" w:eastAsia="隶书"/>
          <w:kern w:val="2"/>
          <w:sz w:val="72"/>
        </w:rPr>
      </w:pPr>
    </w:p>
    <w:tbl>
      <w:tblPr>
        <w:tblpPr w:leftFromText="180" w:rightFromText="180" w:vertAnchor="text" w:horzAnchor="margin" w:tblpXSpec="center" w:tblpY="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6"/>
      </w:tblGrid>
      <w:tr w:rsidR="001E5DD7" w:rsidTr="00B93BDE">
        <w:trPr>
          <w:trHeight w:val="3672"/>
        </w:trPr>
        <w:tc>
          <w:tcPr>
            <w:tcW w:w="7406" w:type="dxa"/>
            <w:tcBorders>
              <w:top w:val="single" w:sz="4" w:space="0" w:color="auto"/>
              <w:left w:val="single" w:sz="4" w:space="0" w:color="auto"/>
              <w:bottom w:val="single" w:sz="4" w:space="0" w:color="auto"/>
              <w:right w:val="single" w:sz="4" w:space="0" w:color="auto"/>
            </w:tcBorders>
            <w:hideMark/>
          </w:tcPr>
          <w:tbl>
            <w:tblPr>
              <w:tblW w:w="0" w:type="auto"/>
              <w:jc w:val="center"/>
              <w:tblLook w:val="04A0"/>
            </w:tblPr>
            <w:tblGrid>
              <w:gridCol w:w="4981"/>
            </w:tblGrid>
            <w:tr w:rsidR="001E5DD7" w:rsidTr="00B93BDE">
              <w:trPr>
                <w:trHeight w:val="3530"/>
                <w:jc w:val="center"/>
              </w:trPr>
              <w:tc>
                <w:tcPr>
                  <w:tcW w:w="4981" w:type="dxa"/>
                  <w:vAlign w:val="center"/>
                  <w:hideMark/>
                </w:tcPr>
                <w:p w:rsidR="00B93BDE" w:rsidRPr="00D90E0A" w:rsidRDefault="00CA289B" w:rsidP="002E4648">
                  <w:pPr>
                    <w:framePr w:hSpace="180" w:wrap="around" w:vAnchor="text" w:hAnchor="margin" w:xAlign="center" w:y="21"/>
                    <w:adjustRightInd/>
                    <w:spacing w:line="700" w:lineRule="exact"/>
                    <w:ind w:leftChars="-67" w:left="-141" w:rightChars="-36" w:right="-76"/>
                    <w:suppressOverlap/>
                    <w:jc w:val="center"/>
                    <w:rPr>
                      <w:rFonts w:asciiTheme="minorEastAsia" w:eastAsiaTheme="minorEastAsia" w:hAnsiTheme="minorEastAsia"/>
                      <w:b/>
                      <w:kern w:val="2"/>
                      <w:sz w:val="36"/>
                      <w:szCs w:val="36"/>
                    </w:rPr>
                  </w:pPr>
                  <w:r w:rsidRPr="00D90E0A">
                    <w:rPr>
                      <w:rFonts w:asciiTheme="minorEastAsia" w:eastAsiaTheme="minorEastAsia" w:hAnsiTheme="minorEastAsia" w:hint="eastAsia"/>
                      <w:b/>
                      <w:kern w:val="2"/>
                      <w:sz w:val="36"/>
                      <w:szCs w:val="36"/>
                    </w:rPr>
                    <w:t>宁波市鄞州区中河街道飞虹新村</w:t>
                  </w:r>
                  <w:r w:rsidRPr="00D90E0A">
                    <w:rPr>
                      <w:rFonts w:asciiTheme="minorEastAsia" w:eastAsiaTheme="minorEastAsia" w:hAnsiTheme="minorEastAsia" w:hint="eastAsia"/>
                      <w:b/>
                      <w:kern w:val="2"/>
                      <w:sz w:val="36"/>
                      <w:szCs w:val="36"/>
                    </w:rPr>
                    <w:t>51</w:t>
                  </w:r>
                  <w:r w:rsidRPr="00D90E0A">
                    <w:rPr>
                      <w:rFonts w:asciiTheme="minorEastAsia" w:eastAsiaTheme="minorEastAsia" w:hAnsiTheme="minorEastAsia" w:hint="eastAsia"/>
                      <w:b/>
                      <w:kern w:val="2"/>
                      <w:sz w:val="36"/>
                      <w:szCs w:val="36"/>
                    </w:rPr>
                    <w:t>幢</w:t>
                  </w:r>
                  <w:r w:rsidRPr="00D90E0A">
                    <w:rPr>
                      <w:rFonts w:asciiTheme="minorEastAsia" w:eastAsiaTheme="minorEastAsia" w:hAnsiTheme="minorEastAsia" w:hint="eastAsia"/>
                      <w:b/>
                      <w:kern w:val="2"/>
                      <w:sz w:val="36"/>
                      <w:szCs w:val="36"/>
                    </w:rPr>
                    <w:t>702</w:t>
                  </w:r>
                  <w:r w:rsidRPr="00D90E0A">
                    <w:rPr>
                      <w:rFonts w:asciiTheme="minorEastAsia" w:eastAsiaTheme="minorEastAsia" w:hAnsiTheme="minorEastAsia" w:hint="eastAsia"/>
                      <w:b/>
                      <w:kern w:val="2"/>
                      <w:sz w:val="36"/>
                      <w:szCs w:val="36"/>
                    </w:rPr>
                    <w:t>室房地产处置司法评估报告</w:t>
                  </w:r>
                </w:p>
              </w:tc>
            </w:tr>
          </w:tbl>
          <w:p w:rsidR="00B93BDE" w:rsidRPr="00D90E0A" w:rsidRDefault="00CA289B" w:rsidP="00B93BDE">
            <w:pPr>
              <w:adjustRightInd/>
              <w:spacing w:line="480" w:lineRule="auto"/>
              <w:ind w:rightChars="69" w:right="145"/>
              <w:jc w:val="center"/>
              <w:rPr>
                <w:rFonts w:ascii="隶书" w:eastAsia="隶书" w:hAnsi="仿宋"/>
                <w:kern w:val="2"/>
                <w:sz w:val="32"/>
              </w:rPr>
            </w:pPr>
          </w:p>
        </w:tc>
      </w:tr>
    </w:tbl>
    <w:p w:rsidR="00B93BDE" w:rsidRPr="00D90E0A" w:rsidRDefault="00CA289B" w:rsidP="00B93BDE">
      <w:pPr>
        <w:tabs>
          <w:tab w:val="left" w:pos="3420"/>
        </w:tabs>
        <w:adjustRightInd/>
        <w:spacing w:line="240" w:lineRule="auto"/>
        <w:jc w:val="center"/>
        <w:rPr>
          <w:rFonts w:ascii="隶书" w:eastAsia="隶书"/>
          <w:kern w:val="2"/>
          <w:sz w:val="72"/>
        </w:rPr>
      </w:pPr>
    </w:p>
    <w:p w:rsidR="00B93BDE" w:rsidRPr="00D90E0A" w:rsidRDefault="00CA289B" w:rsidP="00B93BDE">
      <w:pPr>
        <w:tabs>
          <w:tab w:val="left" w:pos="3420"/>
        </w:tabs>
        <w:adjustRightInd/>
        <w:spacing w:line="240" w:lineRule="auto"/>
        <w:jc w:val="center"/>
        <w:rPr>
          <w:rFonts w:ascii="隶书" w:eastAsia="隶书"/>
          <w:kern w:val="2"/>
          <w:sz w:val="72"/>
        </w:rPr>
      </w:pPr>
    </w:p>
    <w:p w:rsidR="00B93BDE" w:rsidRPr="00D90E0A" w:rsidRDefault="00CA289B" w:rsidP="00B93BDE">
      <w:pPr>
        <w:tabs>
          <w:tab w:val="left" w:pos="3420"/>
        </w:tabs>
        <w:adjustRightInd/>
        <w:spacing w:line="240" w:lineRule="auto"/>
        <w:jc w:val="center"/>
        <w:rPr>
          <w:rFonts w:ascii="隶书" w:eastAsia="隶书"/>
          <w:kern w:val="2"/>
          <w:sz w:val="72"/>
        </w:rPr>
      </w:pPr>
    </w:p>
    <w:p w:rsidR="00B93BDE" w:rsidRPr="00D90E0A" w:rsidRDefault="00CA289B" w:rsidP="00B93BDE">
      <w:pPr>
        <w:tabs>
          <w:tab w:val="left" w:pos="3420"/>
        </w:tabs>
        <w:adjustRightInd/>
        <w:spacing w:line="240" w:lineRule="auto"/>
        <w:jc w:val="center"/>
        <w:rPr>
          <w:rFonts w:ascii="隶书" w:eastAsia="隶书"/>
          <w:kern w:val="2"/>
          <w:sz w:val="72"/>
        </w:rPr>
      </w:pPr>
    </w:p>
    <w:p w:rsidR="00B93BDE" w:rsidRPr="00D90E0A" w:rsidRDefault="00CA289B" w:rsidP="00B93BDE">
      <w:pPr>
        <w:tabs>
          <w:tab w:val="left" w:pos="3420"/>
        </w:tabs>
        <w:adjustRightInd/>
        <w:spacing w:line="240" w:lineRule="auto"/>
        <w:jc w:val="center"/>
        <w:rPr>
          <w:rFonts w:ascii="隶书" w:eastAsia="隶书"/>
          <w:kern w:val="2"/>
          <w:sz w:val="72"/>
        </w:rPr>
      </w:pPr>
    </w:p>
    <w:p w:rsidR="00B93BDE" w:rsidRPr="00D90E0A" w:rsidRDefault="00CA289B" w:rsidP="00B93BDE">
      <w:pPr>
        <w:tabs>
          <w:tab w:val="left" w:pos="3420"/>
        </w:tabs>
        <w:adjustRightInd/>
        <w:spacing w:line="240" w:lineRule="auto"/>
        <w:jc w:val="center"/>
        <w:rPr>
          <w:rFonts w:ascii="隶书" w:eastAsia="隶书"/>
          <w:kern w:val="2"/>
          <w:sz w:val="72"/>
        </w:rPr>
      </w:pPr>
    </w:p>
    <w:p w:rsidR="00B93BDE" w:rsidRPr="00D90E0A" w:rsidRDefault="00CA289B" w:rsidP="00B93BDE">
      <w:pPr>
        <w:tabs>
          <w:tab w:val="left" w:pos="5265"/>
        </w:tabs>
        <w:ind w:firstLine="420"/>
        <w:jc w:val="left"/>
        <w:rPr>
          <w:rFonts w:eastAsia="隶书"/>
          <w:sz w:val="72"/>
        </w:rPr>
      </w:pPr>
      <w:r w:rsidRPr="00D90E0A">
        <w:rPr>
          <w:rFonts w:eastAsia="隶书"/>
          <w:sz w:val="72"/>
        </w:rPr>
        <w:br w:type="page"/>
      </w:r>
    </w:p>
    <w:p w:rsidR="00342216" w:rsidRPr="00D90E0A" w:rsidRDefault="00CA289B">
      <w:pPr>
        <w:tabs>
          <w:tab w:val="left" w:pos="5265"/>
        </w:tabs>
        <w:ind w:firstLine="420"/>
        <w:jc w:val="left"/>
        <w:rPr>
          <w:rFonts w:eastAsia="隶书"/>
          <w:sz w:val="72"/>
        </w:rPr>
      </w:pPr>
    </w:p>
    <w:p w:rsidR="00377F4F" w:rsidRPr="00D90E0A" w:rsidRDefault="00CA289B">
      <w:pPr>
        <w:ind w:firstLine="420"/>
        <w:jc w:val="center"/>
        <w:rPr>
          <w:rFonts w:eastAsia="隶书"/>
          <w:sz w:val="72"/>
        </w:rPr>
      </w:pPr>
    </w:p>
    <w:p w:rsidR="00B93BDE" w:rsidRPr="00D90E0A" w:rsidRDefault="00CA289B" w:rsidP="00434688">
      <w:pPr>
        <w:ind w:rightChars="149" w:right="313"/>
        <w:jc w:val="center"/>
        <w:rPr>
          <w:rFonts w:ascii="黑体" w:eastAsia="黑体" w:hAnsi="黑体"/>
          <w:sz w:val="48"/>
          <w:szCs w:val="48"/>
        </w:rPr>
      </w:pPr>
      <w:r>
        <w:rPr>
          <w:rFonts w:ascii="黑体" w:eastAsia="黑体" w:hAnsi="黑体" w:hint="eastAsia"/>
          <w:sz w:val="48"/>
          <w:szCs w:val="48"/>
        </w:rPr>
        <w:t xml:space="preserve"> </w:t>
      </w:r>
      <w:r w:rsidRPr="00D90E0A">
        <w:rPr>
          <w:rFonts w:ascii="黑体" w:eastAsia="黑体" w:hAnsi="黑体" w:hint="eastAsia"/>
          <w:sz w:val="48"/>
          <w:szCs w:val="48"/>
        </w:rPr>
        <w:t>房地产处置司法评估</w:t>
      </w:r>
      <w:r w:rsidRPr="00D90E0A">
        <w:rPr>
          <w:rFonts w:ascii="黑体" w:eastAsia="黑体" w:hAnsi="黑体"/>
          <w:sz w:val="48"/>
          <w:szCs w:val="48"/>
        </w:rPr>
        <w:t>报告</w:t>
      </w:r>
    </w:p>
    <w:p w:rsidR="00B93BDE" w:rsidRPr="00D90E0A" w:rsidRDefault="00CA289B">
      <w:pPr>
        <w:rPr>
          <w:rFonts w:eastAsia="黑体"/>
          <w:sz w:val="72"/>
        </w:rPr>
      </w:pPr>
    </w:p>
    <w:p w:rsidR="00B93BDE" w:rsidRPr="00D90E0A" w:rsidRDefault="00CA289B">
      <w:pPr>
        <w:spacing w:line="700" w:lineRule="exact"/>
        <w:rPr>
          <w:rFonts w:eastAsia="黑体"/>
          <w:sz w:val="52"/>
        </w:rPr>
      </w:pPr>
    </w:p>
    <w:p w:rsidR="00B93BDE" w:rsidRPr="00D90E0A" w:rsidRDefault="00CA289B" w:rsidP="00434688">
      <w:pPr>
        <w:pStyle w:val="af"/>
        <w:tabs>
          <w:tab w:val="left" w:pos="2835"/>
        </w:tabs>
        <w:spacing w:line="800" w:lineRule="exact"/>
        <w:ind w:leftChars="332" w:left="2828" w:rightChars="351" w:right="737" w:hangingChars="666" w:hanging="2131"/>
        <w:jc w:val="both"/>
        <w:rPr>
          <w:rFonts w:ascii="仿宋" w:eastAsia="仿宋" w:hAnsi="仿宋"/>
          <w:spacing w:val="0"/>
          <w:kern w:val="0"/>
          <w:sz w:val="32"/>
          <w:szCs w:val="32"/>
        </w:rPr>
      </w:pPr>
      <w:r w:rsidRPr="00D90E0A">
        <w:rPr>
          <w:rFonts w:eastAsia="黑体"/>
          <w:spacing w:val="0"/>
          <w:kern w:val="0"/>
          <w:sz w:val="32"/>
        </w:rPr>
        <w:t>估价项目名称：</w:t>
      </w:r>
      <w:r w:rsidRPr="00D90E0A">
        <w:rPr>
          <w:rFonts w:ascii="仿宋" w:eastAsia="仿宋" w:hAnsi="仿宋"/>
          <w:spacing w:val="0"/>
          <w:kern w:val="0"/>
          <w:sz w:val="32"/>
          <w:szCs w:val="32"/>
        </w:rPr>
        <w:t>宁波市鄞州区中河街道飞虹新村</w:t>
      </w:r>
      <w:r w:rsidRPr="00D90E0A">
        <w:rPr>
          <w:rFonts w:ascii="仿宋" w:eastAsia="仿宋" w:hAnsi="仿宋"/>
          <w:spacing w:val="0"/>
          <w:kern w:val="0"/>
          <w:sz w:val="32"/>
          <w:szCs w:val="32"/>
        </w:rPr>
        <w:t>51</w:t>
      </w:r>
      <w:r w:rsidRPr="00D90E0A">
        <w:rPr>
          <w:rFonts w:ascii="仿宋" w:eastAsia="仿宋" w:hAnsi="仿宋"/>
          <w:spacing w:val="0"/>
          <w:kern w:val="0"/>
          <w:sz w:val="32"/>
          <w:szCs w:val="32"/>
        </w:rPr>
        <w:t>幢</w:t>
      </w:r>
      <w:r w:rsidRPr="00D90E0A">
        <w:rPr>
          <w:rFonts w:ascii="仿宋" w:eastAsia="仿宋" w:hAnsi="仿宋"/>
          <w:spacing w:val="0"/>
          <w:kern w:val="0"/>
          <w:sz w:val="32"/>
          <w:szCs w:val="32"/>
        </w:rPr>
        <w:t>702</w:t>
      </w:r>
      <w:r w:rsidRPr="00D90E0A">
        <w:rPr>
          <w:rFonts w:ascii="仿宋" w:eastAsia="仿宋" w:hAnsi="仿宋"/>
          <w:spacing w:val="0"/>
          <w:kern w:val="0"/>
          <w:sz w:val="32"/>
          <w:szCs w:val="32"/>
        </w:rPr>
        <w:t>室住宅</w:t>
      </w:r>
      <w:r w:rsidRPr="00D90E0A">
        <w:rPr>
          <w:rFonts w:ascii="仿宋" w:eastAsia="仿宋" w:hAnsi="仿宋" w:hint="eastAsia"/>
          <w:spacing w:val="0"/>
          <w:kern w:val="0"/>
          <w:sz w:val="32"/>
          <w:szCs w:val="32"/>
        </w:rPr>
        <w:t>房地产处置司法评估报告</w:t>
      </w:r>
    </w:p>
    <w:p w:rsidR="00B93BDE" w:rsidRPr="00D90E0A" w:rsidRDefault="00CA289B" w:rsidP="00B93BDE">
      <w:pPr>
        <w:tabs>
          <w:tab w:val="left" w:pos="2198"/>
        </w:tabs>
        <w:spacing w:line="800" w:lineRule="exact"/>
        <w:ind w:right="26" w:firstLineChars="200" w:firstLine="640"/>
        <w:rPr>
          <w:rFonts w:ascii="仿宋" w:eastAsia="仿宋" w:hAnsi="仿宋"/>
          <w:sz w:val="32"/>
        </w:rPr>
      </w:pPr>
      <w:r w:rsidRPr="00D90E0A">
        <w:rPr>
          <w:rFonts w:eastAsia="黑体"/>
          <w:sz w:val="32"/>
        </w:rPr>
        <w:t>估价委托人：</w:t>
      </w:r>
      <w:r w:rsidRPr="00D90E0A">
        <w:rPr>
          <w:rFonts w:ascii="仿宋" w:eastAsia="仿宋" w:hAnsi="仿宋"/>
          <w:sz w:val="32"/>
          <w:szCs w:val="32"/>
        </w:rPr>
        <w:t>宁波市鄞州区人民法院</w:t>
      </w:r>
    </w:p>
    <w:p w:rsidR="00B93BDE" w:rsidRPr="00D90E0A" w:rsidRDefault="00CA289B" w:rsidP="00B93BDE">
      <w:pPr>
        <w:tabs>
          <w:tab w:val="left" w:pos="2198"/>
        </w:tabs>
        <w:spacing w:line="800" w:lineRule="exact"/>
        <w:ind w:firstLineChars="200" w:firstLine="640"/>
        <w:rPr>
          <w:rFonts w:eastAsia="仿宋_GB2312"/>
          <w:sz w:val="32"/>
        </w:rPr>
      </w:pPr>
      <w:r w:rsidRPr="00D90E0A">
        <w:rPr>
          <w:rFonts w:eastAsia="黑体"/>
          <w:sz w:val="32"/>
        </w:rPr>
        <w:t>房地产估价机构：</w:t>
      </w:r>
      <w:r w:rsidRPr="00D90E0A">
        <w:rPr>
          <w:rFonts w:ascii="仿宋" w:eastAsia="仿宋" w:hAnsi="仿宋" w:hint="eastAsia"/>
          <w:sz w:val="32"/>
        </w:rPr>
        <w:t>浙江众诚房地产评估事务所有限公司宁海分公司</w:t>
      </w:r>
    </w:p>
    <w:p w:rsidR="00B93BDE" w:rsidRPr="00D90E0A" w:rsidRDefault="00CA289B" w:rsidP="00B93BDE">
      <w:pPr>
        <w:tabs>
          <w:tab w:val="left" w:pos="2198"/>
        </w:tabs>
        <w:spacing w:line="800" w:lineRule="exact"/>
        <w:ind w:rightChars="-310" w:right="-651" w:firstLineChars="200" w:firstLine="640"/>
        <w:jc w:val="left"/>
        <w:rPr>
          <w:rFonts w:ascii="仿宋" w:eastAsia="仿宋" w:hAnsi="仿宋"/>
          <w:sz w:val="32"/>
        </w:rPr>
      </w:pPr>
      <w:r w:rsidRPr="00D90E0A">
        <w:rPr>
          <w:rFonts w:eastAsia="黑体"/>
          <w:sz w:val="32"/>
        </w:rPr>
        <w:t>注册房地产估价师：</w:t>
      </w:r>
      <w:r>
        <w:rPr>
          <w:rFonts w:ascii="仿宋" w:eastAsia="仿宋" w:hAnsi="仿宋"/>
          <w:sz w:val="32"/>
        </w:rPr>
        <w:t>***</w:t>
      </w:r>
      <w:r w:rsidRPr="00D90E0A">
        <w:rPr>
          <w:rFonts w:ascii="仿宋" w:eastAsia="仿宋" w:hAnsi="仿宋"/>
          <w:sz w:val="32"/>
        </w:rPr>
        <w:t>(</w:t>
      </w:r>
      <w:r w:rsidRPr="00D90E0A">
        <w:rPr>
          <w:rFonts w:ascii="仿宋" w:eastAsia="仿宋" w:hAnsi="仿宋"/>
          <w:sz w:val="32"/>
        </w:rPr>
        <w:t>注册号</w:t>
      </w:r>
      <w:r>
        <w:rPr>
          <w:rFonts w:ascii="仿宋" w:eastAsia="仿宋" w:hAnsi="仿宋"/>
          <w:sz w:val="32"/>
        </w:rPr>
        <w:t>***</w:t>
      </w:r>
      <w:r w:rsidRPr="00D90E0A">
        <w:rPr>
          <w:rFonts w:ascii="仿宋" w:eastAsia="仿宋" w:hAnsi="仿宋"/>
          <w:sz w:val="32"/>
        </w:rPr>
        <w:t>)</w:t>
      </w:r>
    </w:p>
    <w:p w:rsidR="00B93BDE" w:rsidRPr="00D90E0A" w:rsidRDefault="00CA289B" w:rsidP="00B93BDE">
      <w:pPr>
        <w:tabs>
          <w:tab w:val="left" w:pos="2410"/>
        </w:tabs>
        <w:spacing w:line="800" w:lineRule="exact"/>
        <w:ind w:rightChars="-310" w:right="-651" w:firstLineChars="1107" w:firstLine="3542"/>
        <w:jc w:val="left"/>
        <w:rPr>
          <w:rFonts w:ascii="仿宋" w:eastAsia="仿宋" w:hAnsi="仿宋"/>
          <w:sz w:val="32"/>
        </w:rPr>
      </w:pPr>
      <w:r>
        <w:rPr>
          <w:rStyle w:val="appraisers"/>
          <w:rFonts w:ascii="仿宋" w:eastAsia="仿宋" w:hAnsi="仿宋"/>
          <w:sz w:val="32"/>
          <w:szCs w:val="32"/>
        </w:rPr>
        <w:t>***</w:t>
      </w:r>
      <w:r w:rsidRPr="00D90E0A">
        <w:rPr>
          <w:rFonts w:ascii="仿宋" w:eastAsia="仿宋" w:hAnsi="仿宋"/>
          <w:sz w:val="32"/>
        </w:rPr>
        <w:t>(</w:t>
      </w:r>
      <w:r w:rsidRPr="00D90E0A">
        <w:rPr>
          <w:rFonts w:ascii="仿宋" w:eastAsia="仿宋" w:hAnsi="仿宋"/>
          <w:sz w:val="32"/>
        </w:rPr>
        <w:t>注册号</w:t>
      </w:r>
      <w:r>
        <w:rPr>
          <w:rFonts w:ascii="仿宋" w:eastAsia="仿宋" w:hAnsi="仿宋"/>
          <w:sz w:val="32"/>
        </w:rPr>
        <w:t>***</w:t>
      </w:r>
      <w:r w:rsidRPr="00D90E0A">
        <w:rPr>
          <w:rFonts w:ascii="仿宋" w:eastAsia="仿宋" w:hAnsi="仿宋"/>
          <w:sz w:val="32"/>
        </w:rPr>
        <w:t>)</w:t>
      </w:r>
    </w:p>
    <w:p w:rsidR="00B93BDE" w:rsidRPr="00D90E0A" w:rsidRDefault="00CA289B" w:rsidP="00B93BDE">
      <w:pPr>
        <w:tabs>
          <w:tab w:val="left" w:pos="2410"/>
        </w:tabs>
        <w:spacing w:line="800" w:lineRule="exact"/>
        <w:ind w:rightChars="-310" w:right="-651" w:firstLineChars="1107" w:firstLine="3542"/>
        <w:jc w:val="left"/>
        <w:rPr>
          <w:rFonts w:ascii="仿宋" w:eastAsia="仿宋" w:hAnsi="仿宋"/>
          <w:sz w:val="32"/>
        </w:rPr>
      </w:pPr>
      <w:r>
        <w:rPr>
          <w:rStyle w:val="appraisers"/>
          <w:rFonts w:ascii="仿宋" w:eastAsia="仿宋" w:hAnsi="仿宋" w:hint="eastAsia"/>
          <w:sz w:val="32"/>
          <w:szCs w:val="32"/>
        </w:rPr>
        <w:t>***</w:t>
      </w:r>
      <w:r w:rsidRPr="00D90E0A">
        <w:rPr>
          <w:rFonts w:ascii="仿宋" w:eastAsia="仿宋" w:hAnsi="仿宋"/>
          <w:sz w:val="32"/>
        </w:rPr>
        <w:t>(</w:t>
      </w:r>
      <w:r w:rsidRPr="00D90E0A">
        <w:rPr>
          <w:rFonts w:ascii="仿宋" w:eastAsia="仿宋" w:hAnsi="仿宋"/>
          <w:sz w:val="32"/>
        </w:rPr>
        <w:t>注册号</w:t>
      </w:r>
      <w:r>
        <w:rPr>
          <w:rFonts w:ascii="仿宋" w:eastAsia="仿宋" w:hAnsi="仿宋"/>
          <w:sz w:val="32"/>
        </w:rPr>
        <w:t>***</w:t>
      </w:r>
      <w:r w:rsidRPr="00D90E0A">
        <w:rPr>
          <w:rFonts w:ascii="仿宋" w:eastAsia="仿宋" w:hAnsi="仿宋"/>
          <w:sz w:val="32"/>
        </w:rPr>
        <w:t>)</w:t>
      </w:r>
    </w:p>
    <w:p w:rsidR="0088618F" w:rsidRPr="00D90E0A" w:rsidRDefault="00CA289B" w:rsidP="0088618F">
      <w:pPr>
        <w:tabs>
          <w:tab w:val="left" w:pos="2198"/>
        </w:tabs>
        <w:spacing w:line="800" w:lineRule="exact"/>
        <w:ind w:firstLineChars="200" w:firstLine="640"/>
        <w:rPr>
          <w:rFonts w:ascii="仿宋" w:eastAsia="仿宋" w:hAnsi="仿宋"/>
          <w:sz w:val="32"/>
        </w:rPr>
      </w:pPr>
      <w:r w:rsidRPr="00D90E0A">
        <w:rPr>
          <w:rFonts w:eastAsia="黑体"/>
          <w:sz w:val="32"/>
        </w:rPr>
        <w:t>估价报告出具日期：</w:t>
      </w:r>
      <w:r w:rsidRPr="00D90E0A">
        <w:rPr>
          <w:rFonts w:ascii="仿宋" w:eastAsia="仿宋" w:hAnsi="仿宋"/>
          <w:sz w:val="32"/>
        </w:rPr>
        <w:t>2022</w:t>
      </w:r>
      <w:r w:rsidRPr="00D90E0A">
        <w:rPr>
          <w:rFonts w:ascii="仿宋" w:eastAsia="仿宋" w:hAnsi="仿宋"/>
          <w:sz w:val="32"/>
        </w:rPr>
        <w:t>年</w:t>
      </w:r>
      <w:r w:rsidRPr="00D90E0A">
        <w:rPr>
          <w:rFonts w:ascii="仿宋" w:eastAsia="仿宋" w:hAnsi="仿宋"/>
          <w:sz w:val="32"/>
        </w:rPr>
        <w:t>06</w:t>
      </w:r>
      <w:r w:rsidRPr="00D90E0A">
        <w:rPr>
          <w:rFonts w:ascii="仿宋" w:eastAsia="仿宋" w:hAnsi="仿宋"/>
          <w:sz w:val="32"/>
        </w:rPr>
        <w:t>月</w:t>
      </w:r>
      <w:r w:rsidRPr="00D90E0A">
        <w:rPr>
          <w:rFonts w:ascii="仿宋" w:eastAsia="仿宋" w:hAnsi="仿宋"/>
          <w:sz w:val="32"/>
        </w:rPr>
        <w:t>0</w:t>
      </w:r>
      <w:r>
        <w:rPr>
          <w:rFonts w:ascii="仿宋" w:eastAsia="仿宋" w:hAnsi="仿宋" w:hint="eastAsia"/>
          <w:sz w:val="32"/>
        </w:rPr>
        <w:t>7</w:t>
      </w:r>
      <w:r w:rsidRPr="00D90E0A">
        <w:rPr>
          <w:rFonts w:ascii="仿宋" w:eastAsia="仿宋" w:hAnsi="仿宋"/>
          <w:sz w:val="32"/>
        </w:rPr>
        <w:t>日</w:t>
      </w:r>
    </w:p>
    <w:p w:rsidR="0088618F" w:rsidRPr="00D90E0A" w:rsidRDefault="00CA289B" w:rsidP="0088618F">
      <w:pPr>
        <w:tabs>
          <w:tab w:val="left" w:pos="2198"/>
        </w:tabs>
        <w:spacing w:line="800" w:lineRule="exact"/>
        <w:ind w:firstLineChars="200" w:firstLine="640"/>
        <w:rPr>
          <w:rFonts w:ascii="仿宋" w:eastAsia="仿宋" w:hAnsi="仿宋"/>
          <w:sz w:val="32"/>
        </w:rPr>
      </w:pPr>
      <w:r w:rsidRPr="00D90E0A">
        <w:rPr>
          <w:rFonts w:eastAsia="黑体"/>
          <w:sz w:val="32"/>
        </w:rPr>
        <w:t>估价报告编号：</w:t>
      </w:r>
      <w:r>
        <w:rPr>
          <w:rFonts w:eastAsia="黑体" w:hint="eastAsia"/>
          <w:sz w:val="32"/>
        </w:rPr>
        <w:t>浙众诚所评（</w:t>
      </w:r>
      <w:r>
        <w:rPr>
          <w:rFonts w:eastAsia="黑体" w:hint="eastAsia"/>
          <w:sz w:val="32"/>
        </w:rPr>
        <w:t>2022</w:t>
      </w:r>
      <w:r>
        <w:rPr>
          <w:rFonts w:eastAsia="黑体" w:hint="eastAsia"/>
          <w:sz w:val="32"/>
        </w:rPr>
        <w:t>）司宁字第</w:t>
      </w:r>
      <w:r>
        <w:rPr>
          <w:rFonts w:eastAsia="黑体" w:hint="eastAsia"/>
          <w:sz w:val="32"/>
        </w:rPr>
        <w:t>0607001</w:t>
      </w:r>
      <w:r>
        <w:rPr>
          <w:rFonts w:eastAsia="黑体" w:hint="eastAsia"/>
          <w:sz w:val="32"/>
        </w:rPr>
        <w:t>号</w:t>
      </w:r>
    </w:p>
    <w:p w:rsidR="0088618F" w:rsidRPr="00D90E0A" w:rsidRDefault="00CA289B" w:rsidP="0088618F">
      <w:pPr>
        <w:spacing w:line="520" w:lineRule="exact"/>
        <w:ind w:firstLine="540"/>
        <w:rPr>
          <w:rFonts w:eastAsia="黑体"/>
          <w:b/>
          <w:sz w:val="44"/>
          <w:u w:val="single"/>
        </w:rPr>
      </w:pPr>
      <w:r w:rsidRPr="00D90E0A">
        <w:rPr>
          <w:rFonts w:eastAsia="黑体" w:hint="eastAsia"/>
          <w:b/>
          <w:sz w:val="44"/>
          <w:u w:val="single"/>
        </w:rPr>
        <w:t xml:space="preserve">                                        </w:t>
      </w:r>
    </w:p>
    <w:p w:rsidR="0088618F" w:rsidRPr="00D90E0A" w:rsidRDefault="00CA289B" w:rsidP="0088618F">
      <w:pPr>
        <w:spacing w:line="360" w:lineRule="exact"/>
        <w:ind w:firstLineChars="422" w:firstLine="1857"/>
        <w:rPr>
          <w:rFonts w:eastAsia="黑体"/>
          <w:sz w:val="44"/>
        </w:rPr>
      </w:pPr>
    </w:p>
    <w:tbl>
      <w:tblPr>
        <w:tblStyle w:val="af3"/>
        <w:tblpPr w:leftFromText="180" w:rightFromText="180" w:vertAnchor="text" w:horzAnchor="page" w:tblpX="1873"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3"/>
        <w:gridCol w:w="6947"/>
      </w:tblGrid>
      <w:tr w:rsidR="001E5DD7" w:rsidTr="00344889">
        <w:trPr>
          <w:trHeight w:val="1979"/>
        </w:trPr>
        <w:tc>
          <w:tcPr>
            <w:tcW w:w="2233" w:type="dxa"/>
          </w:tcPr>
          <w:p w:rsidR="0088618F" w:rsidRPr="00D90E0A" w:rsidRDefault="001E5DD7" w:rsidP="00344889">
            <w:pPr>
              <w:spacing w:line="360" w:lineRule="exact"/>
              <w:rPr>
                <w:rFonts w:eastAsia="黑体"/>
                <w:sz w:val="44"/>
              </w:rPr>
            </w:pPr>
            <w:r w:rsidRPr="001E5DD7">
              <w:rPr>
                <w:rFonts w:eastAsia="黑体"/>
                <w:noProof/>
                <w:sz w:val="44"/>
                <w:u w:val="single"/>
              </w:rPr>
              <w:pict>
                <v:shapetype id="_x0000_t202" coordsize="21600,21600" o:spt="202" path="m,l,21600r21600,l21600,xe">
                  <v:stroke joinstyle="miter"/>
                  <v:path gradientshapeok="t" o:connecttype="rect"/>
                </v:shapetype>
                <v:shape id="Text Box 20" o:spid="_x0000_s1059" type="#_x0000_t202" style="position:absolute;left:0;text-align:left;margin-left:3.65pt;margin-top:12.1pt;width:82.55pt;height:74.25pt;z-index:251669504;visibility:visible;mso-width-relative:margin;mso-height-relative:margin" strokecolor="white">
                  <v:textbox>
                    <w:txbxContent>
                      <w:p w:rsidR="0088618F" w:rsidRDefault="00CA289B" w:rsidP="0088618F">
                        <w:bookmarkStart w:id="0" w:name="PO_二维码"/>
                        <w:bookmarkEnd w:id="0"/>
                        <w:r>
                          <w:rPr>
                            <w:noProof/>
                          </w:rPr>
                          <w:drawing>
                            <wp:inline distT="0" distB="0" distL="0" distR="0">
                              <wp:extent cx="842010" cy="842010"/>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w14="http://schemas.microsoft.com/office/word/2010/wordml" xmlns:w10="urn:schemas-microsoft-com:office:word" xmlns:w="http://schemas.openxmlformats.org/wordprocessingml/2006/main" xmlns:v="urn:schemas-microsoft-com:vml" xmlns:oel="http://schemas.microsoft.com/office/2019/extlst"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a14="http://schemas.microsoft.com/office/drawing/2010/main" xmlns="" val="0"/>
                                          </a:ext>
                                        </a:extLst>
                                      </a:blip>
                                      <a:stretch>
                                        <a:fillRect/>
                                      </a:stretch>
                                    </pic:blipFill>
                                    <pic:spPr>
                                      <a:xfrm>
                                        <a:off x="0" y="0"/>
                                        <a:ext cx="842010" cy="842010"/>
                                      </a:xfrm>
                                      <a:prstGeom prst="rect">
                                        <a:avLst/>
                                      </a:prstGeom>
                                    </pic:spPr>
                                  </pic:pic>
                                </a:graphicData>
                              </a:graphic>
                            </wp:inline>
                          </w:drawing>
                        </w:r>
                      </w:p>
                    </w:txbxContent>
                  </v:textbox>
                </v:shape>
              </w:pict>
            </w:r>
          </w:p>
        </w:tc>
        <w:tc>
          <w:tcPr>
            <w:tcW w:w="6947" w:type="dxa"/>
            <w:vAlign w:val="center"/>
          </w:tcPr>
          <w:p w:rsidR="0088618F" w:rsidRPr="00D90E0A" w:rsidRDefault="00CA289B" w:rsidP="00344889">
            <w:pPr>
              <w:spacing w:line="360" w:lineRule="exact"/>
              <w:rPr>
                <w:rFonts w:ascii="仿宋" w:eastAsia="仿宋" w:hAnsi="仿宋"/>
                <w:sz w:val="22"/>
                <w:szCs w:val="22"/>
              </w:rPr>
            </w:pPr>
            <w:r w:rsidRPr="00D90E0A">
              <w:rPr>
                <w:rFonts w:ascii="仿宋" w:eastAsia="仿宋" w:hAnsi="仿宋" w:hint="eastAsia"/>
                <w:sz w:val="22"/>
                <w:szCs w:val="22"/>
              </w:rPr>
              <w:t>扫描二维码，验证报告真伪</w:t>
            </w:r>
            <w:r w:rsidRPr="00D90E0A">
              <w:rPr>
                <w:rFonts w:ascii="仿宋" w:eastAsia="仿宋" w:hAnsi="仿宋" w:hint="eastAsia"/>
                <w:sz w:val="22"/>
                <w:szCs w:val="22"/>
              </w:rPr>
              <w:t>!</w:t>
            </w:r>
          </w:p>
          <w:p w:rsidR="0088618F" w:rsidRPr="00D90E0A" w:rsidRDefault="00CA289B" w:rsidP="00344889">
            <w:pPr>
              <w:spacing w:line="360" w:lineRule="exact"/>
              <w:ind w:leftChars="-11" w:left="34" w:hangingChars="26" w:hanging="57"/>
              <w:rPr>
                <w:rFonts w:ascii="仿宋" w:eastAsia="仿宋" w:hAnsi="仿宋"/>
                <w:sz w:val="22"/>
                <w:szCs w:val="22"/>
              </w:rPr>
            </w:pPr>
            <w:r w:rsidRPr="00D90E0A">
              <w:rPr>
                <w:rFonts w:ascii="仿宋" w:eastAsia="仿宋" w:hAnsi="仿宋" w:hint="eastAsia"/>
                <w:sz w:val="22"/>
                <w:szCs w:val="22"/>
              </w:rPr>
              <w:t>本报告需加盖【浙江众诚房地产评估事务所有限公司】公章方为有效！</w:t>
            </w:r>
          </w:p>
          <w:p w:rsidR="0088618F" w:rsidRPr="00D90E0A" w:rsidRDefault="00CA289B" w:rsidP="00730743">
            <w:pPr>
              <w:spacing w:line="360" w:lineRule="exact"/>
              <w:ind w:leftChars="-11" w:left="2694" w:hangingChars="1235" w:hanging="2717"/>
              <w:rPr>
                <w:rFonts w:ascii="仿宋" w:eastAsia="仿宋" w:hAnsi="仿宋"/>
                <w:sz w:val="22"/>
                <w:szCs w:val="22"/>
              </w:rPr>
            </w:pPr>
            <w:r w:rsidRPr="00D90E0A">
              <w:rPr>
                <w:rFonts w:ascii="仿宋" w:eastAsia="仿宋" w:hAnsi="仿宋" w:hint="eastAsia"/>
                <w:sz w:val="22"/>
                <w:szCs w:val="22"/>
              </w:rPr>
              <w:t>联系电话：</w:t>
            </w:r>
            <w:r w:rsidRPr="00D90E0A">
              <w:rPr>
                <w:rFonts w:ascii="仿宋" w:eastAsia="仿宋" w:hAnsi="仿宋" w:hint="eastAsia"/>
                <w:sz w:val="22"/>
                <w:szCs w:val="22"/>
              </w:rPr>
              <w:t>057</w:t>
            </w:r>
            <w:r>
              <w:rPr>
                <w:rFonts w:ascii="仿宋" w:eastAsia="仿宋" w:hAnsi="仿宋" w:hint="eastAsia"/>
                <w:sz w:val="22"/>
                <w:szCs w:val="22"/>
              </w:rPr>
              <w:t>4</w:t>
            </w:r>
            <w:r w:rsidRPr="00D90E0A">
              <w:rPr>
                <w:rFonts w:ascii="仿宋" w:eastAsia="仿宋" w:hAnsi="仿宋" w:hint="eastAsia"/>
                <w:sz w:val="22"/>
                <w:szCs w:val="22"/>
              </w:rPr>
              <w:t>-8</w:t>
            </w:r>
            <w:r>
              <w:rPr>
                <w:rFonts w:ascii="仿宋" w:eastAsia="仿宋" w:hAnsi="仿宋" w:hint="eastAsia"/>
                <w:sz w:val="22"/>
                <w:szCs w:val="22"/>
              </w:rPr>
              <w:t>3558111</w:t>
            </w:r>
          </w:p>
        </w:tc>
      </w:tr>
    </w:tbl>
    <w:p w:rsidR="00FC2AF2" w:rsidRPr="00D90E0A" w:rsidRDefault="00CA289B">
      <w:pPr>
        <w:spacing w:line="520" w:lineRule="exact"/>
        <w:ind w:firstLine="540"/>
        <w:jc w:val="center"/>
        <w:rPr>
          <w:rFonts w:eastAsia="黑体"/>
          <w:sz w:val="44"/>
        </w:rPr>
        <w:sectPr w:rsidR="00FC2AF2" w:rsidRPr="00D90E0A" w:rsidSect="00FD3265">
          <w:headerReference w:type="default" r:id="rId9"/>
          <w:footerReference w:type="even" r:id="rId10"/>
          <w:footerReference w:type="default" r:id="rId11"/>
          <w:headerReference w:type="first" r:id="rId12"/>
          <w:pgSz w:w="11906" w:h="16838"/>
          <w:pgMar w:top="851" w:right="707" w:bottom="851" w:left="1247" w:header="851" w:footer="992" w:gutter="0"/>
          <w:pgNumType w:start="0"/>
          <w:cols w:space="720"/>
          <w:titlePg/>
          <w:docGrid w:linePitch="312"/>
        </w:sectPr>
      </w:pPr>
    </w:p>
    <w:p w:rsidR="00B93BDE" w:rsidRPr="00D90E0A" w:rsidRDefault="00CA289B" w:rsidP="00485845">
      <w:pPr>
        <w:spacing w:line="460" w:lineRule="exact"/>
        <w:jc w:val="center"/>
        <w:rPr>
          <w:rFonts w:eastAsia="黑体"/>
          <w:sz w:val="36"/>
          <w:szCs w:val="36"/>
        </w:rPr>
      </w:pPr>
      <w:r>
        <w:rPr>
          <w:rFonts w:eastAsia="黑体" w:hint="eastAsia"/>
          <w:sz w:val="36"/>
          <w:szCs w:val="36"/>
        </w:rPr>
        <w:lastRenderedPageBreak/>
        <w:t xml:space="preserve"> </w:t>
      </w:r>
      <w:r w:rsidRPr="00D90E0A">
        <w:rPr>
          <w:rFonts w:eastAsia="黑体"/>
          <w:sz w:val="36"/>
          <w:szCs w:val="36"/>
        </w:rPr>
        <w:t>致估价委托人函</w:t>
      </w:r>
    </w:p>
    <w:p w:rsidR="00B93BDE" w:rsidRPr="00D90E0A" w:rsidRDefault="00CA289B" w:rsidP="00485845">
      <w:pPr>
        <w:spacing w:line="460" w:lineRule="exact"/>
        <w:jc w:val="center"/>
        <w:rPr>
          <w:rStyle w:val="r1"/>
          <w:rFonts w:eastAsia="黑体"/>
          <w:szCs w:val="21"/>
        </w:rPr>
      </w:pPr>
      <w:r>
        <w:rPr>
          <w:rStyle w:val="r1"/>
          <w:rFonts w:eastAsia="黑体" w:hint="eastAsia"/>
          <w:szCs w:val="21"/>
        </w:rPr>
        <w:t>浙众诚所评（</w:t>
      </w:r>
      <w:r>
        <w:rPr>
          <w:rStyle w:val="r1"/>
          <w:rFonts w:eastAsia="黑体" w:hint="eastAsia"/>
          <w:szCs w:val="21"/>
        </w:rPr>
        <w:t>2022</w:t>
      </w:r>
      <w:r>
        <w:rPr>
          <w:rStyle w:val="r1"/>
          <w:rFonts w:eastAsia="黑体" w:hint="eastAsia"/>
          <w:szCs w:val="21"/>
        </w:rPr>
        <w:t>）司宁字第</w:t>
      </w:r>
      <w:r>
        <w:rPr>
          <w:rStyle w:val="r1"/>
          <w:rFonts w:eastAsia="黑体" w:hint="eastAsia"/>
          <w:szCs w:val="21"/>
        </w:rPr>
        <w:t>0607001</w:t>
      </w:r>
      <w:r>
        <w:rPr>
          <w:rStyle w:val="r1"/>
          <w:rFonts w:eastAsia="黑体" w:hint="eastAsia"/>
          <w:szCs w:val="21"/>
        </w:rPr>
        <w:t>号</w:t>
      </w:r>
    </w:p>
    <w:p w:rsidR="00B93BDE" w:rsidRPr="00D90E0A" w:rsidRDefault="00CA289B" w:rsidP="00485845">
      <w:pPr>
        <w:spacing w:line="460" w:lineRule="exact"/>
        <w:jc w:val="left"/>
        <w:rPr>
          <w:rFonts w:eastAsia="黑体"/>
          <w:spacing w:val="40"/>
          <w:kern w:val="32"/>
          <w:sz w:val="30"/>
        </w:rPr>
      </w:pPr>
      <w:r w:rsidRPr="00D90E0A">
        <w:rPr>
          <w:rFonts w:eastAsia="黑体"/>
          <w:sz w:val="28"/>
        </w:rPr>
        <w:t>宁波市鄞州区人民法院</w:t>
      </w:r>
      <w:r w:rsidRPr="00D90E0A">
        <w:rPr>
          <w:rFonts w:eastAsia="黑体"/>
          <w:spacing w:val="40"/>
          <w:kern w:val="32"/>
          <w:sz w:val="30"/>
        </w:rPr>
        <w:t>:</w:t>
      </w:r>
    </w:p>
    <w:p w:rsidR="00B93BDE" w:rsidRPr="00D90E0A" w:rsidRDefault="00CA289B" w:rsidP="000173BE">
      <w:pPr>
        <w:spacing w:line="480" w:lineRule="exact"/>
        <w:ind w:firstLine="567"/>
        <w:rPr>
          <w:rFonts w:eastAsia="仿宋"/>
          <w:sz w:val="28"/>
          <w:szCs w:val="28"/>
        </w:rPr>
      </w:pPr>
      <w:r w:rsidRPr="00D90E0A">
        <w:rPr>
          <w:rFonts w:eastAsia="仿宋" w:hint="eastAsia"/>
          <w:sz w:val="28"/>
          <w:szCs w:val="28"/>
        </w:rPr>
        <w:t>浙江众诚房地产评估事务所有限公司宁海分公司</w:t>
      </w:r>
      <w:r w:rsidRPr="00D90E0A">
        <w:rPr>
          <w:rFonts w:eastAsia="仿宋"/>
          <w:sz w:val="28"/>
          <w:szCs w:val="28"/>
        </w:rPr>
        <w:t>接受贵方的委托</w:t>
      </w:r>
      <w:r w:rsidRPr="00D90E0A">
        <w:rPr>
          <w:rFonts w:eastAsia="仿宋_GB2312"/>
          <w:sz w:val="28"/>
        </w:rPr>
        <w:t>《（</w:t>
      </w:r>
      <w:r w:rsidRPr="00D90E0A">
        <w:rPr>
          <w:rFonts w:eastAsia="仿宋_GB2312"/>
          <w:sz w:val="28"/>
        </w:rPr>
        <w:t>2022</w:t>
      </w:r>
      <w:r w:rsidRPr="00D90E0A">
        <w:rPr>
          <w:rFonts w:eastAsia="仿宋_GB2312"/>
          <w:sz w:val="28"/>
        </w:rPr>
        <w:t>）浙</w:t>
      </w:r>
      <w:r w:rsidRPr="00D90E0A">
        <w:rPr>
          <w:rFonts w:eastAsia="仿宋_GB2312"/>
          <w:sz w:val="28"/>
        </w:rPr>
        <w:t>0212</w:t>
      </w:r>
      <w:r w:rsidRPr="00D90E0A">
        <w:rPr>
          <w:rFonts w:eastAsia="仿宋_GB2312"/>
          <w:sz w:val="28"/>
        </w:rPr>
        <w:t>评字第</w:t>
      </w:r>
      <w:r w:rsidRPr="00D90E0A">
        <w:rPr>
          <w:rFonts w:eastAsia="仿宋_GB2312"/>
          <w:sz w:val="28"/>
        </w:rPr>
        <w:t>280</w:t>
      </w:r>
      <w:r w:rsidRPr="00D90E0A">
        <w:rPr>
          <w:rFonts w:eastAsia="仿宋_GB2312"/>
          <w:sz w:val="28"/>
        </w:rPr>
        <w:t>号》</w:t>
      </w:r>
      <w:r w:rsidRPr="00D90E0A">
        <w:rPr>
          <w:rFonts w:eastAsia="仿宋"/>
          <w:sz w:val="28"/>
          <w:szCs w:val="28"/>
        </w:rPr>
        <w:t>，本估价机构委派注册房地产估价师</w:t>
      </w:r>
      <w:r>
        <w:rPr>
          <w:rFonts w:eastAsia="仿宋" w:hint="eastAsia"/>
          <w:sz w:val="28"/>
          <w:szCs w:val="28"/>
        </w:rPr>
        <w:t>***</w:t>
      </w:r>
      <w:r w:rsidRPr="00D90E0A">
        <w:rPr>
          <w:rFonts w:eastAsia="仿宋" w:hint="eastAsia"/>
          <w:sz w:val="28"/>
          <w:szCs w:val="28"/>
        </w:rPr>
        <w:t>(</w:t>
      </w:r>
      <w:r w:rsidRPr="00D90E0A">
        <w:rPr>
          <w:rFonts w:eastAsia="仿宋" w:hint="eastAsia"/>
          <w:sz w:val="28"/>
          <w:szCs w:val="28"/>
        </w:rPr>
        <w:t>注册号</w:t>
      </w:r>
      <w:r>
        <w:rPr>
          <w:rFonts w:eastAsia="仿宋" w:hint="eastAsia"/>
          <w:sz w:val="28"/>
          <w:szCs w:val="28"/>
        </w:rPr>
        <w:t>***</w:t>
      </w:r>
      <w:r w:rsidRPr="00D90E0A">
        <w:rPr>
          <w:rFonts w:eastAsia="仿宋" w:hint="eastAsia"/>
          <w:sz w:val="28"/>
          <w:szCs w:val="28"/>
        </w:rPr>
        <w:t>)</w:t>
      </w:r>
      <w:r w:rsidRPr="00D90E0A">
        <w:rPr>
          <w:rFonts w:eastAsia="仿宋" w:hint="eastAsia"/>
          <w:sz w:val="28"/>
          <w:szCs w:val="28"/>
        </w:rPr>
        <w:t>、</w:t>
      </w:r>
      <w:r>
        <w:rPr>
          <w:rFonts w:eastAsia="仿宋" w:hint="eastAsia"/>
          <w:sz w:val="28"/>
          <w:szCs w:val="28"/>
        </w:rPr>
        <w:t>***</w:t>
      </w:r>
      <w:r w:rsidRPr="00D90E0A">
        <w:rPr>
          <w:rFonts w:eastAsia="仿宋" w:hint="eastAsia"/>
          <w:sz w:val="28"/>
          <w:szCs w:val="28"/>
        </w:rPr>
        <w:t>(</w:t>
      </w:r>
      <w:r w:rsidRPr="00D90E0A">
        <w:rPr>
          <w:rFonts w:eastAsia="仿宋" w:hint="eastAsia"/>
          <w:sz w:val="28"/>
          <w:szCs w:val="28"/>
        </w:rPr>
        <w:t>注册号</w:t>
      </w:r>
      <w:r>
        <w:rPr>
          <w:rFonts w:eastAsia="仿宋" w:hint="eastAsia"/>
          <w:sz w:val="28"/>
          <w:szCs w:val="28"/>
        </w:rPr>
        <w:t>***</w:t>
      </w:r>
      <w:r w:rsidRPr="00D90E0A">
        <w:rPr>
          <w:rFonts w:eastAsia="仿宋" w:hint="eastAsia"/>
          <w:sz w:val="28"/>
          <w:szCs w:val="28"/>
        </w:rPr>
        <w:t>)</w:t>
      </w:r>
      <w:r w:rsidRPr="00D90E0A">
        <w:rPr>
          <w:rFonts w:eastAsia="仿宋"/>
          <w:sz w:val="28"/>
          <w:szCs w:val="28"/>
        </w:rPr>
        <w:t>对估价对象进行了估价，有关内容报告如下。</w:t>
      </w:r>
    </w:p>
    <w:p w:rsidR="00B93BDE" w:rsidRPr="00D90E0A" w:rsidRDefault="00CA289B" w:rsidP="000173BE">
      <w:pPr>
        <w:spacing w:line="480" w:lineRule="exact"/>
        <w:ind w:firstLine="629"/>
        <w:rPr>
          <w:rFonts w:ascii="仿宋" w:eastAsia="仿宋" w:hAnsi="仿宋"/>
          <w:sz w:val="28"/>
        </w:rPr>
      </w:pPr>
      <w:r w:rsidRPr="00D90E0A">
        <w:rPr>
          <w:rFonts w:asciiTheme="minorEastAsia" w:eastAsiaTheme="minorEastAsia" w:hAnsiTheme="minorEastAsia"/>
          <w:sz w:val="28"/>
        </w:rPr>
        <w:t>估价目的：</w:t>
      </w:r>
      <w:r w:rsidRPr="00D90E0A">
        <w:rPr>
          <w:rFonts w:ascii="仿宋" w:eastAsia="仿宋" w:hAnsi="仿宋" w:hint="eastAsia"/>
          <w:sz w:val="28"/>
        </w:rPr>
        <w:t>为人民法院确定财产处置参考价提供参考依据。</w:t>
      </w:r>
    </w:p>
    <w:p w:rsidR="00B93BDE" w:rsidRPr="00D90E0A" w:rsidRDefault="00CA289B" w:rsidP="000173BE">
      <w:pPr>
        <w:tabs>
          <w:tab w:val="left" w:pos="900"/>
        </w:tabs>
        <w:spacing w:line="480" w:lineRule="exact"/>
        <w:ind w:firstLineChars="200" w:firstLine="560"/>
        <w:rPr>
          <w:rFonts w:eastAsia="仿宋"/>
          <w:sz w:val="28"/>
        </w:rPr>
      </w:pPr>
      <w:r w:rsidRPr="00D90E0A">
        <w:rPr>
          <w:rFonts w:asciiTheme="minorEastAsia" w:eastAsiaTheme="minorEastAsia" w:hAnsiTheme="minorEastAsia"/>
          <w:sz w:val="28"/>
        </w:rPr>
        <w:t>估价对象</w:t>
      </w:r>
      <w:r w:rsidRPr="00D90E0A">
        <w:rPr>
          <w:rFonts w:eastAsia="仿宋"/>
          <w:sz w:val="28"/>
        </w:rPr>
        <w:t>：宁波市</w:t>
      </w:r>
      <w:r w:rsidRPr="00D90E0A">
        <w:rPr>
          <w:rFonts w:eastAsia="仿宋" w:hint="eastAsia"/>
          <w:sz w:val="28"/>
        </w:rPr>
        <w:t>鄞州区</w:t>
      </w:r>
      <w:r w:rsidRPr="00D90E0A">
        <w:rPr>
          <w:rFonts w:ascii="仿宋" w:eastAsia="仿宋" w:hAnsi="仿宋"/>
          <w:sz w:val="28"/>
          <w:szCs w:val="28"/>
        </w:rPr>
        <w:t>中河街道飞虹新村</w:t>
      </w:r>
      <w:r w:rsidRPr="00D90E0A">
        <w:rPr>
          <w:rFonts w:ascii="仿宋" w:eastAsia="仿宋" w:hAnsi="仿宋"/>
          <w:sz w:val="28"/>
          <w:szCs w:val="28"/>
        </w:rPr>
        <w:t>51</w:t>
      </w:r>
      <w:r w:rsidRPr="00D90E0A">
        <w:rPr>
          <w:rFonts w:ascii="仿宋" w:eastAsia="仿宋" w:hAnsi="仿宋"/>
          <w:sz w:val="28"/>
          <w:szCs w:val="28"/>
        </w:rPr>
        <w:t>幢</w:t>
      </w:r>
      <w:r w:rsidRPr="00D90E0A">
        <w:rPr>
          <w:rFonts w:ascii="仿宋" w:eastAsia="仿宋" w:hAnsi="仿宋"/>
          <w:sz w:val="28"/>
          <w:szCs w:val="28"/>
        </w:rPr>
        <w:t>702</w:t>
      </w:r>
      <w:r w:rsidRPr="00D90E0A">
        <w:rPr>
          <w:rFonts w:ascii="仿宋" w:eastAsia="仿宋" w:hAnsi="仿宋"/>
          <w:sz w:val="28"/>
          <w:szCs w:val="28"/>
        </w:rPr>
        <w:t>室</w:t>
      </w:r>
      <w:r w:rsidRPr="00D90E0A">
        <w:rPr>
          <w:rFonts w:eastAsia="仿宋"/>
          <w:sz w:val="28"/>
        </w:rPr>
        <w:t>房地产，财产范围包括</w:t>
      </w:r>
      <w:r w:rsidRPr="00D90E0A">
        <w:rPr>
          <w:rFonts w:eastAsia="仿宋"/>
          <w:sz w:val="28"/>
        </w:rPr>
        <w:t>建筑物（含室内固定装饰装修物、室内动产）、分摊的土地使用权</w:t>
      </w:r>
      <w:r w:rsidRPr="00D90E0A">
        <w:rPr>
          <w:rFonts w:eastAsia="仿宋"/>
          <w:sz w:val="28"/>
        </w:rPr>
        <w:t>(</w:t>
      </w:r>
      <w:r w:rsidRPr="00D90E0A">
        <w:rPr>
          <w:rFonts w:eastAsia="仿宋"/>
          <w:sz w:val="28"/>
        </w:rPr>
        <w:t>含土地出让金</w:t>
      </w:r>
      <w:r w:rsidRPr="00D90E0A">
        <w:rPr>
          <w:rFonts w:eastAsia="仿宋"/>
          <w:sz w:val="28"/>
        </w:rPr>
        <w:t>)</w:t>
      </w:r>
      <w:r w:rsidRPr="00D90E0A">
        <w:rPr>
          <w:rFonts w:eastAsia="仿宋"/>
          <w:sz w:val="28"/>
        </w:rPr>
        <w:t>及公共配套设施；不包括债权债务、特许经营权等其他财产或权益</w:t>
      </w:r>
      <w:r w:rsidRPr="00D90E0A">
        <w:rPr>
          <w:rFonts w:eastAsia="仿宋"/>
          <w:sz w:val="28"/>
        </w:rPr>
        <w:t>；建筑面积</w:t>
      </w:r>
      <w:r w:rsidRPr="00D90E0A">
        <w:rPr>
          <w:rFonts w:eastAsia="仿宋"/>
          <w:sz w:val="28"/>
        </w:rPr>
        <w:t>107.84</w:t>
      </w:r>
      <w:r w:rsidRPr="00D90E0A">
        <w:rPr>
          <w:rFonts w:eastAsia="仿宋"/>
          <w:sz w:val="28"/>
        </w:rPr>
        <w:t>平方米、土地使用权面积</w:t>
      </w:r>
      <w:r w:rsidRPr="00D90E0A">
        <w:rPr>
          <w:rFonts w:eastAsia="仿宋"/>
          <w:sz w:val="28"/>
        </w:rPr>
        <w:t>9.67</w:t>
      </w:r>
      <w:r w:rsidRPr="00D90E0A">
        <w:rPr>
          <w:rFonts w:eastAsia="仿宋"/>
          <w:sz w:val="28"/>
        </w:rPr>
        <w:t>平方米</w:t>
      </w:r>
      <w:r w:rsidRPr="00D90E0A">
        <w:rPr>
          <w:rFonts w:eastAsia="仿宋" w:hint="eastAsia"/>
          <w:sz w:val="28"/>
        </w:rPr>
        <w:t>、另有一间车棚</w:t>
      </w:r>
      <w:r w:rsidRPr="00D90E0A">
        <w:rPr>
          <w:rFonts w:eastAsia="仿宋"/>
          <w:sz w:val="28"/>
        </w:rPr>
        <w:t>；法定用途及实际用途均为住宅，土地使用权类型为国有出让；位于楼幢总层数</w:t>
      </w:r>
      <w:r w:rsidRPr="00D90E0A">
        <w:rPr>
          <w:rFonts w:eastAsia="仿宋"/>
          <w:sz w:val="28"/>
        </w:rPr>
        <w:t>7</w:t>
      </w:r>
      <w:r w:rsidRPr="00D90E0A">
        <w:rPr>
          <w:rFonts w:eastAsia="仿宋"/>
          <w:sz w:val="28"/>
        </w:rPr>
        <w:t>层的第</w:t>
      </w:r>
      <w:r w:rsidRPr="00D90E0A">
        <w:rPr>
          <w:rFonts w:eastAsia="仿宋"/>
          <w:sz w:val="28"/>
        </w:rPr>
        <w:t>7</w:t>
      </w:r>
      <w:r w:rsidRPr="00D90E0A">
        <w:rPr>
          <w:rFonts w:eastAsia="仿宋"/>
          <w:sz w:val="28"/>
        </w:rPr>
        <w:t>层</w:t>
      </w:r>
      <w:r w:rsidRPr="00D90E0A">
        <w:rPr>
          <w:rFonts w:eastAsia="仿宋" w:hint="eastAsia"/>
          <w:sz w:val="28"/>
        </w:rPr>
        <w:t>及阁楼</w:t>
      </w:r>
      <w:r w:rsidRPr="00D90E0A">
        <w:rPr>
          <w:rFonts w:eastAsia="仿宋"/>
          <w:sz w:val="28"/>
        </w:rPr>
        <w:t>；建筑结构为混合结构，权属人为</w:t>
      </w:r>
      <w:r>
        <w:rPr>
          <w:rFonts w:eastAsia="仿宋"/>
          <w:sz w:val="28"/>
        </w:rPr>
        <w:t>***</w:t>
      </w:r>
      <w:r w:rsidRPr="00D90E0A">
        <w:rPr>
          <w:rFonts w:eastAsia="仿宋"/>
          <w:sz w:val="28"/>
        </w:rPr>
        <w:t>。</w:t>
      </w:r>
    </w:p>
    <w:p w:rsidR="00B93BDE" w:rsidRPr="00D90E0A" w:rsidRDefault="00CA289B" w:rsidP="000173BE">
      <w:pPr>
        <w:tabs>
          <w:tab w:val="left" w:pos="900"/>
        </w:tabs>
        <w:spacing w:line="480" w:lineRule="exact"/>
        <w:ind w:firstLineChars="200" w:firstLine="560"/>
        <w:rPr>
          <w:rFonts w:eastAsia="仿宋"/>
          <w:sz w:val="28"/>
        </w:rPr>
      </w:pPr>
      <w:r w:rsidRPr="00D90E0A">
        <w:rPr>
          <w:rFonts w:ascii="宋体" w:hAnsi="宋体"/>
          <w:sz w:val="28"/>
        </w:rPr>
        <w:t>价值时点</w:t>
      </w:r>
      <w:r w:rsidRPr="00D90E0A">
        <w:rPr>
          <w:rFonts w:eastAsia="仿宋"/>
          <w:sz w:val="28"/>
        </w:rPr>
        <w:t>：</w:t>
      </w:r>
      <w:r w:rsidRPr="00D90E0A">
        <w:rPr>
          <w:rFonts w:eastAsia="仿宋"/>
          <w:sz w:val="28"/>
        </w:rPr>
        <w:t>2022</w:t>
      </w:r>
      <w:r w:rsidRPr="00D90E0A">
        <w:rPr>
          <w:rFonts w:eastAsia="仿宋"/>
          <w:sz w:val="28"/>
        </w:rPr>
        <w:t>年</w:t>
      </w:r>
      <w:r w:rsidRPr="00D90E0A">
        <w:rPr>
          <w:rFonts w:eastAsia="仿宋"/>
          <w:sz w:val="28"/>
        </w:rPr>
        <w:t>05</w:t>
      </w:r>
      <w:r w:rsidRPr="00D90E0A">
        <w:rPr>
          <w:rFonts w:eastAsia="仿宋"/>
          <w:sz w:val="28"/>
        </w:rPr>
        <w:t>月</w:t>
      </w:r>
      <w:r w:rsidRPr="00D90E0A">
        <w:rPr>
          <w:rFonts w:eastAsia="仿宋"/>
          <w:sz w:val="28"/>
        </w:rPr>
        <w:t>27</w:t>
      </w:r>
      <w:r w:rsidRPr="00D90E0A">
        <w:rPr>
          <w:rFonts w:eastAsia="仿宋"/>
          <w:sz w:val="28"/>
        </w:rPr>
        <w:t>日；</w:t>
      </w:r>
    </w:p>
    <w:p w:rsidR="00B93BDE" w:rsidRPr="00D90E0A" w:rsidRDefault="00CA289B" w:rsidP="000173BE">
      <w:pPr>
        <w:tabs>
          <w:tab w:val="left" w:pos="900"/>
        </w:tabs>
        <w:spacing w:line="480" w:lineRule="exact"/>
        <w:ind w:firstLineChars="200" w:firstLine="560"/>
        <w:rPr>
          <w:rFonts w:eastAsia="仿宋"/>
          <w:sz w:val="28"/>
        </w:rPr>
      </w:pPr>
      <w:r w:rsidRPr="00D90E0A">
        <w:rPr>
          <w:rFonts w:ascii="宋体" w:hAnsi="宋体"/>
          <w:sz w:val="28"/>
        </w:rPr>
        <w:t>价值类型</w:t>
      </w:r>
      <w:r w:rsidRPr="00D90E0A">
        <w:rPr>
          <w:rFonts w:eastAsia="仿宋"/>
          <w:sz w:val="28"/>
        </w:rPr>
        <w:t>：市场</w:t>
      </w:r>
      <w:r w:rsidRPr="00D90E0A">
        <w:rPr>
          <w:rFonts w:eastAsia="仿宋" w:hint="eastAsia"/>
          <w:sz w:val="28"/>
        </w:rPr>
        <w:t>价格</w:t>
      </w:r>
      <w:r w:rsidRPr="00D90E0A">
        <w:rPr>
          <w:rFonts w:eastAsia="仿宋"/>
          <w:sz w:val="28"/>
        </w:rPr>
        <w:t>；</w:t>
      </w:r>
    </w:p>
    <w:p w:rsidR="00B93BDE" w:rsidRPr="00D90E0A" w:rsidRDefault="00CA289B" w:rsidP="000173BE">
      <w:pPr>
        <w:tabs>
          <w:tab w:val="left" w:pos="900"/>
        </w:tabs>
        <w:spacing w:line="480" w:lineRule="exact"/>
        <w:ind w:firstLineChars="200" w:firstLine="560"/>
        <w:rPr>
          <w:rFonts w:eastAsia="仿宋"/>
          <w:sz w:val="28"/>
        </w:rPr>
      </w:pPr>
      <w:r w:rsidRPr="00D90E0A">
        <w:rPr>
          <w:rFonts w:ascii="宋体" w:hAnsi="宋体"/>
          <w:sz w:val="28"/>
        </w:rPr>
        <w:t>估价方法</w:t>
      </w:r>
      <w:r w:rsidRPr="00D90E0A">
        <w:rPr>
          <w:rFonts w:eastAsia="仿宋"/>
          <w:sz w:val="28"/>
        </w:rPr>
        <w:t>：比较法</w:t>
      </w:r>
      <w:r w:rsidRPr="00D90E0A">
        <w:rPr>
          <w:rFonts w:eastAsia="仿宋" w:hint="eastAsia"/>
          <w:sz w:val="28"/>
        </w:rPr>
        <w:t>；</w:t>
      </w:r>
    </w:p>
    <w:p w:rsidR="00B93BDE" w:rsidRPr="00D90E0A" w:rsidRDefault="00CA289B" w:rsidP="000173BE">
      <w:pPr>
        <w:tabs>
          <w:tab w:val="left" w:pos="900"/>
        </w:tabs>
        <w:spacing w:line="480" w:lineRule="exact"/>
        <w:ind w:firstLineChars="200" w:firstLine="560"/>
        <w:rPr>
          <w:rFonts w:eastAsia="仿宋"/>
          <w:sz w:val="28"/>
        </w:rPr>
      </w:pPr>
      <w:r w:rsidRPr="00D90E0A">
        <w:rPr>
          <w:rFonts w:ascii="宋体" w:hAnsi="宋体"/>
          <w:sz w:val="28"/>
        </w:rPr>
        <w:t>估价结果</w:t>
      </w:r>
      <w:r w:rsidRPr="00D90E0A">
        <w:rPr>
          <w:rFonts w:eastAsia="仿宋"/>
          <w:sz w:val="28"/>
        </w:rPr>
        <w:t>：</w:t>
      </w:r>
      <w:r w:rsidRPr="00D90E0A">
        <w:rPr>
          <w:rStyle w:val="sf3"/>
          <w:rFonts w:ascii="黑体" w:eastAsia="黑体" w:hAnsi="黑体"/>
          <w:sz w:val="28"/>
        </w:rPr>
        <w:t>人</w:t>
      </w:r>
      <w:r w:rsidRPr="00D90E0A">
        <w:rPr>
          <w:rFonts w:ascii="黑体" w:eastAsia="黑体" w:hAnsi="黑体"/>
          <w:sz w:val="28"/>
        </w:rPr>
        <w:t>民币</w:t>
      </w:r>
      <w:r w:rsidRPr="00D90E0A">
        <w:rPr>
          <w:rStyle w:val="sf3"/>
          <w:rFonts w:ascii="黑体" w:eastAsia="黑体" w:hAnsi="黑体" w:hint="eastAsia"/>
          <w:sz w:val="28"/>
        </w:rPr>
        <w:t>3</w:t>
      </w:r>
      <w:r w:rsidRPr="00D90E0A">
        <w:rPr>
          <w:rStyle w:val="sf3"/>
          <w:rFonts w:ascii="黑体" w:eastAsia="黑体" w:hAnsi="黑体"/>
          <w:sz w:val="28"/>
        </w:rPr>
        <w:t>02.41</w:t>
      </w:r>
      <w:r w:rsidRPr="00D90E0A">
        <w:rPr>
          <w:rStyle w:val="sf3"/>
          <w:rFonts w:ascii="黑体" w:eastAsia="黑体" w:hAnsi="黑体" w:hint="eastAsia"/>
          <w:sz w:val="28"/>
        </w:rPr>
        <w:t>万</w:t>
      </w:r>
      <w:r w:rsidRPr="00D90E0A">
        <w:rPr>
          <w:rStyle w:val="sf3"/>
          <w:rFonts w:ascii="黑体" w:eastAsia="黑体" w:hAnsi="黑体"/>
          <w:sz w:val="28"/>
        </w:rPr>
        <w:t>元</w:t>
      </w:r>
      <w:r w:rsidRPr="00D90E0A">
        <w:rPr>
          <w:rStyle w:val="sf3"/>
          <w:rFonts w:ascii="仿宋" w:eastAsia="仿宋" w:hAnsi="仿宋"/>
          <w:sz w:val="28"/>
        </w:rPr>
        <w:t>，大写金额为</w:t>
      </w:r>
      <w:r w:rsidRPr="00D90E0A">
        <w:rPr>
          <w:rStyle w:val="sf3"/>
          <w:rFonts w:ascii="黑体" w:eastAsia="黑体" w:hAnsi="黑体"/>
          <w:sz w:val="28"/>
        </w:rPr>
        <w:t>人</w:t>
      </w:r>
      <w:r w:rsidRPr="00D90E0A">
        <w:rPr>
          <w:rFonts w:ascii="黑体" w:eastAsia="黑体" w:hAnsi="黑体"/>
          <w:sz w:val="28"/>
        </w:rPr>
        <w:t>民币</w:t>
      </w:r>
      <w:r w:rsidR="001E5DD7" w:rsidRPr="00D90E0A">
        <w:rPr>
          <w:rStyle w:val="sf3"/>
          <w:rFonts w:ascii="黑体" w:eastAsia="黑体" w:hAnsi="黑体"/>
          <w:sz w:val="28"/>
        </w:rPr>
        <w:fldChar w:fldCharType="begin"/>
      </w:r>
      <w:r w:rsidRPr="00D90E0A">
        <w:rPr>
          <w:rStyle w:val="sf3"/>
          <w:rFonts w:ascii="黑体" w:eastAsia="黑体" w:hAnsi="黑体"/>
          <w:sz w:val="28"/>
        </w:rPr>
        <w:instrText xml:space="preserve"> </w:instrText>
      </w:r>
      <w:r w:rsidRPr="00D90E0A">
        <w:rPr>
          <w:rStyle w:val="sf3"/>
          <w:rFonts w:ascii="黑体" w:eastAsia="黑体" w:hAnsi="黑体" w:hint="eastAsia"/>
          <w:sz w:val="28"/>
        </w:rPr>
        <w:instrText>= 302 \* CHINES</w:instrText>
      </w:r>
      <w:r w:rsidRPr="00D90E0A">
        <w:rPr>
          <w:rStyle w:val="sf3"/>
          <w:rFonts w:ascii="黑体" w:eastAsia="黑体" w:hAnsi="黑体" w:hint="eastAsia"/>
          <w:sz w:val="28"/>
        </w:rPr>
        <w:instrText>ENUM2</w:instrText>
      </w:r>
      <w:r w:rsidRPr="00D90E0A">
        <w:rPr>
          <w:rStyle w:val="sf3"/>
          <w:rFonts w:ascii="黑体" w:eastAsia="黑体" w:hAnsi="黑体"/>
          <w:sz w:val="28"/>
        </w:rPr>
        <w:instrText xml:space="preserve"> </w:instrText>
      </w:r>
      <w:r w:rsidR="001E5DD7" w:rsidRPr="00D90E0A">
        <w:rPr>
          <w:rStyle w:val="sf3"/>
          <w:rFonts w:ascii="黑体" w:eastAsia="黑体" w:hAnsi="黑体"/>
          <w:sz w:val="28"/>
        </w:rPr>
        <w:fldChar w:fldCharType="separate"/>
      </w:r>
      <w:r w:rsidRPr="00D90E0A">
        <w:rPr>
          <w:rStyle w:val="sf3"/>
          <w:rFonts w:ascii="黑体" w:eastAsia="黑体" w:hAnsi="黑体" w:hint="eastAsia"/>
          <w:noProof/>
          <w:sz w:val="28"/>
        </w:rPr>
        <w:t>叁佰零贰</w:t>
      </w:r>
      <w:r w:rsidR="001E5DD7" w:rsidRPr="00D90E0A">
        <w:rPr>
          <w:rStyle w:val="sf3"/>
          <w:rFonts w:ascii="黑体" w:eastAsia="黑体" w:hAnsi="黑体"/>
          <w:sz w:val="28"/>
        </w:rPr>
        <w:fldChar w:fldCharType="end"/>
      </w:r>
      <w:r w:rsidRPr="00D90E0A">
        <w:rPr>
          <w:rStyle w:val="sf3"/>
          <w:rFonts w:ascii="黑体" w:eastAsia="黑体" w:hAnsi="黑体"/>
          <w:sz w:val="28"/>
        </w:rPr>
        <w:t>万</w:t>
      </w:r>
      <w:r w:rsidR="001E5DD7" w:rsidRPr="00D90E0A">
        <w:rPr>
          <w:rStyle w:val="sf3"/>
          <w:rFonts w:ascii="黑体" w:eastAsia="黑体" w:hAnsi="黑体"/>
          <w:sz w:val="28"/>
        </w:rPr>
        <w:fldChar w:fldCharType="begin"/>
      </w:r>
      <w:r w:rsidRPr="00D90E0A">
        <w:rPr>
          <w:rStyle w:val="sf3"/>
          <w:rFonts w:ascii="黑体" w:eastAsia="黑体" w:hAnsi="黑体"/>
          <w:sz w:val="28"/>
        </w:rPr>
        <w:instrText xml:space="preserve"> </w:instrText>
      </w:r>
      <w:r w:rsidRPr="00D90E0A">
        <w:rPr>
          <w:rStyle w:val="sf3"/>
          <w:rFonts w:ascii="黑体" w:eastAsia="黑体" w:hAnsi="黑体" w:hint="eastAsia"/>
          <w:sz w:val="28"/>
        </w:rPr>
        <w:instrText>= 4100 \* CHINESENUM2</w:instrText>
      </w:r>
      <w:r w:rsidRPr="00D90E0A">
        <w:rPr>
          <w:rStyle w:val="sf3"/>
          <w:rFonts w:ascii="黑体" w:eastAsia="黑体" w:hAnsi="黑体"/>
          <w:sz w:val="28"/>
        </w:rPr>
        <w:instrText xml:space="preserve"> </w:instrText>
      </w:r>
      <w:r w:rsidR="001E5DD7" w:rsidRPr="00D90E0A">
        <w:rPr>
          <w:rStyle w:val="sf3"/>
          <w:rFonts w:ascii="黑体" w:eastAsia="黑体" w:hAnsi="黑体"/>
          <w:sz w:val="28"/>
        </w:rPr>
        <w:fldChar w:fldCharType="separate"/>
      </w:r>
      <w:r w:rsidRPr="00D90E0A">
        <w:rPr>
          <w:rStyle w:val="sf3"/>
          <w:rFonts w:ascii="黑体" w:eastAsia="黑体" w:hAnsi="黑体" w:hint="eastAsia"/>
          <w:noProof/>
          <w:sz w:val="28"/>
        </w:rPr>
        <w:t>肆仟壹佰</w:t>
      </w:r>
      <w:r w:rsidR="001E5DD7" w:rsidRPr="00D90E0A">
        <w:rPr>
          <w:rStyle w:val="sf3"/>
          <w:rFonts w:ascii="黑体" w:eastAsia="黑体" w:hAnsi="黑体"/>
          <w:sz w:val="28"/>
        </w:rPr>
        <w:fldChar w:fldCharType="end"/>
      </w:r>
      <w:r w:rsidRPr="00D90E0A">
        <w:rPr>
          <w:rStyle w:val="sf3"/>
          <w:rFonts w:ascii="黑体" w:eastAsia="黑体" w:hAnsi="黑体"/>
          <w:sz w:val="28"/>
        </w:rPr>
        <w:t>元整</w:t>
      </w:r>
      <w:r w:rsidRPr="00D90E0A">
        <w:rPr>
          <w:rStyle w:val="sf3"/>
          <w:rFonts w:ascii="黑体" w:eastAsia="黑体" w:hAnsi="黑体" w:hint="eastAsia"/>
          <w:sz w:val="28"/>
        </w:rPr>
        <w:t>，</w:t>
      </w:r>
      <w:r w:rsidRPr="00D90E0A">
        <w:rPr>
          <w:rFonts w:eastAsia="仿宋" w:hint="eastAsia"/>
          <w:sz w:val="28"/>
        </w:rPr>
        <w:t>具体</w:t>
      </w:r>
      <w:r w:rsidRPr="00D90E0A">
        <w:rPr>
          <w:rFonts w:eastAsia="仿宋"/>
          <w:sz w:val="28"/>
        </w:rPr>
        <w:t>见表</w:t>
      </w:r>
      <w:r w:rsidRPr="00D90E0A">
        <w:rPr>
          <w:rFonts w:eastAsia="仿宋" w:hint="eastAsia"/>
          <w:sz w:val="28"/>
        </w:rPr>
        <w:t>1</w:t>
      </w:r>
      <w:r w:rsidRPr="00D90E0A">
        <w:rPr>
          <w:rFonts w:eastAsia="仿宋"/>
          <w:sz w:val="28"/>
        </w:rPr>
        <w:t>。</w:t>
      </w:r>
    </w:p>
    <w:tbl>
      <w:tblPr>
        <w:tblStyle w:val="af3"/>
        <w:tblW w:w="0" w:type="auto"/>
        <w:tblLook w:val="04A0"/>
      </w:tblPr>
      <w:tblGrid>
        <w:gridCol w:w="2552"/>
        <w:gridCol w:w="2126"/>
        <w:gridCol w:w="1228"/>
        <w:gridCol w:w="1006"/>
        <w:gridCol w:w="1087"/>
        <w:gridCol w:w="1356"/>
      </w:tblGrid>
      <w:tr w:rsidR="001E5DD7" w:rsidTr="00730743">
        <w:tc>
          <w:tcPr>
            <w:tcW w:w="9355" w:type="dxa"/>
            <w:gridSpan w:val="6"/>
            <w:vAlign w:val="center"/>
          </w:tcPr>
          <w:p w:rsidR="00B93BDE" w:rsidRPr="00D90E0A" w:rsidRDefault="00CA289B" w:rsidP="00B93BDE">
            <w:pPr>
              <w:tabs>
                <w:tab w:val="left" w:pos="900"/>
              </w:tabs>
              <w:wordWrap w:val="0"/>
              <w:spacing w:line="300" w:lineRule="exact"/>
              <w:jc w:val="right"/>
              <w:rPr>
                <w:rFonts w:ascii="黑体" w:eastAsia="黑体" w:hAnsi="黑体"/>
                <w:szCs w:val="21"/>
              </w:rPr>
            </w:pPr>
            <w:r w:rsidRPr="00D90E0A">
              <w:rPr>
                <w:rFonts w:ascii="黑体" w:eastAsia="黑体" w:hAnsi="黑体" w:hint="eastAsia"/>
                <w:szCs w:val="21"/>
              </w:rPr>
              <w:t>估价结果明细表</w:t>
            </w:r>
            <w:r w:rsidRPr="00D90E0A">
              <w:rPr>
                <w:rFonts w:ascii="黑体" w:eastAsia="黑体" w:hAnsi="黑体" w:hint="eastAsia"/>
                <w:szCs w:val="21"/>
              </w:rPr>
              <w:t xml:space="preserve">                                   </w:t>
            </w:r>
            <w:r w:rsidRPr="00D90E0A">
              <w:rPr>
                <w:rFonts w:ascii="黑体" w:eastAsia="黑体" w:hAnsi="黑体" w:hint="eastAsia"/>
                <w:szCs w:val="21"/>
              </w:rPr>
              <w:t>表</w:t>
            </w:r>
            <w:r w:rsidRPr="00D90E0A">
              <w:rPr>
                <w:rFonts w:ascii="黑体" w:eastAsia="黑体" w:hAnsi="黑体" w:hint="eastAsia"/>
                <w:szCs w:val="21"/>
              </w:rPr>
              <w:t>1</w:t>
            </w:r>
          </w:p>
        </w:tc>
      </w:tr>
      <w:tr w:rsidR="001E5DD7" w:rsidTr="00730743">
        <w:tc>
          <w:tcPr>
            <w:tcW w:w="9355" w:type="dxa"/>
            <w:gridSpan w:val="6"/>
            <w:vAlign w:val="center"/>
          </w:tcPr>
          <w:p w:rsidR="006B22A3" w:rsidRPr="00D90E0A" w:rsidRDefault="00CA289B" w:rsidP="006B22A3">
            <w:pPr>
              <w:tabs>
                <w:tab w:val="left" w:pos="900"/>
              </w:tabs>
              <w:spacing w:line="300" w:lineRule="exact"/>
              <w:jc w:val="left"/>
              <w:rPr>
                <w:rFonts w:eastAsia="仿宋"/>
                <w:szCs w:val="21"/>
              </w:rPr>
            </w:pPr>
            <w:r w:rsidRPr="00D90E0A">
              <w:rPr>
                <w:rFonts w:eastAsia="仿宋" w:hint="eastAsia"/>
                <w:szCs w:val="21"/>
              </w:rPr>
              <w:t>权利人：</w:t>
            </w:r>
            <w:r>
              <w:rPr>
                <w:rFonts w:eastAsia="仿宋" w:hint="eastAsia"/>
                <w:szCs w:val="21"/>
              </w:rPr>
              <w:t xml:space="preserve">***                                                                 </w:t>
            </w:r>
            <w:r w:rsidRPr="00D90E0A">
              <w:rPr>
                <w:rFonts w:eastAsia="仿宋" w:hint="eastAsia"/>
                <w:szCs w:val="21"/>
              </w:rPr>
              <w:t>币种：人民币</w:t>
            </w:r>
          </w:p>
        </w:tc>
      </w:tr>
      <w:tr w:rsidR="001E5DD7" w:rsidTr="00730743">
        <w:tc>
          <w:tcPr>
            <w:tcW w:w="2552" w:type="dxa"/>
            <w:vAlign w:val="center"/>
          </w:tcPr>
          <w:p w:rsidR="00B93BDE" w:rsidRPr="00D90E0A" w:rsidRDefault="00CA289B" w:rsidP="00B93BDE">
            <w:pPr>
              <w:tabs>
                <w:tab w:val="left" w:pos="900"/>
              </w:tabs>
              <w:spacing w:line="300" w:lineRule="exact"/>
              <w:ind w:rightChars="-51" w:right="-107"/>
              <w:jc w:val="center"/>
              <w:rPr>
                <w:rFonts w:eastAsia="仿宋"/>
                <w:szCs w:val="21"/>
              </w:rPr>
            </w:pPr>
            <w:r w:rsidRPr="00D90E0A">
              <w:rPr>
                <w:rFonts w:eastAsia="仿宋" w:hint="eastAsia"/>
                <w:szCs w:val="21"/>
              </w:rPr>
              <w:t>项目名称</w:t>
            </w:r>
          </w:p>
        </w:tc>
        <w:tc>
          <w:tcPr>
            <w:tcW w:w="2126" w:type="dxa"/>
            <w:vAlign w:val="center"/>
          </w:tcPr>
          <w:p w:rsidR="00B93BDE" w:rsidRPr="00D90E0A" w:rsidRDefault="00CA289B" w:rsidP="00B93BDE">
            <w:pPr>
              <w:tabs>
                <w:tab w:val="left" w:pos="900"/>
              </w:tabs>
              <w:spacing w:line="300" w:lineRule="exact"/>
              <w:ind w:leftChars="-51" w:rightChars="-51" w:right="-107" w:hangingChars="51" w:hanging="107"/>
              <w:jc w:val="center"/>
              <w:rPr>
                <w:rFonts w:eastAsia="仿宋"/>
                <w:szCs w:val="21"/>
              </w:rPr>
            </w:pPr>
            <w:r w:rsidRPr="00D90E0A">
              <w:rPr>
                <w:rFonts w:eastAsia="仿宋" w:hint="eastAsia"/>
                <w:szCs w:val="21"/>
              </w:rPr>
              <w:t>产权证号</w:t>
            </w:r>
          </w:p>
        </w:tc>
        <w:tc>
          <w:tcPr>
            <w:tcW w:w="1228" w:type="dxa"/>
            <w:vAlign w:val="center"/>
          </w:tcPr>
          <w:p w:rsidR="00B93BDE" w:rsidRPr="00D90E0A" w:rsidRDefault="00CA289B" w:rsidP="00B93BDE">
            <w:pPr>
              <w:tabs>
                <w:tab w:val="left" w:pos="900"/>
              </w:tabs>
              <w:spacing w:line="300" w:lineRule="exact"/>
              <w:ind w:rightChars="-13" w:right="-27" w:hanging="2"/>
              <w:jc w:val="center"/>
              <w:rPr>
                <w:rFonts w:eastAsia="仿宋"/>
                <w:szCs w:val="21"/>
              </w:rPr>
            </w:pPr>
            <w:r w:rsidRPr="00D90E0A">
              <w:rPr>
                <w:rFonts w:eastAsia="仿宋" w:hint="eastAsia"/>
                <w:szCs w:val="21"/>
              </w:rPr>
              <w:t>房屋</w:t>
            </w:r>
          </w:p>
          <w:p w:rsidR="00B93BDE" w:rsidRPr="00D90E0A" w:rsidRDefault="00CA289B" w:rsidP="00B93BDE">
            <w:pPr>
              <w:tabs>
                <w:tab w:val="left" w:pos="900"/>
              </w:tabs>
              <w:spacing w:line="300" w:lineRule="exact"/>
              <w:ind w:rightChars="-13" w:right="-27" w:hanging="2"/>
              <w:jc w:val="center"/>
              <w:rPr>
                <w:rFonts w:eastAsia="仿宋"/>
                <w:szCs w:val="21"/>
              </w:rPr>
            </w:pPr>
            <w:r w:rsidRPr="00D90E0A">
              <w:rPr>
                <w:rFonts w:eastAsia="仿宋" w:hint="eastAsia"/>
                <w:szCs w:val="21"/>
              </w:rPr>
              <w:t>用途</w:t>
            </w:r>
          </w:p>
        </w:tc>
        <w:tc>
          <w:tcPr>
            <w:tcW w:w="1006" w:type="dxa"/>
            <w:vAlign w:val="center"/>
          </w:tcPr>
          <w:p w:rsidR="00B93BDE" w:rsidRPr="00D90E0A" w:rsidRDefault="00CA289B" w:rsidP="00B93BDE">
            <w:pPr>
              <w:tabs>
                <w:tab w:val="left" w:pos="900"/>
              </w:tabs>
              <w:spacing w:line="300" w:lineRule="exact"/>
              <w:jc w:val="center"/>
              <w:rPr>
                <w:rFonts w:eastAsia="仿宋"/>
                <w:szCs w:val="21"/>
              </w:rPr>
            </w:pPr>
            <w:r w:rsidRPr="00D90E0A">
              <w:rPr>
                <w:rFonts w:eastAsia="仿宋" w:hint="eastAsia"/>
                <w:szCs w:val="21"/>
              </w:rPr>
              <w:t>建筑面积</w:t>
            </w:r>
            <w:r w:rsidRPr="00D90E0A">
              <w:rPr>
                <w:rFonts w:eastAsia="仿宋" w:hint="eastAsia"/>
                <w:szCs w:val="21"/>
              </w:rPr>
              <w:t>(m</w:t>
            </w:r>
            <w:r w:rsidRPr="00D90E0A">
              <w:rPr>
                <w:rFonts w:eastAsia="仿宋" w:hint="eastAsia"/>
                <w:szCs w:val="21"/>
                <w:vertAlign w:val="superscript"/>
              </w:rPr>
              <w:t>2</w:t>
            </w:r>
            <w:r w:rsidRPr="00D90E0A">
              <w:rPr>
                <w:rFonts w:eastAsia="仿宋" w:hint="eastAsia"/>
                <w:szCs w:val="21"/>
              </w:rPr>
              <w:t>)</w:t>
            </w:r>
          </w:p>
        </w:tc>
        <w:tc>
          <w:tcPr>
            <w:tcW w:w="1087" w:type="dxa"/>
            <w:vAlign w:val="center"/>
          </w:tcPr>
          <w:p w:rsidR="00B93BDE" w:rsidRPr="00D90E0A" w:rsidRDefault="00CA289B" w:rsidP="00B93BDE">
            <w:pPr>
              <w:tabs>
                <w:tab w:val="left" w:pos="900"/>
              </w:tabs>
              <w:spacing w:line="300" w:lineRule="exact"/>
              <w:jc w:val="center"/>
              <w:rPr>
                <w:rFonts w:eastAsia="仿宋"/>
                <w:szCs w:val="21"/>
              </w:rPr>
            </w:pPr>
            <w:r w:rsidRPr="00D90E0A">
              <w:rPr>
                <w:rFonts w:eastAsia="仿宋" w:hint="eastAsia"/>
                <w:szCs w:val="21"/>
              </w:rPr>
              <w:t>评估单价</w:t>
            </w:r>
            <w:r w:rsidRPr="00D90E0A">
              <w:rPr>
                <w:rFonts w:eastAsia="仿宋" w:hint="eastAsia"/>
                <w:szCs w:val="21"/>
              </w:rPr>
              <w:t>(</w:t>
            </w:r>
            <w:r w:rsidRPr="00D90E0A">
              <w:rPr>
                <w:rFonts w:eastAsia="仿宋" w:hint="eastAsia"/>
                <w:szCs w:val="21"/>
              </w:rPr>
              <w:t>元</w:t>
            </w:r>
            <w:r w:rsidRPr="00D90E0A">
              <w:rPr>
                <w:rFonts w:eastAsia="仿宋" w:hint="eastAsia"/>
                <w:szCs w:val="21"/>
              </w:rPr>
              <w:t>/ m</w:t>
            </w:r>
            <w:r w:rsidRPr="00D90E0A">
              <w:rPr>
                <w:rFonts w:eastAsia="仿宋" w:hint="eastAsia"/>
                <w:szCs w:val="21"/>
                <w:vertAlign w:val="superscript"/>
              </w:rPr>
              <w:t>2</w:t>
            </w:r>
            <w:r w:rsidRPr="00D90E0A">
              <w:rPr>
                <w:rFonts w:eastAsia="仿宋" w:hint="eastAsia"/>
                <w:szCs w:val="21"/>
              </w:rPr>
              <w:t>)</w:t>
            </w:r>
          </w:p>
        </w:tc>
        <w:tc>
          <w:tcPr>
            <w:tcW w:w="1356" w:type="dxa"/>
            <w:vAlign w:val="center"/>
          </w:tcPr>
          <w:p w:rsidR="00B93BDE" w:rsidRPr="00D90E0A" w:rsidRDefault="00CA289B" w:rsidP="00B93BDE">
            <w:pPr>
              <w:tabs>
                <w:tab w:val="left" w:pos="900"/>
              </w:tabs>
              <w:spacing w:line="300" w:lineRule="exact"/>
              <w:ind w:leftChars="-51" w:rightChars="-68" w:right="-143" w:hangingChars="51" w:hanging="107"/>
              <w:jc w:val="center"/>
              <w:rPr>
                <w:rFonts w:eastAsia="仿宋"/>
                <w:szCs w:val="21"/>
              </w:rPr>
            </w:pPr>
            <w:r w:rsidRPr="00D90E0A">
              <w:rPr>
                <w:rFonts w:eastAsia="仿宋" w:hint="eastAsia"/>
                <w:szCs w:val="21"/>
              </w:rPr>
              <w:t>市场价值</w:t>
            </w:r>
            <w:r w:rsidRPr="00D90E0A">
              <w:rPr>
                <w:rFonts w:eastAsia="仿宋" w:hint="eastAsia"/>
                <w:szCs w:val="21"/>
              </w:rPr>
              <w:t>(</w:t>
            </w:r>
            <w:r>
              <w:rPr>
                <w:rFonts w:eastAsia="仿宋" w:hint="eastAsia"/>
                <w:szCs w:val="21"/>
              </w:rPr>
              <w:t>万</w:t>
            </w:r>
            <w:r w:rsidRPr="00D90E0A">
              <w:rPr>
                <w:rFonts w:eastAsia="仿宋" w:hint="eastAsia"/>
                <w:szCs w:val="21"/>
              </w:rPr>
              <w:t>元</w:t>
            </w:r>
            <w:r w:rsidRPr="00D90E0A">
              <w:rPr>
                <w:rFonts w:eastAsia="仿宋" w:hint="eastAsia"/>
                <w:szCs w:val="21"/>
              </w:rPr>
              <w:t>)</w:t>
            </w:r>
          </w:p>
        </w:tc>
      </w:tr>
      <w:tr w:rsidR="001E5DD7" w:rsidTr="00730743">
        <w:tc>
          <w:tcPr>
            <w:tcW w:w="2552" w:type="dxa"/>
            <w:vAlign w:val="center"/>
          </w:tcPr>
          <w:p w:rsidR="00B93BDE" w:rsidRPr="00D90E0A" w:rsidRDefault="00CA289B" w:rsidP="00B93BDE">
            <w:pPr>
              <w:tabs>
                <w:tab w:val="left" w:pos="900"/>
              </w:tabs>
              <w:spacing w:line="300" w:lineRule="exact"/>
              <w:ind w:rightChars="-51" w:right="-107"/>
              <w:jc w:val="center"/>
              <w:rPr>
                <w:rFonts w:eastAsia="仿宋"/>
                <w:szCs w:val="21"/>
              </w:rPr>
            </w:pPr>
            <w:r w:rsidRPr="00D90E0A">
              <w:rPr>
                <w:rFonts w:eastAsia="仿宋" w:hint="eastAsia"/>
                <w:szCs w:val="21"/>
              </w:rPr>
              <w:t>中河街道飞虹新村</w:t>
            </w:r>
            <w:r w:rsidRPr="00D90E0A">
              <w:rPr>
                <w:rFonts w:eastAsia="仿宋" w:hint="eastAsia"/>
                <w:szCs w:val="21"/>
              </w:rPr>
              <w:t>51</w:t>
            </w:r>
            <w:r w:rsidRPr="00D90E0A">
              <w:rPr>
                <w:rFonts w:eastAsia="仿宋" w:hint="eastAsia"/>
                <w:szCs w:val="21"/>
              </w:rPr>
              <w:t>幢</w:t>
            </w:r>
            <w:r w:rsidRPr="00D90E0A">
              <w:rPr>
                <w:rFonts w:eastAsia="仿宋" w:hint="eastAsia"/>
                <w:szCs w:val="21"/>
              </w:rPr>
              <w:t>702</w:t>
            </w:r>
            <w:r w:rsidRPr="00D90E0A">
              <w:rPr>
                <w:rFonts w:eastAsia="仿宋" w:hint="eastAsia"/>
                <w:szCs w:val="21"/>
              </w:rPr>
              <w:t>室</w:t>
            </w:r>
            <w:r w:rsidRPr="00D90E0A">
              <w:rPr>
                <w:rFonts w:eastAsia="仿宋" w:hint="eastAsia"/>
                <w:szCs w:val="21"/>
              </w:rPr>
              <w:t>含车棚</w:t>
            </w:r>
          </w:p>
        </w:tc>
        <w:tc>
          <w:tcPr>
            <w:tcW w:w="2126" w:type="dxa"/>
            <w:vAlign w:val="center"/>
          </w:tcPr>
          <w:p w:rsidR="00B93BDE" w:rsidRPr="00D90E0A" w:rsidRDefault="00CA289B" w:rsidP="00B93BDE">
            <w:pPr>
              <w:tabs>
                <w:tab w:val="left" w:pos="900"/>
              </w:tabs>
              <w:spacing w:line="300" w:lineRule="exact"/>
              <w:ind w:leftChars="-51" w:rightChars="-51" w:right="-107" w:hangingChars="51" w:hanging="107"/>
              <w:jc w:val="center"/>
              <w:rPr>
                <w:rFonts w:eastAsia="仿宋"/>
                <w:szCs w:val="21"/>
              </w:rPr>
            </w:pPr>
            <w:r w:rsidRPr="00D90E0A">
              <w:rPr>
                <w:rFonts w:eastAsia="仿宋" w:hint="eastAsia"/>
                <w:szCs w:val="21"/>
              </w:rPr>
              <w:t>甬房权证鄞州区字第</w:t>
            </w:r>
            <w:r w:rsidRPr="00D90E0A">
              <w:rPr>
                <w:rFonts w:eastAsia="仿宋" w:hint="eastAsia"/>
                <w:szCs w:val="21"/>
              </w:rPr>
              <w:t>2</w:t>
            </w:r>
            <w:r w:rsidRPr="00D90E0A">
              <w:rPr>
                <w:rFonts w:eastAsia="仿宋"/>
                <w:szCs w:val="21"/>
              </w:rPr>
              <w:t>01541328</w:t>
            </w:r>
            <w:r w:rsidRPr="00D90E0A">
              <w:rPr>
                <w:rFonts w:eastAsia="仿宋" w:hint="eastAsia"/>
                <w:szCs w:val="21"/>
              </w:rPr>
              <w:t>号</w:t>
            </w:r>
          </w:p>
        </w:tc>
        <w:tc>
          <w:tcPr>
            <w:tcW w:w="1228" w:type="dxa"/>
            <w:vAlign w:val="center"/>
          </w:tcPr>
          <w:p w:rsidR="00B93BDE" w:rsidRPr="00D90E0A" w:rsidRDefault="00CA289B" w:rsidP="00CA289B">
            <w:pPr>
              <w:tabs>
                <w:tab w:val="left" w:pos="884"/>
              </w:tabs>
              <w:spacing w:line="300" w:lineRule="exact"/>
              <w:ind w:leftChars="-52" w:left="-107" w:rightChars="-51" w:right="-107" w:hanging="2"/>
              <w:jc w:val="center"/>
              <w:rPr>
                <w:rFonts w:eastAsia="仿宋"/>
                <w:szCs w:val="21"/>
              </w:rPr>
            </w:pPr>
            <w:r w:rsidRPr="00D90E0A">
              <w:rPr>
                <w:rFonts w:eastAsia="仿宋" w:hint="eastAsia"/>
                <w:szCs w:val="21"/>
              </w:rPr>
              <w:t>住宅</w:t>
            </w:r>
          </w:p>
        </w:tc>
        <w:tc>
          <w:tcPr>
            <w:tcW w:w="1006" w:type="dxa"/>
            <w:vAlign w:val="center"/>
          </w:tcPr>
          <w:p w:rsidR="00B93BDE" w:rsidRPr="00D90E0A" w:rsidRDefault="00CA289B" w:rsidP="00B93BDE">
            <w:pPr>
              <w:tabs>
                <w:tab w:val="left" w:pos="884"/>
              </w:tabs>
              <w:spacing w:line="300" w:lineRule="exact"/>
              <w:ind w:leftChars="-52" w:left="-109"/>
              <w:jc w:val="center"/>
              <w:rPr>
                <w:rFonts w:eastAsia="仿宋"/>
                <w:szCs w:val="21"/>
              </w:rPr>
            </w:pPr>
            <w:r w:rsidRPr="00D90E0A">
              <w:rPr>
                <w:rFonts w:eastAsia="仿宋" w:hint="eastAsia"/>
                <w:szCs w:val="21"/>
              </w:rPr>
              <w:t>107.84</w:t>
            </w:r>
          </w:p>
        </w:tc>
        <w:tc>
          <w:tcPr>
            <w:tcW w:w="1087" w:type="dxa"/>
            <w:vAlign w:val="center"/>
          </w:tcPr>
          <w:p w:rsidR="00B93BDE" w:rsidRPr="00D90E0A" w:rsidRDefault="00CA289B" w:rsidP="00B93BDE">
            <w:pPr>
              <w:tabs>
                <w:tab w:val="left" w:pos="900"/>
              </w:tabs>
              <w:spacing w:line="300" w:lineRule="exact"/>
              <w:jc w:val="center"/>
              <w:rPr>
                <w:rFonts w:eastAsia="仿宋"/>
                <w:szCs w:val="21"/>
              </w:rPr>
            </w:pPr>
            <w:r w:rsidRPr="00D90E0A">
              <w:rPr>
                <w:rFonts w:eastAsia="仿宋"/>
                <w:szCs w:val="21"/>
              </w:rPr>
              <w:t>28003</w:t>
            </w:r>
          </w:p>
        </w:tc>
        <w:tc>
          <w:tcPr>
            <w:tcW w:w="1356" w:type="dxa"/>
            <w:vAlign w:val="center"/>
          </w:tcPr>
          <w:p w:rsidR="00B93BDE" w:rsidRPr="00D90E0A" w:rsidRDefault="00CA289B" w:rsidP="00730743">
            <w:pPr>
              <w:tabs>
                <w:tab w:val="left" w:pos="900"/>
              </w:tabs>
              <w:spacing w:line="300" w:lineRule="exact"/>
              <w:jc w:val="center"/>
              <w:rPr>
                <w:rFonts w:eastAsia="仿宋"/>
                <w:szCs w:val="21"/>
              </w:rPr>
            </w:pPr>
            <w:r w:rsidRPr="00D90E0A">
              <w:rPr>
                <w:rFonts w:eastAsia="仿宋"/>
                <w:szCs w:val="21"/>
              </w:rPr>
              <w:t>301</w:t>
            </w:r>
            <w:r>
              <w:rPr>
                <w:rFonts w:eastAsia="仿宋" w:hint="eastAsia"/>
                <w:szCs w:val="21"/>
              </w:rPr>
              <w:t>.</w:t>
            </w:r>
            <w:r w:rsidRPr="00D90E0A">
              <w:rPr>
                <w:rFonts w:eastAsia="仿宋"/>
                <w:szCs w:val="21"/>
              </w:rPr>
              <w:t>98</w:t>
            </w:r>
          </w:p>
        </w:tc>
      </w:tr>
      <w:tr w:rsidR="001E5DD7" w:rsidTr="00730743">
        <w:tc>
          <w:tcPr>
            <w:tcW w:w="2552" w:type="dxa"/>
            <w:vAlign w:val="center"/>
          </w:tcPr>
          <w:p w:rsidR="00E616C8" w:rsidRPr="00D90E0A" w:rsidRDefault="00CA289B" w:rsidP="00B93BDE">
            <w:pPr>
              <w:tabs>
                <w:tab w:val="left" w:pos="900"/>
              </w:tabs>
              <w:spacing w:line="300" w:lineRule="exact"/>
              <w:ind w:rightChars="-51" w:right="-107"/>
              <w:jc w:val="center"/>
              <w:rPr>
                <w:rFonts w:eastAsia="仿宋"/>
                <w:szCs w:val="21"/>
              </w:rPr>
            </w:pPr>
            <w:r w:rsidRPr="00D90E0A">
              <w:rPr>
                <w:rFonts w:eastAsia="仿宋" w:hint="eastAsia"/>
                <w:szCs w:val="21"/>
              </w:rPr>
              <w:t>室内动产</w:t>
            </w:r>
          </w:p>
        </w:tc>
        <w:tc>
          <w:tcPr>
            <w:tcW w:w="2126" w:type="dxa"/>
            <w:vAlign w:val="center"/>
          </w:tcPr>
          <w:p w:rsidR="00E616C8" w:rsidRPr="00D90E0A" w:rsidRDefault="00CA289B" w:rsidP="00B93BDE">
            <w:pPr>
              <w:tabs>
                <w:tab w:val="left" w:pos="900"/>
              </w:tabs>
              <w:spacing w:line="300" w:lineRule="exact"/>
              <w:ind w:leftChars="-51" w:rightChars="-51" w:right="-107" w:hangingChars="51" w:hanging="107"/>
              <w:jc w:val="center"/>
              <w:rPr>
                <w:rFonts w:eastAsia="仿宋"/>
                <w:szCs w:val="21"/>
              </w:rPr>
            </w:pPr>
            <w:r w:rsidRPr="00D90E0A">
              <w:rPr>
                <w:rFonts w:eastAsia="仿宋" w:hint="eastAsia"/>
                <w:szCs w:val="21"/>
              </w:rPr>
              <w:t>/</w:t>
            </w:r>
          </w:p>
        </w:tc>
        <w:tc>
          <w:tcPr>
            <w:tcW w:w="1228" w:type="dxa"/>
            <w:vAlign w:val="center"/>
          </w:tcPr>
          <w:p w:rsidR="00E616C8" w:rsidRPr="00D90E0A" w:rsidRDefault="00CA289B" w:rsidP="00CA289B">
            <w:pPr>
              <w:tabs>
                <w:tab w:val="left" w:pos="884"/>
              </w:tabs>
              <w:spacing w:line="300" w:lineRule="exact"/>
              <w:ind w:leftChars="-52" w:left="-107" w:rightChars="-51" w:right="-107" w:hanging="2"/>
              <w:jc w:val="center"/>
              <w:rPr>
                <w:rFonts w:eastAsia="仿宋"/>
                <w:szCs w:val="21"/>
              </w:rPr>
            </w:pPr>
            <w:r w:rsidRPr="00D90E0A">
              <w:rPr>
                <w:rFonts w:eastAsia="仿宋" w:hint="eastAsia"/>
                <w:szCs w:val="21"/>
              </w:rPr>
              <w:t>/</w:t>
            </w:r>
          </w:p>
        </w:tc>
        <w:tc>
          <w:tcPr>
            <w:tcW w:w="1006" w:type="dxa"/>
            <w:vAlign w:val="center"/>
          </w:tcPr>
          <w:p w:rsidR="00E616C8" w:rsidRPr="00D90E0A" w:rsidRDefault="00CA289B" w:rsidP="00B93BDE">
            <w:pPr>
              <w:tabs>
                <w:tab w:val="left" w:pos="884"/>
              </w:tabs>
              <w:spacing w:line="300" w:lineRule="exact"/>
              <w:ind w:leftChars="-52" w:left="-109"/>
              <w:jc w:val="center"/>
              <w:rPr>
                <w:rFonts w:eastAsia="仿宋"/>
                <w:szCs w:val="21"/>
              </w:rPr>
            </w:pPr>
            <w:r w:rsidRPr="00D90E0A">
              <w:rPr>
                <w:rFonts w:eastAsia="仿宋" w:hint="eastAsia"/>
                <w:szCs w:val="21"/>
              </w:rPr>
              <w:t>/</w:t>
            </w:r>
          </w:p>
        </w:tc>
        <w:tc>
          <w:tcPr>
            <w:tcW w:w="1087" w:type="dxa"/>
            <w:vAlign w:val="center"/>
          </w:tcPr>
          <w:p w:rsidR="00E616C8" w:rsidRPr="00D90E0A" w:rsidRDefault="00CA289B" w:rsidP="00B93BDE">
            <w:pPr>
              <w:tabs>
                <w:tab w:val="left" w:pos="900"/>
              </w:tabs>
              <w:spacing w:line="300" w:lineRule="exact"/>
              <w:jc w:val="center"/>
              <w:rPr>
                <w:rFonts w:eastAsia="仿宋"/>
                <w:szCs w:val="21"/>
              </w:rPr>
            </w:pPr>
            <w:r w:rsidRPr="00D90E0A">
              <w:rPr>
                <w:rFonts w:eastAsia="仿宋" w:hint="eastAsia"/>
                <w:szCs w:val="21"/>
              </w:rPr>
              <w:t>/</w:t>
            </w:r>
          </w:p>
        </w:tc>
        <w:tc>
          <w:tcPr>
            <w:tcW w:w="1356" w:type="dxa"/>
            <w:vAlign w:val="center"/>
          </w:tcPr>
          <w:p w:rsidR="00E616C8" w:rsidRPr="00D90E0A" w:rsidRDefault="00CA289B" w:rsidP="00730743">
            <w:pPr>
              <w:tabs>
                <w:tab w:val="left" w:pos="900"/>
              </w:tabs>
              <w:spacing w:line="300" w:lineRule="exact"/>
              <w:jc w:val="center"/>
              <w:rPr>
                <w:rFonts w:eastAsia="仿宋"/>
                <w:szCs w:val="21"/>
              </w:rPr>
            </w:pPr>
            <w:r>
              <w:rPr>
                <w:rFonts w:eastAsia="仿宋" w:hint="eastAsia"/>
                <w:szCs w:val="21"/>
              </w:rPr>
              <w:t>0.43</w:t>
            </w:r>
          </w:p>
        </w:tc>
      </w:tr>
      <w:tr w:rsidR="001E5DD7" w:rsidTr="00730743">
        <w:tc>
          <w:tcPr>
            <w:tcW w:w="2552" w:type="dxa"/>
            <w:vAlign w:val="center"/>
          </w:tcPr>
          <w:p w:rsidR="00E616C8" w:rsidRPr="00D90E0A" w:rsidRDefault="00CA289B" w:rsidP="00B93BDE">
            <w:pPr>
              <w:tabs>
                <w:tab w:val="left" w:pos="900"/>
              </w:tabs>
              <w:spacing w:line="300" w:lineRule="exact"/>
              <w:ind w:rightChars="-51" w:right="-107"/>
              <w:jc w:val="center"/>
              <w:rPr>
                <w:rFonts w:eastAsia="仿宋"/>
                <w:szCs w:val="21"/>
              </w:rPr>
            </w:pPr>
            <w:r w:rsidRPr="00D90E0A">
              <w:rPr>
                <w:rFonts w:eastAsia="仿宋" w:hint="eastAsia"/>
                <w:szCs w:val="21"/>
              </w:rPr>
              <w:t>合计</w:t>
            </w:r>
          </w:p>
        </w:tc>
        <w:tc>
          <w:tcPr>
            <w:tcW w:w="2126" w:type="dxa"/>
            <w:vAlign w:val="center"/>
          </w:tcPr>
          <w:p w:rsidR="00E616C8" w:rsidRPr="00D90E0A" w:rsidRDefault="00CA289B" w:rsidP="00B93BDE">
            <w:pPr>
              <w:tabs>
                <w:tab w:val="left" w:pos="900"/>
              </w:tabs>
              <w:spacing w:line="300" w:lineRule="exact"/>
              <w:ind w:leftChars="-51" w:rightChars="-51" w:right="-107" w:hangingChars="51" w:hanging="107"/>
              <w:jc w:val="center"/>
              <w:rPr>
                <w:rFonts w:eastAsia="仿宋"/>
                <w:szCs w:val="21"/>
              </w:rPr>
            </w:pPr>
            <w:r w:rsidRPr="00D90E0A">
              <w:rPr>
                <w:rFonts w:eastAsia="仿宋" w:hint="eastAsia"/>
                <w:szCs w:val="21"/>
              </w:rPr>
              <w:t>/</w:t>
            </w:r>
          </w:p>
        </w:tc>
        <w:tc>
          <w:tcPr>
            <w:tcW w:w="1228" w:type="dxa"/>
            <w:vAlign w:val="center"/>
          </w:tcPr>
          <w:p w:rsidR="00E616C8" w:rsidRPr="00D90E0A" w:rsidRDefault="00CA289B" w:rsidP="00CA289B">
            <w:pPr>
              <w:tabs>
                <w:tab w:val="left" w:pos="884"/>
              </w:tabs>
              <w:spacing w:line="300" w:lineRule="exact"/>
              <w:ind w:leftChars="-52" w:left="-107" w:rightChars="-51" w:right="-107" w:hanging="2"/>
              <w:jc w:val="center"/>
              <w:rPr>
                <w:rFonts w:eastAsia="仿宋"/>
                <w:szCs w:val="21"/>
              </w:rPr>
            </w:pPr>
            <w:r w:rsidRPr="00D90E0A">
              <w:rPr>
                <w:rFonts w:eastAsia="仿宋" w:hint="eastAsia"/>
                <w:szCs w:val="21"/>
              </w:rPr>
              <w:t>/</w:t>
            </w:r>
          </w:p>
        </w:tc>
        <w:tc>
          <w:tcPr>
            <w:tcW w:w="1006" w:type="dxa"/>
            <w:vAlign w:val="center"/>
          </w:tcPr>
          <w:p w:rsidR="00E616C8" w:rsidRPr="00D90E0A" w:rsidRDefault="00CA289B" w:rsidP="00B93BDE">
            <w:pPr>
              <w:tabs>
                <w:tab w:val="left" w:pos="884"/>
              </w:tabs>
              <w:spacing w:line="300" w:lineRule="exact"/>
              <w:ind w:leftChars="-52" w:left="-109"/>
              <w:jc w:val="center"/>
              <w:rPr>
                <w:rFonts w:eastAsia="仿宋"/>
                <w:szCs w:val="21"/>
              </w:rPr>
            </w:pPr>
            <w:r w:rsidRPr="00D90E0A">
              <w:rPr>
                <w:rFonts w:eastAsia="仿宋" w:hint="eastAsia"/>
                <w:szCs w:val="21"/>
              </w:rPr>
              <w:t>/</w:t>
            </w:r>
          </w:p>
        </w:tc>
        <w:tc>
          <w:tcPr>
            <w:tcW w:w="1087" w:type="dxa"/>
            <w:vAlign w:val="center"/>
          </w:tcPr>
          <w:p w:rsidR="00E616C8" w:rsidRPr="00D90E0A" w:rsidRDefault="00CA289B" w:rsidP="00B93BDE">
            <w:pPr>
              <w:tabs>
                <w:tab w:val="left" w:pos="900"/>
              </w:tabs>
              <w:spacing w:line="300" w:lineRule="exact"/>
              <w:jc w:val="center"/>
              <w:rPr>
                <w:rFonts w:eastAsia="仿宋"/>
                <w:szCs w:val="21"/>
              </w:rPr>
            </w:pPr>
            <w:r w:rsidRPr="00D90E0A">
              <w:rPr>
                <w:rFonts w:eastAsia="仿宋" w:hint="eastAsia"/>
                <w:szCs w:val="21"/>
              </w:rPr>
              <w:t>/</w:t>
            </w:r>
          </w:p>
        </w:tc>
        <w:tc>
          <w:tcPr>
            <w:tcW w:w="1356" w:type="dxa"/>
            <w:vAlign w:val="center"/>
          </w:tcPr>
          <w:p w:rsidR="00E616C8" w:rsidRPr="00D90E0A" w:rsidRDefault="00CA289B" w:rsidP="00730743">
            <w:pPr>
              <w:tabs>
                <w:tab w:val="left" w:pos="900"/>
              </w:tabs>
              <w:spacing w:line="300" w:lineRule="exact"/>
              <w:jc w:val="center"/>
              <w:rPr>
                <w:rFonts w:eastAsia="仿宋"/>
                <w:szCs w:val="21"/>
              </w:rPr>
            </w:pPr>
            <w:r w:rsidRPr="00D90E0A">
              <w:rPr>
                <w:rFonts w:eastAsia="仿宋" w:hint="eastAsia"/>
                <w:szCs w:val="21"/>
              </w:rPr>
              <w:t>3</w:t>
            </w:r>
            <w:r w:rsidRPr="00D90E0A">
              <w:rPr>
                <w:rFonts w:eastAsia="仿宋"/>
                <w:szCs w:val="21"/>
              </w:rPr>
              <w:t>02</w:t>
            </w:r>
            <w:r>
              <w:rPr>
                <w:rFonts w:eastAsia="仿宋" w:hint="eastAsia"/>
                <w:szCs w:val="21"/>
              </w:rPr>
              <w:t>.</w:t>
            </w:r>
            <w:r w:rsidRPr="00D90E0A">
              <w:rPr>
                <w:rFonts w:eastAsia="仿宋"/>
                <w:szCs w:val="21"/>
              </w:rPr>
              <w:t>41</w:t>
            </w:r>
          </w:p>
        </w:tc>
      </w:tr>
    </w:tbl>
    <w:p w:rsidR="0064268D" w:rsidRPr="00D90E0A" w:rsidRDefault="00CA289B" w:rsidP="00434688">
      <w:pPr>
        <w:spacing w:line="340" w:lineRule="exact"/>
        <w:ind w:left="1134" w:hangingChars="540" w:hanging="1134"/>
        <w:jc w:val="left"/>
        <w:rPr>
          <w:rStyle w:val="msonormal0"/>
          <w:rFonts w:ascii="仿宋" w:eastAsia="仿宋" w:hAnsi="仿宋"/>
          <w:szCs w:val="21"/>
        </w:rPr>
      </w:pPr>
      <w:r w:rsidRPr="00D90E0A">
        <w:rPr>
          <w:rStyle w:val="msonormal0"/>
          <w:rFonts w:ascii="仿宋" w:eastAsia="仿宋" w:hAnsi="仿宋"/>
          <w:szCs w:val="21"/>
        </w:rPr>
        <w:t>特别提示：</w:t>
      </w:r>
      <w:r w:rsidRPr="00D90E0A">
        <w:rPr>
          <w:rStyle w:val="msonormal0"/>
          <w:rFonts w:ascii="仿宋" w:eastAsia="仿宋" w:hAnsi="仿宋" w:hint="eastAsia"/>
          <w:szCs w:val="21"/>
        </w:rPr>
        <w:t>（</w:t>
      </w:r>
      <w:r w:rsidRPr="00D90E0A">
        <w:rPr>
          <w:rStyle w:val="msonormal0"/>
          <w:rFonts w:ascii="仿宋" w:eastAsia="仿宋" w:hAnsi="仿宋" w:hint="eastAsia"/>
          <w:szCs w:val="21"/>
        </w:rPr>
        <w:t>1</w:t>
      </w:r>
      <w:r w:rsidRPr="00D90E0A">
        <w:rPr>
          <w:rStyle w:val="msonormal0"/>
          <w:rFonts w:ascii="仿宋" w:eastAsia="仿宋" w:hAnsi="仿宋" w:hint="eastAsia"/>
          <w:szCs w:val="21"/>
        </w:rPr>
        <w:t>）估价结果未考虑估价对象原有的担保物权、其他法定优先受偿权及查封因素。</w:t>
      </w:r>
    </w:p>
    <w:p w:rsidR="0064268D" w:rsidRPr="00D90E0A" w:rsidRDefault="00CA289B" w:rsidP="00434688">
      <w:pPr>
        <w:spacing w:line="340" w:lineRule="exact"/>
        <w:ind w:leftChars="540" w:left="1134"/>
        <w:jc w:val="left"/>
        <w:rPr>
          <w:rStyle w:val="msonormal0"/>
          <w:rFonts w:ascii="仿宋" w:eastAsia="仿宋" w:hAnsi="仿宋"/>
          <w:szCs w:val="21"/>
        </w:rPr>
      </w:pPr>
      <w:r w:rsidRPr="00D90E0A">
        <w:rPr>
          <w:rStyle w:val="msonormal0"/>
          <w:rFonts w:ascii="仿宋" w:eastAsia="仿宋" w:hAnsi="仿宋" w:hint="eastAsia"/>
          <w:szCs w:val="21"/>
        </w:rPr>
        <w:t>（</w:t>
      </w:r>
      <w:r w:rsidRPr="00D90E0A">
        <w:rPr>
          <w:rStyle w:val="msonormal0"/>
          <w:rFonts w:ascii="仿宋" w:eastAsia="仿宋" w:hAnsi="仿宋" w:hint="eastAsia"/>
          <w:szCs w:val="21"/>
        </w:rPr>
        <w:t>2</w:t>
      </w:r>
      <w:r w:rsidRPr="00D90E0A">
        <w:rPr>
          <w:rStyle w:val="msonormal0"/>
          <w:rFonts w:ascii="仿宋" w:eastAsia="仿宋" w:hAnsi="仿宋" w:hint="eastAsia"/>
          <w:szCs w:val="21"/>
        </w:rPr>
        <w:t>）本次评估按照房地产</w:t>
      </w:r>
      <w:r>
        <w:rPr>
          <w:rStyle w:val="msonormal0"/>
          <w:rFonts w:ascii="仿宋" w:eastAsia="仿宋" w:hAnsi="仿宋" w:hint="eastAsia"/>
          <w:szCs w:val="21"/>
        </w:rPr>
        <w:t>价值时点</w:t>
      </w:r>
      <w:r w:rsidRPr="00D90E0A">
        <w:rPr>
          <w:rStyle w:val="msonormal0"/>
          <w:rFonts w:ascii="仿宋" w:eastAsia="仿宋" w:hAnsi="仿宋" w:hint="eastAsia"/>
          <w:szCs w:val="21"/>
        </w:rPr>
        <w:t>现状进行评估。</w:t>
      </w:r>
    </w:p>
    <w:p w:rsidR="00B93BDE" w:rsidRPr="00D90E0A" w:rsidRDefault="00CA289B" w:rsidP="00434688">
      <w:pPr>
        <w:spacing w:line="340" w:lineRule="exact"/>
        <w:ind w:leftChars="540" w:left="1134"/>
        <w:jc w:val="left"/>
        <w:rPr>
          <w:rStyle w:val="msonormal0"/>
          <w:rFonts w:ascii="仿宋" w:eastAsia="仿宋" w:hAnsi="仿宋"/>
          <w:szCs w:val="21"/>
        </w:rPr>
      </w:pPr>
      <w:r w:rsidRPr="00D90E0A">
        <w:rPr>
          <w:rStyle w:val="msonormal0"/>
          <w:rFonts w:ascii="仿宋" w:eastAsia="仿宋" w:hAnsi="仿宋" w:hint="eastAsia"/>
          <w:szCs w:val="21"/>
        </w:rPr>
        <w:t>（</w:t>
      </w:r>
      <w:r w:rsidRPr="00D90E0A">
        <w:rPr>
          <w:rStyle w:val="msonormal0"/>
          <w:rFonts w:ascii="仿宋" w:eastAsia="仿宋" w:hAnsi="仿宋"/>
          <w:szCs w:val="21"/>
        </w:rPr>
        <w:t>3</w:t>
      </w:r>
      <w:r w:rsidRPr="00D90E0A">
        <w:rPr>
          <w:rStyle w:val="msonormal0"/>
          <w:rFonts w:ascii="仿宋" w:eastAsia="仿宋" w:hAnsi="仿宋" w:hint="eastAsia"/>
          <w:szCs w:val="21"/>
        </w:rPr>
        <w:t>）本估价结果不应作为价格实现的保证。欲知详情，请仔细阅读本估价报告全文。</w:t>
      </w:r>
    </w:p>
    <w:p w:rsidR="007E3666" w:rsidRPr="00D90E0A" w:rsidRDefault="00CA289B" w:rsidP="00434688">
      <w:pPr>
        <w:spacing w:line="340" w:lineRule="exact"/>
        <w:ind w:leftChars="540" w:left="1134"/>
        <w:jc w:val="left"/>
        <w:rPr>
          <w:rStyle w:val="msonormal0"/>
          <w:rFonts w:ascii="仿宋" w:eastAsia="仿宋" w:hAnsi="仿宋"/>
          <w:szCs w:val="21"/>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1384"/>
        <w:gridCol w:w="1559"/>
        <w:gridCol w:w="6628"/>
      </w:tblGrid>
      <w:tr w:rsidR="001E5DD7" w:rsidTr="007E3666">
        <w:trPr>
          <w:trHeight w:val="1361"/>
        </w:trPr>
        <w:tc>
          <w:tcPr>
            <w:tcW w:w="1384" w:type="dxa"/>
            <w:shd w:val="clear" w:color="auto" w:fill="FFFFFF" w:themeFill="background1"/>
            <w:vAlign w:val="center"/>
          </w:tcPr>
          <w:p w:rsidR="007E3666" w:rsidRPr="00D90E0A" w:rsidRDefault="001E5DD7" w:rsidP="0097324E">
            <w:pPr>
              <w:tabs>
                <w:tab w:val="left" w:pos="900"/>
              </w:tabs>
              <w:spacing w:line="300" w:lineRule="exact"/>
              <w:ind w:leftChars="-51" w:rightChars="-51" w:right="-107" w:hangingChars="51" w:hanging="107"/>
              <w:jc w:val="center"/>
              <w:rPr>
                <w:rFonts w:eastAsia="仿宋"/>
                <w:szCs w:val="21"/>
              </w:rPr>
            </w:pPr>
            <w:r>
              <w:rPr>
                <w:rFonts w:eastAsia="仿宋"/>
                <w:noProof/>
                <w:szCs w:val="21"/>
              </w:rPr>
              <w:pict>
                <v:shape id="_x0000_s1026" type="#_x0000_t202" style="position:absolute;left:0;text-align:left;margin-left:-12.1pt;margin-top:2.2pt;width:82.55pt;height:74.25pt;z-index:251670528;mso-width-relative:margin;mso-height-relative:margin" strokecolor="white">
                  <v:textbox>
                    <w:txbxContent>
                      <w:p w:rsidR="007E3666" w:rsidRDefault="00CA289B" w:rsidP="007E3666">
                        <w:pPr>
                          <w:jc w:val="center"/>
                        </w:pPr>
                        <w:bookmarkStart w:id="1" w:name="PO_二维码_2"/>
                        <w:bookmarkEnd w:id="1"/>
                        <w:r>
                          <w:rPr>
                            <w:noProof/>
                          </w:rPr>
                          <w:drawing>
                            <wp:inline distT="0" distB="0" distL="0" distR="0">
                              <wp:extent cx="842010" cy="84201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w14="http://schemas.microsoft.com/office/word/2010/wordml" xmlns:w10="urn:schemas-microsoft-com:office:word" xmlns:w="http://schemas.openxmlformats.org/wordprocessingml/2006/main" xmlns:v="urn:schemas-microsoft-com:vml" xmlns:oel="http://schemas.microsoft.com/office/2019/extlst"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a14="http://schemas.microsoft.com/office/drawing/2010/main" xmlns="" val="0"/>
                                          </a:ext>
                                        </a:extLst>
                                      </a:blip>
                                      <a:stretch>
                                        <a:fillRect/>
                                      </a:stretch>
                                    </pic:blipFill>
                                    <pic:spPr>
                                      <a:xfrm>
                                        <a:off x="0" y="0"/>
                                        <a:ext cx="842010" cy="842010"/>
                                      </a:xfrm>
                                      <a:prstGeom prst="rect">
                                        <a:avLst/>
                                      </a:prstGeom>
                                    </pic:spPr>
                                  </pic:pic>
                                </a:graphicData>
                              </a:graphic>
                            </wp:inline>
                          </w:drawing>
                        </w:r>
                      </w:p>
                    </w:txbxContent>
                  </v:textbox>
                </v:shape>
              </w:pict>
            </w:r>
          </w:p>
        </w:tc>
        <w:tc>
          <w:tcPr>
            <w:tcW w:w="1559" w:type="dxa"/>
            <w:shd w:val="clear" w:color="auto" w:fill="FFFFFF" w:themeFill="background1"/>
            <w:vAlign w:val="center"/>
          </w:tcPr>
          <w:p w:rsidR="007E3666" w:rsidRPr="00D90E0A" w:rsidRDefault="00CA289B" w:rsidP="0097324E">
            <w:pPr>
              <w:spacing w:line="360" w:lineRule="exact"/>
              <w:rPr>
                <w:rFonts w:ascii="仿宋" w:eastAsia="仿宋" w:hAnsi="仿宋"/>
                <w:b/>
                <w:sz w:val="22"/>
                <w:szCs w:val="22"/>
              </w:rPr>
            </w:pPr>
            <w:r w:rsidRPr="00D90E0A">
              <w:rPr>
                <w:rFonts w:ascii="仿宋" w:eastAsia="仿宋" w:hAnsi="仿宋" w:hint="eastAsia"/>
                <w:b/>
                <w:sz w:val="22"/>
                <w:szCs w:val="22"/>
              </w:rPr>
              <w:t>特别提醒：</w:t>
            </w:r>
          </w:p>
          <w:p w:rsidR="007E3666" w:rsidRPr="00D90E0A" w:rsidRDefault="00CA289B" w:rsidP="0097324E">
            <w:pPr>
              <w:spacing w:line="360" w:lineRule="exact"/>
              <w:rPr>
                <w:rFonts w:eastAsia="仿宋"/>
                <w:szCs w:val="21"/>
              </w:rPr>
            </w:pPr>
            <w:r w:rsidRPr="00D90E0A">
              <w:rPr>
                <w:rFonts w:ascii="仿宋" w:eastAsia="仿宋" w:hAnsi="仿宋" w:hint="eastAsia"/>
                <w:b/>
                <w:sz w:val="22"/>
                <w:szCs w:val="22"/>
              </w:rPr>
              <w:t>扫描二维码，验报告真伪</w:t>
            </w:r>
            <w:r w:rsidRPr="00D90E0A">
              <w:rPr>
                <w:rFonts w:ascii="仿宋" w:eastAsia="仿宋" w:hAnsi="仿宋" w:hint="eastAsia"/>
                <w:b/>
                <w:sz w:val="22"/>
                <w:szCs w:val="22"/>
              </w:rPr>
              <w:t>!</w:t>
            </w:r>
          </w:p>
        </w:tc>
        <w:tc>
          <w:tcPr>
            <w:tcW w:w="6628" w:type="dxa"/>
            <w:shd w:val="clear" w:color="auto" w:fill="FFFFFF" w:themeFill="background1"/>
            <w:vAlign w:val="center"/>
          </w:tcPr>
          <w:p w:rsidR="007E3666" w:rsidRPr="00D90E0A" w:rsidRDefault="00CA289B" w:rsidP="0097324E">
            <w:pPr>
              <w:spacing w:line="460" w:lineRule="exact"/>
              <w:ind w:rightChars="-41" w:right="-86" w:firstLine="34"/>
              <w:jc w:val="right"/>
              <w:rPr>
                <w:rFonts w:eastAsia="黑体"/>
                <w:sz w:val="28"/>
                <w:szCs w:val="28"/>
              </w:rPr>
            </w:pPr>
            <w:r w:rsidRPr="00D90E0A">
              <w:rPr>
                <w:rFonts w:eastAsia="黑体"/>
                <w:sz w:val="28"/>
                <w:szCs w:val="28"/>
              </w:rPr>
              <w:t>浙江众诚房地产评估事务所有限公司</w:t>
            </w:r>
          </w:p>
          <w:p w:rsidR="007E3666" w:rsidRPr="00D90E0A" w:rsidRDefault="00CA289B" w:rsidP="0097324E">
            <w:pPr>
              <w:spacing w:line="460" w:lineRule="exact"/>
              <w:ind w:rightChars="-41" w:right="-86" w:firstLine="34"/>
              <w:jc w:val="right"/>
              <w:rPr>
                <w:rFonts w:eastAsia="黑体"/>
                <w:sz w:val="28"/>
                <w:szCs w:val="28"/>
              </w:rPr>
            </w:pPr>
            <w:r w:rsidRPr="00D90E0A">
              <w:rPr>
                <w:rFonts w:eastAsia="黑体"/>
                <w:sz w:val="28"/>
                <w:szCs w:val="28"/>
              </w:rPr>
              <w:t>法定代表人：</w:t>
            </w:r>
            <w:r>
              <w:rPr>
                <w:rFonts w:eastAsia="黑体"/>
                <w:sz w:val="28"/>
                <w:szCs w:val="28"/>
              </w:rPr>
              <w:t>***</w:t>
            </w:r>
          </w:p>
          <w:p w:rsidR="00000000" w:rsidRDefault="00CA289B">
            <w:pPr>
              <w:pStyle w:val="ad"/>
              <w:spacing w:line="460" w:lineRule="exact"/>
              <w:ind w:rightChars="-41" w:right="-86" w:firstLine="34"/>
              <w:rPr>
                <w:rFonts w:eastAsia="仿宋" w:hAnsi="Arial"/>
                <w:bCs/>
                <w:szCs w:val="21"/>
              </w:rPr>
            </w:pPr>
            <w:r w:rsidRPr="00D90E0A">
              <w:rPr>
                <w:rStyle w:val="r3"/>
                <w:rFonts w:ascii="Times New Roman" w:eastAsia="黑体"/>
                <w:spacing w:val="0"/>
                <w:kern w:val="0"/>
                <w:szCs w:val="28"/>
              </w:rPr>
              <w:t>二〇二二年六月</w:t>
            </w:r>
            <w:r>
              <w:rPr>
                <w:rStyle w:val="r3"/>
                <w:rFonts w:ascii="Times New Roman" w:eastAsia="黑体" w:hint="eastAsia"/>
                <w:spacing w:val="0"/>
                <w:kern w:val="0"/>
                <w:szCs w:val="28"/>
              </w:rPr>
              <w:t>七</w:t>
            </w:r>
            <w:r w:rsidRPr="00D90E0A">
              <w:rPr>
                <w:rStyle w:val="r3"/>
                <w:rFonts w:ascii="Times New Roman" w:eastAsia="黑体"/>
                <w:spacing w:val="0"/>
                <w:kern w:val="0"/>
                <w:szCs w:val="28"/>
              </w:rPr>
              <w:t>日</w:t>
            </w:r>
          </w:p>
        </w:tc>
      </w:tr>
    </w:tbl>
    <w:p w:rsidR="00B93BDE" w:rsidRPr="00D90E0A" w:rsidRDefault="00CA289B" w:rsidP="00B93BDE">
      <w:pPr>
        <w:pStyle w:val="TOC"/>
        <w:jc w:val="center"/>
        <w:rPr>
          <w:rFonts w:ascii="Times New Roman" w:eastAsia="黑体" w:hAnsi="Times New Roman"/>
          <w:b w:val="0"/>
          <w:color w:val="auto"/>
          <w:sz w:val="44"/>
          <w:szCs w:val="44"/>
        </w:rPr>
      </w:pPr>
      <w:r w:rsidRPr="00D90E0A">
        <w:rPr>
          <w:rFonts w:ascii="Times New Roman" w:eastAsia="黑体" w:hAnsi="Times New Roman"/>
          <w:b w:val="0"/>
          <w:color w:val="auto"/>
          <w:sz w:val="44"/>
          <w:szCs w:val="44"/>
          <w:lang w:val="zh-CN"/>
        </w:rPr>
        <w:lastRenderedPageBreak/>
        <w:t>目录</w:t>
      </w:r>
    </w:p>
    <w:p w:rsidR="00323E29" w:rsidRDefault="001E5DD7">
      <w:pPr>
        <w:pStyle w:val="10"/>
        <w:tabs>
          <w:tab w:val="right" w:leader="dot" w:pos="9345"/>
        </w:tabs>
        <w:rPr>
          <w:rFonts w:asciiTheme="minorHAnsi" w:eastAsiaTheme="minorEastAsia" w:hAnsiTheme="minorHAnsi" w:cstheme="minorBidi"/>
          <w:noProof/>
          <w:kern w:val="2"/>
          <w:szCs w:val="22"/>
        </w:rPr>
      </w:pPr>
      <w:r w:rsidRPr="001E5DD7">
        <w:fldChar w:fldCharType="begin"/>
      </w:r>
      <w:r w:rsidR="00CA289B" w:rsidRPr="00D90E0A">
        <w:instrText xml:space="preserve"> TOC \o "1-3" \h \z \u </w:instrText>
      </w:r>
      <w:r w:rsidRPr="001E5DD7">
        <w:fldChar w:fldCharType="separate"/>
      </w:r>
      <w:hyperlink w:anchor="_Toc105484505" w:history="1">
        <w:r w:rsidR="00CA289B" w:rsidRPr="005D6820">
          <w:rPr>
            <w:rStyle w:val="a6"/>
            <w:rFonts w:hint="eastAsia"/>
            <w:noProof/>
          </w:rPr>
          <w:t>房地产估价师声明</w:t>
        </w:r>
        <w:r w:rsidR="00CA289B">
          <w:rPr>
            <w:noProof/>
            <w:webHidden/>
          </w:rPr>
          <w:tab/>
        </w:r>
        <w:r>
          <w:rPr>
            <w:noProof/>
            <w:webHidden/>
          </w:rPr>
          <w:fldChar w:fldCharType="begin"/>
        </w:r>
        <w:r w:rsidR="00CA289B">
          <w:rPr>
            <w:noProof/>
            <w:webHidden/>
          </w:rPr>
          <w:instrText xml:space="preserve"> PAGEREF _Toc105484505 \h </w:instrText>
        </w:r>
        <w:r>
          <w:rPr>
            <w:noProof/>
            <w:webHidden/>
          </w:rPr>
        </w:r>
        <w:r>
          <w:rPr>
            <w:noProof/>
            <w:webHidden/>
          </w:rPr>
          <w:fldChar w:fldCharType="separate"/>
        </w:r>
        <w:r w:rsidR="00CA289B">
          <w:rPr>
            <w:noProof/>
            <w:webHidden/>
          </w:rPr>
          <w:t>4</w:t>
        </w:r>
        <w:r>
          <w:rPr>
            <w:noProof/>
            <w:webHidden/>
          </w:rPr>
          <w:fldChar w:fldCharType="end"/>
        </w:r>
      </w:hyperlink>
    </w:p>
    <w:p w:rsidR="00323E29" w:rsidRDefault="001E5DD7">
      <w:pPr>
        <w:pStyle w:val="10"/>
        <w:tabs>
          <w:tab w:val="right" w:leader="dot" w:pos="9345"/>
        </w:tabs>
        <w:rPr>
          <w:rFonts w:asciiTheme="minorHAnsi" w:eastAsiaTheme="minorEastAsia" w:hAnsiTheme="minorHAnsi" w:cstheme="minorBidi"/>
          <w:noProof/>
          <w:kern w:val="2"/>
          <w:szCs w:val="22"/>
        </w:rPr>
      </w:pPr>
      <w:hyperlink w:anchor="_Toc105484506" w:history="1">
        <w:r w:rsidR="00CA289B" w:rsidRPr="005D6820">
          <w:rPr>
            <w:rStyle w:val="a6"/>
            <w:rFonts w:hint="eastAsia"/>
            <w:noProof/>
          </w:rPr>
          <w:t>估价的假设和限制条件</w:t>
        </w:r>
        <w:r w:rsidR="00CA289B">
          <w:rPr>
            <w:noProof/>
            <w:webHidden/>
          </w:rPr>
          <w:tab/>
        </w:r>
        <w:r>
          <w:rPr>
            <w:noProof/>
            <w:webHidden/>
          </w:rPr>
          <w:fldChar w:fldCharType="begin"/>
        </w:r>
        <w:r w:rsidR="00CA289B">
          <w:rPr>
            <w:noProof/>
            <w:webHidden/>
          </w:rPr>
          <w:instrText xml:space="preserve"> PAGEREF _Toc105484506 \h </w:instrText>
        </w:r>
        <w:r>
          <w:rPr>
            <w:noProof/>
            <w:webHidden/>
          </w:rPr>
        </w:r>
        <w:r>
          <w:rPr>
            <w:noProof/>
            <w:webHidden/>
          </w:rPr>
          <w:fldChar w:fldCharType="separate"/>
        </w:r>
        <w:r w:rsidR="00CA289B">
          <w:rPr>
            <w:noProof/>
            <w:webHidden/>
          </w:rPr>
          <w:t>5</w:t>
        </w:r>
        <w:r>
          <w:rPr>
            <w:noProof/>
            <w:webHidden/>
          </w:rPr>
          <w:fldChar w:fldCharType="end"/>
        </w:r>
      </w:hyperlink>
    </w:p>
    <w:p w:rsidR="00323E29" w:rsidRDefault="001E5DD7">
      <w:pPr>
        <w:pStyle w:val="21"/>
        <w:tabs>
          <w:tab w:val="right" w:leader="dot" w:pos="9345"/>
        </w:tabs>
        <w:rPr>
          <w:rFonts w:asciiTheme="minorHAnsi" w:eastAsiaTheme="minorEastAsia" w:hAnsiTheme="minorHAnsi" w:cstheme="minorBidi"/>
          <w:noProof/>
          <w:kern w:val="2"/>
          <w:szCs w:val="22"/>
        </w:rPr>
      </w:pPr>
      <w:hyperlink w:anchor="_Toc105484507" w:history="1">
        <w:r w:rsidR="00CA289B" w:rsidRPr="005D6820">
          <w:rPr>
            <w:rStyle w:val="a6"/>
            <w:rFonts w:hint="eastAsia"/>
            <w:noProof/>
          </w:rPr>
          <w:t>一、本次估价的各项估价假设</w:t>
        </w:r>
        <w:r w:rsidR="00CA289B">
          <w:rPr>
            <w:noProof/>
            <w:webHidden/>
          </w:rPr>
          <w:tab/>
        </w:r>
        <w:r>
          <w:rPr>
            <w:noProof/>
            <w:webHidden/>
          </w:rPr>
          <w:fldChar w:fldCharType="begin"/>
        </w:r>
        <w:r w:rsidR="00CA289B">
          <w:rPr>
            <w:noProof/>
            <w:webHidden/>
          </w:rPr>
          <w:instrText xml:space="preserve"> PAGEREF _Toc105484507 \h </w:instrText>
        </w:r>
        <w:r>
          <w:rPr>
            <w:noProof/>
            <w:webHidden/>
          </w:rPr>
        </w:r>
        <w:r>
          <w:rPr>
            <w:noProof/>
            <w:webHidden/>
          </w:rPr>
          <w:fldChar w:fldCharType="separate"/>
        </w:r>
        <w:r w:rsidR="00CA289B">
          <w:rPr>
            <w:noProof/>
            <w:webHidden/>
          </w:rPr>
          <w:t>5</w:t>
        </w:r>
        <w:r>
          <w:rPr>
            <w:noProof/>
            <w:webHidden/>
          </w:rPr>
          <w:fldChar w:fldCharType="end"/>
        </w:r>
      </w:hyperlink>
    </w:p>
    <w:p w:rsidR="00323E29" w:rsidRDefault="001E5DD7">
      <w:pPr>
        <w:pStyle w:val="21"/>
        <w:tabs>
          <w:tab w:val="right" w:leader="dot" w:pos="9345"/>
        </w:tabs>
        <w:rPr>
          <w:rFonts w:asciiTheme="minorHAnsi" w:eastAsiaTheme="minorEastAsia" w:hAnsiTheme="minorHAnsi" w:cstheme="minorBidi"/>
          <w:noProof/>
          <w:kern w:val="2"/>
          <w:szCs w:val="22"/>
        </w:rPr>
      </w:pPr>
      <w:hyperlink w:anchor="_Toc105484508" w:history="1">
        <w:r w:rsidR="00CA289B" w:rsidRPr="005D6820">
          <w:rPr>
            <w:rStyle w:val="a6"/>
            <w:rFonts w:hint="eastAsia"/>
            <w:noProof/>
          </w:rPr>
          <w:t>二、估价报告使用限制</w:t>
        </w:r>
        <w:r w:rsidR="00CA289B">
          <w:rPr>
            <w:noProof/>
            <w:webHidden/>
          </w:rPr>
          <w:tab/>
        </w:r>
        <w:r>
          <w:rPr>
            <w:noProof/>
            <w:webHidden/>
          </w:rPr>
          <w:fldChar w:fldCharType="begin"/>
        </w:r>
        <w:r w:rsidR="00CA289B">
          <w:rPr>
            <w:noProof/>
            <w:webHidden/>
          </w:rPr>
          <w:instrText xml:space="preserve"> PAGEREF </w:instrText>
        </w:r>
        <w:r w:rsidR="00CA289B">
          <w:rPr>
            <w:noProof/>
            <w:webHidden/>
          </w:rPr>
          <w:instrText xml:space="preserve">_Toc105484508 \h </w:instrText>
        </w:r>
        <w:r>
          <w:rPr>
            <w:noProof/>
            <w:webHidden/>
          </w:rPr>
        </w:r>
        <w:r>
          <w:rPr>
            <w:noProof/>
            <w:webHidden/>
          </w:rPr>
          <w:fldChar w:fldCharType="separate"/>
        </w:r>
        <w:r w:rsidR="00CA289B">
          <w:rPr>
            <w:noProof/>
            <w:webHidden/>
          </w:rPr>
          <w:t>5</w:t>
        </w:r>
        <w:r>
          <w:rPr>
            <w:noProof/>
            <w:webHidden/>
          </w:rPr>
          <w:fldChar w:fldCharType="end"/>
        </w:r>
      </w:hyperlink>
    </w:p>
    <w:p w:rsidR="00323E29" w:rsidRDefault="001E5DD7">
      <w:pPr>
        <w:pStyle w:val="10"/>
        <w:tabs>
          <w:tab w:val="right" w:leader="dot" w:pos="9345"/>
        </w:tabs>
        <w:rPr>
          <w:rFonts w:asciiTheme="minorHAnsi" w:eastAsiaTheme="minorEastAsia" w:hAnsiTheme="minorHAnsi" w:cstheme="minorBidi"/>
          <w:noProof/>
          <w:kern w:val="2"/>
          <w:szCs w:val="22"/>
        </w:rPr>
      </w:pPr>
      <w:hyperlink w:anchor="_Toc105484509" w:history="1">
        <w:r w:rsidR="00CA289B" w:rsidRPr="005D6820">
          <w:rPr>
            <w:rStyle w:val="a6"/>
            <w:rFonts w:hint="eastAsia"/>
            <w:noProof/>
          </w:rPr>
          <w:t>房地产估价结果报告</w:t>
        </w:r>
        <w:r w:rsidR="00CA289B">
          <w:rPr>
            <w:noProof/>
            <w:webHidden/>
          </w:rPr>
          <w:tab/>
        </w:r>
        <w:r>
          <w:rPr>
            <w:noProof/>
            <w:webHidden/>
          </w:rPr>
          <w:fldChar w:fldCharType="begin"/>
        </w:r>
        <w:r w:rsidR="00CA289B">
          <w:rPr>
            <w:noProof/>
            <w:webHidden/>
          </w:rPr>
          <w:instrText xml:space="preserve"> PAGEREF _Toc105484509 \h </w:instrText>
        </w:r>
        <w:r>
          <w:rPr>
            <w:noProof/>
            <w:webHidden/>
          </w:rPr>
        </w:r>
        <w:r>
          <w:rPr>
            <w:noProof/>
            <w:webHidden/>
          </w:rPr>
          <w:fldChar w:fldCharType="separate"/>
        </w:r>
        <w:r w:rsidR="00CA289B">
          <w:rPr>
            <w:noProof/>
            <w:webHidden/>
          </w:rPr>
          <w:t>7</w:t>
        </w:r>
        <w:r>
          <w:rPr>
            <w:noProof/>
            <w:webHidden/>
          </w:rPr>
          <w:fldChar w:fldCharType="end"/>
        </w:r>
      </w:hyperlink>
    </w:p>
    <w:p w:rsidR="00323E29" w:rsidRDefault="001E5DD7">
      <w:pPr>
        <w:pStyle w:val="21"/>
        <w:tabs>
          <w:tab w:val="right" w:leader="dot" w:pos="9345"/>
        </w:tabs>
        <w:rPr>
          <w:rFonts w:asciiTheme="minorHAnsi" w:eastAsiaTheme="minorEastAsia" w:hAnsiTheme="minorHAnsi" w:cstheme="minorBidi"/>
          <w:noProof/>
          <w:kern w:val="2"/>
          <w:szCs w:val="22"/>
        </w:rPr>
      </w:pPr>
      <w:hyperlink w:anchor="_Toc105484510" w:history="1">
        <w:r w:rsidR="00CA289B" w:rsidRPr="005D6820">
          <w:rPr>
            <w:rStyle w:val="a6"/>
            <w:rFonts w:hint="eastAsia"/>
            <w:noProof/>
          </w:rPr>
          <w:t>一、</w:t>
        </w:r>
        <w:r w:rsidR="00CA289B" w:rsidRPr="005D6820">
          <w:rPr>
            <w:rStyle w:val="a6"/>
            <w:rFonts w:hint="eastAsia"/>
            <w:noProof/>
          </w:rPr>
          <w:t>估价委托人及相关当事人</w:t>
        </w:r>
        <w:r w:rsidR="00CA289B">
          <w:rPr>
            <w:noProof/>
            <w:webHidden/>
          </w:rPr>
          <w:tab/>
        </w:r>
        <w:r>
          <w:rPr>
            <w:noProof/>
            <w:webHidden/>
          </w:rPr>
          <w:fldChar w:fldCharType="begin"/>
        </w:r>
        <w:r w:rsidR="00CA289B">
          <w:rPr>
            <w:noProof/>
            <w:webHidden/>
          </w:rPr>
          <w:instrText xml:space="preserve"> PAGEREF _Toc105484510 \h </w:instrText>
        </w:r>
        <w:r>
          <w:rPr>
            <w:noProof/>
            <w:webHidden/>
          </w:rPr>
        </w:r>
        <w:r>
          <w:rPr>
            <w:noProof/>
            <w:webHidden/>
          </w:rPr>
          <w:fldChar w:fldCharType="separate"/>
        </w:r>
        <w:r w:rsidR="00CA289B">
          <w:rPr>
            <w:noProof/>
            <w:webHidden/>
          </w:rPr>
          <w:t>7</w:t>
        </w:r>
        <w:r>
          <w:rPr>
            <w:noProof/>
            <w:webHidden/>
          </w:rPr>
          <w:fldChar w:fldCharType="end"/>
        </w:r>
      </w:hyperlink>
    </w:p>
    <w:p w:rsidR="00323E29" w:rsidRDefault="001E5DD7">
      <w:pPr>
        <w:pStyle w:val="21"/>
        <w:tabs>
          <w:tab w:val="right" w:leader="dot" w:pos="9345"/>
        </w:tabs>
        <w:rPr>
          <w:rFonts w:asciiTheme="minorHAnsi" w:eastAsiaTheme="minorEastAsia" w:hAnsiTheme="minorHAnsi" w:cstheme="minorBidi"/>
          <w:noProof/>
          <w:kern w:val="2"/>
          <w:szCs w:val="22"/>
        </w:rPr>
      </w:pPr>
      <w:hyperlink w:anchor="_Toc105484511" w:history="1">
        <w:r w:rsidR="00CA289B" w:rsidRPr="005D6820">
          <w:rPr>
            <w:rStyle w:val="a6"/>
            <w:rFonts w:hint="eastAsia"/>
            <w:noProof/>
          </w:rPr>
          <w:t>二、房地产估价机构</w:t>
        </w:r>
        <w:r w:rsidR="00CA289B">
          <w:rPr>
            <w:noProof/>
            <w:webHidden/>
          </w:rPr>
          <w:tab/>
        </w:r>
        <w:r>
          <w:rPr>
            <w:noProof/>
            <w:webHidden/>
          </w:rPr>
          <w:fldChar w:fldCharType="begin"/>
        </w:r>
        <w:r w:rsidR="00CA289B">
          <w:rPr>
            <w:noProof/>
            <w:webHidden/>
          </w:rPr>
          <w:instrText xml:space="preserve"> PAGEREF _Toc105484511 \h </w:instrText>
        </w:r>
        <w:r>
          <w:rPr>
            <w:noProof/>
            <w:webHidden/>
          </w:rPr>
        </w:r>
        <w:r>
          <w:rPr>
            <w:noProof/>
            <w:webHidden/>
          </w:rPr>
          <w:fldChar w:fldCharType="separate"/>
        </w:r>
        <w:r w:rsidR="00CA289B">
          <w:rPr>
            <w:noProof/>
            <w:webHidden/>
          </w:rPr>
          <w:t>7</w:t>
        </w:r>
        <w:r>
          <w:rPr>
            <w:noProof/>
            <w:webHidden/>
          </w:rPr>
          <w:fldChar w:fldCharType="end"/>
        </w:r>
      </w:hyperlink>
    </w:p>
    <w:p w:rsidR="00323E29" w:rsidRDefault="001E5DD7">
      <w:pPr>
        <w:pStyle w:val="21"/>
        <w:tabs>
          <w:tab w:val="right" w:leader="dot" w:pos="9345"/>
        </w:tabs>
        <w:rPr>
          <w:rFonts w:asciiTheme="minorHAnsi" w:eastAsiaTheme="minorEastAsia" w:hAnsiTheme="minorHAnsi" w:cstheme="minorBidi"/>
          <w:noProof/>
          <w:kern w:val="2"/>
          <w:szCs w:val="22"/>
        </w:rPr>
      </w:pPr>
      <w:hyperlink w:anchor="_Toc105484512" w:history="1">
        <w:r w:rsidR="00CA289B" w:rsidRPr="005D6820">
          <w:rPr>
            <w:rStyle w:val="a6"/>
            <w:rFonts w:hint="eastAsia"/>
            <w:noProof/>
          </w:rPr>
          <w:t>三、估价目的</w:t>
        </w:r>
        <w:r w:rsidR="00CA289B">
          <w:rPr>
            <w:noProof/>
            <w:webHidden/>
          </w:rPr>
          <w:tab/>
        </w:r>
        <w:r>
          <w:rPr>
            <w:noProof/>
            <w:webHidden/>
          </w:rPr>
          <w:fldChar w:fldCharType="begin"/>
        </w:r>
        <w:r w:rsidR="00CA289B">
          <w:rPr>
            <w:noProof/>
            <w:webHidden/>
          </w:rPr>
          <w:instrText xml:space="preserve"> PAGEREF _Toc105484512 \h </w:instrText>
        </w:r>
        <w:r>
          <w:rPr>
            <w:noProof/>
            <w:webHidden/>
          </w:rPr>
        </w:r>
        <w:r>
          <w:rPr>
            <w:noProof/>
            <w:webHidden/>
          </w:rPr>
          <w:fldChar w:fldCharType="separate"/>
        </w:r>
        <w:r w:rsidR="00CA289B">
          <w:rPr>
            <w:noProof/>
            <w:webHidden/>
          </w:rPr>
          <w:t>7</w:t>
        </w:r>
        <w:r>
          <w:rPr>
            <w:noProof/>
            <w:webHidden/>
          </w:rPr>
          <w:fldChar w:fldCharType="end"/>
        </w:r>
      </w:hyperlink>
    </w:p>
    <w:p w:rsidR="00323E29" w:rsidRDefault="001E5DD7">
      <w:pPr>
        <w:pStyle w:val="21"/>
        <w:tabs>
          <w:tab w:val="right" w:leader="dot" w:pos="9345"/>
        </w:tabs>
        <w:rPr>
          <w:rFonts w:asciiTheme="minorHAnsi" w:eastAsiaTheme="minorEastAsia" w:hAnsiTheme="minorHAnsi" w:cstheme="minorBidi"/>
          <w:noProof/>
          <w:kern w:val="2"/>
          <w:szCs w:val="22"/>
        </w:rPr>
      </w:pPr>
      <w:hyperlink w:anchor="_Toc105484513" w:history="1">
        <w:r w:rsidR="00CA289B" w:rsidRPr="005D6820">
          <w:rPr>
            <w:rStyle w:val="a6"/>
            <w:rFonts w:hint="eastAsia"/>
            <w:noProof/>
          </w:rPr>
          <w:t>四、估价对象</w:t>
        </w:r>
        <w:r w:rsidR="00CA289B">
          <w:rPr>
            <w:noProof/>
            <w:webHidden/>
          </w:rPr>
          <w:tab/>
        </w:r>
        <w:r>
          <w:rPr>
            <w:noProof/>
            <w:webHidden/>
          </w:rPr>
          <w:fldChar w:fldCharType="begin"/>
        </w:r>
        <w:r w:rsidR="00CA289B">
          <w:rPr>
            <w:noProof/>
            <w:webHidden/>
          </w:rPr>
          <w:instrText xml:space="preserve"> PAGEREF _Toc105484</w:instrText>
        </w:r>
        <w:r w:rsidR="00CA289B">
          <w:rPr>
            <w:noProof/>
            <w:webHidden/>
          </w:rPr>
          <w:instrText xml:space="preserve">513 \h </w:instrText>
        </w:r>
        <w:r>
          <w:rPr>
            <w:noProof/>
            <w:webHidden/>
          </w:rPr>
        </w:r>
        <w:r>
          <w:rPr>
            <w:noProof/>
            <w:webHidden/>
          </w:rPr>
          <w:fldChar w:fldCharType="separate"/>
        </w:r>
        <w:r w:rsidR="00CA289B">
          <w:rPr>
            <w:noProof/>
            <w:webHidden/>
          </w:rPr>
          <w:t>7</w:t>
        </w:r>
        <w:r>
          <w:rPr>
            <w:noProof/>
            <w:webHidden/>
          </w:rPr>
          <w:fldChar w:fldCharType="end"/>
        </w:r>
      </w:hyperlink>
    </w:p>
    <w:p w:rsidR="00323E29" w:rsidRDefault="001E5DD7">
      <w:pPr>
        <w:pStyle w:val="21"/>
        <w:tabs>
          <w:tab w:val="right" w:leader="dot" w:pos="9345"/>
        </w:tabs>
        <w:rPr>
          <w:rFonts w:asciiTheme="minorHAnsi" w:eastAsiaTheme="minorEastAsia" w:hAnsiTheme="minorHAnsi" w:cstheme="minorBidi"/>
          <w:noProof/>
          <w:kern w:val="2"/>
          <w:szCs w:val="22"/>
        </w:rPr>
      </w:pPr>
      <w:hyperlink w:anchor="_Toc105484514" w:history="1">
        <w:r w:rsidR="00CA289B" w:rsidRPr="005D6820">
          <w:rPr>
            <w:rStyle w:val="a6"/>
            <w:rFonts w:hint="eastAsia"/>
            <w:noProof/>
          </w:rPr>
          <w:t>五、价值时点</w:t>
        </w:r>
        <w:r w:rsidR="00CA289B">
          <w:rPr>
            <w:noProof/>
            <w:webHidden/>
          </w:rPr>
          <w:tab/>
        </w:r>
        <w:r>
          <w:rPr>
            <w:noProof/>
            <w:webHidden/>
          </w:rPr>
          <w:fldChar w:fldCharType="begin"/>
        </w:r>
        <w:r w:rsidR="00CA289B">
          <w:rPr>
            <w:noProof/>
            <w:webHidden/>
          </w:rPr>
          <w:instrText xml:space="preserve"> PAGEREF _Toc105484514 \h </w:instrText>
        </w:r>
        <w:r>
          <w:rPr>
            <w:noProof/>
            <w:webHidden/>
          </w:rPr>
        </w:r>
        <w:r>
          <w:rPr>
            <w:noProof/>
            <w:webHidden/>
          </w:rPr>
          <w:fldChar w:fldCharType="separate"/>
        </w:r>
        <w:r w:rsidR="00CA289B">
          <w:rPr>
            <w:noProof/>
            <w:webHidden/>
          </w:rPr>
          <w:t>10</w:t>
        </w:r>
        <w:r>
          <w:rPr>
            <w:noProof/>
            <w:webHidden/>
          </w:rPr>
          <w:fldChar w:fldCharType="end"/>
        </w:r>
      </w:hyperlink>
    </w:p>
    <w:p w:rsidR="00323E29" w:rsidRDefault="001E5DD7">
      <w:pPr>
        <w:pStyle w:val="21"/>
        <w:tabs>
          <w:tab w:val="right" w:leader="dot" w:pos="9345"/>
        </w:tabs>
        <w:rPr>
          <w:rFonts w:asciiTheme="minorHAnsi" w:eastAsiaTheme="minorEastAsia" w:hAnsiTheme="minorHAnsi" w:cstheme="minorBidi"/>
          <w:noProof/>
          <w:kern w:val="2"/>
          <w:szCs w:val="22"/>
        </w:rPr>
      </w:pPr>
      <w:hyperlink w:anchor="_Toc105484515" w:history="1">
        <w:r w:rsidR="00CA289B" w:rsidRPr="005D6820">
          <w:rPr>
            <w:rStyle w:val="a6"/>
            <w:rFonts w:hint="eastAsia"/>
            <w:noProof/>
          </w:rPr>
          <w:t>六、价值类型</w:t>
        </w:r>
        <w:r w:rsidR="00CA289B">
          <w:rPr>
            <w:noProof/>
            <w:webHidden/>
          </w:rPr>
          <w:tab/>
        </w:r>
        <w:r>
          <w:rPr>
            <w:noProof/>
            <w:webHidden/>
          </w:rPr>
          <w:fldChar w:fldCharType="begin"/>
        </w:r>
        <w:r w:rsidR="00CA289B">
          <w:rPr>
            <w:noProof/>
            <w:webHidden/>
          </w:rPr>
          <w:instrText xml:space="preserve"> PAGEREF _Toc105484515 \h </w:instrText>
        </w:r>
        <w:r>
          <w:rPr>
            <w:noProof/>
            <w:webHidden/>
          </w:rPr>
        </w:r>
        <w:r>
          <w:rPr>
            <w:noProof/>
            <w:webHidden/>
          </w:rPr>
          <w:fldChar w:fldCharType="separate"/>
        </w:r>
        <w:r w:rsidR="00CA289B">
          <w:rPr>
            <w:noProof/>
            <w:webHidden/>
          </w:rPr>
          <w:t>10</w:t>
        </w:r>
        <w:r>
          <w:rPr>
            <w:noProof/>
            <w:webHidden/>
          </w:rPr>
          <w:fldChar w:fldCharType="end"/>
        </w:r>
      </w:hyperlink>
    </w:p>
    <w:p w:rsidR="00323E29" w:rsidRDefault="001E5DD7">
      <w:pPr>
        <w:pStyle w:val="21"/>
        <w:tabs>
          <w:tab w:val="right" w:leader="dot" w:pos="9345"/>
        </w:tabs>
        <w:rPr>
          <w:rFonts w:asciiTheme="minorHAnsi" w:eastAsiaTheme="minorEastAsia" w:hAnsiTheme="minorHAnsi" w:cstheme="minorBidi"/>
          <w:noProof/>
          <w:kern w:val="2"/>
          <w:szCs w:val="22"/>
        </w:rPr>
      </w:pPr>
      <w:hyperlink w:anchor="_Toc105484516" w:history="1">
        <w:r w:rsidR="00CA289B" w:rsidRPr="005D6820">
          <w:rPr>
            <w:rStyle w:val="a6"/>
            <w:rFonts w:hint="eastAsia"/>
            <w:noProof/>
          </w:rPr>
          <w:t>七、估价原则</w:t>
        </w:r>
        <w:r w:rsidR="00CA289B">
          <w:rPr>
            <w:noProof/>
            <w:webHidden/>
          </w:rPr>
          <w:tab/>
        </w:r>
        <w:r>
          <w:rPr>
            <w:noProof/>
            <w:webHidden/>
          </w:rPr>
          <w:fldChar w:fldCharType="begin"/>
        </w:r>
        <w:r w:rsidR="00CA289B">
          <w:rPr>
            <w:noProof/>
            <w:webHidden/>
          </w:rPr>
          <w:instrText xml:space="preserve"> PAGEREF _Toc105484516 \h </w:instrText>
        </w:r>
        <w:r>
          <w:rPr>
            <w:noProof/>
            <w:webHidden/>
          </w:rPr>
        </w:r>
        <w:r>
          <w:rPr>
            <w:noProof/>
            <w:webHidden/>
          </w:rPr>
          <w:fldChar w:fldCharType="separate"/>
        </w:r>
        <w:r w:rsidR="00CA289B">
          <w:rPr>
            <w:noProof/>
            <w:webHidden/>
          </w:rPr>
          <w:t>10</w:t>
        </w:r>
        <w:r>
          <w:rPr>
            <w:noProof/>
            <w:webHidden/>
          </w:rPr>
          <w:fldChar w:fldCharType="end"/>
        </w:r>
      </w:hyperlink>
    </w:p>
    <w:p w:rsidR="00323E29" w:rsidRDefault="001E5DD7">
      <w:pPr>
        <w:pStyle w:val="21"/>
        <w:tabs>
          <w:tab w:val="right" w:leader="dot" w:pos="9345"/>
        </w:tabs>
        <w:rPr>
          <w:rFonts w:asciiTheme="minorHAnsi" w:eastAsiaTheme="minorEastAsia" w:hAnsiTheme="minorHAnsi" w:cstheme="minorBidi"/>
          <w:noProof/>
          <w:kern w:val="2"/>
          <w:szCs w:val="22"/>
        </w:rPr>
      </w:pPr>
      <w:hyperlink w:anchor="_Toc105484517" w:history="1">
        <w:r w:rsidR="00CA289B" w:rsidRPr="005D6820">
          <w:rPr>
            <w:rStyle w:val="a6"/>
            <w:rFonts w:hint="eastAsia"/>
            <w:noProof/>
          </w:rPr>
          <w:t>八、估价依据</w:t>
        </w:r>
        <w:r w:rsidR="00CA289B">
          <w:rPr>
            <w:noProof/>
            <w:webHidden/>
          </w:rPr>
          <w:tab/>
        </w:r>
        <w:r>
          <w:rPr>
            <w:noProof/>
            <w:webHidden/>
          </w:rPr>
          <w:fldChar w:fldCharType="begin"/>
        </w:r>
        <w:r w:rsidR="00CA289B">
          <w:rPr>
            <w:noProof/>
            <w:webHidden/>
          </w:rPr>
          <w:instrText xml:space="preserve"> PAGEREF _Toc105484517 \h </w:instrText>
        </w:r>
        <w:r>
          <w:rPr>
            <w:noProof/>
            <w:webHidden/>
          </w:rPr>
        </w:r>
        <w:r>
          <w:rPr>
            <w:noProof/>
            <w:webHidden/>
          </w:rPr>
          <w:fldChar w:fldCharType="separate"/>
        </w:r>
        <w:r w:rsidR="00CA289B">
          <w:rPr>
            <w:noProof/>
            <w:webHidden/>
          </w:rPr>
          <w:t>11</w:t>
        </w:r>
        <w:r>
          <w:rPr>
            <w:noProof/>
            <w:webHidden/>
          </w:rPr>
          <w:fldChar w:fldCharType="end"/>
        </w:r>
      </w:hyperlink>
    </w:p>
    <w:p w:rsidR="00323E29" w:rsidRDefault="001E5DD7">
      <w:pPr>
        <w:pStyle w:val="21"/>
        <w:tabs>
          <w:tab w:val="right" w:leader="dot" w:pos="9345"/>
        </w:tabs>
        <w:rPr>
          <w:rFonts w:asciiTheme="minorHAnsi" w:eastAsiaTheme="minorEastAsia" w:hAnsiTheme="minorHAnsi" w:cstheme="minorBidi"/>
          <w:noProof/>
          <w:kern w:val="2"/>
          <w:szCs w:val="22"/>
        </w:rPr>
      </w:pPr>
      <w:hyperlink w:anchor="_Toc105484518" w:history="1">
        <w:r w:rsidR="00CA289B" w:rsidRPr="005D6820">
          <w:rPr>
            <w:rStyle w:val="a6"/>
            <w:rFonts w:hint="eastAsia"/>
            <w:noProof/>
          </w:rPr>
          <w:t>九、估价方法</w:t>
        </w:r>
        <w:r w:rsidR="00CA289B">
          <w:rPr>
            <w:noProof/>
            <w:webHidden/>
          </w:rPr>
          <w:tab/>
        </w:r>
        <w:r>
          <w:rPr>
            <w:noProof/>
            <w:webHidden/>
          </w:rPr>
          <w:fldChar w:fldCharType="begin"/>
        </w:r>
        <w:r w:rsidR="00CA289B">
          <w:rPr>
            <w:noProof/>
            <w:webHidden/>
          </w:rPr>
          <w:instrText xml:space="preserve"> PAGEREF _Toc105484518 \h </w:instrText>
        </w:r>
        <w:r>
          <w:rPr>
            <w:noProof/>
            <w:webHidden/>
          </w:rPr>
        </w:r>
        <w:r>
          <w:rPr>
            <w:noProof/>
            <w:webHidden/>
          </w:rPr>
          <w:fldChar w:fldCharType="separate"/>
        </w:r>
        <w:r w:rsidR="00CA289B">
          <w:rPr>
            <w:noProof/>
            <w:webHidden/>
          </w:rPr>
          <w:t>13</w:t>
        </w:r>
        <w:r>
          <w:rPr>
            <w:noProof/>
            <w:webHidden/>
          </w:rPr>
          <w:fldChar w:fldCharType="end"/>
        </w:r>
      </w:hyperlink>
    </w:p>
    <w:p w:rsidR="00323E29" w:rsidRDefault="001E5DD7">
      <w:pPr>
        <w:pStyle w:val="21"/>
        <w:tabs>
          <w:tab w:val="right" w:leader="dot" w:pos="9345"/>
        </w:tabs>
        <w:rPr>
          <w:rFonts w:asciiTheme="minorHAnsi" w:eastAsiaTheme="minorEastAsia" w:hAnsiTheme="minorHAnsi" w:cstheme="minorBidi"/>
          <w:noProof/>
          <w:kern w:val="2"/>
          <w:szCs w:val="22"/>
        </w:rPr>
      </w:pPr>
      <w:hyperlink w:anchor="_Toc105484519" w:history="1">
        <w:r w:rsidR="00CA289B" w:rsidRPr="005D6820">
          <w:rPr>
            <w:rStyle w:val="a6"/>
            <w:rFonts w:hint="eastAsia"/>
            <w:noProof/>
          </w:rPr>
          <w:t>十、估价结果</w:t>
        </w:r>
        <w:r w:rsidR="00CA289B">
          <w:rPr>
            <w:noProof/>
            <w:webHidden/>
          </w:rPr>
          <w:tab/>
        </w:r>
        <w:r>
          <w:rPr>
            <w:noProof/>
            <w:webHidden/>
          </w:rPr>
          <w:fldChar w:fldCharType="begin"/>
        </w:r>
        <w:r w:rsidR="00CA289B">
          <w:rPr>
            <w:noProof/>
            <w:webHidden/>
          </w:rPr>
          <w:instrText xml:space="preserve"> PAGEREF _Toc105484519 \h </w:instrText>
        </w:r>
        <w:r>
          <w:rPr>
            <w:noProof/>
            <w:webHidden/>
          </w:rPr>
        </w:r>
        <w:r>
          <w:rPr>
            <w:noProof/>
            <w:webHidden/>
          </w:rPr>
          <w:fldChar w:fldCharType="separate"/>
        </w:r>
        <w:r w:rsidR="00CA289B">
          <w:rPr>
            <w:noProof/>
            <w:webHidden/>
          </w:rPr>
          <w:t>13</w:t>
        </w:r>
        <w:r>
          <w:rPr>
            <w:noProof/>
            <w:webHidden/>
          </w:rPr>
          <w:fldChar w:fldCharType="end"/>
        </w:r>
      </w:hyperlink>
    </w:p>
    <w:p w:rsidR="00323E29" w:rsidRDefault="001E5DD7">
      <w:pPr>
        <w:pStyle w:val="21"/>
        <w:tabs>
          <w:tab w:val="right" w:leader="dot" w:pos="9345"/>
        </w:tabs>
        <w:rPr>
          <w:rFonts w:asciiTheme="minorHAnsi" w:eastAsiaTheme="minorEastAsia" w:hAnsiTheme="minorHAnsi" w:cstheme="minorBidi"/>
          <w:noProof/>
          <w:kern w:val="2"/>
          <w:szCs w:val="22"/>
        </w:rPr>
      </w:pPr>
      <w:hyperlink w:anchor="_Toc105484520" w:history="1">
        <w:r w:rsidR="00CA289B" w:rsidRPr="005D6820">
          <w:rPr>
            <w:rStyle w:val="a6"/>
            <w:rFonts w:hint="eastAsia"/>
            <w:noProof/>
          </w:rPr>
          <w:t>十一、参加本次估价的注册房地产估价师签字盖章</w:t>
        </w:r>
        <w:r w:rsidR="00CA289B">
          <w:rPr>
            <w:noProof/>
            <w:webHidden/>
          </w:rPr>
          <w:tab/>
        </w:r>
        <w:r>
          <w:rPr>
            <w:noProof/>
            <w:webHidden/>
          </w:rPr>
          <w:fldChar w:fldCharType="begin"/>
        </w:r>
        <w:r w:rsidR="00CA289B">
          <w:rPr>
            <w:noProof/>
            <w:webHidden/>
          </w:rPr>
          <w:instrText xml:space="preserve"> PAGEREF _Toc105484520 \h </w:instrText>
        </w:r>
        <w:r>
          <w:rPr>
            <w:noProof/>
            <w:webHidden/>
          </w:rPr>
        </w:r>
        <w:r>
          <w:rPr>
            <w:noProof/>
            <w:webHidden/>
          </w:rPr>
          <w:fldChar w:fldCharType="separate"/>
        </w:r>
        <w:r w:rsidR="00CA289B">
          <w:rPr>
            <w:noProof/>
            <w:webHidden/>
          </w:rPr>
          <w:t>13</w:t>
        </w:r>
        <w:r>
          <w:rPr>
            <w:noProof/>
            <w:webHidden/>
          </w:rPr>
          <w:fldChar w:fldCharType="end"/>
        </w:r>
      </w:hyperlink>
    </w:p>
    <w:p w:rsidR="00323E29" w:rsidRDefault="001E5DD7">
      <w:pPr>
        <w:pStyle w:val="21"/>
        <w:tabs>
          <w:tab w:val="right" w:leader="dot" w:pos="9345"/>
        </w:tabs>
        <w:rPr>
          <w:rFonts w:asciiTheme="minorHAnsi" w:eastAsiaTheme="minorEastAsia" w:hAnsiTheme="minorHAnsi" w:cstheme="minorBidi"/>
          <w:noProof/>
          <w:kern w:val="2"/>
          <w:szCs w:val="22"/>
        </w:rPr>
      </w:pPr>
      <w:hyperlink w:anchor="_Toc105484521" w:history="1">
        <w:r w:rsidR="00CA289B" w:rsidRPr="005D6820">
          <w:rPr>
            <w:rStyle w:val="a6"/>
            <w:rFonts w:hint="eastAsia"/>
            <w:noProof/>
          </w:rPr>
          <w:t>十二、实地勘查日期</w:t>
        </w:r>
        <w:r w:rsidR="00CA289B">
          <w:rPr>
            <w:noProof/>
            <w:webHidden/>
          </w:rPr>
          <w:tab/>
        </w:r>
        <w:r>
          <w:rPr>
            <w:noProof/>
            <w:webHidden/>
          </w:rPr>
          <w:fldChar w:fldCharType="begin"/>
        </w:r>
        <w:r w:rsidR="00CA289B">
          <w:rPr>
            <w:noProof/>
            <w:webHidden/>
          </w:rPr>
          <w:instrText xml:space="preserve"> PAGEREF _Toc105484521 \h </w:instrText>
        </w:r>
        <w:r>
          <w:rPr>
            <w:noProof/>
            <w:webHidden/>
          </w:rPr>
        </w:r>
        <w:r>
          <w:rPr>
            <w:noProof/>
            <w:webHidden/>
          </w:rPr>
          <w:fldChar w:fldCharType="separate"/>
        </w:r>
        <w:r w:rsidR="00CA289B">
          <w:rPr>
            <w:noProof/>
            <w:webHidden/>
          </w:rPr>
          <w:t>14</w:t>
        </w:r>
        <w:r>
          <w:rPr>
            <w:noProof/>
            <w:webHidden/>
          </w:rPr>
          <w:fldChar w:fldCharType="end"/>
        </w:r>
      </w:hyperlink>
    </w:p>
    <w:p w:rsidR="00323E29" w:rsidRDefault="001E5DD7">
      <w:pPr>
        <w:pStyle w:val="21"/>
        <w:tabs>
          <w:tab w:val="right" w:leader="dot" w:pos="9345"/>
        </w:tabs>
        <w:rPr>
          <w:rFonts w:asciiTheme="minorHAnsi" w:eastAsiaTheme="minorEastAsia" w:hAnsiTheme="minorHAnsi" w:cstheme="minorBidi"/>
          <w:noProof/>
          <w:kern w:val="2"/>
          <w:szCs w:val="22"/>
        </w:rPr>
      </w:pPr>
      <w:hyperlink w:anchor="_Toc105484522" w:history="1">
        <w:r w:rsidR="00CA289B" w:rsidRPr="005D6820">
          <w:rPr>
            <w:rStyle w:val="a6"/>
            <w:rFonts w:hint="eastAsia"/>
            <w:noProof/>
          </w:rPr>
          <w:t>十三、估价作业日期</w:t>
        </w:r>
        <w:r w:rsidR="00CA289B">
          <w:rPr>
            <w:noProof/>
            <w:webHidden/>
          </w:rPr>
          <w:tab/>
        </w:r>
        <w:r>
          <w:rPr>
            <w:noProof/>
            <w:webHidden/>
          </w:rPr>
          <w:fldChar w:fldCharType="begin"/>
        </w:r>
        <w:r w:rsidR="00CA289B">
          <w:rPr>
            <w:noProof/>
            <w:webHidden/>
          </w:rPr>
          <w:instrText xml:space="preserve"> PAGEREF _To</w:instrText>
        </w:r>
        <w:r w:rsidR="00CA289B">
          <w:rPr>
            <w:noProof/>
            <w:webHidden/>
          </w:rPr>
          <w:instrText xml:space="preserve">c105484522 \h </w:instrText>
        </w:r>
        <w:r>
          <w:rPr>
            <w:noProof/>
            <w:webHidden/>
          </w:rPr>
        </w:r>
        <w:r>
          <w:rPr>
            <w:noProof/>
            <w:webHidden/>
          </w:rPr>
          <w:fldChar w:fldCharType="separate"/>
        </w:r>
        <w:r w:rsidR="00CA289B">
          <w:rPr>
            <w:noProof/>
            <w:webHidden/>
          </w:rPr>
          <w:t>14</w:t>
        </w:r>
        <w:r>
          <w:rPr>
            <w:noProof/>
            <w:webHidden/>
          </w:rPr>
          <w:fldChar w:fldCharType="end"/>
        </w:r>
      </w:hyperlink>
    </w:p>
    <w:p w:rsidR="00323E29" w:rsidRDefault="001E5DD7">
      <w:pPr>
        <w:pStyle w:val="10"/>
        <w:tabs>
          <w:tab w:val="right" w:leader="dot" w:pos="9345"/>
        </w:tabs>
        <w:rPr>
          <w:rFonts w:asciiTheme="minorHAnsi" w:eastAsiaTheme="minorEastAsia" w:hAnsiTheme="minorHAnsi" w:cstheme="minorBidi"/>
          <w:noProof/>
          <w:kern w:val="2"/>
          <w:szCs w:val="22"/>
        </w:rPr>
      </w:pPr>
      <w:hyperlink w:anchor="_Toc105484523" w:history="1">
        <w:r w:rsidR="00CA289B" w:rsidRPr="005D6820">
          <w:rPr>
            <w:rStyle w:val="a6"/>
            <w:rFonts w:hint="eastAsia"/>
            <w:noProof/>
          </w:rPr>
          <w:t>附件</w:t>
        </w:r>
        <w:r w:rsidR="00CA289B">
          <w:rPr>
            <w:noProof/>
            <w:webHidden/>
          </w:rPr>
          <w:tab/>
        </w:r>
        <w:r>
          <w:rPr>
            <w:noProof/>
            <w:webHidden/>
          </w:rPr>
          <w:fldChar w:fldCharType="begin"/>
        </w:r>
        <w:r w:rsidR="00CA289B">
          <w:rPr>
            <w:noProof/>
            <w:webHidden/>
          </w:rPr>
          <w:instrText xml:space="preserve"> PAGEREF _Toc105484523 \h </w:instrText>
        </w:r>
        <w:r>
          <w:rPr>
            <w:noProof/>
            <w:webHidden/>
          </w:rPr>
        </w:r>
        <w:r>
          <w:rPr>
            <w:noProof/>
            <w:webHidden/>
          </w:rPr>
          <w:fldChar w:fldCharType="separate"/>
        </w:r>
        <w:r w:rsidR="00CA289B">
          <w:rPr>
            <w:noProof/>
            <w:webHidden/>
          </w:rPr>
          <w:t>15</w:t>
        </w:r>
        <w:r>
          <w:rPr>
            <w:noProof/>
            <w:webHidden/>
          </w:rPr>
          <w:fldChar w:fldCharType="end"/>
        </w:r>
      </w:hyperlink>
    </w:p>
    <w:p w:rsidR="00323E29" w:rsidRDefault="001E5DD7">
      <w:pPr>
        <w:pStyle w:val="21"/>
        <w:tabs>
          <w:tab w:val="right" w:leader="dot" w:pos="9345"/>
        </w:tabs>
        <w:rPr>
          <w:rFonts w:asciiTheme="minorHAnsi" w:eastAsiaTheme="minorEastAsia" w:hAnsiTheme="minorHAnsi" w:cstheme="minorBidi"/>
          <w:noProof/>
          <w:kern w:val="2"/>
          <w:szCs w:val="22"/>
        </w:rPr>
      </w:pPr>
      <w:hyperlink w:anchor="_Toc105484524" w:history="1">
        <w:r w:rsidR="00CA289B" w:rsidRPr="005D6820">
          <w:rPr>
            <w:rStyle w:val="a6"/>
            <w:rFonts w:ascii="仿宋" w:eastAsia="仿宋" w:hAnsi="仿宋" w:hint="eastAsia"/>
            <w:noProof/>
          </w:rPr>
          <w:t>一、估价对象室内及周</w:t>
        </w:r>
        <w:r w:rsidR="00CA289B" w:rsidRPr="005D6820">
          <w:rPr>
            <w:rStyle w:val="a6"/>
            <w:rFonts w:ascii="仿宋" w:eastAsia="仿宋" w:hAnsi="仿宋" w:hint="eastAsia"/>
            <w:noProof/>
          </w:rPr>
          <w:t>围环境照片</w:t>
        </w:r>
        <w:r w:rsidR="00CA289B">
          <w:rPr>
            <w:noProof/>
            <w:webHidden/>
          </w:rPr>
          <w:tab/>
        </w:r>
        <w:r>
          <w:rPr>
            <w:noProof/>
            <w:webHidden/>
          </w:rPr>
          <w:fldChar w:fldCharType="begin"/>
        </w:r>
        <w:r w:rsidR="00CA289B">
          <w:rPr>
            <w:noProof/>
            <w:webHidden/>
          </w:rPr>
          <w:instrText xml:space="preserve"> PAGEREF _Toc105484524 \h </w:instrText>
        </w:r>
        <w:r>
          <w:rPr>
            <w:noProof/>
            <w:webHidden/>
          </w:rPr>
        </w:r>
        <w:r>
          <w:rPr>
            <w:noProof/>
            <w:webHidden/>
          </w:rPr>
          <w:fldChar w:fldCharType="separate"/>
        </w:r>
        <w:r w:rsidR="00CA289B">
          <w:rPr>
            <w:noProof/>
            <w:webHidden/>
          </w:rPr>
          <w:t>15</w:t>
        </w:r>
        <w:r>
          <w:rPr>
            <w:noProof/>
            <w:webHidden/>
          </w:rPr>
          <w:fldChar w:fldCharType="end"/>
        </w:r>
      </w:hyperlink>
    </w:p>
    <w:p w:rsidR="00323E29" w:rsidRDefault="001E5DD7">
      <w:pPr>
        <w:pStyle w:val="21"/>
        <w:tabs>
          <w:tab w:val="right" w:leader="dot" w:pos="9345"/>
        </w:tabs>
        <w:rPr>
          <w:rFonts w:asciiTheme="minorHAnsi" w:eastAsiaTheme="minorEastAsia" w:hAnsiTheme="minorHAnsi" w:cstheme="minorBidi"/>
          <w:noProof/>
          <w:kern w:val="2"/>
          <w:szCs w:val="22"/>
        </w:rPr>
      </w:pPr>
      <w:hyperlink w:anchor="_Toc105484525" w:history="1">
        <w:r w:rsidR="00CA289B" w:rsidRPr="005D6820">
          <w:rPr>
            <w:rStyle w:val="a6"/>
            <w:rFonts w:ascii="仿宋" w:eastAsia="仿宋" w:hAnsi="仿宋" w:hint="eastAsia"/>
            <w:noProof/>
          </w:rPr>
          <w:t>二、估价对象地理位置图</w:t>
        </w:r>
        <w:r w:rsidR="00CA289B">
          <w:rPr>
            <w:noProof/>
            <w:webHidden/>
          </w:rPr>
          <w:tab/>
        </w:r>
        <w:r>
          <w:rPr>
            <w:noProof/>
            <w:webHidden/>
          </w:rPr>
          <w:fldChar w:fldCharType="begin"/>
        </w:r>
        <w:r w:rsidR="00CA289B">
          <w:rPr>
            <w:noProof/>
            <w:webHidden/>
          </w:rPr>
          <w:instrText xml:space="preserve"> PAGEREF _Toc105484525 \h </w:instrText>
        </w:r>
        <w:r>
          <w:rPr>
            <w:noProof/>
            <w:webHidden/>
          </w:rPr>
        </w:r>
        <w:r>
          <w:rPr>
            <w:noProof/>
            <w:webHidden/>
          </w:rPr>
          <w:fldChar w:fldCharType="separate"/>
        </w:r>
        <w:r w:rsidR="00CA289B">
          <w:rPr>
            <w:noProof/>
            <w:webHidden/>
          </w:rPr>
          <w:t>15</w:t>
        </w:r>
        <w:r>
          <w:rPr>
            <w:noProof/>
            <w:webHidden/>
          </w:rPr>
          <w:fldChar w:fldCharType="end"/>
        </w:r>
      </w:hyperlink>
    </w:p>
    <w:p w:rsidR="00323E29" w:rsidRDefault="001E5DD7">
      <w:pPr>
        <w:pStyle w:val="21"/>
        <w:tabs>
          <w:tab w:val="right" w:leader="dot" w:pos="9345"/>
        </w:tabs>
        <w:rPr>
          <w:rFonts w:asciiTheme="minorHAnsi" w:eastAsiaTheme="minorEastAsia" w:hAnsiTheme="minorHAnsi" w:cstheme="minorBidi"/>
          <w:noProof/>
          <w:kern w:val="2"/>
          <w:szCs w:val="22"/>
        </w:rPr>
      </w:pPr>
      <w:hyperlink w:anchor="_Toc105484526" w:history="1">
        <w:r w:rsidR="00CA289B" w:rsidRPr="005D6820">
          <w:rPr>
            <w:rStyle w:val="a6"/>
            <w:rFonts w:ascii="仿宋" w:eastAsia="仿宋" w:hAnsi="仿宋" w:hint="eastAsia"/>
            <w:noProof/>
          </w:rPr>
          <w:t>三、估价委托书《（</w:t>
        </w:r>
        <w:r w:rsidR="00CA289B" w:rsidRPr="005D6820">
          <w:rPr>
            <w:rStyle w:val="a6"/>
            <w:rFonts w:ascii="仿宋" w:eastAsia="仿宋" w:hAnsi="仿宋"/>
            <w:noProof/>
          </w:rPr>
          <w:t>2022</w:t>
        </w:r>
        <w:r w:rsidR="00CA289B" w:rsidRPr="005D6820">
          <w:rPr>
            <w:rStyle w:val="a6"/>
            <w:rFonts w:ascii="仿宋" w:eastAsia="仿宋" w:hAnsi="仿宋" w:hint="eastAsia"/>
            <w:noProof/>
          </w:rPr>
          <w:t>）浙</w:t>
        </w:r>
        <w:r w:rsidR="00CA289B" w:rsidRPr="005D6820">
          <w:rPr>
            <w:rStyle w:val="a6"/>
            <w:rFonts w:ascii="仿宋" w:eastAsia="仿宋" w:hAnsi="仿宋"/>
            <w:noProof/>
          </w:rPr>
          <w:t>0212</w:t>
        </w:r>
        <w:r w:rsidR="00CA289B" w:rsidRPr="005D6820">
          <w:rPr>
            <w:rStyle w:val="a6"/>
            <w:rFonts w:ascii="仿宋" w:eastAsia="仿宋" w:hAnsi="仿宋" w:hint="eastAsia"/>
            <w:noProof/>
          </w:rPr>
          <w:t>评</w:t>
        </w:r>
        <w:r w:rsidR="00CA289B" w:rsidRPr="005D6820">
          <w:rPr>
            <w:rStyle w:val="a6"/>
            <w:rFonts w:ascii="仿宋" w:eastAsia="仿宋" w:hAnsi="仿宋" w:hint="eastAsia"/>
            <w:noProof/>
          </w:rPr>
          <w:t>字第</w:t>
        </w:r>
        <w:r w:rsidR="00CA289B" w:rsidRPr="005D6820">
          <w:rPr>
            <w:rStyle w:val="a6"/>
            <w:rFonts w:ascii="仿宋" w:eastAsia="仿宋" w:hAnsi="仿宋"/>
            <w:noProof/>
          </w:rPr>
          <w:t>280</w:t>
        </w:r>
        <w:r w:rsidR="00CA289B" w:rsidRPr="005D6820">
          <w:rPr>
            <w:rStyle w:val="a6"/>
            <w:rFonts w:ascii="仿宋" w:eastAsia="仿宋" w:hAnsi="仿宋" w:hint="eastAsia"/>
            <w:noProof/>
          </w:rPr>
          <w:t>号》</w:t>
        </w:r>
        <w:r w:rsidR="00CA289B">
          <w:rPr>
            <w:noProof/>
            <w:webHidden/>
          </w:rPr>
          <w:tab/>
        </w:r>
        <w:r>
          <w:rPr>
            <w:noProof/>
            <w:webHidden/>
          </w:rPr>
          <w:fldChar w:fldCharType="begin"/>
        </w:r>
        <w:r w:rsidR="00CA289B">
          <w:rPr>
            <w:noProof/>
            <w:webHidden/>
          </w:rPr>
          <w:instrText xml:space="preserve"> PAGEREF _Toc105484526 \h </w:instrText>
        </w:r>
        <w:r>
          <w:rPr>
            <w:noProof/>
            <w:webHidden/>
          </w:rPr>
        </w:r>
        <w:r>
          <w:rPr>
            <w:noProof/>
            <w:webHidden/>
          </w:rPr>
          <w:fldChar w:fldCharType="separate"/>
        </w:r>
        <w:r w:rsidR="00CA289B">
          <w:rPr>
            <w:noProof/>
            <w:webHidden/>
          </w:rPr>
          <w:t>15</w:t>
        </w:r>
        <w:r>
          <w:rPr>
            <w:noProof/>
            <w:webHidden/>
          </w:rPr>
          <w:fldChar w:fldCharType="end"/>
        </w:r>
      </w:hyperlink>
    </w:p>
    <w:p w:rsidR="00323E29" w:rsidRDefault="001E5DD7">
      <w:pPr>
        <w:pStyle w:val="21"/>
        <w:tabs>
          <w:tab w:val="right" w:leader="dot" w:pos="9345"/>
        </w:tabs>
        <w:rPr>
          <w:rFonts w:asciiTheme="minorHAnsi" w:eastAsiaTheme="minorEastAsia" w:hAnsiTheme="minorHAnsi" w:cstheme="minorBidi"/>
          <w:noProof/>
          <w:kern w:val="2"/>
          <w:szCs w:val="22"/>
        </w:rPr>
      </w:pPr>
      <w:hyperlink w:anchor="_Toc105484527" w:history="1">
        <w:r w:rsidR="00CA289B" w:rsidRPr="005D6820">
          <w:rPr>
            <w:rStyle w:val="a6"/>
            <w:rFonts w:ascii="仿宋" w:eastAsia="仿宋" w:hAnsi="仿宋" w:hint="eastAsia"/>
            <w:noProof/>
          </w:rPr>
          <w:t>四、权属证明或查档资料复印件</w:t>
        </w:r>
        <w:r w:rsidR="00CA289B">
          <w:rPr>
            <w:noProof/>
            <w:webHidden/>
          </w:rPr>
          <w:tab/>
        </w:r>
        <w:r>
          <w:rPr>
            <w:noProof/>
            <w:webHidden/>
          </w:rPr>
          <w:fldChar w:fldCharType="begin"/>
        </w:r>
        <w:r w:rsidR="00CA289B">
          <w:rPr>
            <w:noProof/>
            <w:webHidden/>
          </w:rPr>
          <w:instrText xml:space="preserve"> PAGEREF _Toc105484527 \h </w:instrText>
        </w:r>
        <w:r>
          <w:rPr>
            <w:noProof/>
            <w:webHidden/>
          </w:rPr>
        </w:r>
        <w:r>
          <w:rPr>
            <w:noProof/>
            <w:webHidden/>
          </w:rPr>
          <w:fldChar w:fldCharType="separate"/>
        </w:r>
        <w:r w:rsidR="00CA289B">
          <w:rPr>
            <w:noProof/>
            <w:webHidden/>
          </w:rPr>
          <w:t>15</w:t>
        </w:r>
        <w:r>
          <w:rPr>
            <w:noProof/>
            <w:webHidden/>
          </w:rPr>
          <w:fldChar w:fldCharType="end"/>
        </w:r>
      </w:hyperlink>
    </w:p>
    <w:p w:rsidR="00323E29" w:rsidRDefault="001E5DD7">
      <w:pPr>
        <w:pStyle w:val="21"/>
        <w:tabs>
          <w:tab w:val="right" w:leader="dot" w:pos="9345"/>
        </w:tabs>
        <w:rPr>
          <w:rFonts w:asciiTheme="minorHAnsi" w:eastAsiaTheme="minorEastAsia" w:hAnsiTheme="minorHAnsi" w:cstheme="minorBidi"/>
          <w:noProof/>
          <w:kern w:val="2"/>
          <w:szCs w:val="22"/>
        </w:rPr>
      </w:pPr>
      <w:hyperlink w:anchor="_Toc105484528" w:history="1">
        <w:r w:rsidR="00CA289B" w:rsidRPr="005D6820">
          <w:rPr>
            <w:rStyle w:val="a6"/>
            <w:rFonts w:ascii="仿宋" w:eastAsia="仿宋" w:hAnsi="仿宋" w:hint="eastAsia"/>
            <w:noProof/>
          </w:rPr>
          <w:t>五、房地产估价师注册证书复印件</w:t>
        </w:r>
        <w:r w:rsidR="00CA289B">
          <w:rPr>
            <w:noProof/>
            <w:webHidden/>
          </w:rPr>
          <w:tab/>
        </w:r>
        <w:r>
          <w:rPr>
            <w:noProof/>
            <w:webHidden/>
          </w:rPr>
          <w:fldChar w:fldCharType="begin"/>
        </w:r>
        <w:r w:rsidR="00CA289B">
          <w:rPr>
            <w:noProof/>
            <w:webHidden/>
          </w:rPr>
          <w:instrText xml:space="preserve"> PAGEREF _Toc105484528 \h </w:instrText>
        </w:r>
        <w:r>
          <w:rPr>
            <w:noProof/>
            <w:webHidden/>
          </w:rPr>
        </w:r>
        <w:r>
          <w:rPr>
            <w:noProof/>
            <w:webHidden/>
          </w:rPr>
          <w:fldChar w:fldCharType="separate"/>
        </w:r>
        <w:r w:rsidR="00CA289B">
          <w:rPr>
            <w:noProof/>
            <w:webHidden/>
          </w:rPr>
          <w:t>15</w:t>
        </w:r>
        <w:r>
          <w:rPr>
            <w:noProof/>
            <w:webHidden/>
          </w:rPr>
          <w:fldChar w:fldCharType="end"/>
        </w:r>
      </w:hyperlink>
    </w:p>
    <w:p w:rsidR="00323E29" w:rsidRDefault="001E5DD7">
      <w:pPr>
        <w:pStyle w:val="21"/>
        <w:tabs>
          <w:tab w:val="right" w:leader="dot" w:pos="9345"/>
        </w:tabs>
        <w:rPr>
          <w:rFonts w:asciiTheme="minorHAnsi" w:eastAsiaTheme="minorEastAsia" w:hAnsiTheme="minorHAnsi" w:cstheme="minorBidi"/>
          <w:noProof/>
          <w:kern w:val="2"/>
          <w:szCs w:val="22"/>
        </w:rPr>
      </w:pPr>
      <w:hyperlink w:anchor="_Toc105484529" w:history="1">
        <w:r w:rsidR="00CA289B" w:rsidRPr="005D6820">
          <w:rPr>
            <w:rStyle w:val="a6"/>
            <w:rFonts w:ascii="仿宋" w:eastAsia="仿宋" w:hAnsi="仿宋" w:hint="eastAsia"/>
            <w:noProof/>
          </w:rPr>
          <w:t>六、房地产估价机构营业执照复印件</w:t>
        </w:r>
        <w:r w:rsidR="00CA289B">
          <w:rPr>
            <w:noProof/>
            <w:webHidden/>
          </w:rPr>
          <w:tab/>
        </w:r>
        <w:r>
          <w:rPr>
            <w:noProof/>
            <w:webHidden/>
          </w:rPr>
          <w:fldChar w:fldCharType="begin"/>
        </w:r>
        <w:r w:rsidR="00CA289B">
          <w:rPr>
            <w:noProof/>
            <w:webHidden/>
          </w:rPr>
          <w:instrText xml:space="preserve"> PAGEREF _Toc105484529 \h </w:instrText>
        </w:r>
        <w:r>
          <w:rPr>
            <w:noProof/>
            <w:webHidden/>
          </w:rPr>
        </w:r>
        <w:r>
          <w:rPr>
            <w:noProof/>
            <w:webHidden/>
          </w:rPr>
          <w:fldChar w:fldCharType="separate"/>
        </w:r>
        <w:r w:rsidR="00CA289B">
          <w:rPr>
            <w:noProof/>
            <w:webHidden/>
          </w:rPr>
          <w:t>15</w:t>
        </w:r>
        <w:r>
          <w:rPr>
            <w:noProof/>
            <w:webHidden/>
          </w:rPr>
          <w:fldChar w:fldCharType="end"/>
        </w:r>
      </w:hyperlink>
    </w:p>
    <w:p w:rsidR="00323E29" w:rsidRDefault="001E5DD7">
      <w:pPr>
        <w:pStyle w:val="21"/>
        <w:tabs>
          <w:tab w:val="right" w:leader="dot" w:pos="9345"/>
        </w:tabs>
        <w:rPr>
          <w:rFonts w:asciiTheme="minorHAnsi" w:eastAsiaTheme="minorEastAsia" w:hAnsiTheme="minorHAnsi" w:cstheme="minorBidi"/>
          <w:noProof/>
          <w:kern w:val="2"/>
          <w:szCs w:val="22"/>
        </w:rPr>
      </w:pPr>
      <w:hyperlink w:anchor="_Toc105484530" w:history="1">
        <w:r w:rsidR="00CA289B" w:rsidRPr="005D6820">
          <w:rPr>
            <w:rStyle w:val="a6"/>
            <w:rFonts w:ascii="仿宋" w:eastAsia="仿宋" w:hAnsi="仿宋" w:hint="eastAsia"/>
            <w:noProof/>
          </w:rPr>
          <w:t>七、房地产估价机构备案证书复印件</w:t>
        </w:r>
        <w:r w:rsidR="00CA289B">
          <w:rPr>
            <w:noProof/>
            <w:webHidden/>
          </w:rPr>
          <w:tab/>
        </w:r>
        <w:r>
          <w:rPr>
            <w:noProof/>
            <w:webHidden/>
          </w:rPr>
          <w:fldChar w:fldCharType="begin"/>
        </w:r>
        <w:r w:rsidR="00CA289B">
          <w:rPr>
            <w:noProof/>
            <w:webHidden/>
          </w:rPr>
          <w:instrText xml:space="preserve"> PAGEREF _Toc105484530 \h </w:instrText>
        </w:r>
        <w:r>
          <w:rPr>
            <w:noProof/>
            <w:webHidden/>
          </w:rPr>
        </w:r>
        <w:r>
          <w:rPr>
            <w:noProof/>
            <w:webHidden/>
          </w:rPr>
          <w:fldChar w:fldCharType="separate"/>
        </w:r>
        <w:r w:rsidR="00CA289B">
          <w:rPr>
            <w:noProof/>
            <w:webHidden/>
          </w:rPr>
          <w:t>15</w:t>
        </w:r>
        <w:r>
          <w:rPr>
            <w:noProof/>
            <w:webHidden/>
          </w:rPr>
          <w:fldChar w:fldCharType="end"/>
        </w:r>
      </w:hyperlink>
    </w:p>
    <w:p w:rsidR="00FC2AF2" w:rsidRPr="00D90E0A" w:rsidRDefault="001E5DD7">
      <w:pPr>
        <w:rPr>
          <w:b/>
          <w:bCs/>
          <w:lang w:val="zh-CN"/>
        </w:rPr>
      </w:pPr>
      <w:r w:rsidRPr="00D90E0A">
        <w:rPr>
          <w:b/>
          <w:bCs/>
          <w:lang w:val="zh-CN"/>
        </w:rPr>
        <w:fldChar w:fldCharType="end"/>
      </w:r>
      <w:r w:rsidR="00CA289B" w:rsidRPr="00D90E0A">
        <w:rPr>
          <w:b/>
          <w:bCs/>
          <w:lang w:val="zh-CN"/>
        </w:rPr>
        <w:br w:type="page"/>
      </w:r>
    </w:p>
    <w:p w:rsidR="00B93BDE" w:rsidRPr="00D90E0A" w:rsidRDefault="00CA289B" w:rsidP="00485845">
      <w:pPr>
        <w:pStyle w:val="1"/>
        <w:spacing w:line="460" w:lineRule="exact"/>
        <w:rPr>
          <w:rFonts w:ascii="Times New Roman" w:hAnsi="Times New Roman" w:cs="Times New Roman"/>
          <w:szCs w:val="32"/>
        </w:rPr>
      </w:pPr>
      <w:bookmarkStart w:id="2" w:name="_Toc105484505"/>
      <w:r w:rsidRPr="00D90E0A">
        <w:rPr>
          <w:rFonts w:ascii="Times New Roman" w:hAnsi="Times New Roman" w:cs="Times New Roman"/>
          <w:szCs w:val="32"/>
        </w:rPr>
        <w:t>房地产估价师声明</w:t>
      </w:r>
      <w:bookmarkEnd w:id="2"/>
    </w:p>
    <w:p w:rsidR="00B93BDE" w:rsidRPr="00D90E0A" w:rsidRDefault="00CA289B" w:rsidP="00B93BDE">
      <w:pPr>
        <w:spacing w:line="480" w:lineRule="exact"/>
        <w:rPr>
          <w:rFonts w:eastAsia="仿宋_GB2312"/>
          <w:sz w:val="28"/>
        </w:rPr>
      </w:pPr>
      <w:r w:rsidRPr="00D90E0A">
        <w:rPr>
          <w:rFonts w:eastAsia="黑体"/>
          <w:sz w:val="28"/>
        </w:rPr>
        <w:t>我们根据自己的专业知识和职业道德，在此郑重声明</w:t>
      </w:r>
      <w:r w:rsidRPr="00D90E0A">
        <w:rPr>
          <w:rFonts w:eastAsia="仿宋_GB2312"/>
          <w:sz w:val="28"/>
        </w:rPr>
        <w:t>：</w:t>
      </w:r>
    </w:p>
    <w:p w:rsidR="00B93BDE" w:rsidRPr="00D90E0A" w:rsidRDefault="00CA289B" w:rsidP="00B93BDE">
      <w:pPr>
        <w:tabs>
          <w:tab w:val="left" w:pos="180"/>
        </w:tabs>
        <w:spacing w:line="480" w:lineRule="exact"/>
        <w:ind w:firstLine="539"/>
        <w:rPr>
          <w:rFonts w:ascii="仿宋" w:eastAsia="仿宋" w:hAnsi="仿宋"/>
          <w:sz w:val="28"/>
        </w:rPr>
      </w:pPr>
      <w:r w:rsidRPr="00D90E0A">
        <w:rPr>
          <w:rFonts w:ascii="仿宋" w:eastAsia="仿宋" w:hAnsi="仿宋"/>
          <w:sz w:val="28"/>
        </w:rPr>
        <w:t>(1)</w:t>
      </w:r>
      <w:r w:rsidRPr="00D90E0A">
        <w:rPr>
          <w:rFonts w:ascii="仿宋" w:eastAsia="仿宋" w:hAnsi="仿宋"/>
          <w:sz w:val="28"/>
        </w:rPr>
        <w:t>我们在本估价报告中对事实的说明是真实和准确的，没有虚假记载、误导性陈述和重大遗漏。</w:t>
      </w:r>
    </w:p>
    <w:p w:rsidR="00B93BDE" w:rsidRPr="00D90E0A" w:rsidRDefault="00CA289B" w:rsidP="00B93BDE">
      <w:pPr>
        <w:tabs>
          <w:tab w:val="left" w:pos="180"/>
        </w:tabs>
        <w:spacing w:line="480" w:lineRule="exact"/>
        <w:ind w:firstLine="539"/>
        <w:rPr>
          <w:rFonts w:ascii="仿宋" w:eastAsia="仿宋" w:hAnsi="仿宋"/>
          <w:sz w:val="28"/>
        </w:rPr>
      </w:pPr>
      <w:r w:rsidRPr="00D90E0A">
        <w:rPr>
          <w:rFonts w:ascii="仿宋" w:eastAsia="仿宋" w:hAnsi="仿宋"/>
          <w:sz w:val="28"/>
        </w:rPr>
        <w:t>(2)</w:t>
      </w:r>
      <w:r w:rsidRPr="00D90E0A">
        <w:rPr>
          <w:rFonts w:ascii="仿宋" w:eastAsia="仿宋" w:hAnsi="仿宋"/>
          <w:sz w:val="28"/>
        </w:rPr>
        <w:t>本估价报告中的分析、意见和结论是我们独立、客观、公正的专业分析、意见和结论，但受到本估价报告中已经说明的估价假设和限制条件的限制。</w:t>
      </w:r>
    </w:p>
    <w:p w:rsidR="00B93BDE" w:rsidRPr="00D90E0A" w:rsidRDefault="00CA289B" w:rsidP="00B93BDE">
      <w:pPr>
        <w:spacing w:line="480" w:lineRule="exact"/>
        <w:ind w:firstLine="539"/>
        <w:rPr>
          <w:rFonts w:ascii="仿宋" w:eastAsia="仿宋" w:hAnsi="仿宋"/>
          <w:sz w:val="28"/>
        </w:rPr>
      </w:pPr>
      <w:r w:rsidRPr="00D90E0A">
        <w:rPr>
          <w:rFonts w:ascii="仿宋" w:eastAsia="仿宋" w:hAnsi="仿宋"/>
          <w:sz w:val="28"/>
        </w:rPr>
        <w:t>(3)</w:t>
      </w:r>
      <w:r w:rsidRPr="00D90E0A">
        <w:rPr>
          <w:rFonts w:ascii="仿宋" w:eastAsia="仿宋" w:hAnsi="仿宋"/>
          <w:sz w:val="28"/>
        </w:rPr>
        <w:t>我们与本估价报告中的估价对象没有现实或潜在的利益，与估价委托人及估价利害关系人没有利害关系。</w:t>
      </w:r>
    </w:p>
    <w:p w:rsidR="00B93BDE" w:rsidRPr="00D90E0A" w:rsidRDefault="00CA289B" w:rsidP="00B93BDE">
      <w:pPr>
        <w:spacing w:line="480" w:lineRule="exact"/>
        <w:ind w:firstLine="539"/>
        <w:rPr>
          <w:rFonts w:ascii="仿宋" w:eastAsia="仿宋" w:hAnsi="仿宋"/>
          <w:sz w:val="28"/>
        </w:rPr>
      </w:pPr>
      <w:r w:rsidRPr="00D90E0A">
        <w:rPr>
          <w:rFonts w:ascii="仿宋" w:eastAsia="仿宋" w:hAnsi="仿宋"/>
          <w:sz w:val="28"/>
        </w:rPr>
        <w:t>(4)</w:t>
      </w:r>
      <w:r w:rsidRPr="00D90E0A">
        <w:rPr>
          <w:rFonts w:ascii="仿宋" w:eastAsia="仿宋" w:hAnsi="仿宋"/>
          <w:sz w:val="28"/>
        </w:rPr>
        <w:t>我们对本估价报告中的估价对象、估价委托人及估价利害关系人没有偏见。</w:t>
      </w:r>
    </w:p>
    <w:p w:rsidR="00B93BDE" w:rsidRPr="00D90E0A" w:rsidRDefault="00CA289B" w:rsidP="00B93BDE">
      <w:pPr>
        <w:spacing w:line="480" w:lineRule="exact"/>
        <w:ind w:firstLine="539"/>
        <w:rPr>
          <w:rFonts w:ascii="仿宋" w:eastAsia="仿宋" w:hAnsi="仿宋"/>
          <w:sz w:val="28"/>
        </w:rPr>
      </w:pPr>
      <w:r w:rsidRPr="00D90E0A">
        <w:rPr>
          <w:rFonts w:ascii="仿宋" w:eastAsia="仿宋" w:hAnsi="仿宋"/>
          <w:sz w:val="28"/>
        </w:rPr>
        <w:t>(5)</w:t>
      </w:r>
      <w:r w:rsidRPr="00D90E0A">
        <w:rPr>
          <w:rFonts w:ascii="仿宋" w:eastAsia="仿宋" w:hAnsi="仿宋"/>
          <w:sz w:val="28"/>
        </w:rPr>
        <w:t>我们依照中华人民共和国国家标准《房地产估价规范》</w:t>
      </w:r>
      <w:r w:rsidRPr="00D90E0A">
        <w:rPr>
          <w:rFonts w:ascii="仿宋" w:eastAsia="仿宋" w:hAnsi="仿宋"/>
          <w:sz w:val="28"/>
        </w:rPr>
        <w:t>GB/T50291-2015</w:t>
      </w:r>
      <w:r w:rsidRPr="00D90E0A">
        <w:rPr>
          <w:rFonts w:ascii="仿宋" w:eastAsia="仿宋" w:hAnsi="仿宋"/>
          <w:sz w:val="28"/>
        </w:rPr>
        <w:t>、《房地产估价基本术语标准》</w:t>
      </w:r>
      <w:r w:rsidRPr="00D90E0A">
        <w:rPr>
          <w:rFonts w:ascii="仿宋" w:eastAsia="仿宋" w:hAnsi="仿宋"/>
          <w:sz w:val="28"/>
        </w:rPr>
        <w:t>GB/T50899-2013</w:t>
      </w:r>
      <w:r w:rsidRPr="00D90E0A">
        <w:rPr>
          <w:rFonts w:ascii="仿宋" w:eastAsia="仿宋" w:hAnsi="仿宋"/>
          <w:sz w:val="28"/>
        </w:rPr>
        <w:t>进行分析，形成意见和结论，撰写本估价报告。</w:t>
      </w:r>
    </w:p>
    <w:p w:rsidR="00B93BDE" w:rsidRPr="00D90E0A" w:rsidRDefault="00CA289B" w:rsidP="00B93BDE">
      <w:pPr>
        <w:spacing w:line="480" w:lineRule="exact"/>
        <w:ind w:firstLine="539"/>
        <w:rPr>
          <w:rFonts w:ascii="仿宋" w:eastAsia="仿宋" w:hAnsi="仿宋"/>
          <w:sz w:val="28"/>
        </w:rPr>
      </w:pPr>
      <w:r w:rsidRPr="00D90E0A">
        <w:rPr>
          <w:rFonts w:ascii="仿宋" w:eastAsia="仿宋" w:hAnsi="仿宋"/>
          <w:sz w:val="28"/>
        </w:rPr>
        <w:t>(6)</w:t>
      </w:r>
      <w:r w:rsidRPr="00D90E0A">
        <w:rPr>
          <w:rFonts w:ascii="仿宋" w:eastAsia="仿宋" w:hAnsi="仿宋"/>
          <w:sz w:val="28"/>
        </w:rPr>
        <w:t>注册房地产估价师</w:t>
      </w:r>
      <w:r>
        <w:rPr>
          <w:rFonts w:ascii="仿宋" w:eastAsia="仿宋" w:hAnsi="仿宋"/>
          <w:sz w:val="28"/>
        </w:rPr>
        <w:t>***</w:t>
      </w:r>
      <w:r w:rsidRPr="00D90E0A">
        <w:rPr>
          <w:rFonts w:ascii="仿宋" w:eastAsia="仿宋" w:hAnsi="仿宋"/>
          <w:sz w:val="28"/>
        </w:rPr>
        <w:t>(</w:t>
      </w:r>
      <w:r w:rsidRPr="00D90E0A">
        <w:rPr>
          <w:rFonts w:ascii="仿宋" w:eastAsia="仿宋" w:hAnsi="仿宋"/>
          <w:sz w:val="28"/>
        </w:rPr>
        <w:t>注册号</w:t>
      </w:r>
      <w:r>
        <w:rPr>
          <w:rFonts w:ascii="仿宋" w:eastAsia="仿宋" w:hAnsi="仿宋"/>
          <w:sz w:val="28"/>
        </w:rPr>
        <w:t>***</w:t>
      </w:r>
      <w:r w:rsidRPr="00D90E0A">
        <w:rPr>
          <w:rFonts w:ascii="仿宋" w:eastAsia="仿宋" w:hAnsi="仿宋"/>
          <w:sz w:val="28"/>
        </w:rPr>
        <w:t>)</w:t>
      </w:r>
      <w:r w:rsidRPr="00D90E0A">
        <w:rPr>
          <w:rFonts w:ascii="仿宋" w:eastAsia="仿宋" w:hAnsi="仿宋"/>
          <w:sz w:val="28"/>
        </w:rPr>
        <w:t>、</w:t>
      </w:r>
      <w:r>
        <w:rPr>
          <w:rFonts w:ascii="仿宋" w:eastAsia="仿宋" w:hAnsi="仿宋"/>
          <w:sz w:val="28"/>
        </w:rPr>
        <w:t>***</w:t>
      </w:r>
      <w:r w:rsidRPr="00D90E0A">
        <w:rPr>
          <w:rFonts w:ascii="仿宋" w:eastAsia="仿宋" w:hAnsi="仿宋"/>
          <w:sz w:val="28"/>
        </w:rPr>
        <w:t>(</w:t>
      </w:r>
      <w:r w:rsidRPr="00D90E0A">
        <w:rPr>
          <w:rFonts w:ascii="仿宋" w:eastAsia="仿宋" w:hAnsi="仿宋"/>
          <w:sz w:val="28"/>
        </w:rPr>
        <w:t>注册号</w:t>
      </w:r>
      <w:r>
        <w:rPr>
          <w:rFonts w:ascii="仿宋" w:eastAsia="仿宋" w:hAnsi="仿宋"/>
          <w:sz w:val="28"/>
        </w:rPr>
        <w:t>***</w:t>
      </w:r>
      <w:r w:rsidRPr="00D90E0A">
        <w:rPr>
          <w:rFonts w:ascii="仿宋" w:eastAsia="仿宋" w:hAnsi="仿宋"/>
          <w:sz w:val="28"/>
        </w:rPr>
        <w:t>)</w:t>
      </w:r>
      <w:r w:rsidRPr="00D90E0A">
        <w:rPr>
          <w:rFonts w:ascii="仿宋" w:eastAsia="仿宋" w:hAnsi="仿宋"/>
          <w:sz w:val="28"/>
        </w:rPr>
        <w:t>已于</w:t>
      </w:r>
      <w:r w:rsidRPr="00D90E0A">
        <w:rPr>
          <w:rFonts w:ascii="仿宋" w:eastAsia="仿宋" w:hAnsi="仿宋"/>
          <w:sz w:val="28"/>
        </w:rPr>
        <w:t>2022</w:t>
      </w:r>
      <w:r w:rsidRPr="00D90E0A">
        <w:rPr>
          <w:rFonts w:ascii="仿宋" w:eastAsia="仿宋" w:hAnsi="仿宋"/>
          <w:sz w:val="28"/>
        </w:rPr>
        <w:t>年</w:t>
      </w:r>
      <w:r w:rsidRPr="00D90E0A">
        <w:rPr>
          <w:rFonts w:ascii="仿宋" w:eastAsia="仿宋" w:hAnsi="仿宋"/>
          <w:sz w:val="28"/>
        </w:rPr>
        <w:t>05</w:t>
      </w:r>
      <w:r w:rsidRPr="00D90E0A">
        <w:rPr>
          <w:rFonts w:ascii="仿宋" w:eastAsia="仿宋" w:hAnsi="仿宋"/>
          <w:sz w:val="28"/>
        </w:rPr>
        <w:t>月</w:t>
      </w:r>
      <w:r w:rsidRPr="00D90E0A">
        <w:rPr>
          <w:rFonts w:ascii="仿宋" w:eastAsia="仿宋" w:hAnsi="仿宋"/>
          <w:sz w:val="28"/>
        </w:rPr>
        <w:t>27</w:t>
      </w:r>
      <w:r w:rsidRPr="00D90E0A">
        <w:rPr>
          <w:rFonts w:ascii="仿宋" w:eastAsia="仿宋" w:hAnsi="仿宋"/>
          <w:sz w:val="28"/>
        </w:rPr>
        <w:t>日对本估价报告中的估价对象进行了</w:t>
      </w:r>
      <w:r w:rsidRPr="00D90E0A">
        <w:rPr>
          <w:rFonts w:ascii="仿宋" w:eastAsia="仿宋" w:hAnsi="仿宋" w:hint="eastAsia"/>
          <w:sz w:val="28"/>
        </w:rPr>
        <w:t>实地</w:t>
      </w:r>
      <w:r w:rsidRPr="00D90E0A">
        <w:rPr>
          <w:rFonts w:ascii="仿宋" w:eastAsia="仿宋" w:hAnsi="仿宋"/>
          <w:sz w:val="28"/>
        </w:rPr>
        <w:t>查勘。</w:t>
      </w:r>
    </w:p>
    <w:p w:rsidR="00B93BDE" w:rsidRPr="00D90E0A" w:rsidRDefault="00CA289B" w:rsidP="00B93BDE">
      <w:pPr>
        <w:spacing w:line="480" w:lineRule="exact"/>
        <w:ind w:firstLine="539"/>
        <w:rPr>
          <w:rFonts w:eastAsia="仿宋_GB2312"/>
          <w:sz w:val="28"/>
        </w:rPr>
      </w:pPr>
      <w:r w:rsidRPr="00D90E0A">
        <w:rPr>
          <w:rFonts w:ascii="仿宋" w:eastAsia="仿宋" w:hAnsi="仿宋"/>
          <w:sz w:val="28"/>
        </w:rPr>
        <w:t>(7)</w:t>
      </w:r>
      <w:r w:rsidRPr="00D90E0A">
        <w:rPr>
          <w:rFonts w:ascii="仿宋" w:eastAsia="仿宋" w:hAnsi="仿宋"/>
          <w:sz w:val="28"/>
        </w:rPr>
        <w:t>没有人对本估价报告提供了重要专业帮助。</w:t>
      </w:r>
    </w:p>
    <w:p w:rsidR="00FC2AF2" w:rsidRPr="00D90E0A" w:rsidRDefault="00CA289B" w:rsidP="00485845">
      <w:pPr>
        <w:spacing w:line="460" w:lineRule="exact"/>
        <w:ind w:firstLine="539"/>
        <w:rPr>
          <w:rFonts w:eastAsia="仿宋_GB2312"/>
          <w:sz w:val="28"/>
        </w:rPr>
      </w:pPr>
      <w:r w:rsidRPr="00D90E0A">
        <w:rPr>
          <w:rFonts w:eastAsia="仿宋_GB2312"/>
          <w:sz w:val="28"/>
        </w:rPr>
        <w:br w:type="page"/>
      </w:r>
    </w:p>
    <w:p w:rsidR="00B93BDE" w:rsidRPr="00D90E0A" w:rsidRDefault="00CA289B" w:rsidP="00485845">
      <w:pPr>
        <w:pStyle w:val="1"/>
        <w:spacing w:line="460" w:lineRule="exact"/>
        <w:rPr>
          <w:rFonts w:ascii="Times New Roman" w:hAnsi="Times New Roman" w:cs="Times New Roman"/>
          <w:szCs w:val="32"/>
        </w:rPr>
      </w:pPr>
      <w:bookmarkStart w:id="3" w:name="_Toc105484506"/>
      <w:r w:rsidRPr="00D90E0A">
        <w:rPr>
          <w:rFonts w:ascii="Times New Roman" w:hAnsi="Times New Roman" w:cs="Times New Roman"/>
          <w:szCs w:val="32"/>
        </w:rPr>
        <w:t>估价的假设和限制条件</w:t>
      </w:r>
      <w:bookmarkEnd w:id="3"/>
    </w:p>
    <w:p w:rsidR="00AB2B8A" w:rsidRPr="00D90E0A" w:rsidRDefault="00CA289B" w:rsidP="00AB2B8A">
      <w:pPr>
        <w:pStyle w:val="2"/>
        <w:spacing w:line="480" w:lineRule="exact"/>
        <w:rPr>
          <w:rFonts w:ascii="Times New Roman" w:hAnsi="Times New Roman"/>
        </w:rPr>
      </w:pPr>
      <w:bookmarkStart w:id="4" w:name="_Toc477248467"/>
      <w:bookmarkStart w:id="5" w:name="_Toc105484507"/>
      <w:r w:rsidRPr="00D90E0A">
        <w:rPr>
          <w:rFonts w:ascii="Times New Roman" w:hAnsi="Times New Roman"/>
        </w:rPr>
        <w:t>一、本次估价的各项估价假设</w:t>
      </w:r>
      <w:bookmarkEnd w:id="4"/>
      <w:bookmarkEnd w:id="5"/>
    </w:p>
    <w:p w:rsidR="00AB2B8A" w:rsidRPr="00D90E0A" w:rsidRDefault="00CA289B" w:rsidP="00AB2B8A">
      <w:pPr>
        <w:spacing w:line="480" w:lineRule="exact"/>
        <w:ind w:firstLineChars="202" w:firstLine="566"/>
        <w:rPr>
          <w:rFonts w:ascii="仿宋" w:eastAsia="仿宋" w:hAnsi="仿宋"/>
          <w:sz w:val="28"/>
        </w:rPr>
      </w:pPr>
      <w:r w:rsidRPr="00D90E0A">
        <w:rPr>
          <w:rFonts w:ascii="仿宋" w:eastAsia="仿宋" w:hAnsi="仿宋"/>
          <w:sz w:val="28"/>
        </w:rPr>
        <w:t>（一）一般假设</w:t>
      </w:r>
    </w:p>
    <w:p w:rsidR="00AB2B8A" w:rsidRPr="00D90E0A" w:rsidRDefault="00CA289B" w:rsidP="00AB2B8A">
      <w:pPr>
        <w:spacing w:line="480" w:lineRule="exact"/>
        <w:ind w:firstLineChars="202" w:firstLine="566"/>
        <w:rPr>
          <w:rFonts w:ascii="仿宋" w:eastAsia="仿宋" w:hAnsi="仿宋"/>
        </w:rPr>
      </w:pPr>
      <w:r w:rsidRPr="00D90E0A">
        <w:rPr>
          <w:rFonts w:ascii="仿宋" w:eastAsia="仿宋" w:hAnsi="仿宋"/>
          <w:sz w:val="28"/>
        </w:rPr>
        <w:t>1</w:t>
      </w:r>
      <w:r w:rsidRPr="00D90E0A">
        <w:rPr>
          <w:rFonts w:ascii="仿宋" w:eastAsia="仿宋" w:hAnsi="仿宋"/>
          <w:sz w:val="28"/>
        </w:rPr>
        <w:t>、根据从相关部门查档调阅所知的估价对象权属信息资料</w:t>
      </w:r>
      <w:r w:rsidRPr="00D90E0A">
        <w:rPr>
          <w:rFonts w:ascii="仿宋" w:eastAsia="仿宋" w:hAnsi="仿宋" w:hint="eastAsia"/>
          <w:sz w:val="28"/>
        </w:rPr>
        <w:t>，我们对调阅资料上记载的权属、面积、用途等资料进行了审慎检查和核实，</w:t>
      </w:r>
      <w:r w:rsidRPr="00D90E0A">
        <w:rPr>
          <w:rFonts w:ascii="仿宋" w:eastAsia="仿宋" w:hAnsi="仿宋"/>
          <w:sz w:val="28"/>
        </w:rPr>
        <w:t>设定估价对象产权明晰，手续齐全，可在公开市场上自由转让。</w:t>
      </w:r>
    </w:p>
    <w:p w:rsidR="00AB2B8A" w:rsidRPr="00D90E0A" w:rsidRDefault="00CA289B" w:rsidP="00AB2B8A">
      <w:pPr>
        <w:tabs>
          <w:tab w:val="left" w:pos="0"/>
          <w:tab w:val="left" w:pos="180"/>
        </w:tabs>
        <w:spacing w:line="480" w:lineRule="exact"/>
        <w:ind w:firstLineChars="200" w:firstLine="560"/>
        <w:rPr>
          <w:rFonts w:ascii="仿宋" w:eastAsia="仿宋" w:hAnsi="仿宋"/>
          <w:sz w:val="28"/>
        </w:rPr>
      </w:pPr>
      <w:r w:rsidRPr="00D90E0A">
        <w:rPr>
          <w:rFonts w:ascii="仿宋" w:eastAsia="仿宋" w:hAnsi="仿宋"/>
          <w:sz w:val="28"/>
        </w:rPr>
        <w:t>2</w:t>
      </w:r>
      <w:r w:rsidRPr="00D90E0A">
        <w:rPr>
          <w:rFonts w:ascii="仿宋" w:eastAsia="仿宋" w:hAnsi="仿宋"/>
          <w:sz w:val="28"/>
        </w:rPr>
        <w:t>、</w:t>
      </w:r>
      <w:r w:rsidRPr="00D90E0A">
        <w:rPr>
          <w:rFonts w:ascii="仿宋" w:eastAsia="仿宋" w:hAnsi="仿宋" w:hint="eastAsia"/>
          <w:sz w:val="28"/>
        </w:rPr>
        <w:t>估价委托人、申请执行人或被申请执行人引领估价人员实地查勘的估价对象与权证的估价对象一致，具有唯一性</w:t>
      </w:r>
      <w:r w:rsidRPr="00D90E0A">
        <w:rPr>
          <w:rFonts w:ascii="仿宋" w:eastAsia="仿宋" w:hAnsi="仿宋"/>
          <w:sz w:val="28"/>
        </w:rPr>
        <w:t>。</w:t>
      </w:r>
    </w:p>
    <w:p w:rsidR="00AB2B8A" w:rsidRPr="00D90E0A" w:rsidRDefault="00CA289B" w:rsidP="00AB2B8A">
      <w:pPr>
        <w:tabs>
          <w:tab w:val="left" w:pos="0"/>
          <w:tab w:val="left" w:pos="180"/>
        </w:tabs>
        <w:spacing w:line="480" w:lineRule="exact"/>
        <w:ind w:firstLineChars="200" w:firstLine="560"/>
        <w:rPr>
          <w:rFonts w:ascii="仿宋" w:eastAsia="仿宋" w:hAnsi="仿宋"/>
          <w:sz w:val="28"/>
        </w:rPr>
      </w:pPr>
      <w:r w:rsidRPr="00D90E0A">
        <w:rPr>
          <w:rFonts w:ascii="仿宋" w:eastAsia="仿宋" w:hAnsi="仿宋"/>
          <w:sz w:val="28"/>
        </w:rPr>
        <w:t>3</w:t>
      </w:r>
      <w:r w:rsidRPr="00D90E0A">
        <w:rPr>
          <w:rFonts w:ascii="仿宋" w:eastAsia="仿宋" w:hAnsi="仿宋"/>
          <w:sz w:val="28"/>
        </w:rPr>
        <w:t>、</w:t>
      </w:r>
      <w:r w:rsidRPr="00D90E0A">
        <w:rPr>
          <w:rFonts w:ascii="仿宋" w:eastAsia="仿宋" w:hAnsi="仿宋" w:hint="eastAsia"/>
          <w:sz w:val="28"/>
        </w:rPr>
        <w:t>注册估价师</w:t>
      </w:r>
      <w:r w:rsidRPr="00D90E0A">
        <w:rPr>
          <w:rFonts w:ascii="仿宋" w:eastAsia="仿宋" w:hAnsi="仿宋"/>
          <w:sz w:val="28"/>
        </w:rPr>
        <w:t>关注了估价对象的房屋安全、环境污染等影响估价对象价值的重大因素，经实地查勘并依常规判断，</w:t>
      </w:r>
      <w:r w:rsidRPr="00D90E0A">
        <w:rPr>
          <w:rFonts w:ascii="仿宋" w:eastAsia="仿宋" w:hAnsi="仿宋" w:hint="eastAsia"/>
          <w:sz w:val="28"/>
        </w:rPr>
        <w:t>在无理由怀疑估价对象存在隐患且无相应的专业机构进行鉴定、检测的情况下，假定估价对象在建筑物</w:t>
      </w:r>
      <w:r w:rsidRPr="00D90E0A">
        <w:rPr>
          <w:rFonts w:ascii="仿宋" w:eastAsia="仿宋" w:hAnsi="仿宋"/>
          <w:sz w:val="28"/>
        </w:rPr>
        <w:t>耐用年限或土地使用期限内能够正常使用。</w:t>
      </w:r>
    </w:p>
    <w:p w:rsidR="00F42A94" w:rsidRPr="00D90E0A" w:rsidRDefault="00CA289B" w:rsidP="00AB2B8A">
      <w:pPr>
        <w:tabs>
          <w:tab w:val="left" w:pos="0"/>
          <w:tab w:val="left" w:pos="180"/>
        </w:tabs>
        <w:spacing w:line="480" w:lineRule="exact"/>
        <w:ind w:firstLineChars="200" w:firstLine="560"/>
        <w:rPr>
          <w:rFonts w:ascii="仿宋" w:eastAsia="仿宋" w:hAnsi="仿宋"/>
          <w:sz w:val="28"/>
        </w:rPr>
      </w:pPr>
      <w:r w:rsidRPr="00D90E0A">
        <w:rPr>
          <w:rFonts w:ascii="仿宋" w:eastAsia="仿宋" w:hAnsi="仿宋" w:hint="eastAsia"/>
          <w:sz w:val="28"/>
        </w:rPr>
        <w:t>4</w:t>
      </w:r>
      <w:r w:rsidRPr="00D90E0A">
        <w:rPr>
          <w:rFonts w:ascii="仿宋" w:eastAsia="仿宋" w:hAnsi="仿宋" w:hint="eastAsia"/>
          <w:sz w:val="28"/>
        </w:rPr>
        <w:t>、注册房地产估价师已关注评估对象是否存在欠缴税金及相关费用，包括税收、物业费、水电气费等及其滞纳金。本次评估人民法</w:t>
      </w:r>
      <w:r w:rsidRPr="00D90E0A">
        <w:rPr>
          <w:rFonts w:ascii="仿宋" w:eastAsia="仿宋" w:hAnsi="仿宋" w:hint="eastAsia"/>
          <w:sz w:val="28"/>
        </w:rPr>
        <w:t>院未明确存在欠缴税金及相关费用，故假定评估对象除物业费以外不存在欠缴税金及相关费用。</w:t>
      </w:r>
    </w:p>
    <w:p w:rsidR="00AB2B8A" w:rsidRPr="00D90E0A" w:rsidRDefault="00CA289B" w:rsidP="00AB2B8A">
      <w:pPr>
        <w:spacing w:line="480" w:lineRule="exact"/>
        <w:ind w:firstLineChars="202" w:firstLine="566"/>
        <w:rPr>
          <w:rFonts w:ascii="仿宋" w:eastAsia="仿宋" w:hAnsi="仿宋"/>
          <w:sz w:val="28"/>
        </w:rPr>
      </w:pPr>
      <w:r w:rsidRPr="00D90E0A">
        <w:rPr>
          <w:rFonts w:ascii="仿宋" w:eastAsia="仿宋" w:hAnsi="仿宋"/>
          <w:sz w:val="28"/>
        </w:rPr>
        <w:t>（二）未定事项假设</w:t>
      </w:r>
    </w:p>
    <w:p w:rsidR="00AB2B8A" w:rsidRPr="00D90E0A" w:rsidRDefault="00CA289B" w:rsidP="00AB2B8A">
      <w:pPr>
        <w:spacing w:line="480" w:lineRule="exact"/>
        <w:ind w:firstLineChars="200" w:firstLine="560"/>
        <w:rPr>
          <w:rFonts w:ascii="仿宋" w:eastAsia="仿宋" w:hAnsi="仿宋"/>
          <w:sz w:val="28"/>
        </w:rPr>
      </w:pPr>
      <w:r w:rsidRPr="00D90E0A">
        <w:rPr>
          <w:rFonts w:ascii="仿宋" w:eastAsia="仿宋" w:hAnsi="仿宋"/>
          <w:sz w:val="28"/>
        </w:rPr>
        <w:t>无未定事项假设。</w:t>
      </w:r>
    </w:p>
    <w:p w:rsidR="00AB2B8A" w:rsidRPr="00D90E0A" w:rsidRDefault="00CA289B" w:rsidP="00AB2B8A">
      <w:pPr>
        <w:spacing w:line="480" w:lineRule="exact"/>
        <w:ind w:firstLineChars="200" w:firstLine="560"/>
        <w:rPr>
          <w:rFonts w:ascii="仿宋" w:eastAsia="仿宋" w:hAnsi="仿宋"/>
          <w:sz w:val="28"/>
        </w:rPr>
      </w:pPr>
      <w:r w:rsidRPr="00D90E0A">
        <w:rPr>
          <w:rFonts w:ascii="仿宋" w:eastAsia="仿宋" w:hAnsi="仿宋"/>
          <w:sz w:val="28"/>
        </w:rPr>
        <w:t>（三）背离事实假设</w:t>
      </w:r>
    </w:p>
    <w:p w:rsidR="00AB2B8A" w:rsidRPr="00D90E0A" w:rsidRDefault="00CA289B" w:rsidP="00AB2B8A">
      <w:pPr>
        <w:spacing w:line="480" w:lineRule="exact"/>
        <w:ind w:firstLineChars="200" w:firstLine="560"/>
        <w:rPr>
          <w:rFonts w:ascii="仿宋" w:eastAsia="仿宋" w:hAnsi="仿宋"/>
          <w:sz w:val="28"/>
        </w:rPr>
      </w:pPr>
      <w:r w:rsidRPr="00D90E0A">
        <w:rPr>
          <w:rFonts w:ascii="仿宋" w:eastAsia="仿宋" w:hAnsi="仿宋" w:hint="eastAsia"/>
          <w:sz w:val="28"/>
        </w:rPr>
        <w:t>评估结果不考虑评估对象被查封以及原有的担保物权和其他优先受偿权的影响。</w:t>
      </w:r>
    </w:p>
    <w:p w:rsidR="00AB2B8A" w:rsidRPr="00D90E0A" w:rsidRDefault="00CA289B" w:rsidP="00AB2B8A">
      <w:pPr>
        <w:spacing w:line="480" w:lineRule="exact"/>
        <w:ind w:firstLineChars="200" w:firstLine="560"/>
        <w:rPr>
          <w:rFonts w:ascii="仿宋" w:eastAsia="仿宋" w:hAnsi="仿宋"/>
          <w:sz w:val="28"/>
        </w:rPr>
      </w:pPr>
      <w:r w:rsidRPr="00D90E0A">
        <w:rPr>
          <w:rFonts w:ascii="仿宋" w:eastAsia="仿宋" w:hAnsi="仿宋"/>
          <w:sz w:val="28"/>
        </w:rPr>
        <w:t>（四）不相一致假设</w:t>
      </w:r>
    </w:p>
    <w:p w:rsidR="00AB2B8A" w:rsidRPr="00D90E0A" w:rsidRDefault="00CA289B" w:rsidP="00AB2B8A">
      <w:pPr>
        <w:spacing w:line="480" w:lineRule="exact"/>
        <w:ind w:firstLineChars="200" w:firstLine="560"/>
        <w:rPr>
          <w:rFonts w:ascii="仿宋" w:eastAsia="仿宋" w:hAnsi="仿宋"/>
          <w:sz w:val="28"/>
        </w:rPr>
      </w:pPr>
      <w:r w:rsidRPr="00D90E0A">
        <w:rPr>
          <w:rFonts w:ascii="仿宋" w:eastAsia="仿宋" w:hAnsi="仿宋"/>
          <w:sz w:val="28"/>
        </w:rPr>
        <w:t>无不相一致假设。</w:t>
      </w:r>
    </w:p>
    <w:p w:rsidR="00AB2B8A" w:rsidRPr="00D90E0A" w:rsidRDefault="00CA289B" w:rsidP="00AB2B8A">
      <w:pPr>
        <w:spacing w:line="480" w:lineRule="exact"/>
        <w:ind w:firstLineChars="200" w:firstLine="560"/>
        <w:rPr>
          <w:rFonts w:ascii="仿宋" w:eastAsia="仿宋" w:hAnsi="仿宋"/>
          <w:sz w:val="28"/>
        </w:rPr>
      </w:pPr>
      <w:r w:rsidRPr="00D90E0A">
        <w:rPr>
          <w:rFonts w:ascii="仿宋" w:eastAsia="仿宋" w:hAnsi="仿宋"/>
          <w:sz w:val="28"/>
        </w:rPr>
        <w:t>（五）依据不足假设</w:t>
      </w:r>
    </w:p>
    <w:p w:rsidR="00AB2B8A" w:rsidRPr="00D90E0A" w:rsidRDefault="00CA289B" w:rsidP="00AB2B8A">
      <w:pPr>
        <w:spacing w:line="480" w:lineRule="exact"/>
        <w:ind w:firstLineChars="200" w:firstLine="560"/>
        <w:rPr>
          <w:rFonts w:ascii="仿宋" w:eastAsia="仿宋" w:hAnsi="仿宋"/>
          <w:sz w:val="28"/>
        </w:rPr>
      </w:pPr>
      <w:r w:rsidRPr="00D90E0A">
        <w:rPr>
          <w:rFonts w:ascii="仿宋" w:eastAsia="仿宋" w:hAnsi="仿宋"/>
          <w:sz w:val="28"/>
        </w:rPr>
        <w:t>无依据不足假设。</w:t>
      </w:r>
    </w:p>
    <w:p w:rsidR="00AB2B8A" w:rsidRPr="00D90E0A" w:rsidRDefault="00CA289B" w:rsidP="00AB2B8A">
      <w:pPr>
        <w:pStyle w:val="2"/>
        <w:spacing w:line="480" w:lineRule="exact"/>
        <w:rPr>
          <w:rFonts w:ascii="Times New Roman" w:hAnsi="Times New Roman"/>
        </w:rPr>
      </w:pPr>
      <w:bookmarkStart w:id="6" w:name="_Toc476677362"/>
      <w:bookmarkStart w:id="7" w:name="_Toc477248468"/>
      <w:bookmarkStart w:id="8" w:name="_Toc105484508"/>
      <w:r w:rsidRPr="00D90E0A">
        <w:rPr>
          <w:rFonts w:ascii="Times New Roman" w:hAnsi="Times New Roman"/>
        </w:rPr>
        <w:t>二、估价报告使用限制</w:t>
      </w:r>
      <w:bookmarkEnd w:id="6"/>
      <w:bookmarkEnd w:id="7"/>
      <w:bookmarkEnd w:id="8"/>
    </w:p>
    <w:p w:rsidR="00F42A94" w:rsidRPr="00D90E0A" w:rsidRDefault="00CA289B" w:rsidP="00F42A94">
      <w:pPr>
        <w:spacing w:line="480" w:lineRule="exact"/>
        <w:ind w:firstLineChars="202" w:firstLine="566"/>
        <w:rPr>
          <w:rFonts w:ascii="仿宋" w:eastAsia="仿宋" w:hAnsi="仿宋"/>
          <w:sz w:val="28"/>
        </w:rPr>
      </w:pPr>
      <w:r w:rsidRPr="00D90E0A">
        <w:rPr>
          <w:rFonts w:ascii="仿宋" w:eastAsia="仿宋" w:hAnsi="仿宋"/>
          <w:sz w:val="28"/>
        </w:rPr>
        <w:t>1</w:t>
      </w:r>
      <w:r w:rsidRPr="00D90E0A">
        <w:rPr>
          <w:rFonts w:ascii="仿宋" w:eastAsia="仿宋" w:hAnsi="仿宋"/>
          <w:sz w:val="28"/>
        </w:rPr>
        <w:t>、</w:t>
      </w:r>
      <w:r w:rsidRPr="00D90E0A">
        <w:rPr>
          <w:rFonts w:ascii="仿宋" w:eastAsia="仿宋" w:hAnsi="仿宋" w:hint="eastAsia"/>
          <w:sz w:val="28"/>
        </w:rPr>
        <w:t>应当按照法律规定和评估报告载明的用途、使用人、使用期限等使用范围使用评估报告。否则，房地产估价机构和注册房地产估价师依法不承担责任。</w:t>
      </w:r>
    </w:p>
    <w:p w:rsidR="00F42A94" w:rsidRPr="00D90E0A" w:rsidRDefault="00CA289B" w:rsidP="00F42A94">
      <w:pPr>
        <w:spacing w:line="480" w:lineRule="exact"/>
        <w:ind w:firstLineChars="202" w:firstLine="566"/>
        <w:rPr>
          <w:rFonts w:ascii="仿宋" w:eastAsia="仿宋" w:hAnsi="仿宋"/>
          <w:sz w:val="28"/>
        </w:rPr>
      </w:pPr>
      <w:r w:rsidRPr="00D90E0A">
        <w:rPr>
          <w:rFonts w:ascii="仿宋" w:eastAsia="仿宋" w:hAnsi="仿宋" w:hint="eastAsia"/>
          <w:sz w:val="28"/>
        </w:rPr>
        <w:t>2</w:t>
      </w:r>
      <w:r w:rsidRPr="00D90E0A">
        <w:rPr>
          <w:rFonts w:ascii="仿宋" w:eastAsia="仿宋" w:hAnsi="仿宋" w:hint="eastAsia"/>
          <w:sz w:val="28"/>
        </w:rPr>
        <w:t>、评估结果仅为人民法院确定财产处置参考价服务，不是评估对象处置可实现的成交价格，也不应当被视为对评估对象处置成交价格的保证。</w:t>
      </w:r>
    </w:p>
    <w:p w:rsidR="00F42A94" w:rsidRPr="00D90E0A" w:rsidRDefault="00CA289B" w:rsidP="00F42A94">
      <w:pPr>
        <w:spacing w:line="480" w:lineRule="exact"/>
        <w:ind w:firstLineChars="202" w:firstLine="566"/>
        <w:rPr>
          <w:rFonts w:ascii="仿宋" w:eastAsia="仿宋" w:hAnsi="仿宋"/>
          <w:sz w:val="28"/>
        </w:rPr>
      </w:pPr>
      <w:r w:rsidRPr="00D90E0A">
        <w:rPr>
          <w:rFonts w:ascii="仿宋" w:eastAsia="仿宋" w:hAnsi="仿宋" w:hint="eastAsia"/>
          <w:sz w:val="28"/>
        </w:rPr>
        <w:t>3</w:t>
      </w:r>
      <w:r w:rsidRPr="00D90E0A">
        <w:rPr>
          <w:rFonts w:ascii="仿宋" w:eastAsia="仿宋" w:hAnsi="仿宋" w:hint="eastAsia"/>
          <w:sz w:val="28"/>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rsidR="00F42A94" w:rsidRPr="00D90E0A" w:rsidRDefault="00CA289B" w:rsidP="00F42A94">
      <w:pPr>
        <w:spacing w:line="480" w:lineRule="exact"/>
        <w:ind w:firstLineChars="202" w:firstLine="566"/>
        <w:rPr>
          <w:rFonts w:ascii="仿宋" w:eastAsia="仿宋" w:hAnsi="仿宋"/>
          <w:sz w:val="28"/>
        </w:rPr>
      </w:pPr>
      <w:r w:rsidRPr="00D90E0A">
        <w:rPr>
          <w:rFonts w:ascii="仿宋" w:eastAsia="仿宋" w:hAnsi="仿宋" w:hint="eastAsia"/>
          <w:sz w:val="28"/>
        </w:rPr>
        <w:t>4</w:t>
      </w:r>
      <w:r w:rsidRPr="00D90E0A">
        <w:rPr>
          <w:rFonts w:ascii="仿宋" w:eastAsia="仿宋" w:hAnsi="仿宋" w:hint="eastAsia"/>
          <w:sz w:val="28"/>
        </w:rPr>
        <w:t>、在评估报告使用期限或者评估结果有效期内，评估报告或者评估结果未使用之前，如果评估对象状况或者房地产市场状况发生明显变化的，评估结果应当进行相应调整后才可使用；</w:t>
      </w:r>
    </w:p>
    <w:p w:rsidR="00F42A94" w:rsidRPr="00D90E0A" w:rsidRDefault="00CA289B" w:rsidP="00F42A94">
      <w:pPr>
        <w:spacing w:line="480" w:lineRule="exact"/>
        <w:ind w:firstLineChars="202" w:firstLine="566"/>
        <w:rPr>
          <w:rFonts w:ascii="仿宋" w:eastAsia="仿宋" w:hAnsi="仿宋"/>
          <w:sz w:val="28"/>
        </w:rPr>
      </w:pPr>
      <w:r w:rsidRPr="00D90E0A">
        <w:rPr>
          <w:rFonts w:ascii="仿宋" w:eastAsia="仿宋" w:hAnsi="仿宋" w:hint="eastAsia"/>
          <w:sz w:val="28"/>
        </w:rPr>
        <w:t>5</w:t>
      </w:r>
      <w:r w:rsidRPr="00D90E0A">
        <w:rPr>
          <w:rFonts w:ascii="仿宋" w:eastAsia="仿宋" w:hAnsi="仿宋" w:hint="eastAsia"/>
          <w:sz w:val="28"/>
        </w:rPr>
        <w:t>、当事人、利害关系</w:t>
      </w:r>
      <w:r w:rsidRPr="00D90E0A">
        <w:rPr>
          <w:rFonts w:ascii="仿宋" w:eastAsia="仿宋" w:hAnsi="仿宋" w:hint="eastAsia"/>
          <w:sz w:val="28"/>
        </w:rPr>
        <w:t>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rsidR="00F42A94" w:rsidRPr="00D90E0A" w:rsidRDefault="00CA289B" w:rsidP="00AB2B8A">
      <w:pPr>
        <w:spacing w:line="480" w:lineRule="exact"/>
        <w:ind w:firstLineChars="202" w:firstLine="566"/>
        <w:rPr>
          <w:rFonts w:ascii="仿宋" w:eastAsia="仿宋" w:hAnsi="仿宋"/>
          <w:sz w:val="28"/>
        </w:rPr>
      </w:pPr>
      <w:r w:rsidRPr="00D90E0A">
        <w:rPr>
          <w:rFonts w:ascii="仿宋" w:eastAsia="仿宋" w:hAnsi="仿宋"/>
          <w:sz w:val="28"/>
        </w:rPr>
        <w:t>6</w:t>
      </w:r>
      <w:r w:rsidRPr="00D90E0A">
        <w:rPr>
          <w:rFonts w:ascii="仿宋" w:eastAsia="仿宋" w:hAnsi="仿宋" w:hint="eastAsia"/>
          <w:sz w:val="28"/>
        </w:rPr>
        <w:t>、本次评估人民法院未书面明确评估对象交易税费负担方式</w:t>
      </w:r>
      <w:r w:rsidRPr="00D90E0A">
        <w:rPr>
          <w:rFonts w:ascii="仿宋" w:eastAsia="仿宋" w:hAnsi="仿宋" w:hint="eastAsia"/>
          <w:sz w:val="28"/>
        </w:rPr>
        <w:t>,</w:t>
      </w:r>
      <w:r w:rsidRPr="00D90E0A">
        <w:rPr>
          <w:rFonts w:ascii="仿宋" w:eastAsia="仿宋" w:hAnsi="仿宋" w:hint="eastAsia"/>
          <w:sz w:val="28"/>
        </w:rPr>
        <w:t>按照法律法规规定，该估价对象的各项交易税费由转让人和买受人各自负担。</w:t>
      </w:r>
    </w:p>
    <w:p w:rsidR="00AB2B8A" w:rsidRPr="00D90E0A" w:rsidRDefault="00CA289B" w:rsidP="00AB2B8A">
      <w:pPr>
        <w:spacing w:line="480" w:lineRule="exact"/>
        <w:ind w:firstLineChars="202" w:firstLine="566"/>
        <w:rPr>
          <w:rFonts w:ascii="仿宋" w:eastAsia="仿宋" w:hAnsi="仿宋"/>
        </w:rPr>
      </w:pPr>
      <w:r w:rsidRPr="00D90E0A">
        <w:rPr>
          <w:rFonts w:ascii="仿宋" w:eastAsia="仿宋" w:hAnsi="仿宋"/>
          <w:sz w:val="28"/>
        </w:rPr>
        <w:t>7</w:t>
      </w:r>
      <w:r w:rsidRPr="00D90E0A">
        <w:rPr>
          <w:rFonts w:ascii="仿宋" w:eastAsia="仿宋" w:hAnsi="仿宋" w:hint="eastAsia"/>
          <w:sz w:val="28"/>
        </w:rPr>
        <w:t>、</w:t>
      </w:r>
      <w:r w:rsidRPr="00D90E0A">
        <w:rPr>
          <w:rFonts w:ascii="仿宋" w:eastAsia="仿宋" w:hAnsi="仿宋"/>
          <w:sz w:val="28"/>
        </w:rPr>
        <w:t>本估价报告须待估价机构加盖公章、注册房地产估价签名盖章后方为有效，估价报告的全部或部分复印件均无效。</w:t>
      </w:r>
    </w:p>
    <w:p w:rsidR="00BF2013" w:rsidRPr="00D90E0A" w:rsidRDefault="00CA289B" w:rsidP="00BF2013">
      <w:pPr>
        <w:spacing w:line="480" w:lineRule="exact"/>
        <w:ind w:firstLineChars="202" w:firstLine="566"/>
        <w:rPr>
          <w:rFonts w:ascii="仿宋" w:eastAsia="仿宋" w:hAnsi="仿宋"/>
          <w:sz w:val="28"/>
        </w:rPr>
      </w:pPr>
      <w:r w:rsidRPr="00D90E0A">
        <w:rPr>
          <w:rFonts w:ascii="仿宋" w:eastAsia="仿宋" w:hAnsi="仿宋"/>
          <w:sz w:val="28"/>
        </w:rPr>
        <w:t>8</w:t>
      </w:r>
      <w:r w:rsidRPr="00D90E0A">
        <w:rPr>
          <w:rFonts w:ascii="仿宋" w:eastAsia="仿宋" w:hAnsi="仿宋" w:hint="eastAsia"/>
          <w:sz w:val="28"/>
        </w:rPr>
        <w:t>、未经本估价机构书面同意，任何单位或个人不得将本估价报告的全部或部分内容发表于任何公</w:t>
      </w:r>
      <w:r w:rsidRPr="00D90E0A">
        <w:rPr>
          <w:rFonts w:ascii="仿宋" w:eastAsia="仿宋" w:hAnsi="仿宋" w:hint="eastAsia"/>
          <w:sz w:val="28"/>
        </w:rPr>
        <w:t>开媒体上。</w:t>
      </w:r>
    </w:p>
    <w:p w:rsidR="00FC2AF2" w:rsidRPr="00D90E0A" w:rsidRDefault="00CA289B" w:rsidP="00BF2013">
      <w:pPr>
        <w:spacing w:line="460" w:lineRule="exact"/>
        <w:ind w:firstLineChars="202" w:firstLine="566"/>
      </w:pPr>
      <w:r w:rsidRPr="00D90E0A">
        <w:rPr>
          <w:rFonts w:ascii="仿宋" w:eastAsia="仿宋" w:hAnsi="仿宋"/>
          <w:sz w:val="28"/>
        </w:rPr>
        <w:t>9</w:t>
      </w:r>
      <w:r w:rsidRPr="00D90E0A">
        <w:rPr>
          <w:rFonts w:ascii="仿宋" w:eastAsia="仿宋" w:hAnsi="仿宋" w:hint="eastAsia"/>
          <w:sz w:val="28"/>
        </w:rPr>
        <w:t>、估价报告使用期限自本估价报告出具之日起不超过壹年。</w:t>
      </w:r>
      <w:r w:rsidRPr="00D90E0A">
        <w:br w:type="page"/>
      </w:r>
    </w:p>
    <w:p w:rsidR="00B93BDE" w:rsidRPr="00D90E0A" w:rsidRDefault="00CA289B" w:rsidP="00485845">
      <w:pPr>
        <w:pStyle w:val="1"/>
        <w:spacing w:line="460" w:lineRule="exact"/>
        <w:rPr>
          <w:rFonts w:ascii="Times New Roman" w:hAnsi="Times New Roman" w:cs="Times New Roman"/>
          <w:szCs w:val="32"/>
        </w:rPr>
      </w:pPr>
      <w:bookmarkStart w:id="9" w:name="_Toc105484509"/>
      <w:r w:rsidRPr="00D90E0A">
        <w:rPr>
          <w:rFonts w:ascii="Times New Roman" w:hAnsi="Times New Roman" w:cs="Times New Roman"/>
          <w:szCs w:val="32"/>
        </w:rPr>
        <w:t>房地产估价结果报告</w:t>
      </w:r>
      <w:bookmarkEnd w:id="9"/>
    </w:p>
    <w:p w:rsidR="00B93BDE" w:rsidRPr="00D90E0A" w:rsidRDefault="00CA289B" w:rsidP="00485845">
      <w:pPr>
        <w:pStyle w:val="2"/>
        <w:spacing w:line="460" w:lineRule="exact"/>
        <w:rPr>
          <w:rFonts w:ascii="Times New Roman" w:hAnsi="Times New Roman"/>
        </w:rPr>
      </w:pPr>
      <w:bookmarkStart w:id="10" w:name="_Toc105484510"/>
      <w:r w:rsidRPr="00D90E0A">
        <w:rPr>
          <w:rFonts w:ascii="Times New Roman" w:hAnsi="Times New Roman"/>
        </w:rPr>
        <w:t>一、估价委托人</w:t>
      </w:r>
      <w:r w:rsidRPr="00D90E0A">
        <w:rPr>
          <w:rFonts w:ascii="Times New Roman" w:hAnsi="Times New Roman" w:hint="eastAsia"/>
        </w:rPr>
        <w:t>及相关当事人</w:t>
      </w:r>
      <w:bookmarkEnd w:id="10"/>
    </w:p>
    <w:p w:rsidR="009B0EF7" w:rsidRPr="00D90E0A" w:rsidRDefault="00CA289B" w:rsidP="000173BE">
      <w:pPr>
        <w:spacing w:line="480" w:lineRule="exact"/>
        <w:ind w:firstLine="539"/>
        <w:rPr>
          <w:rFonts w:ascii="仿宋" w:eastAsia="仿宋" w:hAnsi="仿宋"/>
          <w:sz w:val="28"/>
        </w:rPr>
      </w:pPr>
      <w:r w:rsidRPr="00D90E0A">
        <w:rPr>
          <w:rFonts w:ascii="仿宋" w:eastAsia="仿宋" w:hAnsi="仿宋" w:hint="eastAsia"/>
          <w:sz w:val="28"/>
        </w:rPr>
        <w:t>估价委托人：宁波市鄞州区人民法院</w:t>
      </w:r>
    </w:p>
    <w:p w:rsidR="009B0EF7" w:rsidRPr="00D90E0A" w:rsidRDefault="00CA289B" w:rsidP="000173BE">
      <w:pPr>
        <w:spacing w:line="480" w:lineRule="exact"/>
        <w:ind w:firstLine="539"/>
        <w:rPr>
          <w:rFonts w:ascii="仿宋" w:eastAsia="仿宋" w:hAnsi="仿宋"/>
          <w:sz w:val="28"/>
        </w:rPr>
      </w:pPr>
      <w:r w:rsidRPr="00D90E0A">
        <w:rPr>
          <w:rFonts w:ascii="仿宋" w:eastAsia="仿宋" w:hAnsi="仿宋" w:hint="eastAsia"/>
          <w:sz w:val="28"/>
        </w:rPr>
        <w:t>权属人：</w:t>
      </w:r>
      <w:r>
        <w:rPr>
          <w:rFonts w:ascii="仿宋" w:eastAsia="仿宋" w:hAnsi="仿宋" w:hint="eastAsia"/>
          <w:sz w:val="28"/>
        </w:rPr>
        <w:t>***</w:t>
      </w:r>
    </w:p>
    <w:p w:rsidR="009B0EF7" w:rsidRPr="00D90E0A" w:rsidRDefault="00CA289B" w:rsidP="000173BE">
      <w:pPr>
        <w:spacing w:line="480" w:lineRule="exact"/>
        <w:ind w:firstLineChars="202" w:firstLine="566"/>
        <w:rPr>
          <w:rFonts w:ascii="仿宋" w:eastAsia="仿宋" w:hAnsi="仿宋"/>
          <w:sz w:val="28"/>
        </w:rPr>
      </w:pPr>
      <w:r w:rsidRPr="00D90E0A">
        <w:rPr>
          <w:rFonts w:ascii="仿宋" w:eastAsia="仿宋" w:hAnsi="仿宋" w:hint="eastAsia"/>
          <w:sz w:val="28"/>
        </w:rPr>
        <w:t>申请执行人：</w:t>
      </w:r>
      <w:r>
        <w:rPr>
          <w:rFonts w:ascii="仿宋" w:eastAsia="仿宋" w:hAnsi="仿宋" w:hint="eastAsia"/>
          <w:sz w:val="28"/>
        </w:rPr>
        <w:t>***</w:t>
      </w:r>
    </w:p>
    <w:p w:rsidR="00B93BDE" w:rsidRPr="00D90E0A" w:rsidRDefault="00CA289B" w:rsidP="000173BE">
      <w:pPr>
        <w:pStyle w:val="2"/>
        <w:spacing w:line="480" w:lineRule="exact"/>
        <w:rPr>
          <w:rFonts w:ascii="Times New Roman" w:hAnsi="Times New Roman"/>
        </w:rPr>
      </w:pPr>
      <w:bookmarkStart w:id="11" w:name="_Toc105484511"/>
      <w:r w:rsidRPr="00D90E0A">
        <w:rPr>
          <w:rFonts w:ascii="Times New Roman" w:hAnsi="Times New Roman"/>
        </w:rPr>
        <w:t>二、房地产估价机构</w:t>
      </w:r>
      <w:bookmarkEnd w:id="11"/>
    </w:p>
    <w:p w:rsidR="003000E6" w:rsidRPr="00D90E0A" w:rsidRDefault="00CA289B" w:rsidP="003000E6">
      <w:pPr>
        <w:spacing w:line="480" w:lineRule="exact"/>
        <w:ind w:firstLine="539"/>
        <w:rPr>
          <w:rFonts w:ascii="仿宋" w:eastAsia="仿宋" w:hAnsi="仿宋"/>
          <w:sz w:val="28"/>
        </w:rPr>
      </w:pPr>
      <w:r w:rsidRPr="00D90E0A">
        <w:rPr>
          <w:rFonts w:ascii="仿宋" w:eastAsia="仿宋" w:hAnsi="仿宋"/>
          <w:sz w:val="28"/>
        </w:rPr>
        <w:t>名称：浙江众诚房地产评估事务所有限公司</w:t>
      </w:r>
    </w:p>
    <w:p w:rsidR="003000E6" w:rsidRPr="00D90E0A" w:rsidRDefault="00CA289B" w:rsidP="003000E6">
      <w:pPr>
        <w:spacing w:line="480" w:lineRule="exact"/>
        <w:ind w:firstLine="539"/>
        <w:rPr>
          <w:rFonts w:ascii="仿宋" w:eastAsia="仿宋" w:hAnsi="仿宋"/>
          <w:sz w:val="28"/>
        </w:rPr>
      </w:pPr>
      <w:r w:rsidRPr="00D90E0A">
        <w:rPr>
          <w:rFonts w:ascii="仿宋" w:eastAsia="仿宋" w:hAnsi="仿宋" w:hint="eastAsia"/>
          <w:sz w:val="28"/>
        </w:rPr>
        <w:t>法定代表人：</w:t>
      </w:r>
      <w:r>
        <w:rPr>
          <w:rFonts w:ascii="仿宋" w:eastAsia="仿宋" w:hAnsi="仿宋"/>
          <w:sz w:val="28"/>
        </w:rPr>
        <w:t>***</w:t>
      </w:r>
    </w:p>
    <w:p w:rsidR="003000E6" w:rsidRPr="00D90E0A" w:rsidRDefault="00CA289B" w:rsidP="003000E6">
      <w:pPr>
        <w:spacing w:line="480" w:lineRule="exact"/>
        <w:ind w:firstLine="539"/>
        <w:rPr>
          <w:rFonts w:ascii="仿宋" w:eastAsia="仿宋" w:hAnsi="仿宋"/>
          <w:sz w:val="28"/>
        </w:rPr>
      </w:pPr>
      <w:r w:rsidRPr="00D90E0A">
        <w:rPr>
          <w:rFonts w:ascii="仿宋" w:eastAsia="仿宋" w:hAnsi="仿宋"/>
          <w:sz w:val="28"/>
        </w:rPr>
        <w:t>住所：浙江省杭州市圣奥中央商务大厦</w:t>
      </w:r>
      <w:r w:rsidRPr="00D90E0A">
        <w:rPr>
          <w:rFonts w:ascii="仿宋" w:eastAsia="仿宋" w:hAnsi="仿宋" w:hint="eastAsia"/>
          <w:sz w:val="28"/>
        </w:rPr>
        <w:t>2201</w:t>
      </w:r>
      <w:r w:rsidRPr="00D90E0A">
        <w:rPr>
          <w:rFonts w:ascii="仿宋" w:eastAsia="仿宋" w:hAnsi="仿宋" w:hint="eastAsia"/>
          <w:sz w:val="28"/>
        </w:rPr>
        <w:t>室</w:t>
      </w:r>
    </w:p>
    <w:p w:rsidR="003000E6" w:rsidRPr="00D90E0A" w:rsidRDefault="00CA289B" w:rsidP="003000E6">
      <w:pPr>
        <w:spacing w:line="480" w:lineRule="exact"/>
        <w:ind w:firstLine="539"/>
        <w:rPr>
          <w:rFonts w:ascii="仿宋" w:eastAsia="仿宋" w:hAnsi="仿宋"/>
          <w:sz w:val="28"/>
        </w:rPr>
      </w:pPr>
      <w:r w:rsidRPr="00D90E0A">
        <w:rPr>
          <w:rFonts w:ascii="仿宋" w:eastAsia="仿宋" w:hAnsi="仿宋"/>
          <w:sz w:val="28"/>
        </w:rPr>
        <w:t>统一社会信用代码：</w:t>
      </w:r>
      <w:r w:rsidRPr="00D90E0A">
        <w:rPr>
          <w:rFonts w:ascii="仿宋" w:eastAsia="仿宋" w:hAnsi="仿宋"/>
          <w:sz w:val="28"/>
        </w:rPr>
        <w:t>91330000142944744F</w:t>
      </w:r>
    </w:p>
    <w:p w:rsidR="003000E6" w:rsidRPr="00D90E0A" w:rsidRDefault="00CA289B" w:rsidP="003000E6">
      <w:pPr>
        <w:spacing w:line="480" w:lineRule="exact"/>
        <w:ind w:firstLine="539"/>
        <w:rPr>
          <w:rFonts w:ascii="仿宋" w:eastAsia="仿宋" w:hAnsi="仿宋"/>
          <w:sz w:val="28"/>
        </w:rPr>
      </w:pPr>
      <w:r w:rsidRPr="00D90E0A">
        <w:rPr>
          <w:rFonts w:ascii="仿宋" w:eastAsia="仿宋" w:hAnsi="仿宋"/>
          <w:sz w:val="28"/>
        </w:rPr>
        <w:t>组织形式：有限责任公司</w:t>
      </w:r>
    </w:p>
    <w:p w:rsidR="003000E6" w:rsidRPr="00D90E0A" w:rsidRDefault="00CA289B" w:rsidP="003000E6">
      <w:pPr>
        <w:spacing w:line="480" w:lineRule="exact"/>
        <w:ind w:firstLine="539"/>
        <w:rPr>
          <w:rFonts w:ascii="仿宋" w:eastAsia="仿宋" w:hAnsi="仿宋"/>
          <w:sz w:val="28"/>
        </w:rPr>
      </w:pPr>
      <w:r w:rsidRPr="00D90E0A">
        <w:rPr>
          <w:rFonts w:ascii="仿宋" w:eastAsia="仿宋" w:hAnsi="仿宋" w:hint="eastAsia"/>
          <w:sz w:val="28"/>
        </w:rPr>
        <w:t>首次备案日期：</w:t>
      </w:r>
      <w:r w:rsidRPr="00D90E0A">
        <w:rPr>
          <w:rFonts w:ascii="仿宋" w:eastAsia="仿宋" w:hAnsi="仿宋" w:hint="eastAsia"/>
          <w:sz w:val="28"/>
        </w:rPr>
        <w:t>2006</w:t>
      </w:r>
      <w:r w:rsidRPr="00D90E0A">
        <w:rPr>
          <w:rFonts w:ascii="仿宋" w:eastAsia="仿宋" w:hAnsi="仿宋" w:hint="eastAsia"/>
          <w:sz w:val="28"/>
        </w:rPr>
        <w:t>年</w:t>
      </w:r>
      <w:r w:rsidRPr="00D90E0A">
        <w:rPr>
          <w:rFonts w:ascii="仿宋" w:eastAsia="仿宋" w:hAnsi="仿宋" w:hint="eastAsia"/>
          <w:sz w:val="28"/>
        </w:rPr>
        <w:t>07</w:t>
      </w:r>
      <w:r w:rsidRPr="00D90E0A">
        <w:rPr>
          <w:rFonts w:ascii="仿宋" w:eastAsia="仿宋" w:hAnsi="仿宋" w:hint="eastAsia"/>
          <w:sz w:val="28"/>
        </w:rPr>
        <w:t>月</w:t>
      </w:r>
      <w:r w:rsidRPr="00D90E0A">
        <w:rPr>
          <w:rFonts w:ascii="仿宋" w:eastAsia="仿宋" w:hAnsi="仿宋" w:hint="eastAsia"/>
          <w:sz w:val="28"/>
        </w:rPr>
        <w:t>01</w:t>
      </w:r>
      <w:r w:rsidRPr="00D90E0A">
        <w:rPr>
          <w:rFonts w:ascii="仿宋" w:eastAsia="仿宋" w:hAnsi="仿宋" w:hint="eastAsia"/>
          <w:sz w:val="28"/>
        </w:rPr>
        <w:t>日</w:t>
      </w:r>
    </w:p>
    <w:p w:rsidR="003000E6" w:rsidRPr="00D90E0A" w:rsidRDefault="00CA289B" w:rsidP="003000E6">
      <w:pPr>
        <w:spacing w:line="480" w:lineRule="exact"/>
        <w:ind w:firstLine="539"/>
        <w:rPr>
          <w:rFonts w:ascii="仿宋" w:eastAsia="仿宋" w:hAnsi="仿宋"/>
          <w:sz w:val="28"/>
        </w:rPr>
      </w:pPr>
      <w:r w:rsidRPr="00D90E0A">
        <w:rPr>
          <w:rFonts w:ascii="仿宋" w:eastAsia="仿宋" w:hAnsi="仿宋"/>
          <w:sz w:val="28"/>
        </w:rPr>
        <w:t>备案等级：一级</w:t>
      </w:r>
    </w:p>
    <w:p w:rsidR="003000E6" w:rsidRPr="00D90E0A" w:rsidRDefault="00CA289B" w:rsidP="003000E6">
      <w:pPr>
        <w:spacing w:line="480" w:lineRule="exact"/>
        <w:ind w:firstLine="539"/>
        <w:rPr>
          <w:rFonts w:ascii="仿宋" w:eastAsia="仿宋" w:hAnsi="仿宋"/>
          <w:sz w:val="28"/>
        </w:rPr>
      </w:pPr>
      <w:r w:rsidRPr="00D90E0A">
        <w:rPr>
          <w:rFonts w:ascii="仿宋" w:eastAsia="仿宋" w:hAnsi="仿宋"/>
          <w:sz w:val="28"/>
        </w:rPr>
        <w:t>证书编号：浙建房估证字</w:t>
      </w:r>
      <w:r w:rsidRPr="00D90E0A">
        <w:rPr>
          <w:rFonts w:ascii="仿宋" w:eastAsia="仿宋" w:hAnsi="仿宋" w:hint="eastAsia"/>
          <w:sz w:val="28"/>
        </w:rPr>
        <w:t>[</w:t>
      </w:r>
      <w:r w:rsidRPr="00D90E0A">
        <w:rPr>
          <w:rFonts w:ascii="仿宋" w:eastAsia="仿宋" w:hAnsi="仿宋"/>
          <w:sz w:val="28"/>
        </w:rPr>
        <w:t>201</w:t>
      </w:r>
      <w:r w:rsidRPr="00D90E0A">
        <w:rPr>
          <w:rFonts w:ascii="仿宋" w:eastAsia="仿宋" w:hAnsi="仿宋" w:hint="eastAsia"/>
          <w:sz w:val="28"/>
        </w:rPr>
        <w:t>8]</w:t>
      </w:r>
      <w:r w:rsidRPr="00D90E0A">
        <w:rPr>
          <w:rFonts w:ascii="仿宋" w:eastAsia="仿宋" w:hAnsi="仿宋"/>
          <w:sz w:val="28"/>
        </w:rPr>
        <w:t>00</w:t>
      </w:r>
      <w:r w:rsidRPr="00D90E0A">
        <w:rPr>
          <w:rFonts w:ascii="仿宋" w:eastAsia="仿宋" w:hAnsi="仿宋" w:hint="eastAsia"/>
          <w:sz w:val="28"/>
        </w:rPr>
        <w:t>7</w:t>
      </w:r>
      <w:r w:rsidRPr="00D90E0A">
        <w:rPr>
          <w:rFonts w:ascii="仿宋" w:eastAsia="仿宋" w:hAnsi="仿宋"/>
          <w:sz w:val="28"/>
        </w:rPr>
        <w:t>号</w:t>
      </w:r>
    </w:p>
    <w:p w:rsidR="003000E6" w:rsidRPr="00D90E0A" w:rsidRDefault="00CA289B" w:rsidP="003000E6">
      <w:pPr>
        <w:spacing w:line="480" w:lineRule="exact"/>
        <w:ind w:firstLine="539"/>
        <w:rPr>
          <w:rFonts w:ascii="仿宋" w:eastAsia="仿宋" w:hAnsi="仿宋"/>
          <w:sz w:val="28"/>
        </w:rPr>
      </w:pPr>
      <w:r w:rsidRPr="00D90E0A">
        <w:rPr>
          <w:rFonts w:ascii="仿宋" w:eastAsia="仿宋" w:hAnsi="仿宋"/>
          <w:sz w:val="28"/>
        </w:rPr>
        <w:t>有效期限：</w:t>
      </w:r>
      <w:r w:rsidRPr="00D90E0A">
        <w:rPr>
          <w:rFonts w:ascii="仿宋" w:eastAsia="仿宋" w:hAnsi="仿宋" w:hint="eastAsia"/>
          <w:sz w:val="28"/>
        </w:rPr>
        <w:t>2021</w:t>
      </w:r>
      <w:r w:rsidRPr="00D90E0A">
        <w:rPr>
          <w:rFonts w:ascii="仿宋" w:eastAsia="仿宋" w:hAnsi="仿宋" w:hint="eastAsia"/>
          <w:sz w:val="28"/>
        </w:rPr>
        <w:t>年</w:t>
      </w:r>
      <w:r w:rsidRPr="00D90E0A">
        <w:rPr>
          <w:rFonts w:ascii="仿宋" w:eastAsia="仿宋" w:hAnsi="仿宋" w:hint="eastAsia"/>
          <w:sz w:val="28"/>
        </w:rPr>
        <w:t>4</w:t>
      </w:r>
      <w:r w:rsidRPr="00D90E0A">
        <w:rPr>
          <w:rFonts w:ascii="仿宋" w:eastAsia="仿宋" w:hAnsi="仿宋" w:hint="eastAsia"/>
          <w:sz w:val="28"/>
        </w:rPr>
        <w:t>月</w:t>
      </w:r>
      <w:r w:rsidRPr="00D90E0A">
        <w:rPr>
          <w:rFonts w:ascii="仿宋" w:eastAsia="仿宋" w:hAnsi="仿宋" w:hint="eastAsia"/>
          <w:sz w:val="28"/>
        </w:rPr>
        <w:t>15</w:t>
      </w:r>
      <w:r w:rsidRPr="00D90E0A">
        <w:rPr>
          <w:rFonts w:ascii="仿宋" w:eastAsia="仿宋" w:hAnsi="仿宋" w:hint="eastAsia"/>
          <w:sz w:val="28"/>
        </w:rPr>
        <w:t>日至</w:t>
      </w:r>
      <w:r w:rsidRPr="00D90E0A">
        <w:rPr>
          <w:rFonts w:ascii="仿宋" w:eastAsia="仿宋" w:hAnsi="仿宋" w:hint="eastAsia"/>
          <w:sz w:val="28"/>
        </w:rPr>
        <w:t>2024</w:t>
      </w:r>
      <w:r w:rsidRPr="00D90E0A">
        <w:rPr>
          <w:rFonts w:ascii="仿宋" w:eastAsia="仿宋" w:hAnsi="仿宋" w:hint="eastAsia"/>
          <w:sz w:val="28"/>
        </w:rPr>
        <w:t>年</w:t>
      </w:r>
      <w:r w:rsidRPr="00D90E0A">
        <w:rPr>
          <w:rFonts w:ascii="仿宋" w:eastAsia="仿宋" w:hAnsi="仿宋" w:hint="eastAsia"/>
          <w:sz w:val="28"/>
        </w:rPr>
        <w:t>4</w:t>
      </w:r>
      <w:r w:rsidRPr="00D90E0A">
        <w:rPr>
          <w:rFonts w:ascii="仿宋" w:eastAsia="仿宋" w:hAnsi="仿宋" w:hint="eastAsia"/>
          <w:sz w:val="28"/>
        </w:rPr>
        <w:t>月</w:t>
      </w:r>
      <w:r w:rsidRPr="00D90E0A">
        <w:rPr>
          <w:rFonts w:ascii="仿宋" w:eastAsia="仿宋" w:hAnsi="仿宋" w:hint="eastAsia"/>
          <w:sz w:val="28"/>
        </w:rPr>
        <w:t>14</w:t>
      </w:r>
      <w:r w:rsidRPr="00D90E0A">
        <w:rPr>
          <w:rFonts w:ascii="仿宋" w:eastAsia="仿宋" w:hAnsi="仿宋" w:hint="eastAsia"/>
          <w:sz w:val="28"/>
        </w:rPr>
        <w:t>日</w:t>
      </w:r>
    </w:p>
    <w:p w:rsidR="00D868D5" w:rsidRPr="00D90E0A" w:rsidRDefault="00CA289B" w:rsidP="003000E6">
      <w:pPr>
        <w:spacing w:line="480" w:lineRule="exact"/>
        <w:ind w:firstLine="539"/>
        <w:rPr>
          <w:rFonts w:ascii="仿宋" w:eastAsia="仿宋" w:hAnsi="仿宋"/>
          <w:sz w:val="28"/>
        </w:rPr>
      </w:pPr>
      <w:r w:rsidRPr="00D90E0A">
        <w:rPr>
          <w:rFonts w:ascii="仿宋" w:eastAsia="仿宋" w:hAnsi="仿宋" w:hint="eastAsia"/>
          <w:sz w:val="28"/>
        </w:rPr>
        <w:t>分支机构名称：浙江众诚房地产评估事务所有限公司宁海分公司</w:t>
      </w:r>
    </w:p>
    <w:p w:rsidR="00D868D5" w:rsidRPr="00D90E0A" w:rsidRDefault="00CA289B" w:rsidP="000173BE">
      <w:pPr>
        <w:spacing w:line="480" w:lineRule="exact"/>
        <w:ind w:firstLine="539"/>
        <w:rPr>
          <w:rFonts w:ascii="仿宋" w:eastAsia="仿宋" w:hAnsi="仿宋"/>
          <w:sz w:val="28"/>
        </w:rPr>
      </w:pPr>
      <w:r w:rsidRPr="00D90E0A">
        <w:rPr>
          <w:rFonts w:ascii="仿宋" w:eastAsia="仿宋" w:hAnsi="仿宋" w:hint="eastAsia"/>
          <w:sz w:val="28"/>
        </w:rPr>
        <w:t>分支机构负责人：</w:t>
      </w:r>
      <w:r>
        <w:rPr>
          <w:rFonts w:ascii="仿宋" w:eastAsia="仿宋" w:hAnsi="仿宋" w:hint="eastAsia"/>
          <w:sz w:val="28"/>
        </w:rPr>
        <w:t>***</w:t>
      </w:r>
    </w:p>
    <w:p w:rsidR="00D868D5" w:rsidRPr="00D90E0A" w:rsidRDefault="00CA289B" w:rsidP="000173BE">
      <w:pPr>
        <w:spacing w:line="480" w:lineRule="exact"/>
        <w:ind w:firstLine="539"/>
        <w:rPr>
          <w:rFonts w:ascii="仿宋" w:eastAsia="仿宋" w:hAnsi="仿宋"/>
          <w:sz w:val="28"/>
        </w:rPr>
      </w:pPr>
      <w:r w:rsidRPr="00D90E0A">
        <w:rPr>
          <w:rFonts w:ascii="仿宋" w:eastAsia="仿宋" w:hAnsi="仿宋" w:hint="eastAsia"/>
          <w:sz w:val="28"/>
        </w:rPr>
        <w:t>分支机构地址：宁海县</w:t>
      </w:r>
      <w:r>
        <w:rPr>
          <w:rFonts w:ascii="仿宋" w:eastAsia="仿宋" w:hAnsi="仿宋" w:hint="eastAsia"/>
          <w:sz w:val="28"/>
        </w:rPr>
        <w:t>跃龙街道</w:t>
      </w:r>
      <w:r w:rsidRPr="00D90E0A">
        <w:rPr>
          <w:rFonts w:ascii="仿宋" w:eastAsia="仿宋" w:hAnsi="仿宋" w:hint="eastAsia"/>
          <w:sz w:val="28"/>
        </w:rPr>
        <w:t>中山东路</w:t>
      </w:r>
      <w:r w:rsidRPr="00D90E0A">
        <w:rPr>
          <w:rFonts w:ascii="仿宋" w:eastAsia="仿宋" w:hAnsi="仿宋" w:hint="eastAsia"/>
          <w:sz w:val="28"/>
        </w:rPr>
        <w:t>76-</w:t>
      </w:r>
      <w:r>
        <w:rPr>
          <w:rFonts w:ascii="仿宋" w:eastAsia="仿宋" w:hAnsi="仿宋" w:hint="eastAsia"/>
          <w:sz w:val="28"/>
        </w:rPr>
        <w:t>1</w:t>
      </w:r>
      <w:r w:rsidRPr="00D90E0A">
        <w:rPr>
          <w:rFonts w:ascii="仿宋" w:eastAsia="仿宋" w:hAnsi="仿宋" w:hint="eastAsia"/>
          <w:sz w:val="28"/>
        </w:rPr>
        <w:t>号</w:t>
      </w:r>
    </w:p>
    <w:p w:rsidR="00D868D5" w:rsidRPr="00D90E0A" w:rsidRDefault="00CA289B" w:rsidP="000173BE">
      <w:pPr>
        <w:spacing w:line="480" w:lineRule="exact"/>
        <w:ind w:firstLine="539"/>
        <w:rPr>
          <w:rFonts w:ascii="仿宋" w:eastAsia="仿宋" w:hAnsi="仿宋"/>
          <w:sz w:val="28"/>
        </w:rPr>
      </w:pPr>
      <w:r w:rsidRPr="00D90E0A">
        <w:rPr>
          <w:rFonts w:ascii="仿宋" w:eastAsia="仿宋" w:hAnsi="仿宋" w:hint="eastAsia"/>
          <w:sz w:val="28"/>
        </w:rPr>
        <w:t>分支机构联系电话：</w:t>
      </w:r>
      <w:r w:rsidRPr="00D90E0A">
        <w:rPr>
          <w:rFonts w:ascii="仿宋" w:eastAsia="仿宋" w:hAnsi="仿宋" w:hint="eastAsia"/>
          <w:sz w:val="28"/>
        </w:rPr>
        <w:t>0574-83558111</w:t>
      </w:r>
    </w:p>
    <w:p w:rsidR="00B93BDE" w:rsidRPr="00D90E0A" w:rsidRDefault="00CA289B" w:rsidP="00485845">
      <w:pPr>
        <w:pStyle w:val="2"/>
        <w:spacing w:line="460" w:lineRule="exact"/>
        <w:rPr>
          <w:rFonts w:ascii="Times New Roman" w:hAnsi="Times New Roman"/>
        </w:rPr>
      </w:pPr>
      <w:bookmarkStart w:id="12" w:name="_Toc105484512"/>
      <w:r w:rsidRPr="00D90E0A">
        <w:rPr>
          <w:rFonts w:ascii="Times New Roman" w:hAnsi="Times New Roman"/>
        </w:rPr>
        <w:t>三、估价目的</w:t>
      </w:r>
      <w:bookmarkEnd w:id="12"/>
    </w:p>
    <w:p w:rsidR="00684F3B" w:rsidRPr="00D90E0A" w:rsidRDefault="00CA289B" w:rsidP="00684F3B">
      <w:pPr>
        <w:spacing w:line="480" w:lineRule="exact"/>
        <w:ind w:firstLineChars="192" w:firstLine="538"/>
        <w:rPr>
          <w:rFonts w:ascii="仿宋" w:eastAsia="仿宋" w:hAnsi="仿宋"/>
          <w:sz w:val="28"/>
        </w:rPr>
      </w:pPr>
      <w:r w:rsidRPr="00D90E0A">
        <w:rPr>
          <w:rFonts w:ascii="仿宋" w:eastAsia="仿宋" w:hAnsi="仿宋" w:hint="eastAsia"/>
          <w:sz w:val="28"/>
        </w:rPr>
        <w:t>为人民法院确定财产处置参考价提供参考依据。</w:t>
      </w:r>
    </w:p>
    <w:p w:rsidR="00B93BDE" w:rsidRPr="00D90E0A" w:rsidRDefault="00CA289B" w:rsidP="00485845">
      <w:pPr>
        <w:pStyle w:val="2"/>
        <w:spacing w:line="460" w:lineRule="exact"/>
        <w:rPr>
          <w:rFonts w:ascii="Times New Roman" w:hAnsi="Times New Roman"/>
        </w:rPr>
      </w:pPr>
      <w:bookmarkStart w:id="13" w:name="_Toc105484513"/>
      <w:r w:rsidRPr="00D90E0A">
        <w:rPr>
          <w:rFonts w:ascii="Times New Roman" w:hAnsi="Times New Roman"/>
        </w:rPr>
        <w:t>四、估价对象</w:t>
      </w:r>
      <w:bookmarkEnd w:id="13"/>
    </w:p>
    <w:p w:rsidR="00B93BDE" w:rsidRPr="00D90E0A" w:rsidRDefault="00CA289B" w:rsidP="000173BE">
      <w:pPr>
        <w:autoSpaceDE w:val="0"/>
        <w:autoSpaceDN w:val="0"/>
        <w:spacing w:line="480" w:lineRule="exact"/>
        <w:ind w:firstLineChars="200" w:firstLine="560"/>
        <w:textAlignment w:val="bottom"/>
        <w:rPr>
          <w:rFonts w:ascii="仿宋" w:eastAsia="仿宋" w:hAnsi="仿宋"/>
          <w:sz w:val="28"/>
        </w:rPr>
      </w:pPr>
      <w:r w:rsidRPr="00D90E0A">
        <w:rPr>
          <w:rFonts w:ascii="仿宋" w:eastAsia="仿宋" w:hAnsi="仿宋"/>
          <w:sz w:val="28"/>
        </w:rPr>
        <w:t>（一）估价对象财产范围</w:t>
      </w:r>
    </w:p>
    <w:p w:rsidR="00B93BDE" w:rsidRPr="00D90E0A" w:rsidRDefault="00CA289B" w:rsidP="000173BE">
      <w:pPr>
        <w:spacing w:line="480" w:lineRule="exact"/>
        <w:ind w:firstLineChars="192" w:firstLine="538"/>
        <w:rPr>
          <w:rFonts w:ascii="仿宋" w:eastAsia="仿宋" w:hAnsi="仿宋"/>
          <w:sz w:val="28"/>
        </w:rPr>
      </w:pPr>
      <w:r w:rsidRPr="00D90E0A">
        <w:rPr>
          <w:rFonts w:ascii="仿宋" w:eastAsia="仿宋" w:hAnsi="仿宋"/>
          <w:sz w:val="28"/>
        </w:rPr>
        <w:t>估价对象财产范围包括</w:t>
      </w:r>
      <w:r w:rsidRPr="00D90E0A">
        <w:rPr>
          <w:rFonts w:ascii="仿宋" w:eastAsia="仿宋" w:hAnsi="仿宋"/>
          <w:sz w:val="28"/>
        </w:rPr>
        <w:t>建筑物（含室内固定装饰装修物、室内动产）、分摊的土地使用权</w:t>
      </w:r>
      <w:r w:rsidRPr="00D90E0A">
        <w:rPr>
          <w:rFonts w:ascii="仿宋" w:eastAsia="仿宋" w:hAnsi="仿宋"/>
          <w:sz w:val="28"/>
        </w:rPr>
        <w:t>(</w:t>
      </w:r>
      <w:r w:rsidRPr="00D90E0A">
        <w:rPr>
          <w:rFonts w:ascii="仿宋" w:eastAsia="仿宋" w:hAnsi="仿宋"/>
          <w:sz w:val="28"/>
        </w:rPr>
        <w:t>含土地出让金</w:t>
      </w:r>
      <w:r w:rsidRPr="00D90E0A">
        <w:rPr>
          <w:rFonts w:ascii="仿宋" w:eastAsia="仿宋" w:hAnsi="仿宋"/>
          <w:sz w:val="28"/>
        </w:rPr>
        <w:t>)</w:t>
      </w:r>
      <w:r w:rsidRPr="00D90E0A">
        <w:rPr>
          <w:rFonts w:ascii="仿宋" w:eastAsia="仿宋" w:hAnsi="仿宋"/>
          <w:sz w:val="28"/>
        </w:rPr>
        <w:t>及公共配套设施；不包括债权债务、特许经营权等其他财产或权益</w:t>
      </w:r>
      <w:r w:rsidRPr="00D90E0A">
        <w:rPr>
          <w:rFonts w:ascii="仿宋" w:eastAsia="仿宋" w:hAnsi="仿宋"/>
          <w:sz w:val="28"/>
        </w:rPr>
        <w:t>。</w:t>
      </w:r>
    </w:p>
    <w:p w:rsidR="00B93BDE" w:rsidRPr="00D90E0A" w:rsidRDefault="00CA289B" w:rsidP="000173BE">
      <w:pPr>
        <w:spacing w:line="480" w:lineRule="exact"/>
        <w:ind w:firstLineChars="192" w:firstLine="538"/>
        <w:rPr>
          <w:rFonts w:ascii="仿宋" w:eastAsia="仿宋" w:hAnsi="仿宋"/>
          <w:sz w:val="28"/>
        </w:rPr>
      </w:pPr>
      <w:r w:rsidRPr="00D90E0A">
        <w:rPr>
          <w:rFonts w:ascii="仿宋" w:eastAsia="仿宋" w:hAnsi="仿宋"/>
          <w:sz w:val="28"/>
        </w:rPr>
        <w:t>（</w:t>
      </w:r>
      <w:r w:rsidRPr="00D90E0A">
        <w:rPr>
          <w:rFonts w:ascii="仿宋" w:eastAsia="仿宋" w:hAnsi="仿宋" w:hint="eastAsia"/>
          <w:sz w:val="28"/>
        </w:rPr>
        <w:t>二</w:t>
      </w:r>
      <w:r w:rsidRPr="00D90E0A">
        <w:rPr>
          <w:rFonts w:ascii="仿宋" w:eastAsia="仿宋" w:hAnsi="仿宋"/>
          <w:sz w:val="28"/>
        </w:rPr>
        <w:t>）估价对象基本状况</w:t>
      </w:r>
    </w:p>
    <w:p w:rsidR="009717CE" w:rsidRDefault="00CA289B" w:rsidP="000377E2">
      <w:pPr>
        <w:spacing w:line="480" w:lineRule="exact"/>
        <w:ind w:firstLineChars="192" w:firstLine="538"/>
        <w:rPr>
          <w:rFonts w:ascii="仿宋" w:eastAsia="仿宋" w:hAnsi="仿宋"/>
          <w:sz w:val="28"/>
        </w:rPr>
      </w:pPr>
      <w:r w:rsidRPr="00D90E0A">
        <w:rPr>
          <w:rFonts w:ascii="仿宋" w:eastAsia="仿宋" w:hAnsi="仿宋"/>
          <w:sz w:val="28"/>
        </w:rPr>
        <w:t>估价对象坐落于宁波市鄞州区中河街道飞虹新村</w:t>
      </w:r>
      <w:r w:rsidRPr="00D90E0A">
        <w:rPr>
          <w:rFonts w:ascii="仿宋" w:eastAsia="仿宋" w:hAnsi="仿宋"/>
          <w:sz w:val="28"/>
        </w:rPr>
        <w:t>51</w:t>
      </w:r>
      <w:r w:rsidRPr="00D90E0A">
        <w:rPr>
          <w:rFonts w:ascii="仿宋" w:eastAsia="仿宋" w:hAnsi="仿宋"/>
          <w:sz w:val="28"/>
        </w:rPr>
        <w:t>幢</w:t>
      </w:r>
      <w:r w:rsidRPr="00D90E0A">
        <w:rPr>
          <w:rFonts w:ascii="仿宋" w:eastAsia="仿宋" w:hAnsi="仿宋"/>
          <w:sz w:val="28"/>
        </w:rPr>
        <w:t>702</w:t>
      </w:r>
      <w:r w:rsidRPr="00D90E0A">
        <w:rPr>
          <w:rFonts w:ascii="仿宋" w:eastAsia="仿宋" w:hAnsi="仿宋"/>
          <w:sz w:val="28"/>
        </w:rPr>
        <w:t>室</w:t>
      </w:r>
      <w:r>
        <w:rPr>
          <w:rFonts w:ascii="仿宋" w:eastAsia="仿宋" w:hAnsi="仿宋"/>
          <w:sz w:val="28"/>
        </w:rPr>
        <w:t>，</w:t>
      </w:r>
      <w:r w:rsidRPr="00D90E0A">
        <w:rPr>
          <w:rFonts w:ascii="仿宋" w:eastAsia="仿宋" w:hAnsi="仿宋"/>
          <w:sz w:val="28"/>
        </w:rPr>
        <w:t>所在楼幢为</w:t>
      </w:r>
      <w:r w:rsidRPr="00D90E0A">
        <w:rPr>
          <w:rFonts w:ascii="仿宋" w:eastAsia="仿宋" w:hAnsi="仿宋" w:hint="eastAsia"/>
          <w:sz w:val="28"/>
        </w:rPr>
        <w:t>混合</w:t>
      </w:r>
      <w:r w:rsidRPr="00D90E0A">
        <w:rPr>
          <w:rFonts w:ascii="仿宋" w:eastAsia="仿宋" w:hAnsi="仿宋" w:hint="eastAsia"/>
          <w:sz w:val="28"/>
        </w:rPr>
        <w:t>结构</w:t>
      </w:r>
      <w:r w:rsidRPr="00D90E0A">
        <w:rPr>
          <w:rFonts w:ascii="仿宋" w:eastAsia="仿宋" w:hAnsi="仿宋"/>
          <w:sz w:val="28"/>
        </w:rPr>
        <w:t>，总层数为</w:t>
      </w:r>
      <w:r w:rsidRPr="00D90E0A">
        <w:rPr>
          <w:rFonts w:ascii="仿宋" w:eastAsia="仿宋" w:hAnsi="仿宋"/>
          <w:sz w:val="28"/>
        </w:rPr>
        <w:t>7</w:t>
      </w:r>
      <w:r w:rsidRPr="00D90E0A">
        <w:rPr>
          <w:rFonts w:ascii="仿宋" w:eastAsia="仿宋" w:hAnsi="仿宋"/>
          <w:sz w:val="28"/>
        </w:rPr>
        <w:t>层，估价对象位于第</w:t>
      </w:r>
      <w:r w:rsidRPr="00D90E0A">
        <w:rPr>
          <w:rFonts w:ascii="仿宋" w:eastAsia="仿宋" w:hAnsi="仿宋"/>
          <w:sz w:val="28"/>
        </w:rPr>
        <w:t>7</w:t>
      </w:r>
      <w:r w:rsidRPr="00D90E0A">
        <w:rPr>
          <w:rFonts w:ascii="仿宋" w:eastAsia="仿宋" w:hAnsi="仿宋"/>
          <w:sz w:val="28"/>
        </w:rPr>
        <w:t>层</w:t>
      </w:r>
      <w:r w:rsidRPr="00D90E0A">
        <w:rPr>
          <w:rFonts w:ascii="仿宋" w:eastAsia="仿宋" w:hAnsi="仿宋" w:hint="eastAsia"/>
          <w:sz w:val="28"/>
        </w:rPr>
        <w:t>及阁楼层</w:t>
      </w:r>
      <w:r w:rsidRPr="00D90E0A">
        <w:rPr>
          <w:rFonts w:ascii="仿宋" w:eastAsia="仿宋" w:hAnsi="仿宋"/>
          <w:sz w:val="28"/>
        </w:rPr>
        <w:t>，建筑面积</w:t>
      </w:r>
      <w:r w:rsidRPr="00D90E0A">
        <w:rPr>
          <w:rFonts w:ascii="仿宋" w:eastAsia="仿宋" w:hAnsi="仿宋"/>
          <w:sz w:val="28"/>
        </w:rPr>
        <w:t>107.84</w:t>
      </w:r>
      <w:r w:rsidRPr="00D90E0A">
        <w:rPr>
          <w:rFonts w:ascii="仿宋" w:eastAsia="仿宋" w:hAnsi="仿宋"/>
          <w:sz w:val="28"/>
        </w:rPr>
        <w:t>平方米，</w:t>
      </w:r>
      <w:r w:rsidRPr="00D90E0A">
        <w:rPr>
          <w:rFonts w:ascii="仿宋" w:eastAsia="仿宋" w:hAnsi="仿宋" w:hint="eastAsia"/>
          <w:sz w:val="28"/>
        </w:rPr>
        <w:t>其中</w:t>
      </w:r>
      <w:r w:rsidRPr="00D90E0A">
        <w:rPr>
          <w:rFonts w:ascii="仿宋" w:eastAsia="仿宋" w:hAnsi="仿宋" w:hint="eastAsia"/>
          <w:sz w:val="28"/>
        </w:rPr>
        <w:t>第</w:t>
      </w:r>
      <w:r w:rsidRPr="00D90E0A">
        <w:rPr>
          <w:rFonts w:ascii="仿宋" w:eastAsia="仿宋" w:hAnsi="仿宋" w:hint="eastAsia"/>
          <w:sz w:val="28"/>
        </w:rPr>
        <w:t>7</w:t>
      </w:r>
      <w:r w:rsidRPr="00D90E0A">
        <w:rPr>
          <w:rFonts w:ascii="仿宋" w:eastAsia="仿宋" w:hAnsi="仿宋" w:hint="eastAsia"/>
          <w:sz w:val="28"/>
        </w:rPr>
        <w:t>层建筑面积</w:t>
      </w:r>
      <w:r w:rsidRPr="00D90E0A">
        <w:rPr>
          <w:rFonts w:ascii="仿宋" w:eastAsia="仿宋" w:hAnsi="仿宋" w:hint="eastAsia"/>
          <w:sz w:val="28"/>
        </w:rPr>
        <w:t>6</w:t>
      </w:r>
      <w:r w:rsidRPr="00D90E0A">
        <w:rPr>
          <w:rFonts w:ascii="仿宋" w:eastAsia="仿宋" w:hAnsi="仿宋"/>
          <w:sz w:val="28"/>
        </w:rPr>
        <w:t>7.69</w:t>
      </w:r>
      <w:r w:rsidRPr="00D90E0A">
        <w:rPr>
          <w:rFonts w:ascii="仿宋" w:eastAsia="仿宋" w:hAnsi="仿宋" w:hint="eastAsia"/>
          <w:sz w:val="28"/>
        </w:rPr>
        <w:t>平方米，阁楼层建筑面积</w:t>
      </w:r>
      <w:r w:rsidRPr="00D90E0A">
        <w:rPr>
          <w:rFonts w:ascii="仿宋" w:eastAsia="仿宋" w:hAnsi="仿宋" w:hint="eastAsia"/>
          <w:sz w:val="28"/>
        </w:rPr>
        <w:t>4</w:t>
      </w:r>
      <w:r w:rsidRPr="00D90E0A">
        <w:rPr>
          <w:rFonts w:ascii="仿宋" w:eastAsia="仿宋" w:hAnsi="仿宋"/>
          <w:sz w:val="28"/>
        </w:rPr>
        <w:t>0.15</w:t>
      </w:r>
      <w:r w:rsidRPr="00D90E0A">
        <w:rPr>
          <w:rFonts w:ascii="仿宋" w:eastAsia="仿宋" w:hAnsi="仿宋" w:hint="eastAsia"/>
          <w:sz w:val="28"/>
        </w:rPr>
        <w:t>平方米，</w:t>
      </w:r>
      <w:r w:rsidRPr="00D90E0A">
        <w:rPr>
          <w:rFonts w:ascii="仿宋" w:eastAsia="仿宋" w:hAnsi="仿宋"/>
          <w:sz w:val="28"/>
        </w:rPr>
        <w:t>土地使用权面积</w:t>
      </w:r>
      <w:r w:rsidRPr="00D90E0A">
        <w:rPr>
          <w:rFonts w:ascii="仿宋" w:eastAsia="仿宋" w:hAnsi="仿宋" w:hint="eastAsia"/>
          <w:sz w:val="28"/>
        </w:rPr>
        <w:t>9.67</w:t>
      </w:r>
      <w:r w:rsidRPr="00D90E0A">
        <w:rPr>
          <w:rFonts w:ascii="仿宋" w:eastAsia="仿宋" w:hAnsi="仿宋"/>
          <w:sz w:val="28"/>
        </w:rPr>
        <w:t>平方米，法定用途及实际用途均为住宅，权属人为</w:t>
      </w:r>
      <w:r>
        <w:rPr>
          <w:rFonts w:ascii="仿宋" w:eastAsia="仿宋" w:hAnsi="仿宋" w:hint="eastAsia"/>
          <w:sz w:val="28"/>
        </w:rPr>
        <w:t>***</w:t>
      </w:r>
      <w:r>
        <w:rPr>
          <w:rFonts w:ascii="仿宋" w:eastAsia="仿宋" w:hAnsi="仿宋"/>
          <w:sz w:val="28"/>
        </w:rPr>
        <w:t>，</w:t>
      </w:r>
      <w:r w:rsidRPr="00D90E0A">
        <w:rPr>
          <w:rFonts w:ascii="仿宋" w:eastAsia="仿宋" w:hAnsi="仿宋" w:hint="eastAsia"/>
          <w:sz w:val="28"/>
        </w:rPr>
        <w:t>拖欠物业管理费</w:t>
      </w:r>
      <w:r w:rsidRPr="00D90E0A">
        <w:rPr>
          <w:rFonts w:ascii="仿宋" w:eastAsia="仿宋" w:hAnsi="仿宋" w:hint="eastAsia"/>
          <w:sz w:val="28"/>
        </w:rPr>
        <w:t>合计</w:t>
      </w:r>
      <w:r w:rsidRPr="00D90E0A">
        <w:rPr>
          <w:rFonts w:ascii="仿宋" w:eastAsia="仿宋" w:hAnsi="仿宋" w:hint="eastAsia"/>
          <w:sz w:val="28"/>
        </w:rPr>
        <w:t>5</w:t>
      </w:r>
      <w:r w:rsidRPr="00D90E0A">
        <w:rPr>
          <w:rFonts w:ascii="仿宋" w:eastAsia="仿宋" w:hAnsi="仿宋"/>
          <w:sz w:val="28"/>
        </w:rPr>
        <w:t>63.1</w:t>
      </w:r>
      <w:r w:rsidRPr="00D90E0A">
        <w:rPr>
          <w:rFonts w:ascii="仿宋" w:eastAsia="仿宋" w:hAnsi="仿宋" w:hint="eastAsia"/>
          <w:sz w:val="28"/>
        </w:rPr>
        <w:t>元</w:t>
      </w:r>
      <w:r w:rsidRPr="00D90E0A">
        <w:rPr>
          <w:rFonts w:ascii="仿宋" w:eastAsia="仿宋" w:hAnsi="仿宋" w:hint="eastAsia"/>
          <w:sz w:val="28"/>
        </w:rPr>
        <w:t>。</w:t>
      </w:r>
    </w:p>
    <w:p w:rsidR="00124C86" w:rsidRDefault="00CA289B" w:rsidP="000377E2">
      <w:pPr>
        <w:spacing w:line="480" w:lineRule="exact"/>
        <w:ind w:firstLineChars="192" w:firstLine="538"/>
        <w:rPr>
          <w:rFonts w:ascii="仿宋" w:eastAsia="仿宋" w:hAnsi="仿宋"/>
          <w:sz w:val="28"/>
        </w:rPr>
      </w:pPr>
    </w:p>
    <w:tbl>
      <w:tblPr>
        <w:tblStyle w:val="af3"/>
        <w:tblW w:w="0" w:type="auto"/>
        <w:jc w:val="center"/>
        <w:tblLook w:val="04A0"/>
      </w:tblPr>
      <w:tblGrid>
        <w:gridCol w:w="2093"/>
        <w:gridCol w:w="1417"/>
        <w:gridCol w:w="5835"/>
      </w:tblGrid>
      <w:tr w:rsidR="001E5DD7" w:rsidTr="00124C86">
        <w:trPr>
          <w:jc w:val="center"/>
        </w:trPr>
        <w:tc>
          <w:tcPr>
            <w:tcW w:w="2093" w:type="dxa"/>
            <w:vMerge w:val="restart"/>
            <w:vAlign w:val="center"/>
          </w:tcPr>
          <w:p w:rsidR="00124C86" w:rsidRPr="000C7A4E" w:rsidRDefault="00CA289B" w:rsidP="00F63A6B">
            <w:pPr>
              <w:spacing w:line="480" w:lineRule="exact"/>
              <w:rPr>
                <w:rFonts w:ascii="仿宋" w:eastAsia="仿宋" w:hAnsi="仿宋"/>
                <w:sz w:val="28"/>
              </w:rPr>
            </w:pPr>
            <w:r w:rsidRPr="000C7A4E">
              <w:rPr>
                <w:rFonts w:ascii="仿宋" w:eastAsia="仿宋" w:hAnsi="仿宋" w:hint="eastAsia"/>
                <w:sz w:val="28"/>
              </w:rPr>
              <w:t>查封状况</w:t>
            </w:r>
          </w:p>
        </w:tc>
        <w:tc>
          <w:tcPr>
            <w:tcW w:w="1417" w:type="dxa"/>
          </w:tcPr>
          <w:p w:rsidR="00124C86" w:rsidRPr="000C7A4E" w:rsidRDefault="00CA289B" w:rsidP="00F63A6B">
            <w:pPr>
              <w:spacing w:line="480" w:lineRule="exact"/>
              <w:rPr>
                <w:rFonts w:ascii="仿宋" w:eastAsia="仿宋" w:hAnsi="仿宋"/>
                <w:sz w:val="28"/>
              </w:rPr>
            </w:pPr>
            <w:r w:rsidRPr="000C7A4E">
              <w:rPr>
                <w:rFonts w:ascii="仿宋" w:eastAsia="仿宋" w:hAnsi="仿宋" w:hint="eastAsia"/>
                <w:sz w:val="28"/>
              </w:rPr>
              <w:t>查封文号</w:t>
            </w:r>
          </w:p>
        </w:tc>
        <w:tc>
          <w:tcPr>
            <w:tcW w:w="5835" w:type="dxa"/>
          </w:tcPr>
          <w:p w:rsidR="00124C86" w:rsidRPr="000C7A4E" w:rsidRDefault="00CA289B" w:rsidP="00124C86">
            <w:pPr>
              <w:spacing w:line="480" w:lineRule="exact"/>
              <w:rPr>
                <w:rFonts w:ascii="仿宋" w:eastAsia="仿宋" w:hAnsi="仿宋"/>
                <w:sz w:val="28"/>
              </w:rPr>
            </w:pPr>
            <w:r w:rsidRPr="000C7A4E">
              <w:rPr>
                <w:rFonts w:ascii="仿宋" w:eastAsia="仿宋" w:hAnsi="仿宋" w:hint="eastAsia"/>
                <w:sz w:val="28"/>
              </w:rPr>
              <w:t>（</w:t>
            </w:r>
            <w:r w:rsidRPr="000C7A4E">
              <w:rPr>
                <w:rFonts w:ascii="仿宋" w:eastAsia="仿宋" w:hAnsi="仿宋" w:hint="eastAsia"/>
                <w:sz w:val="28"/>
              </w:rPr>
              <w:t>2</w:t>
            </w:r>
            <w:r w:rsidRPr="000C7A4E">
              <w:rPr>
                <w:rFonts w:ascii="仿宋" w:eastAsia="仿宋" w:hAnsi="仿宋"/>
                <w:sz w:val="28"/>
              </w:rPr>
              <w:t>0</w:t>
            </w:r>
            <w:r>
              <w:rPr>
                <w:rFonts w:ascii="仿宋" w:eastAsia="仿宋" w:hAnsi="仿宋" w:hint="eastAsia"/>
                <w:sz w:val="28"/>
              </w:rPr>
              <w:t>12</w:t>
            </w:r>
            <w:r w:rsidRPr="000C7A4E">
              <w:rPr>
                <w:rFonts w:ascii="仿宋" w:eastAsia="仿宋" w:hAnsi="仿宋" w:hint="eastAsia"/>
                <w:sz w:val="28"/>
              </w:rPr>
              <w:t>）</w:t>
            </w:r>
            <w:r>
              <w:rPr>
                <w:rFonts w:ascii="仿宋" w:eastAsia="仿宋" w:hAnsi="仿宋" w:hint="eastAsia"/>
                <w:sz w:val="28"/>
              </w:rPr>
              <w:t>甬东执民字第</w:t>
            </w:r>
            <w:r>
              <w:rPr>
                <w:rFonts w:ascii="仿宋" w:eastAsia="仿宋" w:hAnsi="仿宋" w:hint="eastAsia"/>
                <w:sz w:val="28"/>
              </w:rPr>
              <w:t>857</w:t>
            </w:r>
            <w:r>
              <w:rPr>
                <w:rFonts w:ascii="仿宋" w:eastAsia="仿宋" w:hAnsi="仿宋" w:hint="eastAsia"/>
                <w:sz w:val="28"/>
              </w:rPr>
              <w:t>号</w:t>
            </w:r>
          </w:p>
        </w:tc>
      </w:tr>
      <w:tr w:rsidR="001E5DD7" w:rsidTr="00124C86">
        <w:trPr>
          <w:jc w:val="center"/>
        </w:trPr>
        <w:tc>
          <w:tcPr>
            <w:tcW w:w="2093" w:type="dxa"/>
            <w:vMerge/>
            <w:vAlign w:val="center"/>
          </w:tcPr>
          <w:p w:rsidR="00124C86" w:rsidRPr="000C7A4E" w:rsidRDefault="00CA289B" w:rsidP="00F63A6B">
            <w:pPr>
              <w:spacing w:line="480" w:lineRule="exact"/>
              <w:rPr>
                <w:rFonts w:ascii="仿宋" w:eastAsia="仿宋" w:hAnsi="仿宋"/>
                <w:sz w:val="28"/>
              </w:rPr>
            </w:pPr>
          </w:p>
        </w:tc>
        <w:tc>
          <w:tcPr>
            <w:tcW w:w="1417" w:type="dxa"/>
          </w:tcPr>
          <w:p w:rsidR="00124C86" w:rsidRPr="000C7A4E" w:rsidRDefault="00CA289B" w:rsidP="00F63A6B">
            <w:pPr>
              <w:spacing w:line="480" w:lineRule="exact"/>
              <w:rPr>
                <w:rFonts w:ascii="仿宋" w:eastAsia="仿宋" w:hAnsi="仿宋"/>
                <w:sz w:val="28"/>
              </w:rPr>
            </w:pPr>
            <w:r w:rsidRPr="000C7A4E">
              <w:rPr>
                <w:rFonts w:ascii="仿宋" w:eastAsia="仿宋" w:hAnsi="仿宋" w:hint="eastAsia"/>
                <w:sz w:val="28"/>
              </w:rPr>
              <w:t>查封机关</w:t>
            </w:r>
          </w:p>
        </w:tc>
        <w:tc>
          <w:tcPr>
            <w:tcW w:w="5835" w:type="dxa"/>
          </w:tcPr>
          <w:p w:rsidR="00124C86" w:rsidRPr="000C7A4E" w:rsidRDefault="00CA289B" w:rsidP="00F63A6B">
            <w:pPr>
              <w:spacing w:line="480" w:lineRule="exact"/>
              <w:rPr>
                <w:rFonts w:ascii="仿宋" w:eastAsia="仿宋" w:hAnsi="仿宋"/>
                <w:sz w:val="28"/>
              </w:rPr>
            </w:pPr>
            <w:r w:rsidRPr="000C7A4E">
              <w:rPr>
                <w:rFonts w:ascii="仿宋" w:eastAsia="仿宋" w:hAnsi="仿宋" w:hint="eastAsia"/>
                <w:sz w:val="28"/>
              </w:rPr>
              <w:t>宁波市鄞州区人民法院</w:t>
            </w:r>
          </w:p>
        </w:tc>
      </w:tr>
      <w:tr w:rsidR="001E5DD7" w:rsidTr="00124C86">
        <w:trPr>
          <w:jc w:val="center"/>
        </w:trPr>
        <w:tc>
          <w:tcPr>
            <w:tcW w:w="2093" w:type="dxa"/>
            <w:vMerge/>
            <w:vAlign w:val="center"/>
          </w:tcPr>
          <w:p w:rsidR="00124C86" w:rsidRPr="000C7A4E" w:rsidRDefault="00CA289B" w:rsidP="00F63A6B">
            <w:pPr>
              <w:spacing w:line="480" w:lineRule="exact"/>
              <w:rPr>
                <w:rFonts w:ascii="仿宋" w:eastAsia="仿宋" w:hAnsi="仿宋"/>
                <w:sz w:val="28"/>
              </w:rPr>
            </w:pPr>
          </w:p>
        </w:tc>
        <w:tc>
          <w:tcPr>
            <w:tcW w:w="1417" w:type="dxa"/>
          </w:tcPr>
          <w:p w:rsidR="00124C86" w:rsidRPr="000C7A4E" w:rsidRDefault="00CA289B" w:rsidP="00F63A6B">
            <w:pPr>
              <w:spacing w:line="480" w:lineRule="exact"/>
              <w:rPr>
                <w:rFonts w:ascii="仿宋" w:eastAsia="仿宋" w:hAnsi="仿宋"/>
                <w:sz w:val="28"/>
              </w:rPr>
            </w:pPr>
            <w:r w:rsidRPr="000C7A4E">
              <w:rPr>
                <w:rFonts w:ascii="仿宋" w:eastAsia="仿宋" w:hAnsi="仿宋" w:hint="eastAsia"/>
                <w:sz w:val="28"/>
              </w:rPr>
              <w:t>查封期限</w:t>
            </w:r>
          </w:p>
        </w:tc>
        <w:tc>
          <w:tcPr>
            <w:tcW w:w="5835" w:type="dxa"/>
          </w:tcPr>
          <w:p w:rsidR="00124C86" w:rsidRPr="000C7A4E" w:rsidRDefault="00CA289B" w:rsidP="00124C86">
            <w:pPr>
              <w:spacing w:line="480" w:lineRule="exact"/>
              <w:rPr>
                <w:rFonts w:ascii="仿宋" w:eastAsia="仿宋" w:hAnsi="仿宋"/>
                <w:sz w:val="28"/>
              </w:rPr>
            </w:pPr>
            <w:r w:rsidRPr="000C7A4E">
              <w:rPr>
                <w:rFonts w:ascii="仿宋" w:eastAsia="仿宋" w:hAnsi="仿宋" w:hint="eastAsia"/>
                <w:sz w:val="28"/>
              </w:rPr>
              <w:t>2</w:t>
            </w:r>
            <w:r w:rsidRPr="000C7A4E">
              <w:rPr>
                <w:rFonts w:ascii="仿宋" w:eastAsia="仿宋" w:hAnsi="仿宋"/>
                <w:sz w:val="28"/>
              </w:rPr>
              <w:t>0</w:t>
            </w:r>
            <w:r>
              <w:rPr>
                <w:rFonts w:ascii="仿宋" w:eastAsia="仿宋" w:hAnsi="仿宋" w:hint="eastAsia"/>
                <w:sz w:val="28"/>
              </w:rPr>
              <w:t>18</w:t>
            </w:r>
            <w:r w:rsidRPr="000C7A4E">
              <w:rPr>
                <w:rFonts w:ascii="仿宋" w:eastAsia="仿宋" w:hAnsi="仿宋" w:hint="eastAsia"/>
                <w:sz w:val="28"/>
              </w:rPr>
              <w:t>年</w:t>
            </w:r>
            <w:r>
              <w:rPr>
                <w:rFonts w:ascii="仿宋" w:eastAsia="仿宋" w:hAnsi="仿宋" w:hint="eastAsia"/>
                <w:sz w:val="28"/>
              </w:rPr>
              <w:t>6</w:t>
            </w:r>
            <w:r w:rsidRPr="000C7A4E">
              <w:rPr>
                <w:rFonts w:ascii="仿宋" w:eastAsia="仿宋" w:hAnsi="仿宋" w:hint="eastAsia"/>
                <w:sz w:val="28"/>
              </w:rPr>
              <w:t>月</w:t>
            </w:r>
            <w:r w:rsidRPr="000C7A4E">
              <w:rPr>
                <w:rFonts w:ascii="仿宋" w:eastAsia="仿宋" w:hAnsi="仿宋" w:hint="eastAsia"/>
                <w:sz w:val="28"/>
              </w:rPr>
              <w:t>1</w:t>
            </w:r>
            <w:r>
              <w:rPr>
                <w:rFonts w:ascii="仿宋" w:eastAsia="仿宋" w:hAnsi="仿宋" w:hint="eastAsia"/>
                <w:sz w:val="28"/>
              </w:rPr>
              <w:t>3</w:t>
            </w:r>
            <w:r w:rsidRPr="000C7A4E">
              <w:rPr>
                <w:rFonts w:ascii="仿宋" w:eastAsia="仿宋" w:hAnsi="仿宋" w:hint="eastAsia"/>
                <w:sz w:val="28"/>
              </w:rPr>
              <w:t>日至</w:t>
            </w:r>
            <w:r w:rsidRPr="000C7A4E">
              <w:rPr>
                <w:rFonts w:ascii="仿宋" w:eastAsia="仿宋" w:hAnsi="仿宋" w:hint="eastAsia"/>
                <w:sz w:val="28"/>
              </w:rPr>
              <w:t>2</w:t>
            </w:r>
            <w:r w:rsidRPr="000C7A4E">
              <w:rPr>
                <w:rFonts w:ascii="仿宋" w:eastAsia="仿宋" w:hAnsi="仿宋"/>
                <w:sz w:val="28"/>
              </w:rPr>
              <w:t>02</w:t>
            </w:r>
            <w:r>
              <w:rPr>
                <w:rFonts w:ascii="仿宋" w:eastAsia="仿宋" w:hAnsi="仿宋" w:hint="eastAsia"/>
                <w:sz w:val="28"/>
              </w:rPr>
              <w:t>1</w:t>
            </w:r>
            <w:r w:rsidRPr="000C7A4E">
              <w:rPr>
                <w:rFonts w:ascii="仿宋" w:eastAsia="仿宋" w:hAnsi="仿宋" w:hint="eastAsia"/>
                <w:sz w:val="28"/>
              </w:rPr>
              <w:t>年</w:t>
            </w:r>
            <w:r>
              <w:rPr>
                <w:rFonts w:ascii="仿宋" w:eastAsia="仿宋" w:hAnsi="仿宋" w:hint="eastAsia"/>
                <w:sz w:val="28"/>
              </w:rPr>
              <w:t>6</w:t>
            </w:r>
            <w:r w:rsidRPr="000C7A4E">
              <w:rPr>
                <w:rFonts w:ascii="仿宋" w:eastAsia="仿宋" w:hAnsi="仿宋" w:hint="eastAsia"/>
                <w:sz w:val="28"/>
              </w:rPr>
              <w:t>月</w:t>
            </w:r>
            <w:r w:rsidRPr="000C7A4E">
              <w:rPr>
                <w:rFonts w:ascii="仿宋" w:eastAsia="仿宋" w:hAnsi="仿宋" w:hint="eastAsia"/>
                <w:sz w:val="28"/>
              </w:rPr>
              <w:t>1</w:t>
            </w:r>
            <w:r>
              <w:rPr>
                <w:rFonts w:ascii="仿宋" w:eastAsia="仿宋" w:hAnsi="仿宋" w:hint="eastAsia"/>
                <w:sz w:val="28"/>
              </w:rPr>
              <w:t>2</w:t>
            </w:r>
            <w:r w:rsidRPr="000C7A4E">
              <w:rPr>
                <w:rFonts w:ascii="仿宋" w:eastAsia="仿宋" w:hAnsi="仿宋" w:hint="eastAsia"/>
                <w:sz w:val="28"/>
              </w:rPr>
              <w:t>日</w:t>
            </w:r>
          </w:p>
        </w:tc>
      </w:tr>
      <w:tr w:rsidR="001E5DD7" w:rsidTr="00124C86">
        <w:trPr>
          <w:jc w:val="center"/>
        </w:trPr>
        <w:tc>
          <w:tcPr>
            <w:tcW w:w="2093" w:type="dxa"/>
            <w:vMerge w:val="restart"/>
            <w:vAlign w:val="center"/>
          </w:tcPr>
          <w:p w:rsidR="00124C86" w:rsidRPr="000C7A4E" w:rsidRDefault="00CA289B" w:rsidP="00F63A6B">
            <w:pPr>
              <w:spacing w:line="480" w:lineRule="exact"/>
              <w:rPr>
                <w:rFonts w:ascii="仿宋" w:eastAsia="仿宋" w:hAnsi="仿宋"/>
                <w:sz w:val="28"/>
              </w:rPr>
            </w:pPr>
            <w:r w:rsidRPr="000C7A4E">
              <w:rPr>
                <w:rFonts w:ascii="仿宋" w:eastAsia="仿宋" w:hAnsi="仿宋" w:hint="eastAsia"/>
                <w:sz w:val="28"/>
              </w:rPr>
              <w:t>查封状况</w:t>
            </w:r>
          </w:p>
        </w:tc>
        <w:tc>
          <w:tcPr>
            <w:tcW w:w="1417" w:type="dxa"/>
          </w:tcPr>
          <w:p w:rsidR="00124C86" w:rsidRPr="000C7A4E" w:rsidRDefault="00CA289B" w:rsidP="00F63A6B">
            <w:pPr>
              <w:spacing w:line="480" w:lineRule="exact"/>
              <w:rPr>
                <w:rFonts w:ascii="仿宋" w:eastAsia="仿宋" w:hAnsi="仿宋"/>
                <w:sz w:val="28"/>
              </w:rPr>
            </w:pPr>
            <w:r w:rsidRPr="000C7A4E">
              <w:rPr>
                <w:rFonts w:ascii="仿宋" w:eastAsia="仿宋" w:hAnsi="仿宋" w:hint="eastAsia"/>
                <w:sz w:val="28"/>
              </w:rPr>
              <w:t>查封文号</w:t>
            </w:r>
          </w:p>
        </w:tc>
        <w:tc>
          <w:tcPr>
            <w:tcW w:w="5835" w:type="dxa"/>
          </w:tcPr>
          <w:p w:rsidR="00124C86" w:rsidRPr="000C7A4E" w:rsidRDefault="00CA289B" w:rsidP="00F63A6B">
            <w:pPr>
              <w:spacing w:line="480" w:lineRule="exact"/>
              <w:rPr>
                <w:rFonts w:ascii="仿宋" w:eastAsia="仿宋" w:hAnsi="仿宋"/>
                <w:sz w:val="28"/>
              </w:rPr>
            </w:pPr>
            <w:r w:rsidRPr="000C7A4E">
              <w:rPr>
                <w:rFonts w:ascii="仿宋" w:eastAsia="仿宋" w:hAnsi="仿宋" w:hint="eastAsia"/>
                <w:sz w:val="28"/>
              </w:rPr>
              <w:t>（</w:t>
            </w:r>
            <w:r w:rsidRPr="000C7A4E">
              <w:rPr>
                <w:rFonts w:ascii="仿宋" w:eastAsia="仿宋" w:hAnsi="仿宋" w:hint="eastAsia"/>
                <w:sz w:val="28"/>
              </w:rPr>
              <w:t>2</w:t>
            </w:r>
            <w:r w:rsidRPr="000C7A4E">
              <w:rPr>
                <w:rFonts w:ascii="仿宋" w:eastAsia="仿宋" w:hAnsi="仿宋"/>
                <w:sz w:val="28"/>
              </w:rPr>
              <w:t>0</w:t>
            </w:r>
            <w:r>
              <w:rPr>
                <w:rFonts w:ascii="仿宋" w:eastAsia="仿宋" w:hAnsi="仿宋" w:hint="eastAsia"/>
                <w:sz w:val="28"/>
              </w:rPr>
              <w:t>12</w:t>
            </w:r>
            <w:r w:rsidRPr="000C7A4E">
              <w:rPr>
                <w:rFonts w:ascii="仿宋" w:eastAsia="仿宋" w:hAnsi="仿宋" w:hint="eastAsia"/>
                <w:sz w:val="28"/>
              </w:rPr>
              <w:t>）</w:t>
            </w:r>
            <w:r>
              <w:rPr>
                <w:rFonts w:ascii="仿宋" w:eastAsia="仿宋" w:hAnsi="仿宋" w:hint="eastAsia"/>
                <w:sz w:val="28"/>
              </w:rPr>
              <w:t>甬东执民字第</w:t>
            </w:r>
            <w:r>
              <w:rPr>
                <w:rFonts w:ascii="仿宋" w:eastAsia="仿宋" w:hAnsi="仿宋" w:hint="eastAsia"/>
                <w:sz w:val="28"/>
              </w:rPr>
              <w:t>857</w:t>
            </w:r>
            <w:r>
              <w:rPr>
                <w:rFonts w:ascii="仿宋" w:eastAsia="仿宋" w:hAnsi="仿宋" w:hint="eastAsia"/>
                <w:sz w:val="28"/>
              </w:rPr>
              <w:t>号（续查封）</w:t>
            </w:r>
          </w:p>
        </w:tc>
      </w:tr>
      <w:tr w:rsidR="001E5DD7" w:rsidTr="00124C86">
        <w:trPr>
          <w:jc w:val="center"/>
        </w:trPr>
        <w:tc>
          <w:tcPr>
            <w:tcW w:w="2093" w:type="dxa"/>
            <w:vMerge/>
            <w:vAlign w:val="center"/>
          </w:tcPr>
          <w:p w:rsidR="00124C86" w:rsidRPr="000C7A4E" w:rsidRDefault="00CA289B" w:rsidP="00F63A6B">
            <w:pPr>
              <w:spacing w:line="480" w:lineRule="exact"/>
              <w:rPr>
                <w:rFonts w:ascii="仿宋" w:eastAsia="仿宋" w:hAnsi="仿宋"/>
                <w:sz w:val="28"/>
              </w:rPr>
            </w:pPr>
          </w:p>
        </w:tc>
        <w:tc>
          <w:tcPr>
            <w:tcW w:w="1417" w:type="dxa"/>
          </w:tcPr>
          <w:p w:rsidR="00124C86" w:rsidRPr="000C7A4E" w:rsidRDefault="00CA289B" w:rsidP="00F63A6B">
            <w:pPr>
              <w:spacing w:line="480" w:lineRule="exact"/>
              <w:rPr>
                <w:rFonts w:ascii="仿宋" w:eastAsia="仿宋" w:hAnsi="仿宋"/>
                <w:sz w:val="28"/>
              </w:rPr>
            </w:pPr>
            <w:r w:rsidRPr="000C7A4E">
              <w:rPr>
                <w:rFonts w:ascii="仿宋" w:eastAsia="仿宋" w:hAnsi="仿宋" w:hint="eastAsia"/>
                <w:sz w:val="28"/>
              </w:rPr>
              <w:t>查封机关</w:t>
            </w:r>
          </w:p>
        </w:tc>
        <w:tc>
          <w:tcPr>
            <w:tcW w:w="5835" w:type="dxa"/>
          </w:tcPr>
          <w:p w:rsidR="00124C86" w:rsidRPr="000C7A4E" w:rsidRDefault="00CA289B" w:rsidP="00F63A6B">
            <w:pPr>
              <w:spacing w:line="480" w:lineRule="exact"/>
              <w:rPr>
                <w:rFonts w:ascii="仿宋" w:eastAsia="仿宋" w:hAnsi="仿宋"/>
                <w:sz w:val="28"/>
              </w:rPr>
            </w:pPr>
            <w:r w:rsidRPr="000C7A4E">
              <w:rPr>
                <w:rFonts w:ascii="仿宋" w:eastAsia="仿宋" w:hAnsi="仿宋" w:hint="eastAsia"/>
                <w:sz w:val="28"/>
              </w:rPr>
              <w:t>宁波市鄞州区人民法院</w:t>
            </w:r>
          </w:p>
        </w:tc>
      </w:tr>
      <w:tr w:rsidR="001E5DD7" w:rsidTr="00124C86">
        <w:trPr>
          <w:jc w:val="center"/>
        </w:trPr>
        <w:tc>
          <w:tcPr>
            <w:tcW w:w="2093" w:type="dxa"/>
            <w:vMerge/>
            <w:vAlign w:val="center"/>
          </w:tcPr>
          <w:p w:rsidR="00124C86" w:rsidRPr="000C7A4E" w:rsidRDefault="00CA289B" w:rsidP="00F63A6B">
            <w:pPr>
              <w:spacing w:line="480" w:lineRule="exact"/>
              <w:rPr>
                <w:rFonts w:ascii="仿宋" w:eastAsia="仿宋" w:hAnsi="仿宋"/>
                <w:sz w:val="28"/>
              </w:rPr>
            </w:pPr>
          </w:p>
        </w:tc>
        <w:tc>
          <w:tcPr>
            <w:tcW w:w="1417" w:type="dxa"/>
          </w:tcPr>
          <w:p w:rsidR="00124C86" w:rsidRPr="000C7A4E" w:rsidRDefault="00CA289B" w:rsidP="00F63A6B">
            <w:pPr>
              <w:spacing w:line="480" w:lineRule="exact"/>
              <w:rPr>
                <w:rFonts w:ascii="仿宋" w:eastAsia="仿宋" w:hAnsi="仿宋"/>
                <w:sz w:val="28"/>
              </w:rPr>
            </w:pPr>
            <w:r w:rsidRPr="000C7A4E">
              <w:rPr>
                <w:rFonts w:ascii="仿宋" w:eastAsia="仿宋" w:hAnsi="仿宋" w:hint="eastAsia"/>
                <w:sz w:val="28"/>
              </w:rPr>
              <w:t>查封期限</w:t>
            </w:r>
          </w:p>
        </w:tc>
        <w:tc>
          <w:tcPr>
            <w:tcW w:w="5835" w:type="dxa"/>
          </w:tcPr>
          <w:p w:rsidR="00124C86" w:rsidRPr="000C7A4E" w:rsidRDefault="00CA289B" w:rsidP="00124C86">
            <w:pPr>
              <w:spacing w:line="480" w:lineRule="exact"/>
              <w:rPr>
                <w:rFonts w:ascii="仿宋" w:eastAsia="仿宋" w:hAnsi="仿宋"/>
                <w:sz w:val="28"/>
              </w:rPr>
            </w:pPr>
            <w:r w:rsidRPr="000C7A4E">
              <w:rPr>
                <w:rFonts w:ascii="仿宋" w:eastAsia="仿宋" w:hAnsi="仿宋" w:hint="eastAsia"/>
                <w:sz w:val="28"/>
              </w:rPr>
              <w:t>2</w:t>
            </w:r>
            <w:r w:rsidRPr="000C7A4E">
              <w:rPr>
                <w:rFonts w:ascii="仿宋" w:eastAsia="仿宋" w:hAnsi="仿宋"/>
                <w:sz w:val="28"/>
              </w:rPr>
              <w:t>0</w:t>
            </w:r>
            <w:r>
              <w:rPr>
                <w:rFonts w:ascii="仿宋" w:eastAsia="仿宋" w:hAnsi="仿宋" w:hint="eastAsia"/>
                <w:sz w:val="28"/>
              </w:rPr>
              <w:t>21</w:t>
            </w:r>
            <w:r w:rsidRPr="000C7A4E">
              <w:rPr>
                <w:rFonts w:ascii="仿宋" w:eastAsia="仿宋" w:hAnsi="仿宋" w:hint="eastAsia"/>
                <w:sz w:val="28"/>
              </w:rPr>
              <w:t>年</w:t>
            </w:r>
            <w:r>
              <w:rPr>
                <w:rFonts w:ascii="仿宋" w:eastAsia="仿宋" w:hAnsi="仿宋" w:hint="eastAsia"/>
                <w:sz w:val="28"/>
              </w:rPr>
              <w:t>5</w:t>
            </w:r>
            <w:r w:rsidRPr="000C7A4E">
              <w:rPr>
                <w:rFonts w:ascii="仿宋" w:eastAsia="仿宋" w:hAnsi="仿宋" w:hint="eastAsia"/>
                <w:sz w:val="28"/>
              </w:rPr>
              <w:t>月</w:t>
            </w:r>
            <w:r>
              <w:rPr>
                <w:rFonts w:ascii="仿宋" w:eastAsia="仿宋" w:hAnsi="仿宋" w:hint="eastAsia"/>
                <w:sz w:val="28"/>
              </w:rPr>
              <w:t>31</w:t>
            </w:r>
            <w:r w:rsidRPr="000C7A4E">
              <w:rPr>
                <w:rFonts w:ascii="仿宋" w:eastAsia="仿宋" w:hAnsi="仿宋" w:hint="eastAsia"/>
                <w:sz w:val="28"/>
              </w:rPr>
              <w:t>日至</w:t>
            </w:r>
            <w:r w:rsidRPr="000C7A4E">
              <w:rPr>
                <w:rFonts w:ascii="仿宋" w:eastAsia="仿宋" w:hAnsi="仿宋" w:hint="eastAsia"/>
                <w:sz w:val="28"/>
              </w:rPr>
              <w:t>2</w:t>
            </w:r>
            <w:r w:rsidRPr="000C7A4E">
              <w:rPr>
                <w:rFonts w:ascii="仿宋" w:eastAsia="仿宋" w:hAnsi="仿宋"/>
                <w:sz w:val="28"/>
              </w:rPr>
              <w:t>02</w:t>
            </w:r>
            <w:r>
              <w:rPr>
                <w:rFonts w:ascii="仿宋" w:eastAsia="仿宋" w:hAnsi="仿宋" w:hint="eastAsia"/>
                <w:sz w:val="28"/>
              </w:rPr>
              <w:t>4</w:t>
            </w:r>
            <w:r w:rsidRPr="000C7A4E">
              <w:rPr>
                <w:rFonts w:ascii="仿宋" w:eastAsia="仿宋" w:hAnsi="仿宋" w:hint="eastAsia"/>
                <w:sz w:val="28"/>
              </w:rPr>
              <w:t>年</w:t>
            </w:r>
            <w:r>
              <w:rPr>
                <w:rFonts w:ascii="仿宋" w:eastAsia="仿宋" w:hAnsi="仿宋" w:hint="eastAsia"/>
                <w:sz w:val="28"/>
              </w:rPr>
              <w:t>5</w:t>
            </w:r>
            <w:r w:rsidRPr="000C7A4E">
              <w:rPr>
                <w:rFonts w:ascii="仿宋" w:eastAsia="仿宋" w:hAnsi="仿宋" w:hint="eastAsia"/>
                <w:sz w:val="28"/>
              </w:rPr>
              <w:t>月</w:t>
            </w:r>
            <w:r>
              <w:rPr>
                <w:rFonts w:ascii="仿宋" w:eastAsia="仿宋" w:hAnsi="仿宋" w:hint="eastAsia"/>
                <w:sz w:val="28"/>
              </w:rPr>
              <w:t>30</w:t>
            </w:r>
            <w:r w:rsidRPr="000C7A4E">
              <w:rPr>
                <w:rFonts w:ascii="仿宋" w:eastAsia="仿宋" w:hAnsi="仿宋" w:hint="eastAsia"/>
                <w:sz w:val="28"/>
              </w:rPr>
              <w:t>日</w:t>
            </w:r>
          </w:p>
        </w:tc>
      </w:tr>
    </w:tbl>
    <w:p w:rsidR="00124C86" w:rsidRPr="00D90E0A" w:rsidRDefault="00CA289B" w:rsidP="000377E2">
      <w:pPr>
        <w:spacing w:line="480" w:lineRule="exact"/>
        <w:ind w:firstLineChars="192" w:firstLine="538"/>
        <w:rPr>
          <w:rFonts w:ascii="仿宋" w:eastAsia="仿宋" w:hAnsi="仿宋"/>
          <w:sz w:val="28"/>
        </w:rPr>
      </w:pPr>
    </w:p>
    <w:p w:rsidR="00B93BDE" w:rsidRPr="00D90E0A" w:rsidRDefault="00CA289B" w:rsidP="000173BE">
      <w:pPr>
        <w:spacing w:line="480" w:lineRule="exact"/>
        <w:ind w:firstLineChars="192" w:firstLine="538"/>
        <w:rPr>
          <w:rFonts w:ascii="仿宋" w:eastAsia="仿宋" w:hAnsi="仿宋"/>
          <w:sz w:val="28"/>
        </w:rPr>
      </w:pPr>
      <w:r w:rsidRPr="00D90E0A">
        <w:rPr>
          <w:rFonts w:ascii="仿宋" w:eastAsia="仿宋" w:hAnsi="仿宋"/>
          <w:sz w:val="28"/>
        </w:rPr>
        <w:t>（</w:t>
      </w:r>
      <w:r>
        <w:rPr>
          <w:rFonts w:ascii="仿宋" w:eastAsia="仿宋" w:hAnsi="仿宋"/>
          <w:sz w:val="28"/>
        </w:rPr>
        <w:t>三</w:t>
      </w:r>
      <w:r w:rsidRPr="00D90E0A">
        <w:rPr>
          <w:rFonts w:ascii="仿宋" w:eastAsia="仿宋" w:hAnsi="仿宋"/>
          <w:sz w:val="28"/>
        </w:rPr>
        <w:t>）土地基本状况</w:t>
      </w:r>
    </w:p>
    <w:p w:rsidR="001E64B6" w:rsidRPr="00D90E0A" w:rsidRDefault="00CA289B" w:rsidP="000173BE">
      <w:pPr>
        <w:spacing w:line="480" w:lineRule="exact"/>
        <w:ind w:firstLineChars="192" w:firstLine="538"/>
        <w:rPr>
          <w:rFonts w:ascii="仿宋" w:eastAsia="仿宋" w:hAnsi="仿宋"/>
          <w:sz w:val="28"/>
        </w:rPr>
      </w:pPr>
      <w:r w:rsidRPr="00D90E0A">
        <w:rPr>
          <w:rFonts w:ascii="仿宋" w:eastAsia="仿宋" w:hAnsi="仿宋" w:hint="eastAsia"/>
          <w:sz w:val="28"/>
        </w:rPr>
        <w:t>国有土地使用证号：甬鄞国用（</w:t>
      </w:r>
      <w:r w:rsidRPr="00D90E0A">
        <w:rPr>
          <w:rFonts w:ascii="仿宋" w:eastAsia="仿宋" w:hAnsi="仿宋" w:hint="eastAsia"/>
          <w:sz w:val="28"/>
        </w:rPr>
        <w:t>2</w:t>
      </w:r>
      <w:r w:rsidRPr="00D90E0A">
        <w:rPr>
          <w:rFonts w:ascii="仿宋" w:eastAsia="仿宋" w:hAnsi="仿宋"/>
          <w:sz w:val="28"/>
        </w:rPr>
        <w:t>015</w:t>
      </w:r>
      <w:r w:rsidRPr="00D90E0A">
        <w:rPr>
          <w:rFonts w:ascii="仿宋" w:eastAsia="仿宋" w:hAnsi="仿宋" w:hint="eastAsia"/>
          <w:sz w:val="28"/>
        </w:rPr>
        <w:t>）第</w:t>
      </w:r>
      <w:r w:rsidRPr="00D90E0A">
        <w:rPr>
          <w:rFonts w:ascii="仿宋" w:eastAsia="仿宋" w:hAnsi="仿宋" w:hint="eastAsia"/>
          <w:sz w:val="28"/>
        </w:rPr>
        <w:t>9</w:t>
      </w:r>
      <w:r w:rsidRPr="00D90E0A">
        <w:rPr>
          <w:rFonts w:ascii="仿宋" w:eastAsia="仿宋" w:hAnsi="仿宋"/>
          <w:sz w:val="28"/>
        </w:rPr>
        <w:t>9</w:t>
      </w:r>
      <w:r w:rsidRPr="00D90E0A">
        <w:rPr>
          <w:rFonts w:ascii="仿宋" w:eastAsia="仿宋" w:hAnsi="仿宋" w:hint="eastAsia"/>
          <w:sz w:val="28"/>
        </w:rPr>
        <w:t>-</w:t>
      </w:r>
      <w:r w:rsidRPr="00D90E0A">
        <w:rPr>
          <w:rFonts w:ascii="仿宋" w:eastAsia="仿宋" w:hAnsi="仿宋"/>
          <w:sz w:val="28"/>
        </w:rPr>
        <w:t>11821</w:t>
      </w:r>
      <w:r w:rsidRPr="00D90E0A">
        <w:rPr>
          <w:rFonts w:ascii="仿宋" w:eastAsia="仿宋" w:hAnsi="仿宋" w:hint="eastAsia"/>
          <w:sz w:val="28"/>
        </w:rPr>
        <w:t>号</w:t>
      </w:r>
    </w:p>
    <w:p w:rsidR="000F3719" w:rsidRPr="00D90E0A" w:rsidRDefault="00CA289B" w:rsidP="000173BE">
      <w:pPr>
        <w:spacing w:line="480" w:lineRule="exact"/>
        <w:ind w:firstLineChars="192" w:firstLine="538"/>
        <w:rPr>
          <w:rFonts w:ascii="仿宋" w:eastAsia="仿宋" w:hAnsi="仿宋"/>
          <w:szCs w:val="21"/>
        </w:rPr>
      </w:pPr>
      <w:r w:rsidRPr="00D90E0A">
        <w:rPr>
          <w:rFonts w:ascii="仿宋" w:eastAsia="仿宋" w:hAnsi="仿宋"/>
          <w:sz w:val="28"/>
        </w:rPr>
        <w:t>土地使用权人：</w:t>
      </w:r>
      <w:r>
        <w:rPr>
          <w:rFonts w:ascii="仿宋" w:eastAsia="仿宋" w:hAnsi="仿宋"/>
          <w:sz w:val="28"/>
        </w:rPr>
        <w:t>***</w:t>
      </w:r>
      <w:r w:rsidRPr="00D90E0A">
        <w:rPr>
          <w:rFonts w:ascii="仿宋" w:eastAsia="仿宋" w:hAnsi="仿宋"/>
          <w:sz w:val="28"/>
        </w:rPr>
        <w:t>。</w:t>
      </w:r>
    </w:p>
    <w:p w:rsidR="000F3719" w:rsidRPr="00D90E0A" w:rsidRDefault="00CA289B" w:rsidP="000173BE">
      <w:pPr>
        <w:spacing w:line="480" w:lineRule="exact"/>
        <w:ind w:firstLineChars="202" w:firstLine="566"/>
        <w:rPr>
          <w:rFonts w:ascii="仿宋" w:eastAsia="仿宋" w:hAnsi="仿宋"/>
          <w:sz w:val="28"/>
        </w:rPr>
      </w:pPr>
      <w:r w:rsidRPr="00D90E0A">
        <w:rPr>
          <w:rFonts w:ascii="仿宋" w:eastAsia="仿宋" w:hAnsi="仿宋"/>
          <w:sz w:val="28"/>
        </w:rPr>
        <w:t>四至范围：</w:t>
      </w:r>
      <w:r w:rsidRPr="00D90E0A">
        <w:rPr>
          <w:rFonts w:ascii="仿宋" w:eastAsia="仿宋" w:hAnsi="仿宋" w:hint="eastAsia"/>
          <w:sz w:val="28"/>
          <w:szCs w:val="28"/>
        </w:rPr>
        <w:t>东至河流，西至天童北路，南至宁波市公安局江东分局，北至联虹路</w:t>
      </w:r>
      <w:r w:rsidRPr="00D90E0A">
        <w:rPr>
          <w:rFonts w:ascii="仿宋" w:eastAsia="仿宋" w:hAnsi="仿宋"/>
          <w:sz w:val="28"/>
          <w:szCs w:val="28"/>
        </w:rPr>
        <w:t>。</w:t>
      </w:r>
    </w:p>
    <w:p w:rsidR="000F3719" w:rsidRPr="00D90E0A" w:rsidRDefault="00CA289B" w:rsidP="000173BE">
      <w:pPr>
        <w:spacing w:line="480" w:lineRule="exact"/>
        <w:ind w:firstLineChars="192" w:firstLine="538"/>
        <w:rPr>
          <w:rFonts w:ascii="仿宋" w:eastAsia="仿宋" w:hAnsi="仿宋"/>
          <w:sz w:val="28"/>
        </w:rPr>
      </w:pPr>
      <w:r w:rsidRPr="00D90E0A">
        <w:rPr>
          <w:rFonts w:ascii="仿宋" w:eastAsia="仿宋" w:hAnsi="仿宋"/>
          <w:sz w:val="28"/>
        </w:rPr>
        <w:t>土地使用权面积：</w:t>
      </w:r>
      <w:r w:rsidRPr="00D90E0A">
        <w:rPr>
          <w:rFonts w:ascii="仿宋" w:eastAsia="仿宋" w:hAnsi="仿宋"/>
          <w:sz w:val="28"/>
        </w:rPr>
        <w:t>9.67</w:t>
      </w:r>
      <w:r w:rsidRPr="00D90E0A">
        <w:rPr>
          <w:rFonts w:ascii="仿宋" w:eastAsia="仿宋" w:hAnsi="仿宋"/>
          <w:sz w:val="28"/>
        </w:rPr>
        <w:t>平方米。</w:t>
      </w:r>
    </w:p>
    <w:p w:rsidR="000F3719" w:rsidRPr="00D90E0A" w:rsidRDefault="00CA289B" w:rsidP="000173BE">
      <w:pPr>
        <w:spacing w:line="480" w:lineRule="exact"/>
        <w:ind w:firstLineChars="192" w:firstLine="538"/>
        <w:rPr>
          <w:rFonts w:ascii="仿宋" w:eastAsia="仿宋" w:hAnsi="仿宋"/>
          <w:sz w:val="28"/>
        </w:rPr>
      </w:pPr>
      <w:r w:rsidRPr="00D90E0A">
        <w:rPr>
          <w:rFonts w:ascii="仿宋" w:eastAsia="仿宋" w:hAnsi="仿宋"/>
          <w:sz w:val="28"/>
        </w:rPr>
        <w:t>土地使用期限：</w:t>
      </w:r>
      <w:r>
        <w:rPr>
          <w:rFonts w:ascii="仿宋" w:eastAsia="仿宋" w:hAnsi="仿宋"/>
          <w:sz w:val="28"/>
        </w:rPr>
        <w:t>至</w:t>
      </w:r>
      <w:r w:rsidRPr="00D90E0A">
        <w:rPr>
          <w:rFonts w:ascii="仿宋" w:eastAsia="仿宋" w:hAnsi="仿宋" w:hint="eastAsia"/>
          <w:sz w:val="28"/>
        </w:rPr>
        <w:t>2068</w:t>
      </w:r>
      <w:r w:rsidRPr="00D90E0A">
        <w:rPr>
          <w:rFonts w:ascii="仿宋" w:eastAsia="仿宋" w:hAnsi="仿宋" w:hint="eastAsia"/>
          <w:sz w:val="28"/>
        </w:rPr>
        <w:t>年</w:t>
      </w:r>
      <w:r w:rsidRPr="00D90E0A">
        <w:rPr>
          <w:rFonts w:ascii="仿宋" w:eastAsia="仿宋" w:hAnsi="仿宋" w:hint="eastAsia"/>
          <w:sz w:val="28"/>
        </w:rPr>
        <w:t>08</w:t>
      </w:r>
      <w:r w:rsidRPr="00D90E0A">
        <w:rPr>
          <w:rFonts w:ascii="仿宋" w:eastAsia="仿宋" w:hAnsi="仿宋" w:hint="eastAsia"/>
          <w:sz w:val="28"/>
        </w:rPr>
        <w:t>月</w:t>
      </w:r>
      <w:r w:rsidRPr="00D90E0A">
        <w:rPr>
          <w:rFonts w:ascii="仿宋" w:eastAsia="仿宋" w:hAnsi="仿宋" w:hint="eastAsia"/>
          <w:sz w:val="28"/>
        </w:rPr>
        <w:t>23</w:t>
      </w:r>
      <w:r w:rsidRPr="00D90E0A">
        <w:rPr>
          <w:rFonts w:ascii="仿宋" w:eastAsia="仿宋" w:hAnsi="仿宋" w:hint="eastAsia"/>
          <w:sz w:val="28"/>
        </w:rPr>
        <w:t>日</w:t>
      </w:r>
      <w:r>
        <w:rPr>
          <w:rFonts w:ascii="仿宋" w:eastAsia="仿宋" w:hAnsi="仿宋" w:hint="eastAsia"/>
          <w:sz w:val="28"/>
        </w:rPr>
        <w:t>止</w:t>
      </w:r>
      <w:r w:rsidRPr="00D90E0A">
        <w:rPr>
          <w:rFonts w:ascii="仿宋" w:eastAsia="仿宋" w:hAnsi="仿宋"/>
          <w:sz w:val="28"/>
        </w:rPr>
        <w:t>。</w:t>
      </w:r>
    </w:p>
    <w:p w:rsidR="000F3719" w:rsidRPr="00D90E0A" w:rsidRDefault="00CA289B" w:rsidP="000173BE">
      <w:pPr>
        <w:spacing w:line="480" w:lineRule="exact"/>
        <w:ind w:firstLineChars="192" w:firstLine="538"/>
        <w:rPr>
          <w:rFonts w:ascii="仿宋" w:eastAsia="仿宋" w:hAnsi="仿宋"/>
          <w:sz w:val="28"/>
        </w:rPr>
      </w:pPr>
      <w:r w:rsidRPr="00D90E0A">
        <w:rPr>
          <w:rFonts w:ascii="仿宋" w:eastAsia="仿宋" w:hAnsi="仿宋"/>
          <w:sz w:val="28"/>
        </w:rPr>
        <w:t>用途：住宅</w:t>
      </w:r>
      <w:r w:rsidRPr="00D90E0A">
        <w:rPr>
          <w:rFonts w:ascii="仿宋" w:eastAsia="仿宋" w:hAnsi="仿宋" w:hint="eastAsia"/>
          <w:sz w:val="28"/>
        </w:rPr>
        <w:t>（城镇）</w:t>
      </w:r>
      <w:r w:rsidRPr="00D90E0A">
        <w:rPr>
          <w:rFonts w:ascii="仿宋" w:eastAsia="仿宋" w:hAnsi="仿宋"/>
          <w:sz w:val="28"/>
        </w:rPr>
        <w:t>。</w:t>
      </w:r>
    </w:p>
    <w:p w:rsidR="000F3719" w:rsidRPr="00D90E0A" w:rsidRDefault="00CA289B" w:rsidP="000173BE">
      <w:pPr>
        <w:spacing w:line="480" w:lineRule="exact"/>
        <w:ind w:firstLineChars="192" w:firstLine="538"/>
        <w:rPr>
          <w:rFonts w:ascii="仿宋" w:eastAsia="仿宋" w:hAnsi="仿宋"/>
          <w:sz w:val="28"/>
        </w:rPr>
      </w:pPr>
      <w:r w:rsidRPr="00D90E0A">
        <w:rPr>
          <w:rFonts w:ascii="仿宋" w:eastAsia="仿宋" w:hAnsi="仿宋"/>
          <w:sz w:val="28"/>
        </w:rPr>
        <w:t>土地使用权类型：国有出让。</w:t>
      </w:r>
    </w:p>
    <w:p w:rsidR="000F3719" w:rsidRPr="00D90E0A" w:rsidRDefault="00CA289B" w:rsidP="000173BE">
      <w:pPr>
        <w:spacing w:line="480" w:lineRule="exact"/>
        <w:ind w:firstLineChars="192" w:firstLine="538"/>
        <w:rPr>
          <w:rFonts w:ascii="仿宋" w:eastAsia="仿宋" w:hAnsi="仿宋"/>
          <w:sz w:val="28"/>
        </w:rPr>
      </w:pPr>
      <w:r w:rsidRPr="00D90E0A">
        <w:rPr>
          <w:rFonts w:ascii="仿宋" w:eastAsia="仿宋" w:hAnsi="仿宋"/>
          <w:sz w:val="28"/>
        </w:rPr>
        <w:t>土地形状：较规则。</w:t>
      </w:r>
    </w:p>
    <w:p w:rsidR="000F3719" w:rsidRPr="00D90E0A" w:rsidRDefault="00CA289B" w:rsidP="000173BE">
      <w:pPr>
        <w:spacing w:line="480" w:lineRule="exact"/>
        <w:ind w:firstLineChars="192" w:firstLine="538"/>
        <w:rPr>
          <w:rFonts w:ascii="仿宋" w:eastAsia="仿宋" w:hAnsi="仿宋"/>
          <w:sz w:val="28"/>
        </w:rPr>
      </w:pPr>
      <w:r w:rsidRPr="00D90E0A">
        <w:rPr>
          <w:rFonts w:ascii="仿宋" w:eastAsia="仿宋" w:hAnsi="仿宋"/>
          <w:sz w:val="28"/>
        </w:rPr>
        <w:t>地形地势：平坦。</w:t>
      </w:r>
    </w:p>
    <w:p w:rsidR="000F3719" w:rsidRPr="00D90E0A" w:rsidRDefault="00CA289B" w:rsidP="000173BE">
      <w:pPr>
        <w:spacing w:line="480" w:lineRule="exact"/>
        <w:ind w:firstLineChars="192" w:firstLine="538"/>
        <w:rPr>
          <w:rFonts w:ascii="仿宋" w:eastAsia="仿宋" w:hAnsi="仿宋"/>
          <w:sz w:val="28"/>
        </w:rPr>
      </w:pPr>
      <w:r w:rsidRPr="00D90E0A">
        <w:rPr>
          <w:rFonts w:ascii="仿宋" w:eastAsia="仿宋" w:hAnsi="仿宋"/>
          <w:sz w:val="28"/>
        </w:rPr>
        <w:t>土壤地基：良好。</w:t>
      </w:r>
    </w:p>
    <w:p w:rsidR="000F3719" w:rsidRPr="00D90E0A" w:rsidRDefault="00CA289B" w:rsidP="000173BE">
      <w:pPr>
        <w:spacing w:line="480" w:lineRule="exact"/>
        <w:ind w:firstLineChars="192" w:firstLine="538"/>
        <w:rPr>
          <w:rFonts w:ascii="仿宋" w:eastAsia="仿宋" w:hAnsi="仿宋"/>
          <w:sz w:val="28"/>
        </w:rPr>
      </w:pPr>
      <w:r w:rsidRPr="00D90E0A">
        <w:rPr>
          <w:rFonts w:ascii="仿宋" w:eastAsia="仿宋" w:hAnsi="仿宋"/>
          <w:sz w:val="28"/>
        </w:rPr>
        <w:t>土地开发程度：完成六通一平，</w:t>
      </w:r>
      <w:r w:rsidRPr="00D90E0A">
        <w:rPr>
          <w:rFonts w:ascii="仿宋" w:eastAsia="仿宋" w:hAnsi="仿宋"/>
          <w:sz w:val="28"/>
        </w:rPr>
        <w:t>约</w:t>
      </w:r>
      <w:r w:rsidRPr="00D90E0A">
        <w:rPr>
          <w:rFonts w:ascii="仿宋" w:eastAsia="仿宋" w:hAnsi="仿宋"/>
          <w:sz w:val="28"/>
        </w:rPr>
        <w:t>1998</w:t>
      </w:r>
      <w:r w:rsidRPr="00D90E0A">
        <w:rPr>
          <w:rFonts w:ascii="仿宋" w:eastAsia="仿宋" w:hAnsi="仿宋"/>
          <w:sz w:val="28"/>
        </w:rPr>
        <w:t>年</w:t>
      </w:r>
      <w:r w:rsidRPr="00D90E0A">
        <w:rPr>
          <w:rFonts w:ascii="仿宋" w:eastAsia="仿宋" w:hAnsi="仿宋"/>
          <w:sz w:val="28"/>
        </w:rPr>
        <w:t>已开发建设完成。</w:t>
      </w:r>
    </w:p>
    <w:p w:rsidR="000F3719" w:rsidRPr="00D90E0A" w:rsidRDefault="00CA289B" w:rsidP="000173BE">
      <w:pPr>
        <w:tabs>
          <w:tab w:val="left" w:pos="3060"/>
        </w:tabs>
        <w:spacing w:line="480" w:lineRule="exact"/>
        <w:ind w:right="181" w:firstLineChars="200" w:firstLine="560"/>
        <w:rPr>
          <w:rFonts w:ascii="仿宋" w:eastAsia="仿宋" w:hAnsi="仿宋"/>
          <w:sz w:val="28"/>
        </w:rPr>
      </w:pPr>
      <w:r w:rsidRPr="00D90E0A">
        <w:rPr>
          <w:rFonts w:ascii="仿宋" w:eastAsia="仿宋" w:hAnsi="仿宋"/>
          <w:sz w:val="28"/>
        </w:rPr>
        <w:t>（</w:t>
      </w:r>
      <w:r>
        <w:rPr>
          <w:rFonts w:ascii="仿宋" w:eastAsia="仿宋" w:hAnsi="仿宋"/>
          <w:sz w:val="28"/>
        </w:rPr>
        <w:t>四</w:t>
      </w:r>
      <w:r w:rsidRPr="00D90E0A">
        <w:rPr>
          <w:rFonts w:ascii="仿宋" w:eastAsia="仿宋" w:hAnsi="仿宋"/>
          <w:sz w:val="28"/>
        </w:rPr>
        <w:t>）建筑物基本状况</w:t>
      </w:r>
    </w:p>
    <w:p w:rsidR="001E64B6" w:rsidRPr="00D90E0A" w:rsidRDefault="00CA289B" w:rsidP="000173BE">
      <w:pPr>
        <w:spacing w:line="480" w:lineRule="exact"/>
        <w:ind w:firstLineChars="192" w:firstLine="538"/>
        <w:rPr>
          <w:rFonts w:ascii="仿宋" w:eastAsia="仿宋" w:hAnsi="仿宋"/>
          <w:sz w:val="28"/>
        </w:rPr>
      </w:pPr>
      <w:r w:rsidRPr="00D90E0A">
        <w:rPr>
          <w:rFonts w:ascii="仿宋" w:eastAsia="仿宋" w:hAnsi="仿宋" w:hint="eastAsia"/>
          <w:sz w:val="28"/>
        </w:rPr>
        <w:t>房屋所有权证号：甬房权证鄞州区字第</w:t>
      </w:r>
      <w:r w:rsidRPr="00D90E0A">
        <w:rPr>
          <w:rFonts w:ascii="仿宋" w:eastAsia="仿宋" w:hAnsi="仿宋" w:hint="eastAsia"/>
          <w:sz w:val="28"/>
        </w:rPr>
        <w:t>2</w:t>
      </w:r>
      <w:r w:rsidRPr="00D90E0A">
        <w:rPr>
          <w:rFonts w:ascii="仿宋" w:eastAsia="仿宋" w:hAnsi="仿宋"/>
          <w:sz w:val="28"/>
        </w:rPr>
        <w:t>01541328</w:t>
      </w:r>
      <w:r w:rsidRPr="00D90E0A">
        <w:rPr>
          <w:rFonts w:ascii="仿宋" w:eastAsia="仿宋" w:hAnsi="仿宋" w:hint="eastAsia"/>
          <w:sz w:val="28"/>
        </w:rPr>
        <w:t>号</w:t>
      </w:r>
    </w:p>
    <w:p w:rsidR="000F3719" w:rsidRPr="00D90E0A" w:rsidRDefault="00CA289B" w:rsidP="000173BE">
      <w:pPr>
        <w:spacing w:line="480" w:lineRule="exact"/>
        <w:ind w:firstLineChars="192" w:firstLine="538"/>
        <w:rPr>
          <w:rFonts w:ascii="仿宋" w:eastAsia="仿宋" w:hAnsi="仿宋"/>
          <w:sz w:val="28"/>
        </w:rPr>
      </w:pPr>
      <w:r w:rsidRPr="00D90E0A">
        <w:rPr>
          <w:rFonts w:ascii="仿宋" w:eastAsia="仿宋" w:hAnsi="仿宋"/>
          <w:sz w:val="28"/>
        </w:rPr>
        <w:t>房屋所有权人：</w:t>
      </w:r>
      <w:r>
        <w:rPr>
          <w:rFonts w:ascii="仿宋" w:eastAsia="仿宋" w:hAnsi="仿宋"/>
          <w:sz w:val="28"/>
        </w:rPr>
        <w:t>***</w:t>
      </w:r>
      <w:r w:rsidRPr="00D90E0A">
        <w:rPr>
          <w:rFonts w:ascii="仿宋" w:eastAsia="仿宋" w:hAnsi="仿宋"/>
          <w:sz w:val="28"/>
        </w:rPr>
        <w:t>。</w:t>
      </w:r>
    </w:p>
    <w:p w:rsidR="000F3719" w:rsidRPr="00D90E0A" w:rsidRDefault="00CA289B" w:rsidP="000173BE">
      <w:pPr>
        <w:spacing w:line="480" w:lineRule="exact"/>
        <w:ind w:firstLineChars="192" w:firstLine="538"/>
        <w:rPr>
          <w:rFonts w:ascii="仿宋" w:eastAsia="仿宋" w:hAnsi="仿宋"/>
          <w:sz w:val="28"/>
        </w:rPr>
      </w:pPr>
      <w:r w:rsidRPr="00D90E0A">
        <w:rPr>
          <w:rFonts w:ascii="仿宋" w:eastAsia="仿宋" w:hAnsi="仿宋"/>
          <w:sz w:val="28"/>
        </w:rPr>
        <w:t>建筑物结构：混合结构。</w:t>
      </w:r>
    </w:p>
    <w:p w:rsidR="003A43B6" w:rsidRPr="00D90E0A" w:rsidRDefault="00CA289B" w:rsidP="000173BE">
      <w:pPr>
        <w:spacing w:line="480" w:lineRule="exact"/>
        <w:ind w:firstLineChars="192" w:firstLine="538"/>
        <w:rPr>
          <w:rFonts w:ascii="仿宋" w:eastAsia="仿宋" w:hAnsi="仿宋"/>
          <w:sz w:val="28"/>
        </w:rPr>
      </w:pPr>
      <w:r w:rsidRPr="00D90E0A">
        <w:rPr>
          <w:rFonts w:ascii="仿宋" w:eastAsia="仿宋" w:hAnsi="仿宋" w:hint="eastAsia"/>
          <w:sz w:val="28"/>
        </w:rPr>
        <w:t>室内格局：</w:t>
      </w:r>
      <w:r w:rsidRPr="00D90E0A">
        <w:rPr>
          <w:rFonts w:ascii="仿宋" w:eastAsia="仿宋" w:hAnsi="仿宋" w:hint="eastAsia"/>
          <w:sz w:val="28"/>
        </w:rPr>
        <w:t>第</w:t>
      </w:r>
      <w:r w:rsidRPr="00D90E0A">
        <w:rPr>
          <w:rFonts w:ascii="仿宋" w:eastAsia="仿宋" w:hAnsi="仿宋" w:hint="eastAsia"/>
          <w:sz w:val="28"/>
        </w:rPr>
        <w:t>7</w:t>
      </w:r>
      <w:r w:rsidRPr="00D90E0A">
        <w:rPr>
          <w:rFonts w:ascii="仿宋" w:eastAsia="仿宋" w:hAnsi="仿宋" w:hint="eastAsia"/>
          <w:sz w:val="28"/>
        </w:rPr>
        <w:t>层</w:t>
      </w:r>
      <w:r w:rsidRPr="00D90E0A">
        <w:rPr>
          <w:rFonts w:ascii="仿宋" w:eastAsia="仿宋" w:hAnsi="仿宋" w:hint="eastAsia"/>
          <w:sz w:val="28"/>
        </w:rPr>
        <w:t>1</w:t>
      </w:r>
      <w:r w:rsidRPr="00D90E0A">
        <w:rPr>
          <w:rFonts w:ascii="仿宋" w:eastAsia="仿宋" w:hAnsi="仿宋" w:hint="eastAsia"/>
          <w:sz w:val="28"/>
        </w:rPr>
        <w:t>室</w:t>
      </w:r>
      <w:r w:rsidRPr="00D90E0A">
        <w:rPr>
          <w:rFonts w:ascii="仿宋" w:eastAsia="仿宋" w:hAnsi="仿宋"/>
          <w:sz w:val="28"/>
        </w:rPr>
        <w:t>1</w:t>
      </w:r>
      <w:r w:rsidRPr="00D90E0A">
        <w:rPr>
          <w:rFonts w:ascii="仿宋" w:eastAsia="仿宋" w:hAnsi="仿宋" w:hint="eastAsia"/>
          <w:sz w:val="28"/>
        </w:rPr>
        <w:t>厅</w:t>
      </w:r>
      <w:r w:rsidRPr="00D90E0A">
        <w:rPr>
          <w:rFonts w:ascii="仿宋" w:eastAsia="仿宋" w:hAnsi="仿宋"/>
          <w:sz w:val="28"/>
        </w:rPr>
        <w:t>1</w:t>
      </w:r>
      <w:r w:rsidRPr="00D90E0A">
        <w:rPr>
          <w:rFonts w:ascii="仿宋" w:eastAsia="仿宋" w:hAnsi="仿宋" w:hint="eastAsia"/>
          <w:sz w:val="28"/>
        </w:rPr>
        <w:t>卫</w:t>
      </w:r>
      <w:r w:rsidRPr="00D90E0A">
        <w:rPr>
          <w:rFonts w:ascii="仿宋" w:eastAsia="仿宋" w:hAnsi="仿宋" w:hint="eastAsia"/>
          <w:sz w:val="28"/>
        </w:rPr>
        <w:t>1</w:t>
      </w:r>
      <w:r w:rsidRPr="00D90E0A">
        <w:rPr>
          <w:rFonts w:ascii="仿宋" w:eastAsia="仿宋" w:hAnsi="仿宋" w:hint="eastAsia"/>
          <w:sz w:val="28"/>
        </w:rPr>
        <w:t>厨</w:t>
      </w:r>
      <w:r w:rsidRPr="00D90E0A">
        <w:rPr>
          <w:rFonts w:ascii="仿宋" w:eastAsia="仿宋" w:hAnsi="仿宋" w:hint="eastAsia"/>
          <w:sz w:val="28"/>
        </w:rPr>
        <w:t>、阁楼层</w:t>
      </w:r>
      <w:r w:rsidRPr="00D90E0A">
        <w:rPr>
          <w:rFonts w:ascii="仿宋" w:eastAsia="仿宋" w:hAnsi="仿宋" w:hint="eastAsia"/>
          <w:sz w:val="28"/>
        </w:rPr>
        <w:t>2</w:t>
      </w:r>
      <w:r w:rsidRPr="00D90E0A">
        <w:rPr>
          <w:rFonts w:ascii="仿宋" w:eastAsia="仿宋" w:hAnsi="仿宋" w:hint="eastAsia"/>
          <w:sz w:val="28"/>
        </w:rPr>
        <w:t>室</w:t>
      </w:r>
      <w:r w:rsidRPr="00D90E0A">
        <w:rPr>
          <w:rFonts w:ascii="仿宋" w:eastAsia="仿宋" w:hAnsi="仿宋" w:hint="eastAsia"/>
          <w:sz w:val="28"/>
        </w:rPr>
        <w:t>1</w:t>
      </w:r>
      <w:r w:rsidRPr="00D90E0A">
        <w:rPr>
          <w:rFonts w:ascii="仿宋" w:eastAsia="仿宋" w:hAnsi="仿宋" w:hint="eastAsia"/>
          <w:sz w:val="28"/>
        </w:rPr>
        <w:t>厅</w:t>
      </w:r>
      <w:r w:rsidRPr="00D90E0A">
        <w:rPr>
          <w:rFonts w:ascii="仿宋" w:eastAsia="仿宋" w:hAnsi="仿宋" w:hint="eastAsia"/>
          <w:sz w:val="28"/>
        </w:rPr>
        <w:t>1</w:t>
      </w:r>
      <w:r w:rsidRPr="00D90E0A">
        <w:rPr>
          <w:rFonts w:ascii="仿宋" w:eastAsia="仿宋" w:hAnsi="仿宋" w:hint="eastAsia"/>
          <w:sz w:val="28"/>
        </w:rPr>
        <w:t>卫</w:t>
      </w:r>
      <w:r w:rsidRPr="00D90E0A">
        <w:rPr>
          <w:rFonts w:ascii="仿宋" w:eastAsia="仿宋" w:hAnsi="仿宋" w:hint="eastAsia"/>
          <w:sz w:val="28"/>
        </w:rPr>
        <w:t>1</w:t>
      </w:r>
      <w:r w:rsidRPr="00D90E0A">
        <w:rPr>
          <w:rFonts w:ascii="仿宋" w:eastAsia="仿宋" w:hAnsi="仿宋" w:hint="eastAsia"/>
          <w:sz w:val="28"/>
        </w:rPr>
        <w:t>露台布局</w:t>
      </w:r>
      <w:r w:rsidRPr="00D90E0A">
        <w:rPr>
          <w:rFonts w:ascii="仿宋" w:eastAsia="仿宋" w:hAnsi="仿宋" w:hint="eastAsia"/>
          <w:sz w:val="28"/>
        </w:rPr>
        <w:t>，另有一间地上车棚。</w:t>
      </w:r>
    </w:p>
    <w:p w:rsidR="000F3719" w:rsidRPr="00D90E0A" w:rsidRDefault="00CA289B" w:rsidP="000173BE">
      <w:pPr>
        <w:spacing w:line="480" w:lineRule="exact"/>
        <w:ind w:firstLineChars="192" w:firstLine="538"/>
        <w:rPr>
          <w:rFonts w:ascii="仿宋" w:eastAsia="仿宋" w:hAnsi="仿宋"/>
          <w:sz w:val="28"/>
        </w:rPr>
      </w:pPr>
      <w:r w:rsidRPr="00D90E0A">
        <w:rPr>
          <w:rFonts w:ascii="仿宋" w:eastAsia="仿宋" w:hAnsi="仿宋" w:hint="eastAsia"/>
          <w:sz w:val="28"/>
        </w:rPr>
        <w:t>朝向：南。</w:t>
      </w:r>
    </w:p>
    <w:p w:rsidR="000F3719" w:rsidRPr="00D90E0A" w:rsidRDefault="00CA289B" w:rsidP="000173BE">
      <w:pPr>
        <w:spacing w:line="480" w:lineRule="exact"/>
        <w:ind w:firstLineChars="192" w:firstLine="538"/>
        <w:rPr>
          <w:rFonts w:ascii="仿宋" w:eastAsia="仿宋" w:hAnsi="仿宋"/>
          <w:sz w:val="28"/>
        </w:rPr>
      </w:pPr>
      <w:r w:rsidRPr="00D90E0A">
        <w:rPr>
          <w:rFonts w:ascii="仿宋" w:eastAsia="仿宋" w:hAnsi="仿宋"/>
          <w:sz w:val="28"/>
        </w:rPr>
        <w:t>设施设备：无电梯，水</w:t>
      </w:r>
      <w:r w:rsidRPr="00D90E0A">
        <w:rPr>
          <w:rFonts w:ascii="仿宋" w:eastAsia="仿宋" w:hAnsi="仿宋" w:hint="eastAsia"/>
          <w:sz w:val="28"/>
        </w:rPr>
        <w:t>、</w:t>
      </w:r>
      <w:r w:rsidRPr="00D90E0A">
        <w:rPr>
          <w:rFonts w:ascii="仿宋" w:eastAsia="仿宋" w:hAnsi="仿宋"/>
          <w:sz w:val="28"/>
        </w:rPr>
        <w:t>电、消防等设施齐全。</w:t>
      </w:r>
    </w:p>
    <w:p w:rsidR="000F3719" w:rsidRPr="00D90E0A" w:rsidRDefault="00CA289B" w:rsidP="000173BE">
      <w:pPr>
        <w:spacing w:line="480" w:lineRule="exact"/>
        <w:ind w:firstLineChars="192" w:firstLine="538"/>
        <w:rPr>
          <w:rFonts w:ascii="仿宋" w:eastAsia="仿宋" w:hAnsi="仿宋"/>
          <w:sz w:val="28"/>
        </w:rPr>
      </w:pPr>
      <w:r w:rsidRPr="00D90E0A">
        <w:rPr>
          <w:rFonts w:ascii="仿宋" w:eastAsia="仿宋" w:hAnsi="仿宋"/>
          <w:sz w:val="28"/>
        </w:rPr>
        <w:t>房屋使用状况：空置。</w:t>
      </w:r>
    </w:p>
    <w:p w:rsidR="000F3719" w:rsidRPr="00D90E0A" w:rsidRDefault="00CA289B" w:rsidP="000173BE">
      <w:pPr>
        <w:spacing w:line="480" w:lineRule="exact"/>
        <w:ind w:firstLineChars="192" w:firstLine="538"/>
        <w:rPr>
          <w:rFonts w:ascii="仿宋" w:eastAsia="仿宋" w:hAnsi="仿宋"/>
          <w:sz w:val="28"/>
        </w:rPr>
      </w:pPr>
      <w:r w:rsidRPr="00D90E0A">
        <w:rPr>
          <w:rFonts w:ascii="仿宋" w:eastAsia="仿宋" w:hAnsi="仿宋"/>
          <w:sz w:val="28"/>
        </w:rPr>
        <w:t>建成时间：估价对象所在建筑物建成于</w:t>
      </w:r>
      <w:r w:rsidRPr="00D90E0A">
        <w:rPr>
          <w:rFonts w:ascii="仿宋" w:eastAsia="仿宋" w:hAnsi="仿宋"/>
          <w:sz w:val="28"/>
        </w:rPr>
        <w:t>约</w:t>
      </w:r>
      <w:r w:rsidRPr="00D90E0A">
        <w:rPr>
          <w:rFonts w:ascii="仿宋" w:eastAsia="仿宋" w:hAnsi="仿宋"/>
          <w:sz w:val="28"/>
        </w:rPr>
        <w:t>1998</w:t>
      </w:r>
      <w:r w:rsidRPr="00D90E0A">
        <w:rPr>
          <w:rFonts w:ascii="仿宋" w:eastAsia="仿宋" w:hAnsi="仿宋"/>
          <w:sz w:val="28"/>
        </w:rPr>
        <w:t>年</w:t>
      </w:r>
      <w:r w:rsidRPr="00D90E0A">
        <w:rPr>
          <w:rFonts w:ascii="仿宋" w:eastAsia="仿宋" w:hAnsi="仿宋"/>
          <w:sz w:val="28"/>
        </w:rPr>
        <w:t>。</w:t>
      </w:r>
    </w:p>
    <w:p w:rsidR="000F3719" w:rsidRPr="00D90E0A" w:rsidRDefault="00CA289B" w:rsidP="000173BE">
      <w:pPr>
        <w:spacing w:line="480" w:lineRule="exact"/>
        <w:ind w:firstLineChars="192" w:firstLine="538"/>
        <w:rPr>
          <w:rFonts w:ascii="仿宋" w:eastAsia="仿宋" w:hAnsi="仿宋"/>
          <w:sz w:val="28"/>
        </w:rPr>
      </w:pPr>
      <w:r w:rsidRPr="00D90E0A">
        <w:rPr>
          <w:rFonts w:ascii="仿宋" w:eastAsia="仿宋" w:hAnsi="仿宋"/>
          <w:sz w:val="28"/>
        </w:rPr>
        <w:t>维护状况：整体维护状况良好，无特殊景观，无对价值增加或减少产生较大影响的因素。</w:t>
      </w:r>
    </w:p>
    <w:p w:rsidR="00174A9D" w:rsidRPr="00D90E0A" w:rsidRDefault="00CA289B" w:rsidP="00174A9D">
      <w:pPr>
        <w:spacing w:line="480" w:lineRule="exact"/>
        <w:ind w:firstLineChars="192" w:firstLine="538"/>
        <w:rPr>
          <w:rFonts w:ascii="仿宋" w:eastAsia="仿宋" w:hAnsi="仿宋"/>
          <w:sz w:val="28"/>
        </w:rPr>
      </w:pPr>
      <w:r w:rsidRPr="00D90E0A">
        <w:rPr>
          <w:rFonts w:ascii="仿宋" w:eastAsia="仿宋" w:hAnsi="仿宋"/>
          <w:sz w:val="28"/>
        </w:rPr>
        <w:t>他项权利状况：</w:t>
      </w:r>
      <w:r>
        <w:rPr>
          <w:rFonts w:ascii="仿宋" w:eastAsia="仿宋" w:hAnsi="仿宋" w:hint="eastAsia"/>
          <w:sz w:val="28"/>
        </w:rPr>
        <w:t>截至</w:t>
      </w:r>
      <w:r w:rsidRPr="00D90E0A">
        <w:rPr>
          <w:rFonts w:ascii="仿宋" w:eastAsia="仿宋" w:hAnsi="仿宋" w:hint="eastAsia"/>
          <w:sz w:val="28"/>
        </w:rPr>
        <w:t>价值时点估价对象已抵押给上海浦东发展银行宁波分行，债权金额</w:t>
      </w:r>
      <w:r>
        <w:rPr>
          <w:rFonts w:ascii="仿宋" w:eastAsia="仿宋" w:hAnsi="仿宋" w:hint="eastAsia"/>
          <w:sz w:val="28"/>
        </w:rPr>
        <w:t>人民币</w:t>
      </w:r>
      <w:r w:rsidRPr="00D90E0A">
        <w:rPr>
          <w:rFonts w:ascii="仿宋" w:eastAsia="仿宋" w:hAnsi="仿宋" w:hint="eastAsia"/>
          <w:sz w:val="28"/>
        </w:rPr>
        <w:t>7</w:t>
      </w:r>
      <w:r w:rsidRPr="00D90E0A">
        <w:rPr>
          <w:rFonts w:ascii="仿宋" w:eastAsia="仿宋" w:hAnsi="仿宋"/>
          <w:sz w:val="28"/>
        </w:rPr>
        <w:t>4</w:t>
      </w:r>
      <w:r w:rsidRPr="00D90E0A">
        <w:rPr>
          <w:rFonts w:ascii="仿宋" w:eastAsia="仿宋" w:hAnsi="仿宋" w:hint="eastAsia"/>
          <w:sz w:val="28"/>
        </w:rPr>
        <w:t>万</w:t>
      </w:r>
      <w:r>
        <w:rPr>
          <w:rFonts w:ascii="仿宋" w:eastAsia="仿宋" w:hAnsi="仿宋" w:hint="eastAsia"/>
          <w:sz w:val="28"/>
        </w:rPr>
        <w:t>元</w:t>
      </w:r>
      <w:r w:rsidRPr="00D90E0A">
        <w:rPr>
          <w:rFonts w:ascii="仿宋" w:eastAsia="仿宋" w:hAnsi="仿宋" w:hint="eastAsia"/>
          <w:sz w:val="28"/>
        </w:rPr>
        <w:t>，登记证明号</w:t>
      </w:r>
      <w:r w:rsidRPr="00D90E0A">
        <w:rPr>
          <w:rFonts w:ascii="仿宋" w:eastAsia="仿宋" w:hAnsi="仿宋" w:hint="eastAsia"/>
          <w:sz w:val="28"/>
        </w:rPr>
        <w:t>2</w:t>
      </w:r>
      <w:r w:rsidRPr="00D90E0A">
        <w:rPr>
          <w:rFonts w:ascii="仿宋" w:eastAsia="仿宋" w:hAnsi="仿宋"/>
          <w:sz w:val="28"/>
        </w:rPr>
        <w:t>01516946</w:t>
      </w:r>
      <w:r w:rsidRPr="00D90E0A">
        <w:rPr>
          <w:rFonts w:ascii="仿宋" w:eastAsia="仿宋" w:hAnsi="仿宋" w:hint="eastAsia"/>
          <w:sz w:val="28"/>
        </w:rPr>
        <w:t>，抵押登记时间</w:t>
      </w:r>
      <w:r w:rsidRPr="00D90E0A">
        <w:rPr>
          <w:rFonts w:ascii="仿宋" w:eastAsia="仿宋" w:hAnsi="仿宋" w:hint="eastAsia"/>
          <w:sz w:val="28"/>
        </w:rPr>
        <w:t>2</w:t>
      </w:r>
      <w:r w:rsidRPr="00D90E0A">
        <w:rPr>
          <w:rFonts w:ascii="仿宋" w:eastAsia="仿宋" w:hAnsi="仿宋"/>
          <w:sz w:val="28"/>
        </w:rPr>
        <w:t>015</w:t>
      </w:r>
      <w:r w:rsidRPr="00D90E0A">
        <w:rPr>
          <w:rFonts w:ascii="仿宋" w:eastAsia="仿宋" w:hAnsi="仿宋" w:hint="eastAsia"/>
          <w:sz w:val="28"/>
        </w:rPr>
        <w:t>年</w:t>
      </w:r>
      <w:r w:rsidRPr="00D90E0A">
        <w:rPr>
          <w:rFonts w:ascii="仿宋" w:eastAsia="仿宋" w:hAnsi="仿宋" w:hint="eastAsia"/>
          <w:sz w:val="28"/>
        </w:rPr>
        <w:t>8</w:t>
      </w:r>
      <w:r w:rsidRPr="00D90E0A">
        <w:rPr>
          <w:rFonts w:ascii="仿宋" w:eastAsia="仿宋" w:hAnsi="仿宋" w:hint="eastAsia"/>
          <w:sz w:val="28"/>
        </w:rPr>
        <w:t>月</w:t>
      </w:r>
      <w:r w:rsidRPr="00D90E0A">
        <w:rPr>
          <w:rFonts w:ascii="仿宋" w:eastAsia="仿宋" w:hAnsi="仿宋" w:hint="eastAsia"/>
          <w:sz w:val="28"/>
        </w:rPr>
        <w:t>1</w:t>
      </w:r>
      <w:r w:rsidRPr="00D90E0A">
        <w:rPr>
          <w:rFonts w:ascii="仿宋" w:eastAsia="仿宋" w:hAnsi="仿宋"/>
          <w:sz w:val="28"/>
        </w:rPr>
        <w:t>2</w:t>
      </w:r>
      <w:r w:rsidRPr="00D90E0A">
        <w:rPr>
          <w:rFonts w:ascii="仿宋" w:eastAsia="仿宋" w:hAnsi="仿宋" w:hint="eastAsia"/>
          <w:sz w:val="28"/>
        </w:rPr>
        <w:t>日，履行期限</w:t>
      </w:r>
      <w:r w:rsidRPr="00D90E0A">
        <w:rPr>
          <w:rFonts w:ascii="仿宋" w:eastAsia="仿宋" w:hAnsi="仿宋" w:hint="eastAsia"/>
          <w:sz w:val="28"/>
        </w:rPr>
        <w:t>2</w:t>
      </w:r>
      <w:r w:rsidRPr="00D90E0A">
        <w:rPr>
          <w:rFonts w:ascii="仿宋" w:eastAsia="仿宋" w:hAnsi="仿宋"/>
          <w:sz w:val="28"/>
        </w:rPr>
        <w:t>015</w:t>
      </w:r>
      <w:r w:rsidRPr="00D90E0A">
        <w:rPr>
          <w:rFonts w:ascii="仿宋" w:eastAsia="仿宋" w:hAnsi="仿宋" w:hint="eastAsia"/>
          <w:sz w:val="28"/>
        </w:rPr>
        <w:t>年</w:t>
      </w:r>
      <w:r w:rsidRPr="00D90E0A">
        <w:rPr>
          <w:rFonts w:ascii="仿宋" w:eastAsia="仿宋" w:hAnsi="仿宋" w:hint="eastAsia"/>
          <w:sz w:val="28"/>
        </w:rPr>
        <w:t>8</w:t>
      </w:r>
      <w:r w:rsidRPr="00D90E0A">
        <w:rPr>
          <w:rFonts w:ascii="仿宋" w:eastAsia="仿宋" w:hAnsi="仿宋" w:hint="eastAsia"/>
          <w:sz w:val="28"/>
        </w:rPr>
        <w:t>月</w:t>
      </w:r>
      <w:r w:rsidRPr="00D90E0A">
        <w:rPr>
          <w:rFonts w:ascii="仿宋" w:eastAsia="仿宋" w:hAnsi="仿宋" w:hint="eastAsia"/>
          <w:sz w:val="28"/>
        </w:rPr>
        <w:t>5</w:t>
      </w:r>
      <w:r w:rsidRPr="00D90E0A">
        <w:rPr>
          <w:rFonts w:ascii="仿宋" w:eastAsia="仿宋" w:hAnsi="仿宋" w:hint="eastAsia"/>
          <w:sz w:val="28"/>
        </w:rPr>
        <w:t>日至</w:t>
      </w:r>
      <w:r w:rsidRPr="00D90E0A">
        <w:rPr>
          <w:rFonts w:ascii="仿宋" w:eastAsia="仿宋" w:hAnsi="仿宋" w:hint="eastAsia"/>
          <w:sz w:val="28"/>
        </w:rPr>
        <w:t>2</w:t>
      </w:r>
      <w:r w:rsidRPr="00D90E0A">
        <w:rPr>
          <w:rFonts w:ascii="仿宋" w:eastAsia="仿宋" w:hAnsi="仿宋"/>
          <w:sz w:val="28"/>
        </w:rPr>
        <w:t>035</w:t>
      </w:r>
      <w:r w:rsidRPr="00D90E0A">
        <w:rPr>
          <w:rFonts w:ascii="仿宋" w:eastAsia="仿宋" w:hAnsi="仿宋" w:hint="eastAsia"/>
          <w:sz w:val="28"/>
        </w:rPr>
        <w:t>年</w:t>
      </w:r>
      <w:r w:rsidRPr="00D90E0A">
        <w:rPr>
          <w:rFonts w:ascii="仿宋" w:eastAsia="仿宋" w:hAnsi="仿宋" w:hint="eastAsia"/>
          <w:sz w:val="28"/>
        </w:rPr>
        <w:t>8</w:t>
      </w:r>
      <w:r w:rsidRPr="00D90E0A">
        <w:rPr>
          <w:rFonts w:ascii="仿宋" w:eastAsia="仿宋" w:hAnsi="仿宋" w:hint="eastAsia"/>
          <w:sz w:val="28"/>
        </w:rPr>
        <w:t>月</w:t>
      </w:r>
      <w:r w:rsidRPr="00D90E0A">
        <w:rPr>
          <w:rFonts w:ascii="仿宋" w:eastAsia="仿宋" w:hAnsi="仿宋" w:hint="eastAsia"/>
          <w:sz w:val="28"/>
        </w:rPr>
        <w:t>4</w:t>
      </w:r>
      <w:r w:rsidRPr="00D90E0A">
        <w:rPr>
          <w:rFonts w:ascii="仿宋" w:eastAsia="仿宋" w:hAnsi="仿宋" w:hint="eastAsia"/>
          <w:sz w:val="28"/>
        </w:rPr>
        <w:t>日。</w:t>
      </w:r>
    </w:p>
    <w:p w:rsidR="000F3719" w:rsidRPr="00D90E0A" w:rsidRDefault="00CA289B" w:rsidP="000173BE">
      <w:pPr>
        <w:tabs>
          <w:tab w:val="left" w:pos="3060"/>
        </w:tabs>
        <w:spacing w:line="480" w:lineRule="exact"/>
        <w:ind w:right="181" w:firstLineChars="200" w:firstLine="560"/>
        <w:rPr>
          <w:rFonts w:ascii="仿宋" w:eastAsia="仿宋" w:hAnsi="仿宋"/>
          <w:sz w:val="28"/>
        </w:rPr>
      </w:pPr>
      <w:r w:rsidRPr="00D90E0A">
        <w:rPr>
          <w:rFonts w:ascii="仿宋" w:eastAsia="仿宋" w:hAnsi="仿宋" w:hint="eastAsia"/>
          <w:sz w:val="28"/>
        </w:rPr>
        <w:t>其他室内装修见下表。</w:t>
      </w:r>
    </w:p>
    <w:p w:rsidR="000F3719" w:rsidRPr="00D90E0A" w:rsidRDefault="00CA289B" w:rsidP="000F3719">
      <w:pPr>
        <w:tabs>
          <w:tab w:val="left" w:pos="3060"/>
        </w:tabs>
        <w:spacing w:line="480" w:lineRule="exact"/>
        <w:ind w:right="181" w:firstLineChars="200" w:firstLine="420"/>
        <w:jc w:val="center"/>
        <w:rPr>
          <w:rFonts w:ascii="黑体" w:eastAsia="黑体" w:hAnsi="黑体"/>
          <w:szCs w:val="21"/>
        </w:rPr>
      </w:pPr>
      <w:r w:rsidRPr="00D90E0A">
        <w:rPr>
          <w:rFonts w:ascii="黑体" w:eastAsia="黑体" w:hAnsi="黑体" w:hint="eastAsia"/>
          <w:szCs w:val="21"/>
        </w:rPr>
        <w:t>室内装修一览表</w:t>
      </w:r>
    </w:p>
    <w:tbl>
      <w:tblPr>
        <w:tblStyle w:val="af3"/>
        <w:tblW w:w="0" w:type="auto"/>
        <w:jc w:val="center"/>
        <w:tblLook w:val="01E0"/>
      </w:tblPr>
      <w:tblGrid>
        <w:gridCol w:w="1622"/>
        <w:gridCol w:w="2410"/>
        <w:gridCol w:w="2552"/>
        <w:gridCol w:w="2613"/>
      </w:tblGrid>
      <w:tr w:rsidR="001E5DD7" w:rsidTr="000E1A63">
        <w:trPr>
          <w:trHeight w:val="623"/>
          <w:jc w:val="center"/>
        </w:trPr>
        <w:tc>
          <w:tcPr>
            <w:tcW w:w="1622" w:type="dxa"/>
            <w:tcBorders>
              <w:left w:val="single" w:sz="4" w:space="0" w:color="auto"/>
              <w:tl2br w:val="single" w:sz="4" w:space="0" w:color="auto"/>
            </w:tcBorders>
          </w:tcPr>
          <w:p w:rsidR="000F3719" w:rsidRPr="00D90E0A" w:rsidRDefault="00CA289B" w:rsidP="006143E0">
            <w:pPr>
              <w:tabs>
                <w:tab w:val="left" w:pos="3060"/>
              </w:tabs>
              <w:spacing w:line="440" w:lineRule="exact"/>
              <w:rPr>
                <w:rFonts w:asciiTheme="minorEastAsia" w:eastAsiaTheme="minorEastAsia" w:hAnsiTheme="minorEastAsia"/>
                <w:szCs w:val="21"/>
              </w:rPr>
            </w:pPr>
            <w:r w:rsidRPr="00D90E0A">
              <w:rPr>
                <w:rFonts w:asciiTheme="minorEastAsia" w:eastAsiaTheme="minorEastAsia" w:hAnsiTheme="minorEastAsia"/>
                <w:szCs w:val="21"/>
              </w:rPr>
              <w:t>布局位置</w:t>
            </w:r>
          </w:p>
        </w:tc>
        <w:tc>
          <w:tcPr>
            <w:tcW w:w="2410" w:type="dxa"/>
          </w:tcPr>
          <w:p w:rsidR="000F3719" w:rsidRPr="00D90E0A" w:rsidRDefault="00CA289B" w:rsidP="006143E0">
            <w:pPr>
              <w:tabs>
                <w:tab w:val="left" w:pos="3060"/>
              </w:tabs>
              <w:spacing w:line="440" w:lineRule="exact"/>
              <w:jc w:val="center"/>
              <w:rPr>
                <w:rFonts w:asciiTheme="minorEastAsia" w:eastAsiaTheme="minorEastAsia" w:hAnsiTheme="minorEastAsia"/>
                <w:szCs w:val="21"/>
              </w:rPr>
            </w:pPr>
            <w:r w:rsidRPr="00D90E0A">
              <w:rPr>
                <w:rFonts w:asciiTheme="minorEastAsia" w:eastAsiaTheme="minorEastAsia" w:hAnsiTheme="minorEastAsia"/>
                <w:szCs w:val="21"/>
              </w:rPr>
              <w:t>地面</w:t>
            </w:r>
          </w:p>
        </w:tc>
        <w:tc>
          <w:tcPr>
            <w:tcW w:w="2552" w:type="dxa"/>
          </w:tcPr>
          <w:p w:rsidR="000F3719" w:rsidRPr="00D90E0A" w:rsidRDefault="00CA289B" w:rsidP="006143E0">
            <w:pPr>
              <w:tabs>
                <w:tab w:val="left" w:pos="3060"/>
              </w:tabs>
              <w:spacing w:line="440" w:lineRule="exact"/>
              <w:jc w:val="center"/>
              <w:rPr>
                <w:rFonts w:asciiTheme="minorEastAsia" w:eastAsiaTheme="minorEastAsia" w:hAnsiTheme="minorEastAsia"/>
                <w:szCs w:val="21"/>
              </w:rPr>
            </w:pPr>
            <w:r w:rsidRPr="00D90E0A">
              <w:rPr>
                <w:rFonts w:asciiTheme="minorEastAsia" w:eastAsiaTheme="minorEastAsia" w:hAnsiTheme="minorEastAsia"/>
                <w:szCs w:val="21"/>
              </w:rPr>
              <w:t>墙面</w:t>
            </w:r>
          </w:p>
        </w:tc>
        <w:tc>
          <w:tcPr>
            <w:tcW w:w="2613" w:type="dxa"/>
            <w:tcBorders>
              <w:right w:val="single" w:sz="4" w:space="0" w:color="auto"/>
            </w:tcBorders>
          </w:tcPr>
          <w:p w:rsidR="000F3719" w:rsidRPr="00D90E0A" w:rsidRDefault="00CA289B" w:rsidP="006143E0">
            <w:pPr>
              <w:tabs>
                <w:tab w:val="left" w:pos="3060"/>
              </w:tabs>
              <w:spacing w:line="440" w:lineRule="exact"/>
              <w:jc w:val="center"/>
              <w:rPr>
                <w:rFonts w:asciiTheme="minorEastAsia" w:eastAsiaTheme="minorEastAsia" w:hAnsiTheme="minorEastAsia"/>
                <w:szCs w:val="21"/>
              </w:rPr>
            </w:pPr>
            <w:r w:rsidRPr="00D90E0A">
              <w:rPr>
                <w:rFonts w:asciiTheme="minorEastAsia" w:eastAsiaTheme="minorEastAsia" w:hAnsiTheme="minorEastAsia"/>
                <w:szCs w:val="21"/>
              </w:rPr>
              <w:t>天棚</w:t>
            </w:r>
          </w:p>
        </w:tc>
      </w:tr>
      <w:tr w:rsidR="001E5DD7" w:rsidTr="000E1A63">
        <w:trPr>
          <w:jc w:val="center"/>
        </w:trPr>
        <w:tc>
          <w:tcPr>
            <w:tcW w:w="1622" w:type="dxa"/>
            <w:tcBorders>
              <w:left w:val="single" w:sz="4" w:space="0" w:color="auto"/>
            </w:tcBorders>
          </w:tcPr>
          <w:p w:rsidR="000F3719" w:rsidRPr="00D90E0A" w:rsidRDefault="00CA289B" w:rsidP="006143E0">
            <w:pPr>
              <w:tabs>
                <w:tab w:val="left" w:pos="3060"/>
              </w:tabs>
              <w:spacing w:line="440" w:lineRule="exact"/>
              <w:jc w:val="center"/>
              <w:rPr>
                <w:rFonts w:asciiTheme="minorEastAsia" w:eastAsiaTheme="minorEastAsia" w:hAnsiTheme="minorEastAsia"/>
                <w:szCs w:val="21"/>
              </w:rPr>
            </w:pPr>
            <w:r w:rsidRPr="00D90E0A">
              <w:rPr>
                <w:rFonts w:asciiTheme="minorEastAsia" w:eastAsiaTheme="minorEastAsia" w:hAnsiTheme="minorEastAsia"/>
                <w:szCs w:val="21"/>
              </w:rPr>
              <w:t>卧室</w:t>
            </w:r>
          </w:p>
        </w:tc>
        <w:tc>
          <w:tcPr>
            <w:tcW w:w="2410" w:type="dxa"/>
          </w:tcPr>
          <w:p w:rsidR="000F3719" w:rsidRPr="00D90E0A" w:rsidRDefault="00CA289B" w:rsidP="006143E0">
            <w:pPr>
              <w:tabs>
                <w:tab w:val="left" w:pos="3060"/>
              </w:tabs>
              <w:spacing w:line="440" w:lineRule="exact"/>
              <w:jc w:val="center"/>
              <w:rPr>
                <w:rFonts w:asciiTheme="minorEastAsia" w:eastAsiaTheme="minorEastAsia" w:hAnsiTheme="minorEastAsia"/>
                <w:szCs w:val="21"/>
              </w:rPr>
            </w:pPr>
            <w:r w:rsidRPr="00D90E0A">
              <w:rPr>
                <w:rFonts w:asciiTheme="minorEastAsia" w:eastAsiaTheme="minorEastAsia" w:hAnsiTheme="minorEastAsia"/>
                <w:szCs w:val="21"/>
              </w:rPr>
              <w:t>实木地板</w:t>
            </w:r>
          </w:p>
        </w:tc>
        <w:tc>
          <w:tcPr>
            <w:tcW w:w="2552" w:type="dxa"/>
          </w:tcPr>
          <w:p w:rsidR="000F3719" w:rsidRPr="00D90E0A" w:rsidRDefault="00CA289B" w:rsidP="006143E0">
            <w:pPr>
              <w:tabs>
                <w:tab w:val="left" w:pos="3060"/>
              </w:tabs>
              <w:spacing w:line="440" w:lineRule="exact"/>
              <w:jc w:val="center"/>
              <w:rPr>
                <w:rFonts w:asciiTheme="minorEastAsia" w:eastAsiaTheme="minorEastAsia" w:hAnsiTheme="minorEastAsia"/>
                <w:szCs w:val="21"/>
              </w:rPr>
            </w:pPr>
            <w:r w:rsidRPr="00D90E0A">
              <w:rPr>
                <w:rFonts w:asciiTheme="minorEastAsia" w:eastAsiaTheme="minorEastAsia" w:hAnsiTheme="minorEastAsia"/>
                <w:szCs w:val="21"/>
              </w:rPr>
              <w:t>乳胶漆</w:t>
            </w:r>
          </w:p>
        </w:tc>
        <w:tc>
          <w:tcPr>
            <w:tcW w:w="2613" w:type="dxa"/>
            <w:tcBorders>
              <w:right w:val="single" w:sz="4" w:space="0" w:color="auto"/>
            </w:tcBorders>
          </w:tcPr>
          <w:p w:rsidR="000F3719" w:rsidRPr="00D90E0A" w:rsidRDefault="00CA289B" w:rsidP="006143E0">
            <w:pPr>
              <w:tabs>
                <w:tab w:val="left" w:pos="3060"/>
              </w:tabs>
              <w:spacing w:line="440" w:lineRule="exact"/>
              <w:jc w:val="center"/>
              <w:rPr>
                <w:rFonts w:asciiTheme="minorEastAsia" w:eastAsiaTheme="minorEastAsia" w:hAnsiTheme="minorEastAsia"/>
                <w:szCs w:val="21"/>
              </w:rPr>
            </w:pPr>
            <w:r w:rsidRPr="00D90E0A">
              <w:rPr>
                <w:rFonts w:asciiTheme="minorEastAsia" w:eastAsiaTheme="minorEastAsia" w:hAnsiTheme="minorEastAsia"/>
                <w:szCs w:val="21"/>
              </w:rPr>
              <w:t>石膏板吊顶</w:t>
            </w:r>
          </w:p>
        </w:tc>
      </w:tr>
      <w:tr w:rsidR="001E5DD7" w:rsidTr="000E1A63">
        <w:trPr>
          <w:jc w:val="center"/>
        </w:trPr>
        <w:tc>
          <w:tcPr>
            <w:tcW w:w="1622" w:type="dxa"/>
            <w:tcBorders>
              <w:left w:val="single" w:sz="4" w:space="0" w:color="auto"/>
            </w:tcBorders>
          </w:tcPr>
          <w:p w:rsidR="000F3719" w:rsidRPr="00D90E0A" w:rsidRDefault="00CA289B" w:rsidP="006143E0">
            <w:pPr>
              <w:tabs>
                <w:tab w:val="left" w:pos="3060"/>
              </w:tabs>
              <w:spacing w:line="440" w:lineRule="exact"/>
              <w:jc w:val="center"/>
              <w:rPr>
                <w:rFonts w:asciiTheme="minorEastAsia" w:eastAsiaTheme="minorEastAsia" w:hAnsiTheme="minorEastAsia"/>
                <w:szCs w:val="21"/>
              </w:rPr>
            </w:pPr>
            <w:r w:rsidRPr="00D90E0A">
              <w:rPr>
                <w:rFonts w:asciiTheme="minorEastAsia" w:eastAsiaTheme="minorEastAsia" w:hAnsiTheme="minorEastAsia"/>
                <w:szCs w:val="21"/>
              </w:rPr>
              <w:t>客厅</w:t>
            </w:r>
          </w:p>
        </w:tc>
        <w:tc>
          <w:tcPr>
            <w:tcW w:w="2410" w:type="dxa"/>
          </w:tcPr>
          <w:p w:rsidR="000F3719" w:rsidRPr="00D90E0A" w:rsidRDefault="00CA289B" w:rsidP="006143E0">
            <w:pPr>
              <w:tabs>
                <w:tab w:val="left" w:pos="3060"/>
              </w:tabs>
              <w:spacing w:line="440" w:lineRule="exact"/>
              <w:jc w:val="center"/>
              <w:rPr>
                <w:rFonts w:asciiTheme="minorEastAsia" w:eastAsiaTheme="minorEastAsia" w:hAnsiTheme="minorEastAsia"/>
                <w:szCs w:val="21"/>
              </w:rPr>
            </w:pPr>
            <w:r w:rsidRPr="00D90E0A">
              <w:rPr>
                <w:rFonts w:asciiTheme="minorEastAsia" w:eastAsiaTheme="minorEastAsia" w:hAnsiTheme="minorEastAsia"/>
                <w:szCs w:val="21"/>
              </w:rPr>
              <w:t>实木地板</w:t>
            </w:r>
          </w:p>
        </w:tc>
        <w:tc>
          <w:tcPr>
            <w:tcW w:w="2552" w:type="dxa"/>
          </w:tcPr>
          <w:p w:rsidR="000F3719" w:rsidRPr="00D90E0A" w:rsidRDefault="00CA289B" w:rsidP="006143E0">
            <w:pPr>
              <w:tabs>
                <w:tab w:val="left" w:pos="3060"/>
              </w:tabs>
              <w:spacing w:line="440" w:lineRule="exact"/>
              <w:jc w:val="center"/>
              <w:rPr>
                <w:rFonts w:asciiTheme="minorEastAsia" w:eastAsiaTheme="minorEastAsia" w:hAnsiTheme="minorEastAsia"/>
                <w:szCs w:val="21"/>
              </w:rPr>
            </w:pPr>
            <w:r w:rsidRPr="00D90E0A">
              <w:rPr>
                <w:rFonts w:asciiTheme="minorEastAsia" w:eastAsiaTheme="minorEastAsia" w:hAnsiTheme="minorEastAsia"/>
                <w:szCs w:val="21"/>
              </w:rPr>
              <w:t>乳胶漆</w:t>
            </w:r>
          </w:p>
        </w:tc>
        <w:tc>
          <w:tcPr>
            <w:tcW w:w="2613" w:type="dxa"/>
            <w:tcBorders>
              <w:right w:val="single" w:sz="4" w:space="0" w:color="auto"/>
            </w:tcBorders>
          </w:tcPr>
          <w:p w:rsidR="000F3719" w:rsidRPr="00D90E0A" w:rsidRDefault="00CA289B" w:rsidP="006143E0">
            <w:pPr>
              <w:tabs>
                <w:tab w:val="left" w:pos="3060"/>
              </w:tabs>
              <w:spacing w:line="440" w:lineRule="exact"/>
              <w:jc w:val="center"/>
              <w:rPr>
                <w:rFonts w:asciiTheme="minorEastAsia" w:eastAsiaTheme="minorEastAsia" w:hAnsiTheme="minorEastAsia"/>
                <w:szCs w:val="21"/>
              </w:rPr>
            </w:pPr>
            <w:r w:rsidRPr="00D90E0A">
              <w:rPr>
                <w:rFonts w:asciiTheme="minorEastAsia" w:eastAsiaTheme="minorEastAsia" w:hAnsiTheme="minorEastAsia"/>
                <w:szCs w:val="21"/>
              </w:rPr>
              <w:t>石膏板吊顶</w:t>
            </w:r>
          </w:p>
        </w:tc>
      </w:tr>
      <w:tr w:rsidR="001E5DD7" w:rsidTr="000E1A63">
        <w:trPr>
          <w:jc w:val="center"/>
        </w:trPr>
        <w:tc>
          <w:tcPr>
            <w:tcW w:w="1622" w:type="dxa"/>
            <w:tcBorders>
              <w:left w:val="single" w:sz="4" w:space="0" w:color="auto"/>
            </w:tcBorders>
          </w:tcPr>
          <w:p w:rsidR="000F3719" w:rsidRPr="00D90E0A" w:rsidRDefault="00CA289B" w:rsidP="006143E0">
            <w:pPr>
              <w:tabs>
                <w:tab w:val="left" w:pos="3060"/>
              </w:tabs>
              <w:spacing w:line="440" w:lineRule="exact"/>
              <w:jc w:val="center"/>
              <w:rPr>
                <w:rFonts w:asciiTheme="minorEastAsia" w:eastAsiaTheme="minorEastAsia" w:hAnsiTheme="minorEastAsia"/>
                <w:szCs w:val="21"/>
              </w:rPr>
            </w:pPr>
            <w:r w:rsidRPr="00D90E0A">
              <w:rPr>
                <w:rFonts w:asciiTheme="minorEastAsia" w:eastAsiaTheme="minorEastAsia" w:hAnsiTheme="minorEastAsia"/>
                <w:szCs w:val="21"/>
              </w:rPr>
              <w:t>餐厅</w:t>
            </w:r>
          </w:p>
        </w:tc>
        <w:tc>
          <w:tcPr>
            <w:tcW w:w="2410" w:type="dxa"/>
          </w:tcPr>
          <w:p w:rsidR="000F3719" w:rsidRPr="00D90E0A" w:rsidRDefault="00CA289B" w:rsidP="006143E0">
            <w:pPr>
              <w:tabs>
                <w:tab w:val="left" w:pos="3060"/>
              </w:tabs>
              <w:spacing w:line="440" w:lineRule="exact"/>
              <w:jc w:val="center"/>
              <w:rPr>
                <w:rFonts w:asciiTheme="minorEastAsia" w:eastAsiaTheme="minorEastAsia" w:hAnsiTheme="minorEastAsia"/>
                <w:szCs w:val="21"/>
              </w:rPr>
            </w:pPr>
            <w:r w:rsidRPr="00D90E0A">
              <w:rPr>
                <w:rFonts w:asciiTheme="minorEastAsia" w:eastAsiaTheme="minorEastAsia" w:hAnsiTheme="minorEastAsia"/>
                <w:szCs w:val="21"/>
              </w:rPr>
              <w:t>实木地板</w:t>
            </w:r>
          </w:p>
        </w:tc>
        <w:tc>
          <w:tcPr>
            <w:tcW w:w="2552" w:type="dxa"/>
          </w:tcPr>
          <w:p w:rsidR="000F3719" w:rsidRPr="00D90E0A" w:rsidRDefault="00CA289B" w:rsidP="006143E0">
            <w:pPr>
              <w:tabs>
                <w:tab w:val="left" w:pos="3060"/>
              </w:tabs>
              <w:spacing w:line="440" w:lineRule="exact"/>
              <w:jc w:val="center"/>
              <w:rPr>
                <w:rFonts w:asciiTheme="minorEastAsia" w:eastAsiaTheme="minorEastAsia" w:hAnsiTheme="minorEastAsia"/>
                <w:szCs w:val="21"/>
              </w:rPr>
            </w:pPr>
            <w:r w:rsidRPr="00D90E0A">
              <w:rPr>
                <w:rFonts w:asciiTheme="minorEastAsia" w:eastAsiaTheme="minorEastAsia" w:hAnsiTheme="minorEastAsia"/>
                <w:szCs w:val="21"/>
              </w:rPr>
              <w:t>乳胶漆</w:t>
            </w:r>
          </w:p>
        </w:tc>
        <w:tc>
          <w:tcPr>
            <w:tcW w:w="2613" w:type="dxa"/>
            <w:tcBorders>
              <w:right w:val="single" w:sz="4" w:space="0" w:color="auto"/>
            </w:tcBorders>
          </w:tcPr>
          <w:p w:rsidR="000F3719" w:rsidRPr="00D90E0A" w:rsidRDefault="00CA289B" w:rsidP="006143E0">
            <w:pPr>
              <w:tabs>
                <w:tab w:val="left" w:pos="3060"/>
              </w:tabs>
              <w:spacing w:line="440" w:lineRule="exact"/>
              <w:jc w:val="center"/>
              <w:rPr>
                <w:rFonts w:asciiTheme="minorEastAsia" w:eastAsiaTheme="minorEastAsia" w:hAnsiTheme="minorEastAsia"/>
                <w:szCs w:val="21"/>
              </w:rPr>
            </w:pPr>
            <w:r w:rsidRPr="00D90E0A">
              <w:rPr>
                <w:rFonts w:asciiTheme="minorEastAsia" w:eastAsiaTheme="minorEastAsia" w:hAnsiTheme="minorEastAsia"/>
                <w:szCs w:val="21"/>
              </w:rPr>
              <w:t>石膏板吊顶</w:t>
            </w:r>
          </w:p>
        </w:tc>
      </w:tr>
      <w:tr w:rsidR="001E5DD7" w:rsidTr="000E1A63">
        <w:trPr>
          <w:trHeight w:val="390"/>
          <w:jc w:val="center"/>
        </w:trPr>
        <w:tc>
          <w:tcPr>
            <w:tcW w:w="1622" w:type="dxa"/>
            <w:tcBorders>
              <w:left w:val="single" w:sz="4" w:space="0" w:color="auto"/>
            </w:tcBorders>
          </w:tcPr>
          <w:p w:rsidR="000F3719" w:rsidRPr="00D90E0A" w:rsidRDefault="00CA289B" w:rsidP="006143E0">
            <w:pPr>
              <w:tabs>
                <w:tab w:val="left" w:pos="3060"/>
              </w:tabs>
              <w:spacing w:line="440" w:lineRule="exact"/>
              <w:jc w:val="center"/>
              <w:rPr>
                <w:rFonts w:asciiTheme="minorEastAsia" w:eastAsiaTheme="minorEastAsia" w:hAnsiTheme="minorEastAsia"/>
                <w:szCs w:val="21"/>
              </w:rPr>
            </w:pPr>
            <w:r w:rsidRPr="00D90E0A">
              <w:rPr>
                <w:rFonts w:asciiTheme="minorEastAsia" w:eastAsiaTheme="minorEastAsia" w:hAnsiTheme="minorEastAsia"/>
                <w:szCs w:val="21"/>
              </w:rPr>
              <w:t>厨房</w:t>
            </w:r>
          </w:p>
        </w:tc>
        <w:tc>
          <w:tcPr>
            <w:tcW w:w="2410" w:type="dxa"/>
          </w:tcPr>
          <w:p w:rsidR="000F3719" w:rsidRPr="00D90E0A" w:rsidRDefault="00CA289B" w:rsidP="006143E0">
            <w:pPr>
              <w:tabs>
                <w:tab w:val="left" w:pos="3060"/>
              </w:tabs>
              <w:spacing w:line="440" w:lineRule="exact"/>
              <w:jc w:val="center"/>
              <w:rPr>
                <w:rFonts w:asciiTheme="minorEastAsia" w:eastAsiaTheme="minorEastAsia" w:hAnsiTheme="minorEastAsia"/>
                <w:szCs w:val="21"/>
              </w:rPr>
            </w:pPr>
            <w:r w:rsidRPr="00D90E0A">
              <w:rPr>
                <w:rFonts w:asciiTheme="minorEastAsia" w:eastAsiaTheme="minorEastAsia" w:hAnsiTheme="minorEastAsia"/>
                <w:szCs w:val="21"/>
              </w:rPr>
              <w:t>地砖</w:t>
            </w:r>
          </w:p>
        </w:tc>
        <w:tc>
          <w:tcPr>
            <w:tcW w:w="2552" w:type="dxa"/>
          </w:tcPr>
          <w:p w:rsidR="000F3719" w:rsidRPr="00D90E0A" w:rsidRDefault="00CA289B" w:rsidP="006143E0">
            <w:pPr>
              <w:tabs>
                <w:tab w:val="left" w:pos="3060"/>
              </w:tabs>
              <w:spacing w:line="440" w:lineRule="exact"/>
              <w:jc w:val="center"/>
              <w:rPr>
                <w:rFonts w:asciiTheme="minorEastAsia" w:eastAsiaTheme="minorEastAsia" w:hAnsiTheme="minorEastAsia"/>
                <w:szCs w:val="21"/>
              </w:rPr>
            </w:pPr>
            <w:r w:rsidRPr="00D90E0A">
              <w:rPr>
                <w:rFonts w:asciiTheme="minorEastAsia" w:eastAsiaTheme="minorEastAsia" w:hAnsiTheme="minorEastAsia"/>
                <w:szCs w:val="21"/>
              </w:rPr>
              <w:t>墙砖</w:t>
            </w:r>
          </w:p>
        </w:tc>
        <w:tc>
          <w:tcPr>
            <w:tcW w:w="2613" w:type="dxa"/>
            <w:tcBorders>
              <w:right w:val="single" w:sz="4" w:space="0" w:color="auto"/>
            </w:tcBorders>
          </w:tcPr>
          <w:p w:rsidR="000F3719" w:rsidRPr="00D90E0A" w:rsidRDefault="00CA289B" w:rsidP="006143E0">
            <w:pPr>
              <w:tabs>
                <w:tab w:val="left" w:pos="3060"/>
              </w:tabs>
              <w:spacing w:line="440" w:lineRule="exact"/>
              <w:jc w:val="center"/>
              <w:rPr>
                <w:rFonts w:asciiTheme="minorEastAsia" w:eastAsiaTheme="minorEastAsia" w:hAnsiTheme="minorEastAsia"/>
                <w:szCs w:val="21"/>
              </w:rPr>
            </w:pPr>
            <w:r w:rsidRPr="00D90E0A">
              <w:rPr>
                <w:rFonts w:asciiTheme="minorEastAsia" w:eastAsiaTheme="minorEastAsia" w:hAnsiTheme="minorEastAsia"/>
                <w:szCs w:val="21"/>
              </w:rPr>
              <w:t>塑料扣板</w:t>
            </w:r>
          </w:p>
        </w:tc>
      </w:tr>
      <w:tr w:rsidR="001E5DD7" w:rsidTr="000E1A63">
        <w:trPr>
          <w:jc w:val="center"/>
        </w:trPr>
        <w:tc>
          <w:tcPr>
            <w:tcW w:w="1622" w:type="dxa"/>
            <w:tcBorders>
              <w:left w:val="single" w:sz="4" w:space="0" w:color="auto"/>
            </w:tcBorders>
          </w:tcPr>
          <w:p w:rsidR="000F3719" w:rsidRPr="00D90E0A" w:rsidRDefault="00CA289B" w:rsidP="006143E0">
            <w:pPr>
              <w:tabs>
                <w:tab w:val="left" w:pos="3060"/>
              </w:tabs>
              <w:spacing w:line="440" w:lineRule="exact"/>
              <w:jc w:val="center"/>
              <w:rPr>
                <w:rFonts w:asciiTheme="minorEastAsia" w:eastAsiaTheme="minorEastAsia" w:hAnsiTheme="minorEastAsia"/>
                <w:szCs w:val="21"/>
              </w:rPr>
            </w:pPr>
            <w:r w:rsidRPr="00D90E0A">
              <w:rPr>
                <w:rFonts w:asciiTheme="minorEastAsia" w:eastAsiaTheme="minorEastAsia" w:hAnsiTheme="minorEastAsia"/>
                <w:szCs w:val="21"/>
              </w:rPr>
              <w:t>卫生间</w:t>
            </w:r>
          </w:p>
        </w:tc>
        <w:tc>
          <w:tcPr>
            <w:tcW w:w="2410" w:type="dxa"/>
          </w:tcPr>
          <w:p w:rsidR="000F3719" w:rsidRPr="00D90E0A" w:rsidRDefault="00CA289B" w:rsidP="006143E0">
            <w:pPr>
              <w:tabs>
                <w:tab w:val="left" w:pos="3060"/>
              </w:tabs>
              <w:spacing w:line="440" w:lineRule="exact"/>
              <w:jc w:val="center"/>
              <w:rPr>
                <w:rFonts w:asciiTheme="minorEastAsia" w:eastAsiaTheme="minorEastAsia" w:hAnsiTheme="minorEastAsia"/>
                <w:szCs w:val="21"/>
              </w:rPr>
            </w:pPr>
            <w:r w:rsidRPr="00D90E0A">
              <w:rPr>
                <w:rFonts w:asciiTheme="minorEastAsia" w:eastAsiaTheme="minorEastAsia" w:hAnsiTheme="minorEastAsia"/>
                <w:szCs w:val="21"/>
              </w:rPr>
              <w:t>地砖</w:t>
            </w:r>
          </w:p>
        </w:tc>
        <w:tc>
          <w:tcPr>
            <w:tcW w:w="2552" w:type="dxa"/>
          </w:tcPr>
          <w:p w:rsidR="000F3719" w:rsidRPr="00D90E0A" w:rsidRDefault="00CA289B" w:rsidP="006143E0">
            <w:pPr>
              <w:tabs>
                <w:tab w:val="left" w:pos="3060"/>
              </w:tabs>
              <w:spacing w:line="440" w:lineRule="exact"/>
              <w:jc w:val="center"/>
              <w:rPr>
                <w:rFonts w:asciiTheme="minorEastAsia" w:eastAsiaTheme="minorEastAsia" w:hAnsiTheme="minorEastAsia"/>
                <w:szCs w:val="21"/>
              </w:rPr>
            </w:pPr>
            <w:r w:rsidRPr="00D90E0A">
              <w:rPr>
                <w:rFonts w:asciiTheme="minorEastAsia" w:eastAsiaTheme="minorEastAsia" w:hAnsiTheme="minorEastAsia"/>
                <w:szCs w:val="21"/>
              </w:rPr>
              <w:t>墙砖</w:t>
            </w:r>
          </w:p>
        </w:tc>
        <w:tc>
          <w:tcPr>
            <w:tcW w:w="2613" w:type="dxa"/>
            <w:tcBorders>
              <w:right w:val="single" w:sz="4" w:space="0" w:color="auto"/>
            </w:tcBorders>
          </w:tcPr>
          <w:p w:rsidR="000F3719" w:rsidRPr="00D90E0A" w:rsidRDefault="00CA289B" w:rsidP="006143E0">
            <w:pPr>
              <w:tabs>
                <w:tab w:val="left" w:pos="3060"/>
              </w:tabs>
              <w:spacing w:line="440" w:lineRule="exact"/>
              <w:jc w:val="center"/>
              <w:rPr>
                <w:rFonts w:asciiTheme="minorEastAsia" w:eastAsiaTheme="minorEastAsia" w:hAnsiTheme="minorEastAsia"/>
                <w:szCs w:val="21"/>
              </w:rPr>
            </w:pPr>
            <w:r w:rsidRPr="00D90E0A">
              <w:rPr>
                <w:rFonts w:asciiTheme="minorEastAsia" w:eastAsiaTheme="minorEastAsia" w:hAnsiTheme="minorEastAsia"/>
                <w:szCs w:val="21"/>
              </w:rPr>
              <w:t>塑料扣板</w:t>
            </w:r>
          </w:p>
        </w:tc>
      </w:tr>
      <w:tr w:rsidR="001E5DD7" w:rsidTr="000E1A63">
        <w:trPr>
          <w:jc w:val="center"/>
        </w:trPr>
        <w:tc>
          <w:tcPr>
            <w:tcW w:w="1622" w:type="dxa"/>
            <w:tcBorders>
              <w:left w:val="single" w:sz="4" w:space="0" w:color="auto"/>
            </w:tcBorders>
          </w:tcPr>
          <w:p w:rsidR="00DE52CE" w:rsidRPr="00D90E0A" w:rsidRDefault="00CA289B" w:rsidP="006143E0">
            <w:pPr>
              <w:tabs>
                <w:tab w:val="left" w:pos="3060"/>
              </w:tabs>
              <w:spacing w:line="440" w:lineRule="exact"/>
              <w:jc w:val="center"/>
              <w:rPr>
                <w:rFonts w:asciiTheme="minorEastAsia" w:eastAsiaTheme="minorEastAsia" w:hAnsiTheme="minorEastAsia"/>
                <w:szCs w:val="21"/>
              </w:rPr>
            </w:pPr>
            <w:r w:rsidRPr="00D90E0A">
              <w:rPr>
                <w:rFonts w:asciiTheme="minorEastAsia" w:eastAsiaTheme="minorEastAsia" w:hAnsiTheme="minorEastAsia" w:hint="eastAsia"/>
                <w:szCs w:val="21"/>
              </w:rPr>
              <w:t>室内动产</w:t>
            </w:r>
          </w:p>
        </w:tc>
        <w:tc>
          <w:tcPr>
            <w:tcW w:w="7575" w:type="dxa"/>
            <w:gridSpan w:val="3"/>
          </w:tcPr>
          <w:p w:rsidR="00DE52CE" w:rsidRPr="00D90E0A" w:rsidRDefault="00CA289B" w:rsidP="00DE52CE">
            <w:pPr>
              <w:tabs>
                <w:tab w:val="left" w:pos="3060"/>
              </w:tabs>
              <w:spacing w:line="440" w:lineRule="exact"/>
              <w:jc w:val="left"/>
              <w:rPr>
                <w:rFonts w:asciiTheme="minorEastAsia" w:eastAsiaTheme="minorEastAsia" w:hAnsiTheme="minorEastAsia"/>
                <w:szCs w:val="21"/>
              </w:rPr>
            </w:pPr>
            <w:r w:rsidRPr="00D90E0A">
              <w:rPr>
                <w:rFonts w:asciiTheme="minorEastAsia" w:eastAsiaTheme="minorEastAsia" w:hAnsiTheme="minorEastAsia" w:hint="eastAsia"/>
                <w:szCs w:val="21"/>
              </w:rPr>
              <w:t>一台分体立柜式空调、一套书桌椅、一台液晶电视机、两台分体挂壁式空调、一台燃气热水器、一套油烟机及灶台、一台</w:t>
            </w:r>
            <w:r w:rsidRPr="00D90E0A">
              <w:rPr>
                <w:rFonts w:asciiTheme="minorEastAsia" w:eastAsiaTheme="minorEastAsia" w:hAnsiTheme="minorEastAsia" w:hint="eastAsia"/>
                <w:szCs w:val="21"/>
              </w:rPr>
              <w:t>滚筒式</w:t>
            </w:r>
            <w:r w:rsidRPr="00D90E0A">
              <w:rPr>
                <w:rFonts w:asciiTheme="minorEastAsia" w:eastAsiaTheme="minorEastAsia" w:hAnsiTheme="minorEastAsia" w:hint="eastAsia"/>
                <w:szCs w:val="21"/>
              </w:rPr>
              <w:t>洗衣机</w:t>
            </w:r>
          </w:p>
        </w:tc>
      </w:tr>
    </w:tbl>
    <w:p w:rsidR="00B93BDE" w:rsidRPr="00D90E0A" w:rsidRDefault="00CA289B">
      <w:pPr>
        <w:spacing w:line="520" w:lineRule="exact"/>
        <w:ind w:firstLineChars="100" w:firstLine="280"/>
        <w:rPr>
          <w:rFonts w:ascii="仿宋" w:eastAsia="仿宋" w:hAnsi="仿宋"/>
          <w:sz w:val="18"/>
          <w:szCs w:val="18"/>
        </w:rPr>
      </w:pPr>
      <w:r w:rsidRPr="00D90E0A">
        <w:rPr>
          <w:rFonts w:ascii="仿宋" w:eastAsia="仿宋" w:hAnsi="仿宋" w:hint="eastAsia"/>
          <w:sz w:val="28"/>
        </w:rPr>
        <w:t>（六）</w:t>
      </w:r>
      <w:r w:rsidRPr="00D90E0A">
        <w:rPr>
          <w:rFonts w:ascii="仿宋" w:eastAsia="仿宋" w:hAnsi="仿宋"/>
          <w:sz w:val="28"/>
        </w:rPr>
        <w:t>估价对象区位状况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9"/>
        <w:gridCol w:w="7561"/>
      </w:tblGrid>
      <w:tr w:rsidR="001E5DD7" w:rsidTr="007A66CD">
        <w:trPr>
          <w:trHeight w:val="886"/>
          <w:jc w:val="center"/>
        </w:trPr>
        <w:tc>
          <w:tcPr>
            <w:tcW w:w="1609" w:type="dxa"/>
            <w:vAlign w:val="center"/>
          </w:tcPr>
          <w:p w:rsidR="00B93BDE" w:rsidRPr="00D90E0A" w:rsidRDefault="00CA289B" w:rsidP="00B93BDE">
            <w:pPr>
              <w:tabs>
                <w:tab w:val="left" w:pos="3060"/>
              </w:tabs>
              <w:spacing w:line="460" w:lineRule="exact"/>
              <w:jc w:val="center"/>
              <w:rPr>
                <w:rFonts w:ascii="宋体" w:hAnsi="宋体"/>
                <w:szCs w:val="21"/>
              </w:rPr>
            </w:pPr>
            <w:r w:rsidRPr="00D90E0A">
              <w:rPr>
                <w:rFonts w:ascii="宋体" w:hAnsi="宋体"/>
                <w:szCs w:val="21"/>
              </w:rPr>
              <w:t>交通便捷度</w:t>
            </w:r>
          </w:p>
        </w:tc>
        <w:tc>
          <w:tcPr>
            <w:tcW w:w="7561" w:type="dxa"/>
            <w:vAlign w:val="center"/>
          </w:tcPr>
          <w:p w:rsidR="00B93BDE" w:rsidRPr="00D90E0A" w:rsidRDefault="00CA289B" w:rsidP="007A6FBA">
            <w:pPr>
              <w:tabs>
                <w:tab w:val="left" w:pos="3060"/>
              </w:tabs>
              <w:autoSpaceDN w:val="0"/>
              <w:spacing w:line="440" w:lineRule="exact"/>
              <w:rPr>
                <w:rFonts w:ascii="宋体" w:hAnsi="宋体"/>
                <w:szCs w:val="21"/>
              </w:rPr>
            </w:pPr>
            <w:r w:rsidRPr="00D90E0A">
              <w:rPr>
                <w:rFonts w:ascii="宋体" w:hAnsi="宋体"/>
                <w:szCs w:val="21"/>
              </w:rPr>
              <w:t>楼盘东至河流、南至宁波市公安局江东分局、西至天童北路、北至联虹路，附近有</w:t>
            </w:r>
            <w:r w:rsidRPr="00D90E0A">
              <w:rPr>
                <w:rFonts w:ascii="宋体" w:hAnsi="宋体"/>
                <w:szCs w:val="21"/>
              </w:rPr>
              <w:t>11</w:t>
            </w:r>
            <w:r w:rsidRPr="00D90E0A">
              <w:rPr>
                <w:rFonts w:ascii="宋体" w:hAnsi="宋体"/>
                <w:szCs w:val="21"/>
              </w:rPr>
              <w:t>路、</w:t>
            </w:r>
            <w:r w:rsidRPr="00D90E0A">
              <w:rPr>
                <w:rFonts w:ascii="宋体" w:hAnsi="宋体"/>
                <w:szCs w:val="21"/>
              </w:rPr>
              <w:t>21</w:t>
            </w:r>
            <w:r w:rsidRPr="00D90E0A">
              <w:rPr>
                <w:rFonts w:ascii="宋体" w:hAnsi="宋体"/>
                <w:szCs w:val="21"/>
              </w:rPr>
              <w:t>路、</w:t>
            </w:r>
            <w:r w:rsidRPr="00D90E0A">
              <w:rPr>
                <w:rFonts w:ascii="宋体" w:hAnsi="宋体"/>
                <w:szCs w:val="21"/>
              </w:rPr>
              <w:t>103</w:t>
            </w:r>
            <w:r w:rsidRPr="00D90E0A">
              <w:rPr>
                <w:rFonts w:ascii="宋体" w:hAnsi="宋体"/>
                <w:szCs w:val="21"/>
              </w:rPr>
              <w:t>路、</w:t>
            </w:r>
            <w:r w:rsidRPr="00D90E0A">
              <w:rPr>
                <w:rFonts w:ascii="宋体" w:hAnsi="宋体"/>
                <w:szCs w:val="21"/>
              </w:rPr>
              <w:t>121</w:t>
            </w:r>
            <w:r w:rsidRPr="00D90E0A">
              <w:rPr>
                <w:rFonts w:ascii="宋体" w:hAnsi="宋体"/>
                <w:szCs w:val="21"/>
              </w:rPr>
              <w:t>路、</w:t>
            </w:r>
            <w:r w:rsidRPr="00D90E0A">
              <w:rPr>
                <w:rFonts w:ascii="宋体" w:hAnsi="宋体"/>
                <w:szCs w:val="21"/>
              </w:rPr>
              <w:t>160</w:t>
            </w:r>
            <w:r w:rsidRPr="00D90E0A">
              <w:rPr>
                <w:rFonts w:ascii="宋体" w:hAnsi="宋体"/>
                <w:szCs w:val="21"/>
              </w:rPr>
              <w:t>路、</w:t>
            </w:r>
            <w:r w:rsidRPr="00D90E0A">
              <w:rPr>
                <w:rFonts w:ascii="宋体" w:hAnsi="宋体"/>
                <w:szCs w:val="21"/>
              </w:rPr>
              <w:t>180</w:t>
            </w:r>
            <w:r w:rsidRPr="00D90E0A">
              <w:rPr>
                <w:rFonts w:ascii="宋体" w:hAnsi="宋体"/>
                <w:szCs w:val="21"/>
              </w:rPr>
              <w:t>路、</w:t>
            </w:r>
            <w:r w:rsidRPr="00D90E0A">
              <w:rPr>
                <w:rFonts w:ascii="宋体" w:hAnsi="宋体"/>
                <w:szCs w:val="21"/>
              </w:rPr>
              <w:t>360</w:t>
            </w:r>
            <w:r w:rsidRPr="00D90E0A">
              <w:rPr>
                <w:rFonts w:ascii="宋体" w:hAnsi="宋体"/>
                <w:szCs w:val="21"/>
              </w:rPr>
              <w:t>路、</w:t>
            </w:r>
            <w:r w:rsidRPr="00D90E0A">
              <w:rPr>
                <w:rFonts w:ascii="宋体" w:hAnsi="宋体"/>
                <w:szCs w:val="21"/>
              </w:rPr>
              <w:t>366</w:t>
            </w:r>
            <w:r w:rsidRPr="00D90E0A">
              <w:rPr>
                <w:rFonts w:ascii="宋体" w:hAnsi="宋体"/>
                <w:szCs w:val="21"/>
              </w:rPr>
              <w:t>路、</w:t>
            </w:r>
            <w:r w:rsidRPr="00D90E0A">
              <w:rPr>
                <w:rFonts w:ascii="宋体" w:hAnsi="宋体"/>
                <w:szCs w:val="21"/>
              </w:rPr>
              <w:t>369</w:t>
            </w:r>
            <w:r w:rsidRPr="00D90E0A">
              <w:rPr>
                <w:rFonts w:ascii="宋体" w:hAnsi="宋体"/>
                <w:szCs w:val="21"/>
              </w:rPr>
              <w:t>路、</w:t>
            </w:r>
            <w:r w:rsidRPr="00D90E0A">
              <w:rPr>
                <w:rFonts w:ascii="宋体" w:hAnsi="宋体"/>
                <w:szCs w:val="21"/>
              </w:rPr>
              <w:t>527</w:t>
            </w:r>
            <w:r w:rsidRPr="00D90E0A">
              <w:rPr>
                <w:rFonts w:ascii="宋体" w:hAnsi="宋体"/>
                <w:szCs w:val="21"/>
              </w:rPr>
              <w:t>路、</w:t>
            </w:r>
            <w:r w:rsidRPr="00D90E0A">
              <w:rPr>
                <w:rFonts w:ascii="宋体" w:hAnsi="宋体"/>
                <w:szCs w:val="21"/>
              </w:rPr>
              <w:t>623</w:t>
            </w:r>
            <w:r w:rsidRPr="00D90E0A">
              <w:rPr>
                <w:rFonts w:ascii="宋体" w:hAnsi="宋体"/>
                <w:szCs w:val="21"/>
              </w:rPr>
              <w:t>路、</w:t>
            </w:r>
            <w:r w:rsidRPr="00D90E0A">
              <w:rPr>
                <w:rFonts w:ascii="宋体" w:hAnsi="宋体"/>
                <w:szCs w:val="21"/>
              </w:rPr>
              <w:t>633</w:t>
            </w:r>
            <w:r w:rsidRPr="00D90E0A">
              <w:rPr>
                <w:rFonts w:ascii="宋体" w:hAnsi="宋体"/>
                <w:szCs w:val="21"/>
              </w:rPr>
              <w:t>路、</w:t>
            </w:r>
            <w:r w:rsidRPr="00D90E0A">
              <w:rPr>
                <w:rFonts w:ascii="宋体" w:hAnsi="宋体"/>
                <w:szCs w:val="21"/>
              </w:rPr>
              <w:t>906</w:t>
            </w:r>
            <w:r w:rsidRPr="00D90E0A">
              <w:rPr>
                <w:rFonts w:ascii="宋体" w:hAnsi="宋体"/>
                <w:szCs w:val="21"/>
              </w:rPr>
              <w:t>路、</w:t>
            </w:r>
            <w:r w:rsidRPr="00D90E0A">
              <w:rPr>
                <w:rFonts w:ascii="宋体" w:hAnsi="宋体"/>
                <w:szCs w:val="21"/>
              </w:rPr>
              <w:t>906</w:t>
            </w:r>
            <w:r w:rsidRPr="00D90E0A">
              <w:rPr>
                <w:rFonts w:ascii="宋体" w:hAnsi="宋体"/>
                <w:szCs w:val="21"/>
              </w:rPr>
              <w:t>路韩岭支线、</w:t>
            </w:r>
            <w:r w:rsidRPr="00D90E0A">
              <w:rPr>
                <w:rFonts w:ascii="宋体" w:hAnsi="宋体"/>
                <w:szCs w:val="21"/>
              </w:rPr>
              <w:t>81</w:t>
            </w:r>
            <w:r w:rsidRPr="00D90E0A">
              <w:rPr>
                <w:rFonts w:ascii="宋体" w:hAnsi="宋体"/>
                <w:szCs w:val="21"/>
              </w:rPr>
              <w:t>路经过，有地铁轨道交通</w:t>
            </w:r>
            <w:r w:rsidRPr="00D90E0A">
              <w:rPr>
                <w:rFonts w:ascii="宋体" w:hAnsi="宋体"/>
                <w:szCs w:val="21"/>
              </w:rPr>
              <w:t>4</w:t>
            </w:r>
            <w:r w:rsidRPr="00D90E0A">
              <w:rPr>
                <w:rFonts w:ascii="宋体" w:hAnsi="宋体"/>
                <w:szCs w:val="21"/>
              </w:rPr>
              <w:t>号线、轨道交通</w:t>
            </w:r>
            <w:r w:rsidRPr="00D90E0A">
              <w:rPr>
                <w:rFonts w:ascii="宋体" w:hAnsi="宋体"/>
                <w:szCs w:val="21"/>
              </w:rPr>
              <w:t>3</w:t>
            </w:r>
            <w:r w:rsidRPr="00D90E0A">
              <w:rPr>
                <w:rFonts w:ascii="宋体" w:hAnsi="宋体"/>
                <w:szCs w:val="21"/>
              </w:rPr>
              <w:t>号线</w:t>
            </w:r>
            <w:r w:rsidRPr="00D90E0A">
              <w:rPr>
                <w:rFonts w:ascii="宋体" w:hAnsi="宋体"/>
                <w:szCs w:val="21"/>
              </w:rPr>
              <w:t>，交通便捷程度：非常便捷；周边无交通管制，停车便捷程度：一般便捷</w:t>
            </w:r>
          </w:p>
        </w:tc>
      </w:tr>
      <w:tr w:rsidR="001E5DD7" w:rsidTr="007A66CD">
        <w:trPr>
          <w:trHeight w:val="352"/>
          <w:jc w:val="center"/>
        </w:trPr>
        <w:tc>
          <w:tcPr>
            <w:tcW w:w="1609" w:type="dxa"/>
            <w:vAlign w:val="center"/>
          </w:tcPr>
          <w:p w:rsidR="00B93BDE" w:rsidRPr="00D90E0A" w:rsidRDefault="00CA289B" w:rsidP="00B93BDE">
            <w:pPr>
              <w:tabs>
                <w:tab w:val="left" w:pos="3060"/>
              </w:tabs>
              <w:spacing w:line="460" w:lineRule="exact"/>
              <w:jc w:val="center"/>
              <w:rPr>
                <w:rFonts w:ascii="宋体" w:hAnsi="宋体"/>
                <w:szCs w:val="21"/>
              </w:rPr>
            </w:pPr>
            <w:r w:rsidRPr="00D90E0A">
              <w:rPr>
                <w:rFonts w:ascii="宋体" w:hAnsi="宋体"/>
                <w:szCs w:val="21"/>
              </w:rPr>
              <w:t>周边配套</w:t>
            </w:r>
          </w:p>
        </w:tc>
        <w:tc>
          <w:tcPr>
            <w:tcW w:w="7561" w:type="dxa"/>
            <w:vAlign w:val="center"/>
          </w:tcPr>
          <w:p w:rsidR="00B93BDE" w:rsidRPr="00D90E0A" w:rsidRDefault="00CA289B" w:rsidP="003E495B">
            <w:pPr>
              <w:tabs>
                <w:tab w:val="left" w:pos="3060"/>
              </w:tabs>
              <w:spacing w:line="440" w:lineRule="exact"/>
              <w:rPr>
                <w:rFonts w:ascii="宋体" w:hAnsi="宋体"/>
                <w:szCs w:val="21"/>
              </w:rPr>
            </w:pPr>
            <w:r w:rsidRPr="00D90E0A">
              <w:rPr>
                <w:rFonts w:ascii="宋体" w:hAnsi="宋体"/>
                <w:szCs w:val="21"/>
              </w:rPr>
              <w:t>周边住宅小区：飞虹新村</w:t>
            </w:r>
            <w:r w:rsidRPr="00D90E0A">
              <w:rPr>
                <w:rFonts w:ascii="宋体" w:hAnsi="宋体"/>
                <w:szCs w:val="21"/>
              </w:rPr>
              <w:t>-</w:t>
            </w:r>
            <w:r w:rsidRPr="00D90E0A">
              <w:rPr>
                <w:rFonts w:ascii="宋体" w:hAnsi="宋体"/>
                <w:szCs w:val="21"/>
              </w:rPr>
              <w:t>三区、永达花园、北电小区；银行：中国邮政储蓄银行</w:t>
            </w:r>
            <w:r w:rsidRPr="00D90E0A">
              <w:rPr>
                <w:rFonts w:ascii="宋体" w:hAnsi="宋体"/>
                <w:szCs w:val="21"/>
              </w:rPr>
              <w:t>ATM(</w:t>
            </w:r>
            <w:r w:rsidRPr="00D90E0A">
              <w:rPr>
                <w:rFonts w:ascii="宋体" w:hAnsi="宋体"/>
                <w:szCs w:val="21"/>
              </w:rPr>
              <w:t>天童北路支行</w:t>
            </w:r>
            <w:r w:rsidRPr="00D90E0A">
              <w:rPr>
                <w:rFonts w:ascii="宋体" w:hAnsi="宋体"/>
                <w:szCs w:val="21"/>
              </w:rPr>
              <w:t>)</w:t>
            </w:r>
            <w:r w:rsidRPr="00D90E0A">
              <w:rPr>
                <w:rFonts w:ascii="宋体" w:hAnsi="宋体"/>
                <w:szCs w:val="21"/>
              </w:rPr>
              <w:t>、鄞州银行</w:t>
            </w:r>
            <w:r w:rsidRPr="00D90E0A">
              <w:rPr>
                <w:rFonts w:ascii="宋体" w:hAnsi="宋体"/>
                <w:szCs w:val="21"/>
              </w:rPr>
              <w:t>ATM</w:t>
            </w:r>
            <w:r w:rsidRPr="00D90E0A">
              <w:rPr>
                <w:rFonts w:ascii="宋体" w:hAnsi="宋体"/>
                <w:szCs w:val="21"/>
              </w:rPr>
              <w:t>、交通银行</w:t>
            </w:r>
            <w:r w:rsidRPr="00D90E0A">
              <w:rPr>
                <w:rFonts w:ascii="宋体" w:hAnsi="宋体"/>
                <w:szCs w:val="21"/>
              </w:rPr>
              <w:t>(</w:t>
            </w:r>
            <w:r w:rsidRPr="00D90E0A">
              <w:rPr>
                <w:rFonts w:ascii="宋体" w:hAnsi="宋体"/>
                <w:szCs w:val="21"/>
              </w:rPr>
              <w:t>宁波鄞州中心区支行</w:t>
            </w:r>
            <w:r w:rsidRPr="00D90E0A">
              <w:rPr>
                <w:rFonts w:ascii="宋体" w:hAnsi="宋体"/>
                <w:szCs w:val="21"/>
              </w:rPr>
              <w:t>)</w:t>
            </w:r>
            <w:r w:rsidRPr="00D90E0A">
              <w:rPr>
                <w:rFonts w:ascii="宋体" w:hAnsi="宋体"/>
                <w:szCs w:val="21"/>
              </w:rPr>
              <w:t>；幼儿园：彩虹幼儿园</w:t>
            </w:r>
            <w:r w:rsidRPr="00D90E0A">
              <w:rPr>
                <w:rFonts w:ascii="宋体" w:hAnsi="宋体"/>
                <w:szCs w:val="21"/>
              </w:rPr>
              <w:t>(</w:t>
            </w:r>
            <w:r w:rsidRPr="00D90E0A">
              <w:rPr>
                <w:rFonts w:ascii="宋体" w:hAnsi="宋体"/>
                <w:szCs w:val="21"/>
              </w:rPr>
              <w:t>杨家路</w:t>
            </w:r>
            <w:r w:rsidRPr="00D90E0A">
              <w:rPr>
                <w:rFonts w:ascii="宋体" w:hAnsi="宋体"/>
                <w:szCs w:val="21"/>
              </w:rPr>
              <w:t>)</w:t>
            </w:r>
            <w:r w:rsidRPr="00D90E0A">
              <w:rPr>
                <w:rFonts w:ascii="宋体" w:hAnsi="宋体"/>
                <w:szCs w:val="21"/>
              </w:rPr>
              <w:t>、飞虹幼儿园</w:t>
            </w:r>
            <w:r w:rsidRPr="00D90E0A">
              <w:rPr>
                <w:rFonts w:ascii="宋体" w:hAnsi="宋体"/>
                <w:szCs w:val="21"/>
              </w:rPr>
              <w:t>(</w:t>
            </w:r>
            <w:r w:rsidRPr="00D90E0A">
              <w:rPr>
                <w:rFonts w:ascii="宋体" w:hAnsi="宋体"/>
                <w:szCs w:val="21"/>
              </w:rPr>
              <w:t>永达西路</w:t>
            </w:r>
            <w:r w:rsidRPr="00D90E0A">
              <w:rPr>
                <w:rFonts w:ascii="宋体" w:hAnsi="宋体"/>
                <w:szCs w:val="21"/>
              </w:rPr>
              <w:t>)</w:t>
            </w:r>
            <w:r w:rsidRPr="00D90E0A">
              <w:rPr>
                <w:rFonts w:ascii="宋体" w:hAnsi="宋体"/>
                <w:szCs w:val="21"/>
              </w:rPr>
              <w:t>、中河街道中心幼儿园；小学：宋诏桥小学、宁波市黄鹂小学、金家漕小学；中学：宁波市第七中学、宋诏桥中学、李惠利中学</w:t>
            </w:r>
            <w:r w:rsidRPr="00D90E0A">
              <w:rPr>
                <w:rFonts w:ascii="宋体" w:hAnsi="宋体"/>
                <w:szCs w:val="21"/>
              </w:rPr>
              <w:t>(</w:t>
            </w:r>
            <w:r w:rsidRPr="00D90E0A">
              <w:rPr>
                <w:rFonts w:ascii="宋体" w:hAnsi="宋体"/>
                <w:szCs w:val="21"/>
              </w:rPr>
              <w:t>黄鹂校区</w:t>
            </w:r>
            <w:r w:rsidRPr="00D90E0A">
              <w:rPr>
                <w:rFonts w:ascii="宋体" w:hAnsi="宋体"/>
                <w:szCs w:val="21"/>
              </w:rPr>
              <w:t>)</w:t>
            </w:r>
            <w:r w:rsidRPr="00D90E0A">
              <w:rPr>
                <w:rFonts w:ascii="宋体" w:hAnsi="宋体"/>
                <w:szCs w:val="21"/>
              </w:rPr>
              <w:t>；医院：宁波市医疗中心李惠利医院、宁波市鄞州第二医院、宁波市第一医院；农贸市场：宋诏桥菜场。</w:t>
            </w:r>
          </w:p>
        </w:tc>
      </w:tr>
      <w:tr w:rsidR="001E5DD7" w:rsidTr="007A66CD">
        <w:trPr>
          <w:trHeight w:val="593"/>
          <w:jc w:val="center"/>
        </w:trPr>
        <w:tc>
          <w:tcPr>
            <w:tcW w:w="1609" w:type="dxa"/>
            <w:vAlign w:val="center"/>
          </w:tcPr>
          <w:p w:rsidR="00B93BDE" w:rsidRPr="00D90E0A" w:rsidRDefault="00CA289B" w:rsidP="00B93BDE">
            <w:pPr>
              <w:tabs>
                <w:tab w:val="left" w:pos="3060"/>
              </w:tabs>
              <w:spacing w:line="460" w:lineRule="exact"/>
              <w:jc w:val="center"/>
              <w:rPr>
                <w:rFonts w:ascii="宋体" w:hAnsi="宋体"/>
                <w:szCs w:val="21"/>
              </w:rPr>
            </w:pPr>
            <w:r w:rsidRPr="00D90E0A">
              <w:rPr>
                <w:rFonts w:ascii="宋体" w:hAnsi="宋体"/>
                <w:szCs w:val="21"/>
              </w:rPr>
              <w:t>区位状况未来变化趋势</w:t>
            </w:r>
          </w:p>
        </w:tc>
        <w:tc>
          <w:tcPr>
            <w:tcW w:w="7561" w:type="dxa"/>
            <w:vAlign w:val="center"/>
          </w:tcPr>
          <w:p w:rsidR="00B93BDE" w:rsidRPr="00D90E0A" w:rsidRDefault="00CA289B" w:rsidP="002B750C">
            <w:pPr>
              <w:widowControl/>
              <w:tabs>
                <w:tab w:val="left" w:pos="3060"/>
              </w:tabs>
              <w:adjustRightInd/>
              <w:spacing w:line="440" w:lineRule="exact"/>
              <w:rPr>
                <w:rFonts w:ascii="宋体" w:hAnsi="宋体"/>
                <w:szCs w:val="21"/>
              </w:rPr>
            </w:pPr>
            <w:r w:rsidRPr="00D90E0A">
              <w:rPr>
                <w:rFonts w:ascii="宋体" w:hAnsi="宋体"/>
                <w:szCs w:val="21"/>
              </w:rPr>
              <w:t>估价对象位于鄞州区</w:t>
            </w:r>
            <w:r>
              <w:rPr>
                <w:rFonts w:ascii="宋体" w:hAnsi="宋体"/>
                <w:szCs w:val="21"/>
              </w:rPr>
              <w:t>中河街道</w:t>
            </w:r>
            <w:r w:rsidRPr="00D90E0A">
              <w:rPr>
                <w:rFonts w:ascii="宋体" w:hAnsi="宋体"/>
                <w:szCs w:val="21"/>
              </w:rPr>
              <w:t>，随着城市新一轮的开发建设，城市功能进一步完善，该区域价值保持平稳上涨。</w:t>
            </w:r>
          </w:p>
        </w:tc>
      </w:tr>
    </w:tbl>
    <w:p w:rsidR="00B93BDE" w:rsidRPr="00D90E0A" w:rsidRDefault="00CA289B" w:rsidP="00485845">
      <w:pPr>
        <w:pStyle w:val="2"/>
        <w:spacing w:line="460" w:lineRule="exact"/>
        <w:rPr>
          <w:rFonts w:ascii="Times New Roman" w:hAnsi="Times New Roman"/>
        </w:rPr>
      </w:pPr>
      <w:bookmarkStart w:id="14" w:name="_Toc105484514"/>
      <w:r w:rsidRPr="00D90E0A">
        <w:rPr>
          <w:rFonts w:ascii="Times New Roman" w:hAnsi="Times New Roman"/>
        </w:rPr>
        <w:t>五、价值时点</w:t>
      </w:r>
      <w:bookmarkEnd w:id="14"/>
    </w:p>
    <w:p w:rsidR="00B93BDE" w:rsidRPr="00D90E0A" w:rsidRDefault="00CA289B" w:rsidP="000173BE">
      <w:pPr>
        <w:spacing w:line="480" w:lineRule="exact"/>
        <w:ind w:firstLineChars="200" w:firstLine="560"/>
        <w:rPr>
          <w:rFonts w:ascii="仿宋" w:eastAsia="仿宋" w:hAnsi="仿宋"/>
        </w:rPr>
      </w:pPr>
      <w:r w:rsidRPr="00D90E0A">
        <w:rPr>
          <w:rStyle w:val="r6"/>
          <w:rFonts w:ascii="仿宋" w:eastAsia="仿宋" w:hAnsi="仿宋"/>
          <w:sz w:val="28"/>
        </w:rPr>
        <w:t>价值时点为</w:t>
      </w:r>
      <w:r w:rsidRPr="00D90E0A">
        <w:rPr>
          <w:rStyle w:val="r6"/>
          <w:rFonts w:ascii="仿宋" w:eastAsia="仿宋" w:hAnsi="仿宋"/>
          <w:sz w:val="28"/>
        </w:rPr>
        <w:t>2022</w:t>
      </w:r>
      <w:r w:rsidRPr="00D90E0A">
        <w:rPr>
          <w:rStyle w:val="r6"/>
          <w:rFonts w:ascii="仿宋" w:eastAsia="仿宋" w:hAnsi="仿宋"/>
          <w:sz w:val="28"/>
        </w:rPr>
        <w:t>年</w:t>
      </w:r>
      <w:r w:rsidRPr="00D90E0A">
        <w:rPr>
          <w:rStyle w:val="r6"/>
          <w:rFonts w:ascii="仿宋" w:eastAsia="仿宋" w:hAnsi="仿宋"/>
          <w:sz w:val="28"/>
        </w:rPr>
        <w:t>05</w:t>
      </w:r>
      <w:r w:rsidRPr="00D90E0A">
        <w:rPr>
          <w:rStyle w:val="r6"/>
          <w:rFonts w:ascii="仿宋" w:eastAsia="仿宋" w:hAnsi="仿宋"/>
          <w:sz w:val="28"/>
        </w:rPr>
        <w:t>月</w:t>
      </w:r>
      <w:r w:rsidRPr="00D90E0A">
        <w:rPr>
          <w:rStyle w:val="r6"/>
          <w:rFonts w:ascii="仿宋" w:eastAsia="仿宋" w:hAnsi="仿宋"/>
          <w:sz w:val="28"/>
        </w:rPr>
        <w:t>27</w:t>
      </w:r>
      <w:r w:rsidRPr="00D90E0A">
        <w:rPr>
          <w:rStyle w:val="r6"/>
          <w:rFonts w:ascii="仿宋" w:eastAsia="仿宋" w:hAnsi="仿宋"/>
          <w:sz w:val="28"/>
        </w:rPr>
        <w:t>日</w:t>
      </w:r>
      <w:r w:rsidRPr="00D90E0A">
        <w:rPr>
          <w:rFonts w:ascii="仿宋" w:eastAsia="仿宋" w:hAnsi="仿宋"/>
          <w:sz w:val="28"/>
        </w:rPr>
        <w:t>(</w:t>
      </w:r>
      <w:r w:rsidRPr="00D90E0A">
        <w:rPr>
          <w:rFonts w:ascii="仿宋" w:eastAsia="仿宋" w:hAnsi="仿宋"/>
          <w:sz w:val="28"/>
        </w:rPr>
        <w:t>实地查勘之日</w:t>
      </w:r>
      <w:r w:rsidRPr="00D90E0A">
        <w:rPr>
          <w:rFonts w:ascii="仿宋" w:eastAsia="仿宋" w:hAnsi="仿宋"/>
          <w:sz w:val="28"/>
        </w:rPr>
        <w:t>)</w:t>
      </w:r>
      <w:r w:rsidRPr="00D90E0A">
        <w:rPr>
          <w:rFonts w:ascii="仿宋" w:eastAsia="仿宋" w:hAnsi="仿宋"/>
          <w:sz w:val="28"/>
        </w:rPr>
        <w:t>。</w:t>
      </w:r>
    </w:p>
    <w:p w:rsidR="00B93BDE" w:rsidRPr="00D90E0A" w:rsidRDefault="00CA289B" w:rsidP="00485845">
      <w:pPr>
        <w:pStyle w:val="2"/>
        <w:spacing w:line="460" w:lineRule="exact"/>
        <w:rPr>
          <w:rFonts w:ascii="Times New Roman" w:hAnsi="Times New Roman"/>
        </w:rPr>
      </w:pPr>
      <w:bookmarkStart w:id="15" w:name="_Toc105484515"/>
      <w:r w:rsidRPr="00D90E0A">
        <w:rPr>
          <w:rFonts w:ascii="Times New Roman" w:hAnsi="Times New Roman"/>
        </w:rPr>
        <w:t>六、价值类型</w:t>
      </w:r>
      <w:bookmarkEnd w:id="15"/>
    </w:p>
    <w:p w:rsidR="00B93BDE" w:rsidRPr="00D90E0A" w:rsidRDefault="00CA289B" w:rsidP="000173BE">
      <w:pPr>
        <w:spacing w:line="480" w:lineRule="exact"/>
        <w:ind w:firstLineChars="202" w:firstLine="566"/>
        <w:rPr>
          <w:rFonts w:ascii="仿宋" w:eastAsia="仿宋" w:hAnsi="仿宋"/>
          <w:sz w:val="28"/>
        </w:rPr>
      </w:pPr>
      <w:r w:rsidRPr="00D90E0A">
        <w:rPr>
          <w:rFonts w:ascii="仿宋" w:eastAsia="仿宋" w:hAnsi="仿宋"/>
          <w:sz w:val="28"/>
        </w:rPr>
        <w:t>（一）价值类型名称</w:t>
      </w:r>
    </w:p>
    <w:p w:rsidR="00B93BDE" w:rsidRPr="00D90E0A" w:rsidRDefault="00CA289B" w:rsidP="000173BE">
      <w:pPr>
        <w:spacing w:line="480" w:lineRule="exact"/>
        <w:ind w:firstLineChars="202" w:firstLine="566"/>
        <w:rPr>
          <w:rFonts w:ascii="仿宋" w:eastAsia="仿宋" w:hAnsi="仿宋"/>
          <w:sz w:val="28"/>
        </w:rPr>
      </w:pPr>
      <w:r w:rsidRPr="00D90E0A">
        <w:rPr>
          <w:rFonts w:ascii="仿宋" w:eastAsia="仿宋" w:hAnsi="仿宋"/>
          <w:sz w:val="28"/>
        </w:rPr>
        <w:t>本次估价的价值类型为</w:t>
      </w:r>
      <w:r w:rsidRPr="00D90E0A">
        <w:rPr>
          <w:rFonts w:ascii="仿宋" w:eastAsia="仿宋" w:hAnsi="仿宋" w:hint="eastAsia"/>
          <w:sz w:val="28"/>
        </w:rPr>
        <w:t>市场价格</w:t>
      </w:r>
      <w:r w:rsidRPr="00D90E0A">
        <w:rPr>
          <w:rFonts w:ascii="仿宋" w:eastAsia="仿宋" w:hAnsi="仿宋"/>
          <w:sz w:val="28"/>
        </w:rPr>
        <w:t>。</w:t>
      </w:r>
    </w:p>
    <w:p w:rsidR="00B93BDE" w:rsidRPr="00D90E0A" w:rsidRDefault="00CA289B" w:rsidP="000173BE">
      <w:pPr>
        <w:spacing w:line="480" w:lineRule="exact"/>
        <w:ind w:firstLineChars="202" w:firstLine="566"/>
        <w:rPr>
          <w:rFonts w:ascii="仿宋" w:eastAsia="仿宋" w:hAnsi="仿宋"/>
          <w:sz w:val="28"/>
        </w:rPr>
      </w:pPr>
      <w:r w:rsidRPr="00D90E0A">
        <w:rPr>
          <w:rFonts w:ascii="仿宋" w:eastAsia="仿宋" w:hAnsi="仿宋"/>
          <w:sz w:val="28"/>
        </w:rPr>
        <w:t>（二）价值定义</w:t>
      </w:r>
    </w:p>
    <w:p w:rsidR="00B93BDE" w:rsidRPr="00D90E0A" w:rsidRDefault="00CA289B" w:rsidP="000173BE">
      <w:pPr>
        <w:spacing w:line="480" w:lineRule="exact"/>
        <w:ind w:firstLineChars="202" w:firstLine="566"/>
        <w:rPr>
          <w:rFonts w:ascii="仿宋" w:eastAsia="仿宋" w:hAnsi="仿宋"/>
          <w:sz w:val="28"/>
        </w:rPr>
      </w:pPr>
      <w:r w:rsidRPr="00D90E0A">
        <w:rPr>
          <w:rFonts w:ascii="仿宋" w:eastAsia="仿宋" w:hAnsi="仿宋" w:hint="eastAsia"/>
          <w:sz w:val="28"/>
        </w:rPr>
        <w:t>市场价格为估价对象经适当营销后，由熟悉情况、谨慎行事且不受强迫的交易双方以公平交易方式在价值时点自愿进行交易的金额。</w:t>
      </w:r>
    </w:p>
    <w:p w:rsidR="00B93BDE" w:rsidRPr="00D90E0A" w:rsidRDefault="00CA289B" w:rsidP="000173BE">
      <w:pPr>
        <w:spacing w:line="480" w:lineRule="exact"/>
        <w:ind w:firstLineChars="202" w:firstLine="566"/>
        <w:rPr>
          <w:rFonts w:ascii="仿宋" w:eastAsia="仿宋" w:hAnsi="仿宋"/>
          <w:sz w:val="28"/>
        </w:rPr>
      </w:pPr>
      <w:r w:rsidRPr="00D90E0A">
        <w:rPr>
          <w:rFonts w:ascii="仿宋" w:eastAsia="仿宋" w:hAnsi="仿宋"/>
          <w:sz w:val="28"/>
        </w:rPr>
        <w:t>（三）价值内涵</w:t>
      </w:r>
    </w:p>
    <w:p w:rsidR="00B93BDE" w:rsidRPr="00D90E0A" w:rsidRDefault="00CA289B" w:rsidP="000173BE">
      <w:pPr>
        <w:spacing w:line="480" w:lineRule="exact"/>
        <w:ind w:firstLineChars="202" w:firstLine="566"/>
        <w:rPr>
          <w:rFonts w:ascii="仿宋" w:eastAsia="仿宋" w:hAnsi="仿宋"/>
          <w:sz w:val="28"/>
        </w:rPr>
      </w:pPr>
      <w:r w:rsidRPr="00D90E0A">
        <w:rPr>
          <w:rFonts w:ascii="仿宋" w:eastAsia="仿宋" w:hAnsi="仿宋"/>
          <w:sz w:val="28"/>
        </w:rPr>
        <w:t>价值内涵是估价对象在价值时点，满足本次估价假设和限制条件下包括</w:t>
      </w:r>
      <w:r w:rsidRPr="00D90E0A">
        <w:rPr>
          <w:rFonts w:ascii="仿宋" w:eastAsia="仿宋" w:hAnsi="仿宋"/>
          <w:sz w:val="28"/>
        </w:rPr>
        <w:t>建筑物（含室内固定装饰装修物、室内动产）、分摊的土地使用权</w:t>
      </w:r>
      <w:r w:rsidRPr="00D90E0A">
        <w:rPr>
          <w:rFonts w:ascii="仿宋" w:eastAsia="仿宋" w:hAnsi="仿宋"/>
          <w:sz w:val="28"/>
        </w:rPr>
        <w:t>(</w:t>
      </w:r>
      <w:r w:rsidRPr="00D90E0A">
        <w:rPr>
          <w:rFonts w:ascii="仿宋" w:eastAsia="仿宋" w:hAnsi="仿宋"/>
          <w:sz w:val="28"/>
        </w:rPr>
        <w:t>含土地出让金</w:t>
      </w:r>
      <w:r w:rsidRPr="00D90E0A">
        <w:rPr>
          <w:rFonts w:ascii="仿宋" w:eastAsia="仿宋" w:hAnsi="仿宋"/>
          <w:sz w:val="28"/>
        </w:rPr>
        <w:t>)</w:t>
      </w:r>
      <w:r w:rsidRPr="00D90E0A">
        <w:rPr>
          <w:rFonts w:ascii="仿宋" w:eastAsia="仿宋" w:hAnsi="仿宋"/>
          <w:sz w:val="28"/>
        </w:rPr>
        <w:t>及公共配套设施；不包括债权债务、特许经营权等其他财产或权益</w:t>
      </w:r>
      <w:r w:rsidRPr="00D90E0A">
        <w:rPr>
          <w:rFonts w:ascii="仿宋" w:eastAsia="仿宋" w:hAnsi="仿宋"/>
          <w:sz w:val="28"/>
        </w:rPr>
        <w:t>；付款方式是一次性付清房价款；房屋面积内涵</w:t>
      </w:r>
      <w:r w:rsidRPr="00D90E0A">
        <w:rPr>
          <w:rFonts w:ascii="仿宋" w:eastAsia="仿宋" w:hAnsi="仿宋" w:hint="eastAsia"/>
          <w:sz w:val="28"/>
        </w:rPr>
        <w:t>是</w:t>
      </w:r>
      <w:r w:rsidRPr="00D90E0A">
        <w:rPr>
          <w:rFonts w:ascii="仿宋" w:eastAsia="仿宋" w:hAnsi="仿宋"/>
          <w:sz w:val="28"/>
        </w:rPr>
        <w:t>建筑面积</w:t>
      </w:r>
      <w:r w:rsidRPr="00D90E0A">
        <w:rPr>
          <w:rFonts w:ascii="仿宋" w:eastAsia="仿宋" w:hAnsi="仿宋" w:hint="eastAsia"/>
          <w:sz w:val="28"/>
        </w:rPr>
        <w:t>；开发程度为现房，具备六通“通水（给水、排水）、通讯、通电、通路、通气”。</w:t>
      </w:r>
    </w:p>
    <w:p w:rsidR="00B93BDE" w:rsidRPr="00D90E0A" w:rsidRDefault="00CA289B" w:rsidP="00485845">
      <w:pPr>
        <w:pStyle w:val="2"/>
        <w:spacing w:line="460" w:lineRule="exact"/>
        <w:rPr>
          <w:rFonts w:ascii="Times New Roman" w:hAnsi="Times New Roman"/>
        </w:rPr>
      </w:pPr>
      <w:bookmarkStart w:id="16" w:name="_Toc105484516"/>
      <w:r w:rsidRPr="00D90E0A">
        <w:rPr>
          <w:rFonts w:ascii="Times New Roman" w:hAnsi="Times New Roman"/>
        </w:rPr>
        <w:t>七、估价原则</w:t>
      </w:r>
      <w:bookmarkEnd w:id="16"/>
    </w:p>
    <w:p w:rsidR="00B93BDE" w:rsidRPr="00D90E0A" w:rsidRDefault="00CA289B" w:rsidP="000173BE">
      <w:pPr>
        <w:spacing w:line="480" w:lineRule="exact"/>
        <w:ind w:firstLine="539"/>
        <w:rPr>
          <w:rFonts w:ascii="仿宋" w:eastAsia="仿宋" w:hAnsi="仿宋"/>
          <w:sz w:val="28"/>
        </w:rPr>
      </w:pPr>
      <w:r w:rsidRPr="00D90E0A">
        <w:rPr>
          <w:rFonts w:ascii="仿宋" w:eastAsia="仿宋" w:hAnsi="仿宋" w:hint="eastAsia"/>
          <w:sz w:val="28"/>
        </w:rPr>
        <w:t>本次估价遵循以下原则：</w:t>
      </w:r>
    </w:p>
    <w:p w:rsidR="00B93BDE" w:rsidRPr="00D90E0A" w:rsidRDefault="00CA289B" w:rsidP="000173BE">
      <w:pPr>
        <w:spacing w:line="480" w:lineRule="exact"/>
        <w:ind w:firstLine="539"/>
        <w:rPr>
          <w:rFonts w:ascii="仿宋" w:eastAsia="仿宋" w:hAnsi="仿宋"/>
          <w:sz w:val="28"/>
        </w:rPr>
      </w:pPr>
      <w:r w:rsidRPr="00D90E0A">
        <w:rPr>
          <w:rFonts w:ascii="仿宋" w:eastAsia="仿宋" w:hAnsi="仿宋"/>
          <w:sz w:val="28"/>
        </w:rPr>
        <w:t>1</w:t>
      </w:r>
      <w:r w:rsidRPr="00D90E0A">
        <w:rPr>
          <w:rFonts w:ascii="仿宋" w:eastAsia="仿宋" w:hAnsi="仿宋"/>
          <w:sz w:val="28"/>
        </w:rPr>
        <w:t>、遵循独立、客观、公正原则：要求站在中立的立场上，实事求是、公平正直地评估出对各方估价利害关系人均是公平合理的价值或价格的原则。</w:t>
      </w:r>
    </w:p>
    <w:p w:rsidR="00B93BDE" w:rsidRPr="00D90E0A" w:rsidRDefault="00CA289B" w:rsidP="000173BE">
      <w:pPr>
        <w:spacing w:line="480" w:lineRule="exact"/>
        <w:ind w:firstLine="539"/>
        <w:rPr>
          <w:rFonts w:ascii="仿宋" w:eastAsia="仿宋" w:hAnsi="仿宋"/>
          <w:sz w:val="28"/>
        </w:rPr>
      </w:pPr>
      <w:r w:rsidRPr="00D90E0A">
        <w:rPr>
          <w:rFonts w:ascii="仿宋" w:eastAsia="仿宋" w:hAnsi="仿宋"/>
          <w:sz w:val="28"/>
        </w:rPr>
        <w:t>2</w:t>
      </w:r>
      <w:r w:rsidRPr="00D90E0A">
        <w:rPr>
          <w:rFonts w:ascii="仿宋" w:eastAsia="仿宋" w:hAnsi="仿宋"/>
          <w:sz w:val="28"/>
        </w:rPr>
        <w:t>、遵循合法原则：要求估价结果是在依法判定的估价对象状况下的价值或价格的原则。</w:t>
      </w:r>
    </w:p>
    <w:p w:rsidR="00B93BDE" w:rsidRPr="00D90E0A" w:rsidRDefault="00CA289B" w:rsidP="000173BE">
      <w:pPr>
        <w:spacing w:line="480" w:lineRule="exact"/>
        <w:ind w:firstLine="539"/>
        <w:rPr>
          <w:rFonts w:ascii="仿宋" w:eastAsia="仿宋" w:hAnsi="仿宋"/>
          <w:sz w:val="28"/>
        </w:rPr>
      </w:pPr>
      <w:r w:rsidRPr="00D90E0A">
        <w:rPr>
          <w:rFonts w:ascii="仿宋" w:eastAsia="仿宋" w:hAnsi="仿宋"/>
          <w:sz w:val="28"/>
        </w:rPr>
        <w:t>3</w:t>
      </w:r>
      <w:r w:rsidRPr="00D90E0A">
        <w:rPr>
          <w:rFonts w:ascii="仿宋" w:eastAsia="仿宋" w:hAnsi="仿宋"/>
          <w:sz w:val="28"/>
        </w:rPr>
        <w:t>、遵循价值时点原则：要求估价结果是在根据估价目的确定的某一特定时间的价值或价格的原则。</w:t>
      </w:r>
    </w:p>
    <w:p w:rsidR="00B93BDE" w:rsidRPr="00D90E0A" w:rsidRDefault="00CA289B" w:rsidP="000173BE">
      <w:pPr>
        <w:spacing w:line="480" w:lineRule="exact"/>
        <w:ind w:firstLine="539"/>
        <w:rPr>
          <w:rFonts w:ascii="仿宋" w:eastAsia="仿宋" w:hAnsi="仿宋"/>
          <w:sz w:val="28"/>
        </w:rPr>
      </w:pPr>
      <w:r w:rsidRPr="00D90E0A">
        <w:rPr>
          <w:rFonts w:ascii="仿宋" w:eastAsia="仿宋" w:hAnsi="仿宋"/>
          <w:sz w:val="28"/>
        </w:rPr>
        <w:t>4</w:t>
      </w:r>
      <w:r w:rsidRPr="00D90E0A">
        <w:rPr>
          <w:rFonts w:ascii="仿宋" w:eastAsia="仿宋" w:hAnsi="仿宋"/>
          <w:sz w:val="28"/>
        </w:rPr>
        <w:t>、遵循替代原则：要求估价结果与估价对象的类似房地产在同等条件下的价值或价格偏差在合理范围内的原则。</w:t>
      </w:r>
    </w:p>
    <w:p w:rsidR="00B93BDE" w:rsidRPr="00D90E0A" w:rsidRDefault="00CA289B" w:rsidP="000173BE">
      <w:pPr>
        <w:spacing w:line="480" w:lineRule="exact"/>
        <w:ind w:firstLine="539"/>
        <w:rPr>
          <w:rFonts w:ascii="仿宋" w:eastAsia="仿宋" w:hAnsi="仿宋"/>
          <w:sz w:val="28"/>
        </w:rPr>
      </w:pPr>
      <w:r w:rsidRPr="00D90E0A">
        <w:rPr>
          <w:rFonts w:ascii="仿宋" w:eastAsia="仿宋" w:hAnsi="仿宋"/>
          <w:sz w:val="28"/>
        </w:rPr>
        <w:t>5</w:t>
      </w:r>
      <w:r w:rsidRPr="00D90E0A">
        <w:rPr>
          <w:rFonts w:ascii="仿宋" w:eastAsia="仿宋" w:hAnsi="仿宋"/>
          <w:sz w:val="28"/>
        </w:rPr>
        <w:t>、遵循最高最佳利用原则：要求估价结果是在估价对象最高最佳利用状况下的价值或价格的原则。最高最佳利用是指房地产在法律上允许、技术上可能、财务上可行并使价值最大的合理、可能的利用，包括最佳的用途、规模、档次等。</w:t>
      </w:r>
    </w:p>
    <w:p w:rsidR="00B93BDE" w:rsidRPr="00D90E0A" w:rsidRDefault="00CA289B" w:rsidP="00485845">
      <w:pPr>
        <w:pStyle w:val="2"/>
        <w:spacing w:line="460" w:lineRule="exact"/>
        <w:rPr>
          <w:rFonts w:ascii="Times New Roman" w:hAnsi="Times New Roman"/>
        </w:rPr>
      </w:pPr>
      <w:bookmarkStart w:id="17" w:name="_Toc105484517"/>
      <w:r w:rsidRPr="00D90E0A">
        <w:rPr>
          <w:rFonts w:ascii="Times New Roman" w:hAnsi="Times New Roman"/>
        </w:rPr>
        <w:t>八、估价依据</w:t>
      </w:r>
      <w:bookmarkEnd w:id="17"/>
    </w:p>
    <w:p w:rsidR="00B93BDE" w:rsidRPr="00D90E0A" w:rsidRDefault="00CA289B" w:rsidP="00124C86">
      <w:pPr>
        <w:spacing w:line="480" w:lineRule="exact"/>
        <w:ind w:firstLine="284"/>
        <w:rPr>
          <w:rFonts w:ascii="仿宋" w:eastAsia="仿宋" w:hAnsi="仿宋"/>
          <w:sz w:val="28"/>
        </w:rPr>
      </w:pPr>
      <w:r w:rsidRPr="00D90E0A">
        <w:rPr>
          <w:rFonts w:ascii="仿宋" w:eastAsia="仿宋" w:hAnsi="仿宋"/>
          <w:sz w:val="28"/>
        </w:rPr>
        <w:t>（一）法律法规及文件依据</w:t>
      </w:r>
    </w:p>
    <w:p w:rsidR="00936E1D" w:rsidRPr="00D90E0A" w:rsidRDefault="00CA289B" w:rsidP="00124C86">
      <w:pPr>
        <w:spacing w:line="480" w:lineRule="exact"/>
        <w:ind w:firstLine="539"/>
        <w:rPr>
          <w:rFonts w:ascii="仿宋" w:eastAsia="仿宋" w:hAnsi="仿宋"/>
          <w:sz w:val="28"/>
        </w:rPr>
      </w:pPr>
      <w:r w:rsidRPr="00D90E0A">
        <w:rPr>
          <w:rFonts w:ascii="仿宋" w:eastAsia="仿宋" w:hAnsi="仿宋"/>
          <w:sz w:val="28"/>
        </w:rPr>
        <w:t>1</w:t>
      </w:r>
      <w:r w:rsidRPr="00D90E0A">
        <w:rPr>
          <w:rFonts w:ascii="仿宋" w:eastAsia="仿宋" w:hAnsi="仿宋"/>
          <w:sz w:val="28"/>
        </w:rPr>
        <w:t>、《中华人民共和国</w:t>
      </w:r>
      <w:r w:rsidRPr="00D90E0A">
        <w:rPr>
          <w:rFonts w:ascii="仿宋" w:eastAsia="仿宋" w:hAnsi="仿宋" w:hint="eastAsia"/>
          <w:sz w:val="28"/>
        </w:rPr>
        <w:t>民法典</w:t>
      </w:r>
      <w:r w:rsidRPr="00D90E0A">
        <w:rPr>
          <w:rFonts w:ascii="仿宋" w:eastAsia="仿宋" w:hAnsi="仿宋"/>
          <w:sz w:val="28"/>
        </w:rPr>
        <w:t>》</w:t>
      </w:r>
      <w:r w:rsidRPr="00D90E0A">
        <w:rPr>
          <w:rFonts w:ascii="仿宋" w:eastAsia="仿宋" w:hAnsi="仿宋" w:hint="eastAsia"/>
          <w:sz w:val="28"/>
        </w:rPr>
        <w:t>，</w:t>
      </w:r>
      <w:r w:rsidRPr="00D90E0A">
        <w:rPr>
          <w:rFonts w:ascii="仿宋" w:eastAsia="仿宋" w:hAnsi="仿宋"/>
          <w:sz w:val="28"/>
        </w:rPr>
        <w:t>2020</w:t>
      </w:r>
      <w:r w:rsidRPr="00D90E0A">
        <w:rPr>
          <w:rFonts w:ascii="仿宋" w:eastAsia="仿宋" w:hAnsi="仿宋"/>
          <w:sz w:val="28"/>
        </w:rPr>
        <w:t>年</w:t>
      </w:r>
      <w:r w:rsidRPr="00D90E0A">
        <w:rPr>
          <w:rFonts w:ascii="仿宋" w:eastAsia="仿宋" w:hAnsi="仿宋"/>
          <w:sz w:val="28"/>
        </w:rPr>
        <w:t>5</w:t>
      </w:r>
      <w:r w:rsidRPr="00D90E0A">
        <w:rPr>
          <w:rFonts w:ascii="仿宋" w:eastAsia="仿宋" w:hAnsi="仿宋"/>
          <w:sz w:val="28"/>
        </w:rPr>
        <w:t>月</w:t>
      </w:r>
      <w:r w:rsidRPr="00D90E0A">
        <w:rPr>
          <w:rFonts w:ascii="仿宋" w:eastAsia="仿宋" w:hAnsi="仿宋"/>
          <w:sz w:val="28"/>
        </w:rPr>
        <w:t>28</w:t>
      </w:r>
      <w:r w:rsidRPr="00D90E0A">
        <w:rPr>
          <w:rFonts w:ascii="仿宋" w:eastAsia="仿宋" w:hAnsi="仿宋"/>
          <w:sz w:val="28"/>
        </w:rPr>
        <w:t>日，十三届全国人大三次</w:t>
      </w:r>
      <w:r w:rsidRPr="00D90E0A">
        <w:rPr>
          <w:rFonts w:ascii="仿宋" w:eastAsia="仿宋" w:hAnsi="仿宋"/>
          <w:sz w:val="28"/>
        </w:rPr>
        <w:t>会议表决通过</w:t>
      </w:r>
      <w:r w:rsidRPr="00D90E0A">
        <w:rPr>
          <w:rFonts w:ascii="仿宋" w:eastAsia="仿宋" w:hAnsi="仿宋" w:hint="eastAsia"/>
          <w:sz w:val="28"/>
        </w:rPr>
        <w:t>，</w:t>
      </w:r>
      <w:r w:rsidRPr="00D90E0A">
        <w:rPr>
          <w:rFonts w:ascii="仿宋" w:eastAsia="仿宋" w:hAnsi="仿宋"/>
          <w:sz w:val="28"/>
        </w:rPr>
        <w:t>自</w:t>
      </w:r>
      <w:r w:rsidRPr="00D90E0A">
        <w:rPr>
          <w:rFonts w:ascii="仿宋" w:eastAsia="仿宋" w:hAnsi="仿宋"/>
          <w:sz w:val="28"/>
        </w:rPr>
        <w:t>2021</w:t>
      </w:r>
      <w:r w:rsidRPr="00D90E0A">
        <w:rPr>
          <w:rFonts w:ascii="仿宋" w:eastAsia="仿宋" w:hAnsi="仿宋"/>
          <w:sz w:val="28"/>
        </w:rPr>
        <w:t>年</w:t>
      </w:r>
      <w:r w:rsidRPr="00D90E0A">
        <w:rPr>
          <w:rFonts w:ascii="仿宋" w:eastAsia="仿宋" w:hAnsi="仿宋"/>
          <w:sz w:val="28"/>
        </w:rPr>
        <w:t>1</w:t>
      </w:r>
      <w:r w:rsidRPr="00D90E0A">
        <w:rPr>
          <w:rFonts w:ascii="仿宋" w:eastAsia="仿宋" w:hAnsi="仿宋"/>
          <w:sz w:val="28"/>
        </w:rPr>
        <w:t>月</w:t>
      </w:r>
      <w:r w:rsidRPr="00D90E0A">
        <w:rPr>
          <w:rFonts w:ascii="仿宋" w:eastAsia="仿宋" w:hAnsi="仿宋"/>
          <w:sz w:val="28"/>
        </w:rPr>
        <w:t>1</w:t>
      </w:r>
      <w:r w:rsidRPr="00D90E0A">
        <w:rPr>
          <w:rFonts w:ascii="仿宋" w:eastAsia="仿宋" w:hAnsi="仿宋"/>
          <w:sz w:val="28"/>
        </w:rPr>
        <w:t>日起施行</w:t>
      </w:r>
      <w:r w:rsidRPr="00D90E0A">
        <w:rPr>
          <w:rFonts w:ascii="仿宋" w:eastAsia="仿宋" w:hAnsi="仿宋" w:hint="eastAsia"/>
          <w:sz w:val="28"/>
        </w:rPr>
        <w:t>。</w:t>
      </w:r>
    </w:p>
    <w:p w:rsidR="00936E1D" w:rsidRPr="00D90E0A" w:rsidRDefault="00CA289B" w:rsidP="00124C86">
      <w:pPr>
        <w:spacing w:line="480" w:lineRule="exact"/>
        <w:ind w:firstLine="539"/>
        <w:rPr>
          <w:rFonts w:ascii="仿宋" w:eastAsia="仿宋" w:hAnsi="仿宋"/>
          <w:sz w:val="28"/>
        </w:rPr>
      </w:pPr>
      <w:r w:rsidRPr="00D90E0A">
        <w:rPr>
          <w:rFonts w:ascii="仿宋" w:eastAsia="仿宋" w:hAnsi="仿宋"/>
          <w:sz w:val="28"/>
        </w:rPr>
        <w:t>2</w:t>
      </w:r>
      <w:r w:rsidRPr="00D90E0A">
        <w:rPr>
          <w:rFonts w:ascii="仿宋" w:eastAsia="仿宋" w:hAnsi="仿宋"/>
          <w:sz w:val="28"/>
        </w:rPr>
        <w:t>、《中华人民共和国城市房地产管理法》</w:t>
      </w:r>
      <w:r w:rsidRPr="00D90E0A">
        <w:rPr>
          <w:rFonts w:ascii="仿宋" w:eastAsia="仿宋" w:hAnsi="仿宋" w:hint="eastAsia"/>
          <w:sz w:val="28"/>
        </w:rPr>
        <w:t>，</w:t>
      </w:r>
      <w:r w:rsidRPr="00D90E0A">
        <w:rPr>
          <w:rFonts w:ascii="仿宋" w:eastAsia="仿宋" w:hAnsi="仿宋" w:hint="eastAsia"/>
          <w:sz w:val="28"/>
        </w:rPr>
        <w:t>2019</w:t>
      </w:r>
      <w:r w:rsidRPr="00D90E0A">
        <w:rPr>
          <w:rFonts w:ascii="仿宋" w:eastAsia="仿宋" w:hAnsi="仿宋" w:hint="eastAsia"/>
          <w:sz w:val="28"/>
        </w:rPr>
        <w:t>年</w:t>
      </w:r>
      <w:r w:rsidRPr="00D90E0A">
        <w:rPr>
          <w:rFonts w:ascii="仿宋" w:eastAsia="仿宋" w:hAnsi="仿宋" w:hint="eastAsia"/>
          <w:sz w:val="28"/>
        </w:rPr>
        <w:t>8</w:t>
      </w:r>
      <w:r w:rsidRPr="00D90E0A">
        <w:rPr>
          <w:rFonts w:ascii="仿宋" w:eastAsia="仿宋" w:hAnsi="仿宋" w:hint="eastAsia"/>
          <w:sz w:val="28"/>
        </w:rPr>
        <w:t>月</w:t>
      </w:r>
      <w:r w:rsidRPr="00D90E0A">
        <w:rPr>
          <w:rFonts w:ascii="仿宋" w:eastAsia="仿宋" w:hAnsi="仿宋" w:hint="eastAsia"/>
          <w:sz w:val="28"/>
        </w:rPr>
        <w:t>26</w:t>
      </w:r>
      <w:r w:rsidRPr="00D90E0A">
        <w:rPr>
          <w:rFonts w:ascii="仿宋" w:eastAsia="仿宋" w:hAnsi="仿宋" w:hint="eastAsia"/>
          <w:sz w:val="28"/>
        </w:rPr>
        <w:t>日第十三届全国人民代表大会常务委员会第十二次会议修订，自</w:t>
      </w:r>
      <w:r w:rsidRPr="00D90E0A">
        <w:rPr>
          <w:rFonts w:ascii="仿宋" w:eastAsia="仿宋" w:hAnsi="仿宋" w:hint="eastAsia"/>
          <w:sz w:val="28"/>
        </w:rPr>
        <w:t>2020</w:t>
      </w:r>
      <w:r w:rsidRPr="00D90E0A">
        <w:rPr>
          <w:rFonts w:ascii="仿宋" w:eastAsia="仿宋" w:hAnsi="仿宋" w:hint="eastAsia"/>
          <w:sz w:val="28"/>
        </w:rPr>
        <w:t>年</w:t>
      </w:r>
      <w:r w:rsidRPr="00D90E0A">
        <w:rPr>
          <w:rFonts w:ascii="仿宋" w:eastAsia="仿宋" w:hAnsi="仿宋" w:hint="eastAsia"/>
          <w:sz w:val="28"/>
        </w:rPr>
        <w:t>1</w:t>
      </w:r>
      <w:r w:rsidRPr="00D90E0A">
        <w:rPr>
          <w:rFonts w:ascii="仿宋" w:eastAsia="仿宋" w:hAnsi="仿宋" w:hint="eastAsia"/>
          <w:sz w:val="28"/>
        </w:rPr>
        <w:t>月</w:t>
      </w:r>
      <w:r w:rsidRPr="00D90E0A">
        <w:rPr>
          <w:rFonts w:ascii="仿宋" w:eastAsia="仿宋" w:hAnsi="仿宋" w:hint="eastAsia"/>
          <w:sz w:val="28"/>
        </w:rPr>
        <w:t>1</w:t>
      </w:r>
      <w:r w:rsidRPr="00D90E0A">
        <w:rPr>
          <w:rFonts w:ascii="仿宋" w:eastAsia="仿宋" w:hAnsi="仿宋" w:hint="eastAsia"/>
          <w:sz w:val="28"/>
        </w:rPr>
        <w:t>日起施行。</w:t>
      </w:r>
    </w:p>
    <w:p w:rsidR="00936E1D" w:rsidRPr="00D90E0A" w:rsidRDefault="00CA289B" w:rsidP="00124C86">
      <w:pPr>
        <w:spacing w:line="480" w:lineRule="exact"/>
        <w:ind w:firstLine="539"/>
        <w:rPr>
          <w:rFonts w:ascii="仿宋" w:eastAsia="仿宋" w:hAnsi="仿宋"/>
          <w:sz w:val="28"/>
        </w:rPr>
      </w:pPr>
      <w:r w:rsidRPr="00D90E0A">
        <w:rPr>
          <w:rFonts w:ascii="仿宋" w:eastAsia="仿宋" w:hAnsi="仿宋"/>
          <w:sz w:val="28"/>
        </w:rPr>
        <w:t>3</w:t>
      </w:r>
      <w:r w:rsidRPr="00D90E0A">
        <w:rPr>
          <w:rFonts w:ascii="仿宋" w:eastAsia="仿宋" w:hAnsi="仿宋"/>
          <w:sz w:val="28"/>
        </w:rPr>
        <w:t>、《中华人民共和国土地管理法》</w:t>
      </w:r>
      <w:r w:rsidRPr="00D90E0A">
        <w:rPr>
          <w:rFonts w:ascii="仿宋" w:eastAsia="仿宋" w:hAnsi="仿宋" w:hint="eastAsia"/>
          <w:sz w:val="28"/>
        </w:rPr>
        <w:t>，</w:t>
      </w:r>
      <w:r w:rsidRPr="00D90E0A">
        <w:rPr>
          <w:rFonts w:ascii="仿宋" w:eastAsia="仿宋" w:hAnsi="仿宋" w:hint="eastAsia"/>
          <w:sz w:val="28"/>
        </w:rPr>
        <w:t>2019</w:t>
      </w:r>
      <w:r w:rsidRPr="00D90E0A">
        <w:rPr>
          <w:rFonts w:ascii="仿宋" w:eastAsia="仿宋" w:hAnsi="仿宋" w:hint="eastAsia"/>
          <w:sz w:val="28"/>
        </w:rPr>
        <w:t>年</w:t>
      </w:r>
      <w:r w:rsidRPr="00D90E0A">
        <w:rPr>
          <w:rFonts w:ascii="仿宋" w:eastAsia="仿宋" w:hAnsi="仿宋" w:hint="eastAsia"/>
          <w:sz w:val="28"/>
        </w:rPr>
        <w:t>8</w:t>
      </w:r>
      <w:r w:rsidRPr="00D90E0A">
        <w:rPr>
          <w:rFonts w:ascii="仿宋" w:eastAsia="仿宋" w:hAnsi="仿宋" w:hint="eastAsia"/>
          <w:sz w:val="28"/>
        </w:rPr>
        <w:t>月</w:t>
      </w:r>
      <w:r w:rsidRPr="00D90E0A">
        <w:rPr>
          <w:rFonts w:ascii="仿宋" w:eastAsia="仿宋" w:hAnsi="仿宋" w:hint="eastAsia"/>
          <w:sz w:val="28"/>
        </w:rPr>
        <w:t>26</w:t>
      </w:r>
      <w:r w:rsidRPr="00D90E0A">
        <w:rPr>
          <w:rFonts w:ascii="仿宋" w:eastAsia="仿宋" w:hAnsi="仿宋" w:hint="eastAsia"/>
          <w:sz w:val="28"/>
        </w:rPr>
        <w:t>日第十三届全国人民代表大会常务委员会第十二次会议第三次修正，自</w:t>
      </w:r>
      <w:r w:rsidRPr="00D90E0A">
        <w:rPr>
          <w:rFonts w:ascii="仿宋" w:eastAsia="仿宋" w:hAnsi="仿宋" w:hint="eastAsia"/>
          <w:sz w:val="28"/>
        </w:rPr>
        <w:t>2020</w:t>
      </w:r>
      <w:r w:rsidRPr="00D90E0A">
        <w:rPr>
          <w:rFonts w:ascii="仿宋" w:eastAsia="仿宋" w:hAnsi="仿宋" w:hint="eastAsia"/>
          <w:sz w:val="28"/>
        </w:rPr>
        <w:t>年</w:t>
      </w:r>
      <w:r w:rsidRPr="00D90E0A">
        <w:rPr>
          <w:rFonts w:ascii="仿宋" w:eastAsia="仿宋" w:hAnsi="仿宋" w:hint="eastAsia"/>
          <w:sz w:val="28"/>
        </w:rPr>
        <w:t>1</w:t>
      </w:r>
      <w:r w:rsidRPr="00D90E0A">
        <w:rPr>
          <w:rFonts w:ascii="仿宋" w:eastAsia="仿宋" w:hAnsi="仿宋" w:hint="eastAsia"/>
          <w:sz w:val="28"/>
        </w:rPr>
        <w:t>月</w:t>
      </w:r>
      <w:r w:rsidRPr="00D90E0A">
        <w:rPr>
          <w:rFonts w:ascii="仿宋" w:eastAsia="仿宋" w:hAnsi="仿宋" w:hint="eastAsia"/>
          <w:sz w:val="28"/>
        </w:rPr>
        <w:t>1</w:t>
      </w:r>
      <w:r w:rsidRPr="00D90E0A">
        <w:rPr>
          <w:rFonts w:ascii="仿宋" w:eastAsia="仿宋" w:hAnsi="仿宋" w:hint="eastAsia"/>
          <w:sz w:val="28"/>
        </w:rPr>
        <w:t>日起施行。</w:t>
      </w:r>
    </w:p>
    <w:p w:rsidR="00936E1D" w:rsidRPr="00D90E0A" w:rsidRDefault="00CA289B" w:rsidP="00124C86">
      <w:pPr>
        <w:spacing w:line="480" w:lineRule="exact"/>
        <w:ind w:firstLine="539"/>
        <w:rPr>
          <w:rFonts w:ascii="仿宋" w:eastAsia="仿宋" w:hAnsi="仿宋"/>
          <w:sz w:val="28"/>
        </w:rPr>
      </w:pPr>
      <w:r w:rsidRPr="00D90E0A">
        <w:rPr>
          <w:rFonts w:ascii="仿宋" w:eastAsia="仿宋" w:hAnsi="仿宋"/>
          <w:sz w:val="28"/>
        </w:rPr>
        <w:t>4</w:t>
      </w:r>
      <w:r w:rsidRPr="00D90E0A">
        <w:rPr>
          <w:rFonts w:ascii="仿宋" w:eastAsia="仿宋" w:hAnsi="仿宋"/>
          <w:sz w:val="28"/>
        </w:rPr>
        <w:t>、《中华人民共和国城</w:t>
      </w:r>
      <w:r w:rsidRPr="00D90E0A">
        <w:rPr>
          <w:rFonts w:ascii="仿宋" w:eastAsia="仿宋" w:hAnsi="仿宋" w:hint="eastAsia"/>
          <w:sz w:val="28"/>
        </w:rPr>
        <w:t>乡</w:t>
      </w:r>
      <w:r w:rsidRPr="00D90E0A">
        <w:rPr>
          <w:rFonts w:ascii="仿宋" w:eastAsia="仿宋" w:hAnsi="仿宋"/>
          <w:sz w:val="28"/>
        </w:rPr>
        <w:t>规划法》</w:t>
      </w:r>
      <w:r w:rsidRPr="00D90E0A">
        <w:rPr>
          <w:rFonts w:ascii="仿宋" w:eastAsia="仿宋" w:hAnsi="仿宋" w:hint="eastAsia"/>
          <w:sz w:val="28"/>
        </w:rPr>
        <w:t>，</w:t>
      </w:r>
      <w:r w:rsidRPr="00D90E0A">
        <w:rPr>
          <w:rFonts w:ascii="仿宋" w:eastAsia="仿宋" w:hAnsi="仿宋"/>
          <w:sz w:val="28"/>
        </w:rPr>
        <w:t>2007</w:t>
      </w:r>
      <w:r w:rsidRPr="00D90E0A">
        <w:rPr>
          <w:rFonts w:ascii="仿宋" w:eastAsia="仿宋" w:hAnsi="仿宋"/>
          <w:sz w:val="28"/>
        </w:rPr>
        <w:t>年</w:t>
      </w:r>
      <w:r w:rsidRPr="00D90E0A">
        <w:rPr>
          <w:rFonts w:ascii="仿宋" w:eastAsia="仿宋" w:hAnsi="仿宋"/>
          <w:sz w:val="28"/>
        </w:rPr>
        <w:t>10</w:t>
      </w:r>
      <w:r w:rsidRPr="00D90E0A">
        <w:rPr>
          <w:rFonts w:ascii="仿宋" w:eastAsia="仿宋" w:hAnsi="仿宋"/>
          <w:sz w:val="28"/>
        </w:rPr>
        <w:t>月</w:t>
      </w:r>
      <w:r w:rsidRPr="00D90E0A">
        <w:rPr>
          <w:rFonts w:ascii="仿宋" w:eastAsia="仿宋" w:hAnsi="仿宋"/>
          <w:sz w:val="28"/>
        </w:rPr>
        <w:t>28</w:t>
      </w:r>
      <w:r w:rsidRPr="00D90E0A">
        <w:rPr>
          <w:rFonts w:ascii="仿宋" w:eastAsia="仿宋" w:hAnsi="仿宋"/>
          <w:sz w:val="28"/>
        </w:rPr>
        <w:t>日，</w:t>
      </w:r>
      <w:hyperlink r:id="rId13" w:tgtFrame="_blank" w:history="1">
        <w:r w:rsidRPr="00D90E0A">
          <w:rPr>
            <w:rFonts w:ascii="仿宋" w:eastAsia="仿宋" w:hAnsi="仿宋"/>
            <w:sz w:val="28"/>
          </w:rPr>
          <w:t>第十届全国人民代表大会常务委员会</w:t>
        </w:r>
      </w:hyperlink>
      <w:r w:rsidRPr="00D90E0A">
        <w:rPr>
          <w:rFonts w:ascii="仿宋" w:eastAsia="仿宋" w:hAnsi="仿宋"/>
          <w:sz w:val="28"/>
        </w:rPr>
        <w:t>第三十次会通过，自</w:t>
      </w:r>
      <w:r w:rsidRPr="00D90E0A">
        <w:rPr>
          <w:rFonts w:ascii="仿宋" w:eastAsia="仿宋" w:hAnsi="仿宋"/>
          <w:sz w:val="28"/>
        </w:rPr>
        <w:t>2008</w:t>
      </w:r>
      <w:r w:rsidRPr="00D90E0A">
        <w:rPr>
          <w:rFonts w:ascii="仿宋" w:eastAsia="仿宋" w:hAnsi="仿宋"/>
          <w:sz w:val="28"/>
        </w:rPr>
        <w:t>年</w:t>
      </w:r>
      <w:r w:rsidRPr="00D90E0A">
        <w:rPr>
          <w:rFonts w:ascii="仿宋" w:eastAsia="仿宋" w:hAnsi="仿宋"/>
          <w:sz w:val="28"/>
        </w:rPr>
        <w:t>1</w:t>
      </w:r>
      <w:r w:rsidRPr="00D90E0A">
        <w:rPr>
          <w:rFonts w:ascii="仿宋" w:eastAsia="仿宋" w:hAnsi="仿宋"/>
          <w:sz w:val="28"/>
        </w:rPr>
        <w:t>月</w:t>
      </w:r>
      <w:r w:rsidRPr="00D90E0A">
        <w:rPr>
          <w:rFonts w:ascii="仿宋" w:eastAsia="仿宋" w:hAnsi="仿宋"/>
          <w:sz w:val="28"/>
        </w:rPr>
        <w:t>1</w:t>
      </w:r>
      <w:r w:rsidRPr="00D90E0A">
        <w:rPr>
          <w:rFonts w:ascii="仿宋" w:eastAsia="仿宋" w:hAnsi="仿宋"/>
          <w:sz w:val="28"/>
        </w:rPr>
        <w:t>日起施行</w:t>
      </w:r>
      <w:r w:rsidRPr="00D90E0A">
        <w:rPr>
          <w:rFonts w:ascii="仿宋" w:eastAsia="仿宋" w:hAnsi="仿宋" w:hint="eastAsia"/>
          <w:sz w:val="28"/>
        </w:rPr>
        <w:t>。</w:t>
      </w:r>
    </w:p>
    <w:p w:rsidR="00936E1D" w:rsidRPr="00D90E0A" w:rsidRDefault="00CA289B" w:rsidP="00124C86">
      <w:pPr>
        <w:spacing w:line="480" w:lineRule="exact"/>
        <w:ind w:firstLine="539"/>
        <w:rPr>
          <w:rFonts w:ascii="仿宋" w:eastAsia="仿宋" w:hAnsi="仿宋"/>
          <w:sz w:val="28"/>
        </w:rPr>
      </w:pPr>
      <w:r w:rsidRPr="00D90E0A">
        <w:rPr>
          <w:rFonts w:ascii="仿宋" w:eastAsia="仿宋" w:hAnsi="仿宋"/>
          <w:sz w:val="28"/>
        </w:rPr>
        <w:t>5</w:t>
      </w:r>
      <w:r w:rsidRPr="00D90E0A">
        <w:rPr>
          <w:rFonts w:ascii="仿宋" w:eastAsia="仿宋" w:hAnsi="仿宋"/>
          <w:sz w:val="28"/>
        </w:rPr>
        <w:t>、《中华人民</w:t>
      </w:r>
      <w:r w:rsidRPr="00D90E0A">
        <w:rPr>
          <w:rFonts w:ascii="仿宋" w:eastAsia="仿宋" w:hAnsi="仿宋"/>
          <w:sz w:val="28"/>
        </w:rPr>
        <w:t>共和国资产评估法》</w:t>
      </w:r>
      <w:r w:rsidRPr="00D90E0A">
        <w:rPr>
          <w:rFonts w:ascii="仿宋" w:eastAsia="仿宋" w:hAnsi="仿宋" w:hint="eastAsia"/>
          <w:sz w:val="28"/>
        </w:rPr>
        <w:t>，中华人民共和国第十二届全国人民代表大会常务委员会第二十一次会议于</w:t>
      </w:r>
      <w:r w:rsidRPr="00D90E0A">
        <w:rPr>
          <w:rFonts w:ascii="仿宋" w:eastAsia="仿宋" w:hAnsi="仿宋" w:hint="eastAsia"/>
          <w:sz w:val="28"/>
        </w:rPr>
        <w:t>2016</w:t>
      </w:r>
      <w:r w:rsidRPr="00D90E0A">
        <w:rPr>
          <w:rFonts w:ascii="仿宋" w:eastAsia="仿宋" w:hAnsi="仿宋" w:hint="eastAsia"/>
          <w:sz w:val="28"/>
        </w:rPr>
        <w:t>年</w:t>
      </w:r>
      <w:r w:rsidRPr="00D90E0A">
        <w:rPr>
          <w:rFonts w:ascii="仿宋" w:eastAsia="仿宋" w:hAnsi="仿宋" w:hint="eastAsia"/>
          <w:sz w:val="28"/>
        </w:rPr>
        <w:t>7</w:t>
      </w:r>
      <w:r w:rsidRPr="00D90E0A">
        <w:rPr>
          <w:rFonts w:ascii="仿宋" w:eastAsia="仿宋" w:hAnsi="仿宋" w:hint="eastAsia"/>
          <w:sz w:val="28"/>
        </w:rPr>
        <w:t>月</w:t>
      </w:r>
      <w:r w:rsidRPr="00D90E0A">
        <w:rPr>
          <w:rFonts w:ascii="仿宋" w:eastAsia="仿宋" w:hAnsi="仿宋" w:hint="eastAsia"/>
          <w:sz w:val="28"/>
        </w:rPr>
        <w:t>2</w:t>
      </w:r>
      <w:r w:rsidRPr="00D90E0A">
        <w:rPr>
          <w:rFonts w:ascii="仿宋" w:eastAsia="仿宋" w:hAnsi="仿宋" w:hint="eastAsia"/>
          <w:sz w:val="28"/>
        </w:rPr>
        <w:t>日通过，自</w:t>
      </w:r>
      <w:r w:rsidRPr="00D90E0A">
        <w:rPr>
          <w:rFonts w:ascii="仿宋" w:eastAsia="仿宋" w:hAnsi="仿宋" w:hint="eastAsia"/>
          <w:sz w:val="28"/>
        </w:rPr>
        <w:t>2016</w:t>
      </w:r>
      <w:r w:rsidRPr="00D90E0A">
        <w:rPr>
          <w:rFonts w:ascii="仿宋" w:eastAsia="仿宋" w:hAnsi="仿宋" w:hint="eastAsia"/>
          <w:sz w:val="28"/>
        </w:rPr>
        <w:t>年</w:t>
      </w:r>
      <w:r w:rsidRPr="00D90E0A">
        <w:rPr>
          <w:rFonts w:ascii="仿宋" w:eastAsia="仿宋" w:hAnsi="仿宋" w:hint="eastAsia"/>
          <w:sz w:val="28"/>
        </w:rPr>
        <w:t>12</w:t>
      </w:r>
      <w:r w:rsidRPr="00D90E0A">
        <w:rPr>
          <w:rFonts w:ascii="仿宋" w:eastAsia="仿宋" w:hAnsi="仿宋" w:hint="eastAsia"/>
          <w:sz w:val="28"/>
        </w:rPr>
        <w:t>月</w:t>
      </w:r>
      <w:r w:rsidRPr="00D90E0A">
        <w:rPr>
          <w:rFonts w:ascii="仿宋" w:eastAsia="仿宋" w:hAnsi="仿宋" w:hint="eastAsia"/>
          <w:sz w:val="28"/>
        </w:rPr>
        <w:t>1</w:t>
      </w:r>
      <w:r w:rsidRPr="00D90E0A">
        <w:rPr>
          <w:rFonts w:ascii="仿宋" w:eastAsia="仿宋" w:hAnsi="仿宋" w:hint="eastAsia"/>
          <w:sz w:val="28"/>
        </w:rPr>
        <w:t>日起施行。</w:t>
      </w:r>
    </w:p>
    <w:p w:rsidR="00CB47E0" w:rsidRPr="00D90E0A" w:rsidRDefault="00CA289B" w:rsidP="00124C86">
      <w:pPr>
        <w:spacing w:line="480" w:lineRule="exact"/>
        <w:ind w:firstLine="539"/>
        <w:rPr>
          <w:rFonts w:ascii="仿宋" w:eastAsia="仿宋" w:hAnsi="仿宋"/>
          <w:sz w:val="28"/>
        </w:rPr>
      </w:pPr>
      <w:r w:rsidRPr="00D90E0A">
        <w:rPr>
          <w:rFonts w:ascii="仿宋" w:eastAsia="仿宋" w:hAnsi="仿宋"/>
          <w:sz w:val="28"/>
        </w:rPr>
        <w:t>6</w:t>
      </w:r>
      <w:r w:rsidRPr="00D90E0A">
        <w:rPr>
          <w:rFonts w:ascii="仿宋" w:eastAsia="仿宋" w:hAnsi="仿宋" w:hint="eastAsia"/>
          <w:sz w:val="28"/>
        </w:rPr>
        <w:t>、《最高人民法院对外委托鉴定、评估、拍卖等工作管理规定》法办发</w:t>
      </w:r>
      <w:r w:rsidRPr="00D90E0A">
        <w:rPr>
          <w:rFonts w:ascii="仿宋" w:eastAsia="仿宋" w:hAnsi="仿宋" w:hint="eastAsia"/>
          <w:sz w:val="28"/>
        </w:rPr>
        <w:t>[</w:t>
      </w:r>
      <w:r w:rsidRPr="00D90E0A">
        <w:rPr>
          <w:rFonts w:ascii="仿宋" w:eastAsia="仿宋" w:hAnsi="仿宋"/>
          <w:sz w:val="28"/>
        </w:rPr>
        <w:t>2007]5</w:t>
      </w:r>
      <w:r w:rsidRPr="00D90E0A">
        <w:rPr>
          <w:rFonts w:ascii="仿宋" w:eastAsia="仿宋" w:hAnsi="仿宋" w:hint="eastAsia"/>
          <w:sz w:val="28"/>
        </w:rPr>
        <w:t>号，自</w:t>
      </w:r>
      <w:r w:rsidRPr="00D90E0A">
        <w:rPr>
          <w:rFonts w:ascii="仿宋" w:eastAsia="仿宋" w:hAnsi="仿宋" w:hint="eastAsia"/>
          <w:sz w:val="28"/>
        </w:rPr>
        <w:t>2007</w:t>
      </w:r>
      <w:r w:rsidRPr="00D90E0A">
        <w:rPr>
          <w:rFonts w:ascii="仿宋" w:eastAsia="仿宋" w:hAnsi="仿宋" w:hint="eastAsia"/>
          <w:sz w:val="28"/>
        </w:rPr>
        <w:t>年</w:t>
      </w:r>
      <w:r w:rsidRPr="00D90E0A">
        <w:rPr>
          <w:rFonts w:ascii="仿宋" w:eastAsia="仿宋" w:hAnsi="仿宋" w:hint="eastAsia"/>
          <w:sz w:val="28"/>
        </w:rPr>
        <w:t>9</w:t>
      </w:r>
      <w:r w:rsidRPr="00D90E0A">
        <w:rPr>
          <w:rFonts w:ascii="仿宋" w:eastAsia="仿宋" w:hAnsi="仿宋" w:hint="eastAsia"/>
          <w:sz w:val="28"/>
        </w:rPr>
        <w:t>月</w:t>
      </w:r>
      <w:r w:rsidRPr="00D90E0A">
        <w:rPr>
          <w:rFonts w:ascii="仿宋" w:eastAsia="仿宋" w:hAnsi="仿宋" w:hint="eastAsia"/>
          <w:sz w:val="28"/>
        </w:rPr>
        <w:t>l</w:t>
      </w:r>
      <w:r w:rsidRPr="00D90E0A">
        <w:rPr>
          <w:rFonts w:ascii="仿宋" w:eastAsia="仿宋" w:hAnsi="仿宋" w:hint="eastAsia"/>
          <w:sz w:val="28"/>
        </w:rPr>
        <w:t>日施行。</w:t>
      </w:r>
    </w:p>
    <w:p w:rsidR="00CB47E0" w:rsidRPr="00D90E0A" w:rsidRDefault="00CA289B" w:rsidP="00124C86">
      <w:pPr>
        <w:spacing w:line="480" w:lineRule="exact"/>
        <w:ind w:firstLineChars="200" w:firstLine="560"/>
        <w:rPr>
          <w:rFonts w:ascii="仿宋" w:eastAsia="仿宋" w:hAnsi="仿宋"/>
          <w:sz w:val="28"/>
        </w:rPr>
      </w:pPr>
      <w:r w:rsidRPr="00D90E0A">
        <w:rPr>
          <w:rFonts w:ascii="仿宋" w:eastAsia="仿宋" w:hAnsi="仿宋"/>
          <w:sz w:val="28"/>
        </w:rPr>
        <w:t>7</w:t>
      </w:r>
      <w:r w:rsidRPr="00D90E0A">
        <w:rPr>
          <w:rFonts w:ascii="仿宋" w:eastAsia="仿宋" w:hAnsi="仿宋" w:hint="eastAsia"/>
          <w:sz w:val="28"/>
        </w:rPr>
        <w:t>、《最高人民法院关于人民法院民事执行中查封、扣押、冻结财产的规定》法释</w:t>
      </w:r>
      <w:r w:rsidRPr="00D90E0A">
        <w:rPr>
          <w:rFonts w:ascii="仿宋" w:eastAsia="仿宋" w:hAnsi="仿宋" w:hint="eastAsia"/>
          <w:sz w:val="28"/>
        </w:rPr>
        <w:t>(2004)15</w:t>
      </w:r>
      <w:r w:rsidRPr="00D90E0A">
        <w:rPr>
          <w:rFonts w:ascii="仿宋" w:eastAsia="仿宋" w:hAnsi="仿宋" w:hint="eastAsia"/>
          <w:sz w:val="28"/>
        </w:rPr>
        <w:t>号，自</w:t>
      </w:r>
      <w:r w:rsidRPr="00D90E0A">
        <w:rPr>
          <w:rFonts w:ascii="仿宋" w:eastAsia="仿宋" w:hAnsi="仿宋" w:hint="eastAsia"/>
          <w:sz w:val="28"/>
        </w:rPr>
        <w:t>2005</w:t>
      </w:r>
      <w:r w:rsidRPr="00D90E0A">
        <w:rPr>
          <w:rFonts w:ascii="仿宋" w:eastAsia="仿宋" w:hAnsi="仿宋" w:hint="eastAsia"/>
          <w:sz w:val="28"/>
        </w:rPr>
        <w:t>年</w:t>
      </w:r>
      <w:r w:rsidRPr="00D90E0A">
        <w:rPr>
          <w:rFonts w:ascii="仿宋" w:eastAsia="仿宋" w:hAnsi="仿宋" w:hint="eastAsia"/>
          <w:sz w:val="28"/>
        </w:rPr>
        <w:t>1</w:t>
      </w:r>
      <w:r w:rsidRPr="00D90E0A">
        <w:rPr>
          <w:rFonts w:ascii="仿宋" w:eastAsia="仿宋" w:hAnsi="仿宋" w:hint="eastAsia"/>
          <w:sz w:val="28"/>
        </w:rPr>
        <w:t>月</w:t>
      </w:r>
      <w:r w:rsidRPr="00D90E0A">
        <w:rPr>
          <w:rFonts w:ascii="仿宋" w:eastAsia="仿宋" w:hAnsi="仿宋" w:hint="eastAsia"/>
          <w:sz w:val="28"/>
        </w:rPr>
        <w:t>1</w:t>
      </w:r>
      <w:r w:rsidRPr="00D90E0A">
        <w:rPr>
          <w:rFonts w:ascii="仿宋" w:eastAsia="仿宋" w:hAnsi="仿宋" w:hint="eastAsia"/>
          <w:sz w:val="28"/>
        </w:rPr>
        <w:t>日起施行。</w:t>
      </w:r>
    </w:p>
    <w:p w:rsidR="00CB47E0" w:rsidRPr="00D90E0A" w:rsidRDefault="00CA289B" w:rsidP="00124C86">
      <w:pPr>
        <w:spacing w:line="480" w:lineRule="exact"/>
        <w:ind w:firstLineChars="200" w:firstLine="560"/>
        <w:rPr>
          <w:rFonts w:ascii="仿宋" w:eastAsia="仿宋" w:hAnsi="仿宋"/>
          <w:sz w:val="28"/>
        </w:rPr>
      </w:pPr>
      <w:r w:rsidRPr="00D90E0A">
        <w:rPr>
          <w:rFonts w:ascii="仿宋" w:eastAsia="仿宋" w:hAnsi="仿宋"/>
          <w:sz w:val="28"/>
        </w:rPr>
        <w:t>8</w:t>
      </w:r>
      <w:r w:rsidRPr="00D90E0A">
        <w:rPr>
          <w:rFonts w:ascii="仿宋" w:eastAsia="仿宋" w:hAnsi="仿宋" w:hint="eastAsia"/>
          <w:sz w:val="28"/>
        </w:rPr>
        <w:t>、《最高人民法院关于人民法院民事执行中拍卖、变卖财产的现定》法释</w:t>
      </w:r>
      <w:r w:rsidRPr="00D90E0A">
        <w:rPr>
          <w:rFonts w:ascii="仿宋" w:eastAsia="仿宋" w:hAnsi="仿宋" w:hint="eastAsia"/>
          <w:sz w:val="28"/>
        </w:rPr>
        <w:t>(2004)16</w:t>
      </w:r>
      <w:r w:rsidRPr="00D90E0A">
        <w:rPr>
          <w:rFonts w:ascii="仿宋" w:eastAsia="仿宋" w:hAnsi="仿宋" w:hint="eastAsia"/>
          <w:sz w:val="28"/>
        </w:rPr>
        <w:t>号，自</w:t>
      </w:r>
      <w:r w:rsidRPr="00D90E0A">
        <w:rPr>
          <w:rFonts w:ascii="仿宋" w:eastAsia="仿宋" w:hAnsi="仿宋" w:hint="eastAsia"/>
          <w:sz w:val="28"/>
        </w:rPr>
        <w:t>2005</w:t>
      </w:r>
      <w:r w:rsidRPr="00D90E0A">
        <w:rPr>
          <w:rFonts w:ascii="仿宋" w:eastAsia="仿宋" w:hAnsi="仿宋" w:hint="eastAsia"/>
          <w:sz w:val="28"/>
        </w:rPr>
        <w:t>年</w:t>
      </w:r>
      <w:r w:rsidRPr="00D90E0A">
        <w:rPr>
          <w:rFonts w:ascii="仿宋" w:eastAsia="仿宋" w:hAnsi="仿宋" w:hint="eastAsia"/>
          <w:sz w:val="28"/>
        </w:rPr>
        <w:t>1</w:t>
      </w:r>
      <w:r w:rsidRPr="00D90E0A">
        <w:rPr>
          <w:rFonts w:ascii="仿宋" w:eastAsia="仿宋" w:hAnsi="仿宋" w:hint="eastAsia"/>
          <w:sz w:val="28"/>
        </w:rPr>
        <w:t>月</w:t>
      </w:r>
      <w:r w:rsidRPr="00D90E0A">
        <w:rPr>
          <w:rFonts w:ascii="仿宋" w:eastAsia="仿宋" w:hAnsi="仿宋" w:hint="eastAsia"/>
          <w:sz w:val="28"/>
        </w:rPr>
        <w:t>1</w:t>
      </w:r>
      <w:r w:rsidRPr="00D90E0A">
        <w:rPr>
          <w:rFonts w:ascii="仿宋" w:eastAsia="仿宋" w:hAnsi="仿宋" w:hint="eastAsia"/>
          <w:sz w:val="28"/>
        </w:rPr>
        <w:t>日起施行。</w:t>
      </w:r>
    </w:p>
    <w:p w:rsidR="00CB47E0" w:rsidRPr="00D90E0A" w:rsidRDefault="00CA289B" w:rsidP="00124C86">
      <w:pPr>
        <w:spacing w:line="480" w:lineRule="exact"/>
        <w:ind w:firstLineChars="200" w:firstLine="560"/>
        <w:rPr>
          <w:rFonts w:ascii="仿宋" w:eastAsia="仿宋" w:hAnsi="仿宋"/>
          <w:sz w:val="28"/>
        </w:rPr>
      </w:pPr>
      <w:r w:rsidRPr="00D90E0A">
        <w:rPr>
          <w:rFonts w:ascii="仿宋" w:eastAsia="仿宋" w:hAnsi="仿宋"/>
          <w:sz w:val="28"/>
        </w:rPr>
        <w:t>9</w:t>
      </w:r>
      <w:r w:rsidRPr="00D90E0A">
        <w:rPr>
          <w:rFonts w:ascii="仿宋" w:eastAsia="仿宋" w:hAnsi="仿宋" w:hint="eastAsia"/>
          <w:sz w:val="28"/>
        </w:rPr>
        <w:t>、《最高人民法院关于人</w:t>
      </w:r>
      <w:r w:rsidRPr="00D90E0A">
        <w:rPr>
          <w:rFonts w:ascii="仿宋" w:eastAsia="仿宋" w:hAnsi="仿宋" w:hint="eastAsia"/>
          <w:sz w:val="28"/>
        </w:rPr>
        <w:t>民法院委托评估、拍卖和变卖工作的若干规定》法释</w:t>
      </w:r>
      <w:r w:rsidRPr="00D90E0A">
        <w:rPr>
          <w:rFonts w:ascii="仿宋" w:eastAsia="仿宋" w:hAnsi="仿宋" w:hint="eastAsia"/>
          <w:sz w:val="28"/>
        </w:rPr>
        <w:t>(2009)16</w:t>
      </w:r>
      <w:r w:rsidRPr="00D90E0A">
        <w:rPr>
          <w:rFonts w:ascii="仿宋" w:eastAsia="仿宋" w:hAnsi="仿宋" w:hint="eastAsia"/>
          <w:sz w:val="28"/>
        </w:rPr>
        <w:t>号，自</w:t>
      </w:r>
      <w:r w:rsidRPr="00D90E0A">
        <w:rPr>
          <w:rFonts w:ascii="仿宋" w:eastAsia="仿宋" w:hAnsi="仿宋" w:hint="eastAsia"/>
          <w:sz w:val="28"/>
        </w:rPr>
        <w:t>200</w:t>
      </w:r>
      <w:r w:rsidRPr="00D90E0A">
        <w:rPr>
          <w:rFonts w:ascii="仿宋" w:eastAsia="仿宋" w:hAnsi="仿宋"/>
          <w:sz w:val="28"/>
        </w:rPr>
        <w:t>9</w:t>
      </w:r>
      <w:r w:rsidRPr="00D90E0A">
        <w:rPr>
          <w:rFonts w:ascii="仿宋" w:eastAsia="仿宋" w:hAnsi="仿宋" w:hint="eastAsia"/>
          <w:sz w:val="28"/>
        </w:rPr>
        <w:t>年</w:t>
      </w:r>
      <w:r w:rsidRPr="00D90E0A">
        <w:rPr>
          <w:rFonts w:ascii="仿宋" w:eastAsia="仿宋" w:hAnsi="仿宋" w:hint="eastAsia"/>
          <w:sz w:val="28"/>
        </w:rPr>
        <w:t>1</w:t>
      </w:r>
      <w:r w:rsidRPr="00D90E0A">
        <w:rPr>
          <w:rFonts w:ascii="仿宋" w:eastAsia="仿宋" w:hAnsi="仿宋"/>
          <w:sz w:val="28"/>
        </w:rPr>
        <w:t>1</w:t>
      </w:r>
      <w:r w:rsidRPr="00D90E0A">
        <w:rPr>
          <w:rFonts w:ascii="仿宋" w:eastAsia="仿宋" w:hAnsi="仿宋" w:hint="eastAsia"/>
          <w:sz w:val="28"/>
        </w:rPr>
        <w:t>月</w:t>
      </w:r>
      <w:r w:rsidRPr="00D90E0A">
        <w:rPr>
          <w:rFonts w:ascii="仿宋" w:eastAsia="仿宋" w:hAnsi="仿宋"/>
          <w:sz w:val="28"/>
        </w:rPr>
        <w:t>20</w:t>
      </w:r>
      <w:r w:rsidRPr="00D90E0A">
        <w:rPr>
          <w:rFonts w:ascii="仿宋" w:eastAsia="仿宋" w:hAnsi="仿宋" w:hint="eastAsia"/>
          <w:sz w:val="28"/>
        </w:rPr>
        <w:t>日起施行。</w:t>
      </w:r>
    </w:p>
    <w:p w:rsidR="00CB47E0" w:rsidRPr="00D90E0A" w:rsidRDefault="00CA289B" w:rsidP="00124C86">
      <w:pPr>
        <w:spacing w:line="480" w:lineRule="exact"/>
        <w:ind w:firstLineChars="200" w:firstLine="560"/>
        <w:rPr>
          <w:rFonts w:ascii="仿宋" w:eastAsia="仿宋" w:hAnsi="仿宋"/>
          <w:sz w:val="28"/>
        </w:rPr>
      </w:pPr>
      <w:r w:rsidRPr="00D90E0A">
        <w:rPr>
          <w:rFonts w:ascii="仿宋" w:eastAsia="仿宋" w:hAnsi="仿宋" w:hint="eastAsia"/>
          <w:sz w:val="28"/>
        </w:rPr>
        <w:t>1</w:t>
      </w:r>
      <w:r w:rsidRPr="00D90E0A">
        <w:rPr>
          <w:rFonts w:ascii="仿宋" w:eastAsia="仿宋" w:hAnsi="仿宋"/>
          <w:sz w:val="28"/>
        </w:rPr>
        <w:t>0</w:t>
      </w:r>
      <w:r w:rsidRPr="00D90E0A">
        <w:rPr>
          <w:rFonts w:ascii="仿宋" w:eastAsia="仿宋" w:hAnsi="仿宋" w:hint="eastAsia"/>
          <w:sz w:val="28"/>
        </w:rPr>
        <w:t>、《最高人民法院关于人民法院网络司法拍卖若干问题的规定》法释</w:t>
      </w:r>
      <w:r w:rsidRPr="00D90E0A">
        <w:rPr>
          <w:rFonts w:ascii="仿宋" w:eastAsia="仿宋" w:hAnsi="仿宋" w:hint="eastAsia"/>
          <w:sz w:val="28"/>
        </w:rPr>
        <w:t>(2016)18</w:t>
      </w:r>
      <w:r w:rsidRPr="00D90E0A">
        <w:rPr>
          <w:rFonts w:ascii="仿宋" w:eastAsia="仿宋" w:hAnsi="仿宋" w:hint="eastAsia"/>
          <w:sz w:val="28"/>
        </w:rPr>
        <w:t>号，</w:t>
      </w:r>
      <w:r w:rsidRPr="002106BA">
        <w:rPr>
          <w:rFonts w:ascii="仿宋" w:eastAsia="仿宋" w:hAnsi="仿宋" w:hint="eastAsia"/>
          <w:sz w:val="28"/>
        </w:rPr>
        <w:t>自</w:t>
      </w:r>
      <w:smartTag w:uri="urn:schemas-microsoft-com:office:smarttags" w:element="chsdate">
        <w:smartTagPr>
          <w:attr w:name="Day" w:val="1"/>
          <w:attr w:name="IsLunarDate" w:val="False"/>
          <w:attr w:name="IsROCDate" w:val="False"/>
          <w:attr w:name="Month" w:val="1"/>
          <w:attr w:name="Year" w:val="2017"/>
        </w:smartTagPr>
        <w:r w:rsidRPr="002106BA">
          <w:rPr>
            <w:rFonts w:ascii="仿宋" w:eastAsia="仿宋" w:hAnsi="仿宋" w:hint="eastAsia"/>
            <w:sz w:val="28"/>
          </w:rPr>
          <w:t>2017</w:t>
        </w:r>
        <w:r w:rsidRPr="002106BA">
          <w:rPr>
            <w:rFonts w:ascii="仿宋" w:eastAsia="仿宋" w:hAnsi="仿宋" w:hint="eastAsia"/>
            <w:sz w:val="28"/>
          </w:rPr>
          <w:t>年</w:t>
        </w:r>
        <w:r w:rsidRPr="002106BA">
          <w:rPr>
            <w:rFonts w:ascii="仿宋" w:eastAsia="仿宋" w:hAnsi="仿宋" w:hint="eastAsia"/>
            <w:sz w:val="28"/>
          </w:rPr>
          <w:t>1</w:t>
        </w:r>
        <w:r w:rsidRPr="002106BA">
          <w:rPr>
            <w:rFonts w:ascii="仿宋" w:eastAsia="仿宋" w:hAnsi="仿宋" w:hint="eastAsia"/>
            <w:sz w:val="28"/>
          </w:rPr>
          <w:t>月</w:t>
        </w:r>
        <w:r w:rsidRPr="002106BA">
          <w:rPr>
            <w:rFonts w:ascii="仿宋" w:eastAsia="仿宋" w:hAnsi="仿宋" w:hint="eastAsia"/>
            <w:sz w:val="28"/>
          </w:rPr>
          <w:t>1</w:t>
        </w:r>
        <w:r w:rsidRPr="002106BA">
          <w:rPr>
            <w:rFonts w:ascii="仿宋" w:eastAsia="仿宋" w:hAnsi="仿宋" w:hint="eastAsia"/>
            <w:sz w:val="28"/>
          </w:rPr>
          <w:t>日</w:t>
        </w:r>
      </w:smartTag>
      <w:r w:rsidRPr="002106BA">
        <w:rPr>
          <w:rFonts w:ascii="仿宋" w:eastAsia="仿宋" w:hAnsi="仿宋" w:hint="eastAsia"/>
          <w:sz w:val="28"/>
        </w:rPr>
        <w:t>起施行。</w:t>
      </w:r>
    </w:p>
    <w:p w:rsidR="00CB47E0" w:rsidRPr="00D90E0A" w:rsidRDefault="00CA289B" w:rsidP="00124C86">
      <w:pPr>
        <w:spacing w:line="480" w:lineRule="exact"/>
        <w:ind w:firstLineChars="200" w:firstLine="560"/>
        <w:rPr>
          <w:rFonts w:ascii="仿宋" w:eastAsia="仿宋" w:hAnsi="仿宋"/>
          <w:sz w:val="28"/>
        </w:rPr>
      </w:pPr>
      <w:r w:rsidRPr="00D90E0A">
        <w:rPr>
          <w:rFonts w:ascii="仿宋" w:eastAsia="仿宋" w:hAnsi="仿宋" w:hint="eastAsia"/>
          <w:sz w:val="28"/>
        </w:rPr>
        <w:t>1</w:t>
      </w:r>
      <w:r w:rsidRPr="00D90E0A">
        <w:rPr>
          <w:rFonts w:ascii="仿宋" w:eastAsia="仿宋" w:hAnsi="仿宋"/>
          <w:sz w:val="28"/>
        </w:rPr>
        <w:t>1</w:t>
      </w:r>
      <w:r w:rsidRPr="00D90E0A">
        <w:rPr>
          <w:rFonts w:ascii="仿宋" w:eastAsia="仿宋" w:hAnsi="仿宋" w:hint="eastAsia"/>
          <w:sz w:val="28"/>
        </w:rPr>
        <w:t>、《最高人民法院关于人民法院确定财产处置参考价若干问题的规定》法释</w:t>
      </w:r>
      <w:r w:rsidRPr="00D90E0A">
        <w:rPr>
          <w:rFonts w:ascii="仿宋" w:eastAsia="仿宋" w:hAnsi="仿宋" w:hint="eastAsia"/>
          <w:sz w:val="28"/>
        </w:rPr>
        <w:t>(2018)15</w:t>
      </w:r>
      <w:r w:rsidRPr="00D90E0A">
        <w:rPr>
          <w:rFonts w:ascii="仿宋" w:eastAsia="仿宋" w:hAnsi="仿宋" w:hint="eastAsia"/>
          <w:sz w:val="28"/>
        </w:rPr>
        <w:t>号，自</w:t>
      </w:r>
      <w:r w:rsidRPr="00D90E0A">
        <w:rPr>
          <w:rFonts w:ascii="仿宋" w:eastAsia="仿宋" w:hAnsi="仿宋" w:hint="eastAsia"/>
          <w:sz w:val="28"/>
        </w:rPr>
        <w:t>2018</w:t>
      </w:r>
      <w:r w:rsidRPr="00D90E0A">
        <w:rPr>
          <w:rFonts w:ascii="仿宋" w:eastAsia="仿宋" w:hAnsi="仿宋" w:hint="eastAsia"/>
          <w:sz w:val="28"/>
        </w:rPr>
        <w:t>年</w:t>
      </w:r>
      <w:r w:rsidRPr="00D90E0A">
        <w:rPr>
          <w:rFonts w:ascii="仿宋" w:eastAsia="仿宋" w:hAnsi="仿宋" w:hint="eastAsia"/>
          <w:sz w:val="28"/>
        </w:rPr>
        <w:t>9</w:t>
      </w:r>
      <w:r w:rsidRPr="00D90E0A">
        <w:rPr>
          <w:rFonts w:ascii="仿宋" w:eastAsia="仿宋" w:hAnsi="仿宋" w:hint="eastAsia"/>
          <w:sz w:val="28"/>
        </w:rPr>
        <w:t>月</w:t>
      </w:r>
      <w:r w:rsidRPr="00D90E0A">
        <w:rPr>
          <w:rFonts w:ascii="仿宋" w:eastAsia="仿宋" w:hAnsi="仿宋" w:hint="eastAsia"/>
          <w:sz w:val="28"/>
        </w:rPr>
        <w:t>1</w:t>
      </w:r>
      <w:r w:rsidRPr="00D90E0A">
        <w:rPr>
          <w:rFonts w:ascii="仿宋" w:eastAsia="仿宋" w:hAnsi="仿宋" w:hint="eastAsia"/>
          <w:sz w:val="28"/>
        </w:rPr>
        <w:t>日起施行。</w:t>
      </w:r>
    </w:p>
    <w:p w:rsidR="00CB47E0" w:rsidRPr="00D90E0A" w:rsidRDefault="00CA289B" w:rsidP="00124C86">
      <w:pPr>
        <w:spacing w:line="480" w:lineRule="exact"/>
        <w:ind w:firstLineChars="200" w:firstLine="560"/>
        <w:rPr>
          <w:rFonts w:ascii="仿宋" w:eastAsia="仿宋" w:hAnsi="仿宋"/>
          <w:sz w:val="28"/>
        </w:rPr>
      </w:pPr>
      <w:r w:rsidRPr="00D90E0A">
        <w:rPr>
          <w:rFonts w:ascii="仿宋" w:eastAsia="仿宋" w:hAnsi="仿宋" w:hint="eastAsia"/>
          <w:sz w:val="28"/>
        </w:rPr>
        <w:t>1</w:t>
      </w:r>
      <w:r w:rsidRPr="00D90E0A">
        <w:rPr>
          <w:rFonts w:ascii="仿宋" w:eastAsia="仿宋" w:hAnsi="仿宋"/>
          <w:sz w:val="28"/>
        </w:rPr>
        <w:t>2</w:t>
      </w:r>
      <w:r w:rsidRPr="00D90E0A">
        <w:rPr>
          <w:rFonts w:ascii="仿宋" w:eastAsia="仿宋" w:hAnsi="仿宋" w:hint="eastAsia"/>
          <w:sz w:val="28"/>
        </w:rPr>
        <w:t>、《人民法院委托评估工作规范》法办</w:t>
      </w:r>
      <w:r w:rsidRPr="00D90E0A">
        <w:rPr>
          <w:rFonts w:ascii="仿宋" w:eastAsia="仿宋" w:hAnsi="仿宋" w:hint="eastAsia"/>
          <w:sz w:val="28"/>
        </w:rPr>
        <w:t>(2018)273</w:t>
      </w:r>
      <w:r w:rsidRPr="00D90E0A">
        <w:rPr>
          <w:rFonts w:ascii="仿宋" w:eastAsia="仿宋" w:hAnsi="仿宋" w:hint="eastAsia"/>
          <w:sz w:val="28"/>
        </w:rPr>
        <w:t>号，</w:t>
      </w:r>
      <w:r w:rsidRPr="00D90E0A">
        <w:rPr>
          <w:rFonts w:ascii="仿宋" w:eastAsia="仿宋" w:hAnsi="仿宋" w:hint="eastAsia"/>
          <w:sz w:val="28"/>
        </w:rPr>
        <w:t>2018</w:t>
      </w:r>
      <w:r w:rsidRPr="00D90E0A">
        <w:rPr>
          <w:rFonts w:ascii="仿宋" w:eastAsia="仿宋" w:hAnsi="仿宋" w:hint="eastAsia"/>
          <w:sz w:val="28"/>
        </w:rPr>
        <w:t>年</w:t>
      </w:r>
      <w:r w:rsidRPr="00D90E0A">
        <w:rPr>
          <w:rFonts w:ascii="仿宋" w:eastAsia="仿宋" w:hAnsi="仿宋" w:hint="eastAsia"/>
          <w:sz w:val="28"/>
        </w:rPr>
        <w:t>12</w:t>
      </w:r>
      <w:r w:rsidRPr="00D90E0A">
        <w:rPr>
          <w:rFonts w:ascii="仿宋" w:eastAsia="仿宋" w:hAnsi="仿宋" w:hint="eastAsia"/>
          <w:sz w:val="28"/>
        </w:rPr>
        <w:t>月</w:t>
      </w:r>
      <w:r w:rsidRPr="00D90E0A">
        <w:rPr>
          <w:rFonts w:ascii="仿宋" w:eastAsia="仿宋" w:hAnsi="仿宋" w:hint="eastAsia"/>
          <w:sz w:val="28"/>
        </w:rPr>
        <w:t>10</w:t>
      </w:r>
      <w:r w:rsidRPr="00D90E0A">
        <w:rPr>
          <w:rFonts w:ascii="仿宋" w:eastAsia="仿宋" w:hAnsi="仿宋" w:hint="eastAsia"/>
          <w:sz w:val="28"/>
        </w:rPr>
        <w:t>日</w:t>
      </w:r>
      <w:r w:rsidRPr="00D90E0A">
        <w:rPr>
          <w:rFonts w:ascii="Calibri" w:eastAsia="仿宋" w:hAnsi="Calibri" w:cs="Calibri"/>
          <w:sz w:val="28"/>
        </w:rPr>
        <w:t> </w:t>
      </w:r>
      <w:r w:rsidRPr="00D90E0A">
        <w:rPr>
          <w:rFonts w:ascii="仿宋" w:eastAsia="仿宋" w:hAnsi="仿宋" w:hint="eastAsia"/>
          <w:sz w:val="28"/>
        </w:rPr>
        <w:t>施行。</w:t>
      </w:r>
    </w:p>
    <w:p w:rsidR="00936E1D" w:rsidRPr="00D90E0A" w:rsidRDefault="00CA289B" w:rsidP="00124C86">
      <w:pPr>
        <w:spacing w:line="480" w:lineRule="exact"/>
        <w:ind w:leftChars="100" w:left="210" w:firstLineChars="127" w:firstLine="356"/>
        <w:rPr>
          <w:rFonts w:ascii="仿宋" w:eastAsia="仿宋" w:hAnsi="仿宋"/>
          <w:sz w:val="28"/>
        </w:rPr>
      </w:pPr>
      <w:r w:rsidRPr="00D90E0A">
        <w:rPr>
          <w:rFonts w:ascii="仿宋" w:eastAsia="仿宋" w:hAnsi="仿宋"/>
          <w:sz w:val="28"/>
        </w:rPr>
        <w:t>13</w:t>
      </w:r>
      <w:r w:rsidRPr="00D90E0A">
        <w:rPr>
          <w:rFonts w:ascii="仿宋" w:eastAsia="仿宋" w:hAnsi="仿宋" w:hint="eastAsia"/>
          <w:sz w:val="28"/>
        </w:rPr>
        <w:t>、《浙江省高级人民法院执行局关于规范不动产网络司法拍卖、变卖工作指引》浙高法执</w:t>
      </w:r>
      <w:r w:rsidRPr="00D90E0A">
        <w:rPr>
          <w:rFonts w:ascii="仿宋" w:eastAsia="仿宋" w:hAnsi="仿宋" w:hint="eastAsia"/>
          <w:sz w:val="28"/>
        </w:rPr>
        <w:t>[2020]6</w:t>
      </w:r>
      <w:r w:rsidRPr="00D90E0A">
        <w:rPr>
          <w:rFonts w:ascii="仿宋" w:eastAsia="仿宋" w:hAnsi="仿宋" w:hint="eastAsia"/>
          <w:sz w:val="28"/>
        </w:rPr>
        <w:t>号，</w:t>
      </w:r>
      <w:r w:rsidRPr="00D90E0A">
        <w:rPr>
          <w:rFonts w:ascii="仿宋" w:eastAsia="仿宋" w:hAnsi="仿宋" w:hint="eastAsia"/>
          <w:sz w:val="28"/>
        </w:rPr>
        <w:t>2</w:t>
      </w:r>
      <w:r w:rsidRPr="00D90E0A">
        <w:rPr>
          <w:rFonts w:ascii="仿宋" w:eastAsia="仿宋" w:hAnsi="仿宋"/>
          <w:sz w:val="28"/>
        </w:rPr>
        <w:t>020</w:t>
      </w:r>
      <w:r w:rsidRPr="00D90E0A">
        <w:rPr>
          <w:rFonts w:ascii="仿宋" w:eastAsia="仿宋" w:hAnsi="仿宋" w:hint="eastAsia"/>
          <w:sz w:val="28"/>
        </w:rPr>
        <w:t>年</w:t>
      </w:r>
      <w:r w:rsidRPr="00D90E0A">
        <w:rPr>
          <w:rFonts w:ascii="仿宋" w:eastAsia="仿宋" w:hAnsi="仿宋" w:hint="eastAsia"/>
          <w:sz w:val="28"/>
        </w:rPr>
        <w:t>2</w:t>
      </w:r>
      <w:r w:rsidRPr="00D90E0A">
        <w:rPr>
          <w:rFonts w:ascii="仿宋" w:eastAsia="仿宋" w:hAnsi="仿宋" w:hint="eastAsia"/>
          <w:sz w:val="28"/>
        </w:rPr>
        <w:t>月</w:t>
      </w:r>
      <w:r w:rsidRPr="00D90E0A">
        <w:rPr>
          <w:rFonts w:ascii="仿宋" w:eastAsia="仿宋" w:hAnsi="仿宋" w:hint="eastAsia"/>
          <w:sz w:val="28"/>
        </w:rPr>
        <w:t>21</w:t>
      </w:r>
      <w:r w:rsidRPr="00D90E0A">
        <w:rPr>
          <w:rFonts w:ascii="仿宋" w:eastAsia="仿宋" w:hAnsi="仿宋" w:hint="eastAsia"/>
          <w:sz w:val="28"/>
        </w:rPr>
        <w:t>日起施行。</w:t>
      </w:r>
    </w:p>
    <w:p w:rsidR="00936E1D" w:rsidRPr="00D90E0A" w:rsidRDefault="00CA289B" w:rsidP="00124C86">
      <w:pPr>
        <w:spacing w:line="480" w:lineRule="exact"/>
        <w:ind w:leftChars="100" w:left="210" w:firstLineChars="127" w:firstLine="356"/>
        <w:rPr>
          <w:rFonts w:ascii="仿宋" w:eastAsia="仿宋" w:hAnsi="仿宋"/>
          <w:sz w:val="28"/>
        </w:rPr>
      </w:pPr>
      <w:r w:rsidRPr="00D90E0A">
        <w:rPr>
          <w:rFonts w:ascii="仿宋" w:eastAsia="仿宋" w:hAnsi="仿宋"/>
          <w:sz w:val="28"/>
        </w:rPr>
        <w:t>14</w:t>
      </w:r>
      <w:r w:rsidRPr="00D90E0A">
        <w:rPr>
          <w:rFonts w:ascii="仿宋" w:eastAsia="仿宋" w:hAnsi="仿宋" w:hint="eastAsia"/>
          <w:sz w:val="28"/>
        </w:rPr>
        <w:t>、《涉执房地产处置司法评估指导意见（试行）》，中房学〔</w:t>
      </w:r>
      <w:r w:rsidRPr="00D90E0A">
        <w:rPr>
          <w:rFonts w:ascii="仿宋" w:eastAsia="仿宋" w:hAnsi="仿宋" w:hint="eastAsia"/>
          <w:sz w:val="28"/>
        </w:rPr>
        <w:t>2021</w:t>
      </w:r>
      <w:r w:rsidRPr="00D90E0A">
        <w:rPr>
          <w:rFonts w:ascii="仿宋" w:eastAsia="仿宋" w:hAnsi="仿宋" w:hint="eastAsia"/>
          <w:sz w:val="28"/>
        </w:rPr>
        <w:t>〕</w:t>
      </w:r>
      <w:r w:rsidRPr="00D90E0A">
        <w:rPr>
          <w:rFonts w:ascii="仿宋" w:eastAsia="仿宋" w:hAnsi="仿宋" w:hint="eastAsia"/>
          <w:sz w:val="28"/>
        </w:rPr>
        <w:t>37</w:t>
      </w:r>
      <w:r w:rsidRPr="00D90E0A">
        <w:rPr>
          <w:rFonts w:ascii="仿宋" w:eastAsia="仿宋" w:hAnsi="仿宋" w:hint="eastAsia"/>
          <w:sz w:val="28"/>
        </w:rPr>
        <w:t>号，</w:t>
      </w:r>
      <w:r w:rsidRPr="00D90E0A">
        <w:rPr>
          <w:rFonts w:ascii="仿宋" w:eastAsia="仿宋" w:hAnsi="仿宋" w:hint="eastAsia"/>
          <w:sz w:val="28"/>
        </w:rPr>
        <w:t>2</w:t>
      </w:r>
      <w:r w:rsidRPr="00D90E0A">
        <w:rPr>
          <w:rFonts w:ascii="仿宋" w:eastAsia="仿宋" w:hAnsi="仿宋"/>
          <w:sz w:val="28"/>
        </w:rPr>
        <w:t>021</w:t>
      </w:r>
      <w:r w:rsidRPr="00D90E0A">
        <w:rPr>
          <w:rFonts w:ascii="仿宋" w:eastAsia="仿宋" w:hAnsi="仿宋" w:hint="eastAsia"/>
          <w:sz w:val="28"/>
        </w:rPr>
        <w:t>年</w:t>
      </w:r>
      <w:r w:rsidRPr="00D90E0A">
        <w:rPr>
          <w:rFonts w:ascii="仿宋" w:eastAsia="仿宋" w:hAnsi="仿宋" w:hint="eastAsia"/>
          <w:sz w:val="28"/>
        </w:rPr>
        <w:t>9</w:t>
      </w:r>
      <w:r w:rsidRPr="00D90E0A">
        <w:rPr>
          <w:rFonts w:ascii="仿宋" w:eastAsia="仿宋" w:hAnsi="仿宋" w:hint="eastAsia"/>
          <w:sz w:val="28"/>
        </w:rPr>
        <w:t>月</w:t>
      </w:r>
      <w:r w:rsidRPr="00D90E0A">
        <w:rPr>
          <w:rFonts w:ascii="仿宋" w:eastAsia="仿宋" w:hAnsi="仿宋" w:hint="eastAsia"/>
          <w:sz w:val="28"/>
        </w:rPr>
        <w:t>1</w:t>
      </w:r>
      <w:r w:rsidRPr="00D90E0A">
        <w:rPr>
          <w:rFonts w:ascii="仿宋" w:eastAsia="仿宋" w:hAnsi="仿宋" w:hint="eastAsia"/>
          <w:sz w:val="28"/>
        </w:rPr>
        <w:t>日起施行。</w:t>
      </w:r>
    </w:p>
    <w:p w:rsidR="00936E1D" w:rsidRPr="00D90E0A" w:rsidRDefault="00CA289B" w:rsidP="00124C86">
      <w:pPr>
        <w:spacing w:line="480" w:lineRule="exact"/>
        <w:ind w:firstLine="539"/>
        <w:rPr>
          <w:rFonts w:ascii="仿宋" w:eastAsia="仿宋" w:hAnsi="仿宋"/>
          <w:sz w:val="28"/>
        </w:rPr>
      </w:pPr>
      <w:r w:rsidRPr="00D90E0A">
        <w:rPr>
          <w:rFonts w:ascii="仿宋" w:eastAsia="仿宋" w:hAnsi="仿宋" w:hint="eastAsia"/>
          <w:sz w:val="28"/>
        </w:rPr>
        <w:t>1</w:t>
      </w:r>
      <w:r w:rsidRPr="00D90E0A">
        <w:rPr>
          <w:rFonts w:ascii="仿宋" w:eastAsia="仿宋" w:hAnsi="仿宋"/>
          <w:sz w:val="28"/>
        </w:rPr>
        <w:t>5</w:t>
      </w:r>
      <w:r w:rsidRPr="00D90E0A">
        <w:rPr>
          <w:rFonts w:ascii="仿宋" w:eastAsia="仿宋" w:hAnsi="仿宋" w:hint="eastAsia"/>
          <w:sz w:val="28"/>
        </w:rPr>
        <w:t>、《中华人民共和国契税法》，中华人民共和国第十三届全国人民代表大会常务委员会第二十一次会议于</w:t>
      </w:r>
      <w:r w:rsidRPr="00D90E0A">
        <w:rPr>
          <w:rFonts w:ascii="仿宋" w:eastAsia="仿宋" w:hAnsi="仿宋" w:hint="eastAsia"/>
          <w:sz w:val="28"/>
        </w:rPr>
        <w:t>2020</w:t>
      </w:r>
      <w:r w:rsidRPr="00D90E0A">
        <w:rPr>
          <w:rFonts w:ascii="仿宋" w:eastAsia="仿宋" w:hAnsi="仿宋" w:hint="eastAsia"/>
          <w:sz w:val="28"/>
        </w:rPr>
        <w:t>年</w:t>
      </w:r>
      <w:r w:rsidRPr="00D90E0A">
        <w:rPr>
          <w:rFonts w:ascii="仿宋" w:eastAsia="仿宋" w:hAnsi="仿宋" w:hint="eastAsia"/>
          <w:sz w:val="28"/>
        </w:rPr>
        <w:t>8</w:t>
      </w:r>
      <w:r w:rsidRPr="00D90E0A">
        <w:rPr>
          <w:rFonts w:ascii="仿宋" w:eastAsia="仿宋" w:hAnsi="仿宋" w:hint="eastAsia"/>
          <w:sz w:val="28"/>
        </w:rPr>
        <w:t>月</w:t>
      </w:r>
      <w:r w:rsidRPr="00D90E0A">
        <w:rPr>
          <w:rFonts w:ascii="仿宋" w:eastAsia="仿宋" w:hAnsi="仿宋" w:hint="eastAsia"/>
          <w:sz w:val="28"/>
        </w:rPr>
        <w:t>11</w:t>
      </w:r>
      <w:r w:rsidRPr="00D90E0A">
        <w:rPr>
          <w:rFonts w:ascii="仿宋" w:eastAsia="仿宋" w:hAnsi="仿宋" w:hint="eastAsia"/>
          <w:sz w:val="28"/>
        </w:rPr>
        <w:t>日通过，自</w:t>
      </w:r>
      <w:r w:rsidRPr="00D90E0A">
        <w:rPr>
          <w:rFonts w:ascii="仿宋" w:eastAsia="仿宋" w:hAnsi="仿宋" w:hint="eastAsia"/>
          <w:sz w:val="28"/>
        </w:rPr>
        <w:t>2021</w:t>
      </w:r>
      <w:r w:rsidRPr="00D90E0A">
        <w:rPr>
          <w:rFonts w:ascii="仿宋" w:eastAsia="仿宋" w:hAnsi="仿宋" w:hint="eastAsia"/>
          <w:sz w:val="28"/>
        </w:rPr>
        <w:t>年</w:t>
      </w:r>
      <w:r w:rsidRPr="00D90E0A">
        <w:rPr>
          <w:rFonts w:ascii="仿宋" w:eastAsia="仿宋" w:hAnsi="仿宋" w:hint="eastAsia"/>
          <w:sz w:val="28"/>
        </w:rPr>
        <w:t>9</w:t>
      </w:r>
      <w:r w:rsidRPr="00D90E0A">
        <w:rPr>
          <w:rFonts w:ascii="仿宋" w:eastAsia="仿宋" w:hAnsi="仿宋" w:hint="eastAsia"/>
          <w:sz w:val="28"/>
        </w:rPr>
        <w:t>月</w:t>
      </w:r>
      <w:r w:rsidRPr="00D90E0A">
        <w:rPr>
          <w:rFonts w:ascii="仿宋" w:eastAsia="仿宋" w:hAnsi="仿宋" w:hint="eastAsia"/>
          <w:sz w:val="28"/>
        </w:rPr>
        <w:t>1</w:t>
      </w:r>
      <w:r w:rsidRPr="00D90E0A">
        <w:rPr>
          <w:rFonts w:ascii="仿宋" w:eastAsia="仿宋" w:hAnsi="仿宋" w:hint="eastAsia"/>
          <w:sz w:val="28"/>
        </w:rPr>
        <w:t>日起施行。</w:t>
      </w:r>
    </w:p>
    <w:p w:rsidR="00B93BDE" w:rsidRPr="00D90E0A" w:rsidRDefault="00CA289B" w:rsidP="00124C86">
      <w:pPr>
        <w:spacing w:line="480" w:lineRule="exact"/>
        <w:ind w:firstLineChars="200" w:firstLine="560"/>
        <w:rPr>
          <w:rFonts w:ascii="仿宋" w:eastAsia="仿宋" w:hAnsi="仿宋"/>
          <w:sz w:val="28"/>
        </w:rPr>
      </w:pPr>
      <w:r w:rsidRPr="00D90E0A">
        <w:rPr>
          <w:rFonts w:ascii="仿宋" w:eastAsia="仿宋" w:hAnsi="仿宋"/>
          <w:sz w:val="28"/>
        </w:rPr>
        <w:t>（二）估价标准依据</w:t>
      </w:r>
    </w:p>
    <w:p w:rsidR="00936E1D" w:rsidRPr="00D90E0A" w:rsidRDefault="00CA289B" w:rsidP="00124C86">
      <w:pPr>
        <w:spacing w:line="480" w:lineRule="exact"/>
        <w:ind w:firstLine="539"/>
        <w:rPr>
          <w:rFonts w:ascii="仿宋" w:eastAsia="仿宋" w:hAnsi="仿宋"/>
          <w:sz w:val="28"/>
        </w:rPr>
      </w:pPr>
      <w:r w:rsidRPr="00D90E0A">
        <w:rPr>
          <w:rFonts w:ascii="仿宋" w:eastAsia="仿宋" w:hAnsi="仿宋"/>
          <w:sz w:val="28"/>
        </w:rPr>
        <w:t>1</w:t>
      </w:r>
      <w:r w:rsidRPr="00D90E0A">
        <w:rPr>
          <w:rFonts w:ascii="仿宋" w:eastAsia="仿宋" w:hAnsi="仿宋"/>
          <w:sz w:val="28"/>
        </w:rPr>
        <w:t>、《房地产估价规范》</w:t>
      </w:r>
      <w:r w:rsidRPr="00D90E0A">
        <w:rPr>
          <w:rFonts w:ascii="仿宋" w:eastAsia="仿宋" w:hAnsi="仿宋"/>
          <w:sz w:val="28"/>
        </w:rPr>
        <w:t>GB/T50291-2015</w:t>
      </w:r>
      <w:r w:rsidRPr="00D90E0A">
        <w:rPr>
          <w:rFonts w:ascii="仿宋" w:eastAsia="仿宋" w:hAnsi="仿宋" w:hint="eastAsia"/>
          <w:sz w:val="28"/>
        </w:rPr>
        <w:t>，自</w:t>
      </w:r>
      <w:r w:rsidRPr="00D90E0A">
        <w:rPr>
          <w:rFonts w:ascii="仿宋" w:eastAsia="仿宋" w:hAnsi="仿宋" w:hint="eastAsia"/>
          <w:sz w:val="28"/>
        </w:rPr>
        <w:t>2015</w:t>
      </w:r>
      <w:r w:rsidRPr="00D90E0A">
        <w:rPr>
          <w:rFonts w:ascii="仿宋" w:eastAsia="仿宋" w:hAnsi="仿宋" w:hint="eastAsia"/>
          <w:sz w:val="28"/>
        </w:rPr>
        <w:t>年</w:t>
      </w:r>
      <w:r w:rsidRPr="00D90E0A">
        <w:rPr>
          <w:rFonts w:ascii="仿宋" w:eastAsia="仿宋" w:hAnsi="仿宋" w:hint="eastAsia"/>
          <w:sz w:val="28"/>
        </w:rPr>
        <w:t>12</w:t>
      </w:r>
      <w:r w:rsidRPr="00D90E0A">
        <w:rPr>
          <w:rFonts w:ascii="仿宋" w:eastAsia="仿宋" w:hAnsi="仿宋" w:hint="eastAsia"/>
          <w:sz w:val="28"/>
        </w:rPr>
        <w:t>月</w:t>
      </w:r>
      <w:r w:rsidRPr="00D90E0A">
        <w:rPr>
          <w:rFonts w:ascii="仿宋" w:eastAsia="仿宋" w:hAnsi="仿宋" w:hint="eastAsia"/>
          <w:sz w:val="28"/>
        </w:rPr>
        <w:t>1</w:t>
      </w:r>
      <w:r w:rsidRPr="00D90E0A">
        <w:rPr>
          <w:rFonts w:ascii="仿宋" w:eastAsia="仿宋" w:hAnsi="仿宋" w:hint="eastAsia"/>
          <w:sz w:val="28"/>
        </w:rPr>
        <w:t>日起实施。</w:t>
      </w:r>
    </w:p>
    <w:p w:rsidR="00B93BDE" w:rsidRPr="00D90E0A" w:rsidRDefault="00CA289B" w:rsidP="00124C86">
      <w:pPr>
        <w:spacing w:line="480" w:lineRule="exact"/>
        <w:ind w:firstLine="539"/>
        <w:rPr>
          <w:rFonts w:ascii="仿宋" w:eastAsia="仿宋" w:hAnsi="仿宋"/>
          <w:sz w:val="28"/>
        </w:rPr>
      </w:pPr>
      <w:r w:rsidRPr="00D90E0A">
        <w:rPr>
          <w:rFonts w:ascii="仿宋" w:eastAsia="仿宋" w:hAnsi="仿宋"/>
          <w:sz w:val="28"/>
        </w:rPr>
        <w:t>2</w:t>
      </w:r>
      <w:r w:rsidRPr="00D90E0A">
        <w:rPr>
          <w:rFonts w:ascii="仿宋" w:eastAsia="仿宋" w:hAnsi="仿宋"/>
          <w:sz w:val="28"/>
        </w:rPr>
        <w:t>、《房地产估价基本术语标准》</w:t>
      </w:r>
      <w:r w:rsidRPr="00D90E0A">
        <w:rPr>
          <w:rFonts w:ascii="仿宋" w:eastAsia="仿宋" w:hAnsi="仿宋"/>
          <w:sz w:val="28"/>
        </w:rPr>
        <w:t>GB/T50899-2013</w:t>
      </w:r>
      <w:r w:rsidRPr="00D90E0A">
        <w:rPr>
          <w:rFonts w:ascii="仿宋" w:eastAsia="仿宋" w:hAnsi="仿宋" w:hint="eastAsia"/>
          <w:sz w:val="28"/>
        </w:rPr>
        <w:t>，自</w:t>
      </w:r>
      <w:r w:rsidRPr="00D90E0A">
        <w:rPr>
          <w:rFonts w:ascii="仿宋" w:eastAsia="仿宋" w:hAnsi="仿宋" w:hint="eastAsia"/>
          <w:sz w:val="28"/>
        </w:rPr>
        <w:t>2014</w:t>
      </w:r>
      <w:r w:rsidRPr="00D90E0A">
        <w:rPr>
          <w:rFonts w:ascii="仿宋" w:eastAsia="仿宋" w:hAnsi="仿宋" w:hint="eastAsia"/>
          <w:sz w:val="28"/>
        </w:rPr>
        <w:t>年</w:t>
      </w:r>
      <w:r w:rsidRPr="00D90E0A">
        <w:rPr>
          <w:rFonts w:ascii="仿宋" w:eastAsia="仿宋" w:hAnsi="仿宋" w:hint="eastAsia"/>
          <w:sz w:val="28"/>
        </w:rPr>
        <w:t>2</w:t>
      </w:r>
      <w:r w:rsidRPr="00D90E0A">
        <w:rPr>
          <w:rFonts w:ascii="仿宋" w:eastAsia="仿宋" w:hAnsi="仿宋" w:hint="eastAsia"/>
          <w:sz w:val="28"/>
        </w:rPr>
        <w:t>月</w:t>
      </w:r>
      <w:r w:rsidRPr="00D90E0A">
        <w:rPr>
          <w:rFonts w:ascii="仿宋" w:eastAsia="仿宋" w:hAnsi="仿宋" w:hint="eastAsia"/>
          <w:sz w:val="28"/>
        </w:rPr>
        <w:t>1</w:t>
      </w:r>
      <w:r w:rsidRPr="00D90E0A">
        <w:rPr>
          <w:rFonts w:ascii="仿宋" w:eastAsia="仿宋" w:hAnsi="仿宋" w:hint="eastAsia"/>
          <w:sz w:val="28"/>
        </w:rPr>
        <w:t>日起实施。</w:t>
      </w:r>
    </w:p>
    <w:p w:rsidR="00F42A94" w:rsidRPr="00D90E0A" w:rsidRDefault="00CA289B" w:rsidP="00124C86">
      <w:pPr>
        <w:spacing w:line="480" w:lineRule="exact"/>
        <w:ind w:firstLine="539"/>
        <w:rPr>
          <w:rFonts w:ascii="仿宋" w:eastAsia="仿宋" w:hAnsi="仿宋"/>
          <w:sz w:val="28"/>
        </w:rPr>
      </w:pPr>
      <w:r w:rsidRPr="00D90E0A">
        <w:rPr>
          <w:rFonts w:ascii="仿宋" w:eastAsia="仿宋" w:hAnsi="仿宋" w:hint="eastAsia"/>
          <w:sz w:val="28"/>
        </w:rPr>
        <w:t>3</w:t>
      </w:r>
      <w:r w:rsidRPr="00D90E0A">
        <w:rPr>
          <w:rFonts w:ascii="仿宋" w:eastAsia="仿宋" w:hAnsi="仿宋" w:hint="eastAsia"/>
          <w:sz w:val="28"/>
        </w:rPr>
        <w:t>、《人民法院委托评估工作规范》法办〔</w:t>
      </w:r>
      <w:r w:rsidRPr="00D90E0A">
        <w:rPr>
          <w:rFonts w:ascii="仿宋" w:eastAsia="仿宋" w:hAnsi="仿宋" w:hint="eastAsia"/>
          <w:sz w:val="28"/>
        </w:rPr>
        <w:t>2018</w:t>
      </w:r>
      <w:r w:rsidRPr="00D90E0A">
        <w:rPr>
          <w:rFonts w:ascii="仿宋" w:eastAsia="仿宋" w:hAnsi="仿宋" w:hint="eastAsia"/>
          <w:sz w:val="28"/>
        </w:rPr>
        <w:t>〕</w:t>
      </w:r>
      <w:r w:rsidRPr="00D90E0A">
        <w:rPr>
          <w:rFonts w:ascii="仿宋" w:eastAsia="仿宋" w:hAnsi="仿宋" w:hint="eastAsia"/>
          <w:sz w:val="28"/>
        </w:rPr>
        <w:t>273</w:t>
      </w:r>
      <w:r w:rsidRPr="00D90E0A">
        <w:rPr>
          <w:rFonts w:ascii="仿宋" w:eastAsia="仿宋" w:hAnsi="仿宋" w:hint="eastAsia"/>
          <w:sz w:val="28"/>
        </w:rPr>
        <w:t>号，</w:t>
      </w:r>
      <w:r w:rsidRPr="00D90E0A">
        <w:rPr>
          <w:rFonts w:ascii="仿宋" w:eastAsia="仿宋" w:hAnsi="仿宋" w:hint="eastAsia"/>
          <w:sz w:val="28"/>
        </w:rPr>
        <w:t>2</w:t>
      </w:r>
      <w:r w:rsidRPr="00D90E0A">
        <w:rPr>
          <w:rFonts w:ascii="仿宋" w:eastAsia="仿宋" w:hAnsi="仿宋"/>
          <w:sz w:val="28"/>
        </w:rPr>
        <w:t>018</w:t>
      </w:r>
      <w:r w:rsidRPr="00D90E0A">
        <w:rPr>
          <w:rFonts w:ascii="仿宋" w:eastAsia="仿宋" w:hAnsi="仿宋" w:hint="eastAsia"/>
          <w:sz w:val="28"/>
        </w:rPr>
        <w:t>年</w:t>
      </w:r>
      <w:r w:rsidRPr="00D90E0A">
        <w:rPr>
          <w:rFonts w:ascii="仿宋" w:eastAsia="仿宋" w:hAnsi="仿宋" w:hint="eastAsia"/>
          <w:sz w:val="28"/>
        </w:rPr>
        <w:t>1</w:t>
      </w:r>
      <w:r w:rsidRPr="00D90E0A">
        <w:rPr>
          <w:rFonts w:ascii="仿宋" w:eastAsia="仿宋" w:hAnsi="仿宋"/>
          <w:sz w:val="28"/>
        </w:rPr>
        <w:t>2</w:t>
      </w:r>
      <w:r w:rsidRPr="00D90E0A">
        <w:rPr>
          <w:rFonts w:ascii="仿宋" w:eastAsia="仿宋" w:hAnsi="仿宋" w:hint="eastAsia"/>
          <w:sz w:val="28"/>
        </w:rPr>
        <w:t>月</w:t>
      </w:r>
      <w:r w:rsidRPr="00D90E0A">
        <w:rPr>
          <w:rFonts w:ascii="仿宋" w:eastAsia="仿宋" w:hAnsi="仿宋" w:hint="eastAsia"/>
          <w:sz w:val="28"/>
        </w:rPr>
        <w:t>1</w:t>
      </w:r>
      <w:r w:rsidRPr="00D90E0A">
        <w:rPr>
          <w:rFonts w:ascii="仿宋" w:eastAsia="仿宋" w:hAnsi="仿宋"/>
          <w:sz w:val="28"/>
        </w:rPr>
        <w:t>0</w:t>
      </w:r>
      <w:r w:rsidRPr="00D90E0A">
        <w:rPr>
          <w:rFonts w:ascii="仿宋" w:eastAsia="仿宋" w:hAnsi="仿宋" w:hint="eastAsia"/>
          <w:sz w:val="28"/>
        </w:rPr>
        <w:t>日公布施行。</w:t>
      </w:r>
    </w:p>
    <w:p w:rsidR="00CB47E0" w:rsidRPr="00D90E0A" w:rsidRDefault="00CA289B" w:rsidP="00124C86">
      <w:pPr>
        <w:spacing w:line="480" w:lineRule="exact"/>
        <w:ind w:firstLine="539"/>
        <w:rPr>
          <w:rFonts w:ascii="仿宋" w:eastAsia="仿宋" w:hAnsi="仿宋"/>
          <w:sz w:val="28"/>
        </w:rPr>
      </w:pPr>
      <w:r w:rsidRPr="00D90E0A">
        <w:rPr>
          <w:rFonts w:ascii="仿宋" w:eastAsia="仿宋" w:hAnsi="仿宋"/>
          <w:sz w:val="28"/>
        </w:rPr>
        <w:t>4</w:t>
      </w:r>
      <w:r w:rsidRPr="00D90E0A">
        <w:rPr>
          <w:rFonts w:ascii="仿宋" w:eastAsia="仿宋" w:hAnsi="仿宋" w:hint="eastAsia"/>
          <w:sz w:val="28"/>
        </w:rPr>
        <w:t>、关于印发《浙江省房地产司法估价技术指引</w:t>
      </w:r>
      <w:r w:rsidRPr="00D90E0A">
        <w:rPr>
          <w:rFonts w:ascii="仿宋" w:eastAsia="仿宋" w:hAnsi="仿宋" w:hint="eastAsia"/>
          <w:sz w:val="28"/>
        </w:rPr>
        <w:t>(</w:t>
      </w:r>
      <w:r w:rsidRPr="00D90E0A">
        <w:rPr>
          <w:rFonts w:ascii="仿宋" w:eastAsia="仿宋" w:hAnsi="仿宋" w:hint="eastAsia"/>
          <w:sz w:val="28"/>
        </w:rPr>
        <w:t>试行</w:t>
      </w:r>
      <w:r w:rsidRPr="00D90E0A">
        <w:rPr>
          <w:rFonts w:ascii="仿宋" w:eastAsia="仿宋" w:hAnsi="仿宋" w:hint="eastAsia"/>
          <w:sz w:val="28"/>
        </w:rPr>
        <w:t>)</w:t>
      </w:r>
      <w:r w:rsidRPr="00D90E0A">
        <w:rPr>
          <w:rFonts w:ascii="仿宋" w:eastAsia="仿宋" w:hAnsi="仿宋" w:hint="eastAsia"/>
          <w:sz w:val="28"/>
        </w:rPr>
        <w:t>》的通知浙估协</w:t>
      </w:r>
      <w:r w:rsidRPr="00D90E0A">
        <w:rPr>
          <w:rFonts w:ascii="仿宋" w:eastAsia="仿宋" w:hAnsi="仿宋" w:hint="eastAsia"/>
          <w:sz w:val="28"/>
        </w:rPr>
        <w:t>[2020]22</w:t>
      </w:r>
      <w:r w:rsidRPr="00D90E0A">
        <w:rPr>
          <w:rFonts w:ascii="仿宋" w:eastAsia="仿宋" w:hAnsi="仿宋" w:hint="eastAsia"/>
          <w:sz w:val="28"/>
        </w:rPr>
        <w:t>号。</w:t>
      </w:r>
    </w:p>
    <w:p w:rsidR="00CB47E0" w:rsidRPr="00D90E0A" w:rsidRDefault="00CA289B" w:rsidP="00124C86">
      <w:pPr>
        <w:spacing w:line="480" w:lineRule="exact"/>
        <w:ind w:firstLine="539"/>
        <w:rPr>
          <w:rFonts w:ascii="仿宋" w:eastAsia="仿宋" w:hAnsi="仿宋"/>
          <w:sz w:val="28"/>
        </w:rPr>
      </w:pPr>
      <w:r w:rsidRPr="00D90E0A">
        <w:rPr>
          <w:rFonts w:ascii="仿宋" w:eastAsia="仿宋" w:hAnsi="仿宋"/>
          <w:sz w:val="28"/>
        </w:rPr>
        <w:t>5</w:t>
      </w:r>
      <w:r w:rsidRPr="00D90E0A">
        <w:rPr>
          <w:rFonts w:ascii="仿宋" w:eastAsia="仿宋" w:hAnsi="仿宋" w:hint="eastAsia"/>
          <w:sz w:val="28"/>
        </w:rPr>
        <w:t>、关于修订《浙江省房地产司法评估指导意见</w:t>
      </w:r>
      <w:r w:rsidRPr="00D90E0A">
        <w:rPr>
          <w:rFonts w:ascii="仿宋" w:eastAsia="仿宋" w:hAnsi="仿宋" w:hint="eastAsia"/>
          <w:sz w:val="28"/>
        </w:rPr>
        <w:t>(</w:t>
      </w:r>
      <w:r w:rsidRPr="00D90E0A">
        <w:rPr>
          <w:rFonts w:ascii="仿宋" w:eastAsia="仿宋" w:hAnsi="仿宋" w:hint="eastAsia"/>
          <w:sz w:val="28"/>
        </w:rPr>
        <w:t>试行</w:t>
      </w:r>
      <w:r w:rsidRPr="00D90E0A">
        <w:rPr>
          <w:rFonts w:ascii="仿宋" w:eastAsia="仿宋" w:hAnsi="仿宋" w:hint="eastAsia"/>
          <w:sz w:val="28"/>
        </w:rPr>
        <w:t>)</w:t>
      </w:r>
      <w:r w:rsidRPr="00D90E0A">
        <w:rPr>
          <w:rFonts w:ascii="仿宋" w:eastAsia="仿宋" w:hAnsi="仿宋" w:hint="eastAsia"/>
          <w:sz w:val="28"/>
        </w:rPr>
        <w:t>》的通知</w:t>
      </w:r>
      <w:r w:rsidRPr="00D90E0A">
        <w:rPr>
          <w:rFonts w:ascii="仿宋" w:eastAsia="仿宋" w:hAnsi="仿宋" w:hint="eastAsia"/>
          <w:sz w:val="28"/>
        </w:rPr>
        <w:t xml:space="preserve"> </w:t>
      </w:r>
      <w:r w:rsidRPr="00D90E0A">
        <w:rPr>
          <w:rFonts w:ascii="仿宋" w:eastAsia="仿宋" w:hAnsi="仿宋" w:hint="eastAsia"/>
          <w:sz w:val="28"/>
        </w:rPr>
        <w:t>浙估协</w:t>
      </w:r>
      <w:r w:rsidRPr="00D90E0A">
        <w:rPr>
          <w:rFonts w:ascii="仿宋" w:eastAsia="仿宋" w:hAnsi="仿宋" w:hint="eastAsia"/>
          <w:sz w:val="28"/>
        </w:rPr>
        <w:t>[2021]3</w:t>
      </w:r>
      <w:r w:rsidRPr="00D90E0A">
        <w:rPr>
          <w:rFonts w:ascii="仿宋" w:eastAsia="仿宋" w:hAnsi="仿宋" w:hint="eastAsia"/>
          <w:sz w:val="28"/>
        </w:rPr>
        <w:t>号。</w:t>
      </w:r>
    </w:p>
    <w:p w:rsidR="00B93BDE" w:rsidRPr="00D90E0A" w:rsidRDefault="00CA289B" w:rsidP="00124C86">
      <w:pPr>
        <w:spacing w:line="480" w:lineRule="exact"/>
        <w:ind w:firstLine="284"/>
        <w:rPr>
          <w:rFonts w:ascii="仿宋" w:eastAsia="仿宋" w:hAnsi="仿宋"/>
          <w:sz w:val="28"/>
        </w:rPr>
      </w:pPr>
      <w:r w:rsidRPr="00D90E0A">
        <w:rPr>
          <w:rFonts w:ascii="仿宋" w:eastAsia="仿宋" w:hAnsi="仿宋"/>
          <w:sz w:val="28"/>
        </w:rPr>
        <w:t>（三）估价委托人提供的资料依据</w:t>
      </w:r>
    </w:p>
    <w:p w:rsidR="00B93BDE" w:rsidRPr="00D90E0A" w:rsidRDefault="00CA289B" w:rsidP="00124C86">
      <w:pPr>
        <w:spacing w:line="480" w:lineRule="exact"/>
        <w:ind w:firstLine="539"/>
        <w:rPr>
          <w:rFonts w:ascii="仿宋" w:eastAsia="仿宋" w:hAnsi="仿宋"/>
          <w:sz w:val="28"/>
        </w:rPr>
      </w:pPr>
      <w:r w:rsidRPr="00D90E0A">
        <w:rPr>
          <w:rFonts w:ascii="仿宋" w:eastAsia="仿宋" w:hAnsi="仿宋"/>
          <w:sz w:val="28"/>
        </w:rPr>
        <w:t>1</w:t>
      </w:r>
      <w:r w:rsidRPr="00D90E0A">
        <w:rPr>
          <w:rFonts w:ascii="仿宋" w:eastAsia="仿宋" w:hAnsi="仿宋"/>
          <w:sz w:val="28"/>
        </w:rPr>
        <w:t>、估价委托书</w:t>
      </w:r>
      <w:r w:rsidRPr="00D90E0A">
        <w:rPr>
          <w:rFonts w:ascii="仿宋" w:eastAsia="仿宋" w:hAnsi="仿宋" w:hint="eastAsia"/>
          <w:sz w:val="28"/>
        </w:rPr>
        <w:t>《（</w:t>
      </w:r>
      <w:r w:rsidRPr="00D90E0A">
        <w:rPr>
          <w:rFonts w:ascii="仿宋" w:eastAsia="仿宋" w:hAnsi="仿宋" w:hint="eastAsia"/>
          <w:sz w:val="28"/>
        </w:rPr>
        <w:t>2022</w:t>
      </w:r>
      <w:r w:rsidRPr="00D90E0A">
        <w:rPr>
          <w:rFonts w:ascii="仿宋" w:eastAsia="仿宋" w:hAnsi="仿宋" w:hint="eastAsia"/>
          <w:sz w:val="28"/>
        </w:rPr>
        <w:t>）浙</w:t>
      </w:r>
      <w:r w:rsidRPr="00D90E0A">
        <w:rPr>
          <w:rFonts w:ascii="仿宋" w:eastAsia="仿宋" w:hAnsi="仿宋" w:hint="eastAsia"/>
          <w:sz w:val="28"/>
        </w:rPr>
        <w:t>0212</w:t>
      </w:r>
      <w:r w:rsidRPr="00D90E0A">
        <w:rPr>
          <w:rFonts w:ascii="仿宋" w:eastAsia="仿宋" w:hAnsi="仿宋" w:hint="eastAsia"/>
          <w:sz w:val="28"/>
        </w:rPr>
        <w:t>评字第</w:t>
      </w:r>
      <w:r w:rsidRPr="00D90E0A">
        <w:rPr>
          <w:rFonts w:ascii="仿宋" w:eastAsia="仿宋" w:hAnsi="仿宋" w:hint="eastAsia"/>
          <w:sz w:val="28"/>
        </w:rPr>
        <w:t>280</w:t>
      </w:r>
      <w:r w:rsidRPr="00D90E0A">
        <w:rPr>
          <w:rFonts w:ascii="仿宋" w:eastAsia="仿宋" w:hAnsi="仿宋" w:hint="eastAsia"/>
          <w:sz w:val="28"/>
        </w:rPr>
        <w:t>号》</w:t>
      </w:r>
    </w:p>
    <w:p w:rsidR="00B93BDE" w:rsidRPr="00D90E0A" w:rsidRDefault="00CA289B" w:rsidP="00124C86">
      <w:pPr>
        <w:spacing w:line="480" w:lineRule="exact"/>
        <w:ind w:firstLine="539"/>
        <w:rPr>
          <w:rFonts w:ascii="仿宋" w:eastAsia="仿宋" w:hAnsi="仿宋"/>
          <w:sz w:val="28"/>
        </w:rPr>
      </w:pPr>
      <w:r w:rsidRPr="00D90E0A">
        <w:rPr>
          <w:rFonts w:ascii="仿宋" w:eastAsia="仿宋" w:hAnsi="仿宋"/>
          <w:sz w:val="28"/>
        </w:rPr>
        <w:t>2</w:t>
      </w:r>
      <w:r w:rsidRPr="00D90E0A">
        <w:rPr>
          <w:rFonts w:ascii="仿宋" w:eastAsia="仿宋" w:hAnsi="仿宋"/>
          <w:sz w:val="28"/>
        </w:rPr>
        <w:t>、</w:t>
      </w:r>
      <w:r w:rsidRPr="00D90E0A">
        <w:rPr>
          <w:rFonts w:ascii="仿宋" w:eastAsia="仿宋" w:hAnsi="仿宋" w:hint="eastAsia"/>
          <w:sz w:val="28"/>
        </w:rPr>
        <w:t>相关部门调档的权属证明</w:t>
      </w:r>
      <w:r w:rsidRPr="00D90E0A">
        <w:rPr>
          <w:rFonts w:ascii="仿宋" w:eastAsia="仿宋" w:hAnsi="仿宋"/>
          <w:sz w:val="28"/>
        </w:rPr>
        <w:t>复印件</w:t>
      </w:r>
    </w:p>
    <w:p w:rsidR="00B93BDE" w:rsidRPr="00D90E0A" w:rsidRDefault="00CA289B" w:rsidP="00124C86">
      <w:pPr>
        <w:spacing w:line="480" w:lineRule="exact"/>
        <w:ind w:firstLine="284"/>
        <w:rPr>
          <w:rFonts w:ascii="仿宋" w:eastAsia="仿宋" w:hAnsi="仿宋"/>
          <w:sz w:val="28"/>
        </w:rPr>
      </w:pPr>
      <w:r w:rsidRPr="00D90E0A">
        <w:rPr>
          <w:rFonts w:ascii="仿宋" w:eastAsia="仿宋" w:hAnsi="仿宋"/>
          <w:sz w:val="28"/>
        </w:rPr>
        <w:t>（四）估价机构及估价师搜集的资料依据</w:t>
      </w:r>
    </w:p>
    <w:p w:rsidR="00B93BDE" w:rsidRPr="00D90E0A" w:rsidRDefault="00CA289B" w:rsidP="00124C86">
      <w:pPr>
        <w:spacing w:line="480" w:lineRule="exact"/>
        <w:ind w:firstLine="539"/>
        <w:rPr>
          <w:rFonts w:ascii="仿宋" w:eastAsia="仿宋" w:hAnsi="仿宋"/>
          <w:sz w:val="28"/>
        </w:rPr>
      </w:pPr>
      <w:r w:rsidRPr="00D90E0A">
        <w:rPr>
          <w:rFonts w:ascii="仿宋" w:eastAsia="仿宋" w:hAnsi="仿宋"/>
          <w:sz w:val="28"/>
        </w:rPr>
        <w:t>1</w:t>
      </w:r>
      <w:r w:rsidRPr="00D90E0A">
        <w:rPr>
          <w:rFonts w:ascii="仿宋" w:eastAsia="仿宋" w:hAnsi="仿宋"/>
          <w:sz w:val="28"/>
        </w:rPr>
        <w:t>、估价对象照片</w:t>
      </w:r>
    </w:p>
    <w:p w:rsidR="00B93BDE" w:rsidRPr="00D90E0A" w:rsidRDefault="00CA289B" w:rsidP="00124C86">
      <w:pPr>
        <w:spacing w:line="480" w:lineRule="exact"/>
        <w:ind w:firstLine="539"/>
        <w:rPr>
          <w:rFonts w:ascii="仿宋" w:eastAsia="仿宋" w:hAnsi="仿宋"/>
          <w:sz w:val="28"/>
        </w:rPr>
      </w:pPr>
      <w:r w:rsidRPr="00D90E0A">
        <w:rPr>
          <w:rFonts w:ascii="仿宋" w:eastAsia="仿宋" w:hAnsi="仿宋"/>
          <w:sz w:val="28"/>
        </w:rPr>
        <w:t>2</w:t>
      </w:r>
      <w:r w:rsidRPr="00D90E0A">
        <w:rPr>
          <w:rFonts w:ascii="仿宋" w:eastAsia="仿宋" w:hAnsi="仿宋"/>
          <w:sz w:val="28"/>
        </w:rPr>
        <w:t>、实地查勘记录</w:t>
      </w:r>
    </w:p>
    <w:p w:rsidR="00B93BDE" w:rsidRPr="00D90E0A" w:rsidRDefault="00CA289B" w:rsidP="00124C86">
      <w:pPr>
        <w:spacing w:line="480" w:lineRule="exact"/>
        <w:ind w:firstLine="539"/>
        <w:rPr>
          <w:rFonts w:ascii="仿宋" w:eastAsia="仿宋" w:hAnsi="仿宋"/>
          <w:sz w:val="28"/>
        </w:rPr>
      </w:pPr>
      <w:r w:rsidRPr="00D90E0A">
        <w:rPr>
          <w:rFonts w:ascii="仿宋" w:eastAsia="仿宋" w:hAnsi="仿宋"/>
          <w:sz w:val="28"/>
        </w:rPr>
        <w:t>3</w:t>
      </w:r>
      <w:r w:rsidRPr="00D90E0A">
        <w:rPr>
          <w:rFonts w:ascii="仿宋" w:eastAsia="仿宋" w:hAnsi="仿宋"/>
          <w:sz w:val="28"/>
        </w:rPr>
        <w:t>、可比实例等相关资料</w:t>
      </w:r>
    </w:p>
    <w:p w:rsidR="00B93BDE" w:rsidRPr="00D90E0A" w:rsidRDefault="00CA289B" w:rsidP="00124C86">
      <w:pPr>
        <w:spacing w:line="480" w:lineRule="exact"/>
        <w:ind w:firstLine="539"/>
        <w:rPr>
          <w:rFonts w:eastAsia="仿宋_GB2312"/>
          <w:sz w:val="28"/>
        </w:rPr>
      </w:pPr>
      <w:r w:rsidRPr="00D90E0A">
        <w:rPr>
          <w:rFonts w:ascii="仿宋" w:eastAsia="仿宋" w:hAnsi="仿宋"/>
          <w:sz w:val="28"/>
        </w:rPr>
        <w:t>4</w:t>
      </w:r>
      <w:r w:rsidRPr="00D90E0A">
        <w:rPr>
          <w:rFonts w:ascii="仿宋" w:eastAsia="仿宋" w:hAnsi="仿宋"/>
          <w:sz w:val="28"/>
        </w:rPr>
        <w:t>、当地市场调查和搜集的有关资料等</w:t>
      </w:r>
    </w:p>
    <w:p w:rsidR="00B93BDE" w:rsidRPr="00D90E0A" w:rsidRDefault="00CA289B" w:rsidP="00124C86">
      <w:pPr>
        <w:pStyle w:val="2"/>
        <w:spacing w:line="480" w:lineRule="exact"/>
        <w:rPr>
          <w:rFonts w:ascii="Times New Roman" w:hAnsi="Times New Roman"/>
        </w:rPr>
      </w:pPr>
      <w:bookmarkStart w:id="18" w:name="_Toc105484518"/>
      <w:r w:rsidRPr="00D90E0A">
        <w:rPr>
          <w:rFonts w:ascii="Times New Roman" w:hAnsi="Times New Roman"/>
        </w:rPr>
        <w:t>九、估价方法</w:t>
      </w:r>
      <w:bookmarkEnd w:id="18"/>
    </w:p>
    <w:p w:rsidR="00E44B8E" w:rsidRPr="00D90E0A" w:rsidRDefault="00CA289B" w:rsidP="00124C86">
      <w:pPr>
        <w:spacing w:line="480" w:lineRule="exact"/>
        <w:ind w:firstLine="555"/>
        <w:rPr>
          <w:rFonts w:ascii="仿宋" w:eastAsia="仿宋" w:hAnsi="仿宋"/>
          <w:sz w:val="28"/>
          <w:szCs w:val="28"/>
        </w:rPr>
      </w:pPr>
      <w:r w:rsidRPr="00D90E0A">
        <w:rPr>
          <w:rFonts w:ascii="仿宋" w:eastAsia="仿宋" w:hAnsi="仿宋" w:hint="eastAsia"/>
          <w:sz w:val="28"/>
          <w:szCs w:val="28"/>
        </w:rPr>
        <w:t>根据委托方提供资料，本次估价对象为</w:t>
      </w:r>
      <w:r w:rsidRPr="00D90E0A">
        <w:rPr>
          <w:rFonts w:ascii="仿宋" w:eastAsia="仿宋" w:hAnsi="仿宋"/>
          <w:sz w:val="28"/>
          <w:szCs w:val="28"/>
        </w:rPr>
        <w:t>国有出让</w:t>
      </w:r>
      <w:r w:rsidRPr="00D90E0A">
        <w:rPr>
          <w:rFonts w:ascii="仿宋" w:eastAsia="仿宋" w:hAnsi="仿宋" w:hint="eastAsia"/>
          <w:sz w:val="28"/>
          <w:szCs w:val="28"/>
        </w:rPr>
        <w:t>、住宅用途。该物业是交易性活跃的房地产，由于估价对象同一供需圈内有较多的类似房地产买卖交易实例，故选用比较法。</w:t>
      </w:r>
    </w:p>
    <w:p w:rsidR="00B93BDE" w:rsidRPr="00D90E0A" w:rsidRDefault="00CA289B" w:rsidP="00124C86">
      <w:pPr>
        <w:spacing w:line="480" w:lineRule="exact"/>
        <w:ind w:firstLine="567"/>
        <w:rPr>
          <w:rFonts w:eastAsia="仿宋_GB2312"/>
          <w:sz w:val="28"/>
          <w:szCs w:val="28"/>
        </w:rPr>
      </w:pPr>
      <w:r w:rsidRPr="00D90E0A">
        <w:rPr>
          <w:rFonts w:ascii="仿宋" w:eastAsia="仿宋" w:hAnsi="仿宋" w:hint="eastAsia"/>
          <w:sz w:val="28"/>
          <w:szCs w:val="28"/>
        </w:rPr>
        <w:t>比较法：是选取一定数量的可比实例，将它们与估价对象进行比较，根据其间的差异对可比实例的成交价格进行处理后得到估价对象价值或价格的方法。</w:t>
      </w:r>
    </w:p>
    <w:p w:rsidR="00B93BDE" w:rsidRPr="00D90E0A" w:rsidRDefault="00CA289B" w:rsidP="000377E2">
      <w:pPr>
        <w:pStyle w:val="2"/>
        <w:spacing w:line="460" w:lineRule="exact"/>
        <w:rPr>
          <w:rFonts w:ascii="Times New Roman" w:hAnsi="Times New Roman"/>
        </w:rPr>
      </w:pPr>
      <w:bookmarkStart w:id="19" w:name="_Toc105484519"/>
      <w:r w:rsidRPr="00D90E0A">
        <w:rPr>
          <w:rFonts w:ascii="Times New Roman" w:hAnsi="Times New Roman"/>
        </w:rPr>
        <w:t>十、估价结果</w:t>
      </w:r>
      <w:bookmarkEnd w:id="19"/>
    </w:p>
    <w:p w:rsidR="00B93BDE" w:rsidRPr="00D90E0A" w:rsidRDefault="00CA289B" w:rsidP="000377E2">
      <w:pPr>
        <w:tabs>
          <w:tab w:val="left" w:pos="900"/>
        </w:tabs>
        <w:spacing w:line="460" w:lineRule="exact"/>
        <w:ind w:firstLineChars="200" w:firstLine="560"/>
        <w:rPr>
          <w:rFonts w:ascii="仿宋" w:eastAsia="仿宋" w:hAnsi="仿宋"/>
          <w:sz w:val="28"/>
        </w:rPr>
      </w:pPr>
      <w:r w:rsidRPr="00D90E0A">
        <w:rPr>
          <w:rFonts w:ascii="仿宋" w:eastAsia="仿宋" w:hAnsi="仿宋"/>
          <w:sz w:val="28"/>
        </w:rPr>
        <w:t>遵照有关的法律法规、政策文件和估价标准，根据委托人提供的相关资料以及本估价机构及注册房地产估价师掌握的资料，按照估价目的，遵循估价原则，采用比较法，通过认真地对影响房地产价值因素的分析，经过测算并结合估价经验，</w:t>
      </w:r>
      <w:r w:rsidRPr="00D90E0A">
        <w:rPr>
          <w:rFonts w:ascii="仿宋" w:eastAsia="仿宋" w:hAnsi="仿宋" w:hint="eastAsia"/>
          <w:sz w:val="28"/>
        </w:rPr>
        <w:t>在满足估价假设和限制条件下，</w:t>
      </w:r>
      <w:r w:rsidRPr="00D90E0A">
        <w:rPr>
          <w:rFonts w:ascii="仿宋" w:eastAsia="仿宋" w:hAnsi="仿宋"/>
          <w:sz w:val="28"/>
        </w:rPr>
        <w:t>估价对象于价值时点</w:t>
      </w:r>
      <w:r w:rsidRPr="00D90E0A">
        <w:rPr>
          <w:rFonts w:ascii="仿宋" w:eastAsia="仿宋" w:hAnsi="仿宋" w:hint="eastAsia"/>
          <w:sz w:val="28"/>
        </w:rPr>
        <w:t>2022</w:t>
      </w:r>
      <w:r w:rsidRPr="00D90E0A">
        <w:rPr>
          <w:rFonts w:ascii="仿宋" w:eastAsia="仿宋" w:hAnsi="仿宋" w:hint="eastAsia"/>
          <w:sz w:val="28"/>
        </w:rPr>
        <w:t>年</w:t>
      </w:r>
      <w:r w:rsidRPr="00D90E0A">
        <w:rPr>
          <w:rFonts w:ascii="仿宋" w:eastAsia="仿宋" w:hAnsi="仿宋" w:hint="eastAsia"/>
          <w:sz w:val="28"/>
        </w:rPr>
        <w:t>05</w:t>
      </w:r>
      <w:r w:rsidRPr="00D90E0A">
        <w:rPr>
          <w:rFonts w:ascii="仿宋" w:eastAsia="仿宋" w:hAnsi="仿宋" w:hint="eastAsia"/>
          <w:sz w:val="28"/>
        </w:rPr>
        <w:t>月</w:t>
      </w:r>
      <w:r w:rsidRPr="00D90E0A">
        <w:rPr>
          <w:rFonts w:ascii="仿宋" w:eastAsia="仿宋" w:hAnsi="仿宋" w:hint="eastAsia"/>
          <w:sz w:val="28"/>
        </w:rPr>
        <w:t>27</w:t>
      </w:r>
      <w:r w:rsidRPr="00D90E0A">
        <w:rPr>
          <w:rFonts w:ascii="仿宋" w:eastAsia="仿宋" w:hAnsi="仿宋" w:hint="eastAsia"/>
          <w:sz w:val="28"/>
        </w:rPr>
        <w:t>日市场价值</w:t>
      </w:r>
      <w:r w:rsidRPr="00D90E0A">
        <w:rPr>
          <w:rFonts w:ascii="仿宋" w:eastAsia="仿宋" w:hAnsi="仿宋"/>
          <w:sz w:val="28"/>
        </w:rPr>
        <w:t>为</w:t>
      </w:r>
      <w:r w:rsidRPr="00D90E0A">
        <w:rPr>
          <w:rStyle w:val="sf3"/>
          <w:rFonts w:ascii="黑体" w:eastAsia="黑体" w:hAnsi="黑体" w:hint="eastAsia"/>
          <w:sz w:val="28"/>
        </w:rPr>
        <w:t>人民币</w:t>
      </w:r>
      <w:r w:rsidRPr="00D90E0A">
        <w:rPr>
          <w:rStyle w:val="sf3"/>
          <w:rFonts w:ascii="黑体" w:eastAsia="黑体" w:hAnsi="黑体" w:hint="eastAsia"/>
          <w:sz w:val="28"/>
        </w:rPr>
        <w:t>302.41</w:t>
      </w:r>
      <w:r w:rsidRPr="00D90E0A">
        <w:rPr>
          <w:rStyle w:val="sf3"/>
          <w:rFonts w:ascii="黑体" w:eastAsia="黑体" w:hAnsi="黑体" w:hint="eastAsia"/>
          <w:sz w:val="28"/>
        </w:rPr>
        <w:t>万元，大写金额为人民币叁佰零贰万肆仟壹佰元整</w:t>
      </w:r>
      <w:r w:rsidRPr="00D90E0A">
        <w:rPr>
          <w:rFonts w:ascii="仿宋" w:eastAsia="仿宋" w:hAnsi="仿宋" w:hint="eastAsia"/>
          <w:sz w:val="28"/>
        </w:rPr>
        <w:t>。</w:t>
      </w:r>
    </w:p>
    <w:p w:rsidR="007E3666" w:rsidRPr="00D90E0A" w:rsidRDefault="00CA289B" w:rsidP="00485845">
      <w:pPr>
        <w:tabs>
          <w:tab w:val="left" w:pos="900"/>
        </w:tabs>
        <w:spacing w:line="340" w:lineRule="exact"/>
        <w:ind w:firstLineChars="200" w:firstLine="420"/>
        <w:rPr>
          <w:rFonts w:ascii="仿宋" w:eastAsia="仿宋" w:hAnsi="仿宋"/>
          <w:szCs w:val="21"/>
        </w:rPr>
      </w:pPr>
      <w:bookmarkStart w:id="20" w:name="_Toc465070364"/>
      <w:r w:rsidRPr="00D90E0A">
        <w:rPr>
          <w:rFonts w:ascii="仿宋" w:eastAsia="仿宋" w:hAnsi="仿宋"/>
          <w:szCs w:val="21"/>
        </w:rPr>
        <w:t>备注：</w:t>
      </w:r>
      <w:r w:rsidRPr="00D90E0A">
        <w:rPr>
          <w:rFonts w:ascii="仿宋" w:eastAsia="仿宋" w:hAnsi="仿宋" w:hint="eastAsia"/>
          <w:szCs w:val="21"/>
        </w:rPr>
        <w:t>1.</w:t>
      </w:r>
      <w:r w:rsidRPr="00D90E0A">
        <w:rPr>
          <w:rFonts w:ascii="仿宋" w:eastAsia="仿宋" w:hAnsi="仿宋" w:hint="eastAsia"/>
          <w:szCs w:val="21"/>
        </w:rPr>
        <w:t>满足本次估价假设和限制条件下包括</w:t>
      </w:r>
      <w:r w:rsidRPr="00D90E0A">
        <w:rPr>
          <w:rFonts w:ascii="仿宋" w:eastAsia="仿宋" w:hAnsi="仿宋" w:hint="eastAsia"/>
          <w:szCs w:val="21"/>
        </w:rPr>
        <w:t>建筑物（含室内固定装饰装修物、室内动产）、分摊的土地使用权</w:t>
      </w:r>
      <w:r w:rsidRPr="00D90E0A">
        <w:rPr>
          <w:rFonts w:ascii="仿宋" w:eastAsia="仿宋" w:hAnsi="仿宋" w:hint="eastAsia"/>
          <w:szCs w:val="21"/>
        </w:rPr>
        <w:t>(</w:t>
      </w:r>
      <w:r w:rsidRPr="00D90E0A">
        <w:rPr>
          <w:rFonts w:ascii="仿宋" w:eastAsia="仿宋" w:hAnsi="仿宋" w:hint="eastAsia"/>
          <w:szCs w:val="21"/>
        </w:rPr>
        <w:t>含土地出让金</w:t>
      </w:r>
      <w:r w:rsidRPr="00D90E0A">
        <w:rPr>
          <w:rFonts w:ascii="仿宋" w:eastAsia="仿宋" w:hAnsi="仿宋" w:hint="eastAsia"/>
          <w:szCs w:val="21"/>
        </w:rPr>
        <w:t>)</w:t>
      </w:r>
      <w:r w:rsidRPr="00D90E0A">
        <w:rPr>
          <w:rFonts w:ascii="仿宋" w:eastAsia="仿宋" w:hAnsi="仿宋" w:hint="eastAsia"/>
          <w:szCs w:val="21"/>
        </w:rPr>
        <w:t>及公共配套设施；不包括债权债务、特许经营权</w:t>
      </w:r>
      <w:r w:rsidRPr="00D90E0A">
        <w:rPr>
          <w:rFonts w:ascii="仿宋" w:eastAsia="仿宋" w:hAnsi="仿宋" w:hint="eastAsia"/>
          <w:szCs w:val="21"/>
        </w:rPr>
        <w:t>等其他财产或权益</w:t>
      </w:r>
      <w:r w:rsidRPr="00D90E0A">
        <w:rPr>
          <w:rFonts w:ascii="仿宋" w:eastAsia="仿宋" w:hAnsi="仿宋" w:hint="eastAsia"/>
          <w:szCs w:val="21"/>
        </w:rPr>
        <w:t>；房屋面积内涵是建筑面积；开发程度为现房，具备六通“通水（给水、排水）、通讯、通电、通路、通气”。</w:t>
      </w:r>
    </w:p>
    <w:p w:rsidR="00832013" w:rsidRPr="00D90E0A" w:rsidRDefault="00CA289B" w:rsidP="00485845">
      <w:pPr>
        <w:tabs>
          <w:tab w:val="left" w:pos="900"/>
        </w:tabs>
        <w:spacing w:line="340" w:lineRule="exact"/>
        <w:ind w:firstLineChars="200" w:firstLine="420"/>
        <w:rPr>
          <w:rFonts w:ascii="仿宋" w:eastAsia="仿宋" w:hAnsi="仿宋"/>
          <w:szCs w:val="21"/>
        </w:rPr>
      </w:pPr>
      <w:r w:rsidRPr="00D90E0A">
        <w:rPr>
          <w:rFonts w:ascii="仿宋" w:eastAsia="仿宋" w:hAnsi="仿宋" w:hint="eastAsia"/>
          <w:szCs w:val="21"/>
        </w:rPr>
        <w:t>2.</w:t>
      </w:r>
      <w:r w:rsidRPr="00D90E0A">
        <w:rPr>
          <w:rFonts w:ascii="仿宋" w:eastAsia="仿宋" w:hAnsi="仿宋" w:hint="eastAsia"/>
          <w:szCs w:val="21"/>
        </w:rPr>
        <w:t>评估结果未扣除评估费、拍卖费、诉讼费、律师费等财产处置费用及其对评估结果的影响。</w:t>
      </w:r>
    </w:p>
    <w:p w:rsidR="00B93BDE" w:rsidRPr="00D90E0A" w:rsidRDefault="00CA289B" w:rsidP="00485845">
      <w:pPr>
        <w:pStyle w:val="2"/>
        <w:spacing w:line="460" w:lineRule="exact"/>
        <w:rPr>
          <w:rFonts w:ascii="Times New Roman" w:hAnsi="Times New Roman"/>
        </w:rPr>
      </w:pPr>
      <w:bookmarkStart w:id="21" w:name="_Toc105484520"/>
      <w:r w:rsidRPr="00D90E0A">
        <w:rPr>
          <w:rFonts w:ascii="Times New Roman" w:hAnsi="Times New Roman"/>
        </w:rPr>
        <w:t>十一、参加本次估价的注册房地产估价师签字盖章</w:t>
      </w:r>
      <w:bookmarkEnd w:id="20"/>
      <w:bookmarkEnd w:id="21"/>
    </w:p>
    <w:tbl>
      <w:tblPr>
        <w:tblStyle w:val="af3"/>
        <w:tblW w:w="0" w:type="auto"/>
        <w:tblLook w:val="01E0"/>
      </w:tblPr>
      <w:tblGrid>
        <w:gridCol w:w="2093"/>
        <w:gridCol w:w="2410"/>
        <w:gridCol w:w="2976"/>
        <w:gridCol w:w="2092"/>
      </w:tblGrid>
      <w:tr w:rsidR="001E5DD7" w:rsidTr="002106BA">
        <w:trPr>
          <w:trHeight w:val="455"/>
        </w:trPr>
        <w:tc>
          <w:tcPr>
            <w:tcW w:w="2093" w:type="dxa"/>
            <w:vAlign w:val="center"/>
          </w:tcPr>
          <w:p w:rsidR="00B93BDE" w:rsidRPr="00D90E0A" w:rsidRDefault="00CA289B" w:rsidP="00B93BDE">
            <w:pPr>
              <w:spacing w:line="500" w:lineRule="exact"/>
              <w:jc w:val="center"/>
              <w:rPr>
                <w:rFonts w:ascii="仿宋" w:eastAsia="仿宋" w:hAnsi="仿宋"/>
                <w:sz w:val="24"/>
                <w:szCs w:val="24"/>
              </w:rPr>
            </w:pPr>
            <w:r w:rsidRPr="00D90E0A">
              <w:rPr>
                <w:rFonts w:ascii="仿宋" w:eastAsia="仿宋" w:hAnsi="仿宋"/>
                <w:sz w:val="24"/>
                <w:szCs w:val="24"/>
              </w:rPr>
              <w:t>姓名</w:t>
            </w:r>
          </w:p>
        </w:tc>
        <w:tc>
          <w:tcPr>
            <w:tcW w:w="2410" w:type="dxa"/>
            <w:vAlign w:val="center"/>
          </w:tcPr>
          <w:p w:rsidR="00B93BDE" w:rsidRPr="00D90E0A" w:rsidRDefault="00CA289B" w:rsidP="00B93BDE">
            <w:pPr>
              <w:spacing w:line="500" w:lineRule="exact"/>
              <w:jc w:val="center"/>
              <w:rPr>
                <w:rFonts w:ascii="仿宋" w:eastAsia="仿宋" w:hAnsi="仿宋"/>
                <w:sz w:val="24"/>
                <w:szCs w:val="24"/>
              </w:rPr>
            </w:pPr>
            <w:r w:rsidRPr="00D90E0A">
              <w:rPr>
                <w:rFonts w:ascii="仿宋" w:eastAsia="仿宋" w:hAnsi="仿宋"/>
                <w:sz w:val="24"/>
                <w:szCs w:val="24"/>
              </w:rPr>
              <w:t>注册号</w:t>
            </w:r>
          </w:p>
        </w:tc>
        <w:tc>
          <w:tcPr>
            <w:tcW w:w="2976" w:type="dxa"/>
            <w:vAlign w:val="center"/>
          </w:tcPr>
          <w:p w:rsidR="00B93BDE" w:rsidRPr="00D90E0A" w:rsidRDefault="00CA289B" w:rsidP="00B93BDE">
            <w:pPr>
              <w:spacing w:line="500" w:lineRule="exact"/>
              <w:jc w:val="center"/>
              <w:rPr>
                <w:rFonts w:ascii="仿宋" w:eastAsia="仿宋" w:hAnsi="仿宋"/>
                <w:sz w:val="24"/>
                <w:szCs w:val="24"/>
              </w:rPr>
            </w:pPr>
            <w:r w:rsidRPr="00D90E0A">
              <w:rPr>
                <w:rFonts w:ascii="仿宋" w:eastAsia="仿宋" w:hAnsi="仿宋"/>
                <w:sz w:val="24"/>
                <w:szCs w:val="24"/>
              </w:rPr>
              <w:t>签名</w:t>
            </w:r>
          </w:p>
        </w:tc>
        <w:tc>
          <w:tcPr>
            <w:tcW w:w="2092" w:type="dxa"/>
            <w:vAlign w:val="center"/>
          </w:tcPr>
          <w:p w:rsidR="00B93BDE" w:rsidRPr="00D90E0A" w:rsidRDefault="00CA289B" w:rsidP="00B93BDE">
            <w:pPr>
              <w:spacing w:line="500" w:lineRule="exact"/>
              <w:jc w:val="center"/>
              <w:rPr>
                <w:rFonts w:ascii="仿宋" w:eastAsia="仿宋" w:hAnsi="仿宋"/>
                <w:sz w:val="24"/>
                <w:szCs w:val="24"/>
              </w:rPr>
            </w:pPr>
            <w:r w:rsidRPr="00D90E0A">
              <w:rPr>
                <w:rFonts w:ascii="仿宋" w:eastAsia="仿宋" w:hAnsi="仿宋"/>
                <w:sz w:val="24"/>
                <w:szCs w:val="24"/>
              </w:rPr>
              <w:t>签名日期</w:t>
            </w:r>
          </w:p>
        </w:tc>
      </w:tr>
      <w:tr w:rsidR="001E5DD7" w:rsidTr="00EF7A98">
        <w:trPr>
          <w:trHeight w:val="1631"/>
        </w:trPr>
        <w:tc>
          <w:tcPr>
            <w:tcW w:w="2093" w:type="dxa"/>
            <w:vAlign w:val="center"/>
          </w:tcPr>
          <w:p w:rsidR="003B0A42" w:rsidRPr="00D90E0A" w:rsidRDefault="00CA289B" w:rsidP="00B93BDE">
            <w:pPr>
              <w:spacing w:line="500" w:lineRule="exact"/>
              <w:jc w:val="center"/>
              <w:rPr>
                <w:rFonts w:ascii="仿宋" w:eastAsia="仿宋" w:hAnsi="仿宋"/>
                <w:sz w:val="24"/>
                <w:szCs w:val="24"/>
              </w:rPr>
            </w:pPr>
            <w:r w:rsidRPr="00D90E0A">
              <w:rPr>
                <w:rFonts w:ascii="仿宋" w:eastAsia="仿宋" w:hAnsi="仿宋" w:hint="eastAsia"/>
                <w:sz w:val="24"/>
                <w:szCs w:val="24"/>
              </w:rPr>
              <w:t>第一报告人：</w:t>
            </w:r>
          </w:p>
          <w:p w:rsidR="00B93BDE" w:rsidRPr="00D90E0A" w:rsidRDefault="00CA289B" w:rsidP="00B93BDE">
            <w:pPr>
              <w:spacing w:line="500" w:lineRule="exact"/>
              <w:jc w:val="center"/>
              <w:rPr>
                <w:rStyle w:val="appraisers"/>
                <w:rFonts w:ascii="仿宋" w:eastAsia="仿宋" w:hAnsi="仿宋"/>
                <w:sz w:val="24"/>
                <w:szCs w:val="24"/>
              </w:rPr>
            </w:pPr>
            <w:r>
              <w:rPr>
                <w:rFonts w:ascii="仿宋" w:eastAsia="仿宋" w:hAnsi="仿宋"/>
                <w:sz w:val="24"/>
                <w:szCs w:val="24"/>
              </w:rPr>
              <w:t>***</w:t>
            </w:r>
          </w:p>
        </w:tc>
        <w:tc>
          <w:tcPr>
            <w:tcW w:w="2410" w:type="dxa"/>
            <w:vAlign w:val="center"/>
          </w:tcPr>
          <w:p w:rsidR="00B93BDE" w:rsidRPr="00D90E0A" w:rsidRDefault="00CA289B" w:rsidP="00B93BDE">
            <w:pPr>
              <w:spacing w:line="500" w:lineRule="exact"/>
              <w:jc w:val="center"/>
              <w:rPr>
                <w:rStyle w:val="appraisers"/>
                <w:rFonts w:ascii="仿宋" w:eastAsia="仿宋" w:hAnsi="仿宋"/>
                <w:sz w:val="24"/>
                <w:szCs w:val="24"/>
              </w:rPr>
            </w:pPr>
            <w:r>
              <w:rPr>
                <w:rFonts w:ascii="仿宋" w:eastAsia="仿宋" w:hAnsi="仿宋"/>
                <w:sz w:val="24"/>
                <w:szCs w:val="24"/>
              </w:rPr>
              <w:t>***</w:t>
            </w:r>
          </w:p>
        </w:tc>
        <w:tc>
          <w:tcPr>
            <w:tcW w:w="2976" w:type="dxa"/>
            <w:vAlign w:val="center"/>
          </w:tcPr>
          <w:p w:rsidR="00B93BDE" w:rsidRPr="00D90E0A" w:rsidRDefault="00CA289B" w:rsidP="00B93BDE">
            <w:pPr>
              <w:spacing w:line="500" w:lineRule="exact"/>
              <w:jc w:val="center"/>
              <w:rPr>
                <w:rStyle w:val="appraisers"/>
                <w:rFonts w:ascii="仿宋" w:eastAsia="仿宋" w:hAnsi="仿宋"/>
                <w:sz w:val="24"/>
                <w:szCs w:val="24"/>
              </w:rPr>
            </w:pPr>
          </w:p>
        </w:tc>
        <w:tc>
          <w:tcPr>
            <w:tcW w:w="2092" w:type="dxa"/>
            <w:vAlign w:val="center"/>
          </w:tcPr>
          <w:p w:rsidR="00B93BDE" w:rsidRPr="00D90E0A" w:rsidRDefault="00CA289B" w:rsidP="00B93BDE">
            <w:pPr>
              <w:spacing w:line="500" w:lineRule="exact"/>
              <w:jc w:val="center"/>
              <w:rPr>
                <w:rFonts w:ascii="仿宋" w:eastAsia="仿宋" w:hAnsi="仿宋"/>
                <w:sz w:val="24"/>
                <w:szCs w:val="24"/>
              </w:rPr>
            </w:pPr>
          </w:p>
        </w:tc>
      </w:tr>
      <w:tr w:rsidR="001E5DD7" w:rsidTr="00EF7A98">
        <w:trPr>
          <w:trHeight w:val="1838"/>
        </w:trPr>
        <w:tc>
          <w:tcPr>
            <w:tcW w:w="2093" w:type="dxa"/>
            <w:vAlign w:val="center"/>
          </w:tcPr>
          <w:p w:rsidR="003B0A42" w:rsidRPr="00D90E0A" w:rsidRDefault="00CA289B" w:rsidP="00B93BDE">
            <w:pPr>
              <w:spacing w:line="500" w:lineRule="exact"/>
              <w:jc w:val="center"/>
              <w:rPr>
                <w:rFonts w:ascii="仿宋" w:eastAsia="仿宋" w:hAnsi="仿宋"/>
                <w:sz w:val="24"/>
                <w:szCs w:val="24"/>
              </w:rPr>
            </w:pPr>
            <w:r w:rsidRPr="00D90E0A">
              <w:rPr>
                <w:rFonts w:ascii="仿宋" w:eastAsia="仿宋" w:hAnsi="仿宋" w:hint="eastAsia"/>
                <w:sz w:val="24"/>
                <w:szCs w:val="24"/>
              </w:rPr>
              <w:t>参与报告人：</w:t>
            </w:r>
          </w:p>
          <w:p w:rsidR="00B93BDE" w:rsidRPr="00D90E0A" w:rsidRDefault="00CA289B" w:rsidP="00B93BDE">
            <w:pPr>
              <w:spacing w:line="500" w:lineRule="exact"/>
              <w:jc w:val="center"/>
              <w:rPr>
                <w:rStyle w:val="appraisers"/>
                <w:rFonts w:ascii="仿宋" w:eastAsia="仿宋" w:hAnsi="仿宋"/>
                <w:sz w:val="24"/>
                <w:szCs w:val="24"/>
              </w:rPr>
            </w:pPr>
            <w:r>
              <w:rPr>
                <w:rFonts w:ascii="仿宋" w:eastAsia="仿宋" w:hAnsi="仿宋"/>
                <w:sz w:val="24"/>
                <w:szCs w:val="24"/>
              </w:rPr>
              <w:t>***</w:t>
            </w:r>
          </w:p>
        </w:tc>
        <w:tc>
          <w:tcPr>
            <w:tcW w:w="2410" w:type="dxa"/>
            <w:vAlign w:val="center"/>
          </w:tcPr>
          <w:p w:rsidR="00B93BDE" w:rsidRPr="00D90E0A" w:rsidRDefault="00CA289B" w:rsidP="00B93BDE">
            <w:pPr>
              <w:spacing w:line="500" w:lineRule="exact"/>
              <w:jc w:val="center"/>
              <w:rPr>
                <w:rStyle w:val="appraisers"/>
                <w:rFonts w:ascii="仿宋" w:eastAsia="仿宋" w:hAnsi="仿宋"/>
                <w:sz w:val="24"/>
                <w:szCs w:val="24"/>
              </w:rPr>
            </w:pPr>
            <w:r>
              <w:rPr>
                <w:rFonts w:ascii="仿宋" w:eastAsia="仿宋" w:hAnsi="仿宋"/>
                <w:sz w:val="24"/>
                <w:szCs w:val="24"/>
              </w:rPr>
              <w:t>***</w:t>
            </w:r>
          </w:p>
        </w:tc>
        <w:tc>
          <w:tcPr>
            <w:tcW w:w="2976" w:type="dxa"/>
            <w:vAlign w:val="center"/>
          </w:tcPr>
          <w:p w:rsidR="00B93BDE" w:rsidRPr="00D90E0A" w:rsidRDefault="00CA289B" w:rsidP="00B93BDE">
            <w:pPr>
              <w:spacing w:line="500" w:lineRule="exact"/>
              <w:jc w:val="center"/>
              <w:rPr>
                <w:rStyle w:val="appraisers"/>
                <w:rFonts w:ascii="仿宋" w:eastAsia="仿宋" w:hAnsi="仿宋"/>
                <w:sz w:val="24"/>
                <w:szCs w:val="24"/>
              </w:rPr>
            </w:pPr>
          </w:p>
        </w:tc>
        <w:tc>
          <w:tcPr>
            <w:tcW w:w="2092" w:type="dxa"/>
            <w:vAlign w:val="center"/>
          </w:tcPr>
          <w:p w:rsidR="00B93BDE" w:rsidRPr="00D90E0A" w:rsidRDefault="00CA289B" w:rsidP="00B93BDE">
            <w:pPr>
              <w:spacing w:line="500" w:lineRule="exact"/>
              <w:jc w:val="center"/>
              <w:rPr>
                <w:rFonts w:ascii="仿宋" w:eastAsia="仿宋" w:hAnsi="仿宋"/>
                <w:sz w:val="24"/>
                <w:szCs w:val="24"/>
              </w:rPr>
            </w:pPr>
          </w:p>
        </w:tc>
      </w:tr>
      <w:tr w:rsidR="001E5DD7" w:rsidTr="00EF7A98">
        <w:trPr>
          <w:trHeight w:val="1705"/>
        </w:trPr>
        <w:tc>
          <w:tcPr>
            <w:tcW w:w="2093" w:type="dxa"/>
            <w:vAlign w:val="center"/>
          </w:tcPr>
          <w:p w:rsidR="003B0A42" w:rsidRPr="00D90E0A" w:rsidRDefault="00CA289B" w:rsidP="00B93BDE">
            <w:pPr>
              <w:spacing w:line="500" w:lineRule="exact"/>
              <w:jc w:val="center"/>
              <w:rPr>
                <w:rFonts w:ascii="仿宋" w:eastAsia="仿宋" w:hAnsi="仿宋"/>
                <w:sz w:val="24"/>
                <w:szCs w:val="24"/>
              </w:rPr>
            </w:pPr>
            <w:r w:rsidRPr="00D90E0A">
              <w:rPr>
                <w:rFonts w:ascii="仿宋" w:eastAsia="仿宋" w:hAnsi="仿宋" w:hint="eastAsia"/>
                <w:sz w:val="24"/>
                <w:szCs w:val="24"/>
              </w:rPr>
              <w:t>审核人：</w:t>
            </w:r>
          </w:p>
          <w:p w:rsidR="00832013" w:rsidRPr="00D90E0A" w:rsidRDefault="00CA289B" w:rsidP="00B93BDE">
            <w:pPr>
              <w:spacing w:line="500" w:lineRule="exact"/>
              <w:jc w:val="center"/>
              <w:rPr>
                <w:rFonts w:ascii="仿宋" w:eastAsia="仿宋" w:hAnsi="仿宋"/>
                <w:sz w:val="24"/>
                <w:szCs w:val="24"/>
              </w:rPr>
            </w:pPr>
            <w:r>
              <w:rPr>
                <w:rFonts w:ascii="仿宋" w:eastAsia="仿宋" w:hAnsi="仿宋" w:hint="eastAsia"/>
                <w:sz w:val="24"/>
                <w:szCs w:val="24"/>
              </w:rPr>
              <w:t>***</w:t>
            </w:r>
          </w:p>
        </w:tc>
        <w:tc>
          <w:tcPr>
            <w:tcW w:w="2410" w:type="dxa"/>
            <w:vAlign w:val="center"/>
          </w:tcPr>
          <w:p w:rsidR="00832013" w:rsidRPr="00D90E0A" w:rsidRDefault="00CA289B" w:rsidP="00B93BDE">
            <w:pPr>
              <w:spacing w:line="500" w:lineRule="exact"/>
              <w:jc w:val="center"/>
              <w:rPr>
                <w:rFonts w:ascii="仿宋" w:eastAsia="仿宋" w:hAnsi="仿宋"/>
                <w:sz w:val="24"/>
                <w:szCs w:val="24"/>
              </w:rPr>
            </w:pPr>
            <w:r>
              <w:rPr>
                <w:rFonts w:ascii="仿宋" w:eastAsia="仿宋" w:hAnsi="仿宋" w:hint="eastAsia"/>
                <w:sz w:val="24"/>
                <w:szCs w:val="24"/>
              </w:rPr>
              <w:t>***</w:t>
            </w:r>
          </w:p>
        </w:tc>
        <w:tc>
          <w:tcPr>
            <w:tcW w:w="2976" w:type="dxa"/>
            <w:vAlign w:val="center"/>
          </w:tcPr>
          <w:p w:rsidR="00832013" w:rsidRPr="00D90E0A" w:rsidRDefault="00CA289B" w:rsidP="00B93BDE">
            <w:pPr>
              <w:spacing w:line="500" w:lineRule="exact"/>
              <w:jc w:val="center"/>
              <w:rPr>
                <w:rStyle w:val="appraisers"/>
                <w:rFonts w:ascii="仿宋" w:eastAsia="仿宋" w:hAnsi="仿宋"/>
                <w:sz w:val="24"/>
                <w:szCs w:val="24"/>
              </w:rPr>
            </w:pPr>
          </w:p>
        </w:tc>
        <w:tc>
          <w:tcPr>
            <w:tcW w:w="2092" w:type="dxa"/>
            <w:vAlign w:val="center"/>
          </w:tcPr>
          <w:p w:rsidR="00832013" w:rsidRPr="00D90E0A" w:rsidRDefault="00CA289B" w:rsidP="00B93BDE">
            <w:pPr>
              <w:spacing w:line="500" w:lineRule="exact"/>
              <w:jc w:val="center"/>
              <w:rPr>
                <w:rFonts w:ascii="仿宋" w:eastAsia="仿宋" w:hAnsi="仿宋"/>
                <w:sz w:val="24"/>
                <w:szCs w:val="24"/>
              </w:rPr>
            </w:pPr>
          </w:p>
        </w:tc>
      </w:tr>
    </w:tbl>
    <w:p w:rsidR="00B93BDE" w:rsidRPr="00D90E0A" w:rsidRDefault="00CA289B" w:rsidP="000173BE">
      <w:pPr>
        <w:pStyle w:val="2"/>
        <w:spacing w:line="480" w:lineRule="exact"/>
        <w:rPr>
          <w:rFonts w:ascii="Times New Roman" w:hAnsi="Times New Roman"/>
        </w:rPr>
      </w:pPr>
      <w:bookmarkStart w:id="22" w:name="_Toc105484521"/>
      <w:r w:rsidRPr="00D90E0A">
        <w:rPr>
          <w:rFonts w:ascii="Times New Roman" w:hAnsi="Times New Roman"/>
        </w:rPr>
        <w:t>十二、实地勘查日期</w:t>
      </w:r>
      <w:bookmarkEnd w:id="22"/>
    </w:p>
    <w:p w:rsidR="00B93BDE" w:rsidRPr="00D90E0A" w:rsidRDefault="00CA289B" w:rsidP="000173BE">
      <w:pPr>
        <w:spacing w:line="480" w:lineRule="exact"/>
        <w:ind w:firstLineChars="200" w:firstLine="560"/>
        <w:rPr>
          <w:rStyle w:val="r5"/>
          <w:rFonts w:ascii="仿宋" w:eastAsia="仿宋" w:hAnsi="仿宋"/>
          <w:sz w:val="28"/>
          <w:szCs w:val="28"/>
        </w:rPr>
      </w:pPr>
      <w:bookmarkStart w:id="23" w:name="_Toc467600913"/>
      <w:bookmarkStart w:id="24" w:name="_Toc467601064"/>
      <w:r w:rsidRPr="00D90E0A">
        <w:rPr>
          <w:rStyle w:val="r5"/>
          <w:rFonts w:ascii="仿宋" w:eastAsia="仿宋" w:hAnsi="仿宋" w:hint="eastAsia"/>
          <w:sz w:val="28"/>
          <w:szCs w:val="28"/>
        </w:rPr>
        <w:t>实地查勘日：</w:t>
      </w:r>
      <w:r w:rsidRPr="00D90E0A">
        <w:rPr>
          <w:rStyle w:val="r5"/>
          <w:rFonts w:ascii="仿宋" w:eastAsia="仿宋" w:hAnsi="仿宋" w:hint="eastAsia"/>
          <w:sz w:val="28"/>
          <w:szCs w:val="28"/>
        </w:rPr>
        <w:t>2022</w:t>
      </w:r>
      <w:r w:rsidRPr="00D90E0A">
        <w:rPr>
          <w:rStyle w:val="r5"/>
          <w:rFonts w:ascii="仿宋" w:eastAsia="仿宋" w:hAnsi="仿宋" w:hint="eastAsia"/>
          <w:sz w:val="28"/>
          <w:szCs w:val="28"/>
        </w:rPr>
        <w:t>年</w:t>
      </w:r>
      <w:r w:rsidRPr="00D90E0A">
        <w:rPr>
          <w:rStyle w:val="r5"/>
          <w:rFonts w:ascii="仿宋" w:eastAsia="仿宋" w:hAnsi="仿宋" w:hint="eastAsia"/>
          <w:sz w:val="28"/>
          <w:szCs w:val="28"/>
        </w:rPr>
        <w:t>05</w:t>
      </w:r>
      <w:r w:rsidRPr="00D90E0A">
        <w:rPr>
          <w:rStyle w:val="r5"/>
          <w:rFonts w:ascii="仿宋" w:eastAsia="仿宋" w:hAnsi="仿宋" w:hint="eastAsia"/>
          <w:sz w:val="28"/>
          <w:szCs w:val="28"/>
        </w:rPr>
        <w:t>月</w:t>
      </w:r>
      <w:r w:rsidRPr="00D90E0A">
        <w:rPr>
          <w:rStyle w:val="r5"/>
          <w:rFonts w:ascii="仿宋" w:eastAsia="仿宋" w:hAnsi="仿宋" w:hint="eastAsia"/>
          <w:sz w:val="28"/>
          <w:szCs w:val="28"/>
        </w:rPr>
        <w:t>27</w:t>
      </w:r>
      <w:r w:rsidRPr="00D90E0A">
        <w:rPr>
          <w:rStyle w:val="r5"/>
          <w:rFonts w:ascii="仿宋" w:eastAsia="仿宋" w:hAnsi="仿宋" w:hint="eastAsia"/>
          <w:sz w:val="28"/>
          <w:szCs w:val="28"/>
        </w:rPr>
        <w:t>日</w:t>
      </w:r>
      <w:bookmarkEnd w:id="23"/>
      <w:bookmarkEnd w:id="24"/>
      <w:r w:rsidRPr="00D90E0A">
        <w:rPr>
          <w:rStyle w:val="r5"/>
          <w:rFonts w:ascii="仿宋" w:eastAsia="仿宋" w:hAnsi="仿宋" w:hint="eastAsia"/>
          <w:sz w:val="28"/>
          <w:szCs w:val="28"/>
        </w:rPr>
        <w:t>。</w:t>
      </w:r>
    </w:p>
    <w:p w:rsidR="00B93BDE" w:rsidRPr="00D90E0A" w:rsidRDefault="00CA289B" w:rsidP="000173BE">
      <w:pPr>
        <w:pStyle w:val="2"/>
        <w:spacing w:line="480" w:lineRule="exact"/>
        <w:rPr>
          <w:rFonts w:ascii="Times New Roman" w:hAnsi="Times New Roman"/>
        </w:rPr>
      </w:pPr>
      <w:bookmarkStart w:id="25" w:name="_Toc105484522"/>
      <w:r w:rsidRPr="00D90E0A">
        <w:rPr>
          <w:rFonts w:ascii="Times New Roman" w:hAnsi="Times New Roman"/>
        </w:rPr>
        <w:t>十三、估价作业日期</w:t>
      </w:r>
      <w:bookmarkEnd w:id="25"/>
    </w:p>
    <w:p w:rsidR="00FC2AF2" w:rsidRPr="00D90E0A" w:rsidRDefault="00CA289B" w:rsidP="000173BE">
      <w:pPr>
        <w:spacing w:line="480" w:lineRule="exact"/>
        <w:ind w:firstLineChars="200" w:firstLine="560"/>
        <w:rPr>
          <w:rStyle w:val="r2"/>
          <w:rFonts w:ascii="仿宋" w:eastAsia="仿宋" w:hAnsi="仿宋"/>
          <w:sz w:val="28"/>
        </w:rPr>
      </w:pPr>
      <w:r w:rsidRPr="00D90E0A">
        <w:rPr>
          <w:rStyle w:val="r5"/>
          <w:rFonts w:ascii="仿宋" w:eastAsia="仿宋" w:hAnsi="仿宋" w:hint="eastAsia"/>
          <w:sz w:val="28"/>
        </w:rPr>
        <w:t>估价作业期：</w:t>
      </w:r>
      <w:r w:rsidRPr="00D90E0A">
        <w:rPr>
          <w:rStyle w:val="r5"/>
          <w:rFonts w:ascii="仿宋" w:eastAsia="仿宋" w:hAnsi="仿宋"/>
          <w:sz w:val="28"/>
        </w:rPr>
        <w:t>2022</w:t>
      </w:r>
      <w:r w:rsidRPr="00D90E0A">
        <w:rPr>
          <w:rStyle w:val="r5"/>
          <w:rFonts w:ascii="仿宋" w:eastAsia="仿宋" w:hAnsi="仿宋"/>
          <w:sz w:val="28"/>
        </w:rPr>
        <w:t>年</w:t>
      </w:r>
      <w:r w:rsidRPr="00D90E0A">
        <w:rPr>
          <w:rStyle w:val="r5"/>
          <w:rFonts w:ascii="仿宋" w:eastAsia="仿宋" w:hAnsi="仿宋"/>
          <w:sz w:val="28"/>
        </w:rPr>
        <w:t>05</w:t>
      </w:r>
      <w:r w:rsidRPr="00D90E0A">
        <w:rPr>
          <w:rStyle w:val="r5"/>
          <w:rFonts w:ascii="仿宋" w:eastAsia="仿宋" w:hAnsi="仿宋"/>
          <w:sz w:val="28"/>
        </w:rPr>
        <w:t>月</w:t>
      </w:r>
      <w:r w:rsidRPr="00D90E0A">
        <w:rPr>
          <w:rStyle w:val="r5"/>
          <w:rFonts w:ascii="仿宋" w:eastAsia="仿宋" w:hAnsi="仿宋"/>
          <w:sz w:val="28"/>
        </w:rPr>
        <w:t>0</w:t>
      </w:r>
      <w:r>
        <w:rPr>
          <w:rStyle w:val="r5"/>
          <w:rFonts w:ascii="仿宋" w:eastAsia="仿宋" w:hAnsi="仿宋" w:hint="eastAsia"/>
          <w:sz w:val="28"/>
        </w:rPr>
        <w:t>5</w:t>
      </w:r>
      <w:r w:rsidRPr="00D90E0A">
        <w:rPr>
          <w:rStyle w:val="r5"/>
          <w:rFonts w:ascii="仿宋" w:eastAsia="仿宋" w:hAnsi="仿宋"/>
          <w:sz w:val="28"/>
        </w:rPr>
        <w:t>日</w:t>
      </w:r>
      <w:r w:rsidRPr="00D90E0A">
        <w:rPr>
          <w:rFonts w:ascii="仿宋" w:eastAsia="仿宋" w:hAnsi="仿宋"/>
          <w:sz w:val="28"/>
          <w:szCs w:val="28"/>
        </w:rPr>
        <w:t>至</w:t>
      </w:r>
      <w:r w:rsidRPr="00D90E0A">
        <w:rPr>
          <w:rStyle w:val="r2"/>
          <w:rFonts w:ascii="仿宋" w:eastAsia="仿宋" w:hAnsi="仿宋"/>
          <w:sz w:val="28"/>
        </w:rPr>
        <w:t>2022</w:t>
      </w:r>
      <w:r w:rsidRPr="00D90E0A">
        <w:rPr>
          <w:rStyle w:val="r2"/>
          <w:rFonts w:ascii="仿宋" w:eastAsia="仿宋" w:hAnsi="仿宋"/>
          <w:sz w:val="28"/>
        </w:rPr>
        <w:t>年</w:t>
      </w:r>
      <w:r w:rsidRPr="00D90E0A">
        <w:rPr>
          <w:rStyle w:val="r2"/>
          <w:rFonts w:ascii="仿宋" w:eastAsia="仿宋" w:hAnsi="仿宋"/>
          <w:sz w:val="28"/>
        </w:rPr>
        <w:t>06</w:t>
      </w:r>
      <w:r w:rsidRPr="00D90E0A">
        <w:rPr>
          <w:rStyle w:val="r2"/>
          <w:rFonts w:ascii="仿宋" w:eastAsia="仿宋" w:hAnsi="仿宋"/>
          <w:sz w:val="28"/>
        </w:rPr>
        <w:t>月</w:t>
      </w:r>
      <w:r w:rsidRPr="00D90E0A">
        <w:rPr>
          <w:rStyle w:val="r2"/>
          <w:rFonts w:ascii="仿宋" w:eastAsia="仿宋" w:hAnsi="仿宋"/>
          <w:sz w:val="28"/>
        </w:rPr>
        <w:t>0</w:t>
      </w:r>
      <w:r>
        <w:rPr>
          <w:rStyle w:val="r2"/>
          <w:rFonts w:ascii="仿宋" w:eastAsia="仿宋" w:hAnsi="仿宋" w:hint="eastAsia"/>
          <w:sz w:val="28"/>
        </w:rPr>
        <w:t>7</w:t>
      </w:r>
      <w:r w:rsidRPr="00D90E0A">
        <w:rPr>
          <w:rStyle w:val="r2"/>
          <w:rFonts w:ascii="仿宋" w:eastAsia="仿宋" w:hAnsi="仿宋"/>
          <w:sz w:val="28"/>
        </w:rPr>
        <w:t>日</w:t>
      </w:r>
      <w:bookmarkStart w:id="26" w:name="_Toc465070366"/>
      <w:r w:rsidRPr="00D90E0A">
        <w:rPr>
          <w:rStyle w:val="r2"/>
          <w:rFonts w:ascii="仿宋" w:eastAsia="仿宋" w:hAnsi="仿宋" w:hint="eastAsia"/>
          <w:sz w:val="28"/>
        </w:rPr>
        <w:t>。</w:t>
      </w:r>
    </w:p>
    <w:p w:rsidR="009E13A1" w:rsidRPr="00D90E0A" w:rsidRDefault="00CA289B">
      <w:pPr>
        <w:widowControl/>
        <w:adjustRightInd/>
        <w:spacing w:line="240" w:lineRule="auto"/>
        <w:jc w:val="left"/>
        <w:rPr>
          <w:rFonts w:eastAsia="黑体"/>
          <w:sz w:val="32"/>
        </w:rPr>
      </w:pPr>
      <w:r w:rsidRPr="00D90E0A">
        <w:rPr>
          <w:rFonts w:eastAsia="黑体"/>
          <w:sz w:val="32"/>
        </w:rPr>
        <w:br w:type="page"/>
      </w:r>
    </w:p>
    <w:p w:rsidR="007E3666" w:rsidRPr="00D90E0A" w:rsidRDefault="00CA289B" w:rsidP="007E3666">
      <w:pPr>
        <w:spacing w:line="480" w:lineRule="exact"/>
        <w:ind w:firstLineChars="200" w:firstLine="640"/>
        <w:rPr>
          <w:rFonts w:eastAsia="黑体"/>
          <w:sz w:val="32"/>
        </w:rPr>
      </w:pPr>
    </w:p>
    <w:p w:rsidR="00B93BDE" w:rsidRPr="00D90E0A" w:rsidRDefault="00CA289B" w:rsidP="00B93BDE">
      <w:pPr>
        <w:pStyle w:val="1"/>
        <w:rPr>
          <w:rFonts w:ascii="Times New Roman" w:hAnsi="Times New Roman" w:cs="Times New Roman"/>
        </w:rPr>
      </w:pPr>
      <w:bookmarkStart w:id="27" w:name="_Toc465070367"/>
      <w:bookmarkStart w:id="28" w:name="_Toc105484523"/>
      <w:bookmarkEnd w:id="26"/>
      <w:r w:rsidRPr="00D90E0A">
        <w:rPr>
          <w:rFonts w:ascii="Times New Roman" w:hAnsi="Times New Roman" w:cs="Times New Roman"/>
        </w:rPr>
        <w:t>附件</w:t>
      </w:r>
      <w:bookmarkEnd w:id="27"/>
      <w:bookmarkEnd w:id="28"/>
    </w:p>
    <w:p w:rsidR="002106BA" w:rsidRPr="00D90E0A" w:rsidRDefault="00CA289B" w:rsidP="002106BA">
      <w:pPr>
        <w:pStyle w:val="2"/>
        <w:spacing w:line="400" w:lineRule="exact"/>
        <w:ind w:firstLineChars="506" w:firstLine="1417"/>
        <w:jc w:val="left"/>
        <w:rPr>
          <w:rFonts w:ascii="仿宋" w:eastAsia="仿宋" w:hAnsi="仿宋"/>
          <w:bCs w:val="0"/>
          <w:szCs w:val="20"/>
        </w:rPr>
      </w:pPr>
      <w:bookmarkStart w:id="29" w:name="_Toc105484524"/>
      <w:bookmarkStart w:id="30" w:name="_Toc465070368"/>
      <w:bookmarkStart w:id="31" w:name="_Toc467600914"/>
      <w:bookmarkStart w:id="32" w:name="_Toc467601065"/>
      <w:r>
        <w:rPr>
          <w:rFonts w:ascii="仿宋" w:eastAsia="仿宋" w:hAnsi="仿宋"/>
          <w:bCs w:val="0"/>
          <w:szCs w:val="20"/>
        </w:rPr>
        <w:t>一</w:t>
      </w:r>
      <w:r w:rsidRPr="00D90E0A">
        <w:rPr>
          <w:rFonts w:ascii="仿宋" w:eastAsia="仿宋" w:hAnsi="仿宋"/>
          <w:bCs w:val="0"/>
          <w:szCs w:val="20"/>
        </w:rPr>
        <w:t>、估价对象室内及周围环境照片</w:t>
      </w:r>
      <w:bookmarkEnd w:id="29"/>
    </w:p>
    <w:p w:rsidR="002106BA" w:rsidRDefault="00CA289B" w:rsidP="002106BA">
      <w:pPr>
        <w:pStyle w:val="2"/>
        <w:spacing w:line="400" w:lineRule="exact"/>
        <w:ind w:firstLineChars="506" w:firstLine="1417"/>
        <w:jc w:val="left"/>
        <w:rPr>
          <w:rFonts w:ascii="仿宋" w:eastAsia="仿宋" w:hAnsi="仿宋"/>
          <w:bCs w:val="0"/>
          <w:szCs w:val="20"/>
        </w:rPr>
      </w:pPr>
      <w:bookmarkStart w:id="33" w:name="_Toc105484525"/>
      <w:r>
        <w:rPr>
          <w:rFonts w:ascii="仿宋" w:eastAsia="仿宋" w:hAnsi="仿宋" w:hint="eastAsia"/>
          <w:bCs w:val="0"/>
          <w:szCs w:val="20"/>
        </w:rPr>
        <w:t>二</w:t>
      </w:r>
      <w:r w:rsidRPr="00D90E0A">
        <w:rPr>
          <w:rFonts w:ascii="仿宋" w:eastAsia="仿宋" w:hAnsi="仿宋"/>
          <w:bCs w:val="0"/>
          <w:szCs w:val="20"/>
        </w:rPr>
        <w:t>、估价对象地理位置图</w:t>
      </w:r>
      <w:bookmarkEnd w:id="33"/>
    </w:p>
    <w:p w:rsidR="00832013" w:rsidRPr="00D90E0A" w:rsidRDefault="00CA289B" w:rsidP="000173BE">
      <w:pPr>
        <w:pStyle w:val="2"/>
        <w:spacing w:line="400" w:lineRule="exact"/>
        <w:ind w:firstLineChars="506" w:firstLine="1417"/>
        <w:jc w:val="left"/>
        <w:rPr>
          <w:rFonts w:ascii="仿宋" w:eastAsia="仿宋" w:hAnsi="仿宋"/>
          <w:bCs w:val="0"/>
          <w:szCs w:val="20"/>
        </w:rPr>
      </w:pPr>
      <w:bookmarkStart w:id="34" w:name="_Toc105484526"/>
      <w:r>
        <w:rPr>
          <w:rFonts w:ascii="仿宋" w:eastAsia="仿宋" w:hAnsi="仿宋"/>
          <w:bCs w:val="0"/>
          <w:szCs w:val="20"/>
        </w:rPr>
        <w:t>三</w:t>
      </w:r>
      <w:r w:rsidRPr="00D90E0A">
        <w:rPr>
          <w:rFonts w:ascii="仿宋" w:eastAsia="仿宋" w:hAnsi="仿宋"/>
          <w:bCs w:val="0"/>
          <w:szCs w:val="20"/>
        </w:rPr>
        <w:t>、</w:t>
      </w:r>
      <w:r w:rsidRPr="00D90E0A">
        <w:rPr>
          <w:rFonts w:ascii="仿宋" w:eastAsia="仿宋" w:hAnsi="仿宋" w:hint="eastAsia"/>
          <w:bCs w:val="0"/>
          <w:szCs w:val="20"/>
        </w:rPr>
        <w:t>估价委托书</w:t>
      </w:r>
      <w:r w:rsidRPr="00D90E0A">
        <w:rPr>
          <w:rFonts w:ascii="仿宋" w:eastAsia="仿宋" w:hAnsi="仿宋" w:hint="eastAsia"/>
          <w:bCs w:val="0"/>
          <w:szCs w:val="20"/>
        </w:rPr>
        <w:t>《（</w:t>
      </w:r>
      <w:r w:rsidRPr="00D90E0A">
        <w:rPr>
          <w:rFonts w:ascii="仿宋" w:eastAsia="仿宋" w:hAnsi="仿宋" w:hint="eastAsia"/>
          <w:bCs w:val="0"/>
          <w:szCs w:val="20"/>
        </w:rPr>
        <w:t>2022</w:t>
      </w:r>
      <w:r w:rsidRPr="00D90E0A">
        <w:rPr>
          <w:rFonts w:ascii="仿宋" w:eastAsia="仿宋" w:hAnsi="仿宋" w:hint="eastAsia"/>
          <w:bCs w:val="0"/>
          <w:szCs w:val="20"/>
        </w:rPr>
        <w:t>）浙</w:t>
      </w:r>
      <w:r w:rsidRPr="00D90E0A">
        <w:rPr>
          <w:rFonts w:ascii="仿宋" w:eastAsia="仿宋" w:hAnsi="仿宋" w:hint="eastAsia"/>
          <w:bCs w:val="0"/>
          <w:szCs w:val="20"/>
        </w:rPr>
        <w:t>0212</w:t>
      </w:r>
      <w:r w:rsidRPr="00D90E0A">
        <w:rPr>
          <w:rFonts w:ascii="仿宋" w:eastAsia="仿宋" w:hAnsi="仿宋" w:hint="eastAsia"/>
          <w:bCs w:val="0"/>
          <w:szCs w:val="20"/>
        </w:rPr>
        <w:t>评字第</w:t>
      </w:r>
      <w:r w:rsidRPr="00D90E0A">
        <w:rPr>
          <w:rFonts w:ascii="仿宋" w:eastAsia="仿宋" w:hAnsi="仿宋" w:hint="eastAsia"/>
          <w:bCs w:val="0"/>
          <w:szCs w:val="20"/>
        </w:rPr>
        <w:t>280</w:t>
      </w:r>
      <w:r w:rsidRPr="00D90E0A">
        <w:rPr>
          <w:rFonts w:ascii="仿宋" w:eastAsia="仿宋" w:hAnsi="仿宋" w:hint="eastAsia"/>
          <w:bCs w:val="0"/>
          <w:szCs w:val="20"/>
        </w:rPr>
        <w:t>号》</w:t>
      </w:r>
      <w:bookmarkEnd w:id="34"/>
    </w:p>
    <w:p w:rsidR="00B93BDE" w:rsidRPr="00D90E0A" w:rsidRDefault="00CA289B" w:rsidP="000173BE">
      <w:pPr>
        <w:pStyle w:val="2"/>
        <w:spacing w:line="400" w:lineRule="exact"/>
        <w:ind w:firstLineChars="506" w:firstLine="1417"/>
        <w:jc w:val="left"/>
        <w:rPr>
          <w:rFonts w:ascii="仿宋" w:eastAsia="仿宋" w:hAnsi="仿宋"/>
          <w:bCs w:val="0"/>
          <w:szCs w:val="20"/>
        </w:rPr>
      </w:pPr>
      <w:bookmarkStart w:id="35" w:name="_Toc105484527"/>
      <w:r>
        <w:rPr>
          <w:rFonts w:ascii="仿宋" w:eastAsia="仿宋" w:hAnsi="仿宋"/>
          <w:bCs w:val="0"/>
          <w:szCs w:val="20"/>
        </w:rPr>
        <w:t>四</w:t>
      </w:r>
      <w:r w:rsidRPr="00D90E0A">
        <w:rPr>
          <w:rFonts w:ascii="仿宋" w:eastAsia="仿宋" w:hAnsi="仿宋"/>
          <w:bCs w:val="0"/>
          <w:szCs w:val="20"/>
        </w:rPr>
        <w:t>、</w:t>
      </w:r>
      <w:r w:rsidRPr="00D90E0A">
        <w:rPr>
          <w:rFonts w:ascii="仿宋" w:eastAsia="仿宋" w:hAnsi="仿宋" w:hint="eastAsia"/>
          <w:bCs w:val="0"/>
          <w:szCs w:val="20"/>
        </w:rPr>
        <w:t>权属证明或查档资料</w:t>
      </w:r>
      <w:r w:rsidRPr="00D90E0A">
        <w:rPr>
          <w:rFonts w:ascii="仿宋" w:eastAsia="仿宋" w:hAnsi="仿宋"/>
          <w:bCs w:val="0"/>
          <w:szCs w:val="20"/>
        </w:rPr>
        <w:t>复印件</w:t>
      </w:r>
      <w:bookmarkEnd w:id="30"/>
      <w:bookmarkEnd w:id="31"/>
      <w:bookmarkEnd w:id="32"/>
      <w:bookmarkEnd w:id="35"/>
    </w:p>
    <w:p w:rsidR="00B93BDE" w:rsidRPr="00D90E0A" w:rsidRDefault="00CA289B" w:rsidP="000173BE">
      <w:pPr>
        <w:pStyle w:val="2"/>
        <w:spacing w:line="400" w:lineRule="exact"/>
        <w:ind w:firstLineChars="506" w:firstLine="1417"/>
        <w:jc w:val="left"/>
        <w:rPr>
          <w:rFonts w:ascii="仿宋" w:eastAsia="仿宋" w:hAnsi="仿宋"/>
          <w:bCs w:val="0"/>
          <w:szCs w:val="20"/>
        </w:rPr>
      </w:pPr>
      <w:bookmarkStart w:id="36" w:name="_Toc465070371"/>
      <w:bookmarkStart w:id="37" w:name="_Toc467600917"/>
      <w:bookmarkStart w:id="38" w:name="_Toc467601068"/>
      <w:bookmarkStart w:id="39" w:name="_Toc105484528"/>
      <w:r w:rsidRPr="00D90E0A">
        <w:rPr>
          <w:rFonts w:ascii="仿宋" w:eastAsia="仿宋" w:hAnsi="仿宋" w:hint="eastAsia"/>
          <w:bCs w:val="0"/>
          <w:szCs w:val="20"/>
        </w:rPr>
        <w:t>五</w:t>
      </w:r>
      <w:r w:rsidRPr="00D90E0A">
        <w:rPr>
          <w:rFonts w:ascii="仿宋" w:eastAsia="仿宋" w:hAnsi="仿宋"/>
          <w:bCs w:val="0"/>
          <w:szCs w:val="20"/>
        </w:rPr>
        <w:t>、</w:t>
      </w:r>
      <w:r w:rsidRPr="00D90E0A">
        <w:rPr>
          <w:rFonts w:ascii="仿宋" w:eastAsia="仿宋" w:hAnsi="仿宋" w:hint="eastAsia"/>
          <w:bCs w:val="0"/>
          <w:szCs w:val="20"/>
        </w:rPr>
        <w:t>房地产估价师注册证书</w:t>
      </w:r>
      <w:r w:rsidRPr="00D90E0A">
        <w:rPr>
          <w:rFonts w:ascii="仿宋" w:eastAsia="仿宋" w:hAnsi="仿宋"/>
          <w:bCs w:val="0"/>
          <w:szCs w:val="20"/>
        </w:rPr>
        <w:t>复印件</w:t>
      </w:r>
      <w:bookmarkEnd w:id="36"/>
      <w:bookmarkEnd w:id="37"/>
      <w:bookmarkEnd w:id="38"/>
      <w:bookmarkEnd w:id="39"/>
    </w:p>
    <w:p w:rsidR="00B93BDE" w:rsidRPr="00D90E0A" w:rsidRDefault="00CA289B" w:rsidP="000173BE">
      <w:pPr>
        <w:pStyle w:val="2"/>
        <w:spacing w:line="400" w:lineRule="exact"/>
        <w:ind w:firstLineChars="506" w:firstLine="1417"/>
        <w:jc w:val="left"/>
        <w:rPr>
          <w:rFonts w:ascii="仿宋" w:eastAsia="仿宋" w:hAnsi="仿宋"/>
          <w:bCs w:val="0"/>
          <w:szCs w:val="20"/>
        </w:rPr>
      </w:pPr>
      <w:bookmarkStart w:id="40" w:name="_Toc465070372"/>
      <w:bookmarkStart w:id="41" w:name="_Toc467600918"/>
      <w:bookmarkStart w:id="42" w:name="_Toc467601069"/>
      <w:bookmarkStart w:id="43" w:name="_Toc105484529"/>
      <w:r w:rsidRPr="00D90E0A">
        <w:rPr>
          <w:rFonts w:ascii="仿宋" w:eastAsia="仿宋" w:hAnsi="仿宋" w:hint="eastAsia"/>
          <w:bCs w:val="0"/>
          <w:szCs w:val="20"/>
        </w:rPr>
        <w:t>六、房地产估价机构</w:t>
      </w:r>
      <w:r w:rsidRPr="00D90E0A">
        <w:rPr>
          <w:rFonts w:ascii="仿宋" w:eastAsia="仿宋" w:hAnsi="仿宋"/>
          <w:bCs w:val="0"/>
          <w:szCs w:val="20"/>
        </w:rPr>
        <w:t>营业执照复印件</w:t>
      </w:r>
      <w:bookmarkEnd w:id="40"/>
      <w:bookmarkEnd w:id="41"/>
      <w:bookmarkEnd w:id="42"/>
      <w:bookmarkEnd w:id="43"/>
    </w:p>
    <w:p w:rsidR="00B93BDE" w:rsidRPr="00D90E0A" w:rsidRDefault="00CA289B" w:rsidP="000173BE">
      <w:pPr>
        <w:pStyle w:val="2"/>
        <w:spacing w:line="400" w:lineRule="exact"/>
        <w:ind w:firstLineChars="506" w:firstLine="1417"/>
        <w:jc w:val="left"/>
        <w:rPr>
          <w:rFonts w:ascii="仿宋" w:eastAsia="仿宋" w:hAnsi="仿宋"/>
          <w:bCs w:val="0"/>
          <w:szCs w:val="20"/>
        </w:rPr>
      </w:pPr>
      <w:bookmarkStart w:id="44" w:name="_Toc465070373"/>
      <w:bookmarkStart w:id="45" w:name="_Toc467600919"/>
      <w:bookmarkStart w:id="46" w:name="_Toc467601070"/>
      <w:bookmarkStart w:id="47" w:name="_Toc105484530"/>
      <w:r w:rsidRPr="00D90E0A">
        <w:rPr>
          <w:rFonts w:ascii="仿宋" w:eastAsia="仿宋" w:hAnsi="仿宋" w:hint="eastAsia"/>
          <w:bCs w:val="0"/>
          <w:szCs w:val="20"/>
        </w:rPr>
        <w:t>七、房地产估价机构备案</w:t>
      </w:r>
      <w:r w:rsidRPr="00D90E0A">
        <w:rPr>
          <w:rFonts w:ascii="仿宋" w:eastAsia="仿宋" w:hAnsi="仿宋"/>
          <w:bCs w:val="0"/>
          <w:szCs w:val="20"/>
        </w:rPr>
        <w:t>证书复印件</w:t>
      </w:r>
      <w:bookmarkEnd w:id="44"/>
      <w:bookmarkEnd w:id="45"/>
      <w:bookmarkEnd w:id="46"/>
      <w:bookmarkEnd w:id="47"/>
    </w:p>
    <w:p w:rsidR="003E495B" w:rsidRPr="00D90E0A" w:rsidRDefault="00CA289B" w:rsidP="003E495B"/>
    <w:p w:rsidR="00B93BDE" w:rsidRDefault="00CA289B" w:rsidP="00434688"/>
    <w:p w:rsidR="00EF7A98" w:rsidRDefault="00CA289B" w:rsidP="00434688"/>
    <w:p w:rsidR="00EF7A98" w:rsidRDefault="00CA289B" w:rsidP="00434688"/>
    <w:p w:rsidR="00EF7A98" w:rsidRDefault="00CA289B" w:rsidP="00434688"/>
    <w:p w:rsidR="00EF7A98" w:rsidRPr="00D90E0A" w:rsidRDefault="00CA289B" w:rsidP="00434688"/>
    <w:p w:rsidR="00B93BDE" w:rsidRPr="00D90E0A" w:rsidRDefault="00CA289B" w:rsidP="00434688">
      <w:pPr>
        <w:spacing w:line="360" w:lineRule="auto"/>
        <w:ind w:firstLineChars="200" w:firstLine="600"/>
        <w:jc w:val="right"/>
        <w:rPr>
          <w:rFonts w:eastAsia="黑体"/>
          <w:sz w:val="30"/>
          <w:szCs w:val="30"/>
        </w:rPr>
      </w:pPr>
      <w:r w:rsidRPr="00D90E0A">
        <w:rPr>
          <w:rFonts w:eastAsia="黑体"/>
          <w:sz w:val="30"/>
          <w:szCs w:val="30"/>
        </w:rPr>
        <w:t>浙江众诚房地产评估事务所有限公司</w:t>
      </w:r>
    </w:p>
    <w:p w:rsidR="00B93BDE" w:rsidRPr="00D90E0A" w:rsidRDefault="00CA289B" w:rsidP="00434688">
      <w:pPr>
        <w:spacing w:line="360" w:lineRule="auto"/>
        <w:ind w:firstLineChars="200" w:firstLine="600"/>
        <w:jc w:val="right"/>
        <w:rPr>
          <w:rFonts w:eastAsia="黑体"/>
          <w:sz w:val="30"/>
          <w:szCs w:val="30"/>
        </w:rPr>
      </w:pPr>
      <w:r w:rsidRPr="00D90E0A">
        <w:rPr>
          <w:rFonts w:eastAsia="黑体"/>
          <w:sz w:val="30"/>
          <w:szCs w:val="30"/>
        </w:rPr>
        <w:t>二〇二二年六月</w:t>
      </w:r>
      <w:r>
        <w:rPr>
          <w:rFonts w:eastAsia="黑体" w:hint="eastAsia"/>
          <w:sz w:val="30"/>
          <w:szCs w:val="30"/>
        </w:rPr>
        <w:t>七</w:t>
      </w:r>
      <w:r w:rsidRPr="00D90E0A">
        <w:rPr>
          <w:rFonts w:eastAsia="黑体"/>
          <w:sz w:val="30"/>
          <w:szCs w:val="30"/>
        </w:rPr>
        <w:t>日</w:t>
      </w:r>
    </w:p>
    <w:p w:rsidR="00DA35F4" w:rsidRPr="00D90E0A" w:rsidRDefault="00CA289B" w:rsidP="001C752C">
      <w:pPr>
        <w:spacing w:line="520" w:lineRule="exact"/>
        <w:jc w:val="center"/>
        <w:rPr>
          <w:sz w:val="24"/>
          <w:szCs w:val="24"/>
        </w:rPr>
      </w:pPr>
      <w:bookmarkStart w:id="48" w:name="_Toc465070374"/>
      <w:r w:rsidRPr="00D90E0A">
        <w:rPr>
          <w:sz w:val="24"/>
          <w:szCs w:val="24"/>
        </w:rPr>
        <w:br w:type="page"/>
      </w:r>
    </w:p>
    <w:p w:rsidR="001C752C" w:rsidRPr="00D90E0A" w:rsidRDefault="00CA289B" w:rsidP="001C752C">
      <w:pPr>
        <w:spacing w:line="520" w:lineRule="exact"/>
        <w:jc w:val="center"/>
        <w:rPr>
          <w:sz w:val="24"/>
          <w:szCs w:val="24"/>
        </w:rPr>
      </w:pPr>
      <w:r w:rsidRPr="00D90E0A">
        <w:rPr>
          <w:sz w:val="24"/>
          <w:szCs w:val="24"/>
        </w:rPr>
        <w:t>估价对象室内及周围环境照片</w:t>
      </w:r>
    </w:p>
    <w:p w:rsidR="001C752C" w:rsidRPr="00D90E0A" w:rsidRDefault="001E5DD7" w:rsidP="001C752C">
      <w:pPr>
        <w:spacing w:line="520" w:lineRule="exact"/>
        <w:ind w:firstLine="540"/>
        <w:jc w:val="center"/>
      </w:pPr>
      <w:r>
        <w:rPr>
          <w:noProof/>
        </w:rPr>
        <w:pict>
          <v:shape id="Text Box 5" o:spid="_x0000_s1027" type="#_x0000_t202" style="position:absolute;left:0;text-align:left;margin-left:.6pt;margin-top:12.95pt;width:225pt;height:155.25pt;z-index:251659264;visibility:visible">
            <v:textbox>
              <w:txbxContent>
                <w:p w:rsidR="00B93BDE" w:rsidRDefault="001E5DD7" w:rsidP="001C752C">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6.55pt;height:145.25pt">
                        <v:imagedata r:id="rId14" o:title=""/>
                      </v:shape>
                    </w:pict>
                  </w:r>
                </w:p>
                <w:p w:rsidR="00B93BDE" w:rsidRDefault="00CA289B" w:rsidP="001C752C">
                  <w:pPr>
                    <w:jc w:val="center"/>
                  </w:pPr>
                </w:p>
              </w:txbxContent>
            </v:textbox>
          </v:shape>
        </w:pict>
      </w:r>
      <w:r>
        <w:rPr>
          <w:noProof/>
        </w:rPr>
        <w:pict>
          <v:shape id="Text Box 6" o:spid="_x0000_s1029" type="#_x0000_t202" style="position:absolute;left:0;text-align:left;margin-left:236.85pt;margin-top:12.95pt;width:231pt;height:155.25pt;z-index:251660288;visibility:visible">
            <v:textbox>
              <w:txbxContent>
                <w:p w:rsidR="00B93BDE" w:rsidRDefault="001E5DD7" w:rsidP="001C752C">
                  <w:pPr>
                    <w:jc w:val="center"/>
                  </w:pPr>
                  <w:r>
                    <w:pict>
                      <v:shape id="_x0000_i1028" type="#_x0000_t75" style="width:186.55pt;height:145.25pt">
                        <v:imagedata r:id="rId15" o:title=""/>
                      </v:shape>
                    </w:pict>
                  </w:r>
                </w:p>
                <w:p w:rsidR="00B93BDE" w:rsidRDefault="00CA289B" w:rsidP="001C752C">
                  <w:pPr>
                    <w:jc w:val="center"/>
                  </w:pPr>
                </w:p>
              </w:txbxContent>
            </v:textbox>
          </v:shape>
        </w:pict>
      </w:r>
    </w:p>
    <w:p w:rsidR="001C752C" w:rsidRPr="00D90E0A" w:rsidRDefault="00CA289B" w:rsidP="001C752C">
      <w:pPr>
        <w:spacing w:line="520" w:lineRule="exact"/>
        <w:ind w:firstLine="540"/>
        <w:jc w:val="center"/>
      </w:pPr>
    </w:p>
    <w:p w:rsidR="001C752C" w:rsidRPr="00D90E0A" w:rsidRDefault="00CA289B" w:rsidP="001C752C">
      <w:pPr>
        <w:spacing w:line="520" w:lineRule="exact"/>
        <w:ind w:firstLine="540"/>
        <w:jc w:val="center"/>
      </w:pPr>
    </w:p>
    <w:p w:rsidR="001C752C" w:rsidRPr="00D90E0A" w:rsidRDefault="00CA289B" w:rsidP="001C752C">
      <w:pPr>
        <w:spacing w:line="520" w:lineRule="exact"/>
        <w:ind w:firstLine="540"/>
        <w:jc w:val="center"/>
      </w:pPr>
    </w:p>
    <w:p w:rsidR="001C752C" w:rsidRPr="00D90E0A" w:rsidRDefault="00CA289B" w:rsidP="001C752C">
      <w:pPr>
        <w:spacing w:line="520" w:lineRule="exact"/>
        <w:ind w:firstLine="540"/>
        <w:jc w:val="center"/>
      </w:pPr>
    </w:p>
    <w:p w:rsidR="001C752C" w:rsidRPr="00D90E0A" w:rsidRDefault="00CA289B" w:rsidP="001C752C">
      <w:pPr>
        <w:spacing w:line="520" w:lineRule="exact"/>
        <w:ind w:firstLine="540"/>
        <w:jc w:val="center"/>
      </w:pPr>
    </w:p>
    <w:p w:rsidR="001C752C" w:rsidRPr="00D90E0A" w:rsidRDefault="00CA289B" w:rsidP="001C752C">
      <w:pPr>
        <w:spacing w:line="520" w:lineRule="exact"/>
        <w:ind w:firstLine="540"/>
        <w:jc w:val="center"/>
      </w:pPr>
    </w:p>
    <w:p w:rsidR="001C752C" w:rsidRPr="00D90E0A" w:rsidRDefault="001E5DD7" w:rsidP="001C752C">
      <w:pPr>
        <w:spacing w:line="520" w:lineRule="exact"/>
        <w:ind w:firstLine="540"/>
        <w:jc w:val="center"/>
      </w:pPr>
      <w:r>
        <w:rPr>
          <w:noProof/>
        </w:rPr>
        <w:pict>
          <v:shape id="Text Box 8" o:spid="_x0000_s1031" type="#_x0000_t202" style="position:absolute;left:0;text-align:left;margin-left:236.85pt;margin-top:3.9pt;width:231pt;height:161.25pt;z-index:251662336;visibility:visible">
            <v:textbox>
              <w:txbxContent>
                <w:p w:rsidR="00B93BDE" w:rsidRDefault="001E5DD7" w:rsidP="001C752C">
                  <w:pPr>
                    <w:jc w:val="center"/>
                  </w:pPr>
                  <w:r>
                    <w:pict>
                      <v:shape id="_x0000_i1030" type="#_x0000_t75" style="width:194.1pt;height:151.5pt">
                        <v:imagedata r:id="rId16" o:title=""/>
                      </v:shape>
                    </w:pict>
                  </w:r>
                </w:p>
                <w:p w:rsidR="00B93BDE" w:rsidRDefault="00CA289B" w:rsidP="001C752C">
                  <w:pPr>
                    <w:jc w:val="center"/>
                  </w:pPr>
                </w:p>
              </w:txbxContent>
            </v:textbox>
          </v:shape>
        </w:pict>
      </w:r>
      <w:r>
        <w:rPr>
          <w:noProof/>
        </w:rPr>
        <w:pict>
          <v:shape id="Text Box 7" o:spid="_x0000_s1033" type="#_x0000_t202" style="position:absolute;left:0;text-align:left;margin-left:.6pt;margin-top:3.9pt;width:225pt;height:161.25pt;z-index:251661312;visibility:visible">
            <v:textbox>
              <w:txbxContent>
                <w:p w:rsidR="00B93BDE" w:rsidRDefault="001E5DD7" w:rsidP="001C752C">
                  <w:pPr>
                    <w:jc w:val="center"/>
                  </w:pPr>
                  <w:r>
                    <w:pict>
                      <v:shape id="_x0000_i1032" type="#_x0000_t75" style="width:194.1pt;height:151.5pt">
                        <v:imagedata r:id="rId17" o:title=""/>
                      </v:shape>
                    </w:pict>
                  </w:r>
                </w:p>
                <w:p w:rsidR="00B93BDE" w:rsidRDefault="00CA289B" w:rsidP="001C752C">
                  <w:pPr>
                    <w:jc w:val="center"/>
                  </w:pPr>
                </w:p>
              </w:txbxContent>
            </v:textbox>
          </v:shape>
        </w:pict>
      </w:r>
    </w:p>
    <w:p w:rsidR="001C752C" w:rsidRPr="00D90E0A" w:rsidRDefault="00CA289B" w:rsidP="001C752C">
      <w:pPr>
        <w:spacing w:line="520" w:lineRule="exact"/>
        <w:ind w:firstLine="540"/>
        <w:jc w:val="center"/>
      </w:pPr>
    </w:p>
    <w:p w:rsidR="001C752C" w:rsidRPr="00D90E0A" w:rsidRDefault="00CA289B" w:rsidP="001C752C">
      <w:pPr>
        <w:spacing w:line="520" w:lineRule="exact"/>
        <w:ind w:firstLine="540"/>
        <w:jc w:val="center"/>
      </w:pPr>
    </w:p>
    <w:p w:rsidR="001C752C" w:rsidRPr="00D90E0A" w:rsidRDefault="00CA289B" w:rsidP="001C752C">
      <w:pPr>
        <w:spacing w:line="520" w:lineRule="exact"/>
        <w:ind w:firstLine="540"/>
        <w:jc w:val="center"/>
      </w:pPr>
    </w:p>
    <w:p w:rsidR="001C752C" w:rsidRPr="00D90E0A" w:rsidRDefault="00CA289B" w:rsidP="001C752C">
      <w:pPr>
        <w:spacing w:line="520" w:lineRule="exact"/>
        <w:ind w:firstLine="540"/>
        <w:jc w:val="center"/>
      </w:pPr>
    </w:p>
    <w:p w:rsidR="001C752C" w:rsidRPr="00D90E0A" w:rsidRDefault="00CA289B" w:rsidP="001C752C">
      <w:pPr>
        <w:spacing w:line="520" w:lineRule="exact"/>
        <w:ind w:firstLine="540"/>
        <w:jc w:val="center"/>
      </w:pPr>
    </w:p>
    <w:p w:rsidR="001C752C" w:rsidRPr="00D90E0A" w:rsidRDefault="001E5DD7" w:rsidP="001C752C">
      <w:pPr>
        <w:spacing w:line="520" w:lineRule="exact"/>
        <w:ind w:firstLine="540"/>
        <w:jc w:val="center"/>
      </w:pPr>
      <w:r>
        <w:rPr>
          <w:noProof/>
        </w:rPr>
        <w:pict>
          <v:shape id="Text Box 10" o:spid="_x0000_s1035" type="#_x0000_t202" style="position:absolute;left:0;text-align:left;margin-left:236.85pt;margin-top:22.4pt;width:231pt;height:166.5pt;z-index:251664384;visibility:visible">
            <v:textbox>
              <w:txbxContent>
                <w:p w:rsidR="00B93BDE" w:rsidRDefault="001E5DD7" w:rsidP="001C752C">
                  <w:pPr>
                    <w:jc w:val="center"/>
                  </w:pPr>
                  <w:r>
                    <w:pict>
                      <v:shape id="_x0000_i1034" type="#_x0000_t75" style="width:200.95pt;height:155.9pt">
                        <v:imagedata r:id="rId18" o:title=""/>
                      </v:shape>
                    </w:pict>
                  </w:r>
                </w:p>
                <w:p w:rsidR="00B93BDE" w:rsidRDefault="00CA289B" w:rsidP="001C752C">
                  <w:pPr>
                    <w:jc w:val="center"/>
                  </w:pPr>
                </w:p>
              </w:txbxContent>
            </v:textbox>
          </v:shape>
        </w:pict>
      </w:r>
      <w:r>
        <w:rPr>
          <w:noProof/>
        </w:rPr>
        <w:pict>
          <v:shape id="Text Box 9" o:spid="_x0000_s1037" type="#_x0000_t202" style="position:absolute;left:0;text-align:left;margin-left:.6pt;margin-top:22.4pt;width:225pt;height:166.5pt;z-index:251663360;visibility:visible">
            <v:textbox>
              <w:txbxContent>
                <w:p w:rsidR="00B93BDE" w:rsidRDefault="001E5DD7" w:rsidP="001C752C">
                  <w:pPr>
                    <w:jc w:val="center"/>
                  </w:pPr>
                  <w:r>
                    <w:pict>
                      <v:shape id="_x0000_i1036" type="#_x0000_t75" style="width:200.95pt;height:155.9pt">
                        <v:imagedata r:id="rId19" o:title=""/>
                      </v:shape>
                    </w:pict>
                  </w:r>
                </w:p>
                <w:p w:rsidR="00B93BDE" w:rsidRDefault="00CA289B" w:rsidP="001C752C">
                  <w:pPr>
                    <w:jc w:val="center"/>
                  </w:pPr>
                </w:p>
              </w:txbxContent>
            </v:textbox>
          </v:shape>
        </w:pict>
      </w:r>
    </w:p>
    <w:p w:rsidR="001C752C" w:rsidRPr="00D90E0A" w:rsidRDefault="00CA289B" w:rsidP="001C752C">
      <w:pPr>
        <w:spacing w:line="520" w:lineRule="exact"/>
        <w:ind w:firstLine="540"/>
        <w:jc w:val="center"/>
      </w:pPr>
    </w:p>
    <w:p w:rsidR="001C752C" w:rsidRPr="00D90E0A" w:rsidRDefault="00CA289B" w:rsidP="001C752C">
      <w:pPr>
        <w:spacing w:line="520" w:lineRule="exact"/>
        <w:ind w:firstLine="540"/>
        <w:jc w:val="center"/>
      </w:pPr>
    </w:p>
    <w:p w:rsidR="001C752C" w:rsidRPr="00D90E0A" w:rsidRDefault="00CA289B" w:rsidP="001C752C">
      <w:pPr>
        <w:spacing w:line="520" w:lineRule="exact"/>
        <w:ind w:firstLine="540"/>
        <w:jc w:val="center"/>
      </w:pPr>
    </w:p>
    <w:p w:rsidR="001C752C" w:rsidRPr="00D90E0A" w:rsidRDefault="00CA289B" w:rsidP="001C752C">
      <w:pPr>
        <w:spacing w:line="520" w:lineRule="exact"/>
        <w:ind w:firstLine="540"/>
        <w:jc w:val="center"/>
      </w:pPr>
    </w:p>
    <w:p w:rsidR="001C752C" w:rsidRPr="00D90E0A" w:rsidRDefault="00CA289B" w:rsidP="001C752C">
      <w:pPr>
        <w:spacing w:line="520" w:lineRule="exact"/>
        <w:ind w:firstLine="540"/>
        <w:jc w:val="center"/>
      </w:pPr>
    </w:p>
    <w:p w:rsidR="001C752C" w:rsidRPr="00D90E0A" w:rsidRDefault="00CA289B" w:rsidP="001C752C">
      <w:pPr>
        <w:spacing w:line="520" w:lineRule="exact"/>
        <w:ind w:firstLine="540"/>
        <w:jc w:val="center"/>
      </w:pPr>
    </w:p>
    <w:p w:rsidR="001C752C" w:rsidRPr="00D90E0A" w:rsidRDefault="001E5DD7" w:rsidP="001C752C">
      <w:pPr>
        <w:spacing w:line="520" w:lineRule="exact"/>
        <w:ind w:firstLine="540"/>
        <w:jc w:val="center"/>
      </w:pPr>
      <w:r>
        <w:rPr>
          <w:noProof/>
        </w:rPr>
        <w:pict>
          <v:shape id="Text Box 12" o:spid="_x0000_s1039" type="#_x0000_t202" style="position:absolute;left:0;text-align:left;margin-left:236.85pt;margin-top:17.9pt;width:231pt;height:153.75pt;z-index:251666432;visibility:visible">
            <v:textbox>
              <w:txbxContent>
                <w:p w:rsidR="00B93BDE" w:rsidRDefault="001E5DD7" w:rsidP="001C752C">
                  <w:pPr>
                    <w:jc w:val="center"/>
                  </w:pPr>
                  <w:r>
                    <w:pict>
                      <v:shape id="_x0000_i1038" type="#_x0000_t75" style="width:185.3pt;height:2in">
                        <v:imagedata r:id="rId20" o:title=""/>
                      </v:shape>
                    </w:pict>
                  </w:r>
                </w:p>
                <w:p w:rsidR="00B93BDE" w:rsidRDefault="00CA289B" w:rsidP="001C752C">
                  <w:pPr>
                    <w:jc w:val="center"/>
                  </w:pPr>
                </w:p>
              </w:txbxContent>
            </v:textbox>
          </v:shape>
        </w:pict>
      </w:r>
      <w:r>
        <w:rPr>
          <w:noProof/>
        </w:rPr>
        <w:pict>
          <v:shape id="Text Box 11" o:spid="_x0000_s1041" type="#_x0000_t202" style="position:absolute;left:0;text-align:left;margin-left:.6pt;margin-top:17.9pt;width:225pt;height:153.75pt;z-index:251665408;visibility:visible">
            <v:textbox>
              <w:txbxContent>
                <w:p w:rsidR="00B93BDE" w:rsidRDefault="001E5DD7" w:rsidP="001C752C">
                  <w:pPr>
                    <w:jc w:val="center"/>
                  </w:pPr>
                  <w:r>
                    <w:pict>
                      <v:shape id="_x0000_i1040" type="#_x0000_t75" style="width:185.3pt;height:2in">
                        <v:imagedata r:id="rId21" o:title=""/>
                      </v:shape>
                    </w:pict>
                  </w:r>
                </w:p>
                <w:p w:rsidR="00B93BDE" w:rsidRDefault="00CA289B" w:rsidP="001C752C">
                  <w:pPr>
                    <w:jc w:val="center"/>
                  </w:pPr>
                </w:p>
              </w:txbxContent>
            </v:textbox>
          </v:shape>
        </w:pict>
      </w:r>
    </w:p>
    <w:p w:rsidR="001C752C" w:rsidRPr="00D90E0A" w:rsidRDefault="00CA289B" w:rsidP="001C752C">
      <w:pPr>
        <w:spacing w:line="520" w:lineRule="exact"/>
        <w:ind w:firstLine="540"/>
        <w:jc w:val="center"/>
      </w:pPr>
    </w:p>
    <w:p w:rsidR="001C752C" w:rsidRPr="00D90E0A" w:rsidRDefault="00CA289B" w:rsidP="001C752C">
      <w:pPr>
        <w:spacing w:line="520" w:lineRule="exact"/>
        <w:ind w:firstLine="540"/>
        <w:jc w:val="center"/>
      </w:pPr>
    </w:p>
    <w:p w:rsidR="001C752C" w:rsidRPr="00D90E0A" w:rsidRDefault="00CA289B" w:rsidP="001C752C">
      <w:pPr>
        <w:spacing w:line="520" w:lineRule="exact"/>
        <w:ind w:firstLine="540"/>
        <w:jc w:val="center"/>
      </w:pPr>
    </w:p>
    <w:p w:rsidR="001C752C" w:rsidRPr="00D90E0A" w:rsidRDefault="00CA289B" w:rsidP="001C752C">
      <w:pPr>
        <w:spacing w:line="520" w:lineRule="exact"/>
        <w:ind w:firstLine="540"/>
        <w:jc w:val="center"/>
      </w:pPr>
    </w:p>
    <w:p w:rsidR="001C752C" w:rsidRPr="00D90E0A" w:rsidRDefault="00CA289B" w:rsidP="001C752C">
      <w:pPr>
        <w:spacing w:line="520" w:lineRule="exact"/>
        <w:ind w:firstLine="540"/>
        <w:jc w:val="center"/>
      </w:pPr>
    </w:p>
    <w:p w:rsidR="001C752C" w:rsidRPr="00D90E0A" w:rsidRDefault="001E5DD7" w:rsidP="001C752C">
      <w:pPr>
        <w:jc w:val="center"/>
        <w:rPr>
          <w:rFonts w:eastAsia="仿宋_GB2312"/>
          <w:sz w:val="28"/>
          <w:szCs w:val="24"/>
        </w:rPr>
      </w:pPr>
      <w:r>
        <w:rPr>
          <w:rFonts w:eastAsia="仿宋_GB2312"/>
          <w:noProof/>
          <w:sz w:val="28"/>
          <w:szCs w:val="24"/>
        </w:rPr>
        <w:pict>
          <v:shape id="_x0000_s1043" type="#_x0000_t202" style="position:absolute;left:0;text-align:left;margin-left:4.35pt;margin-top:10.4pt;width:225pt;height:153.75pt;z-index:251667456;visibility:visible">
            <v:textbox>
              <w:txbxContent>
                <w:p w:rsidR="00B93BDE" w:rsidRDefault="001E5DD7" w:rsidP="001C752C">
                  <w:pPr>
                    <w:jc w:val="center"/>
                  </w:pPr>
                  <w:r>
                    <w:pict>
                      <v:shape id="_x0000_i1042" type="#_x0000_t75" style="width:185.3pt;height:2in">
                        <v:imagedata r:id="rId22" o:title=""/>
                      </v:shape>
                    </w:pict>
                  </w:r>
                </w:p>
                <w:p w:rsidR="00B93BDE" w:rsidRDefault="00CA289B" w:rsidP="001C752C">
                  <w:pPr>
                    <w:jc w:val="center"/>
                  </w:pPr>
                </w:p>
              </w:txbxContent>
            </v:textbox>
          </v:shape>
        </w:pict>
      </w:r>
      <w:r>
        <w:rPr>
          <w:rFonts w:eastAsia="仿宋_GB2312"/>
          <w:noProof/>
          <w:sz w:val="28"/>
          <w:szCs w:val="24"/>
        </w:rPr>
        <w:pict>
          <v:shape id="_x0000_s1045" type="#_x0000_t202" style="position:absolute;left:0;text-align:left;margin-left:240.6pt;margin-top:10.4pt;width:231pt;height:153.75pt;z-index:251668480;visibility:visible">
            <v:textbox>
              <w:txbxContent>
                <w:p w:rsidR="00B93BDE" w:rsidRDefault="001E5DD7" w:rsidP="001C752C">
                  <w:pPr>
                    <w:jc w:val="center"/>
                  </w:pPr>
                  <w:r>
                    <w:pict>
                      <v:shape id="_x0000_i1044" type="#_x0000_t75" style="width:185.3pt;height:2in">
                        <v:imagedata r:id="rId23" o:title=""/>
                      </v:shape>
                    </w:pict>
                  </w:r>
                </w:p>
                <w:p w:rsidR="00B93BDE" w:rsidRDefault="00CA289B" w:rsidP="001C752C">
                  <w:pPr>
                    <w:jc w:val="center"/>
                  </w:pPr>
                </w:p>
              </w:txbxContent>
            </v:textbox>
          </v:shape>
        </w:pict>
      </w:r>
    </w:p>
    <w:p w:rsidR="001C752C" w:rsidRPr="00D90E0A" w:rsidRDefault="00CA289B" w:rsidP="001C752C">
      <w:pPr>
        <w:jc w:val="center"/>
        <w:rPr>
          <w:rFonts w:eastAsia="仿宋_GB2312"/>
          <w:sz w:val="28"/>
          <w:szCs w:val="24"/>
        </w:rPr>
      </w:pPr>
    </w:p>
    <w:p w:rsidR="001C752C" w:rsidRPr="00D90E0A" w:rsidRDefault="00CA289B" w:rsidP="001C752C">
      <w:pPr>
        <w:jc w:val="center"/>
        <w:rPr>
          <w:rFonts w:eastAsia="仿宋_GB2312"/>
          <w:sz w:val="28"/>
          <w:szCs w:val="24"/>
        </w:rPr>
      </w:pPr>
    </w:p>
    <w:p w:rsidR="001C752C" w:rsidRPr="00D90E0A" w:rsidRDefault="00CA289B" w:rsidP="001C752C">
      <w:pPr>
        <w:jc w:val="center"/>
        <w:rPr>
          <w:rFonts w:eastAsia="仿宋_GB2312"/>
          <w:sz w:val="28"/>
          <w:szCs w:val="24"/>
        </w:rPr>
      </w:pPr>
    </w:p>
    <w:p w:rsidR="001C752C" w:rsidRPr="00D90E0A" w:rsidRDefault="00CA289B" w:rsidP="001C752C">
      <w:pPr>
        <w:jc w:val="center"/>
        <w:rPr>
          <w:rFonts w:eastAsia="仿宋_GB2312"/>
          <w:sz w:val="28"/>
          <w:szCs w:val="24"/>
        </w:rPr>
      </w:pPr>
    </w:p>
    <w:p w:rsidR="001C752C" w:rsidRPr="00D90E0A" w:rsidRDefault="00CA289B" w:rsidP="001C752C">
      <w:pPr>
        <w:jc w:val="center"/>
        <w:rPr>
          <w:rFonts w:eastAsia="仿宋_GB2312"/>
          <w:sz w:val="28"/>
          <w:szCs w:val="24"/>
        </w:rPr>
      </w:pPr>
    </w:p>
    <w:p w:rsidR="001C752C" w:rsidRPr="00D90E0A" w:rsidRDefault="00CA289B" w:rsidP="001C752C">
      <w:pPr>
        <w:jc w:val="center"/>
        <w:rPr>
          <w:rFonts w:eastAsia="仿宋_GB2312"/>
          <w:sz w:val="28"/>
          <w:szCs w:val="24"/>
        </w:rPr>
      </w:pPr>
    </w:p>
    <w:p w:rsidR="001C752C" w:rsidRPr="00D90E0A" w:rsidRDefault="00CA289B" w:rsidP="001C752C">
      <w:pPr>
        <w:jc w:val="center"/>
        <w:rPr>
          <w:rFonts w:eastAsia="仿宋_GB2312"/>
          <w:sz w:val="28"/>
          <w:szCs w:val="24"/>
        </w:rPr>
      </w:pPr>
    </w:p>
    <w:p w:rsidR="001C752C" w:rsidRPr="000377E2" w:rsidRDefault="00CA289B" w:rsidP="001C752C">
      <w:pPr>
        <w:jc w:val="center"/>
        <w:rPr>
          <w:sz w:val="24"/>
          <w:szCs w:val="24"/>
        </w:rPr>
      </w:pPr>
      <w:r w:rsidRPr="000377E2">
        <w:rPr>
          <w:sz w:val="24"/>
          <w:szCs w:val="24"/>
        </w:rPr>
        <w:t>估价对象</w:t>
      </w:r>
      <w:r w:rsidRPr="000377E2">
        <w:rPr>
          <w:sz w:val="24"/>
          <w:szCs w:val="24"/>
        </w:rPr>
        <w:t>地理</w:t>
      </w:r>
      <w:r w:rsidRPr="000377E2">
        <w:rPr>
          <w:sz w:val="24"/>
          <w:szCs w:val="24"/>
        </w:rPr>
        <w:t>位置</w:t>
      </w:r>
      <w:r w:rsidRPr="000377E2">
        <w:rPr>
          <w:sz w:val="24"/>
          <w:szCs w:val="24"/>
        </w:rPr>
        <w:t>图</w:t>
      </w:r>
    </w:p>
    <w:p w:rsidR="001C752C" w:rsidRPr="00D90E0A" w:rsidRDefault="001E5DD7" w:rsidP="001C752C">
      <w:pPr>
        <w:spacing w:line="520" w:lineRule="exact"/>
        <w:ind w:firstLine="540"/>
        <w:jc w:val="center"/>
      </w:pPr>
      <w:r>
        <w:rPr>
          <w:noProof/>
        </w:rPr>
        <w:pict>
          <v:shape id="Text Box 4" o:spid="_x0000_s1047" type="#_x0000_t202" style="position:absolute;left:0;text-align:left;margin-left:-2.4pt;margin-top:1.45pt;width:493.5pt;height:277.5pt;z-index:251658240;visibility:visible">
            <v:textbox>
              <w:txbxContent>
                <w:p w:rsidR="00B93BDE" w:rsidRDefault="001E5DD7" w:rsidP="001C752C">
                  <w:pPr>
                    <w:jc w:val="center"/>
                  </w:pPr>
                  <w:r>
                    <w:pict>
                      <v:shape id="_x0000_i1046" type="#_x0000_t75" style="width:278pt;height:260.45pt">
                        <v:imagedata r:id="rId24" o:title=""/>
                      </v:shape>
                    </w:pict>
                  </w:r>
                </w:p>
                <w:p w:rsidR="00B93BDE" w:rsidRDefault="00CA289B" w:rsidP="001C752C">
                  <w:pPr>
                    <w:jc w:val="center"/>
                  </w:pPr>
                </w:p>
              </w:txbxContent>
            </v:textbox>
          </v:shape>
        </w:pict>
      </w:r>
    </w:p>
    <w:p w:rsidR="001C752C" w:rsidRPr="00D90E0A" w:rsidRDefault="00CA289B" w:rsidP="001C752C">
      <w:pPr>
        <w:spacing w:line="520" w:lineRule="exact"/>
        <w:ind w:firstLine="540"/>
        <w:jc w:val="center"/>
      </w:pPr>
    </w:p>
    <w:p w:rsidR="001C752C" w:rsidRPr="00D90E0A" w:rsidRDefault="00CA289B" w:rsidP="001C752C">
      <w:pPr>
        <w:spacing w:line="520" w:lineRule="exact"/>
        <w:ind w:firstLine="540"/>
        <w:jc w:val="center"/>
      </w:pPr>
    </w:p>
    <w:p w:rsidR="001C752C" w:rsidRPr="00D90E0A" w:rsidRDefault="00CA289B" w:rsidP="001C752C">
      <w:pPr>
        <w:spacing w:line="520" w:lineRule="exact"/>
        <w:ind w:firstLine="540"/>
        <w:jc w:val="center"/>
      </w:pPr>
    </w:p>
    <w:p w:rsidR="001C752C" w:rsidRPr="00D90E0A" w:rsidRDefault="00CA289B" w:rsidP="001C752C">
      <w:pPr>
        <w:spacing w:line="520" w:lineRule="exact"/>
        <w:ind w:firstLine="540"/>
        <w:jc w:val="center"/>
      </w:pPr>
    </w:p>
    <w:bookmarkEnd w:id="48"/>
    <w:p w:rsidR="00832013" w:rsidRPr="00D90E0A" w:rsidRDefault="00CA289B" w:rsidP="00D90E0A">
      <w:pPr>
        <w:pStyle w:val="1"/>
        <w:spacing w:line="460" w:lineRule="exact"/>
        <w:jc w:val="both"/>
        <w:rPr>
          <w:rFonts w:ascii="仿宋" w:eastAsia="仿宋" w:hAnsi="仿宋"/>
          <w:sz w:val="28"/>
        </w:rPr>
      </w:pPr>
    </w:p>
    <w:sectPr w:rsidR="00832013" w:rsidRPr="00D90E0A" w:rsidSect="003E495B">
      <w:pgSz w:w="11906" w:h="16838"/>
      <w:pgMar w:top="964" w:right="1247" w:bottom="964" w:left="1304"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DD7" w:rsidRDefault="001E5DD7" w:rsidP="001E5DD7">
      <w:pPr>
        <w:spacing w:line="240" w:lineRule="auto"/>
      </w:pPr>
      <w:r>
        <w:separator/>
      </w:r>
    </w:p>
  </w:endnote>
  <w:endnote w:type="continuationSeparator" w:id="0">
    <w:p w:rsidR="001E5DD7" w:rsidRDefault="001E5DD7" w:rsidP="001E5D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DE" w:rsidRDefault="001E5DD7">
    <w:pPr>
      <w:pStyle w:val="a7"/>
      <w:framePr w:wrap="around" w:vAnchor="text" w:hAnchor="margin" w:xAlign="right" w:y="1"/>
      <w:rPr>
        <w:rStyle w:val="a5"/>
        <w:rFonts w:hint="default"/>
      </w:rPr>
    </w:pPr>
    <w:r>
      <w:fldChar w:fldCharType="begin"/>
    </w:r>
    <w:r w:rsidR="00CA289B">
      <w:rPr>
        <w:rStyle w:val="a5"/>
        <w:rFonts w:hint="default"/>
      </w:rPr>
      <w:instrText xml:space="preserve">PAGE  </w:instrText>
    </w:r>
    <w:r>
      <w:fldChar w:fldCharType="end"/>
    </w:r>
  </w:p>
  <w:p w:rsidR="00B93BDE" w:rsidRDefault="00CA289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DE" w:rsidRDefault="001E5DD7" w:rsidP="00DB7859">
    <w:pPr>
      <w:pStyle w:val="a7"/>
      <w:framePr w:wrap="around" w:vAnchor="text" w:hAnchor="page" w:x="5656" w:y="265"/>
      <w:rPr>
        <w:rStyle w:val="a5"/>
        <w:rFonts w:hint="default"/>
        <w:sz w:val="21"/>
        <w:szCs w:val="21"/>
      </w:rPr>
    </w:pPr>
    <w:r>
      <w:rPr>
        <w:sz w:val="21"/>
        <w:szCs w:val="21"/>
      </w:rPr>
      <w:fldChar w:fldCharType="begin"/>
    </w:r>
    <w:r w:rsidR="00CA289B">
      <w:rPr>
        <w:rStyle w:val="a5"/>
        <w:rFonts w:hint="default"/>
        <w:sz w:val="21"/>
        <w:szCs w:val="21"/>
      </w:rPr>
      <w:instrText xml:space="preserve">PAGE  </w:instrText>
    </w:r>
    <w:r>
      <w:rPr>
        <w:sz w:val="21"/>
        <w:szCs w:val="21"/>
      </w:rPr>
      <w:fldChar w:fldCharType="separate"/>
    </w:r>
    <w:r w:rsidR="00CA289B">
      <w:rPr>
        <w:rStyle w:val="a5"/>
        <w:rFonts w:hint="default"/>
        <w:noProof/>
        <w:sz w:val="21"/>
        <w:szCs w:val="21"/>
      </w:rPr>
      <w:t>11</w:t>
    </w:r>
    <w:r>
      <w:rPr>
        <w:sz w:val="21"/>
        <w:szCs w:val="21"/>
      </w:rPr>
      <w:fldChar w:fldCharType="end"/>
    </w:r>
  </w:p>
  <w:p w:rsidR="00B93BDE" w:rsidRDefault="00CA289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DD7" w:rsidRDefault="001E5DD7" w:rsidP="001E5DD7">
      <w:pPr>
        <w:spacing w:line="240" w:lineRule="auto"/>
      </w:pPr>
      <w:r>
        <w:separator/>
      </w:r>
    </w:p>
  </w:footnote>
  <w:footnote w:type="continuationSeparator" w:id="0">
    <w:p w:rsidR="001E5DD7" w:rsidRDefault="001E5DD7" w:rsidP="001E5DD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DE" w:rsidRDefault="00CA289B" w:rsidP="00B93BDE">
    <w:pPr>
      <w:pStyle w:val="aa"/>
      <w:jc w:val="both"/>
    </w:pPr>
    <w:r>
      <w:rPr>
        <w:noProof/>
      </w:rPr>
      <w:drawing>
        <wp:inline distT="0" distB="0" distL="0" distR="0">
          <wp:extent cx="542925" cy="188221"/>
          <wp:effectExtent l="0" t="0" r="0" b="2540"/>
          <wp:docPr id="17" name="图片 17" descr="D:\用户目录\我的文档\Tencent Files\9164833\FileRecv\众诚LOGO-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用户目录\我的文档\Tencent Files\9164833\FileRecv\众诚LOGO-01(1).jpg"/>
                  <pic:cNvPicPr>
                    <a:picLocks noChangeAspect="1" noChangeArrowheads="1"/>
                  </pic:cNvPicPr>
                </pic:nvPicPr>
                <pic:blipFill>
                  <a:blip r:embed="rId1"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w14="http://schemas.microsoft.com/office/word/2010/wordml" xmlns:w10="urn:schemas-microsoft-com:office:word" xmlns:w="http://schemas.openxmlformats.org/wordprocessingml/2006/main" xmlns:v="urn:schemas-microsoft-com:vml" xmlns:oel="http://schemas.microsoft.com/office/2019/extlst"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a14="http://schemas.microsoft.com/office/drawing/2010/main" xmlns="" val="0"/>
                      </a:ext>
                    </a:extLst>
                  </a:blip>
                  <a:stretch>
                    <a:fillRect/>
                  </a:stretch>
                </pic:blipFill>
                <pic:spPr bwMode="auto">
                  <a:xfrm>
                    <a:off x="0" y="0"/>
                    <a:ext cx="545059" cy="188961"/>
                  </a:xfrm>
                  <a:prstGeom prst="rect">
                    <a:avLst/>
                  </a:prstGeom>
                  <a:noFill/>
                  <a:ln>
                    <a:noFill/>
                  </a:ln>
                </pic:spPr>
              </pic:pic>
            </a:graphicData>
          </a:graphic>
        </wp:inline>
      </w:drawing>
    </w:r>
    <w:r>
      <w:rPr>
        <w:rFonts w:hint="eastAsia"/>
      </w:rPr>
      <w:t>宁波市鄞州区中河街道飞虹新村</w:t>
    </w:r>
    <w:r>
      <w:rPr>
        <w:rFonts w:hint="eastAsia"/>
      </w:rPr>
      <w:t>51</w:t>
    </w:r>
    <w:r>
      <w:rPr>
        <w:rFonts w:hint="eastAsia"/>
      </w:rPr>
      <w:t>幢</w:t>
    </w:r>
    <w:r>
      <w:rPr>
        <w:rFonts w:hint="eastAsia"/>
      </w:rPr>
      <w:t>702</w:t>
    </w:r>
    <w:r>
      <w:rPr>
        <w:rFonts w:hint="eastAsia"/>
      </w:rPr>
      <w:t>室房地产价值处置司法评估报告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DE" w:rsidRDefault="00CA289B" w:rsidP="009944BC">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61A68"/>
    <w:multiLevelType w:val="hybridMultilevel"/>
    <w:tmpl w:val="39F49ECC"/>
    <w:lvl w:ilvl="0" w:tplc="12221346">
      <w:start w:val="1"/>
      <w:numFmt w:val="japaneseCounting"/>
      <w:lvlText w:val="（%1）"/>
      <w:lvlJc w:val="left"/>
      <w:pPr>
        <w:tabs>
          <w:tab w:val="num" w:pos="1393"/>
        </w:tabs>
        <w:ind w:left="1393" w:hanging="855"/>
      </w:pPr>
      <w:rPr>
        <w:rFonts w:hint="default"/>
      </w:rPr>
    </w:lvl>
    <w:lvl w:ilvl="1" w:tplc="DE8EA53E" w:tentative="1">
      <w:start w:val="1"/>
      <w:numFmt w:val="lowerLetter"/>
      <w:lvlText w:val="%2)"/>
      <w:lvlJc w:val="left"/>
      <w:pPr>
        <w:tabs>
          <w:tab w:val="num" w:pos="1378"/>
        </w:tabs>
        <w:ind w:left="1378" w:hanging="420"/>
      </w:pPr>
    </w:lvl>
    <w:lvl w:ilvl="2" w:tplc="CE3A4174" w:tentative="1">
      <w:start w:val="1"/>
      <w:numFmt w:val="lowerRoman"/>
      <w:lvlText w:val="%3."/>
      <w:lvlJc w:val="right"/>
      <w:pPr>
        <w:tabs>
          <w:tab w:val="num" w:pos="1798"/>
        </w:tabs>
        <w:ind w:left="1798" w:hanging="420"/>
      </w:pPr>
    </w:lvl>
    <w:lvl w:ilvl="3" w:tplc="7B68A96C" w:tentative="1">
      <w:start w:val="1"/>
      <w:numFmt w:val="decimal"/>
      <w:lvlText w:val="%4."/>
      <w:lvlJc w:val="left"/>
      <w:pPr>
        <w:tabs>
          <w:tab w:val="num" w:pos="2218"/>
        </w:tabs>
        <w:ind w:left="2218" w:hanging="420"/>
      </w:pPr>
    </w:lvl>
    <w:lvl w:ilvl="4" w:tplc="491064A6" w:tentative="1">
      <w:start w:val="1"/>
      <w:numFmt w:val="lowerLetter"/>
      <w:lvlText w:val="%5)"/>
      <w:lvlJc w:val="left"/>
      <w:pPr>
        <w:tabs>
          <w:tab w:val="num" w:pos="2638"/>
        </w:tabs>
        <w:ind w:left="2638" w:hanging="420"/>
      </w:pPr>
    </w:lvl>
    <w:lvl w:ilvl="5" w:tplc="A190C382" w:tentative="1">
      <w:start w:val="1"/>
      <w:numFmt w:val="lowerRoman"/>
      <w:lvlText w:val="%6."/>
      <w:lvlJc w:val="right"/>
      <w:pPr>
        <w:tabs>
          <w:tab w:val="num" w:pos="3058"/>
        </w:tabs>
        <w:ind w:left="3058" w:hanging="420"/>
      </w:pPr>
    </w:lvl>
    <w:lvl w:ilvl="6" w:tplc="D870E806" w:tentative="1">
      <w:start w:val="1"/>
      <w:numFmt w:val="decimal"/>
      <w:lvlText w:val="%7."/>
      <w:lvlJc w:val="left"/>
      <w:pPr>
        <w:tabs>
          <w:tab w:val="num" w:pos="3478"/>
        </w:tabs>
        <w:ind w:left="3478" w:hanging="420"/>
      </w:pPr>
    </w:lvl>
    <w:lvl w:ilvl="7" w:tplc="C112581A" w:tentative="1">
      <w:start w:val="1"/>
      <w:numFmt w:val="lowerLetter"/>
      <w:lvlText w:val="%8)"/>
      <w:lvlJc w:val="left"/>
      <w:pPr>
        <w:tabs>
          <w:tab w:val="num" w:pos="3898"/>
        </w:tabs>
        <w:ind w:left="3898" w:hanging="420"/>
      </w:pPr>
    </w:lvl>
    <w:lvl w:ilvl="8" w:tplc="68D427E8" w:tentative="1">
      <w:start w:val="1"/>
      <w:numFmt w:val="lowerRoman"/>
      <w:lvlText w:val="%9."/>
      <w:lvlJc w:val="right"/>
      <w:pPr>
        <w:tabs>
          <w:tab w:val="num" w:pos="4318"/>
        </w:tabs>
        <w:ind w:left="4318" w:hanging="420"/>
      </w:pPr>
    </w:lvl>
  </w:abstractNum>
  <w:abstractNum w:abstractNumId="1">
    <w:nsid w:val="35083E45"/>
    <w:multiLevelType w:val="multilevel"/>
    <w:tmpl w:val="35083E45"/>
    <w:lvl w:ilvl="0">
      <w:start w:val="3"/>
      <w:numFmt w:val="decimal"/>
      <w:pStyle w:val="Char"/>
      <w:lvlText w:val="%1、"/>
      <w:lvlJc w:val="left"/>
      <w:pPr>
        <w:tabs>
          <w:tab w:val="num" w:pos="1275"/>
        </w:tabs>
        <w:ind w:left="1275" w:hanging="720"/>
      </w:pPr>
      <w:rPr>
        <w:rFonts w:hint="default"/>
      </w:rPr>
    </w:lvl>
    <w:lvl w:ilvl="1">
      <w:start w:val="1"/>
      <w:numFmt w:val="lowerLetter"/>
      <w:lvlText w:val="%2)"/>
      <w:lvlJc w:val="left"/>
      <w:pPr>
        <w:tabs>
          <w:tab w:val="num" w:pos="1395"/>
        </w:tabs>
        <w:ind w:left="1395" w:hanging="420"/>
      </w:pPr>
    </w:lvl>
    <w:lvl w:ilvl="2">
      <w:start w:val="1"/>
      <w:numFmt w:val="lowerRoman"/>
      <w:lvlText w:val="%3."/>
      <w:lvlJc w:val="right"/>
      <w:pPr>
        <w:tabs>
          <w:tab w:val="num" w:pos="1815"/>
        </w:tabs>
        <w:ind w:left="1815" w:hanging="420"/>
      </w:pPr>
    </w:lvl>
    <w:lvl w:ilvl="3">
      <w:start w:val="1"/>
      <w:numFmt w:val="decimal"/>
      <w:lvlText w:val="%4."/>
      <w:lvlJc w:val="left"/>
      <w:pPr>
        <w:tabs>
          <w:tab w:val="num" w:pos="2235"/>
        </w:tabs>
        <w:ind w:left="2235" w:hanging="420"/>
      </w:pPr>
    </w:lvl>
    <w:lvl w:ilvl="4">
      <w:start w:val="1"/>
      <w:numFmt w:val="lowerLetter"/>
      <w:lvlText w:val="%5)"/>
      <w:lvlJc w:val="left"/>
      <w:pPr>
        <w:tabs>
          <w:tab w:val="num" w:pos="2655"/>
        </w:tabs>
        <w:ind w:left="2655" w:hanging="420"/>
      </w:pPr>
    </w:lvl>
    <w:lvl w:ilvl="5">
      <w:start w:val="1"/>
      <w:numFmt w:val="lowerRoman"/>
      <w:lvlText w:val="%6."/>
      <w:lvlJc w:val="right"/>
      <w:pPr>
        <w:tabs>
          <w:tab w:val="num" w:pos="3075"/>
        </w:tabs>
        <w:ind w:left="3075" w:hanging="420"/>
      </w:pPr>
    </w:lvl>
    <w:lvl w:ilvl="6">
      <w:start w:val="1"/>
      <w:numFmt w:val="decimal"/>
      <w:lvlText w:val="%7."/>
      <w:lvlJc w:val="left"/>
      <w:pPr>
        <w:tabs>
          <w:tab w:val="num" w:pos="3495"/>
        </w:tabs>
        <w:ind w:left="3495" w:hanging="420"/>
      </w:pPr>
    </w:lvl>
    <w:lvl w:ilvl="7">
      <w:start w:val="1"/>
      <w:numFmt w:val="lowerLetter"/>
      <w:lvlText w:val="%8)"/>
      <w:lvlJc w:val="left"/>
      <w:pPr>
        <w:tabs>
          <w:tab w:val="num" w:pos="3915"/>
        </w:tabs>
        <w:ind w:left="3915" w:hanging="420"/>
      </w:pPr>
    </w:lvl>
    <w:lvl w:ilvl="8">
      <w:start w:val="1"/>
      <w:numFmt w:val="lowerRoman"/>
      <w:lvlText w:val="%9."/>
      <w:lvlJc w:val="right"/>
      <w:pPr>
        <w:tabs>
          <w:tab w:val="num" w:pos="4335"/>
        </w:tabs>
        <w:ind w:left="433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dirty"/>
  <w:stylePaneFormatFilter w:val="3F01"/>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E5DD7"/>
    <w:rsid w:val="001E5DD7"/>
    <w:rsid w:val="00CA28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6D5"/>
    <w:pPr>
      <w:widowControl w:val="0"/>
      <w:adjustRightInd w:val="0"/>
      <w:spacing w:line="500" w:lineRule="atLeast"/>
      <w:jc w:val="both"/>
    </w:pPr>
    <w:rPr>
      <w:sz w:val="21"/>
    </w:rPr>
  </w:style>
  <w:style w:type="paragraph" w:styleId="1">
    <w:name w:val="heading 1"/>
    <w:basedOn w:val="a"/>
    <w:next w:val="a"/>
    <w:qFormat/>
    <w:rsid w:val="009A1626"/>
    <w:pPr>
      <w:keepNext/>
      <w:spacing w:line="360" w:lineRule="auto"/>
      <w:jc w:val="center"/>
      <w:outlineLvl w:val="0"/>
    </w:pPr>
    <w:rPr>
      <w:rFonts w:ascii="仿宋_GB2312" w:eastAsia="黑体" w:hAnsi="华文中宋" w:cs="宋体"/>
      <w:sz w:val="32"/>
    </w:rPr>
  </w:style>
  <w:style w:type="paragraph" w:styleId="2">
    <w:name w:val="heading 2"/>
    <w:basedOn w:val="a"/>
    <w:next w:val="a"/>
    <w:link w:val="2Char"/>
    <w:qFormat/>
    <w:rsid w:val="009A1626"/>
    <w:pPr>
      <w:keepNext/>
      <w:keepLines/>
      <w:spacing w:before="260" w:after="260" w:line="416" w:lineRule="atLeast"/>
      <w:outlineLvl w:val="1"/>
    </w:pPr>
    <w:rPr>
      <w:rFonts w:ascii="Arial" w:eastAsia="黑体" w:hAnsi="Arial"/>
      <w:bCs/>
      <w:sz w:val="28"/>
      <w:szCs w:val="32"/>
    </w:rPr>
  </w:style>
  <w:style w:type="paragraph" w:styleId="3">
    <w:name w:val="heading 3"/>
    <w:basedOn w:val="a"/>
    <w:qFormat/>
    <w:rsid w:val="00793857"/>
    <w:pPr>
      <w:widowControl/>
      <w:adjustRightInd/>
      <w:spacing w:before="100" w:beforeAutospacing="1" w:after="100" w:afterAutospacing="1" w:line="240" w:lineRule="auto"/>
      <w:jc w:val="left"/>
      <w:outlineLvl w:val="2"/>
    </w:pPr>
    <w:rPr>
      <w:rFonts w:ascii="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
    <w:name w:val="s_地类用途"/>
    <w:basedOn w:val="a0"/>
    <w:rsid w:val="00793857"/>
  </w:style>
  <w:style w:type="character" w:customStyle="1" w:styleId="r">
    <w:name w:val="r_总价(大写)"/>
    <w:basedOn w:val="a0"/>
    <w:rsid w:val="00793857"/>
  </w:style>
  <w:style w:type="character" w:customStyle="1" w:styleId="msonormal0">
    <w:name w:val="msonormal"/>
    <w:basedOn w:val="a0"/>
    <w:rsid w:val="00793857"/>
  </w:style>
  <w:style w:type="character" w:customStyle="1" w:styleId="s0">
    <w:name w:val="s_用途"/>
    <w:basedOn w:val="a0"/>
    <w:rsid w:val="00793857"/>
  </w:style>
  <w:style w:type="character" w:customStyle="1" w:styleId="s1">
    <w:name w:val="s_土地使用年限"/>
    <w:basedOn w:val="a0"/>
    <w:rsid w:val="00793857"/>
  </w:style>
  <w:style w:type="character" w:customStyle="1" w:styleId="s2">
    <w:name w:val="s_土地等级"/>
    <w:basedOn w:val="a0"/>
    <w:rsid w:val="00793857"/>
  </w:style>
  <w:style w:type="character" w:customStyle="1" w:styleId="r0">
    <w:name w:val="r_短估价目的"/>
    <w:basedOn w:val="a0"/>
    <w:rsid w:val="00793857"/>
  </w:style>
  <w:style w:type="character" w:customStyle="1" w:styleId="r1">
    <w:name w:val="r_报告编号"/>
    <w:basedOn w:val="a0"/>
    <w:rsid w:val="00793857"/>
  </w:style>
  <w:style w:type="character" w:customStyle="1" w:styleId="despnum">
    <w:name w:val="despnum"/>
    <w:basedOn w:val="a0"/>
    <w:rsid w:val="00793857"/>
  </w:style>
  <w:style w:type="character" w:customStyle="1" w:styleId="formuladespnum">
    <w:name w:val="formuladespnum"/>
    <w:basedOn w:val="a0"/>
    <w:rsid w:val="00793857"/>
  </w:style>
  <w:style w:type="character" w:customStyle="1" w:styleId="s3">
    <w:name w:val="s_土地地号"/>
    <w:basedOn w:val="a0"/>
    <w:rsid w:val="00793857"/>
  </w:style>
  <w:style w:type="character" w:customStyle="1" w:styleId="s4">
    <w:name w:val="s_房屋权证编号"/>
    <w:basedOn w:val="a0"/>
    <w:rsid w:val="00793857"/>
  </w:style>
  <w:style w:type="character" w:customStyle="1" w:styleId="client1">
    <w:name w:val="client1"/>
    <w:basedOn w:val="a0"/>
    <w:rsid w:val="00793857"/>
  </w:style>
  <w:style w:type="character" w:customStyle="1" w:styleId="appraisers">
    <w:name w:val="appraisers"/>
    <w:basedOn w:val="a0"/>
    <w:rsid w:val="00793857"/>
  </w:style>
  <w:style w:type="character" w:customStyle="1" w:styleId="r2">
    <w:name w:val="r_结束日期(长数字)"/>
    <w:basedOn w:val="a0"/>
    <w:rsid w:val="00793857"/>
  </w:style>
  <w:style w:type="character" w:customStyle="1" w:styleId="s5">
    <w:name w:val="s_土地共同使用人"/>
    <w:basedOn w:val="a0"/>
    <w:rsid w:val="00793857"/>
  </w:style>
  <w:style w:type="character" w:customStyle="1" w:styleId="s6">
    <w:name w:val="s_土地使用权证编号"/>
    <w:basedOn w:val="a0"/>
    <w:rsid w:val="00793857"/>
  </w:style>
  <w:style w:type="character" w:styleId="a3">
    <w:name w:val="FollowedHyperlink"/>
    <w:rsid w:val="00793857"/>
    <w:rPr>
      <w:color w:val="0000FF"/>
      <w:u w:val="single"/>
    </w:rPr>
  </w:style>
  <w:style w:type="character" w:customStyle="1" w:styleId="v">
    <w:name w:val="v_面积"/>
    <w:basedOn w:val="a0"/>
    <w:rsid w:val="00793857"/>
  </w:style>
  <w:style w:type="character" w:customStyle="1" w:styleId="casecount">
    <w:name w:val="casecount"/>
    <w:basedOn w:val="a0"/>
    <w:rsid w:val="00793857"/>
  </w:style>
  <w:style w:type="character" w:customStyle="1" w:styleId="s7">
    <w:name w:val="s_房屋建造年代"/>
    <w:basedOn w:val="a0"/>
    <w:rsid w:val="00793857"/>
  </w:style>
  <w:style w:type="character" w:customStyle="1" w:styleId="r3">
    <w:name w:val="r_结束日期(长)"/>
    <w:basedOn w:val="a0"/>
    <w:rsid w:val="00793857"/>
  </w:style>
  <w:style w:type="character" w:styleId="a4">
    <w:name w:val="Strong"/>
    <w:qFormat/>
    <w:rsid w:val="00793857"/>
    <w:rPr>
      <w:b/>
      <w:bCs/>
    </w:rPr>
  </w:style>
  <w:style w:type="character" w:customStyle="1" w:styleId="r4">
    <w:name w:val="r_总价(小写)"/>
    <w:basedOn w:val="a0"/>
    <w:rsid w:val="00793857"/>
  </w:style>
  <w:style w:type="character" w:customStyle="1" w:styleId="s8">
    <w:name w:val="s_地址"/>
    <w:basedOn w:val="a0"/>
    <w:rsid w:val="00793857"/>
  </w:style>
  <w:style w:type="character" w:customStyle="1" w:styleId="s9">
    <w:name w:val="s_单价(小写)"/>
    <w:basedOn w:val="a0"/>
    <w:rsid w:val="00793857"/>
  </w:style>
  <w:style w:type="character" w:customStyle="1" w:styleId="casenames">
    <w:name w:val="casenames"/>
    <w:basedOn w:val="a0"/>
    <w:rsid w:val="00793857"/>
  </w:style>
  <w:style w:type="character" w:styleId="a5">
    <w:name w:val="page number"/>
    <w:rsid w:val="00793857"/>
    <w:rPr>
      <w:rFonts w:ascii="宋体" w:eastAsia="宋体" w:hAnsi="宋体" w:hint="eastAsia"/>
    </w:rPr>
  </w:style>
  <w:style w:type="character" w:customStyle="1" w:styleId="sa">
    <w:name w:val="s_房屋丘地号"/>
    <w:basedOn w:val="a0"/>
    <w:rsid w:val="00793857"/>
  </w:style>
  <w:style w:type="character" w:customStyle="1" w:styleId="v0">
    <w:name w:val="v_面积汇总的市场比较法总价"/>
    <w:basedOn w:val="a0"/>
    <w:rsid w:val="00793857"/>
  </w:style>
  <w:style w:type="character" w:customStyle="1" w:styleId="sb">
    <w:name w:val="s_房屋共有权人"/>
    <w:basedOn w:val="a0"/>
    <w:rsid w:val="00793857"/>
  </w:style>
  <w:style w:type="character" w:customStyle="1" w:styleId="sc">
    <w:name w:val="s_土地使用权人"/>
    <w:basedOn w:val="a0"/>
    <w:rsid w:val="00793857"/>
  </w:style>
  <w:style w:type="character" w:customStyle="1" w:styleId="r5">
    <w:name w:val="r_开始日期(长数字)"/>
    <w:basedOn w:val="a0"/>
    <w:rsid w:val="00793857"/>
  </w:style>
  <w:style w:type="character" w:styleId="a6">
    <w:name w:val="Hyperlink"/>
    <w:uiPriority w:val="99"/>
    <w:rsid w:val="00793857"/>
    <w:rPr>
      <w:color w:val="0000FF"/>
      <w:u w:val="single"/>
    </w:rPr>
  </w:style>
  <w:style w:type="character" w:customStyle="1" w:styleId="sd">
    <w:name w:val="s_建筑面积"/>
    <w:basedOn w:val="a0"/>
    <w:rsid w:val="00793857"/>
  </w:style>
  <w:style w:type="character" w:customStyle="1" w:styleId="r6">
    <w:name w:val="r_估价期日(长数字)"/>
    <w:basedOn w:val="a0"/>
    <w:rsid w:val="00793857"/>
  </w:style>
  <w:style w:type="character" w:customStyle="1" w:styleId="se">
    <w:name w:val="s_房屋共有权证号"/>
    <w:basedOn w:val="a0"/>
    <w:rsid w:val="00793857"/>
  </w:style>
  <w:style w:type="character" w:customStyle="1" w:styleId="sf">
    <w:name w:val="s_房屋所有权人"/>
    <w:basedOn w:val="a0"/>
    <w:rsid w:val="00793857"/>
  </w:style>
  <w:style w:type="character" w:customStyle="1" w:styleId="sf0">
    <w:name w:val="s_抵押状况"/>
    <w:basedOn w:val="a0"/>
    <w:rsid w:val="00793857"/>
  </w:style>
  <w:style w:type="character" w:customStyle="1" w:styleId="sf1">
    <w:name w:val="s_房屋楼层"/>
    <w:basedOn w:val="a0"/>
    <w:rsid w:val="00793857"/>
  </w:style>
  <w:style w:type="character" w:customStyle="1" w:styleId="sf2">
    <w:name w:val="s_房屋结构"/>
    <w:basedOn w:val="a0"/>
    <w:rsid w:val="00793857"/>
  </w:style>
  <w:style w:type="character" w:customStyle="1" w:styleId="sf3">
    <w:name w:val="s_用地面积"/>
    <w:basedOn w:val="a0"/>
    <w:rsid w:val="00793857"/>
  </w:style>
  <w:style w:type="character" w:customStyle="1" w:styleId="basefactorname">
    <w:name w:val="basefactorname"/>
    <w:basedOn w:val="a0"/>
    <w:rsid w:val="00793857"/>
  </w:style>
  <w:style w:type="character" w:customStyle="1" w:styleId="regionfactorname">
    <w:name w:val="regionfactorname"/>
    <w:basedOn w:val="a0"/>
    <w:rsid w:val="00793857"/>
  </w:style>
  <w:style w:type="character" w:customStyle="1" w:styleId="specialfactorname">
    <w:name w:val="specialfactorname"/>
    <w:basedOn w:val="a0"/>
    <w:rsid w:val="00793857"/>
  </w:style>
  <w:style w:type="character" w:customStyle="1" w:styleId="v1">
    <w:name w:val="v_单价"/>
    <w:basedOn w:val="a0"/>
    <w:rsid w:val="00793857"/>
  </w:style>
  <w:style w:type="paragraph" w:styleId="a7">
    <w:name w:val="footer"/>
    <w:basedOn w:val="a"/>
    <w:rsid w:val="00793857"/>
    <w:pPr>
      <w:tabs>
        <w:tab w:val="center" w:pos="4153"/>
        <w:tab w:val="right" w:pos="8306"/>
      </w:tabs>
      <w:spacing w:line="240" w:lineRule="atLeast"/>
      <w:jc w:val="left"/>
    </w:pPr>
    <w:rPr>
      <w:sz w:val="18"/>
    </w:rPr>
  </w:style>
  <w:style w:type="paragraph" w:customStyle="1" w:styleId="Char">
    <w:name w:val="Char"/>
    <w:basedOn w:val="a"/>
    <w:rsid w:val="00793857"/>
    <w:pPr>
      <w:numPr>
        <w:numId w:val="1"/>
      </w:numPr>
      <w:tabs>
        <w:tab w:val="left" w:pos="1275"/>
      </w:tabs>
      <w:adjustRightInd/>
      <w:spacing w:line="240" w:lineRule="auto"/>
    </w:pPr>
    <w:rPr>
      <w:kern w:val="2"/>
      <w:sz w:val="24"/>
      <w:szCs w:val="24"/>
    </w:rPr>
  </w:style>
  <w:style w:type="paragraph" w:styleId="a8">
    <w:name w:val="Body Text Indent"/>
    <w:basedOn w:val="a"/>
    <w:rsid w:val="00793857"/>
    <w:pPr>
      <w:spacing w:line="360" w:lineRule="auto"/>
      <w:ind w:firstLine="540"/>
    </w:pPr>
    <w:rPr>
      <w:rFonts w:ascii="仿宋_GB2312" w:eastAsia="仿宋_GB2312"/>
      <w:sz w:val="28"/>
    </w:rPr>
  </w:style>
  <w:style w:type="paragraph" w:styleId="20">
    <w:name w:val="Body Text Indent 2"/>
    <w:basedOn w:val="a"/>
    <w:rsid w:val="00793857"/>
    <w:pPr>
      <w:adjustRightInd/>
      <w:spacing w:line="540" w:lineRule="exact"/>
      <w:ind w:firstLine="432"/>
    </w:pPr>
    <w:rPr>
      <w:spacing w:val="16"/>
      <w:kern w:val="2"/>
      <w:sz w:val="24"/>
    </w:rPr>
  </w:style>
  <w:style w:type="paragraph" w:styleId="a9">
    <w:name w:val="Document Map"/>
    <w:basedOn w:val="a"/>
    <w:semiHidden/>
    <w:rsid w:val="00793857"/>
    <w:pPr>
      <w:shd w:val="clear" w:color="auto" w:fill="000080"/>
    </w:pPr>
  </w:style>
  <w:style w:type="paragraph" w:styleId="aa">
    <w:name w:val="header"/>
    <w:basedOn w:val="a"/>
    <w:rsid w:val="00793857"/>
    <w:pPr>
      <w:pBdr>
        <w:bottom w:val="single" w:sz="6" w:space="1" w:color="auto"/>
      </w:pBdr>
      <w:tabs>
        <w:tab w:val="center" w:pos="4153"/>
        <w:tab w:val="right" w:pos="8306"/>
      </w:tabs>
      <w:spacing w:line="240" w:lineRule="atLeast"/>
      <w:jc w:val="center"/>
    </w:pPr>
    <w:rPr>
      <w:sz w:val="18"/>
    </w:rPr>
  </w:style>
  <w:style w:type="paragraph" w:styleId="21">
    <w:name w:val="toc 2"/>
    <w:basedOn w:val="a"/>
    <w:next w:val="a"/>
    <w:uiPriority w:val="39"/>
    <w:qFormat/>
    <w:rsid w:val="00793857"/>
    <w:pPr>
      <w:ind w:leftChars="200" w:left="420"/>
    </w:pPr>
  </w:style>
  <w:style w:type="paragraph" w:styleId="ab">
    <w:name w:val="Body Text"/>
    <w:basedOn w:val="a"/>
    <w:rsid w:val="00793857"/>
    <w:pPr>
      <w:adjustRightInd/>
      <w:spacing w:line="240" w:lineRule="auto"/>
    </w:pPr>
    <w:rPr>
      <w:kern w:val="2"/>
      <w:sz w:val="28"/>
    </w:rPr>
  </w:style>
  <w:style w:type="paragraph" w:styleId="ac">
    <w:name w:val="Balloon Text"/>
    <w:basedOn w:val="a"/>
    <w:semiHidden/>
    <w:rsid w:val="00793857"/>
    <w:rPr>
      <w:sz w:val="18"/>
      <w:szCs w:val="18"/>
    </w:rPr>
  </w:style>
  <w:style w:type="paragraph" w:styleId="30">
    <w:name w:val="Body Text Indent 3"/>
    <w:basedOn w:val="a"/>
    <w:rsid w:val="00793857"/>
    <w:pPr>
      <w:spacing w:after="120" w:line="312" w:lineRule="atLeast"/>
      <w:ind w:leftChars="200" w:left="420"/>
    </w:pPr>
    <w:rPr>
      <w:sz w:val="16"/>
      <w:szCs w:val="16"/>
    </w:rPr>
  </w:style>
  <w:style w:type="paragraph" w:styleId="ad">
    <w:name w:val="Date"/>
    <w:basedOn w:val="a"/>
    <w:next w:val="a"/>
    <w:link w:val="Char0"/>
    <w:rsid w:val="00793857"/>
    <w:pPr>
      <w:spacing w:line="312" w:lineRule="atLeast"/>
      <w:jc w:val="right"/>
    </w:pPr>
    <w:rPr>
      <w:rFonts w:ascii="仿宋_GB2312" w:eastAsia="仿宋_GB2312"/>
      <w:spacing w:val="40"/>
      <w:kern w:val="32"/>
      <w:sz w:val="28"/>
    </w:rPr>
  </w:style>
  <w:style w:type="paragraph" w:styleId="ae">
    <w:name w:val="Normal (Web)"/>
    <w:basedOn w:val="a"/>
    <w:rsid w:val="00793857"/>
    <w:pPr>
      <w:widowControl/>
      <w:adjustRightInd/>
      <w:spacing w:before="100" w:beforeAutospacing="1" w:after="100" w:afterAutospacing="1" w:line="240" w:lineRule="auto"/>
      <w:jc w:val="left"/>
    </w:pPr>
    <w:rPr>
      <w:rFonts w:ascii="宋体" w:hAnsi="宋体"/>
      <w:sz w:val="24"/>
      <w:szCs w:val="24"/>
    </w:rPr>
  </w:style>
  <w:style w:type="paragraph" w:customStyle="1" w:styleId="p0">
    <w:name w:val="p0"/>
    <w:basedOn w:val="a"/>
    <w:rsid w:val="00793857"/>
    <w:pPr>
      <w:widowControl/>
      <w:adjustRightInd/>
      <w:spacing w:before="100" w:beforeAutospacing="1" w:after="100" w:afterAutospacing="1" w:line="240" w:lineRule="auto"/>
      <w:jc w:val="left"/>
    </w:pPr>
    <w:rPr>
      <w:rFonts w:ascii="宋体" w:hAnsi="宋体" w:cs="宋体"/>
      <w:sz w:val="24"/>
      <w:szCs w:val="24"/>
    </w:rPr>
  </w:style>
  <w:style w:type="paragraph" w:customStyle="1" w:styleId="style1">
    <w:name w:val="style1"/>
    <w:basedOn w:val="a"/>
    <w:rsid w:val="00793857"/>
    <w:pPr>
      <w:widowControl/>
      <w:shd w:val="clear" w:color="auto" w:fill="FFFF00"/>
      <w:adjustRightInd/>
      <w:spacing w:before="100" w:beforeAutospacing="1" w:after="100" w:afterAutospacing="1" w:line="240" w:lineRule="auto"/>
      <w:jc w:val="left"/>
    </w:pPr>
    <w:rPr>
      <w:rFonts w:ascii="宋体" w:hAnsi="宋体"/>
      <w:sz w:val="24"/>
      <w:szCs w:val="24"/>
    </w:rPr>
  </w:style>
  <w:style w:type="paragraph" w:customStyle="1" w:styleId="af">
    <w:name w:val="公司名"/>
    <w:basedOn w:val="a"/>
    <w:rsid w:val="00793857"/>
    <w:pPr>
      <w:keepNext/>
      <w:keepLines/>
      <w:widowControl/>
      <w:adjustRightInd/>
      <w:spacing w:line="220" w:lineRule="atLeast"/>
      <w:ind w:left="1080"/>
      <w:jc w:val="left"/>
    </w:pPr>
    <w:rPr>
      <w:spacing w:val="-30"/>
      <w:kern w:val="28"/>
      <w:sz w:val="60"/>
    </w:rPr>
  </w:style>
  <w:style w:type="paragraph" w:styleId="10">
    <w:name w:val="toc 1"/>
    <w:basedOn w:val="a"/>
    <w:next w:val="a"/>
    <w:uiPriority w:val="39"/>
    <w:qFormat/>
    <w:rsid w:val="00793857"/>
  </w:style>
  <w:style w:type="paragraph" w:customStyle="1" w:styleId="af0">
    <w:name w:val="副题目 – 封页"/>
    <w:basedOn w:val="a"/>
    <w:next w:val="ab"/>
    <w:rsid w:val="00793857"/>
    <w:pPr>
      <w:keepNext/>
      <w:keepLines/>
      <w:widowControl/>
      <w:tabs>
        <w:tab w:val="left" w:pos="8260"/>
      </w:tabs>
      <w:adjustRightInd/>
      <w:spacing w:before="240" w:after="240" w:line="460" w:lineRule="exact"/>
      <w:ind w:right="45"/>
      <w:jc w:val="center"/>
    </w:pPr>
    <w:rPr>
      <w:rFonts w:ascii="宋体" w:hAnsi="Arial"/>
      <w:b/>
      <w:spacing w:val="20"/>
      <w:kern w:val="72"/>
      <w:sz w:val="52"/>
    </w:rPr>
  </w:style>
  <w:style w:type="paragraph" w:customStyle="1" w:styleId="af1">
    <w:name w:val="标准"/>
    <w:basedOn w:val="a"/>
    <w:rsid w:val="00793857"/>
    <w:pPr>
      <w:spacing w:line="360" w:lineRule="auto"/>
      <w:ind w:left="360" w:hanging="360"/>
      <w:jc w:val="distribute"/>
    </w:pPr>
    <w:rPr>
      <w:rFonts w:ascii="仿宋_GB2312" w:eastAsia="仿宋_GB2312"/>
      <w:sz w:val="28"/>
    </w:rPr>
  </w:style>
  <w:style w:type="paragraph" w:customStyle="1" w:styleId="Char00">
    <w:name w:val="Char_0"/>
    <w:basedOn w:val="a"/>
    <w:rsid w:val="00793857"/>
    <w:pPr>
      <w:tabs>
        <w:tab w:val="left" w:pos="360"/>
      </w:tabs>
      <w:adjustRightInd/>
      <w:spacing w:line="240" w:lineRule="auto"/>
    </w:pPr>
    <w:rPr>
      <w:kern w:val="2"/>
      <w:sz w:val="24"/>
      <w:szCs w:val="24"/>
    </w:rPr>
  </w:style>
  <w:style w:type="paragraph" w:customStyle="1" w:styleId="af2">
    <w:name w:val="报告正文"/>
    <w:basedOn w:val="a"/>
    <w:rsid w:val="00793857"/>
    <w:pPr>
      <w:adjustRightInd/>
      <w:ind w:firstLine="567"/>
    </w:pPr>
    <w:rPr>
      <w:rFonts w:ascii="仿宋_GB2312" w:eastAsia="仿宋_GB2312" w:hAnsi="Courier New" w:hint="eastAsia"/>
      <w:kern w:val="2"/>
      <w:sz w:val="28"/>
    </w:rPr>
  </w:style>
  <w:style w:type="table" w:styleId="af3">
    <w:name w:val="Table Grid"/>
    <w:basedOn w:val="a1"/>
    <w:rsid w:val="00793857"/>
    <w:pPr>
      <w:widowControl w:val="0"/>
      <w:adjustRightInd w:val="0"/>
      <w:spacing w:line="312"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Plain Text"/>
    <w:basedOn w:val="a"/>
    <w:link w:val="Char1"/>
    <w:rsid w:val="00627419"/>
    <w:pPr>
      <w:adjustRightInd/>
      <w:spacing w:line="240" w:lineRule="auto"/>
    </w:pPr>
    <w:rPr>
      <w:rFonts w:ascii="宋体" w:hAnsi="Courier New"/>
      <w:kern w:val="2"/>
    </w:rPr>
  </w:style>
  <w:style w:type="character" w:customStyle="1" w:styleId="Char1">
    <w:name w:val="纯文本 Char"/>
    <w:link w:val="af4"/>
    <w:rsid w:val="00627419"/>
    <w:rPr>
      <w:rFonts w:ascii="宋体" w:hAnsi="Courier New"/>
      <w:kern w:val="2"/>
      <w:sz w:val="21"/>
    </w:rPr>
  </w:style>
  <w:style w:type="paragraph" w:styleId="TOC">
    <w:name w:val="TOC Heading"/>
    <w:basedOn w:val="1"/>
    <w:next w:val="a"/>
    <w:uiPriority w:val="39"/>
    <w:semiHidden/>
    <w:unhideWhenUsed/>
    <w:qFormat/>
    <w:rsid w:val="0078398D"/>
    <w:pPr>
      <w:keepLines/>
      <w:widowControl/>
      <w:adjustRightInd/>
      <w:spacing w:before="480" w:line="276" w:lineRule="auto"/>
      <w:jc w:val="left"/>
      <w:outlineLvl w:val="9"/>
    </w:pPr>
    <w:rPr>
      <w:rFonts w:ascii="Cambria" w:eastAsia="宋体" w:hAnsi="Cambria" w:cs="Times New Roman"/>
      <w:b/>
      <w:bCs/>
      <w:color w:val="365F91"/>
      <w:szCs w:val="28"/>
    </w:rPr>
  </w:style>
  <w:style w:type="paragraph" w:styleId="31">
    <w:name w:val="toc 3"/>
    <w:basedOn w:val="a"/>
    <w:next w:val="a"/>
    <w:autoRedefine/>
    <w:uiPriority w:val="39"/>
    <w:unhideWhenUsed/>
    <w:qFormat/>
    <w:rsid w:val="0078398D"/>
    <w:pPr>
      <w:widowControl/>
      <w:adjustRightInd/>
      <w:spacing w:after="100" w:line="276" w:lineRule="auto"/>
      <w:ind w:left="440"/>
      <w:jc w:val="left"/>
    </w:pPr>
    <w:rPr>
      <w:rFonts w:ascii="Calibri" w:hAnsi="Calibri"/>
      <w:sz w:val="22"/>
      <w:szCs w:val="22"/>
    </w:rPr>
  </w:style>
  <w:style w:type="paragraph" w:customStyle="1" w:styleId="Char10">
    <w:name w:val="Char_1"/>
    <w:basedOn w:val="a"/>
    <w:autoRedefine/>
    <w:rsid w:val="00134F5D"/>
    <w:pPr>
      <w:tabs>
        <w:tab w:val="num" w:pos="1275"/>
      </w:tabs>
      <w:adjustRightInd/>
      <w:spacing w:line="240" w:lineRule="auto"/>
      <w:ind w:left="1275" w:hanging="720"/>
    </w:pPr>
    <w:rPr>
      <w:kern w:val="2"/>
      <w:sz w:val="24"/>
      <w:szCs w:val="24"/>
    </w:rPr>
  </w:style>
  <w:style w:type="paragraph" w:styleId="af5">
    <w:name w:val="List Paragraph"/>
    <w:basedOn w:val="a"/>
    <w:uiPriority w:val="34"/>
    <w:qFormat/>
    <w:rsid w:val="004B465B"/>
    <w:pPr>
      <w:ind w:firstLineChars="200" w:firstLine="420"/>
    </w:pPr>
  </w:style>
  <w:style w:type="table" w:styleId="af6">
    <w:name w:val="Table Theme"/>
    <w:basedOn w:val="a1"/>
    <w:rsid w:val="00520EFD"/>
    <w:pPr>
      <w:widowControl w:val="0"/>
      <w:adjustRightInd w:val="0"/>
      <w:spacing w:line="5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Classic 1"/>
    <w:basedOn w:val="a1"/>
    <w:rsid w:val="00520EFD"/>
    <w:pPr>
      <w:widowControl w:val="0"/>
      <w:adjustRightInd w:val="0"/>
      <w:spacing w:line="50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2Char">
    <w:name w:val="标题 2 Char"/>
    <w:basedOn w:val="a0"/>
    <w:link w:val="2"/>
    <w:rsid w:val="003E495B"/>
    <w:rPr>
      <w:rFonts w:ascii="Arial" w:eastAsia="黑体" w:hAnsi="Arial"/>
      <w:bCs/>
      <w:sz w:val="28"/>
      <w:szCs w:val="32"/>
    </w:rPr>
  </w:style>
  <w:style w:type="character" w:customStyle="1" w:styleId="Char0">
    <w:name w:val="日期 Char"/>
    <w:basedOn w:val="a0"/>
    <w:link w:val="ad"/>
    <w:rsid w:val="007E3666"/>
    <w:rPr>
      <w:rFonts w:ascii="仿宋_GB2312" w:eastAsia="仿宋_GB2312"/>
      <w:spacing w:val="40"/>
      <w:kern w:val="32"/>
      <w:sz w:val="2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ike.baidu.com/item/%E7%AC%AC%E5%8D%81%E5%B1%8A%E5%85%A8%E5%9B%BD%E4%BA%BA%E6%B0%91%E4%BB%A3%E8%A1%A8%E5%A4%A7%E4%BC%9A%E5%B8%B8%E5%8A%A1%E5%A7%94%E5%91%98%E4%BC%9A/6743750"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5A049-8502-4E93-8B6C-BB8C1235B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18</Pages>
  <Words>6707</Words>
  <Characters>3158</Characters>
  <Application>Microsoft Office Word</Application>
  <DocSecurity>0</DocSecurity>
  <Lines>26</Lines>
  <Paragraphs>19</Paragraphs>
  <ScaleCrop>false</ScaleCrop>
  <Company>hj</Company>
  <LinksUpToDate>false</LinksUpToDate>
  <CharactersWithSpaces>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房地产评估报告</dc:title>
  <dc:creator>zx</dc:creator>
  <cp:lastModifiedBy>王聪</cp:lastModifiedBy>
  <cp:revision>10</cp:revision>
  <cp:lastPrinted>2013-12-30T03:53:00Z</cp:lastPrinted>
  <dcterms:created xsi:type="dcterms:W3CDTF">2022-06-06T09:24:00Z</dcterms:created>
  <dcterms:modified xsi:type="dcterms:W3CDTF">2022-06-07T02:07:00Z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