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42" w:rsidRPr="00485D35" w:rsidRDefault="009B7413">
      <w:pPr>
        <w:spacing w:line="560" w:lineRule="exact"/>
      </w:pPr>
      <w:r>
        <w:rPr>
          <w:rFonts w:hint="eastAsia"/>
          <w:noProof/>
        </w:rPr>
        <w:drawing>
          <wp:anchor distT="0" distB="0" distL="114300" distR="114300" simplePos="0" relativeHeight="251658240" behindDoc="0" locked="0" layoutInCell="1" allowOverlap="1">
            <wp:simplePos x="0" y="0"/>
            <wp:positionH relativeFrom="column">
              <wp:posOffset>3844290</wp:posOffset>
            </wp:positionH>
            <wp:positionV relativeFrom="paragraph">
              <wp:posOffset>60325</wp:posOffset>
            </wp:positionV>
            <wp:extent cx="730885" cy="73279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0885" cy="732790"/>
                    </a:xfrm>
                    <a:prstGeom prst="rect">
                      <a:avLst/>
                    </a:prstGeom>
                    <a:noFill/>
                    <a:ln w="9525">
                      <a:noFill/>
                      <a:miter lim="800000"/>
                      <a:headEnd/>
                      <a:tailEnd/>
                    </a:ln>
                  </pic:spPr>
                </pic:pic>
              </a:graphicData>
            </a:graphic>
          </wp:anchor>
        </w:drawing>
      </w:r>
      <w:r w:rsidR="00D94684" w:rsidRPr="00485D35">
        <w:rPr>
          <w:rFonts w:hint="eastAsia"/>
        </w:rPr>
        <w:t xml:space="preserve">                                                                                                                                                                                                                                                                         </w:t>
      </w:r>
    </w:p>
    <w:p w:rsidR="00395242" w:rsidRPr="00485D35" w:rsidRDefault="00395242">
      <w:pPr>
        <w:spacing w:line="560" w:lineRule="exact"/>
      </w:pPr>
    </w:p>
    <w:p w:rsidR="00395242" w:rsidRPr="00485D35" w:rsidRDefault="00395242">
      <w:pPr>
        <w:spacing w:line="560" w:lineRule="exact"/>
      </w:pPr>
    </w:p>
    <w:p w:rsidR="00395242" w:rsidRPr="00485D35" w:rsidRDefault="00395242">
      <w:pPr>
        <w:spacing w:line="560" w:lineRule="exact"/>
      </w:pPr>
    </w:p>
    <w:p w:rsidR="00395242" w:rsidRPr="00485D35" w:rsidRDefault="00395242">
      <w:pPr>
        <w:spacing w:line="560" w:lineRule="exact"/>
      </w:pPr>
    </w:p>
    <w:p w:rsidR="00395242" w:rsidRPr="00485D35" w:rsidRDefault="00395242">
      <w:pPr>
        <w:spacing w:line="560" w:lineRule="exact"/>
      </w:pPr>
    </w:p>
    <w:p w:rsidR="00395242" w:rsidRPr="00485D35" w:rsidRDefault="00395242">
      <w:pPr>
        <w:spacing w:line="560" w:lineRule="exact"/>
      </w:pPr>
    </w:p>
    <w:p w:rsidR="00EC1756" w:rsidRPr="00485D35" w:rsidRDefault="00EC1756">
      <w:pPr>
        <w:widowControl/>
        <w:snapToGrid w:val="0"/>
        <w:spacing w:after="80" w:line="360" w:lineRule="exact"/>
        <w:ind w:firstLineChars="600" w:firstLine="1560"/>
        <w:rPr>
          <w:rFonts w:ascii="仿宋" w:eastAsia="仿宋" w:hAnsi="仿宋" w:cs="仿宋"/>
          <w:spacing w:val="-10"/>
          <w:sz w:val="28"/>
          <w:szCs w:val="28"/>
        </w:rPr>
      </w:pPr>
      <w:r w:rsidRPr="00485D35">
        <w:rPr>
          <w:rFonts w:ascii="仿宋" w:eastAsia="仿宋" w:hAnsi="仿宋" w:cs="仿宋" w:hint="eastAsia"/>
          <w:spacing w:val="-10"/>
          <w:sz w:val="28"/>
          <w:szCs w:val="28"/>
        </w:rPr>
        <w:t>估价委托人名称：</w:t>
      </w:r>
      <w:r w:rsidR="00EC5B1D" w:rsidRPr="00485D35">
        <w:rPr>
          <w:rFonts w:ascii="仿宋" w:eastAsia="仿宋" w:hAnsi="仿宋" w:cs="仿宋" w:hint="eastAsia"/>
          <w:spacing w:val="-10"/>
          <w:sz w:val="28"/>
          <w:szCs w:val="28"/>
        </w:rPr>
        <w:t>湖南省岳阳市云溪区人民法院</w:t>
      </w:r>
    </w:p>
    <w:p w:rsidR="00395242" w:rsidRPr="00485D35" w:rsidRDefault="00D94684">
      <w:pPr>
        <w:widowControl/>
        <w:snapToGrid w:val="0"/>
        <w:spacing w:after="80" w:line="360" w:lineRule="exact"/>
        <w:ind w:firstLineChars="600" w:firstLine="1560"/>
        <w:rPr>
          <w:rFonts w:ascii="仿宋" w:eastAsia="仿宋" w:hAnsi="仿宋" w:cs="仿宋"/>
          <w:spacing w:val="-10"/>
          <w:sz w:val="28"/>
          <w:szCs w:val="28"/>
        </w:rPr>
      </w:pPr>
      <w:r w:rsidRPr="00485D35">
        <w:rPr>
          <w:rFonts w:ascii="仿宋" w:eastAsia="仿宋" w:hAnsi="仿宋" w:cs="仿宋" w:hint="eastAsia"/>
          <w:spacing w:val="-10"/>
          <w:sz w:val="28"/>
          <w:szCs w:val="28"/>
        </w:rPr>
        <w:t>报告类型：房地产</w:t>
      </w:r>
      <w:r w:rsidR="008F2C1C" w:rsidRPr="00485D35">
        <w:rPr>
          <w:rFonts w:ascii="仿宋" w:eastAsia="仿宋" w:hAnsi="仿宋" w:cs="仿宋" w:hint="eastAsia"/>
          <w:spacing w:val="-10"/>
          <w:sz w:val="28"/>
          <w:szCs w:val="28"/>
        </w:rPr>
        <w:t>司法</w:t>
      </w:r>
      <w:r w:rsidRPr="00485D35">
        <w:rPr>
          <w:rFonts w:ascii="仿宋" w:eastAsia="仿宋" w:hAnsi="仿宋" w:cs="仿宋" w:hint="eastAsia"/>
          <w:spacing w:val="-10"/>
          <w:sz w:val="28"/>
          <w:szCs w:val="28"/>
        </w:rPr>
        <w:t>评估报告</w:t>
      </w:r>
    </w:p>
    <w:p w:rsidR="00395242" w:rsidRPr="00485D35" w:rsidRDefault="00D94684">
      <w:pPr>
        <w:widowControl/>
        <w:snapToGrid w:val="0"/>
        <w:spacing w:after="80" w:line="360" w:lineRule="exact"/>
        <w:ind w:firstLineChars="600" w:firstLine="1560"/>
        <w:rPr>
          <w:rFonts w:eastAsia="仿宋"/>
          <w:sz w:val="28"/>
          <w:szCs w:val="28"/>
        </w:rPr>
      </w:pPr>
      <w:r w:rsidRPr="00485D35">
        <w:rPr>
          <w:rFonts w:ascii="仿宋" w:eastAsia="仿宋" w:hAnsi="仿宋" w:cs="仿宋" w:hint="eastAsia"/>
          <w:spacing w:val="-10"/>
          <w:sz w:val="28"/>
          <w:szCs w:val="28"/>
        </w:rPr>
        <w:t>报告编号：</w:t>
      </w:r>
      <w:r w:rsidR="008F2C1C" w:rsidRPr="00485D35">
        <w:rPr>
          <w:rFonts w:ascii="仿宋" w:eastAsia="仿宋" w:hAnsi="仿宋"/>
          <w:sz w:val="28"/>
          <w:szCs w:val="28"/>
        </w:rPr>
        <w:t>湘友评(20</w:t>
      </w:r>
      <w:r w:rsidR="008F2C1C" w:rsidRPr="00485D35">
        <w:rPr>
          <w:rFonts w:ascii="仿宋" w:eastAsia="仿宋" w:hAnsi="仿宋" w:hint="eastAsia"/>
          <w:sz w:val="28"/>
          <w:szCs w:val="28"/>
        </w:rPr>
        <w:t>2</w:t>
      </w:r>
      <w:r w:rsidR="00EC1756" w:rsidRPr="00485D35">
        <w:rPr>
          <w:rFonts w:ascii="仿宋" w:eastAsia="仿宋" w:hAnsi="仿宋" w:hint="eastAsia"/>
          <w:sz w:val="28"/>
          <w:szCs w:val="28"/>
        </w:rPr>
        <w:t>2</w:t>
      </w:r>
      <w:r w:rsidR="008F2C1C" w:rsidRPr="00485D35">
        <w:rPr>
          <w:rFonts w:ascii="仿宋" w:eastAsia="仿宋" w:hAnsi="仿宋"/>
          <w:sz w:val="28"/>
          <w:szCs w:val="28"/>
        </w:rPr>
        <w:t>)(</w:t>
      </w:r>
      <w:r w:rsidR="008F2C1C" w:rsidRPr="00485D35">
        <w:rPr>
          <w:rFonts w:ascii="仿宋" w:eastAsia="仿宋" w:hAnsi="仿宋" w:hint="eastAsia"/>
          <w:sz w:val="28"/>
          <w:szCs w:val="28"/>
        </w:rPr>
        <w:t>法</w:t>
      </w:r>
      <w:r w:rsidR="008F2C1C" w:rsidRPr="00485D35">
        <w:rPr>
          <w:rFonts w:ascii="仿宋" w:eastAsia="仿宋" w:hAnsi="仿宋"/>
          <w:sz w:val="28"/>
          <w:szCs w:val="28"/>
        </w:rPr>
        <w:t>)字第</w:t>
      </w:r>
      <w:r w:rsidR="008F2C1C" w:rsidRPr="00485D35">
        <w:rPr>
          <w:rFonts w:ascii="仿宋" w:eastAsia="仿宋" w:hAnsi="仿宋" w:hint="eastAsia"/>
          <w:sz w:val="28"/>
          <w:szCs w:val="28"/>
          <w:u w:val="single"/>
        </w:rPr>
        <w:t>PC0</w:t>
      </w:r>
      <w:r w:rsidR="00E26732" w:rsidRPr="00485D35">
        <w:rPr>
          <w:rFonts w:ascii="仿宋" w:eastAsia="仿宋" w:hAnsi="仿宋" w:hint="eastAsia"/>
          <w:sz w:val="28"/>
          <w:szCs w:val="28"/>
          <w:u w:val="single"/>
        </w:rPr>
        <w:t>1</w:t>
      </w:r>
      <w:r w:rsidR="00EC5B1D" w:rsidRPr="00485D35">
        <w:rPr>
          <w:rFonts w:ascii="仿宋" w:eastAsia="仿宋" w:hAnsi="仿宋" w:hint="eastAsia"/>
          <w:sz w:val="28"/>
          <w:szCs w:val="28"/>
          <w:u w:val="single"/>
        </w:rPr>
        <w:t>6</w:t>
      </w:r>
      <w:r w:rsidR="008F2C1C" w:rsidRPr="00485D35">
        <w:rPr>
          <w:rFonts w:ascii="仿宋" w:eastAsia="仿宋" w:hAnsi="仿宋"/>
          <w:sz w:val="28"/>
          <w:szCs w:val="28"/>
        </w:rPr>
        <w:t>号</w:t>
      </w:r>
    </w:p>
    <w:p w:rsidR="00395242" w:rsidRPr="00485D35" w:rsidRDefault="00395242">
      <w:pPr>
        <w:widowControl/>
        <w:tabs>
          <w:tab w:val="center" w:pos="3713"/>
          <w:tab w:val="left" w:pos="4935"/>
        </w:tabs>
        <w:spacing w:line="360" w:lineRule="auto"/>
        <w:jc w:val="center"/>
        <w:rPr>
          <w:rFonts w:eastAsia="仿宋"/>
          <w:b/>
          <w:spacing w:val="10"/>
          <w:sz w:val="28"/>
          <w:szCs w:val="28"/>
        </w:rPr>
      </w:pPr>
    </w:p>
    <w:p w:rsidR="00395242" w:rsidRPr="00485D35" w:rsidRDefault="00395242">
      <w:pPr>
        <w:widowControl/>
        <w:tabs>
          <w:tab w:val="center" w:pos="3713"/>
          <w:tab w:val="left" w:pos="4935"/>
        </w:tabs>
        <w:spacing w:line="360" w:lineRule="auto"/>
        <w:rPr>
          <w:rFonts w:eastAsia="仿宋"/>
          <w:b/>
          <w:spacing w:val="10"/>
          <w:sz w:val="28"/>
          <w:szCs w:val="28"/>
        </w:rPr>
      </w:pPr>
    </w:p>
    <w:p w:rsidR="00395242" w:rsidRPr="00485D35" w:rsidRDefault="00395242">
      <w:pPr>
        <w:widowControl/>
        <w:tabs>
          <w:tab w:val="center" w:pos="3713"/>
          <w:tab w:val="left" w:pos="4935"/>
        </w:tabs>
        <w:spacing w:line="360" w:lineRule="auto"/>
        <w:jc w:val="center"/>
        <w:rPr>
          <w:rFonts w:eastAsia="仿宋"/>
          <w:b/>
          <w:spacing w:val="10"/>
          <w:sz w:val="28"/>
          <w:szCs w:val="28"/>
        </w:rPr>
      </w:pPr>
    </w:p>
    <w:p w:rsidR="00395242" w:rsidRPr="00485D35" w:rsidRDefault="00395242">
      <w:pPr>
        <w:widowControl/>
        <w:tabs>
          <w:tab w:val="center" w:pos="3713"/>
          <w:tab w:val="left" w:pos="4935"/>
        </w:tabs>
        <w:spacing w:line="360" w:lineRule="auto"/>
        <w:jc w:val="center"/>
        <w:rPr>
          <w:rFonts w:eastAsia="仿宋"/>
          <w:b/>
          <w:spacing w:val="10"/>
          <w:sz w:val="28"/>
          <w:szCs w:val="28"/>
        </w:rPr>
      </w:pPr>
    </w:p>
    <w:p w:rsidR="00395242" w:rsidRPr="00485D35" w:rsidRDefault="00395242">
      <w:pPr>
        <w:widowControl/>
        <w:tabs>
          <w:tab w:val="center" w:pos="3713"/>
          <w:tab w:val="left" w:pos="4935"/>
        </w:tabs>
        <w:spacing w:line="360" w:lineRule="auto"/>
        <w:jc w:val="center"/>
        <w:rPr>
          <w:rFonts w:eastAsia="仿宋"/>
          <w:b/>
          <w:spacing w:val="10"/>
          <w:sz w:val="28"/>
          <w:szCs w:val="28"/>
        </w:rPr>
      </w:pPr>
    </w:p>
    <w:p w:rsidR="00395242" w:rsidRPr="00485D35" w:rsidRDefault="000739A1" w:rsidP="000739A1">
      <w:pPr>
        <w:widowControl/>
        <w:tabs>
          <w:tab w:val="center" w:pos="3713"/>
          <w:tab w:val="left" w:pos="3780"/>
          <w:tab w:val="left" w:pos="4200"/>
          <w:tab w:val="left" w:pos="4620"/>
          <w:tab w:val="left" w:pos="5040"/>
          <w:tab w:val="left" w:pos="5460"/>
          <w:tab w:val="left" w:pos="5880"/>
          <w:tab w:val="left" w:pos="6300"/>
        </w:tabs>
        <w:spacing w:line="360" w:lineRule="auto"/>
        <w:jc w:val="left"/>
        <w:rPr>
          <w:rFonts w:eastAsia="仿宋"/>
          <w:b/>
          <w:spacing w:val="10"/>
          <w:sz w:val="28"/>
          <w:szCs w:val="28"/>
        </w:rPr>
      </w:pPr>
      <w:r w:rsidRPr="00485D35">
        <w:rPr>
          <w:rFonts w:eastAsia="仿宋"/>
          <w:b/>
          <w:spacing w:val="10"/>
          <w:sz w:val="28"/>
          <w:szCs w:val="28"/>
        </w:rPr>
        <w:tab/>
      </w:r>
      <w:r w:rsidRPr="00485D35">
        <w:rPr>
          <w:rFonts w:eastAsia="仿宋"/>
          <w:b/>
          <w:spacing w:val="10"/>
          <w:sz w:val="28"/>
          <w:szCs w:val="28"/>
        </w:rPr>
        <w:tab/>
      </w:r>
      <w:r w:rsidRPr="00485D35">
        <w:rPr>
          <w:rFonts w:eastAsia="仿宋"/>
          <w:b/>
          <w:spacing w:val="10"/>
          <w:sz w:val="28"/>
          <w:szCs w:val="28"/>
        </w:rPr>
        <w:tab/>
      </w:r>
      <w:r w:rsidRPr="00485D35">
        <w:rPr>
          <w:rFonts w:eastAsia="仿宋"/>
          <w:b/>
          <w:spacing w:val="10"/>
          <w:sz w:val="28"/>
          <w:szCs w:val="28"/>
        </w:rPr>
        <w:tab/>
      </w:r>
      <w:r w:rsidRPr="00485D35">
        <w:rPr>
          <w:rFonts w:eastAsia="仿宋"/>
          <w:b/>
          <w:spacing w:val="10"/>
          <w:sz w:val="28"/>
          <w:szCs w:val="28"/>
        </w:rPr>
        <w:tab/>
      </w:r>
      <w:r w:rsidRPr="00485D35">
        <w:rPr>
          <w:rFonts w:eastAsia="仿宋"/>
          <w:b/>
          <w:spacing w:val="10"/>
          <w:sz w:val="28"/>
          <w:szCs w:val="28"/>
        </w:rPr>
        <w:tab/>
      </w:r>
      <w:r w:rsidRPr="00485D35">
        <w:rPr>
          <w:rFonts w:eastAsia="仿宋"/>
          <w:b/>
          <w:spacing w:val="10"/>
          <w:sz w:val="28"/>
          <w:szCs w:val="28"/>
        </w:rPr>
        <w:tab/>
      </w:r>
      <w:r w:rsidRPr="00485D35">
        <w:rPr>
          <w:rFonts w:eastAsia="仿宋"/>
          <w:b/>
          <w:spacing w:val="10"/>
          <w:sz w:val="28"/>
          <w:szCs w:val="28"/>
        </w:rPr>
        <w:tab/>
      </w:r>
      <w:r w:rsidRPr="00485D35">
        <w:rPr>
          <w:rFonts w:eastAsia="仿宋"/>
          <w:b/>
          <w:spacing w:val="10"/>
          <w:sz w:val="28"/>
          <w:szCs w:val="28"/>
        </w:rPr>
        <w:tab/>
      </w:r>
    </w:p>
    <w:p w:rsidR="00395242" w:rsidRPr="00485D35" w:rsidRDefault="00395242">
      <w:pPr>
        <w:widowControl/>
        <w:tabs>
          <w:tab w:val="center" w:pos="3713"/>
          <w:tab w:val="left" w:pos="4935"/>
        </w:tabs>
        <w:spacing w:line="360" w:lineRule="auto"/>
        <w:jc w:val="center"/>
        <w:rPr>
          <w:rFonts w:eastAsia="仿宋"/>
          <w:b/>
          <w:spacing w:val="10"/>
          <w:sz w:val="28"/>
          <w:szCs w:val="28"/>
        </w:rPr>
      </w:pPr>
    </w:p>
    <w:p w:rsidR="00395242" w:rsidRPr="00485D35" w:rsidRDefault="000739A1" w:rsidP="000739A1">
      <w:pPr>
        <w:widowControl/>
        <w:tabs>
          <w:tab w:val="left" w:pos="5950"/>
        </w:tabs>
        <w:spacing w:line="360" w:lineRule="auto"/>
        <w:rPr>
          <w:rFonts w:eastAsia="仿宋"/>
          <w:sz w:val="28"/>
          <w:szCs w:val="28"/>
        </w:rPr>
      </w:pPr>
      <w:r w:rsidRPr="00485D35">
        <w:rPr>
          <w:rFonts w:eastAsia="仿宋"/>
          <w:sz w:val="28"/>
          <w:szCs w:val="28"/>
        </w:rPr>
        <w:tab/>
      </w:r>
    </w:p>
    <w:p w:rsidR="00276DD0" w:rsidRPr="00485D35" w:rsidRDefault="00276DD0">
      <w:pPr>
        <w:widowControl/>
        <w:jc w:val="left"/>
        <w:rPr>
          <w:rFonts w:eastAsia="仿宋"/>
          <w:sz w:val="28"/>
          <w:szCs w:val="28"/>
        </w:rPr>
      </w:pPr>
      <w:r w:rsidRPr="00485D35">
        <w:rPr>
          <w:rFonts w:eastAsia="仿宋"/>
          <w:sz w:val="28"/>
          <w:szCs w:val="28"/>
        </w:rPr>
        <w:br w:type="page"/>
      </w:r>
    </w:p>
    <w:p w:rsidR="00276DD0" w:rsidRPr="00485D35" w:rsidRDefault="00276DD0" w:rsidP="00276DD0">
      <w:pPr>
        <w:widowControl/>
        <w:tabs>
          <w:tab w:val="center" w:pos="3713"/>
          <w:tab w:val="left" w:pos="4935"/>
        </w:tabs>
        <w:spacing w:line="360" w:lineRule="auto"/>
        <w:jc w:val="center"/>
        <w:rPr>
          <w:rFonts w:ascii="仿宋" w:eastAsia="仿宋" w:hAnsi="仿宋"/>
          <w:b/>
          <w:sz w:val="28"/>
          <w:szCs w:val="28"/>
        </w:rPr>
      </w:pPr>
    </w:p>
    <w:p w:rsidR="00276DD0" w:rsidRPr="00485D35" w:rsidRDefault="00276DD0" w:rsidP="00276DD0">
      <w:pPr>
        <w:widowControl/>
        <w:tabs>
          <w:tab w:val="center" w:pos="3713"/>
          <w:tab w:val="left" w:pos="4935"/>
        </w:tabs>
        <w:spacing w:line="360" w:lineRule="auto"/>
        <w:jc w:val="center"/>
        <w:rPr>
          <w:rFonts w:ascii="仿宋" w:eastAsia="仿宋" w:hAnsi="仿宋"/>
          <w:b/>
          <w:sz w:val="28"/>
          <w:szCs w:val="28"/>
        </w:rPr>
      </w:pPr>
    </w:p>
    <w:p w:rsidR="00276DD0" w:rsidRPr="00485D35" w:rsidRDefault="00276DD0" w:rsidP="00276DD0">
      <w:pPr>
        <w:widowControl/>
        <w:tabs>
          <w:tab w:val="center" w:pos="3713"/>
          <w:tab w:val="left" w:pos="4935"/>
        </w:tabs>
        <w:spacing w:line="360" w:lineRule="auto"/>
        <w:jc w:val="center"/>
        <w:rPr>
          <w:rFonts w:ascii="仿宋" w:eastAsia="仿宋" w:hAnsi="仿宋"/>
          <w:b/>
          <w:sz w:val="28"/>
          <w:szCs w:val="28"/>
        </w:rPr>
      </w:pPr>
    </w:p>
    <w:p w:rsidR="00276DD0" w:rsidRPr="00485D35" w:rsidRDefault="00276DD0" w:rsidP="00276DD0">
      <w:pPr>
        <w:widowControl/>
        <w:tabs>
          <w:tab w:val="center" w:pos="3713"/>
          <w:tab w:val="left" w:pos="4935"/>
        </w:tabs>
        <w:spacing w:line="360" w:lineRule="auto"/>
        <w:jc w:val="center"/>
        <w:rPr>
          <w:rFonts w:ascii="仿宋" w:eastAsia="仿宋" w:hAnsi="仿宋"/>
          <w:b/>
          <w:sz w:val="28"/>
          <w:szCs w:val="28"/>
        </w:rPr>
      </w:pPr>
    </w:p>
    <w:p w:rsidR="00165BBC" w:rsidRPr="00485D35" w:rsidRDefault="00276DD0" w:rsidP="00276DD0">
      <w:pPr>
        <w:widowControl/>
        <w:tabs>
          <w:tab w:val="center" w:pos="3713"/>
          <w:tab w:val="left" w:pos="4935"/>
        </w:tabs>
        <w:spacing w:line="360" w:lineRule="auto"/>
        <w:jc w:val="center"/>
        <w:rPr>
          <w:rFonts w:ascii="仿宋" w:eastAsia="仿宋" w:hAnsi="仿宋"/>
          <w:b/>
          <w:sz w:val="48"/>
          <w:szCs w:val="48"/>
        </w:rPr>
      </w:pPr>
      <w:r w:rsidRPr="00485D35">
        <w:rPr>
          <w:rFonts w:ascii="仿宋" w:eastAsia="仿宋" w:hAnsi="仿宋"/>
          <w:b/>
          <w:sz w:val="48"/>
          <w:szCs w:val="48"/>
        </w:rPr>
        <w:t>房</w:t>
      </w:r>
      <w:r w:rsidRPr="00485D35">
        <w:rPr>
          <w:rFonts w:ascii="仿宋" w:eastAsia="仿宋" w:hAnsi="仿宋" w:hint="eastAsia"/>
          <w:b/>
          <w:sz w:val="48"/>
          <w:szCs w:val="48"/>
        </w:rPr>
        <w:t>地</w:t>
      </w:r>
      <w:r w:rsidRPr="00485D35">
        <w:rPr>
          <w:rFonts w:ascii="仿宋" w:eastAsia="仿宋" w:hAnsi="仿宋"/>
          <w:b/>
          <w:sz w:val="48"/>
          <w:szCs w:val="48"/>
        </w:rPr>
        <w:t>产估价报告</w:t>
      </w:r>
    </w:p>
    <w:p w:rsidR="00276DD0" w:rsidRPr="00485D35" w:rsidRDefault="00276DD0" w:rsidP="00276DD0">
      <w:pPr>
        <w:widowControl/>
        <w:tabs>
          <w:tab w:val="center" w:pos="3713"/>
          <w:tab w:val="left" w:pos="4935"/>
        </w:tabs>
        <w:spacing w:line="360" w:lineRule="auto"/>
        <w:ind w:firstLineChars="200" w:firstLine="560"/>
        <w:rPr>
          <w:rFonts w:ascii="仿宋" w:eastAsia="仿宋" w:hAnsi="仿宋"/>
          <w:sz w:val="28"/>
          <w:szCs w:val="28"/>
        </w:rPr>
      </w:pPr>
    </w:p>
    <w:p w:rsidR="007002F6" w:rsidRPr="00485D35" w:rsidRDefault="007002F6" w:rsidP="00276DD0">
      <w:pPr>
        <w:widowControl/>
        <w:tabs>
          <w:tab w:val="center" w:pos="3713"/>
          <w:tab w:val="left" w:pos="4935"/>
        </w:tabs>
        <w:spacing w:line="360" w:lineRule="auto"/>
        <w:ind w:firstLineChars="200" w:firstLine="560"/>
        <w:rPr>
          <w:rFonts w:ascii="仿宋" w:eastAsia="仿宋" w:hAnsi="仿宋"/>
          <w:sz w:val="28"/>
          <w:szCs w:val="28"/>
        </w:rPr>
      </w:pPr>
    </w:p>
    <w:p w:rsidR="00276DD0" w:rsidRPr="00485D35" w:rsidRDefault="00276DD0" w:rsidP="00276DD0">
      <w:pPr>
        <w:widowControl/>
        <w:tabs>
          <w:tab w:val="center" w:pos="3713"/>
          <w:tab w:val="left" w:pos="4935"/>
        </w:tabs>
        <w:spacing w:line="360" w:lineRule="auto"/>
        <w:ind w:firstLineChars="200" w:firstLine="560"/>
        <w:rPr>
          <w:rFonts w:ascii="仿宋" w:eastAsia="仿宋" w:hAnsi="仿宋"/>
          <w:sz w:val="28"/>
          <w:szCs w:val="28"/>
        </w:rPr>
      </w:pPr>
    </w:p>
    <w:p w:rsidR="00276DD0" w:rsidRPr="00485D35" w:rsidRDefault="00276DD0" w:rsidP="00276DD0">
      <w:pPr>
        <w:widowControl/>
        <w:tabs>
          <w:tab w:val="center" w:pos="3713"/>
          <w:tab w:val="left" w:pos="4935"/>
        </w:tabs>
        <w:spacing w:line="360" w:lineRule="auto"/>
        <w:ind w:firstLineChars="200" w:firstLine="560"/>
        <w:rPr>
          <w:rFonts w:ascii="仿宋" w:eastAsia="仿宋" w:hAnsi="仿宋"/>
          <w:sz w:val="28"/>
          <w:szCs w:val="28"/>
        </w:rPr>
      </w:pPr>
    </w:p>
    <w:p w:rsidR="00276DD0" w:rsidRPr="00485D35" w:rsidRDefault="00276DD0" w:rsidP="00276DD0">
      <w:pPr>
        <w:spacing w:line="560" w:lineRule="exact"/>
        <w:ind w:left="1940" w:hangingChars="693" w:hanging="1940"/>
        <w:rPr>
          <w:rFonts w:ascii="仿宋" w:eastAsia="仿宋" w:hAnsi="仿宋"/>
          <w:sz w:val="28"/>
          <w:szCs w:val="28"/>
        </w:rPr>
      </w:pPr>
      <w:r w:rsidRPr="00485D35">
        <w:rPr>
          <w:rFonts w:ascii="仿宋" w:eastAsia="仿宋" w:hAnsi="仿宋"/>
          <w:sz w:val="28"/>
          <w:szCs w:val="28"/>
        </w:rPr>
        <w:t>估价项目名称：</w:t>
      </w:r>
      <w:r w:rsidR="00EC5B1D" w:rsidRPr="00485D35">
        <w:rPr>
          <w:rFonts w:ascii="仿宋" w:eastAsia="仿宋" w:hAnsi="仿宋" w:hint="eastAsia"/>
          <w:sz w:val="28"/>
          <w:szCs w:val="28"/>
        </w:rPr>
        <w:t>湖南省岳阳市云溪区人民法院</w:t>
      </w:r>
      <w:r w:rsidRPr="00485D35">
        <w:rPr>
          <w:rFonts w:ascii="仿宋" w:eastAsia="仿宋" w:hAnsi="仿宋"/>
          <w:sz w:val="28"/>
          <w:szCs w:val="28"/>
        </w:rPr>
        <w:t>委托的</w:t>
      </w:r>
      <w:r w:rsidR="00EC5B1D" w:rsidRPr="00485D35">
        <w:rPr>
          <w:rFonts w:ascii="仿宋" w:eastAsia="仿宋" w:hAnsi="仿宋" w:hint="eastAsia"/>
          <w:sz w:val="28"/>
          <w:szCs w:val="28"/>
        </w:rPr>
        <w:t>廖良齐所有的位于岳阳市经开区西塘镇洪山村孙家组一幢涉案自建房</w:t>
      </w:r>
      <w:r w:rsidR="002B31F7" w:rsidRPr="00485D35">
        <w:rPr>
          <w:rFonts w:ascii="仿宋" w:eastAsia="仿宋" w:hAnsi="仿宋" w:hint="eastAsia"/>
          <w:sz w:val="28"/>
          <w:szCs w:val="28"/>
        </w:rPr>
        <w:t>（不含相关土地使用权）</w:t>
      </w:r>
      <w:r w:rsidRPr="00485D35">
        <w:rPr>
          <w:rFonts w:ascii="仿宋" w:eastAsia="仿宋" w:hAnsi="仿宋"/>
          <w:sz w:val="28"/>
          <w:szCs w:val="28"/>
        </w:rPr>
        <w:t>价值评估</w:t>
      </w:r>
    </w:p>
    <w:p w:rsidR="00276DD0" w:rsidRPr="00485D35" w:rsidRDefault="00276DD0" w:rsidP="00276DD0">
      <w:pPr>
        <w:spacing w:line="600" w:lineRule="exact"/>
        <w:ind w:left="1960" w:hangingChars="700" w:hanging="1960"/>
        <w:rPr>
          <w:rFonts w:ascii="仿宋" w:eastAsia="仿宋" w:hAnsi="仿宋"/>
          <w:sz w:val="28"/>
          <w:szCs w:val="28"/>
        </w:rPr>
      </w:pPr>
      <w:r w:rsidRPr="00485D35">
        <w:rPr>
          <w:rFonts w:ascii="仿宋" w:eastAsia="仿宋" w:hAnsi="仿宋"/>
          <w:sz w:val="28"/>
          <w:szCs w:val="28"/>
        </w:rPr>
        <w:t>估价委托人：</w:t>
      </w:r>
      <w:r w:rsidR="00EC5B1D" w:rsidRPr="00485D35">
        <w:rPr>
          <w:rFonts w:ascii="仿宋" w:eastAsia="仿宋" w:hAnsi="仿宋" w:hint="eastAsia"/>
          <w:sz w:val="28"/>
          <w:szCs w:val="28"/>
        </w:rPr>
        <w:t>湖南省岳阳市云溪区人民法院</w:t>
      </w:r>
    </w:p>
    <w:p w:rsidR="00276DD0" w:rsidRPr="00485D35" w:rsidRDefault="00276DD0" w:rsidP="00276DD0">
      <w:pPr>
        <w:spacing w:line="600" w:lineRule="exact"/>
        <w:ind w:left="1960" w:hangingChars="700" w:hanging="1960"/>
        <w:rPr>
          <w:rFonts w:ascii="仿宋" w:eastAsia="仿宋" w:hAnsi="仿宋"/>
          <w:sz w:val="28"/>
          <w:szCs w:val="28"/>
        </w:rPr>
      </w:pPr>
      <w:r w:rsidRPr="00485D35">
        <w:rPr>
          <w:rFonts w:ascii="仿宋" w:eastAsia="仿宋" w:hAnsi="仿宋"/>
          <w:sz w:val="28"/>
          <w:szCs w:val="28"/>
        </w:rPr>
        <w:t>房地产估价机构：湖南友朋房地产评估咨询有限公司</w:t>
      </w:r>
    </w:p>
    <w:p w:rsidR="00276DD0" w:rsidRPr="00485D35" w:rsidRDefault="00276DD0" w:rsidP="00276DD0">
      <w:pPr>
        <w:pStyle w:val="a8"/>
        <w:tabs>
          <w:tab w:val="left" w:pos="330"/>
          <w:tab w:val="left" w:pos="440"/>
        </w:tabs>
        <w:spacing w:line="480" w:lineRule="exact"/>
        <w:rPr>
          <w:rFonts w:ascii="仿宋" w:eastAsia="仿宋" w:hAnsi="仿宋"/>
          <w:sz w:val="28"/>
          <w:szCs w:val="28"/>
        </w:rPr>
      </w:pPr>
      <w:r w:rsidRPr="00485D35">
        <w:rPr>
          <w:rFonts w:ascii="仿宋" w:eastAsia="仿宋" w:hAnsi="仿宋"/>
          <w:sz w:val="28"/>
          <w:szCs w:val="28"/>
        </w:rPr>
        <w:t xml:space="preserve">注册房地产估价师： </w:t>
      </w:r>
      <w:r w:rsidR="001F4ABB" w:rsidRPr="00485D35">
        <w:rPr>
          <w:rFonts w:ascii="仿宋" w:eastAsia="仿宋" w:hAnsi="仿宋" w:hint="eastAsia"/>
          <w:sz w:val="28"/>
          <w:szCs w:val="28"/>
        </w:rPr>
        <w:t>黄  建</w:t>
      </w:r>
      <w:r w:rsidRPr="00485D35">
        <w:rPr>
          <w:rFonts w:ascii="仿宋" w:eastAsia="仿宋" w:hAnsi="仿宋"/>
          <w:sz w:val="28"/>
          <w:szCs w:val="28"/>
        </w:rPr>
        <w:t>(注册号：</w:t>
      </w:r>
      <w:r w:rsidRPr="00485D35">
        <w:rPr>
          <w:rFonts w:ascii="仿宋_GB2312" w:hint="eastAsia"/>
          <w:sz w:val="28"/>
          <w:szCs w:val="28"/>
        </w:rPr>
        <w:t>4320030087</w:t>
      </w:r>
      <w:r w:rsidRPr="00485D35">
        <w:rPr>
          <w:rFonts w:ascii="仿宋" w:eastAsia="仿宋" w:hAnsi="仿宋"/>
          <w:sz w:val="28"/>
          <w:szCs w:val="28"/>
        </w:rPr>
        <w:t>)</w:t>
      </w:r>
    </w:p>
    <w:p w:rsidR="00276DD0" w:rsidRPr="00485D35" w:rsidRDefault="00276DD0" w:rsidP="00276DD0">
      <w:pPr>
        <w:pStyle w:val="a8"/>
        <w:tabs>
          <w:tab w:val="left" w:pos="330"/>
          <w:tab w:val="left" w:pos="440"/>
        </w:tabs>
        <w:spacing w:line="480" w:lineRule="exact"/>
        <w:ind w:firstLineChars="800" w:firstLine="2240"/>
        <w:rPr>
          <w:rFonts w:ascii="仿宋" w:eastAsia="仿宋" w:hAnsi="仿宋"/>
          <w:sz w:val="28"/>
          <w:szCs w:val="28"/>
        </w:rPr>
      </w:pPr>
      <w:r w:rsidRPr="00485D35">
        <w:rPr>
          <w:rFonts w:ascii="仿宋" w:eastAsia="仿宋" w:hAnsi="仿宋"/>
          <w:sz w:val="28"/>
          <w:szCs w:val="28"/>
        </w:rPr>
        <w:t xml:space="preserve">   </w:t>
      </w:r>
      <w:r w:rsidR="001F4ABB" w:rsidRPr="00485D35">
        <w:rPr>
          <w:rFonts w:ascii="仿宋" w:eastAsia="仿宋" w:hAnsi="仿宋" w:hint="eastAsia"/>
          <w:sz w:val="28"/>
          <w:szCs w:val="28"/>
        </w:rPr>
        <w:t>盛红英</w:t>
      </w:r>
      <w:r w:rsidRPr="00485D35">
        <w:rPr>
          <w:rFonts w:ascii="仿宋" w:eastAsia="仿宋" w:hAnsi="仿宋"/>
          <w:sz w:val="28"/>
          <w:szCs w:val="28"/>
        </w:rPr>
        <w:t>(注册号：</w:t>
      </w:r>
      <w:r w:rsidR="001F4ABB" w:rsidRPr="00485D35">
        <w:rPr>
          <w:rFonts w:ascii="仿宋_GB2312" w:hint="eastAsia"/>
          <w:sz w:val="28"/>
          <w:szCs w:val="28"/>
        </w:rPr>
        <w:t>4319980030</w:t>
      </w:r>
      <w:r w:rsidRPr="00485D35">
        <w:rPr>
          <w:rFonts w:ascii="仿宋" w:eastAsia="仿宋" w:hAnsi="仿宋"/>
          <w:sz w:val="28"/>
          <w:szCs w:val="28"/>
        </w:rPr>
        <w:t>)</w:t>
      </w:r>
    </w:p>
    <w:p w:rsidR="00276DD0" w:rsidRPr="00485D35" w:rsidRDefault="00276DD0" w:rsidP="00276DD0">
      <w:pPr>
        <w:pStyle w:val="a8"/>
        <w:tabs>
          <w:tab w:val="left" w:pos="330"/>
          <w:tab w:val="left" w:pos="440"/>
        </w:tabs>
        <w:spacing w:line="480" w:lineRule="exact"/>
        <w:rPr>
          <w:rFonts w:ascii="仿宋" w:eastAsia="仿宋" w:hAnsi="仿宋"/>
          <w:sz w:val="26"/>
          <w:szCs w:val="28"/>
        </w:rPr>
      </w:pPr>
      <w:r w:rsidRPr="00485D35">
        <w:rPr>
          <w:rFonts w:ascii="仿宋" w:eastAsia="仿宋" w:hAnsi="仿宋"/>
          <w:sz w:val="28"/>
          <w:szCs w:val="28"/>
        </w:rPr>
        <w:t>估价报</w:t>
      </w:r>
      <w:r w:rsidRPr="00485D35">
        <w:rPr>
          <w:rFonts w:ascii="仿宋" w:eastAsia="仿宋" w:hAnsi="仿宋" w:hint="eastAsia"/>
          <w:sz w:val="28"/>
          <w:szCs w:val="28"/>
        </w:rPr>
        <w:t>告出具日</w:t>
      </w:r>
      <w:r w:rsidRPr="00485D35">
        <w:rPr>
          <w:rFonts w:ascii="仿宋" w:eastAsia="仿宋" w:hAnsi="仿宋"/>
          <w:sz w:val="28"/>
          <w:szCs w:val="28"/>
        </w:rPr>
        <w:t xml:space="preserve">期： </w:t>
      </w:r>
      <w:r w:rsidR="00212DE7" w:rsidRPr="00485D35">
        <w:rPr>
          <w:rFonts w:ascii="仿宋" w:eastAsia="仿宋" w:hAnsi="仿宋"/>
          <w:sz w:val="28"/>
          <w:szCs w:val="28"/>
        </w:rPr>
        <w:t>2022年9月28日</w:t>
      </w:r>
    </w:p>
    <w:p w:rsidR="00276DD0" w:rsidRPr="00485D35" w:rsidRDefault="00276DD0" w:rsidP="00276DD0">
      <w:pPr>
        <w:spacing w:line="560" w:lineRule="exact"/>
        <w:rPr>
          <w:rFonts w:ascii="仿宋" w:eastAsia="仿宋" w:hAnsi="仿宋"/>
          <w:sz w:val="28"/>
          <w:szCs w:val="28"/>
        </w:rPr>
      </w:pPr>
      <w:r w:rsidRPr="00485D35">
        <w:rPr>
          <w:rFonts w:ascii="仿宋" w:eastAsia="仿宋" w:hAnsi="仿宋"/>
          <w:sz w:val="28"/>
          <w:szCs w:val="28"/>
        </w:rPr>
        <w:t>估价报告编号：湘友评(20</w:t>
      </w:r>
      <w:r w:rsidRPr="00485D35">
        <w:rPr>
          <w:rFonts w:ascii="仿宋" w:eastAsia="仿宋" w:hAnsi="仿宋" w:hint="eastAsia"/>
          <w:sz w:val="28"/>
          <w:szCs w:val="28"/>
        </w:rPr>
        <w:t>2</w:t>
      </w:r>
      <w:r w:rsidR="001F4ABB" w:rsidRPr="00485D35">
        <w:rPr>
          <w:rFonts w:ascii="仿宋" w:eastAsia="仿宋" w:hAnsi="仿宋" w:hint="eastAsia"/>
          <w:sz w:val="28"/>
          <w:szCs w:val="28"/>
        </w:rPr>
        <w:t>2</w:t>
      </w:r>
      <w:r w:rsidRPr="00485D35">
        <w:rPr>
          <w:rFonts w:ascii="仿宋" w:eastAsia="仿宋" w:hAnsi="仿宋"/>
          <w:sz w:val="28"/>
          <w:szCs w:val="28"/>
        </w:rPr>
        <w:t>)(</w:t>
      </w:r>
      <w:r w:rsidRPr="00485D35">
        <w:rPr>
          <w:rFonts w:ascii="仿宋" w:eastAsia="仿宋" w:hAnsi="仿宋" w:hint="eastAsia"/>
          <w:sz w:val="28"/>
          <w:szCs w:val="28"/>
        </w:rPr>
        <w:t>法</w:t>
      </w:r>
      <w:r w:rsidRPr="00485D35">
        <w:rPr>
          <w:rFonts w:ascii="仿宋" w:eastAsia="仿宋" w:hAnsi="仿宋"/>
          <w:sz w:val="28"/>
          <w:szCs w:val="28"/>
        </w:rPr>
        <w:t>)字第</w:t>
      </w:r>
      <w:r w:rsidRPr="00485D35">
        <w:rPr>
          <w:rFonts w:ascii="仿宋" w:eastAsia="仿宋" w:hAnsi="仿宋" w:hint="eastAsia"/>
          <w:sz w:val="28"/>
          <w:szCs w:val="28"/>
          <w:u w:val="single"/>
        </w:rPr>
        <w:t>PC0</w:t>
      </w:r>
      <w:r w:rsidR="001F4ABB" w:rsidRPr="00485D35">
        <w:rPr>
          <w:rFonts w:ascii="仿宋" w:eastAsia="仿宋" w:hAnsi="仿宋" w:hint="eastAsia"/>
          <w:sz w:val="28"/>
          <w:szCs w:val="28"/>
          <w:u w:val="single"/>
        </w:rPr>
        <w:t>1</w:t>
      </w:r>
      <w:r w:rsidR="002B31F7" w:rsidRPr="00485D35">
        <w:rPr>
          <w:rFonts w:ascii="仿宋" w:eastAsia="仿宋" w:hAnsi="仿宋" w:hint="eastAsia"/>
          <w:sz w:val="28"/>
          <w:szCs w:val="28"/>
          <w:u w:val="single"/>
        </w:rPr>
        <w:t>6</w:t>
      </w:r>
      <w:r w:rsidRPr="00485D35">
        <w:rPr>
          <w:rFonts w:ascii="仿宋" w:eastAsia="仿宋" w:hAnsi="仿宋"/>
          <w:sz w:val="28"/>
          <w:szCs w:val="28"/>
        </w:rPr>
        <w:t>号</w:t>
      </w:r>
    </w:p>
    <w:p w:rsidR="00276DD0" w:rsidRPr="00485D35" w:rsidRDefault="00276DD0" w:rsidP="00276DD0">
      <w:pPr>
        <w:pStyle w:val="a8"/>
        <w:tabs>
          <w:tab w:val="left" w:pos="330"/>
          <w:tab w:val="left" w:pos="440"/>
        </w:tabs>
        <w:spacing w:line="480" w:lineRule="exact"/>
        <w:rPr>
          <w:rFonts w:ascii="仿宋" w:eastAsia="仿宋" w:hAnsi="仿宋"/>
          <w:sz w:val="28"/>
          <w:szCs w:val="28"/>
        </w:rPr>
      </w:pPr>
    </w:p>
    <w:p w:rsidR="00276DD0" w:rsidRPr="00485D35" w:rsidRDefault="00276DD0" w:rsidP="00276DD0">
      <w:pPr>
        <w:widowControl/>
        <w:tabs>
          <w:tab w:val="center" w:pos="3713"/>
          <w:tab w:val="left" w:pos="4935"/>
        </w:tabs>
        <w:spacing w:line="360" w:lineRule="auto"/>
        <w:ind w:firstLineChars="200" w:firstLine="560"/>
        <w:rPr>
          <w:rFonts w:ascii="仿宋" w:eastAsia="仿宋" w:hAnsi="仿宋"/>
          <w:sz w:val="28"/>
          <w:szCs w:val="28"/>
        </w:rPr>
      </w:pPr>
    </w:p>
    <w:p w:rsidR="00AC0C4D" w:rsidRPr="00485D35" w:rsidRDefault="00AC0C4D" w:rsidP="00276DD0">
      <w:pPr>
        <w:widowControl/>
        <w:tabs>
          <w:tab w:val="center" w:pos="3713"/>
          <w:tab w:val="left" w:pos="4935"/>
        </w:tabs>
        <w:spacing w:line="360" w:lineRule="auto"/>
        <w:ind w:firstLineChars="200" w:firstLine="560"/>
        <w:rPr>
          <w:rFonts w:ascii="仿宋" w:eastAsia="仿宋" w:hAnsi="仿宋"/>
          <w:sz w:val="28"/>
          <w:szCs w:val="28"/>
        </w:rPr>
      </w:pPr>
    </w:p>
    <w:p w:rsidR="001F4ABB" w:rsidRPr="00485D35" w:rsidRDefault="001F4ABB" w:rsidP="00276DD0">
      <w:pPr>
        <w:widowControl/>
        <w:tabs>
          <w:tab w:val="center" w:pos="3713"/>
          <w:tab w:val="left" w:pos="4935"/>
        </w:tabs>
        <w:spacing w:line="360" w:lineRule="auto"/>
        <w:ind w:firstLineChars="200" w:firstLine="560"/>
        <w:rPr>
          <w:rFonts w:ascii="仿宋" w:eastAsia="仿宋" w:hAnsi="仿宋"/>
          <w:sz w:val="28"/>
          <w:szCs w:val="28"/>
        </w:rPr>
      </w:pPr>
    </w:p>
    <w:p w:rsidR="00276DD0" w:rsidRPr="00485D35" w:rsidRDefault="00276DD0" w:rsidP="00276DD0">
      <w:pPr>
        <w:rPr>
          <w:rFonts w:ascii="仿宋" w:eastAsia="仿宋" w:hAnsi="仿宋"/>
          <w:sz w:val="28"/>
          <w:szCs w:val="28"/>
        </w:rPr>
      </w:pPr>
    </w:p>
    <w:p w:rsidR="00276DD0" w:rsidRPr="00485D35" w:rsidRDefault="00276DD0" w:rsidP="00276DD0">
      <w:pPr>
        <w:pStyle w:val="10"/>
        <w:rPr>
          <w:rFonts w:ascii="仿宋" w:eastAsia="仿宋" w:hAnsi="仿宋"/>
          <w:b/>
          <w:sz w:val="30"/>
          <w:szCs w:val="30"/>
        </w:rPr>
      </w:pPr>
      <w:bookmarkStart w:id="0" w:name="_Toc77864864"/>
      <w:r w:rsidRPr="00485D35">
        <w:rPr>
          <w:rFonts w:ascii="仿宋" w:eastAsia="仿宋" w:hAnsi="仿宋"/>
          <w:b/>
          <w:sz w:val="30"/>
          <w:szCs w:val="30"/>
        </w:rPr>
        <w:lastRenderedPageBreak/>
        <w:t>致估价委托人函</w:t>
      </w:r>
      <w:bookmarkEnd w:id="0"/>
    </w:p>
    <w:p w:rsidR="00276DD0" w:rsidRPr="00485D35" w:rsidRDefault="00EC5B1D" w:rsidP="00317F4C">
      <w:pPr>
        <w:widowControl/>
        <w:tabs>
          <w:tab w:val="left" w:pos="1155"/>
        </w:tabs>
        <w:spacing w:line="500" w:lineRule="exact"/>
        <w:ind w:right="-150"/>
        <w:rPr>
          <w:rFonts w:ascii="仿宋" w:eastAsia="仿宋" w:hAnsi="仿宋"/>
          <w:b/>
          <w:bCs/>
          <w:sz w:val="28"/>
          <w:szCs w:val="28"/>
        </w:rPr>
      </w:pPr>
      <w:r w:rsidRPr="00485D35">
        <w:rPr>
          <w:rFonts w:ascii="仿宋" w:eastAsia="仿宋" w:hAnsi="仿宋"/>
          <w:b/>
          <w:bCs/>
          <w:sz w:val="28"/>
          <w:szCs w:val="28"/>
        </w:rPr>
        <w:t>湖南省岳阳市云溪区人民法院</w:t>
      </w:r>
      <w:r w:rsidR="00276DD0" w:rsidRPr="00485D35">
        <w:rPr>
          <w:rFonts w:ascii="仿宋" w:eastAsia="仿宋" w:hAnsi="仿宋"/>
          <w:b/>
          <w:bCs/>
          <w:sz w:val="28"/>
          <w:szCs w:val="28"/>
        </w:rPr>
        <w:t>：</w:t>
      </w:r>
    </w:p>
    <w:p w:rsidR="00276DD0" w:rsidRPr="00485D35" w:rsidRDefault="00276DD0" w:rsidP="00317F4C">
      <w:pPr>
        <w:pStyle w:val="a8"/>
        <w:tabs>
          <w:tab w:val="left" w:pos="330"/>
          <w:tab w:val="left" w:pos="440"/>
        </w:tabs>
        <w:spacing w:line="500" w:lineRule="exact"/>
        <w:ind w:firstLineChars="200" w:firstLine="560"/>
        <w:rPr>
          <w:rFonts w:ascii="仿宋" w:eastAsia="仿宋" w:hAnsi="仿宋"/>
          <w:sz w:val="28"/>
          <w:szCs w:val="28"/>
        </w:rPr>
      </w:pPr>
      <w:r w:rsidRPr="00485D35">
        <w:rPr>
          <w:rFonts w:ascii="仿宋" w:eastAsia="仿宋" w:hAnsi="仿宋" w:hint="eastAsia"/>
          <w:sz w:val="28"/>
          <w:szCs w:val="28"/>
        </w:rPr>
        <w:t>承蒙</w:t>
      </w:r>
      <w:r w:rsidRPr="00485D35">
        <w:rPr>
          <w:rFonts w:ascii="仿宋" w:eastAsia="仿宋" w:hAnsi="仿宋"/>
          <w:sz w:val="28"/>
          <w:szCs w:val="28"/>
        </w:rPr>
        <w:t>委托，本估价机构派出估价人员(</w:t>
      </w:r>
      <w:r w:rsidRPr="00485D35">
        <w:rPr>
          <w:rFonts w:ascii="仿宋" w:eastAsia="仿宋" w:hAnsi="仿宋" w:hint="eastAsia"/>
          <w:sz w:val="28"/>
          <w:szCs w:val="28"/>
        </w:rPr>
        <w:t>注册</w:t>
      </w:r>
      <w:r w:rsidRPr="00485D35">
        <w:rPr>
          <w:rFonts w:ascii="仿宋" w:eastAsia="仿宋" w:hAnsi="仿宋"/>
          <w:sz w:val="28"/>
          <w:szCs w:val="28"/>
        </w:rPr>
        <w:t>房地产估价师</w:t>
      </w:r>
      <w:r w:rsidR="001F4ABB" w:rsidRPr="00485D35">
        <w:rPr>
          <w:rFonts w:ascii="仿宋" w:eastAsia="仿宋" w:hAnsi="仿宋" w:hint="eastAsia"/>
          <w:sz w:val="28"/>
          <w:szCs w:val="28"/>
        </w:rPr>
        <w:t>黄建</w:t>
      </w:r>
      <w:r w:rsidRPr="00485D35">
        <w:rPr>
          <w:rFonts w:ascii="仿宋" w:eastAsia="仿宋" w:hAnsi="仿宋" w:hint="eastAsia"/>
          <w:sz w:val="28"/>
          <w:szCs w:val="28"/>
        </w:rPr>
        <w:t>，</w:t>
      </w:r>
      <w:r w:rsidRPr="00485D35">
        <w:rPr>
          <w:rFonts w:ascii="仿宋" w:eastAsia="仿宋" w:hAnsi="仿宋"/>
          <w:sz w:val="28"/>
          <w:szCs w:val="28"/>
        </w:rPr>
        <w:t>注册号：</w:t>
      </w:r>
      <w:r w:rsidRPr="00485D35">
        <w:rPr>
          <w:rFonts w:ascii="仿宋_GB2312" w:hint="eastAsia"/>
          <w:sz w:val="28"/>
          <w:szCs w:val="28"/>
        </w:rPr>
        <w:t>4320030087</w:t>
      </w:r>
      <w:r w:rsidRPr="00485D35">
        <w:rPr>
          <w:rFonts w:ascii="仿宋" w:eastAsia="仿宋" w:hAnsi="仿宋" w:hint="eastAsia"/>
          <w:sz w:val="28"/>
          <w:szCs w:val="28"/>
        </w:rPr>
        <w:t>；注册</w:t>
      </w:r>
      <w:r w:rsidRPr="00485D35">
        <w:rPr>
          <w:rFonts w:ascii="仿宋" w:eastAsia="仿宋" w:hAnsi="仿宋"/>
          <w:sz w:val="28"/>
          <w:szCs w:val="28"/>
        </w:rPr>
        <w:t>房地产估价师</w:t>
      </w:r>
      <w:r w:rsidR="001F4ABB" w:rsidRPr="00485D35">
        <w:rPr>
          <w:rFonts w:ascii="仿宋" w:eastAsia="仿宋" w:hAnsi="仿宋" w:hint="eastAsia"/>
          <w:sz w:val="28"/>
          <w:szCs w:val="28"/>
        </w:rPr>
        <w:t>盛红英</w:t>
      </w:r>
      <w:r w:rsidRPr="00485D35">
        <w:rPr>
          <w:rFonts w:ascii="仿宋" w:eastAsia="仿宋" w:hAnsi="仿宋" w:hint="eastAsia"/>
          <w:sz w:val="28"/>
          <w:szCs w:val="28"/>
        </w:rPr>
        <w:t>，</w:t>
      </w:r>
      <w:r w:rsidRPr="00485D35">
        <w:rPr>
          <w:rFonts w:ascii="仿宋" w:eastAsia="仿宋" w:hAnsi="仿宋"/>
          <w:sz w:val="28"/>
          <w:szCs w:val="28"/>
        </w:rPr>
        <w:t>注册号：</w:t>
      </w:r>
      <w:r w:rsidR="001F4ABB" w:rsidRPr="00485D35">
        <w:rPr>
          <w:rFonts w:ascii="仿宋_GB2312" w:hint="eastAsia"/>
          <w:sz w:val="28"/>
          <w:szCs w:val="28"/>
        </w:rPr>
        <w:t>4319980030</w:t>
      </w:r>
      <w:r w:rsidRPr="00485D35">
        <w:rPr>
          <w:rFonts w:ascii="仿宋" w:eastAsia="仿宋" w:hAnsi="仿宋"/>
          <w:sz w:val="28"/>
          <w:szCs w:val="28"/>
        </w:rPr>
        <w:t>)对估价对象进行了估价。</w:t>
      </w:r>
    </w:p>
    <w:p w:rsidR="00276DD0" w:rsidRPr="00485D35" w:rsidRDefault="00276DD0" w:rsidP="00317F4C">
      <w:pPr>
        <w:pStyle w:val="a7"/>
        <w:spacing w:line="500" w:lineRule="exact"/>
        <w:ind w:firstLineChars="0"/>
        <w:rPr>
          <w:rFonts w:ascii="仿宋" w:eastAsia="仿宋" w:hAnsi="仿宋"/>
          <w:bCs/>
          <w:color w:val="auto"/>
          <w:spacing w:val="0"/>
          <w:sz w:val="28"/>
          <w:szCs w:val="28"/>
        </w:rPr>
      </w:pPr>
      <w:r w:rsidRPr="00485D35">
        <w:rPr>
          <w:rFonts w:ascii="仿宋" w:eastAsia="仿宋" w:hAnsi="仿宋" w:hint="eastAsia"/>
          <w:color w:val="auto"/>
          <w:spacing w:val="0"/>
          <w:sz w:val="28"/>
          <w:szCs w:val="28"/>
        </w:rPr>
        <w:t>估价</w:t>
      </w:r>
      <w:r w:rsidRPr="00485D35">
        <w:rPr>
          <w:rFonts w:ascii="仿宋" w:eastAsia="仿宋" w:hAnsi="仿宋"/>
          <w:color w:val="auto"/>
          <w:spacing w:val="0"/>
          <w:sz w:val="28"/>
          <w:szCs w:val="28"/>
        </w:rPr>
        <w:t>目的：</w:t>
      </w:r>
      <w:r w:rsidR="00E1319F" w:rsidRPr="00485D35">
        <w:rPr>
          <w:rFonts w:ascii="仿宋" w:eastAsia="仿宋" w:hAnsi="仿宋"/>
          <w:bCs/>
          <w:color w:val="auto"/>
          <w:spacing w:val="0"/>
          <w:sz w:val="28"/>
          <w:szCs w:val="28"/>
        </w:rPr>
        <w:t>为人民法院确定财产处置参考价提供房地产市场价值参考依据而评估其房产价值</w:t>
      </w:r>
      <w:r w:rsidRPr="00485D35">
        <w:rPr>
          <w:rFonts w:ascii="仿宋" w:eastAsia="仿宋" w:hAnsi="仿宋"/>
          <w:bCs/>
          <w:color w:val="auto"/>
          <w:spacing w:val="0"/>
          <w:sz w:val="28"/>
          <w:szCs w:val="28"/>
        </w:rPr>
        <w:t>。</w:t>
      </w:r>
    </w:p>
    <w:p w:rsidR="00276DD0" w:rsidRPr="00485D35" w:rsidRDefault="00276DD0" w:rsidP="00317F4C">
      <w:pPr>
        <w:widowControl/>
        <w:shd w:val="clear" w:color="auto" w:fill="FFFFFF"/>
        <w:spacing w:line="500" w:lineRule="exact"/>
        <w:ind w:firstLineChars="200" w:firstLine="560"/>
        <w:rPr>
          <w:rFonts w:ascii="仿宋" w:eastAsia="仿宋" w:hAnsi="仿宋"/>
          <w:sz w:val="28"/>
          <w:szCs w:val="28"/>
        </w:rPr>
      </w:pPr>
      <w:r w:rsidRPr="00485D35">
        <w:rPr>
          <w:rFonts w:ascii="仿宋" w:eastAsia="仿宋" w:hAnsi="仿宋"/>
          <w:sz w:val="28"/>
          <w:szCs w:val="28"/>
        </w:rPr>
        <w:t>估价对象：位于</w:t>
      </w:r>
      <w:r w:rsidR="002B31F7" w:rsidRPr="00485D35">
        <w:rPr>
          <w:rFonts w:ascii="仿宋" w:eastAsia="仿宋" w:hAnsi="仿宋" w:hint="eastAsia"/>
          <w:sz w:val="28"/>
          <w:szCs w:val="28"/>
        </w:rPr>
        <w:t>岳阳市经开区西塘镇洪山村孙家组</w:t>
      </w:r>
      <w:r w:rsidRPr="00485D35">
        <w:rPr>
          <w:rFonts w:ascii="仿宋" w:eastAsia="仿宋" w:hAnsi="仿宋" w:hint="eastAsia"/>
          <w:sz w:val="28"/>
          <w:szCs w:val="28"/>
        </w:rPr>
        <w:t>的</w:t>
      </w:r>
      <w:r w:rsidR="002B31F7" w:rsidRPr="00485D35">
        <w:rPr>
          <w:rFonts w:ascii="仿宋" w:eastAsia="仿宋" w:hAnsi="仿宋" w:hint="eastAsia"/>
          <w:sz w:val="28"/>
          <w:szCs w:val="28"/>
        </w:rPr>
        <w:t>一幢涉案自建房</w:t>
      </w:r>
      <w:r w:rsidRPr="00485D35">
        <w:rPr>
          <w:rFonts w:ascii="仿宋" w:eastAsia="仿宋" w:hAnsi="仿宋"/>
          <w:sz w:val="28"/>
          <w:szCs w:val="28"/>
        </w:rPr>
        <w:t>：</w:t>
      </w:r>
    </w:p>
    <w:p w:rsidR="00276DD0" w:rsidRPr="00485D35" w:rsidRDefault="00276DD0" w:rsidP="00317F4C">
      <w:pPr>
        <w:pStyle w:val="af7"/>
        <w:widowControl/>
        <w:numPr>
          <w:ilvl w:val="0"/>
          <w:numId w:val="6"/>
        </w:numPr>
        <w:shd w:val="clear" w:color="auto" w:fill="FFFFFF"/>
        <w:spacing w:after="0" w:line="500" w:lineRule="exact"/>
        <w:ind w:firstLineChars="0"/>
        <w:rPr>
          <w:rFonts w:ascii="仿宋" w:eastAsia="仿宋" w:hAnsi="仿宋"/>
          <w:sz w:val="28"/>
          <w:szCs w:val="28"/>
        </w:rPr>
      </w:pPr>
      <w:r w:rsidRPr="00485D35">
        <w:rPr>
          <w:rFonts w:ascii="仿宋" w:eastAsia="仿宋" w:hAnsi="仿宋" w:hint="eastAsia"/>
          <w:sz w:val="28"/>
          <w:szCs w:val="28"/>
        </w:rPr>
        <w:t>名</w:t>
      </w:r>
      <w:r w:rsidRPr="00485D35">
        <w:rPr>
          <w:rFonts w:ascii="仿宋" w:eastAsia="仿宋" w:hAnsi="仿宋"/>
          <w:sz w:val="28"/>
          <w:szCs w:val="28"/>
        </w:rPr>
        <w:t>称与</w:t>
      </w:r>
      <w:r w:rsidRPr="00485D35">
        <w:rPr>
          <w:rFonts w:ascii="仿宋" w:eastAsia="仿宋" w:hAnsi="仿宋" w:hint="eastAsia"/>
          <w:sz w:val="28"/>
          <w:szCs w:val="28"/>
        </w:rPr>
        <w:t>座落：</w:t>
      </w:r>
      <w:r w:rsidRPr="00485D35">
        <w:rPr>
          <w:rFonts w:ascii="仿宋" w:eastAsia="仿宋" w:hAnsi="仿宋"/>
          <w:sz w:val="28"/>
          <w:szCs w:val="28"/>
        </w:rPr>
        <w:t>位于</w:t>
      </w:r>
      <w:r w:rsidR="002B31F7" w:rsidRPr="00485D35">
        <w:rPr>
          <w:rFonts w:ascii="仿宋" w:eastAsia="仿宋" w:hAnsi="仿宋" w:hint="eastAsia"/>
          <w:sz w:val="28"/>
          <w:szCs w:val="28"/>
        </w:rPr>
        <w:t>岳阳市经开区西塘镇洪山村孙家组一幢自建房</w:t>
      </w:r>
      <w:r w:rsidR="001F4ABB" w:rsidRPr="00485D35">
        <w:rPr>
          <w:rFonts w:eastAsia="仿宋" w:hint="eastAsia"/>
          <w:sz w:val="28"/>
          <w:szCs w:val="28"/>
        </w:rPr>
        <w:t>，房屋总层数</w:t>
      </w:r>
      <w:r w:rsidR="002B31F7" w:rsidRPr="00485D35">
        <w:rPr>
          <w:rFonts w:eastAsia="仿宋" w:hint="eastAsia"/>
          <w:sz w:val="28"/>
          <w:szCs w:val="28"/>
        </w:rPr>
        <w:t>1</w:t>
      </w:r>
      <w:r w:rsidR="00AC0C4D" w:rsidRPr="00485D35">
        <w:rPr>
          <w:rFonts w:eastAsia="仿宋" w:hint="eastAsia"/>
          <w:sz w:val="28"/>
          <w:szCs w:val="28"/>
        </w:rPr>
        <w:t>层</w:t>
      </w:r>
      <w:r w:rsidR="001F4ABB" w:rsidRPr="00485D35">
        <w:rPr>
          <w:rFonts w:eastAsia="仿宋" w:hint="eastAsia"/>
          <w:sz w:val="28"/>
          <w:szCs w:val="28"/>
        </w:rPr>
        <w:t>，估价对象</w:t>
      </w:r>
      <w:r w:rsidR="00E26732" w:rsidRPr="00485D35">
        <w:rPr>
          <w:rFonts w:eastAsia="仿宋" w:hint="eastAsia"/>
          <w:sz w:val="28"/>
          <w:szCs w:val="28"/>
        </w:rPr>
        <w:t>位于第</w:t>
      </w:r>
      <w:r w:rsidR="00AC0C4D" w:rsidRPr="00485D35">
        <w:rPr>
          <w:rFonts w:eastAsia="仿宋" w:hint="eastAsia"/>
          <w:sz w:val="28"/>
          <w:szCs w:val="28"/>
        </w:rPr>
        <w:t>一</w:t>
      </w:r>
      <w:r w:rsidR="001F4ABB" w:rsidRPr="00485D35">
        <w:rPr>
          <w:rFonts w:eastAsia="仿宋" w:hint="eastAsia"/>
          <w:sz w:val="28"/>
          <w:szCs w:val="28"/>
        </w:rPr>
        <w:t>层</w:t>
      </w:r>
      <w:r w:rsidRPr="00485D35">
        <w:rPr>
          <w:rFonts w:ascii="仿宋" w:eastAsia="仿宋" w:hAnsi="仿宋" w:hint="eastAsia"/>
          <w:sz w:val="28"/>
          <w:szCs w:val="28"/>
        </w:rPr>
        <w:t>;</w:t>
      </w:r>
    </w:p>
    <w:p w:rsidR="00276DD0" w:rsidRPr="00485D35" w:rsidRDefault="00276DD0" w:rsidP="00D50546">
      <w:pPr>
        <w:pStyle w:val="af7"/>
        <w:widowControl/>
        <w:numPr>
          <w:ilvl w:val="0"/>
          <w:numId w:val="6"/>
        </w:numPr>
        <w:shd w:val="clear" w:color="auto" w:fill="FFFFFF"/>
        <w:tabs>
          <w:tab w:val="left" w:pos="1134"/>
        </w:tabs>
        <w:adjustRightInd w:val="0"/>
        <w:snapToGrid w:val="0"/>
        <w:spacing w:after="0" w:line="500" w:lineRule="exact"/>
        <w:ind w:left="958" w:firstLineChars="0" w:hanging="357"/>
        <w:textAlignment w:val="baseline"/>
        <w:rPr>
          <w:rFonts w:ascii="仿宋" w:eastAsia="仿宋" w:hAnsi="仿宋"/>
          <w:sz w:val="28"/>
          <w:szCs w:val="28"/>
        </w:rPr>
      </w:pPr>
      <w:r w:rsidRPr="00485D35">
        <w:rPr>
          <w:rFonts w:ascii="仿宋" w:eastAsia="仿宋" w:hAnsi="仿宋" w:hint="eastAsia"/>
          <w:sz w:val="28"/>
          <w:szCs w:val="28"/>
        </w:rPr>
        <w:t>建筑</w:t>
      </w:r>
      <w:r w:rsidRPr="00485D35">
        <w:rPr>
          <w:rFonts w:ascii="仿宋" w:eastAsia="仿宋" w:hAnsi="仿宋"/>
          <w:sz w:val="28"/>
          <w:szCs w:val="28"/>
        </w:rPr>
        <w:t>规模：</w:t>
      </w:r>
      <w:r w:rsidR="002B31F7" w:rsidRPr="00485D35">
        <w:rPr>
          <w:rFonts w:ascii="仿宋" w:eastAsia="仿宋" w:hAnsi="仿宋" w:hint="eastAsia"/>
          <w:sz w:val="28"/>
          <w:szCs w:val="28"/>
        </w:rPr>
        <w:t>岳阳市经开区西塘镇洪山村孙家组一幢自建房</w:t>
      </w:r>
      <w:r w:rsidRPr="00485D35">
        <w:rPr>
          <w:rFonts w:ascii="仿宋" w:eastAsia="仿宋" w:hAnsi="仿宋" w:hint="eastAsia"/>
          <w:sz w:val="28"/>
          <w:szCs w:val="28"/>
        </w:rPr>
        <w:t>，委估</w:t>
      </w:r>
      <w:r w:rsidRPr="00485D35">
        <w:rPr>
          <w:rFonts w:ascii="仿宋" w:eastAsia="仿宋" w:hAnsi="仿宋"/>
          <w:sz w:val="28"/>
          <w:szCs w:val="28"/>
        </w:rPr>
        <w:t>总建筑面积</w:t>
      </w:r>
      <w:r w:rsidR="002B31F7" w:rsidRPr="00485D35">
        <w:rPr>
          <w:rFonts w:ascii="仿宋" w:eastAsia="仿宋" w:hAnsi="仿宋" w:hint="eastAsia"/>
          <w:sz w:val="28"/>
          <w:szCs w:val="28"/>
        </w:rPr>
        <w:t>231.89</w:t>
      </w:r>
      <w:r w:rsidRPr="00485D35">
        <w:rPr>
          <w:rFonts w:ascii="仿宋" w:eastAsia="仿宋" w:hAnsi="仿宋" w:hint="eastAsia"/>
          <w:sz w:val="28"/>
          <w:szCs w:val="28"/>
        </w:rPr>
        <w:t>㎡</w:t>
      </w:r>
      <w:r w:rsidR="002B31F7" w:rsidRPr="00485D35">
        <w:rPr>
          <w:rFonts w:ascii="仿宋" w:eastAsia="仿宋" w:hAnsi="仿宋" w:hint="eastAsia"/>
          <w:sz w:val="28"/>
          <w:szCs w:val="28"/>
        </w:rPr>
        <w:t>；</w:t>
      </w:r>
      <w:r w:rsidR="002B31F7" w:rsidRPr="00485D35">
        <w:rPr>
          <w:rFonts w:ascii="仿宋" w:eastAsia="仿宋" w:hAnsi="仿宋"/>
          <w:sz w:val="28"/>
          <w:szCs w:val="28"/>
        </w:rPr>
        <w:t xml:space="preserve"> </w:t>
      </w:r>
    </w:p>
    <w:p w:rsidR="00D50546" w:rsidRPr="00485D35" w:rsidRDefault="00276DD0" w:rsidP="00D50546">
      <w:pPr>
        <w:pStyle w:val="af7"/>
        <w:widowControl/>
        <w:numPr>
          <w:ilvl w:val="0"/>
          <w:numId w:val="6"/>
        </w:numPr>
        <w:tabs>
          <w:tab w:val="left" w:pos="1134"/>
        </w:tabs>
        <w:adjustRightInd w:val="0"/>
        <w:snapToGrid w:val="0"/>
        <w:spacing w:after="0" w:line="500" w:lineRule="exact"/>
        <w:ind w:left="958" w:firstLineChars="0" w:hanging="357"/>
        <w:textAlignment w:val="baseline"/>
        <w:rPr>
          <w:rFonts w:ascii="仿宋" w:eastAsia="仿宋" w:hAnsi="仿宋"/>
          <w:sz w:val="28"/>
          <w:szCs w:val="28"/>
        </w:rPr>
      </w:pPr>
      <w:r w:rsidRPr="00485D35">
        <w:rPr>
          <w:rFonts w:ascii="仿宋" w:eastAsia="仿宋" w:hAnsi="仿宋" w:hint="eastAsia"/>
          <w:sz w:val="28"/>
          <w:szCs w:val="28"/>
        </w:rPr>
        <w:t>范围：</w:t>
      </w:r>
      <w:r w:rsidR="002B31F7" w:rsidRPr="00485D35">
        <w:rPr>
          <w:rFonts w:ascii="仿宋" w:eastAsia="仿宋" w:hAnsi="仿宋" w:hint="eastAsia"/>
          <w:sz w:val="28"/>
          <w:szCs w:val="28"/>
        </w:rPr>
        <w:t>岳阳市经开区西塘镇洪山村孙家组一幢自建房</w:t>
      </w:r>
      <w:r w:rsidRPr="00485D35">
        <w:rPr>
          <w:rFonts w:ascii="仿宋" w:eastAsia="仿宋" w:hAnsi="仿宋" w:hint="eastAsia"/>
          <w:sz w:val="28"/>
          <w:szCs w:val="28"/>
        </w:rPr>
        <w:t>，</w:t>
      </w:r>
      <w:r w:rsidR="004B6EAC" w:rsidRPr="00485D35">
        <w:rPr>
          <w:rFonts w:ascii="仿宋" w:eastAsia="仿宋" w:hAnsi="仿宋" w:hint="eastAsia"/>
          <w:sz w:val="28"/>
          <w:szCs w:val="28"/>
        </w:rPr>
        <w:t>不包括相关土地使用权价值</w:t>
      </w:r>
      <w:r w:rsidR="00AC0C4D" w:rsidRPr="00485D35">
        <w:rPr>
          <w:rFonts w:ascii="仿宋" w:eastAsia="仿宋" w:hAnsi="仿宋" w:hint="eastAsia"/>
          <w:sz w:val="28"/>
          <w:szCs w:val="28"/>
        </w:rPr>
        <w:t>，不包括</w:t>
      </w:r>
      <w:r w:rsidR="001D225A" w:rsidRPr="00485D35">
        <w:rPr>
          <w:rFonts w:ascii="仿宋" w:eastAsia="仿宋" w:hAnsi="仿宋" w:hint="eastAsia"/>
          <w:sz w:val="28"/>
          <w:szCs w:val="28"/>
        </w:rPr>
        <w:t>室内</w:t>
      </w:r>
      <w:r w:rsidR="00D50546" w:rsidRPr="00485D35">
        <w:rPr>
          <w:rFonts w:ascii="仿宋" w:eastAsia="仿宋" w:hAnsi="仿宋" w:hint="eastAsia"/>
          <w:sz w:val="28"/>
          <w:szCs w:val="28"/>
        </w:rPr>
        <w:t>可移动装饰装修、设备设施，不包含估价对象范围内家具、家电等可移动部分财产以及债权、特许经营权等其他财产或权益</w:t>
      </w:r>
      <w:r w:rsidR="00D50546" w:rsidRPr="00485D35">
        <w:rPr>
          <w:rFonts w:ascii="仿宋" w:eastAsia="仿宋" w:hAnsi="仿宋"/>
          <w:sz w:val="28"/>
          <w:szCs w:val="28"/>
        </w:rPr>
        <w:t>；</w:t>
      </w:r>
    </w:p>
    <w:p w:rsidR="00276DD0" w:rsidRPr="00485D35" w:rsidRDefault="00D50546" w:rsidP="00317F4C">
      <w:pPr>
        <w:pStyle w:val="af7"/>
        <w:widowControl/>
        <w:numPr>
          <w:ilvl w:val="0"/>
          <w:numId w:val="6"/>
        </w:numPr>
        <w:shd w:val="clear" w:color="auto" w:fill="FFFFFF"/>
        <w:spacing w:after="0" w:line="500" w:lineRule="exact"/>
        <w:ind w:firstLineChars="0"/>
        <w:rPr>
          <w:rFonts w:ascii="仿宋" w:eastAsia="仿宋" w:hAnsi="仿宋"/>
          <w:sz w:val="28"/>
          <w:szCs w:val="28"/>
        </w:rPr>
      </w:pPr>
      <w:r w:rsidRPr="00485D35">
        <w:rPr>
          <w:rFonts w:ascii="仿宋" w:eastAsia="仿宋" w:hAnsi="仿宋" w:hint="eastAsia"/>
          <w:sz w:val="28"/>
          <w:szCs w:val="28"/>
        </w:rPr>
        <w:t>规划</w:t>
      </w:r>
      <w:r w:rsidR="00276DD0" w:rsidRPr="00485D35">
        <w:rPr>
          <w:rFonts w:ascii="仿宋" w:eastAsia="仿宋" w:hAnsi="仿宋" w:hint="eastAsia"/>
          <w:sz w:val="28"/>
          <w:szCs w:val="28"/>
        </w:rPr>
        <w:t>用途</w:t>
      </w:r>
      <w:r w:rsidR="00276DD0" w:rsidRPr="00485D35">
        <w:rPr>
          <w:rFonts w:ascii="仿宋" w:eastAsia="仿宋" w:hAnsi="仿宋"/>
          <w:sz w:val="28"/>
          <w:szCs w:val="28"/>
        </w:rPr>
        <w:t>：</w:t>
      </w:r>
      <w:r w:rsidR="004B6EAC" w:rsidRPr="00485D35">
        <w:rPr>
          <w:rFonts w:eastAsia="仿宋" w:hint="eastAsia"/>
          <w:sz w:val="28"/>
          <w:szCs w:val="28"/>
        </w:rPr>
        <w:t>/</w:t>
      </w:r>
      <w:r w:rsidR="00276DD0" w:rsidRPr="00485D35">
        <w:rPr>
          <w:rFonts w:ascii="仿宋" w:eastAsia="仿宋" w:hAnsi="仿宋" w:hint="eastAsia"/>
          <w:sz w:val="28"/>
          <w:szCs w:val="28"/>
        </w:rPr>
        <w:t>；</w:t>
      </w:r>
    </w:p>
    <w:p w:rsidR="00276DD0" w:rsidRPr="00485D35" w:rsidRDefault="00276DD0" w:rsidP="00317F4C">
      <w:pPr>
        <w:widowControl/>
        <w:shd w:val="clear" w:color="auto" w:fill="FFFFFF"/>
        <w:spacing w:line="500" w:lineRule="exact"/>
        <w:rPr>
          <w:rFonts w:ascii="仿宋" w:eastAsia="仿宋" w:hAnsi="仿宋"/>
          <w:sz w:val="28"/>
          <w:szCs w:val="28"/>
        </w:rPr>
      </w:pPr>
      <w:r w:rsidRPr="00485D35">
        <w:rPr>
          <w:rFonts w:ascii="仿宋" w:eastAsia="仿宋" w:hAnsi="仿宋" w:hint="eastAsia"/>
          <w:sz w:val="28"/>
          <w:szCs w:val="28"/>
        </w:rPr>
        <w:t xml:space="preserve">    </w:t>
      </w:r>
      <w:r w:rsidRPr="00485D35">
        <w:rPr>
          <w:rFonts w:ascii="仿宋" w:eastAsia="仿宋" w:hAnsi="仿宋"/>
          <w:sz w:val="28"/>
          <w:szCs w:val="28"/>
        </w:rPr>
        <w:t>价值时点：</w:t>
      </w:r>
      <w:r w:rsidRPr="00485D35">
        <w:rPr>
          <w:rFonts w:ascii="仿宋" w:eastAsia="仿宋" w:hAnsi="仿宋" w:hint="eastAsia"/>
          <w:sz w:val="28"/>
          <w:szCs w:val="28"/>
        </w:rPr>
        <w:t>根据</w:t>
      </w:r>
      <w:r w:rsidR="00EC5B1D" w:rsidRPr="00485D35">
        <w:rPr>
          <w:rFonts w:ascii="仿宋" w:eastAsia="仿宋" w:hAnsi="仿宋" w:hint="eastAsia"/>
          <w:sz w:val="28"/>
          <w:szCs w:val="28"/>
        </w:rPr>
        <w:t>湖南省岳阳市云溪区人民法院</w:t>
      </w:r>
      <w:r w:rsidRPr="00485D35">
        <w:rPr>
          <w:rFonts w:ascii="仿宋" w:eastAsia="仿宋" w:hAnsi="仿宋" w:hint="eastAsia"/>
          <w:sz w:val="28"/>
          <w:szCs w:val="28"/>
        </w:rPr>
        <w:t>委托书</w:t>
      </w:r>
      <w:r w:rsidR="004B6EAC" w:rsidRPr="00485D35">
        <w:rPr>
          <w:rFonts w:ascii="仿宋" w:eastAsia="仿宋" w:hAnsi="仿宋" w:hint="eastAsia"/>
          <w:sz w:val="28"/>
          <w:szCs w:val="28"/>
        </w:rPr>
        <w:t>（2022）云法司鉴字第31号</w:t>
      </w:r>
      <w:r w:rsidRPr="00485D35">
        <w:rPr>
          <w:rFonts w:ascii="仿宋" w:eastAsia="仿宋" w:hAnsi="仿宋" w:hint="eastAsia"/>
          <w:sz w:val="28"/>
          <w:szCs w:val="28"/>
        </w:rPr>
        <w:t>确定此次评估价值时点为</w:t>
      </w:r>
      <w:r w:rsidR="009F20D3" w:rsidRPr="00485D35">
        <w:rPr>
          <w:rFonts w:ascii="仿宋" w:eastAsia="仿宋" w:hAnsi="仿宋"/>
          <w:sz w:val="28"/>
          <w:szCs w:val="28"/>
        </w:rPr>
        <w:t>2022年6月17日</w:t>
      </w:r>
      <w:r w:rsidRPr="00485D35">
        <w:rPr>
          <w:rFonts w:ascii="仿宋" w:eastAsia="仿宋" w:hAnsi="仿宋"/>
          <w:sz w:val="28"/>
          <w:szCs w:val="28"/>
        </w:rPr>
        <w:t>。</w:t>
      </w:r>
    </w:p>
    <w:p w:rsidR="00785ED1" w:rsidRPr="00485D35" w:rsidRDefault="00785ED1" w:rsidP="00317F4C">
      <w:pPr>
        <w:widowControl/>
        <w:shd w:val="clear" w:color="auto" w:fill="FFFFFF"/>
        <w:spacing w:line="500" w:lineRule="exact"/>
        <w:rPr>
          <w:rFonts w:ascii="仿宋" w:eastAsia="仿宋" w:hAnsi="仿宋"/>
          <w:sz w:val="28"/>
          <w:szCs w:val="28"/>
        </w:rPr>
      </w:pPr>
      <w:r w:rsidRPr="00485D35">
        <w:rPr>
          <w:rFonts w:ascii="仿宋" w:eastAsia="仿宋" w:hAnsi="仿宋" w:hint="eastAsia"/>
          <w:sz w:val="28"/>
          <w:szCs w:val="28"/>
        </w:rPr>
        <w:t xml:space="preserve">    现场查勘时间：</w:t>
      </w:r>
      <w:r w:rsidR="009F20D3" w:rsidRPr="00485D35">
        <w:rPr>
          <w:rFonts w:ascii="仿宋" w:eastAsia="仿宋" w:hAnsi="仿宋" w:hint="eastAsia"/>
          <w:sz w:val="28"/>
          <w:szCs w:val="28"/>
        </w:rPr>
        <w:t>2022年6月21日</w:t>
      </w:r>
      <w:r w:rsidRPr="00485D35">
        <w:rPr>
          <w:rFonts w:ascii="仿宋" w:eastAsia="仿宋" w:hAnsi="仿宋" w:hint="eastAsia"/>
          <w:sz w:val="28"/>
          <w:szCs w:val="28"/>
        </w:rPr>
        <w:t>。</w:t>
      </w:r>
    </w:p>
    <w:p w:rsidR="00276DD0" w:rsidRPr="00485D35" w:rsidRDefault="00276DD0" w:rsidP="00317F4C">
      <w:pPr>
        <w:widowControl/>
        <w:spacing w:line="500" w:lineRule="exact"/>
        <w:ind w:firstLineChars="200" w:firstLine="560"/>
        <w:rPr>
          <w:rFonts w:ascii="仿宋" w:eastAsia="仿宋" w:hAnsi="仿宋"/>
          <w:sz w:val="28"/>
          <w:szCs w:val="28"/>
        </w:rPr>
      </w:pPr>
      <w:r w:rsidRPr="00485D35">
        <w:rPr>
          <w:rFonts w:ascii="仿宋" w:eastAsia="仿宋" w:hAnsi="仿宋"/>
          <w:sz w:val="28"/>
          <w:szCs w:val="28"/>
        </w:rPr>
        <w:t>价值类型：</w:t>
      </w:r>
      <w:r w:rsidRPr="00485D35">
        <w:rPr>
          <w:rFonts w:ascii="仿宋" w:eastAsia="仿宋" w:hAnsi="仿宋" w:hint="eastAsia"/>
          <w:sz w:val="28"/>
          <w:szCs w:val="28"/>
        </w:rPr>
        <w:t>市场</w:t>
      </w:r>
      <w:r w:rsidRPr="00485D35">
        <w:rPr>
          <w:rFonts w:ascii="仿宋" w:eastAsia="仿宋" w:hAnsi="仿宋"/>
          <w:sz w:val="28"/>
          <w:szCs w:val="28"/>
        </w:rPr>
        <w:t>价值</w:t>
      </w:r>
    </w:p>
    <w:p w:rsidR="00276DD0" w:rsidRPr="00485D35" w:rsidRDefault="00276DD0" w:rsidP="00317F4C">
      <w:pPr>
        <w:widowControl/>
        <w:spacing w:line="500" w:lineRule="exact"/>
        <w:ind w:firstLineChars="200" w:firstLine="560"/>
        <w:rPr>
          <w:rFonts w:ascii="仿宋" w:eastAsia="仿宋" w:hAnsi="仿宋"/>
          <w:sz w:val="28"/>
          <w:szCs w:val="28"/>
        </w:rPr>
      </w:pPr>
      <w:r w:rsidRPr="00485D35">
        <w:rPr>
          <w:rFonts w:ascii="仿宋" w:eastAsia="仿宋" w:hAnsi="仿宋"/>
          <w:sz w:val="28"/>
          <w:szCs w:val="28"/>
        </w:rPr>
        <w:t>估价</w:t>
      </w:r>
      <w:r w:rsidRPr="00485D35">
        <w:rPr>
          <w:rFonts w:ascii="仿宋" w:eastAsia="仿宋" w:hAnsi="仿宋" w:hint="eastAsia"/>
          <w:sz w:val="28"/>
          <w:szCs w:val="28"/>
        </w:rPr>
        <w:t>方</w:t>
      </w:r>
      <w:r w:rsidRPr="00485D35">
        <w:rPr>
          <w:rFonts w:ascii="仿宋" w:eastAsia="仿宋" w:hAnsi="仿宋"/>
          <w:sz w:val="28"/>
          <w:szCs w:val="28"/>
        </w:rPr>
        <w:t>法：</w:t>
      </w:r>
      <w:r w:rsidR="00163E9B" w:rsidRPr="00485D35">
        <w:rPr>
          <w:rFonts w:ascii="仿宋" w:eastAsia="仿宋" w:hAnsi="仿宋" w:hint="eastAsia"/>
          <w:sz w:val="28"/>
          <w:szCs w:val="28"/>
        </w:rPr>
        <w:t>成本法</w:t>
      </w:r>
      <w:r w:rsidR="006D3CED">
        <w:rPr>
          <w:rFonts w:ascii="仿宋" w:eastAsia="仿宋" w:hAnsi="仿宋" w:hint="eastAsia"/>
          <w:sz w:val="28"/>
          <w:szCs w:val="28"/>
        </w:rPr>
        <w:t>、收益法</w:t>
      </w:r>
    </w:p>
    <w:p w:rsidR="009B7413" w:rsidRDefault="00276DD0" w:rsidP="00317F4C">
      <w:pPr>
        <w:widowControl/>
        <w:spacing w:line="500" w:lineRule="exact"/>
        <w:ind w:firstLineChars="200" w:firstLine="560"/>
        <w:jc w:val="left"/>
        <w:rPr>
          <w:rFonts w:ascii="仿宋" w:eastAsia="仿宋" w:hAnsi="仿宋" w:hint="eastAsia"/>
          <w:sz w:val="28"/>
          <w:szCs w:val="28"/>
        </w:rPr>
      </w:pPr>
      <w:r w:rsidRPr="00485D35">
        <w:rPr>
          <w:rFonts w:ascii="仿宋" w:eastAsia="仿宋" w:hAnsi="仿宋"/>
          <w:sz w:val="28"/>
          <w:szCs w:val="28"/>
        </w:rPr>
        <w:t>估价结果：根据估价目的，遵循估价原则，在认真分析现有资料的基础上，采用科学合理的估价</w:t>
      </w:r>
      <w:r w:rsidRPr="00485D35">
        <w:rPr>
          <w:rFonts w:ascii="仿宋" w:eastAsia="仿宋" w:hAnsi="仿宋" w:hint="eastAsia"/>
          <w:sz w:val="28"/>
          <w:szCs w:val="28"/>
        </w:rPr>
        <w:t>方</w:t>
      </w:r>
      <w:r w:rsidRPr="00485D35">
        <w:rPr>
          <w:rFonts w:ascii="仿宋" w:eastAsia="仿宋" w:hAnsi="仿宋"/>
          <w:sz w:val="28"/>
          <w:szCs w:val="28"/>
        </w:rPr>
        <w:t>法，结合估价经验与对影响房地产市场价格因素进行分析</w:t>
      </w:r>
      <w:r w:rsidRPr="00485D35">
        <w:rPr>
          <w:rFonts w:ascii="仿宋" w:eastAsia="仿宋" w:hAnsi="仿宋" w:hint="eastAsia"/>
          <w:sz w:val="28"/>
          <w:szCs w:val="28"/>
        </w:rPr>
        <w:t>测</w:t>
      </w:r>
      <w:r w:rsidRPr="00485D35">
        <w:rPr>
          <w:rFonts w:ascii="仿宋" w:eastAsia="仿宋" w:hAnsi="仿宋"/>
          <w:sz w:val="28"/>
          <w:szCs w:val="28"/>
        </w:rPr>
        <w:t>算，确定估价对象在市场上有足够的买方和</w:t>
      </w:r>
    </w:p>
    <w:p w:rsidR="00276DD0" w:rsidRPr="00485D35" w:rsidRDefault="00276DD0" w:rsidP="009B7413">
      <w:pPr>
        <w:widowControl/>
        <w:spacing w:line="500" w:lineRule="exact"/>
        <w:jc w:val="left"/>
        <w:rPr>
          <w:rFonts w:ascii="仿宋" w:eastAsia="仿宋" w:hAnsi="仿宋"/>
          <w:sz w:val="24"/>
          <w:szCs w:val="28"/>
        </w:rPr>
      </w:pPr>
      <w:r w:rsidRPr="00485D35">
        <w:rPr>
          <w:rFonts w:ascii="仿宋" w:eastAsia="仿宋" w:hAnsi="仿宋"/>
          <w:sz w:val="28"/>
          <w:szCs w:val="28"/>
        </w:rPr>
        <w:lastRenderedPageBreak/>
        <w:t>卖方，并且进入市场无障碍的条件下，于价值时点</w:t>
      </w:r>
      <w:r w:rsidR="009F20D3" w:rsidRPr="00485D35">
        <w:rPr>
          <w:rFonts w:ascii="仿宋" w:eastAsia="仿宋" w:hAnsi="仿宋" w:hint="eastAsia"/>
          <w:sz w:val="28"/>
          <w:szCs w:val="28"/>
        </w:rPr>
        <w:t>的房</w:t>
      </w:r>
      <w:r w:rsidRPr="00485D35">
        <w:rPr>
          <w:rFonts w:ascii="仿宋" w:eastAsia="仿宋" w:hAnsi="仿宋" w:hint="eastAsia"/>
          <w:sz w:val="28"/>
          <w:szCs w:val="28"/>
        </w:rPr>
        <w:t>产</w:t>
      </w:r>
      <w:r w:rsidR="009B7413">
        <w:rPr>
          <w:rFonts w:ascii="仿宋" w:eastAsia="仿宋" w:hAnsi="仿宋" w:hint="eastAsia"/>
          <w:sz w:val="28"/>
          <w:szCs w:val="28"/>
        </w:rPr>
        <w:t>及附属物</w:t>
      </w:r>
      <w:r w:rsidRPr="00485D35">
        <w:rPr>
          <w:rFonts w:ascii="仿宋" w:eastAsia="仿宋" w:hAnsi="仿宋"/>
          <w:sz w:val="28"/>
          <w:szCs w:val="28"/>
        </w:rPr>
        <w:t>总价为</w:t>
      </w:r>
      <w:r w:rsidRPr="00485D35">
        <w:rPr>
          <w:rFonts w:ascii="仿宋" w:eastAsia="仿宋" w:hAnsi="仿宋" w:hint="eastAsia"/>
          <w:b/>
          <w:sz w:val="28"/>
          <w:szCs w:val="28"/>
        </w:rPr>
        <w:t>人</w:t>
      </w:r>
      <w:r w:rsidRPr="00485D35">
        <w:rPr>
          <w:rFonts w:ascii="仿宋" w:eastAsia="仿宋" w:hAnsi="仿宋"/>
          <w:b/>
          <w:sz w:val="28"/>
          <w:szCs w:val="28"/>
        </w:rPr>
        <w:t>民币</w:t>
      </w:r>
      <w:r w:rsidR="001D225A" w:rsidRPr="00485D35">
        <w:rPr>
          <w:rFonts w:ascii="仿宋" w:eastAsia="仿宋" w:hAnsi="仿宋" w:hint="eastAsia"/>
          <w:b/>
          <w:sz w:val="28"/>
          <w:szCs w:val="28"/>
        </w:rPr>
        <w:t>105.27</w:t>
      </w:r>
      <w:r w:rsidRPr="00485D35">
        <w:rPr>
          <w:rFonts w:ascii="仿宋" w:eastAsia="仿宋" w:hAnsi="仿宋"/>
          <w:b/>
          <w:sz w:val="28"/>
          <w:szCs w:val="28"/>
        </w:rPr>
        <w:t>万元(取整)(大写：人民币</w:t>
      </w:r>
      <w:r w:rsidR="00D755C3" w:rsidRPr="00485D35">
        <w:rPr>
          <w:rFonts w:ascii="仿宋" w:eastAsia="仿宋" w:hAnsi="仿宋"/>
          <w:b/>
          <w:sz w:val="28"/>
          <w:szCs w:val="28"/>
        </w:rPr>
        <w:fldChar w:fldCharType="begin"/>
      </w:r>
      <w:r w:rsidR="001D225A" w:rsidRPr="00485D35">
        <w:rPr>
          <w:rFonts w:ascii="仿宋" w:eastAsia="仿宋" w:hAnsi="仿宋"/>
          <w:b/>
          <w:sz w:val="28"/>
          <w:szCs w:val="28"/>
        </w:rPr>
        <w:instrText xml:space="preserve"> </w:instrText>
      </w:r>
      <w:r w:rsidR="001D225A" w:rsidRPr="00485D35">
        <w:rPr>
          <w:rFonts w:ascii="仿宋" w:eastAsia="仿宋" w:hAnsi="仿宋" w:hint="eastAsia"/>
          <w:b/>
          <w:sz w:val="28"/>
          <w:szCs w:val="28"/>
        </w:rPr>
        <w:instrText>= 1052700 \* CHINESENUM2</w:instrText>
      </w:r>
      <w:r w:rsidR="001D225A" w:rsidRPr="00485D35">
        <w:rPr>
          <w:rFonts w:ascii="仿宋" w:eastAsia="仿宋" w:hAnsi="仿宋"/>
          <w:b/>
          <w:sz w:val="28"/>
          <w:szCs w:val="28"/>
        </w:rPr>
        <w:instrText xml:space="preserve"> </w:instrText>
      </w:r>
      <w:r w:rsidR="00D755C3" w:rsidRPr="00485D35">
        <w:rPr>
          <w:rFonts w:ascii="仿宋" w:eastAsia="仿宋" w:hAnsi="仿宋"/>
          <w:b/>
          <w:sz w:val="28"/>
          <w:szCs w:val="28"/>
        </w:rPr>
        <w:fldChar w:fldCharType="separate"/>
      </w:r>
      <w:r w:rsidR="001D225A" w:rsidRPr="00485D35">
        <w:rPr>
          <w:rFonts w:ascii="仿宋" w:eastAsia="仿宋" w:hAnsi="仿宋" w:hint="eastAsia"/>
          <w:b/>
          <w:noProof/>
          <w:sz w:val="28"/>
          <w:szCs w:val="28"/>
        </w:rPr>
        <w:t>壹佰零伍万贰仟柒佰</w:t>
      </w:r>
      <w:r w:rsidR="00D755C3" w:rsidRPr="00485D35">
        <w:rPr>
          <w:rFonts w:ascii="仿宋" w:eastAsia="仿宋" w:hAnsi="仿宋"/>
          <w:b/>
          <w:sz w:val="28"/>
          <w:szCs w:val="28"/>
        </w:rPr>
        <w:fldChar w:fldCharType="end"/>
      </w:r>
      <w:r w:rsidRPr="00485D35">
        <w:rPr>
          <w:rFonts w:ascii="仿宋" w:eastAsia="仿宋" w:hAnsi="仿宋"/>
          <w:b/>
          <w:sz w:val="28"/>
          <w:szCs w:val="28"/>
        </w:rPr>
        <w:t>元整)</w:t>
      </w:r>
      <w:r w:rsidR="00781416" w:rsidRPr="00485D35">
        <w:rPr>
          <w:rFonts w:ascii="仿宋" w:eastAsia="仿宋" w:hAnsi="仿宋" w:hint="eastAsia"/>
          <w:b/>
          <w:sz w:val="28"/>
          <w:szCs w:val="28"/>
        </w:rPr>
        <w:t>。</w:t>
      </w:r>
      <w:r w:rsidR="00781416" w:rsidRPr="00485D35">
        <w:rPr>
          <w:rFonts w:ascii="仿宋" w:eastAsia="仿宋" w:hAnsi="仿宋"/>
          <w:sz w:val="24"/>
          <w:szCs w:val="28"/>
        </w:rPr>
        <w:t xml:space="preserve"> </w:t>
      </w:r>
    </w:p>
    <w:p w:rsidR="007D6501" w:rsidRPr="00485D35" w:rsidRDefault="007D6501" w:rsidP="00165BBC">
      <w:pPr>
        <w:widowControl/>
        <w:spacing w:line="400" w:lineRule="exact"/>
        <w:ind w:firstLineChars="200" w:firstLine="643"/>
        <w:jc w:val="center"/>
        <w:rPr>
          <w:rFonts w:ascii="仿宋" w:eastAsia="仿宋" w:hAnsi="仿宋"/>
          <w:b/>
          <w:sz w:val="32"/>
          <w:szCs w:val="32"/>
        </w:rPr>
      </w:pPr>
    </w:p>
    <w:p w:rsidR="00276DD0" w:rsidRPr="00485D35" w:rsidRDefault="00276DD0" w:rsidP="00165BBC">
      <w:pPr>
        <w:widowControl/>
        <w:spacing w:line="400" w:lineRule="exact"/>
        <w:ind w:firstLineChars="200" w:firstLine="643"/>
        <w:jc w:val="center"/>
        <w:rPr>
          <w:rFonts w:ascii="仿宋" w:eastAsia="仿宋" w:hAnsi="仿宋"/>
          <w:b/>
          <w:sz w:val="32"/>
          <w:szCs w:val="32"/>
        </w:rPr>
      </w:pPr>
      <w:r w:rsidRPr="00485D35">
        <w:rPr>
          <w:rFonts w:ascii="仿宋" w:eastAsia="仿宋" w:hAnsi="仿宋" w:hint="eastAsia"/>
          <w:b/>
          <w:sz w:val="32"/>
          <w:szCs w:val="32"/>
        </w:rPr>
        <w:t>估价结果一览表</w:t>
      </w:r>
    </w:p>
    <w:p w:rsidR="00785ED1" w:rsidRPr="00485D35" w:rsidRDefault="00785ED1" w:rsidP="00276DD0">
      <w:pPr>
        <w:widowControl/>
        <w:spacing w:line="400" w:lineRule="exact"/>
        <w:ind w:firstLineChars="200" w:firstLine="482"/>
        <w:jc w:val="center"/>
        <w:rPr>
          <w:rFonts w:ascii="仿宋" w:eastAsia="仿宋" w:hAnsi="仿宋"/>
          <w:b/>
          <w:sz w:val="24"/>
          <w:szCs w:val="24"/>
        </w:rPr>
      </w:pPr>
    </w:p>
    <w:tbl>
      <w:tblPr>
        <w:tblW w:w="10508" w:type="dxa"/>
        <w:jc w:val="center"/>
        <w:tblInd w:w="-763" w:type="dxa"/>
        <w:tblBorders>
          <w:top w:val="single" w:sz="4" w:space="0" w:color="auto"/>
          <w:left w:val="single" w:sz="4" w:space="0" w:color="auto"/>
          <w:bottom w:val="single" w:sz="4" w:space="0" w:color="auto"/>
          <w:right w:val="single" w:sz="4" w:space="0" w:color="auto"/>
        </w:tblBorders>
        <w:tblLayout w:type="fixed"/>
        <w:tblLook w:val="04A0"/>
      </w:tblPr>
      <w:tblGrid>
        <w:gridCol w:w="801"/>
        <w:gridCol w:w="1451"/>
        <w:gridCol w:w="675"/>
        <w:gridCol w:w="850"/>
        <w:gridCol w:w="878"/>
        <w:gridCol w:w="709"/>
        <w:gridCol w:w="992"/>
        <w:gridCol w:w="992"/>
        <w:gridCol w:w="851"/>
        <w:gridCol w:w="1134"/>
        <w:gridCol w:w="1175"/>
      </w:tblGrid>
      <w:tr w:rsidR="001D225A" w:rsidRPr="00485D35" w:rsidTr="005862C6">
        <w:trPr>
          <w:trHeight w:val="611"/>
          <w:jc w:val="center"/>
        </w:trPr>
        <w:tc>
          <w:tcPr>
            <w:tcW w:w="801"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估价对象</w:t>
            </w:r>
          </w:p>
        </w:tc>
        <w:tc>
          <w:tcPr>
            <w:tcW w:w="1451"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坐落</w:t>
            </w:r>
          </w:p>
        </w:tc>
        <w:tc>
          <w:tcPr>
            <w:tcW w:w="675"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房屋</w:t>
            </w:r>
          </w:p>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结构</w:t>
            </w:r>
          </w:p>
        </w:tc>
        <w:tc>
          <w:tcPr>
            <w:tcW w:w="850"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总层数</w:t>
            </w:r>
          </w:p>
        </w:tc>
        <w:tc>
          <w:tcPr>
            <w:tcW w:w="878"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所在 层数</w:t>
            </w:r>
          </w:p>
        </w:tc>
        <w:tc>
          <w:tcPr>
            <w:tcW w:w="709"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实际用途</w:t>
            </w:r>
          </w:p>
        </w:tc>
        <w:tc>
          <w:tcPr>
            <w:tcW w:w="992"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建筑面积</w:t>
            </w:r>
            <w:r w:rsidRPr="00485D35">
              <w:rPr>
                <w:rFonts w:ascii="仿宋" w:eastAsia="仿宋" w:hAnsi="仿宋" w:hint="eastAsia"/>
                <w:b/>
                <w:sz w:val="13"/>
                <w:szCs w:val="13"/>
              </w:rPr>
              <w:t>(m</w:t>
            </w:r>
            <w:r w:rsidRPr="00485D35">
              <w:rPr>
                <w:rFonts w:ascii="仿宋" w:eastAsia="仿宋" w:hAnsi="仿宋" w:hint="eastAsia"/>
                <w:b/>
                <w:sz w:val="13"/>
                <w:szCs w:val="13"/>
                <w:vertAlign w:val="superscript"/>
              </w:rPr>
              <w:t>2</w:t>
            </w:r>
            <w:r w:rsidRPr="00485D35">
              <w:rPr>
                <w:rFonts w:ascii="仿宋" w:eastAsia="仿宋" w:hAnsi="仿宋" w:hint="eastAsia"/>
                <w:b/>
                <w:sz w:val="13"/>
                <w:szCs w:val="13"/>
              </w:rPr>
              <w:t>)</w:t>
            </w:r>
          </w:p>
        </w:tc>
        <w:tc>
          <w:tcPr>
            <w:tcW w:w="992"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房产单价</w:t>
            </w:r>
            <w:r w:rsidRPr="00485D35">
              <w:rPr>
                <w:rFonts w:ascii="仿宋" w:eastAsia="仿宋" w:hAnsi="仿宋" w:hint="eastAsia"/>
                <w:b/>
                <w:sz w:val="13"/>
                <w:szCs w:val="13"/>
              </w:rPr>
              <w:t>(元/m</w:t>
            </w:r>
            <w:r w:rsidRPr="00485D35">
              <w:rPr>
                <w:rFonts w:ascii="仿宋" w:eastAsia="仿宋" w:hAnsi="仿宋" w:hint="eastAsia"/>
                <w:b/>
                <w:sz w:val="13"/>
                <w:szCs w:val="13"/>
                <w:vertAlign w:val="superscript"/>
              </w:rPr>
              <w:t>2</w:t>
            </w:r>
            <w:r w:rsidRPr="00485D35">
              <w:rPr>
                <w:rFonts w:ascii="仿宋" w:eastAsia="仿宋" w:hAnsi="仿宋" w:hint="eastAsia"/>
                <w:b/>
                <w:sz w:val="13"/>
                <w:szCs w:val="13"/>
              </w:rPr>
              <w:t>)</w:t>
            </w:r>
          </w:p>
        </w:tc>
        <w:tc>
          <w:tcPr>
            <w:tcW w:w="851"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房产总价</w:t>
            </w:r>
            <w:r w:rsidRPr="00485D35">
              <w:rPr>
                <w:rFonts w:ascii="仿宋" w:eastAsia="仿宋" w:hAnsi="仿宋" w:hint="eastAsia"/>
                <w:b/>
                <w:sz w:val="13"/>
                <w:szCs w:val="13"/>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 xml:space="preserve">附属物总价 </w:t>
            </w:r>
            <w:r w:rsidRPr="00485D35">
              <w:rPr>
                <w:rFonts w:ascii="仿宋" w:eastAsia="仿宋" w:hAnsi="仿宋" w:hint="eastAsia"/>
                <w:b/>
                <w:sz w:val="13"/>
                <w:szCs w:val="13"/>
              </w:rPr>
              <w:t>（万元）</w:t>
            </w:r>
          </w:p>
        </w:tc>
        <w:tc>
          <w:tcPr>
            <w:tcW w:w="1175"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b/>
                <w:szCs w:val="21"/>
              </w:rPr>
            </w:pPr>
            <w:r w:rsidRPr="00485D35">
              <w:rPr>
                <w:rFonts w:ascii="仿宋" w:eastAsia="仿宋" w:hAnsi="仿宋" w:hint="eastAsia"/>
                <w:b/>
                <w:szCs w:val="21"/>
              </w:rPr>
              <w:t>房产及附属物总价</w:t>
            </w:r>
            <w:r w:rsidRPr="00485D35">
              <w:rPr>
                <w:rFonts w:ascii="仿宋" w:eastAsia="仿宋" w:hAnsi="仿宋" w:hint="eastAsia"/>
                <w:b/>
                <w:sz w:val="13"/>
                <w:szCs w:val="13"/>
              </w:rPr>
              <w:t>（万元）</w:t>
            </w:r>
          </w:p>
        </w:tc>
      </w:tr>
      <w:tr w:rsidR="001D225A" w:rsidRPr="00485D35" w:rsidTr="005862C6">
        <w:trPr>
          <w:trHeight w:val="211"/>
          <w:jc w:val="center"/>
        </w:trPr>
        <w:tc>
          <w:tcPr>
            <w:tcW w:w="801" w:type="dxa"/>
            <w:tcBorders>
              <w:top w:val="single" w:sz="4" w:space="0" w:color="auto"/>
              <w:left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1</w:t>
            </w:r>
          </w:p>
        </w:tc>
        <w:tc>
          <w:tcPr>
            <w:tcW w:w="1451" w:type="dxa"/>
            <w:tcBorders>
              <w:top w:val="single" w:sz="4" w:space="0" w:color="auto"/>
              <w:left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cs="宋体" w:hint="eastAsia"/>
                <w:kern w:val="0"/>
                <w:sz w:val="22"/>
              </w:rPr>
              <w:t>岳阳市经开区西塘镇洪山村孙家组</w:t>
            </w:r>
          </w:p>
        </w:tc>
        <w:tc>
          <w:tcPr>
            <w:tcW w:w="675" w:type="dxa"/>
            <w:tcBorders>
              <w:top w:val="single" w:sz="4" w:space="0" w:color="auto"/>
              <w:left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混合</w:t>
            </w:r>
          </w:p>
        </w:tc>
        <w:tc>
          <w:tcPr>
            <w:tcW w:w="850" w:type="dxa"/>
            <w:tcBorders>
              <w:top w:val="single" w:sz="4" w:space="0" w:color="auto"/>
              <w:left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共一层</w:t>
            </w:r>
          </w:p>
        </w:tc>
        <w:tc>
          <w:tcPr>
            <w:tcW w:w="878" w:type="dxa"/>
            <w:tcBorders>
              <w:top w:val="single" w:sz="4" w:space="0" w:color="auto"/>
              <w:left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第一层</w:t>
            </w:r>
          </w:p>
        </w:tc>
        <w:tc>
          <w:tcPr>
            <w:tcW w:w="709" w:type="dxa"/>
            <w:tcBorders>
              <w:top w:val="single" w:sz="4" w:space="0" w:color="auto"/>
              <w:left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住宅</w:t>
            </w:r>
          </w:p>
        </w:tc>
        <w:tc>
          <w:tcPr>
            <w:tcW w:w="992"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231.89</w:t>
            </w:r>
          </w:p>
        </w:tc>
        <w:tc>
          <w:tcPr>
            <w:tcW w:w="992"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2977</w:t>
            </w:r>
          </w:p>
        </w:tc>
        <w:tc>
          <w:tcPr>
            <w:tcW w:w="851"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69.03</w:t>
            </w:r>
          </w:p>
        </w:tc>
        <w:tc>
          <w:tcPr>
            <w:tcW w:w="1134"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360" w:lineRule="exact"/>
              <w:jc w:val="center"/>
              <w:rPr>
                <w:rFonts w:ascii="仿宋" w:eastAsia="仿宋" w:hAnsi="仿宋"/>
                <w:szCs w:val="21"/>
              </w:rPr>
            </w:pPr>
            <w:r w:rsidRPr="00485D35">
              <w:rPr>
                <w:rFonts w:ascii="仿宋" w:eastAsia="仿宋" w:hAnsi="仿宋" w:hint="eastAsia"/>
                <w:szCs w:val="21"/>
              </w:rPr>
              <w:t>36.24</w:t>
            </w:r>
          </w:p>
        </w:tc>
        <w:tc>
          <w:tcPr>
            <w:tcW w:w="1175"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212DE7">
            <w:pPr>
              <w:spacing w:line="360" w:lineRule="exact"/>
              <w:jc w:val="center"/>
              <w:rPr>
                <w:rFonts w:ascii="仿宋" w:eastAsia="仿宋" w:hAnsi="仿宋"/>
                <w:szCs w:val="21"/>
              </w:rPr>
            </w:pPr>
            <w:r w:rsidRPr="00485D35">
              <w:rPr>
                <w:rFonts w:ascii="仿宋" w:eastAsia="仿宋" w:hAnsi="仿宋" w:hint="eastAsia"/>
                <w:szCs w:val="21"/>
              </w:rPr>
              <w:t>10</w:t>
            </w:r>
            <w:r w:rsidR="00212DE7" w:rsidRPr="00485D35">
              <w:rPr>
                <w:rFonts w:ascii="仿宋" w:eastAsia="仿宋" w:hAnsi="仿宋" w:hint="eastAsia"/>
                <w:szCs w:val="21"/>
              </w:rPr>
              <w:t>5.27</w:t>
            </w:r>
          </w:p>
        </w:tc>
      </w:tr>
      <w:tr w:rsidR="001D225A" w:rsidRPr="00485D35" w:rsidTr="005862C6">
        <w:trPr>
          <w:trHeight w:val="571"/>
          <w:jc w:val="center"/>
        </w:trPr>
        <w:tc>
          <w:tcPr>
            <w:tcW w:w="5364" w:type="dxa"/>
            <w:gridSpan w:val="6"/>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400" w:lineRule="exact"/>
              <w:jc w:val="center"/>
              <w:rPr>
                <w:rFonts w:ascii="仿宋" w:eastAsia="仿宋" w:hAnsi="仿宋"/>
                <w:b/>
                <w:szCs w:val="21"/>
              </w:rPr>
            </w:pPr>
            <w:r w:rsidRPr="00485D35">
              <w:rPr>
                <w:rFonts w:ascii="仿宋" w:eastAsia="仿宋" w:hAnsi="仿宋" w:hint="eastAsia"/>
                <w:b/>
                <w:szCs w:val="21"/>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400" w:lineRule="exact"/>
              <w:jc w:val="center"/>
              <w:rPr>
                <w:rFonts w:ascii="仿宋" w:eastAsia="仿宋" w:hAnsi="仿宋"/>
                <w:b/>
                <w:szCs w:val="21"/>
              </w:rPr>
            </w:pPr>
            <w:r w:rsidRPr="00485D35">
              <w:rPr>
                <w:rFonts w:ascii="仿宋" w:eastAsia="仿宋" w:hAnsi="仿宋" w:hint="eastAsia"/>
                <w:b/>
                <w:szCs w:val="21"/>
              </w:rPr>
              <w:t>231.89</w:t>
            </w:r>
          </w:p>
        </w:tc>
        <w:tc>
          <w:tcPr>
            <w:tcW w:w="992"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400" w:lineRule="exact"/>
              <w:jc w:val="center"/>
              <w:rPr>
                <w:rFonts w:ascii="仿宋" w:eastAsia="仿宋" w:hAnsi="仿宋"/>
                <w:b/>
                <w:szCs w:val="21"/>
              </w:rPr>
            </w:pPr>
            <w:r w:rsidRPr="00485D35">
              <w:rPr>
                <w:rFonts w:ascii="仿宋" w:eastAsia="仿宋" w:hAnsi="仿宋" w:hint="eastAsia"/>
                <w:b/>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400" w:lineRule="exact"/>
              <w:jc w:val="center"/>
              <w:rPr>
                <w:rFonts w:ascii="仿宋" w:eastAsia="仿宋" w:hAnsi="仿宋"/>
                <w:b/>
                <w:sz w:val="13"/>
                <w:szCs w:val="13"/>
              </w:rPr>
            </w:pPr>
            <w:r w:rsidRPr="00485D35">
              <w:rPr>
                <w:rFonts w:ascii="仿宋" w:eastAsia="仿宋" w:hAnsi="仿宋" w:hint="eastAsia"/>
                <w:b/>
                <w:szCs w:val="21"/>
              </w:rPr>
              <w:t xml:space="preserve">69.03   </w:t>
            </w:r>
            <w:r w:rsidRPr="00485D35">
              <w:rPr>
                <w:rFonts w:ascii="仿宋" w:eastAsia="仿宋" w:hAnsi="仿宋" w:hint="eastAsia"/>
                <w:b/>
                <w:sz w:val="13"/>
                <w:szCs w:val="13"/>
              </w:rPr>
              <w:t>(取整)</w:t>
            </w:r>
          </w:p>
        </w:tc>
        <w:tc>
          <w:tcPr>
            <w:tcW w:w="1134"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400" w:lineRule="exact"/>
              <w:jc w:val="center"/>
              <w:rPr>
                <w:rFonts w:ascii="仿宋" w:eastAsia="仿宋" w:hAnsi="仿宋"/>
                <w:b/>
                <w:szCs w:val="21"/>
              </w:rPr>
            </w:pPr>
            <w:r w:rsidRPr="00485D35">
              <w:rPr>
                <w:rFonts w:ascii="仿宋" w:eastAsia="仿宋" w:hAnsi="仿宋" w:hint="eastAsia"/>
                <w:b/>
                <w:szCs w:val="21"/>
              </w:rPr>
              <w:t xml:space="preserve">36.24  </w:t>
            </w:r>
            <w:r w:rsidRPr="00485D35">
              <w:rPr>
                <w:rFonts w:ascii="仿宋" w:eastAsia="仿宋" w:hAnsi="仿宋" w:hint="eastAsia"/>
                <w:b/>
                <w:sz w:val="13"/>
                <w:szCs w:val="13"/>
              </w:rPr>
              <w:t>（取整）</w:t>
            </w:r>
          </w:p>
        </w:tc>
        <w:tc>
          <w:tcPr>
            <w:tcW w:w="1175" w:type="dxa"/>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spacing w:line="400" w:lineRule="exact"/>
              <w:jc w:val="center"/>
              <w:rPr>
                <w:rFonts w:ascii="仿宋" w:eastAsia="仿宋" w:hAnsi="仿宋"/>
                <w:b/>
                <w:szCs w:val="21"/>
              </w:rPr>
            </w:pPr>
            <w:r w:rsidRPr="00485D35">
              <w:rPr>
                <w:rFonts w:ascii="仿宋" w:eastAsia="仿宋" w:hAnsi="仿宋" w:hint="eastAsia"/>
                <w:b/>
                <w:szCs w:val="21"/>
              </w:rPr>
              <w:t xml:space="preserve">105.27   </w:t>
            </w:r>
            <w:r w:rsidRPr="00485D35">
              <w:rPr>
                <w:rFonts w:ascii="仿宋" w:eastAsia="仿宋" w:hAnsi="仿宋" w:hint="eastAsia"/>
                <w:b/>
                <w:sz w:val="13"/>
                <w:szCs w:val="13"/>
              </w:rPr>
              <w:t>（取整）</w:t>
            </w:r>
          </w:p>
        </w:tc>
      </w:tr>
      <w:tr w:rsidR="001D225A" w:rsidRPr="00485D35" w:rsidTr="005862C6">
        <w:trPr>
          <w:trHeight w:val="571"/>
          <w:jc w:val="center"/>
        </w:trPr>
        <w:tc>
          <w:tcPr>
            <w:tcW w:w="10508" w:type="dxa"/>
            <w:gridSpan w:val="11"/>
            <w:tcBorders>
              <w:top w:val="single" w:sz="4" w:space="0" w:color="auto"/>
              <w:left w:val="single" w:sz="4" w:space="0" w:color="auto"/>
              <w:bottom w:val="single" w:sz="4" w:space="0" w:color="auto"/>
              <w:right w:val="single" w:sz="4" w:space="0" w:color="auto"/>
            </w:tcBorders>
            <w:vAlign w:val="center"/>
          </w:tcPr>
          <w:p w:rsidR="001D225A" w:rsidRPr="00485D35" w:rsidRDefault="001D225A" w:rsidP="005862C6">
            <w:pPr>
              <w:widowControl/>
              <w:tabs>
                <w:tab w:val="left" w:pos="1134"/>
              </w:tabs>
              <w:adjustRightInd w:val="0"/>
              <w:snapToGrid w:val="0"/>
              <w:spacing w:line="440" w:lineRule="exact"/>
              <w:textAlignment w:val="baseline"/>
              <w:rPr>
                <w:rFonts w:ascii="仿宋" w:eastAsia="仿宋" w:hAnsi="仿宋"/>
                <w:b/>
                <w:szCs w:val="21"/>
              </w:rPr>
            </w:pPr>
            <w:r w:rsidRPr="00485D35">
              <w:rPr>
                <w:rFonts w:ascii="仿宋" w:eastAsia="仿宋" w:hAnsi="仿宋" w:hint="eastAsia"/>
                <w:b/>
                <w:szCs w:val="21"/>
              </w:rPr>
              <w:t>备注：1、表格中数据全部采用计算机连续运算得出，由于表格中的计算方式数据均按四舍五入保留两位小数或取整，因此可能出现个别等式左右两边不完全相等的情况。此情况不影响计算结果及最终评估结论的准确性。</w:t>
            </w:r>
          </w:p>
          <w:p w:rsidR="001D225A" w:rsidRPr="00485D35" w:rsidRDefault="001D225A" w:rsidP="005862C6">
            <w:pPr>
              <w:spacing w:line="440" w:lineRule="exact"/>
              <w:jc w:val="left"/>
              <w:rPr>
                <w:rFonts w:ascii="仿宋" w:eastAsia="仿宋" w:hAnsi="仿宋"/>
                <w:b/>
                <w:szCs w:val="21"/>
              </w:rPr>
            </w:pPr>
            <w:r w:rsidRPr="00485D35">
              <w:rPr>
                <w:rFonts w:ascii="仿宋" w:eastAsia="仿宋" w:hAnsi="仿宋" w:hint="eastAsia"/>
                <w:b/>
                <w:szCs w:val="21"/>
              </w:rPr>
              <w:t>2、估价人员对估价对象附属物进行现场查勘时房屋所有人及其当事人未到场，故无法确定附属物准确范围，评估的附属物仅限于估价对象所在院内可见部分，未包含其隐蔽工程及不可见部分，如当事人有异议，则需异议人提供相关数据据实计算。</w:t>
            </w:r>
          </w:p>
        </w:tc>
      </w:tr>
    </w:tbl>
    <w:p w:rsidR="00276DD0" w:rsidRPr="00485D35" w:rsidRDefault="00276DD0" w:rsidP="00276DD0">
      <w:pPr>
        <w:widowControl/>
        <w:tabs>
          <w:tab w:val="left" w:pos="1134"/>
        </w:tabs>
        <w:adjustRightInd w:val="0"/>
        <w:snapToGrid w:val="0"/>
        <w:spacing w:line="440" w:lineRule="exact"/>
        <w:ind w:firstLine="562"/>
        <w:textAlignment w:val="baseline"/>
        <w:rPr>
          <w:rFonts w:ascii="仿宋" w:eastAsia="仿宋" w:hAnsi="仿宋"/>
          <w:b/>
          <w:sz w:val="24"/>
          <w:szCs w:val="24"/>
        </w:rPr>
      </w:pPr>
      <w:r w:rsidRPr="00485D35">
        <w:rPr>
          <w:rFonts w:ascii="仿宋" w:eastAsia="仿宋" w:hAnsi="仿宋" w:hint="eastAsia"/>
          <w:b/>
          <w:sz w:val="24"/>
          <w:szCs w:val="24"/>
        </w:rPr>
        <w:t>特别提示：</w:t>
      </w:r>
    </w:p>
    <w:p w:rsidR="00276DD0" w:rsidRPr="00485D35" w:rsidRDefault="00276DD0" w:rsidP="00276DD0">
      <w:pPr>
        <w:widowControl/>
        <w:tabs>
          <w:tab w:val="left" w:pos="1134"/>
        </w:tabs>
        <w:adjustRightInd w:val="0"/>
        <w:snapToGrid w:val="0"/>
        <w:spacing w:line="440" w:lineRule="exact"/>
        <w:ind w:firstLine="562"/>
        <w:textAlignment w:val="baseline"/>
        <w:rPr>
          <w:rFonts w:ascii="仿宋" w:eastAsia="仿宋" w:hAnsi="仿宋"/>
          <w:b/>
          <w:sz w:val="24"/>
          <w:szCs w:val="24"/>
        </w:rPr>
      </w:pPr>
      <w:r w:rsidRPr="00485D35">
        <w:rPr>
          <w:rFonts w:ascii="仿宋" w:eastAsia="仿宋" w:hAnsi="仿宋"/>
          <w:b/>
          <w:sz w:val="24"/>
          <w:szCs w:val="24"/>
        </w:rPr>
        <w:t>1</w:t>
      </w:r>
      <w:r w:rsidRPr="00485D35">
        <w:rPr>
          <w:rFonts w:ascii="仿宋" w:eastAsia="仿宋" w:hAnsi="仿宋" w:hint="eastAsia"/>
          <w:b/>
          <w:sz w:val="24"/>
          <w:szCs w:val="24"/>
        </w:rPr>
        <w:t>、有关资料来源及未经实地确认或无法确认的资料和估价事项</w:t>
      </w:r>
    </w:p>
    <w:p w:rsidR="00276DD0" w:rsidRPr="00485D35" w:rsidRDefault="00276DD0" w:rsidP="00276DD0">
      <w:pPr>
        <w:widowControl/>
        <w:tabs>
          <w:tab w:val="left" w:pos="1134"/>
        </w:tabs>
        <w:adjustRightInd w:val="0"/>
        <w:snapToGrid w:val="0"/>
        <w:spacing w:line="440" w:lineRule="exact"/>
        <w:ind w:firstLine="560"/>
        <w:textAlignment w:val="baseline"/>
        <w:rPr>
          <w:rFonts w:ascii="仿宋" w:eastAsia="仿宋" w:hAnsi="仿宋"/>
          <w:sz w:val="24"/>
          <w:szCs w:val="24"/>
        </w:rPr>
      </w:pPr>
      <w:r w:rsidRPr="00485D35">
        <w:rPr>
          <w:rFonts w:ascii="仿宋" w:eastAsia="仿宋" w:hAnsi="仿宋" w:hint="eastAsia"/>
          <w:sz w:val="24"/>
          <w:szCs w:val="24"/>
        </w:rPr>
        <w:t>本次估价所依据的资料源于估价委托人提供的资料及估价专业人员实地查勘和调查收集的资料。</w:t>
      </w:r>
    </w:p>
    <w:p w:rsidR="00276DD0" w:rsidRPr="00485D35" w:rsidRDefault="00276DD0" w:rsidP="00276DD0">
      <w:pPr>
        <w:widowControl/>
        <w:tabs>
          <w:tab w:val="left" w:pos="1134"/>
        </w:tabs>
        <w:adjustRightInd w:val="0"/>
        <w:snapToGrid w:val="0"/>
        <w:spacing w:line="440" w:lineRule="exact"/>
        <w:ind w:firstLine="560"/>
        <w:textAlignment w:val="baseline"/>
        <w:rPr>
          <w:rFonts w:ascii="仿宋" w:eastAsia="仿宋" w:hAnsi="仿宋"/>
          <w:sz w:val="24"/>
          <w:szCs w:val="24"/>
        </w:rPr>
      </w:pPr>
      <w:r w:rsidRPr="00485D35">
        <w:rPr>
          <w:rFonts w:ascii="仿宋" w:eastAsia="仿宋" w:hAnsi="仿宋" w:hint="eastAsia"/>
          <w:sz w:val="24"/>
          <w:szCs w:val="24"/>
        </w:rPr>
        <w:t>⑴估价专业人员根据国家有关法律、法规、估价规范及地方有关房地产估价技术标准，结合估价对象具体状况，确定估价原则、方法及参数的选取。</w:t>
      </w:r>
    </w:p>
    <w:p w:rsidR="00276DD0" w:rsidRPr="00485D35" w:rsidRDefault="00276DD0" w:rsidP="00276DD0">
      <w:pPr>
        <w:widowControl/>
        <w:tabs>
          <w:tab w:val="left" w:pos="1134"/>
        </w:tabs>
        <w:adjustRightInd w:val="0"/>
        <w:snapToGrid w:val="0"/>
        <w:spacing w:line="440" w:lineRule="exact"/>
        <w:ind w:firstLine="560"/>
        <w:textAlignment w:val="baseline"/>
        <w:rPr>
          <w:rFonts w:ascii="仿宋" w:eastAsia="仿宋" w:hAnsi="仿宋"/>
          <w:sz w:val="24"/>
          <w:szCs w:val="24"/>
        </w:rPr>
      </w:pPr>
      <w:r w:rsidRPr="00485D35">
        <w:rPr>
          <w:rFonts w:ascii="仿宋" w:eastAsia="仿宋" w:hAnsi="仿宋" w:hint="eastAsia"/>
          <w:sz w:val="24"/>
          <w:szCs w:val="24"/>
        </w:rPr>
        <w:t>⑵房屋区位状况、实物状况、房地产市场交易资料等估价相关资料由估价专业人员实地查勘和调查取得。</w:t>
      </w:r>
    </w:p>
    <w:p w:rsidR="00276DD0" w:rsidRPr="00485D35" w:rsidRDefault="00276DD0" w:rsidP="00276DD0">
      <w:pPr>
        <w:widowControl/>
        <w:tabs>
          <w:tab w:val="left" w:pos="1134"/>
        </w:tabs>
        <w:adjustRightInd w:val="0"/>
        <w:snapToGrid w:val="0"/>
        <w:spacing w:line="440" w:lineRule="exact"/>
        <w:ind w:firstLine="560"/>
        <w:textAlignment w:val="baseline"/>
        <w:rPr>
          <w:rFonts w:ascii="仿宋" w:eastAsia="仿宋" w:hAnsi="仿宋"/>
          <w:sz w:val="24"/>
          <w:szCs w:val="24"/>
        </w:rPr>
      </w:pPr>
      <w:r w:rsidRPr="00485D35">
        <w:rPr>
          <w:rFonts w:ascii="仿宋" w:eastAsia="仿宋" w:hAnsi="仿宋" w:hint="eastAsia"/>
          <w:sz w:val="24"/>
          <w:szCs w:val="24"/>
        </w:rPr>
        <w:t>⑶估价专业人员将权属资</w:t>
      </w:r>
      <w:r w:rsidRPr="00485D35">
        <w:rPr>
          <w:rFonts w:ascii="仿宋" w:eastAsia="仿宋" w:hAnsi="仿宋"/>
          <w:sz w:val="24"/>
          <w:szCs w:val="24"/>
        </w:rPr>
        <w:t>料</w:t>
      </w:r>
      <w:r w:rsidRPr="00485D35">
        <w:rPr>
          <w:rFonts w:ascii="仿宋" w:eastAsia="仿宋" w:hAnsi="仿宋" w:hint="eastAsia"/>
          <w:sz w:val="24"/>
          <w:szCs w:val="24"/>
        </w:rPr>
        <w:t>与现场实物情况进行了仔细核对，鉴于专业能力受限，对于权属资料的实际真伪，只有权利机关才能做出准确鉴别，在办理估价对象转让手续时相关部门应予以确认。如有瑕疵将不能办理相关手续，我们提请报告使用者关注此情况。</w:t>
      </w:r>
    </w:p>
    <w:p w:rsidR="00276DD0" w:rsidRPr="00485D35" w:rsidRDefault="00276DD0" w:rsidP="00276DD0">
      <w:pPr>
        <w:widowControl/>
        <w:tabs>
          <w:tab w:val="left" w:pos="1134"/>
        </w:tabs>
        <w:adjustRightInd w:val="0"/>
        <w:snapToGrid w:val="0"/>
        <w:spacing w:line="440" w:lineRule="exact"/>
        <w:ind w:firstLine="562"/>
        <w:textAlignment w:val="baseline"/>
        <w:rPr>
          <w:rFonts w:ascii="仿宋" w:eastAsia="仿宋" w:hAnsi="仿宋"/>
          <w:b/>
          <w:sz w:val="24"/>
          <w:szCs w:val="24"/>
        </w:rPr>
      </w:pPr>
      <w:r w:rsidRPr="00485D35">
        <w:rPr>
          <w:rFonts w:ascii="仿宋" w:eastAsia="仿宋" w:hAnsi="仿宋"/>
          <w:b/>
          <w:sz w:val="24"/>
          <w:szCs w:val="24"/>
        </w:rPr>
        <w:t>2</w:t>
      </w:r>
      <w:r w:rsidRPr="00485D35">
        <w:rPr>
          <w:rFonts w:ascii="仿宋" w:eastAsia="仿宋" w:hAnsi="仿宋" w:hint="eastAsia"/>
          <w:b/>
          <w:sz w:val="24"/>
          <w:szCs w:val="24"/>
        </w:rPr>
        <w:t>、对估价结果和估价工作可能影响的变化事项</w:t>
      </w:r>
    </w:p>
    <w:p w:rsidR="00276DD0" w:rsidRPr="00485D35" w:rsidRDefault="00276DD0" w:rsidP="00276DD0">
      <w:pPr>
        <w:widowControl/>
        <w:tabs>
          <w:tab w:val="left" w:pos="1134"/>
        </w:tabs>
        <w:adjustRightInd w:val="0"/>
        <w:snapToGrid w:val="0"/>
        <w:spacing w:line="440" w:lineRule="exact"/>
        <w:ind w:firstLine="560"/>
        <w:textAlignment w:val="baseline"/>
        <w:rPr>
          <w:rFonts w:ascii="仿宋" w:eastAsia="仿宋" w:hAnsi="仿宋"/>
          <w:sz w:val="24"/>
          <w:szCs w:val="24"/>
        </w:rPr>
      </w:pPr>
      <w:r w:rsidRPr="00485D35">
        <w:rPr>
          <w:rFonts w:ascii="仿宋" w:eastAsia="仿宋" w:hAnsi="仿宋" w:hint="eastAsia"/>
          <w:sz w:val="24"/>
          <w:szCs w:val="24"/>
        </w:rPr>
        <w:lastRenderedPageBreak/>
        <w:t>估价报告有效期内，如遇国家房地产政策变动、类似房地产市场价格起伏较大、房地产证载基本信息变更等情况，建议估价结果应作相应调整。</w:t>
      </w:r>
    </w:p>
    <w:p w:rsidR="00E8557D" w:rsidRPr="00485D35" w:rsidRDefault="00276DD0" w:rsidP="00E8557D">
      <w:pPr>
        <w:widowControl/>
        <w:tabs>
          <w:tab w:val="left" w:pos="1134"/>
        </w:tabs>
        <w:adjustRightInd w:val="0"/>
        <w:snapToGrid w:val="0"/>
        <w:spacing w:line="440" w:lineRule="exact"/>
        <w:ind w:firstLine="562"/>
        <w:textAlignment w:val="baseline"/>
        <w:rPr>
          <w:rFonts w:ascii="仿宋" w:eastAsia="仿宋" w:hAnsi="仿宋"/>
          <w:b/>
          <w:sz w:val="24"/>
          <w:szCs w:val="24"/>
        </w:rPr>
      </w:pPr>
      <w:r w:rsidRPr="00485D35">
        <w:rPr>
          <w:rFonts w:ascii="仿宋" w:eastAsia="仿宋" w:hAnsi="仿宋"/>
          <w:b/>
          <w:sz w:val="24"/>
          <w:szCs w:val="24"/>
        </w:rPr>
        <w:t>3</w:t>
      </w:r>
      <w:r w:rsidRPr="00485D35">
        <w:rPr>
          <w:rFonts w:ascii="仿宋" w:eastAsia="仿宋" w:hAnsi="仿宋" w:hint="eastAsia"/>
          <w:b/>
          <w:sz w:val="24"/>
          <w:szCs w:val="24"/>
        </w:rPr>
        <w:t>、估价对象的特殊性、估价中未考虑的因素及采取的特殊处理</w:t>
      </w:r>
    </w:p>
    <w:p w:rsidR="00E8557D" w:rsidRPr="00485D35" w:rsidRDefault="00276DD0" w:rsidP="00E8557D">
      <w:pPr>
        <w:widowControl/>
        <w:tabs>
          <w:tab w:val="left" w:pos="1134"/>
        </w:tabs>
        <w:adjustRightInd w:val="0"/>
        <w:snapToGrid w:val="0"/>
        <w:spacing w:line="440" w:lineRule="exact"/>
        <w:ind w:firstLine="562"/>
        <w:textAlignment w:val="baseline"/>
        <w:rPr>
          <w:rFonts w:ascii="仿宋" w:eastAsia="仿宋" w:hAnsi="仿宋"/>
          <w:sz w:val="24"/>
          <w:szCs w:val="24"/>
        </w:rPr>
      </w:pPr>
      <w:r w:rsidRPr="00485D35">
        <w:rPr>
          <w:rFonts w:ascii="仿宋" w:eastAsia="仿宋" w:hAnsi="仿宋" w:hint="eastAsia"/>
          <w:sz w:val="24"/>
          <w:szCs w:val="24"/>
        </w:rPr>
        <w:t>⑴本次估价以房地产权属清晰完整为前提，并未涉及与估价对象有关的抵押权和其他可能存在的债权和债务。</w:t>
      </w:r>
    </w:p>
    <w:p w:rsidR="00E8557D" w:rsidRPr="00485D35" w:rsidRDefault="00276DD0" w:rsidP="00E8557D">
      <w:pPr>
        <w:widowControl/>
        <w:tabs>
          <w:tab w:val="left" w:pos="1134"/>
        </w:tabs>
        <w:adjustRightInd w:val="0"/>
        <w:snapToGrid w:val="0"/>
        <w:spacing w:line="440" w:lineRule="exact"/>
        <w:ind w:firstLine="562"/>
        <w:textAlignment w:val="baseline"/>
        <w:rPr>
          <w:rFonts w:ascii="仿宋" w:eastAsia="仿宋" w:hAnsi="仿宋"/>
          <w:sz w:val="24"/>
          <w:szCs w:val="24"/>
        </w:rPr>
      </w:pPr>
      <w:r w:rsidRPr="00485D35">
        <w:rPr>
          <w:rFonts w:ascii="仿宋" w:eastAsia="仿宋" w:hAnsi="仿宋" w:hint="eastAsia"/>
          <w:sz w:val="24"/>
          <w:szCs w:val="24"/>
        </w:rPr>
        <w:t>⑵本报告中数据全部采用计算机连续运算得出，由于报告中的计算方式数据均按四舍五入保留两位小数或取整，因此可能出现个别等式左右两边不完全相等的情况。此情况不影响计算结果及最终评估结论的准确性。</w:t>
      </w:r>
    </w:p>
    <w:p w:rsidR="00276DD0" w:rsidRPr="00485D35" w:rsidRDefault="00276DD0" w:rsidP="00E8557D">
      <w:pPr>
        <w:widowControl/>
        <w:tabs>
          <w:tab w:val="left" w:pos="1134"/>
        </w:tabs>
        <w:adjustRightInd w:val="0"/>
        <w:snapToGrid w:val="0"/>
        <w:spacing w:line="440" w:lineRule="exact"/>
        <w:ind w:firstLine="562"/>
        <w:textAlignment w:val="baseline"/>
        <w:rPr>
          <w:rFonts w:ascii="仿宋" w:eastAsia="仿宋" w:hAnsi="仿宋"/>
          <w:b/>
          <w:sz w:val="24"/>
          <w:szCs w:val="24"/>
        </w:rPr>
      </w:pPr>
      <w:r w:rsidRPr="00485D35">
        <w:rPr>
          <w:rFonts w:ascii="仿宋" w:eastAsia="仿宋" w:hAnsi="仿宋" w:hint="eastAsia"/>
          <w:sz w:val="24"/>
          <w:szCs w:val="24"/>
        </w:rPr>
        <w:t>⑶本次估价评估范围为</w:t>
      </w:r>
      <w:r w:rsidR="00450F31" w:rsidRPr="00485D35">
        <w:rPr>
          <w:rFonts w:ascii="仿宋" w:eastAsia="仿宋" w:hAnsi="仿宋" w:hint="eastAsia"/>
          <w:sz w:val="24"/>
          <w:szCs w:val="24"/>
        </w:rPr>
        <w:t>不包含其</w:t>
      </w:r>
      <w:r w:rsidR="00427F91" w:rsidRPr="00485D35">
        <w:rPr>
          <w:rFonts w:ascii="仿宋" w:eastAsia="仿宋" w:hAnsi="仿宋"/>
          <w:sz w:val="24"/>
          <w:szCs w:val="24"/>
        </w:rPr>
        <w:t>土地使用权价</w:t>
      </w:r>
      <w:r w:rsidR="00427F91" w:rsidRPr="00485D35">
        <w:rPr>
          <w:rFonts w:ascii="仿宋" w:eastAsia="仿宋" w:hAnsi="仿宋" w:hint="eastAsia"/>
          <w:sz w:val="24"/>
          <w:szCs w:val="24"/>
        </w:rPr>
        <w:t>值</w:t>
      </w:r>
      <w:r w:rsidR="002B1851" w:rsidRPr="00485D35">
        <w:rPr>
          <w:rFonts w:ascii="仿宋" w:eastAsia="仿宋" w:hAnsi="仿宋" w:hint="eastAsia"/>
          <w:sz w:val="24"/>
          <w:szCs w:val="24"/>
        </w:rPr>
        <w:t>，不包括</w:t>
      </w:r>
      <w:r w:rsidR="001D225A" w:rsidRPr="00485D35">
        <w:rPr>
          <w:rFonts w:ascii="仿宋" w:eastAsia="仿宋" w:hAnsi="仿宋" w:hint="eastAsia"/>
          <w:sz w:val="24"/>
          <w:szCs w:val="24"/>
        </w:rPr>
        <w:t>室内</w:t>
      </w:r>
      <w:r w:rsidR="00427F91" w:rsidRPr="00485D35">
        <w:rPr>
          <w:rFonts w:ascii="仿宋" w:eastAsia="仿宋" w:hAnsi="仿宋" w:hint="eastAsia"/>
          <w:sz w:val="24"/>
          <w:szCs w:val="24"/>
        </w:rPr>
        <w:t>可移动装饰装修、设备设施，不包含估价对象范围内家具、家电等可移动部分财产以及债权、特许经营权等其他财产或权益</w:t>
      </w:r>
      <w:r w:rsidRPr="00485D35">
        <w:rPr>
          <w:rFonts w:ascii="仿宋" w:eastAsia="仿宋" w:hAnsi="仿宋" w:hint="eastAsia"/>
          <w:sz w:val="24"/>
          <w:szCs w:val="24"/>
        </w:rPr>
        <w:t>。</w:t>
      </w:r>
    </w:p>
    <w:p w:rsidR="00651BE0" w:rsidRPr="00485D35" w:rsidRDefault="00651BE0" w:rsidP="00276DD0">
      <w:pPr>
        <w:widowControl/>
        <w:spacing w:line="460" w:lineRule="exact"/>
        <w:jc w:val="right"/>
        <w:rPr>
          <w:rFonts w:ascii="仿宋" w:eastAsia="仿宋" w:hAnsi="仿宋"/>
          <w:sz w:val="28"/>
          <w:szCs w:val="28"/>
        </w:rPr>
      </w:pPr>
    </w:p>
    <w:p w:rsidR="00651BE0" w:rsidRPr="00485D35" w:rsidRDefault="00651BE0" w:rsidP="00276DD0">
      <w:pPr>
        <w:widowControl/>
        <w:spacing w:line="460" w:lineRule="exact"/>
        <w:jc w:val="right"/>
        <w:rPr>
          <w:rFonts w:ascii="仿宋" w:eastAsia="仿宋" w:hAnsi="仿宋"/>
          <w:sz w:val="28"/>
          <w:szCs w:val="28"/>
        </w:rPr>
      </w:pPr>
    </w:p>
    <w:p w:rsidR="00276DD0" w:rsidRPr="00485D35" w:rsidRDefault="00276DD0" w:rsidP="00276DD0">
      <w:pPr>
        <w:widowControl/>
        <w:spacing w:line="460" w:lineRule="exact"/>
        <w:jc w:val="right"/>
        <w:rPr>
          <w:rFonts w:ascii="仿宋" w:eastAsia="仿宋" w:hAnsi="仿宋"/>
          <w:kern w:val="0"/>
          <w:sz w:val="28"/>
          <w:szCs w:val="28"/>
        </w:rPr>
      </w:pPr>
      <w:r w:rsidRPr="00485D35">
        <w:rPr>
          <w:rFonts w:ascii="仿宋" w:eastAsia="仿宋" w:hAnsi="仿宋"/>
          <w:kern w:val="0"/>
          <w:sz w:val="28"/>
          <w:szCs w:val="28"/>
        </w:rPr>
        <w:t>湖南友朋房地产评估咨询有限公司</w:t>
      </w:r>
    </w:p>
    <w:p w:rsidR="00276DD0" w:rsidRPr="00485D35" w:rsidRDefault="00276DD0" w:rsidP="00276DD0">
      <w:pPr>
        <w:widowControl/>
        <w:shd w:val="clear" w:color="auto" w:fill="FFFFFF"/>
        <w:spacing w:line="460" w:lineRule="exact"/>
        <w:ind w:right="1040"/>
        <w:jc w:val="center"/>
        <w:rPr>
          <w:rFonts w:ascii="仿宋" w:eastAsia="仿宋" w:hAnsi="仿宋"/>
          <w:sz w:val="28"/>
          <w:szCs w:val="28"/>
        </w:rPr>
      </w:pPr>
      <w:r w:rsidRPr="00485D35">
        <w:rPr>
          <w:rFonts w:ascii="仿宋" w:eastAsia="仿宋" w:hAnsi="仿宋" w:hint="eastAsia"/>
          <w:sz w:val="28"/>
          <w:szCs w:val="28"/>
        </w:rPr>
        <w:t xml:space="preserve">                             </w:t>
      </w:r>
      <w:r w:rsidRPr="00485D35">
        <w:rPr>
          <w:rFonts w:ascii="仿宋" w:eastAsia="仿宋" w:hAnsi="仿宋"/>
          <w:sz w:val="28"/>
          <w:szCs w:val="28"/>
        </w:rPr>
        <w:t>法定代表人：</w:t>
      </w:r>
    </w:p>
    <w:p w:rsidR="00276DD0" w:rsidRPr="00485D35" w:rsidRDefault="00276DD0" w:rsidP="00276DD0">
      <w:pPr>
        <w:spacing w:line="460" w:lineRule="exact"/>
        <w:jc w:val="center"/>
        <w:rPr>
          <w:rFonts w:ascii="仿宋" w:eastAsia="仿宋" w:hAnsi="仿宋"/>
          <w:sz w:val="28"/>
          <w:szCs w:val="28"/>
        </w:rPr>
      </w:pPr>
      <w:r w:rsidRPr="00485D35">
        <w:rPr>
          <w:rFonts w:ascii="仿宋" w:eastAsia="仿宋" w:hAnsi="仿宋" w:hint="eastAsia"/>
          <w:kern w:val="0"/>
          <w:sz w:val="28"/>
          <w:szCs w:val="28"/>
        </w:rPr>
        <w:t xml:space="preserve">   </w:t>
      </w:r>
      <w:r w:rsidRPr="00485D35">
        <w:rPr>
          <w:rFonts w:ascii="仿宋" w:eastAsia="仿宋" w:hAnsi="仿宋" w:hint="eastAsia"/>
          <w:sz w:val="28"/>
          <w:szCs w:val="28"/>
        </w:rPr>
        <w:t xml:space="preserve">                           </w:t>
      </w:r>
      <w:r w:rsidR="00212DE7" w:rsidRPr="00485D35">
        <w:rPr>
          <w:rFonts w:ascii="仿宋" w:eastAsia="仿宋" w:hAnsi="仿宋" w:hint="eastAsia"/>
          <w:sz w:val="28"/>
          <w:szCs w:val="28"/>
        </w:rPr>
        <w:t>二〇二二年九月二十八日</w:t>
      </w:r>
    </w:p>
    <w:p w:rsidR="00FB1CE3" w:rsidRPr="00485D35" w:rsidRDefault="00FB1CE3" w:rsidP="00276DD0">
      <w:pPr>
        <w:spacing w:line="460" w:lineRule="exact"/>
        <w:jc w:val="center"/>
        <w:rPr>
          <w:rFonts w:ascii="仿宋" w:eastAsia="仿宋" w:hAnsi="仿宋"/>
          <w:sz w:val="28"/>
          <w:szCs w:val="28"/>
        </w:rPr>
      </w:pPr>
    </w:p>
    <w:p w:rsidR="00FB1CE3" w:rsidRPr="00485D35" w:rsidRDefault="00FB1CE3" w:rsidP="00276DD0">
      <w:pPr>
        <w:spacing w:line="460" w:lineRule="exact"/>
        <w:jc w:val="center"/>
        <w:rPr>
          <w:rFonts w:ascii="仿宋" w:eastAsia="仿宋" w:hAnsi="仿宋"/>
          <w:sz w:val="28"/>
          <w:szCs w:val="28"/>
        </w:rPr>
      </w:pPr>
    </w:p>
    <w:p w:rsidR="00E8557D" w:rsidRPr="00485D35" w:rsidRDefault="00E8557D"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450F31" w:rsidRPr="00485D35" w:rsidRDefault="00450F31" w:rsidP="00276DD0">
      <w:pPr>
        <w:spacing w:line="460" w:lineRule="exact"/>
        <w:jc w:val="center"/>
        <w:rPr>
          <w:rFonts w:ascii="仿宋" w:eastAsia="仿宋" w:hAnsi="仿宋"/>
          <w:sz w:val="28"/>
          <w:szCs w:val="28"/>
        </w:rPr>
      </w:pPr>
    </w:p>
    <w:p w:rsidR="00276DD0" w:rsidRPr="00485D35" w:rsidRDefault="00276DD0" w:rsidP="00276DD0">
      <w:pPr>
        <w:widowControl/>
        <w:spacing w:line="360" w:lineRule="auto"/>
        <w:jc w:val="center"/>
        <w:rPr>
          <w:rFonts w:ascii="仿宋" w:eastAsia="仿宋" w:hAnsi="仿宋"/>
          <w:b/>
          <w:bCs/>
          <w:sz w:val="28"/>
          <w:szCs w:val="28"/>
        </w:rPr>
      </w:pPr>
      <w:r w:rsidRPr="00485D35">
        <w:rPr>
          <w:rFonts w:ascii="仿宋" w:eastAsia="仿宋" w:hAnsi="仿宋"/>
          <w:b/>
          <w:bCs/>
          <w:sz w:val="28"/>
          <w:szCs w:val="28"/>
        </w:rPr>
        <w:lastRenderedPageBreak/>
        <w:t>目　　录</w:t>
      </w:r>
    </w:p>
    <w:p w:rsidR="00276DD0" w:rsidRPr="00485D35" w:rsidRDefault="00D755C3" w:rsidP="008E1BB7">
      <w:pPr>
        <w:pStyle w:val="1"/>
        <w:numPr>
          <w:ilvl w:val="0"/>
          <w:numId w:val="0"/>
        </w:numPr>
        <w:spacing w:line="560" w:lineRule="exact"/>
        <w:ind w:left="426"/>
        <w:rPr>
          <w:rFonts w:ascii="仿宋" w:eastAsia="仿宋" w:hAnsi="仿宋" w:cstheme="minorBidi"/>
          <w:noProof/>
          <w:spacing w:val="0"/>
          <w:sz w:val="28"/>
          <w:szCs w:val="28"/>
        </w:rPr>
      </w:pPr>
      <w:r w:rsidRPr="00485D35">
        <w:rPr>
          <w:rFonts w:ascii="仿宋" w:eastAsia="仿宋" w:hAnsi="仿宋"/>
          <w:spacing w:val="0"/>
          <w:sz w:val="28"/>
          <w:szCs w:val="28"/>
        </w:rPr>
        <w:fldChar w:fldCharType="begin"/>
      </w:r>
      <w:r w:rsidR="00276DD0" w:rsidRPr="00485D35">
        <w:rPr>
          <w:rStyle w:val="af2"/>
          <w:rFonts w:ascii="仿宋" w:eastAsia="仿宋" w:hAnsi="仿宋"/>
          <w:color w:val="auto"/>
          <w:spacing w:val="0"/>
          <w:sz w:val="28"/>
          <w:szCs w:val="28"/>
        </w:rPr>
        <w:instrText xml:space="preserve"> TOC \o "1-2" \h \z </w:instrText>
      </w:r>
      <w:r w:rsidRPr="00485D35">
        <w:rPr>
          <w:rFonts w:ascii="仿宋" w:eastAsia="仿宋" w:hAnsi="仿宋"/>
          <w:spacing w:val="0"/>
          <w:sz w:val="28"/>
          <w:szCs w:val="28"/>
        </w:rPr>
        <w:fldChar w:fldCharType="separate"/>
      </w:r>
      <w:hyperlink w:anchor="_Toc77864864" w:history="1">
        <w:r w:rsidR="00276DD0" w:rsidRPr="00485D35">
          <w:rPr>
            <w:rStyle w:val="af2"/>
            <w:rFonts w:ascii="仿宋" w:eastAsia="仿宋" w:hAnsi="仿宋" w:hint="eastAsia"/>
            <w:b/>
            <w:noProof/>
            <w:color w:val="auto"/>
            <w:sz w:val="28"/>
            <w:szCs w:val="28"/>
          </w:rPr>
          <w:t>致估价委托人函</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_Toc77864864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3</w:t>
        </w:r>
        <w:r w:rsidRPr="00485D35">
          <w:rPr>
            <w:rFonts w:ascii="仿宋" w:eastAsia="仿宋" w:hAnsi="仿宋"/>
            <w:noProof/>
            <w:webHidden/>
            <w:sz w:val="28"/>
            <w:szCs w:val="28"/>
          </w:rPr>
          <w:fldChar w:fldCharType="end"/>
        </w:r>
      </w:hyperlink>
    </w:p>
    <w:p w:rsidR="00276DD0" w:rsidRPr="00485D35" w:rsidRDefault="00D755C3" w:rsidP="008E1BB7">
      <w:pPr>
        <w:pStyle w:val="1"/>
        <w:numPr>
          <w:ilvl w:val="0"/>
          <w:numId w:val="0"/>
        </w:numPr>
        <w:spacing w:line="560" w:lineRule="exact"/>
        <w:ind w:left="426"/>
        <w:rPr>
          <w:rFonts w:ascii="仿宋" w:eastAsia="仿宋" w:hAnsi="仿宋" w:cstheme="minorBidi"/>
          <w:noProof/>
          <w:spacing w:val="0"/>
          <w:sz w:val="28"/>
          <w:szCs w:val="28"/>
        </w:rPr>
      </w:pPr>
      <w:hyperlink w:anchor="_Toc77864865" w:history="1">
        <w:r w:rsidR="00276DD0" w:rsidRPr="00485D35">
          <w:rPr>
            <w:rStyle w:val="af2"/>
            <w:rFonts w:ascii="仿宋" w:eastAsia="仿宋" w:hAnsi="仿宋" w:hint="eastAsia"/>
            <w:b/>
            <w:bCs/>
            <w:noProof/>
            <w:color w:val="auto"/>
            <w:sz w:val="28"/>
            <w:szCs w:val="28"/>
          </w:rPr>
          <w:t>一、房地产估价师声明</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_Toc77864865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7</w:t>
        </w:r>
        <w:r w:rsidRPr="00485D35">
          <w:rPr>
            <w:rFonts w:ascii="仿宋" w:eastAsia="仿宋" w:hAnsi="仿宋"/>
            <w:noProof/>
            <w:webHidden/>
            <w:sz w:val="28"/>
            <w:szCs w:val="28"/>
          </w:rPr>
          <w:fldChar w:fldCharType="end"/>
        </w:r>
      </w:hyperlink>
    </w:p>
    <w:p w:rsidR="00276DD0" w:rsidRPr="00485D35" w:rsidRDefault="00D755C3" w:rsidP="008E1BB7">
      <w:pPr>
        <w:pStyle w:val="1"/>
        <w:numPr>
          <w:ilvl w:val="0"/>
          <w:numId w:val="0"/>
        </w:numPr>
        <w:spacing w:line="560" w:lineRule="exact"/>
        <w:ind w:left="425"/>
        <w:rPr>
          <w:rFonts w:ascii="仿宋" w:eastAsia="仿宋" w:hAnsi="仿宋" w:cstheme="minorBidi"/>
          <w:noProof/>
          <w:spacing w:val="0"/>
          <w:sz w:val="28"/>
          <w:szCs w:val="28"/>
        </w:rPr>
      </w:pPr>
      <w:hyperlink w:anchor="_Toc77864866" w:history="1">
        <w:r w:rsidR="00276DD0" w:rsidRPr="00485D35">
          <w:rPr>
            <w:rStyle w:val="af2"/>
            <w:rFonts w:ascii="仿宋" w:eastAsia="仿宋" w:hAnsi="仿宋" w:hint="eastAsia"/>
            <w:b/>
            <w:bCs/>
            <w:noProof/>
            <w:color w:val="auto"/>
            <w:sz w:val="28"/>
            <w:szCs w:val="28"/>
          </w:rPr>
          <w:t>二、估价的假设和限制条件</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_Toc77864866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8</w:t>
        </w:r>
        <w:r w:rsidRPr="00485D35">
          <w:rPr>
            <w:rFonts w:ascii="仿宋" w:eastAsia="仿宋" w:hAnsi="仿宋"/>
            <w:noProof/>
            <w:webHidden/>
            <w:sz w:val="28"/>
            <w:szCs w:val="28"/>
          </w:rPr>
          <w:fldChar w:fldCharType="end"/>
        </w:r>
      </w:hyperlink>
    </w:p>
    <w:p w:rsidR="00276DD0" w:rsidRPr="00485D35" w:rsidRDefault="00D755C3" w:rsidP="008E1BB7">
      <w:pPr>
        <w:pStyle w:val="1"/>
        <w:numPr>
          <w:ilvl w:val="0"/>
          <w:numId w:val="0"/>
        </w:numPr>
        <w:spacing w:line="560" w:lineRule="exact"/>
        <w:ind w:left="426"/>
        <w:rPr>
          <w:rFonts w:ascii="仿宋" w:eastAsia="仿宋" w:hAnsi="仿宋" w:cstheme="minorBidi"/>
          <w:noProof/>
          <w:spacing w:val="0"/>
          <w:sz w:val="28"/>
          <w:szCs w:val="28"/>
        </w:rPr>
      </w:pPr>
      <w:hyperlink w:anchor="_Toc77864867" w:history="1">
        <w:r w:rsidR="00276DD0" w:rsidRPr="00485D35">
          <w:rPr>
            <w:rStyle w:val="af2"/>
            <w:rFonts w:ascii="仿宋" w:eastAsia="仿宋" w:hAnsi="仿宋" w:hint="eastAsia"/>
            <w:b/>
            <w:bCs/>
            <w:noProof/>
            <w:color w:val="auto"/>
            <w:sz w:val="28"/>
            <w:szCs w:val="28"/>
          </w:rPr>
          <w:t>三、房地产估价结果报告</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_Toc77864867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12</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68"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一</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估价委托人：</w:t>
        </w:r>
        <w:r w:rsidR="00EC5B1D" w:rsidRPr="00485D35">
          <w:rPr>
            <w:rStyle w:val="af2"/>
            <w:rFonts w:ascii="仿宋" w:eastAsia="仿宋" w:hAnsi="仿宋" w:hint="eastAsia"/>
            <w:noProof/>
            <w:color w:val="auto"/>
            <w:sz w:val="28"/>
            <w:szCs w:val="28"/>
          </w:rPr>
          <w:t>湖南省岳阳市云溪区人民法院</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_Toc77864868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12</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69"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二</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房地产估价机构：湖南友朋房地产评估咨询有限公司</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_Toc77864869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12</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0"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三</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估价目的：</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_Toc77864870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12</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1"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四</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估价对象：</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_Toc77864871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12</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2"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五</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价值时点：</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_Toc77864872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15</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3"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六</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价值类型：</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_Toc77864873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15</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4"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七</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估价原则：</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_Toc77864874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16</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5"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八</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估价依据：</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_Toc77864875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16</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6"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九</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估价方法：</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_Toc77864876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18</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7"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十</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估价结果：</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_Toc77864877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20</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8"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十一</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注册房地产估价师：</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_Toc77864878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21</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79"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十二</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实地查勘期：</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_Toc77864879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21</w:t>
        </w:r>
        <w:r w:rsidRPr="00485D35">
          <w:rPr>
            <w:rFonts w:ascii="仿宋" w:eastAsia="仿宋" w:hAnsi="仿宋"/>
            <w:noProof/>
            <w:webHidden/>
            <w:sz w:val="28"/>
            <w:szCs w:val="28"/>
          </w:rPr>
          <w:fldChar w:fldCharType="end"/>
        </w:r>
      </w:hyperlink>
    </w:p>
    <w:p w:rsidR="00276DD0" w:rsidRPr="00485D35" w:rsidRDefault="00D755C3" w:rsidP="008E1BB7">
      <w:pPr>
        <w:pStyle w:val="21"/>
        <w:tabs>
          <w:tab w:val="right" w:leader="dot" w:pos="8296"/>
        </w:tabs>
        <w:spacing w:line="560" w:lineRule="exact"/>
        <w:rPr>
          <w:rFonts w:ascii="仿宋" w:eastAsia="仿宋" w:hAnsi="仿宋" w:cstheme="minorBidi"/>
          <w:noProof/>
          <w:sz w:val="28"/>
          <w:szCs w:val="28"/>
        </w:rPr>
      </w:pPr>
      <w:hyperlink w:anchor="_Toc77864880" w:history="1">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十三</w:t>
        </w:r>
        <w:r w:rsidR="00276DD0" w:rsidRPr="00485D35">
          <w:rPr>
            <w:rStyle w:val="af2"/>
            <w:rFonts w:ascii="仿宋" w:eastAsia="仿宋" w:hAnsi="仿宋"/>
            <w:noProof/>
            <w:color w:val="auto"/>
            <w:sz w:val="28"/>
            <w:szCs w:val="28"/>
          </w:rPr>
          <w:t>)</w:t>
        </w:r>
        <w:r w:rsidR="00276DD0" w:rsidRPr="00485D35">
          <w:rPr>
            <w:rStyle w:val="af2"/>
            <w:rFonts w:ascii="仿宋" w:eastAsia="仿宋" w:hAnsi="仿宋" w:hint="eastAsia"/>
            <w:noProof/>
            <w:color w:val="auto"/>
            <w:sz w:val="28"/>
            <w:szCs w:val="28"/>
          </w:rPr>
          <w:t>估价作业期：</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_Toc77864880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21</w:t>
        </w:r>
        <w:r w:rsidRPr="00485D35">
          <w:rPr>
            <w:rFonts w:ascii="仿宋" w:eastAsia="仿宋" w:hAnsi="仿宋"/>
            <w:noProof/>
            <w:webHidden/>
            <w:sz w:val="28"/>
            <w:szCs w:val="28"/>
          </w:rPr>
          <w:fldChar w:fldCharType="end"/>
        </w:r>
      </w:hyperlink>
    </w:p>
    <w:p w:rsidR="00276DD0" w:rsidRPr="00485D35" w:rsidRDefault="00D755C3" w:rsidP="008E1BB7">
      <w:pPr>
        <w:pStyle w:val="1"/>
        <w:numPr>
          <w:ilvl w:val="0"/>
          <w:numId w:val="0"/>
        </w:numPr>
        <w:spacing w:line="560" w:lineRule="exact"/>
        <w:ind w:left="426"/>
        <w:rPr>
          <w:rFonts w:ascii="仿宋" w:eastAsia="仿宋" w:hAnsi="仿宋" w:cstheme="minorBidi"/>
          <w:noProof/>
          <w:spacing w:val="0"/>
          <w:sz w:val="28"/>
          <w:szCs w:val="28"/>
        </w:rPr>
      </w:pPr>
      <w:hyperlink w:anchor="_Toc77864888" w:history="1">
        <w:r w:rsidR="008E1BB7" w:rsidRPr="00485D35">
          <w:rPr>
            <w:rStyle w:val="af2"/>
            <w:rFonts w:ascii="仿宋" w:eastAsia="仿宋" w:hAnsi="仿宋" w:hint="eastAsia"/>
            <w:b/>
            <w:noProof/>
            <w:color w:val="auto"/>
            <w:sz w:val="28"/>
            <w:szCs w:val="28"/>
          </w:rPr>
          <w:t>四</w:t>
        </w:r>
        <w:r w:rsidR="00276DD0" w:rsidRPr="00485D35">
          <w:rPr>
            <w:rStyle w:val="af2"/>
            <w:rFonts w:ascii="仿宋" w:eastAsia="仿宋" w:hAnsi="仿宋" w:hint="eastAsia"/>
            <w:b/>
            <w:noProof/>
            <w:color w:val="auto"/>
            <w:sz w:val="28"/>
            <w:szCs w:val="28"/>
          </w:rPr>
          <w:t>、附</w:t>
        </w:r>
        <w:r w:rsidR="00276DD0" w:rsidRPr="00485D35">
          <w:rPr>
            <w:rStyle w:val="af2"/>
            <w:rFonts w:ascii="仿宋" w:eastAsia="仿宋" w:hAnsi="仿宋"/>
            <w:b/>
            <w:noProof/>
            <w:color w:val="auto"/>
            <w:sz w:val="28"/>
            <w:szCs w:val="28"/>
          </w:rPr>
          <w:t xml:space="preserve">  </w:t>
        </w:r>
        <w:r w:rsidR="00276DD0" w:rsidRPr="00485D35">
          <w:rPr>
            <w:rStyle w:val="af2"/>
            <w:rFonts w:ascii="仿宋" w:eastAsia="仿宋" w:hAnsi="仿宋" w:hint="eastAsia"/>
            <w:b/>
            <w:noProof/>
            <w:color w:val="auto"/>
            <w:sz w:val="28"/>
            <w:szCs w:val="28"/>
          </w:rPr>
          <w:t>件</w:t>
        </w:r>
        <w:r w:rsidR="00276DD0" w:rsidRPr="00485D35">
          <w:rPr>
            <w:rFonts w:ascii="仿宋" w:eastAsia="仿宋" w:hAnsi="仿宋"/>
            <w:noProof/>
            <w:webHidden/>
            <w:sz w:val="28"/>
            <w:szCs w:val="28"/>
          </w:rPr>
          <w:tab/>
        </w:r>
        <w:r w:rsidRPr="00485D35">
          <w:rPr>
            <w:rFonts w:ascii="仿宋" w:eastAsia="仿宋" w:hAnsi="仿宋"/>
            <w:noProof/>
            <w:webHidden/>
            <w:sz w:val="28"/>
            <w:szCs w:val="28"/>
          </w:rPr>
          <w:fldChar w:fldCharType="begin"/>
        </w:r>
        <w:r w:rsidR="00276DD0" w:rsidRPr="00485D35">
          <w:rPr>
            <w:rFonts w:ascii="仿宋" w:eastAsia="仿宋" w:hAnsi="仿宋"/>
            <w:noProof/>
            <w:webHidden/>
            <w:sz w:val="28"/>
            <w:szCs w:val="28"/>
          </w:rPr>
          <w:instrText xml:space="preserve"> PAGEREF _Toc77864888 \h </w:instrText>
        </w:r>
        <w:r w:rsidRPr="00485D35">
          <w:rPr>
            <w:rFonts w:ascii="仿宋" w:eastAsia="仿宋" w:hAnsi="仿宋"/>
            <w:noProof/>
            <w:webHidden/>
            <w:sz w:val="28"/>
            <w:szCs w:val="28"/>
          </w:rPr>
        </w:r>
        <w:r w:rsidRPr="00485D35">
          <w:rPr>
            <w:rFonts w:ascii="仿宋" w:eastAsia="仿宋" w:hAnsi="仿宋"/>
            <w:noProof/>
            <w:webHidden/>
            <w:sz w:val="28"/>
            <w:szCs w:val="28"/>
          </w:rPr>
          <w:fldChar w:fldCharType="separate"/>
        </w:r>
        <w:r w:rsidR="009B7413">
          <w:rPr>
            <w:rFonts w:ascii="仿宋" w:eastAsia="仿宋" w:hAnsi="仿宋"/>
            <w:noProof/>
            <w:webHidden/>
            <w:sz w:val="28"/>
            <w:szCs w:val="28"/>
          </w:rPr>
          <w:t>22</w:t>
        </w:r>
        <w:r w:rsidRPr="00485D35">
          <w:rPr>
            <w:rFonts w:ascii="仿宋" w:eastAsia="仿宋" w:hAnsi="仿宋"/>
            <w:noProof/>
            <w:webHidden/>
            <w:sz w:val="28"/>
            <w:szCs w:val="28"/>
          </w:rPr>
          <w:fldChar w:fldCharType="end"/>
        </w:r>
      </w:hyperlink>
    </w:p>
    <w:p w:rsidR="00276DD0" w:rsidRPr="00485D35" w:rsidRDefault="00D755C3" w:rsidP="00276DD0">
      <w:pPr>
        <w:spacing w:line="400" w:lineRule="exact"/>
        <w:jc w:val="center"/>
        <w:rPr>
          <w:rFonts w:ascii="仿宋" w:eastAsia="仿宋" w:hAnsi="仿宋"/>
          <w:sz w:val="28"/>
          <w:szCs w:val="28"/>
        </w:rPr>
      </w:pPr>
      <w:r w:rsidRPr="00485D35">
        <w:rPr>
          <w:rFonts w:ascii="仿宋" w:eastAsia="仿宋" w:hAnsi="仿宋"/>
          <w:sz w:val="28"/>
          <w:szCs w:val="28"/>
        </w:rPr>
        <w:fldChar w:fldCharType="end"/>
      </w:r>
      <w:bookmarkStart w:id="1" w:name="_Toc194197838"/>
      <w:bookmarkStart w:id="2" w:name="_Toc465774731"/>
    </w:p>
    <w:p w:rsidR="00276DD0" w:rsidRPr="00485D35" w:rsidRDefault="00276DD0" w:rsidP="00276DD0">
      <w:pPr>
        <w:spacing w:line="500" w:lineRule="exact"/>
        <w:jc w:val="center"/>
        <w:rPr>
          <w:rFonts w:ascii="仿宋" w:eastAsia="仿宋" w:hAnsi="仿宋"/>
          <w:sz w:val="28"/>
          <w:szCs w:val="28"/>
        </w:rPr>
      </w:pPr>
    </w:p>
    <w:p w:rsidR="00276DD0" w:rsidRPr="00485D35" w:rsidRDefault="00276DD0" w:rsidP="00276DD0">
      <w:pPr>
        <w:spacing w:line="500" w:lineRule="exact"/>
        <w:jc w:val="center"/>
        <w:rPr>
          <w:rFonts w:ascii="仿宋" w:eastAsia="仿宋" w:hAnsi="仿宋"/>
          <w:sz w:val="28"/>
          <w:szCs w:val="28"/>
        </w:rPr>
      </w:pPr>
    </w:p>
    <w:p w:rsidR="00276DD0" w:rsidRPr="00485D35" w:rsidRDefault="00276DD0" w:rsidP="00276DD0">
      <w:pPr>
        <w:spacing w:line="500" w:lineRule="exact"/>
        <w:jc w:val="center"/>
        <w:rPr>
          <w:rFonts w:ascii="仿宋" w:eastAsia="仿宋" w:hAnsi="仿宋"/>
          <w:sz w:val="28"/>
          <w:szCs w:val="28"/>
        </w:rPr>
      </w:pPr>
    </w:p>
    <w:p w:rsidR="008E1BB7" w:rsidRPr="00485D35" w:rsidRDefault="008E1BB7" w:rsidP="00276DD0">
      <w:pPr>
        <w:spacing w:line="500" w:lineRule="exact"/>
        <w:jc w:val="center"/>
        <w:rPr>
          <w:rFonts w:ascii="仿宋" w:eastAsia="仿宋" w:hAnsi="仿宋"/>
          <w:sz w:val="28"/>
          <w:szCs w:val="28"/>
        </w:rPr>
      </w:pPr>
    </w:p>
    <w:p w:rsidR="00276DD0" w:rsidRPr="00485D35" w:rsidRDefault="00276DD0" w:rsidP="00276DD0">
      <w:pPr>
        <w:spacing w:line="500" w:lineRule="exact"/>
        <w:jc w:val="center"/>
        <w:rPr>
          <w:rFonts w:ascii="仿宋" w:eastAsia="仿宋" w:hAnsi="仿宋"/>
          <w:sz w:val="28"/>
          <w:szCs w:val="28"/>
        </w:rPr>
      </w:pPr>
    </w:p>
    <w:p w:rsidR="00276DD0" w:rsidRPr="00485D35" w:rsidRDefault="00276DD0" w:rsidP="00276DD0">
      <w:pPr>
        <w:pStyle w:val="10"/>
        <w:spacing w:line="600" w:lineRule="exact"/>
        <w:ind w:firstLineChars="1000" w:firstLine="2811"/>
        <w:jc w:val="both"/>
        <w:rPr>
          <w:rFonts w:ascii="仿宋" w:eastAsia="仿宋" w:hAnsi="仿宋"/>
          <w:b/>
          <w:bCs/>
          <w:szCs w:val="28"/>
        </w:rPr>
      </w:pPr>
      <w:bookmarkStart w:id="3" w:name="_Toc77864865"/>
      <w:r w:rsidRPr="00485D35">
        <w:rPr>
          <w:rFonts w:ascii="仿宋" w:eastAsia="仿宋" w:hAnsi="仿宋"/>
          <w:b/>
          <w:bCs/>
          <w:szCs w:val="28"/>
        </w:rPr>
        <w:lastRenderedPageBreak/>
        <w:t>一、</w:t>
      </w:r>
      <w:bookmarkEnd w:id="1"/>
      <w:r w:rsidRPr="00485D35">
        <w:rPr>
          <w:rFonts w:ascii="仿宋" w:eastAsia="仿宋" w:hAnsi="仿宋"/>
          <w:b/>
          <w:bCs/>
          <w:szCs w:val="28"/>
        </w:rPr>
        <w:t>房地产估价师声明</w:t>
      </w:r>
      <w:bookmarkEnd w:id="2"/>
      <w:bookmarkEnd w:id="3"/>
    </w:p>
    <w:p w:rsidR="00276DD0" w:rsidRPr="00485D35" w:rsidRDefault="00276DD0" w:rsidP="00276DD0">
      <w:pPr>
        <w:spacing w:line="460" w:lineRule="exact"/>
        <w:rPr>
          <w:rFonts w:ascii="仿宋" w:eastAsia="仿宋" w:hAnsi="仿宋"/>
          <w:sz w:val="28"/>
          <w:szCs w:val="28"/>
        </w:rPr>
      </w:pPr>
      <w:r w:rsidRPr="00485D35">
        <w:rPr>
          <w:rFonts w:ascii="仿宋" w:eastAsia="仿宋" w:hAnsi="仿宋"/>
          <w:sz w:val="28"/>
          <w:szCs w:val="28"/>
        </w:rPr>
        <w:t>我们郑重声明：</w:t>
      </w:r>
    </w:p>
    <w:p w:rsidR="00276DD0" w:rsidRPr="00485D35" w:rsidRDefault="00276DD0" w:rsidP="00276DD0">
      <w:pPr>
        <w:overflowPunct w:val="0"/>
        <w:spacing w:line="460" w:lineRule="exact"/>
        <w:rPr>
          <w:rFonts w:ascii="仿宋" w:eastAsia="仿宋" w:hAnsi="仿宋"/>
          <w:sz w:val="28"/>
          <w:szCs w:val="28"/>
        </w:rPr>
      </w:pPr>
      <w:r w:rsidRPr="00485D35">
        <w:rPr>
          <w:rFonts w:ascii="仿宋" w:eastAsia="仿宋" w:hAnsi="仿宋"/>
          <w:sz w:val="28"/>
          <w:szCs w:val="28"/>
        </w:rPr>
        <w:t xml:space="preserve">    1、注册房地产估价师在本估价报告中对事实的说明是真实的和准确的，没有虚假记载、误导性陈述和重大遗漏。</w:t>
      </w:r>
    </w:p>
    <w:p w:rsidR="00276DD0" w:rsidRPr="00485D35" w:rsidRDefault="00276DD0" w:rsidP="00276DD0">
      <w:pPr>
        <w:overflowPunct w:val="0"/>
        <w:spacing w:line="460" w:lineRule="exact"/>
        <w:rPr>
          <w:rFonts w:ascii="仿宋" w:eastAsia="仿宋" w:hAnsi="仿宋"/>
          <w:sz w:val="28"/>
          <w:szCs w:val="28"/>
        </w:rPr>
      </w:pPr>
      <w:r w:rsidRPr="00485D35">
        <w:rPr>
          <w:rFonts w:ascii="仿宋" w:eastAsia="仿宋" w:hAnsi="仿宋"/>
          <w:sz w:val="28"/>
          <w:szCs w:val="28"/>
        </w:rPr>
        <w:t xml:space="preserve">    2、估价报告中的分析、意见和结论是注册房地产估价师独立、客观、公正的专业分析、意见和结论，但受到估价报告中已说明的估价假设和限制条件的限制。</w:t>
      </w:r>
    </w:p>
    <w:p w:rsidR="00276DD0" w:rsidRPr="00485D35" w:rsidRDefault="00276DD0" w:rsidP="00276DD0">
      <w:pPr>
        <w:overflowPunct w:val="0"/>
        <w:spacing w:line="460" w:lineRule="exact"/>
        <w:rPr>
          <w:rFonts w:ascii="仿宋" w:eastAsia="仿宋" w:hAnsi="仿宋"/>
          <w:sz w:val="28"/>
          <w:szCs w:val="28"/>
        </w:rPr>
      </w:pPr>
      <w:r w:rsidRPr="00485D35">
        <w:rPr>
          <w:rFonts w:ascii="仿宋" w:eastAsia="仿宋" w:hAnsi="仿宋"/>
          <w:sz w:val="28"/>
          <w:szCs w:val="28"/>
        </w:rPr>
        <w:t xml:space="preserve">    3、注册房地产估价师与估价报告中的估价对象没有现实或潜在的利益，与估价委托人及估价利害关系人没有利害关系</w:t>
      </w:r>
      <w:r w:rsidRPr="00485D35">
        <w:rPr>
          <w:rFonts w:ascii="仿宋" w:eastAsia="仿宋" w:hAnsi="仿宋" w:hint="eastAsia"/>
          <w:sz w:val="28"/>
          <w:szCs w:val="28"/>
        </w:rPr>
        <w:t>；对</w:t>
      </w:r>
      <w:r w:rsidRPr="00485D35">
        <w:rPr>
          <w:rFonts w:ascii="仿宋" w:eastAsia="仿宋" w:hAnsi="仿宋"/>
          <w:sz w:val="28"/>
          <w:szCs w:val="28"/>
        </w:rPr>
        <w:t>估价报告中的估价对象、估价委托人及估价利害关系人没有偏见。</w:t>
      </w:r>
    </w:p>
    <w:p w:rsidR="00276DD0" w:rsidRPr="00485D35" w:rsidRDefault="00276DD0" w:rsidP="00276DD0">
      <w:pPr>
        <w:overflowPunct w:val="0"/>
        <w:spacing w:line="460" w:lineRule="exact"/>
        <w:ind w:firstLineChars="200" w:firstLine="560"/>
        <w:rPr>
          <w:rFonts w:ascii="仿宋" w:eastAsia="仿宋" w:hAnsi="仿宋"/>
          <w:sz w:val="28"/>
          <w:szCs w:val="28"/>
        </w:rPr>
      </w:pPr>
      <w:r w:rsidRPr="00485D35">
        <w:rPr>
          <w:rFonts w:ascii="仿宋" w:eastAsia="仿宋" w:hAnsi="仿宋"/>
          <w:sz w:val="28"/>
          <w:szCs w:val="28"/>
        </w:rPr>
        <w:t>4、注册房地产估价师是依照中华人民共和国国家标准《房地产估价规范》(GB/T50291-2015)、中华人民共和国住房和城乡建设部、中华人民共和国国家质量监督检验检疫总局2013年6月26日联合发布的《房地产估价基本术语标准》的规定进行估价工作，撰写估价报告。</w:t>
      </w:r>
    </w:p>
    <w:p w:rsidR="00276DD0" w:rsidRPr="00485D35" w:rsidRDefault="00276DD0" w:rsidP="00276DD0">
      <w:pPr>
        <w:spacing w:line="460" w:lineRule="exact"/>
        <w:ind w:firstLine="570"/>
        <w:rPr>
          <w:rFonts w:ascii="仿宋" w:eastAsia="仿宋" w:hAnsi="仿宋"/>
          <w:sz w:val="28"/>
          <w:szCs w:val="28"/>
        </w:rPr>
      </w:pPr>
      <w:r w:rsidRPr="00485D35">
        <w:rPr>
          <w:rFonts w:ascii="仿宋" w:eastAsia="仿宋" w:hAnsi="仿宋"/>
          <w:sz w:val="28"/>
          <w:szCs w:val="28"/>
        </w:rPr>
        <w:t>5、注册房地产估价师</w:t>
      </w:r>
      <w:r w:rsidR="001F4ABB" w:rsidRPr="00485D35">
        <w:rPr>
          <w:rFonts w:ascii="仿宋" w:eastAsia="仿宋" w:hAnsi="仿宋" w:hint="eastAsia"/>
          <w:sz w:val="28"/>
          <w:szCs w:val="28"/>
        </w:rPr>
        <w:t>黄建</w:t>
      </w:r>
      <w:r w:rsidRPr="00485D35">
        <w:rPr>
          <w:rFonts w:ascii="仿宋" w:eastAsia="仿宋" w:hAnsi="仿宋" w:hint="eastAsia"/>
          <w:sz w:val="28"/>
          <w:szCs w:val="28"/>
        </w:rPr>
        <w:t>、</w:t>
      </w:r>
      <w:r w:rsidR="001F4ABB" w:rsidRPr="00485D35">
        <w:rPr>
          <w:rFonts w:ascii="仿宋" w:eastAsia="仿宋" w:hAnsi="仿宋" w:hint="eastAsia"/>
          <w:sz w:val="28"/>
          <w:szCs w:val="28"/>
        </w:rPr>
        <w:t>盛红英</w:t>
      </w:r>
      <w:r w:rsidRPr="00485D35">
        <w:rPr>
          <w:rFonts w:ascii="仿宋" w:eastAsia="仿宋" w:hAnsi="仿宋"/>
          <w:sz w:val="28"/>
          <w:szCs w:val="28"/>
        </w:rPr>
        <w:t>对估价报告中的估价对象进行了实地查勘，将估价对象现状与相关权属证明文件上记载的内容进行了逐一对照，并做好了实地查勘记录，拍摄了相关照片。我们对估价对象的现场查勘仅限于其外观和使用状况，不承担对估价对象被遮盖、未暴露及难以接触到的部分进行检测的责任。</w:t>
      </w:r>
    </w:p>
    <w:p w:rsidR="00276DD0" w:rsidRPr="00485D35" w:rsidRDefault="00276DD0" w:rsidP="00276DD0">
      <w:pPr>
        <w:spacing w:line="460" w:lineRule="exact"/>
        <w:ind w:firstLineChars="200" w:firstLine="560"/>
        <w:rPr>
          <w:rFonts w:ascii="仿宋" w:eastAsia="仿宋" w:hAnsi="仿宋"/>
          <w:sz w:val="28"/>
          <w:szCs w:val="28"/>
        </w:rPr>
      </w:pPr>
      <w:r w:rsidRPr="00485D35">
        <w:rPr>
          <w:rFonts w:ascii="仿宋" w:eastAsia="仿宋" w:hAnsi="仿宋"/>
          <w:sz w:val="28"/>
          <w:szCs w:val="28"/>
        </w:rPr>
        <w:t>6</w:t>
      </w:r>
      <w:r w:rsidRPr="00485D35">
        <w:rPr>
          <w:rFonts w:ascii="仿宋" w:eastAsia="仿宋" w:hAnsi="仿宋" w:hint="eastAsia"/>
          <w:sz w:val="28"/>
          <w:szCs w:val="28"/>
        </w:rPr>
        <w:t>、本估价报告由我们独立完成，没有外部专家和单位对估价报告提供专业帮助</w:t>
      </w:r>
      <w:r w:rsidRPr="00485D35">
        <w:rPr>
          <w:rFonts w:ascii="仿宋" w:eastAsia="仿宋" w:hAnsi="仿宋"/>
          <w:sz w:val="28"/>
          <w:szCs w:val="28"/>
        </w:rPr>
        <w:t>。</w:t>
      </w:r>
    </w:p>
    <w:p w:rsidR="00276DD0" w:rsidRPr="00485D35" w:rsidRDefault="00276DD0" w:rsidP="00276DD0">
      <w:pPr>
        <w:spacing w:line="460" w:lineRule="exact"/>
        <w:ind w:firstLineChars="200" w:firstLine="560"/>
        <w:rPr>
          <w:rFonts w:ascii="仿宋" w:eastAsia="仿宋" w:hAnsi="仿宋"/>
          <w:sz w:val="28"/>
          <w:szCs w:val="28"/>
        </w:rPr>
      </w:pPr>
      <w:r w:rsidRPr="00485D35">
        <w:rPr>
          <w:rFonts w:ascii="仿宋" w:eastAsia="仿宋" w:hAnsi="仿宋"/>
          <w:sz w:val="28"/>
          <w:szCs w:val="28"/>
        </w:rPr>
        <w:t>7、参加本次评估的房地产估价师：</w:t>
      </w:r>
    </w:p>
    <w:p w:rsidR="00276DD0" w:rsidRPr="00485D35" w:rsidRDefault="00276DD0" w:rsidP="00276DD0">
      <w:pPr>
        <w:spacing w:line="500" w:lineRule="exact"/>
        <w:rPr>
          <w:rFonts w:ascii="仿宋" w:eastAsia="仿宋" w:hAnsi="仿宋"/>
          <w:sz w:val="28"/>
          <w:szCs w:val="28"/>
        </w:rPr>
      </w:pPr>
      <w:r w:rsidRPr="00485D35">
        <w:rPr>
          <w:rFonts w:ascii="仿宋" w:eastAsia="仿宋" w:hAnsi="仿宋"/>
          <w:sz w:val="28"/>
          <w:szCs w:val="28"/>
        </w:rPr>
        <w:t>注册房地产估价师：</w:t>
      </w:r>
      <w:r w:rsidR="001F4ABB" w:rsidRPr="00485D35">
        <w:rPr>
          <w:rFonts w:ascii="仿宋" w:eastAsia="仿宋" w:hAnsi="仿宋" w:hint="eastAsia"/>
          <w:sz w:val="28"/>
          <w:szCs w:val="28"/>
        </w:rPr>
        <w:t>黄  建</w:t>
      </w:r>
      <w:r w:rsidRPr="00485D35">
        <w:rPr>
          <w:rFonts w:ascii="仿宋" w:eastAsia="仿宋" w:hAnsi="仿宋"/>
          <w:sz w:val="28"/>
          <w:szCs w:val="28"/>
        </w:rPr>
        <w:t xml:space="preserve">  注册证号：</w:t>
      </w:r>
      <w:r w:rsidRPr="00485D35">
        <w:rPr>
          <w:rFonts w:ascii="仿宋_GB2312" w:hint="eastAsia"/>
          <w:sz w:val="28"/>
          <w:szCs w:val="28"/>
        </w:rPr>
        <w:t>4320030087</w:t>
      </w:r>
      <w:r w:rsidRPr="00485D35">
        <w:rPr>
          <w:rFonts w:ascii="仿宋" w:eastAsia="仿宋" w:hAnsi="仿宋"/>
          <w:sz w:val="28"/>
          <w:szCs w:val="28"/>
        </w:rPr>
        <w:t xml:space="preserve">  签章：</w:t>
      </w:r>
    </w:p>
    <w:p w:rsidR="00276DD0" w:rsidRPr="00485D35" w:rsidRDefault="00276DD0" w:rsidP="00276DD0">
      <w:pPr>
        <w:spacing w:line="500" w:lineRule="exact"/>
        <w:rPr>
          <w:rFonts w:ascii="仿宋" w:eastAsia="仿宋" w:hAnsi="仿宋"/>
          <w:sz w:val="28"/>
          <w:szCs w:val="28"/>
        </w:rPr>
      </w:pPr>
    </w:p>
    <w:p w:rsidR="00FB1CE3" w:rsidRPr="00485D35" w:rsidRDefault="00FB1CE3" w:rsidP="00276DD0">
      <w:pPr>
        <w:spacing w:line="500" w:lineRule="exact"/>
        <w:rPr>
          <w:rFonts w:ascii="仿宋" w:eastAsia="仿宋" w:hAnsi="仿宋"/>
          <w:sz w:val="28"/>
          <w:szCs w:val="28"/>
        </w:rPr>
      </w:pPr>
    </w:p>
    <w:p w:rsidR="00276DD0" w:rsidRPr="00485D35" w:rsidRDefault="00276DD0" w:rsidP="00276DD0">
      <w:pPr>
        <w:spacing w:line="500" w:lineRule="exact"/>
        <w:rPr>
          <w:rFonts w:ascii="仿宋" w:eastAsia="仿宋" w:hAnsi="仿宋"/>
          <w:sz w:val="28"/>
          <w:szCs w:val="28"/>
        </w:rPr>
      </w:pPr>
      <w:r w:rsidRPr="00485D35">
        <w:rPr>
          <w:rFonts w:ascii="仿宋" w:eastAsia="仿宋" w:hAnsi="仿宋"/>
          <w:sz w:val="28"/>
          <w:szCs w:val="28"/>
        </w:rPr>
        <w:t>注册房地产估价师：</w:t>
      </w:r>
      <w:r w:rsidR="001F4ABB" w:rsidRPr="00485D35">
        <w:rPr>
          <w:rFonts w:ascii="仿宋" w:eastAsia="仿宋" w:hAnsi="仿宋" w:hint="eastAsia"/>
          <w:sz w:val="28"/>
          <w:szCs w:val="28"/>
        </w:rPr>
        <w:t>盛红英</w:t>
      </w:r>
      <w:r w:rsidRPr="00485D35">
        <w:rPr>
          <w:rFonts w:ascii="仿宋" w:eastAsia="仿宋" w:hAnsi="仿宋"/>
          <w:sz w:val="28"/>
          <w:szCs w:val="28"/>
        </w:rPr>
        <w:t xml:space="preserve">  注册证号：</w:t>
      </w:r>
      <w:r w:rsidR="001F4ABB" w:rsidRPr="00485D35">
        <w:rPr>
          <w:rFonts w:ascii="仿宋_GB2312" w:hint="eastAsia"/>
          <w:sz w:val="28"/>
          <w:szCs w:val="28"/>
        </w:rPr>
        <w:t>4319980030</w:t>
      </w:r>
      <w:r w:rsidRPr="00485D35">
        <w:rPr>
          <w:rFonts w:ascii="仿宋" w:eastAsia="仿宋" w:hAnsi="仿宋"/>
          <w:sz w:val="28"/>
          <w:szCs w:val="28"/>
        </w:rPr>
        <w:t xml:space="preserve">  签章：</w:t>
      </w:r>
    </w:p>
    <w:p w:rsidR="00276DD0" w:rsidRPr="00485D35" w:rsidRDefault="00276DD0" w:rsidP="00276DD0">
      <w:pPr>
        <w:spacing w:line="500" w:lineRule="exact"/>
        <w:rPr>
          <w:rFonts w:ascii="仿宋" w:eastAsia="仿宋" w:hAnsi="仿宋"/>
          <w:sz w:val="28"/>
          <w:szCs w:val="28"/>
        </w:rPr>
      </w:pPr>
    </w:p>
    <w:p w:rsidR="00FB1CE3" w:rsidRPr="00485D35" w:rsidRDefault="00FB1CE3" w:rsidP="00276DD0">
      <w:pPr>
        <w:spacing w:line="500" w:lineRule="exact"/>
        <w:rPr>
          <w:rFonts w:ascii="仿宋" w:eastAsia="仿宋" w:hAnsi="仿宋"/>
          <w:sz w:val="28"/>
          <w:szCs w:val="28"/>
        </w:rPr>
      </w:pPr>
    </w:p>
    <w:p w:rsidR="00276DD0" w:rsidRPr="00485D35" w:rsidRDefault="00276DD0" w:rsidP="00276DD0">
      <w:pPr>
        <w:pStyle w:val="10"/>
        <w:spacing w:line="600" w:lineRule="exact"/>
        <w:ind w:firstLineChars="1000" w:firstLine="2811"/>
        <w:jc w:val="both"/>
        <w:rPr>
          <w:rFonts w:ascii="仿宋" w:eastAsia="仿宋" w:hAnsi="仿宋"/>
          <w:b/>
          <w:bCs/>
          <w:szCs w:val="28"/>
        </w:rPr>
      </w:pPr>
      <w:bookmarkStart w:id="4" w:name="_Toc319660473"/>
      <w:bookmarkStart w:id="5" w:name="_Toc77864866"/>
      <w:r w:rsidRPr="00485D35">
        <w:rPr>
          <w:rFonts w:ascii="仿宋" w:eastAsia="仿宋" w:hAnsi="仿宋"/>
          <w:b/>
          <w:bCs/>
          <w:szCs w:val="28"/>
        </w:rPr>
        <w:lastRenderedPageBreak/>
        <w:t>二、估价的假设和限制条件</w:t>
      </w:r>
      <w:bookmarkEnd w:id="4"/>
      <w:bookmarkEnd w:id="5"/>
    </w:p>
    <w:p w:rsidR="00276DD0" w:rsidRPr="00485D35" w:rsidRDefault="00276DD0" w:rsidP="00276DD0">
      <w:pPr>
        <w:adjustRightInd w:val="0"/>
        <w:snapToGrid w:val="0"/>
        <w:spacing w:line="480" w:lineRule="exact"/>
        <w:ind w:firstLineChars="200" w:firstLine="562"/>
        <w:rPr>
          <w:rFonts w:ascii="仿宋" w:eastAsia="仿宋" w:hAnsi="仿宋"/>
          <w:b/>
          <w:bCs/>
          <w:sz w:val="28"/>
          <w:szCs w:val="28"/>
        </w:rPr>
      </w:pPr>
      <w:r w:rsidRPr="00485D35">
        <w:rPr>
          <w:rFonts w:ascii="仿宋" w:eastAsia="仿宋" w:hAnsi="仿宋"/>
          <w:b/>
          <w:bCs/>
          <w:sz w:val="28"/>
          <w:szCs w:val="28"/>
        </w:rPr>
        <w:t>(一)估价报告的假设条件</w:t>
      </w:r>
    </w:p>
    <w:p w:rsidR="00276DD0" w:rsidRPr="00485D35" w:rsidRDefault="00276DD0" w:rsidP="00276DD0">
      <w:pPr>
        <w:widowControl/>
        <w:tabs>
          <w:tab w:val="left" w:pos="1134"/>
        </w:tabs>
        <w:adjustRightInd w:val="0"/>
        <w:snapToGrid w:val="0"/>
        <w:spacing w:line="440" w:lineRule="exact"/>
        <w:ind w:firstLine="560"/>
        <w:textAlignment w:val="baseline"/>
        <w:rPr>
          <w:rFonts w:ascii="仿宋" w:eastAsia="仿宋" w:hAnsi="仿宋"/>
          <w:sz w:val="28"/>
          <w:szCs w:val="28"/>
        </w:rPr>
      </w:pPr>
      <w:r w:rsidRPr="00485D35">
        <w:rPr>
          <w:rFonts w:ascii="仿宋" w:eastAsia="仿宋" w:hAnsi="仿宋" w:hint="eastAsia"/>
          <w:sz w:val="28"/>
          <w:szCs w:val="28"/>
        </w:rPr>
        <w:t>估价假设是针对估价对象状况等估价前提所做的必要、合理且有依据的假定，包括一般假设、未定事项假设、背离事实假设、不相一致假设和依据不足假设。</w:t>
      </w:r>
    </w:p>
    <w:p w:rsidR="00276DD0" w:rsidRPr="00485D35" w:rsidRDefault="00276DD0" w:rsidP="00276DD0">
      <w:pPr>
        <w:widowControl/>
        <w:adjustRightInd w:val="0"/>
        <w:snapToGrid w:val="0"/>
        <w:spacing w:line="480" w:lineRule="exact"/>
        <w:ind w:firstLineChars="200" w:firstLine="560"/>
        <w:textAlignment w:val="baseline"/>
        <w:rPr>
          <w:rFonts w:ascii="仿宋" w:eastAsia="仿宋" w:hAnsi="仿宋"/>
          <w:sz w:val="28"/>
          <w:szCs w:val="28"/>
        </w:rPr>
      </w:pPr>
      <w:r w:rsidRPr="00485D35">
        <w:rPr>
          <w:rFonts w:ascii="仿宋" w:eastAsia="仿宋" w:hAnsi="仿宋"/>
          <w:sz w:val="28"/>
          <w:szCs w:val="28"/>
        </w:rPr>
        <w:t>1、一般假设：对估价所依据的估价委托人提供的估价对象的权属、面积等资料进行了审慎检查，在无理由怀疑其合法性、真实性、准确性和完整性且未予以核实的情况下，对其合法、真实、准确和完整的合理假设；对房屋安全、环境污染等影响估价对象价值的重大因素给予了关注，在无理由怀疑估价对象存在安全隐患且无相应的专业机构进行鉴定、检测的情况下，对其安全的合理假设等。</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t>⑴对权属证书审慎检查。估价委托人提供了估价对象的《</w:t>
      </w:r>
      <w:r w:rsidR="00450F31" w:rsidRPr="00485D35">
        <w:rPr>
          <w:rFonts w:ascii="仿宋" w:eastAsia="仿宋" w:hAnsi="仿宋"/>
          <w:sz w:val="28"/>
          <w:szCs w:val="28"/>
          <w:shd w:val="clear" w:color="auto" w:fill="FFFFFF"/>
        </w:rPr>
        <w:t>房产平面图</w:t>
      </w:r>
      <w:r w:rsidRPr="00485D35">
        <w:rPr>
          <w:rFonts w:ascii="仿宋" w:eastAsia="仿宋" w:hAnsi="仿宋"/>
          <w:sz w:val="28"/>
          <w:szCs w:val="28"/>
          <w:shd w:val="clear" w:color="auto" w:fill="FFFFFF"/>
        </w:rPr>
        <w:t>》(复印件)</w:t>
      </w:r>
      <w:r w:rsidR="00E8557D" w:rsidRPr="00485D35">
        <w:rPr>
          <w:rFonts w:ascii="仿宋" w:eastAsia="仿宋" w:hAnsi="仿宋" w:hint="eastAsia"/>
          <w:sz w:val="28"/>
          <w:szCs w:val="28"/>
          <w:shd w:val="clear" w:color="auto" w:fill="FFFFFF"/>
        </w:rPr>
        <w:t>、《</w:t>
      </w:r>
      <w:r w:rsidR="00450F31" w:rsidRPr="00485D35">
        <w:rPr>
          <w:rFonts w:ascii="仿宋" w:eastAsia="仿宋" w:hAnsi="仿宋" w:hint="eastAsia"/>
          <w:sz w:val="28"/>
          <w:szCs w:val="28"/>
          <w:shd w:val="clear" w:color="auto" w:fill="FFFFFF"/>
        </w:rPr>
        <w:t>宗地图</w:t>
      </w:r>
      <w:r w:rsidR="00E8557D" w:rsidRPr="00485D35">
        <w:rPr>
          <w:rFonts w:ascii="仿宋" w:eastAsia="仿宋" w:hAnsi="仿宋" w:hint="eastAsia"/>
          <w:sz w:val="28"/>
          <w:szCs w:val="28"/>
          <w:shd w:val="clear" w:color="auto" w:fill="FFFFFF"/>
        </w:rPr>
        <w:t>》（复印件），</w:t>
      </w:r>
      <w:r w:rsidRPr="00485D35">
        <w:rPr>
          <w:rFonts w:ascii="仿宋" w:eastAsia="仿宋" w:hAnsi="仿宋"/>
          <w:sz w:val="28"/>
          <w:szCs w:val="28"/>
          <w:shd w:val="clear" w:color="auto" w:fill="FFFFFF"/>
        </w:rPr>
        <w:t>我们未向政府有关部门进行核实，在无理由怀疑其合法性、真实性、准确性和完整性的情况下，假定估价委托人提供的资料合法、真实、准确、完整。</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t>⑵对房屋安全、环境污染关注但无鉴定、检测。注册房地产估价师已对房屋安全、环境污染等影响估价对象价值的重大因素给予了关注，在无理由怀疑估价对象存在安全隐患且无相应的专业机构进行鉴定、检测的情况下，假定估价对象能正常安全使用。</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t>⑶对房屋建筑面积未进行专业测量但予以关注。注册房地产估价师未对房屋建筑面积进行专业测量，经现场查勘观察，估价对象房屋建筑面积与《</w:t>
      </w:r>
      <w:r w:rsidR="00450F31" w:rsidRPr="00485D35">
        <w:rPr>
          <w:rFonts w:ascii="仿宋" w:eastAsia="仿宋" w:hAnsi="仿宋"/>
          <w:sz w:val="28"/>
          <w:szCs w:val="28"/>
          <w:shd w:val="clear" w:color="auto" w:fill="FFFFFF"/>
        </w:rPr>
        <w:t>房产平面图</w:t>
      </w:r>
      <w:r w:rsidRPr="00485D35">
        <w:rPr>
          <w:rFonts w:ascii="仿宋" w:eastAsia="仿宋" w:hAnsi="仿宋"/>
          <w:sz w:val="28"/>
          <w:szCs w:val="28"/>
          <w:shd w:val="clear" w:color="auto" w:fill="FFFFFF"/>
        </w:rPr>
        <w:t>》(复印件)记载</w:t>
      </w:r>
      <w:r w:rsidRPr="00485D35">
        <w:rPr>
          <w:rFonts w:ascii="仿宋" w:eastAsia="仿宋" w:hAnsi="仿宋" w:hint="eastAsia"/>
          <w:sz w:val="28"/>
          <w:szCs w:val="28"/>
          <w:shd w:val="clear" w:color="auto" w:fill="FFFFFF"/>
        </w:rPr>
        <w:t>的</w:t>
      </w:r>
      <w:r w:rsidRPr="00485D35">
        <w:rPr>
          <w:rFonts w:ascii="仿宋" w:eastAsia="仿宋" w:hAnsi="仿宋"/>
          <w:sz w:val="28"/>
          <w:szCs w:val="28"/>
          <w:shd w:val="clear" w:color="auto" w:fill="FFFFFF"/>
        </w:rPr>
        <w:t>建筑面积大体相当。</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t>⑷对房地产市场的假设。估价对象在价值时点的房地产市场为公开、平等、自愿的交易市场，即能满足以下条件：</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t>①交易双方自愿地进行交易；</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t>②交易双方处于利己动机进行交易；</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t>③交易双方精明、谨慎行事，并了解交易对象、知晓市场行情；</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t>④交易双方有较充裕的时间进行交易；</w:t>
      </w:r>
    </w:p>
    <w:p w:rsidR="00276DD0" w:rsidRPr="00485D35" w:rsidRDefault="00276DD0" w:rsidP="00276DD0">
      <w:pPr>
        <w:spacing w:line="480" w:lineRule="exact"/>
        <w:ind w:firstLineChars="200" w:firstLine="560"/>
        <w:rPr>
          <w:rFonts w:ascii="仿宋" w:eastAsia="仿宋" w:hAnsi="仿宋"/>
          <w:sz w:val="28"/>
          <w:szCs w:val="28"/>
          <w:shd w:val="clear" w:color="auto" w:fill="FFFFFF"/>
        </w:rPr>
      </w:pPr>
      <w:r w:rsidRPr="00485D35">
        <w:rPr>
          <w:rFonts w:ascii="仿宋" w:eastAsia="仿宋" w:hAnsi="仿宋"/>
          <w:sz w:val="28"/>
          <w:szCs w:val="28"/>
          <w:shd w:val="clear" w:color="auto" w:fill="FFFFFF"/>
        </w:rPr>
        <w:lastRenderedPageBreak/>
        <w:t>⑤不存在买者因特殊兴趣而给予附加出价。</w:t>
      </w:r>
    </w:p>
    <w:p w:rsidR="00DF1482" w:rsidRPr="00485D35" w:rsidRDefault="00D755C3" w:rsidP="00276DD0">
      <w:pPr>
        <w:widowControl/>
        <w:adjustRightInd w:val="0"/>
        <w:snapToGrid w:val="0"/>
        <w:spacing w:line="520" w:lineRule="exact"/>
        <w:ind w:firstLineChars="200" w:firstLine="560"/>
        <w:textAlignment w:val="baseline"/>
        <w:rPr>
          <w:rFonts w:ascii="仿宋" w:eastAsia="仿宋" w:hAnsi="仿宋"/>
          <w:sz w:val="28"/>
          <w:szCs w:val="28"/>
          <w:shd w:val="clear" w:color="auto" w:fill="FFFFFF"/>
        </w:rPr>
      </w:pPr>
      <w:r w:rsidRPr="00485D35">
        <w:rPr>
          <w:rFonts w:ascii="仿宋" w:eastAsia="仿宋" w:hAnsi="仿宋"/>
          <w:sz w:val="28"/>
          <w:szCs w:val="28"/>
          <w:shd w:val="clear" w:color="auto" w:fill="FFFFFF"/>
        </w:rPr>
        <w:fldChar w:fldCharType="begin"/>
      </w:r>
      <w:r w:rsidR="00DF1482" w:rsidRPr="00485D35">
        <w:rPr>
          <w:rFonts w:ascii="仿宋" w:eastAsia="仿宋" w:hAnsi="仿宋"/>
          <w:sz w:val="28"/>
          <w:szCs w:val="28"/>
          <w:shd w:val="clear" w:color="auto" w:fill="FFFFFF"/>
        </w:rPr>
        <w:instrText xml:space="preserve"> </w:instrText>
      </w:r>
      <w:r w:rsidR="00DF1482" w:rsidRPr="00485D35">
        <w:rPr>
          <w:rFonts w:ascii="仿宋" w:eastAsia="仿宋" w:hAnsi="仿宋" w:hint="eastAsia"/>
          <w:sz w:val="28"/>
          <w:szCs w:val="28"/>
          <w:shd w:val="clear" w:color="auto" w:fill="FFFFFF"/>
        </w:rPr>
        <w:instrText>= 5 \* GB2</w:instrText>
      </w:r>
      <w:r w:rsidR="00DF1482" w:rsidRPr="00485D35">
        <w:rPr>
          <w:rFonts w:ascii="仿宋" w:eastAsia="仿宋" w:hAnsi="仿宋"/>
          <w:sz w:val="28"/>
          <w:szCs w:val="28"/>
          <w:shd w:val="clear" w:color="auto" w:fill="FFFFFF"/>
        </w:rPr>
        <w:instrText xml:space="preserve"> </w:instrText>
      </w:r>
      <w:r w:rsidRPr="00485D35">
        <w:rPr>
          <w:rFonts w:ascii="仿宋" w:eastAsia="仿宋" w:hAnsi="仿宋"/>
          <w:sz w:val="28"/>
          <w:szCs w:val="28"/>
          <w:shd w:val="clear" w:color="auto" w:fill="FFFFFF"/>
        </w:rPr>
        <w:fldChar w:fldCharType="separate"/>
      </w:r>
      <w:r w:rsidR="00DF1482" w:rsidRPr="00485D35">
        <w:rPr>
          <w:rFonts w:ascii="仿宋" w:eastAsia="仿宋" w:hAnsi="仿宋" w:hint="eastAsia"/>
          <w:noProof/>
          <w:sz w:val="28"/>
          <w:szCs w:val="28"/>
          <w:shd w:val="clear" w:color="auto" w:fill="FFFFFF"/>
        </w:rPr>
        <w:t>⑸</w:t>
      </w:r>
      <w:r w:rsidRPr="00485D35">
        <w:rPr>
          <w:rFonts w:ascii="仿宋" w:eastAsia="仿宋" w:hAnsi="仿宋"/>
          <w:sz w:val="28"/>
          <w:szCs w:val="28"/>
          <w:shd w:val="clear" w:color="auto" w:fill="FFFFFF"/>
        </w:rPr>
        <w:fldChar w:fldCharType="end"/>
      </w:r>
      <w:r w:rsidR="00DF1482" w:rsidRPr="00485D35">
        <w:rPr>
          <w:rFonts w:ascii="仿宋" w:eastAsia="仿宋" w:hAnsi="仿宋" w:hint="eastAsia"/>
          <w:sz w:val="28"/>
          <w:szCs w:val="28"/>
          <w:shd w:val="clear" w:color="auto" w:fill="FFFFFF"/>
        </w:rPr>
        <w:t>价值时点与现场查勘时间不一致，假定价值时点之日的评估对象状况与实地查勘完成之日的状况相同。</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2、未定事项假设：应说明对估价对象所必需的尚未明确或不够明确的事项所做的合理的、最可能的假定。</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(1)房屋建成年代假设</w:t>
      </w:r>
    </w:p>
    <w:p w:rsidR="00276DD0" w:rsidRPr="00485D35" w:rsidRDefault="00450F31"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hint="eastAsia"/>
          <w:sz w:val="28"/>
          <w:szCs w:val="28"/>
        </w:rPr>
        <w:t>估价委托人提供的相关资料未记载</w:t>
      </w:r>
      <w:r w:rsidR="00276DD0" w:rsidRPr="00485D35">
        <w:rPr>
          <w:rFonts w:ascii="仿宋" w:eastAsia="仿宋" w:hAnsi="仿宋"/>
          <w:sz w:val="28"/>
          <w:szCs w:val="28"/>
        </w:rPr>
        <w:t>估价对象估价对象</w:t>
      </w:r>
      <w:r w:rsidR="00276DD0" w:rsidRPr="00485D35">
        <w:rPr>
          <w:rFonts w:ascii="仿宋" w:eastAsia="仿宋" w:hAnsi="仿宋" w:hint="eastAsia"/>
          <w:sz w:val="28"/>
          <w:szCs w:val="28"/>
        </w:rPr>
        <w:t>建成年份</w:t>
      </w:r>
      <w:r w:rsidR="002B1851" w:rsidRPr="00485D35">
        <w:rPr>
          <w:rFonts w:ascii="仿宋" w:eastAsia="仿宋" w:hAnsi="仿宋" w:hint="eastAsia"/>
          <w:sz w:val="28"/>
          <w:szCs w:val="28"/>
        </w:rPr>
        <w:t>，</w:t>
      </w:r>
      <w:r w:rsidRPr="00485D35">
        <w:rPr>
          <w:rFonts w:ascii="仿宋" w:eastAsia="仿宋" w:hAnsi="仿宋" w:hint="eastAsia"/>
          <w:sz w:val="28"/>
          <w:szCs w:val="28"/>
        </w:rPr>
        <w:t>根据需相关当事人询问得知</w:t>
      </w:r>
      <w:r w:rsidR="002B1851" w:rsidRPr="00485D35">
        <w:rPr>
          <w:rFonts w:ascii="仿宋" w:eastAsia="仿宋" w:hAnsi="仿宋" w:hint="eastAsia"/>
          <w:sz w:val="28"/>
          <w:szCs w:val="28"/>
        </w:rPr>
        <w:t>其建成年份为2007年</w:t>
      </w:r>
      <w:r w:rsidR="00276DD0" w:rsidRPr="00485D35">
        <w:rPr>
          <w:rFonts w:ascii="仿宋" w:eastAsia="仿宋" w:hAnsi="仿宋" w:hint="eastAsia"/>
          <w:sz w:val="28"/>
          <w:szCs w:val="28"/>
        </w:rPr>
        <w:t>，</w:t>
      </w:r>
      <w:r w:rsidR="00276DD0" w:rsidRPr="00485D35">
        <w:rPr>
          <w:rFonts w:ascii="仿宋" w:eastAsia="仿宋" w:hAnsi="仿宋"/>
          <w:sz w:val="28"/>
          <w:szCs w:val="28"/>
        </w:rPr>
        <w:t>设定与实际建成年代相符。</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bCs/>
          <w:sz w:val="28"/>
          <w:szCs w:val="28"/>
        </w:rPr>
      </w:pPr>
      <w:r w:rsidRPr="00485D35">
        <w:rPr>
          <w:rFonts w:ascii="仿宋" w:eastAsia="仿宋" w:hAnsi="仿宋"/>
          <w:bCs/>
          <w:sz w:val="28"/>
          <w:szCs w:val="28"/>
        </w:rPr>
        <w:t>(2)房屋结构和建筑面积假设</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bCs/>
          <w:sz w:val="28"/>
          <w:szCs w:val="28"/>
        </w:rPr>
      </w:pPr>
      <w:r w:rsidRPr="00485D35">
        <w:rPr>
          <w:rFonts w:ascii="仿宋" w:eastAsia="仿宋" w:hAnsi="仿宋"/>
          <w:bCs/>
          <w:sz w:val="28"/>
          <w:szCs w:val="28"/>
        </w:rPr>
        <w:t>估价委托人提供了</w:t>
      </w:r>
      <w:r w:rsidRPr="00485D35">
        <w:rPr>
          <w:rFonts w:ascii="仿宋" w:eastAsia="仿宋" w:hAnsi="仿宋" w:hint="eastAsia"/>
          <w:bCs/>
          <w:sz w:val="28"/>
          <w:szCs w:val="28"/>
        </w:rPr>
        <w:t>估价对象</w:t>
      </w:r>
      <w:r w:rsidRPr="00485D35">
        <w:rPr>
          <w:rFonts w:ascii="仿宋" w:eastAsia="仿宋" w:hAnsi="仿宋"/>
          <w:sz w:val="28"/>
          <w:szCs w:val="28"/>
        </w:rPr>
        <w:t>《</w:t>
      </w:r>
      <w:r w:rsidR="00450F31" w:rsidRPr="00485D35">
        <w:rPr>
          <w:rFonts w:ascii="仿宋" w:eastAsia="仿宋" w:hAnsi="仿宋"/>
          <w:sz w:val="28"/>
          <w:szCs w:val="28"/>
        </w:rPr>
        <w:t>房产平面图</w:t>
      </w:r>
      <w:r w:rsidRPr="00485D35">
        <w:rPr>
          <w:rFonts w:ascii="仿宋" w:eastAsia="仿宋" w:hAnsi="仿宋"/>
          <w:sz w:val="28"/>
          <w:szCs w:val="28"/>
        </w:rPr>
        <w:t>》(复印件)</w:t>
      </w:r>
      <w:r w:rsidRPr="00485D35">
        <w:rPr>
          <w:rFonts w:ascii="仿宋" w:eastAsia="仿宋" w:hAnsi="仿宋"/>
          <w:bCs/>
          <w:sz w:val="28"/>
          <w:szCs w:val="28"/>
        </w:rPr>
        <w:t>，</w:t>
      </w:r>
      <w:r w:rsidRPr="00485D35">
        <w:rPr>
          <w:rFonts w:ascii="仿宋" w:eastAsia="仿宋" w:hAnsi="仿宋" w:hint="eastAsia"/>
          <w:bCs/>
          <w:sz w:val="28"/>
          <w:szCs w:val="28"/>
        </w:rPr>
        <w:t>以登记信息所载示的登记</w:t>
      </w:r>
      <w:r w:rsidRPr="00485D35">
        <w:rPr>
          <w:rFonts w:ascii="仿宋" w:eastAsia="仿宋" w:hAnsi="仿宋"/>
          <w:bCs/>
          <w:sz w:val="28"/>
          <w:szCs w:val="28"/>
        </w:rPr>
        <w:t>面积</w:t>
      </w:r>
      <w:r w:rsidRPr="00485D35">
        <w:rPr>
          <w:rFonts w:ascii="仿宋" w:eastAsia="仿宋" w:hAnsi="仿宋" w:hint="eastAsia"/>
          <w:bCs/>
          <w:sz w:val="28"/>
          <w:szCs w:val="28"/>
        </w:rPr>
        <w:t>、</w:t>
      </w:r>
      <w:r w:rsidRPr="00485D35">
        <w:rPr>
          <w:rFonts w:ascii="仿宋" w:eastAsia="仿宋" w:hAnsi="仿宋"/>
          <w:bCs/>
          <w:sz w:val="28"/>
          <w:szCs w:val="28"/>
        </w:rPr>
        <w:t>结构为准</w:t>
      </w:r>
      <w:r w:rsidRPr="00485D35">
        <w:rPr>
          <w:rFonts w:ascii="仿宋" w:eastAsia="仿宋" w:hAnsi="仿宋" w:hint="eastAsia"/>
          <w:bCs/>
          <w:sz w:val="28"/>
          <w:szCs w:val="28"/>
        </w:rPr>
        <w:t>，且设定与实际情况相符。</w:t>
      </w:r>
    </w:p>
    <w:p w:rsidR="00276DD0" w:rsidRPr="00485D35" w:rsidRDefault="00276DD0" w:rsidP="00276DD0">
      <w:pPr>
        <w:widowControl/>
        <w:adjustRightInd w:val="0"/>
        <w:snapToGrid w:val="0"/>
        <w:spacing w:line="520" w:lineRule="exact"/>
        <w:ind w:firstLineChars="250" w:firstLine="700"/>
        <w:textAlignment w:val="baseline"/>
        <w:rPr>
          <w:rFonts w:ascii="仿宋" w:eastAsia="仿宋" w:hAnsi="仿宋"/>
          <w:sz w:val="28"/>
          <w:szCs w:val="28"/>
        </w:rPr>
      </w:pPr>
      <w:r w:rsidRPr="00485D35">
        <w:rPr>
          <w:rFonts w:ascii="仿宋" w:eastAsia="仿宋" w:hAnsi="仿宋"/>
          <w:sz w:val="28"/>
          <w:szCs w:val="28"/>
        </w:rPr>
        <w:t>3、背离事实假设：因估价目的的特殊需要、交易条件设定或约定，对估价对象状况所做的与估价对象在价值时点的状况不一致的合理假定。</w:t>
      </w:r>
    </w:p>
    <w:p w:rsidR="00276DD0" w:rsidRPr="00485D35" w:rsidRDefault="00276DD0" w:rsidP="00276DD0">
      <w:pPr>
        <w:widowControl/>
        <w:adjustRightInd w:val="0"/>
        <w:snapToGrid w:val="0"/>
        <w:spacing w:line="520" w:lineRule="exact"/>
        <w:ind w:firstLineChars="250" w:firstLine="700"/>
        <w:textAlignment w:val="baseline"/>
        <w:rPr>
          <w:rFonts w:ascii="仿宋" w:eastAsia="仿宋" w:hAnsi="仿宋"/>
          <w:sz w:val="28"/>
          <w:szCs w:val="28"/>
        </w:rPr>
      </w:pPr>
      <w:r w:rsidRPr="00485D35">
        <w:rPr>
          <w:rFonts w:ascii="仿宋" w:eastAsia="仿宋" w:hAnsi="仿宋" w:hint="eastAsia"/>
          <w:sz w:val="28"/>
          <w:szCs w:val="28"/>
        </w:rPr>
        <w:t>本</w:t>
      </w:r>
      <w:r w:rsidRPr="00485D35">
        <w:rPr>
          <w:rFonts w:ascii="仿宋" w:eastAsia="仿宋" w:hAnsi="仿宋"/>
          <w:sz w:val="28"/>
          <w:szCs w:val="28"/>
        </w:rPr>
        <w:t>报告无此</w:t>
      </w:r>
      <w:r w:rsidRPr="00485D35">
        <w:rPr>
          <w:rFonts w:ascii="仿宋" w:eastAsia="仿宋" w:hAnsi="仿宋" w:hint="eastAsia"/>
          <w:sz w:val="28"/>
          <w:szCs w:val="28"/>
        </w:rPr>
        <w:t>项</w:t>
      </w:r>
      <w:r w:rsidRPr="00485D35">
        <w:rPr>
          <w:rFonts w:ascii="仿宋" w:eastAsia="仿宋" w:hAnsi="仿宋"/>
          <w:sz w:val="28"/>
          <w:szCs w:val="28"/>
        </w:rPr>
        <w:t>假设。</w:t>
      </w:r>
    </w:p>
    <w:p w:rsidR="00276DD0" w:rsidRPr="00485D35" w:rsidRDefault="00276DD0" w:rsidP="00276DD0">
      <w:pPr>
        <w:widowControl/>
        <w:adjustRightInd w:val="0"/>
        <w:snapToGrid w:val="0"/>
        <w:spacing w:line="520" w:lineRule="exact"/>
        <w:ind w:firstLineChars="250" w:firstLine="700"/>
        <w:textAlignment w:val="baseline"/>
        <w:rPr>
          <w:rFonts w:ascii="仿宋" w:eastAsia="仿宋" w:hAnsi="仿宋"/>
          <w:sz w:val="28"/>
          <w:szCs w:val="28"/>
        </w:rPr>
      </w:pPr>
      <w:r w:rsidRPr="00485D35">
        <w:rPr>
          <w:rFonts w:ascii="仿宋" w:eastAsia="仿宋" w:hAnsi="仿宋"/>
          <w:sz w:val="28"/>
          <w:szCs w:val="28"/>
        </w:rPr>
        <w:t>4、不相一致假设：在估价对象的实际用途、房屋登记用途、土地登记用途、规划用途等用途之间不一致，或房屋权属证明、土地权属证明等权属证明上的权利人之间不一致，估价对象的名称不一致等情况下，对估价所依据的用途或权利人、名称等的合理假定。</w:t>
      </w:r>
    </w:p>
    <w:p w:rsidR="00B46174" w:rsidRPr="00485D35" w:rsidRDefault="00B46174" w:rsidP="00B46174">
      <w:pPr>
        <w:widowControl/>
        <w:adjustRightInd w:val="0"/>
        <w:snapToGrid w:val="0"/>
        <w:spacing w:line="520" w:lineRule="exact"/>
        <w:ind w:firstLineChars="250" w:firstLine="700"/>
        <w:textAlignment w:val="baseline"/>
        <w:rPr>
          <w:rFonts w:ascii="仿宋" w:eastAsia="仿宋" w:hAnsi="仿宋"/>
          <w:sz w:val="28"/>
          <w:szCs w:val="28"/>
        </w:rPr>
      </w:pPr>
      <w:r w:rsidRPr="00485D35">
        <w:rPr>
          <w:rFonts w:ascii="仿宋" w:eastAsia="仿宋" w:hAnsi="仿宋"/>
          <w:sz w:val="28"/>
          <w:szCs w:val="28"/>
        </w:rPr>
        <w:t>本报告无此项假设。</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5、依据不足假设：在估价委托人无法提供估价所必需的反映估价对象状况的资料以及注册房地产估价师进行了尽职调查仍然难以取得该资料的情况下，缺少该资料及对相应的估价对象状况的合理假定。</w:t>
      </w:r>
    </w:p>
    <w:p w:rsidR="00317CD0" w:rsidRPr="00485D35" w:rsidRDefault="00317CD0" w:rsidP="00317CD0">
      <w:pPr>
        <w:widowControl/>
        <w:adjustRightInd w:val="0"/>
        <w:snapToGrid w:val="0"/>
        <w:spacing w:line="520" w:lineRule="exact"/>
        <w:ind w:firstLineChars="250" w:firstLine="700"/>
        <w:textAlignment w:val="baseline"/>
        <w:rPr>
          <w:rFonts w:ascii="仿宋" w:eastAsia="仿宋" w:hAnsi="仿宋"/>
          <w:sz w:val="28"/>
          <w:szCs w:val="28"/>
        </w:rPr>
      </w:pPr>
      <w:r w:rsidRPr="00485D35">
        <w:rPr>
          <w:rFonts w:ascii="仿宋" w:eastAsia="仿宋" w:hAnsi="仿宋"/>
          <w:sz w:val="28"/>
          <w:szCs w:val="28"/>
        </w:rPr>
        <w:t>本报告无此项假设。</w:t>
      </w:r>
    </w:p>
    <w:p w:rsidR="00276DD0" w:rsidRPr="00485D35" w:rsidRDefault="00276DD0" w:rsidP="00276DD0">
      <w:pPr>
        <w:widowControl/>
        <w:adjustRightInd w:val="0"/>
        <w:snapToGrid w:val="0"/>
        <w:spacing w:line="520" w:lineRule="exact"/>
        <w:textAlignment w:val="baseline"/>
        <w:rPr>
          <w:rFonts w:ascii="仿宋" w:eastAsia="仿宋" w:hAnsi="仿宋"/>
          <w:b/>
          <w:sz w:val="28"/>
          <w:szCs w:val="28"/>
        </w:rPr>
      </w:pPr>
      <w:r w:rsidRPr="00485D35">
        <w:rPr>
          <w:rFonts w:ascii="仿宋" w:eastAsia="仿宋" w:hAnsi="仿宋"/>
          <w:b/>
          <w:sz w:val="28"/>
          <w:szCs w:val="28"/>
        </w:rPr>
        <w:lastRenderedPageBreak/>
        <w:t>(二)估价报告的使用限制条件</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1、本估价报告使用期限自估价报告出具之日起为</w:t>
      </w:r>
      <w:r w:rsidRPr="00485D35">
        <w:rPr>
          <w:rFonts w:ascii="仿宋" w:eastAsia="仿宋" w:hAnsi="仿宋"/>
          <w:b/>
          <w:sz w:val="28"/>
          <w:szCs w:val="28"/>
        </w:rPr>
        <w:t>壹年</w:t>
      </w:r>
      <w:r w:rsidRPr="00485D35">
        <w:rPr>
          <w:rFonts w:ascii="仿宋" w:eastAsia="仿宋" w:hAnsi="仿宋"/>
          <w:sz w:val="28"/>
          <w:szCs w:val="28"/>
        </w:rPr>
        <w:t>。若报告使用期限内，房地产市场或估价对象状况发生重大变化，估价结果需做相应调整或委托估价机构重新估价。</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2</w:t>
      </w:r>
      <w:r w:rsidRPr="00485D35">
        <w:rPr>
          <w:rFonts w:ascii="仿宋" w:eastAsia="仿宋" w:hAnsi="仿宋" w:hint="eastAsia"/>
          <w:sz w:val="28"/>
          <w:szCs w:val="28"/>
        </w:rPr>
        <w:t>、估价结果为房地产市场价值，未考虑快速变现等处分方式带来的影响。</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3</w:t>
      </w:r>
      <w:r w:rsidRPr="00485D35">
        <w:rPr>
          <w:rFonts w:ascii="仿宋" w:eastAsia="仿宋" w:hAnsi="仿宋" w:hint="eastAsia"/>
          <w:sz w:val="28"/>
          <w:szCs w:val="28"/>
        </w:rPr>
        <w:t>、本次估价价值时点为</w:t>
      </w:r>
      <w:r w:rsidR="009F20D3" w:rsidRPr="00485D35">
        <w:rPr>
          <w:rFonts w:ascii="仿宋" w:eastAsia="仿宋" w:hAnsi="仿宋"/>
          <w:sz w:val="28"/>
          <w:szCs w:val="28"/>
        </w:rPr>
        <w:t>2022年6月17日</w:t>
      </w:r>
      <w:r w:rsidRPr="00485D35">
        <w:rPr>
          <w:rFonts w:ascii="仿宋" w:eastAsia="仿宋" w:hAnsi="仿宋" w:hint="eastAsia"/>
          <w:sz w:val="28"/>
          <w:szCs w:val="28"/>
        </w:rPr>
        <w:t>，系委托</w:t>
      </w:r>
      <w:r w:rsidRPr="00485D35">
        <w:rPr>
          <w:rFonts w:ascii="仿宋" w:eastAsia="仿宋" w:hAnsi="仿宋"/>
          <w:sz w:val="28"/>
          <w:szCs w:val="28"/>
        </w:rPr>
        <w:t>书委托之日</w:t>
      </w:r>
      <w:r w:rsidRPr="00485D35">
        <w:rPr>
          <w:rFonts w:ascii="仿宋" w:eastAsia="仿宋" w:hAnsi="仿宋" w:hint="eastAsia"/>
          <w:sz w:val="28"/>
          <w:szCs w:val="28"/>
        </w:rPr>
        <w:t>。</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4、本估价报告的估价目的是</w:t>
      </w:r>
      <w:r w:rsidR="00E1319F" w:rsidRPr="00485D35">
        <w:rPr>
          <w:rFonts w:ascii="仿宋" w:eastAsia="仿宋" w:hAnsi="仿宋"/>
          <w:bCs/>
          <w:sz w:val="28"/>
          <w:szCs w:val="28"/>
        </w:rPr>
        <w:t>为人民法院确定财产处置参考价提供房地产市场价值参考依据而评估其房产价值</w:t>
      </w:r>
      <w:r w:rsidRPr="00485D35">
        <w:rPr>
          <w:rFonts w:ascii="仿宋" w:eastAsia="仿宋" w:hAnsi="仿宋"/>
          <w:sz w:val="28"/>
          <w:szCs w:val="28"/>
        </w:rPr>
        <w:t>，按照既定目的提供给估价委托人使用，若改变估价目的及使用条件，需向本公司咨询后作必要调整甚至重新估价。</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5、本估价结果的测算是以现有估价对象在价值时点的状况和对估价对象设定的假设和限制条件为依据进行的。若国家有关政策、市场环境、估价对象的用途和使用方式以及估价中遵循的假设条件发生变化时，估价对象的估价结果也会发生变化，必要时应作相应调整或重新估价。</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6、对于其他可能影响估价的瑕疵事项，估价委托人在委托时未作特殊说明，如估价人员根据其执业经验不能获悉，估价机构及估价人员不承担相关责任。</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7、本报告须经房地产估价机构加盖公章并由注册房地产估价师签名后方可使用。</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8、未经估价机构书面同意，本估价报告的全部或部分及任何参考资料均不允许在任何公开发表的文件、通告或声明中引用，亦不得以其他任何方式公开发表。</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t>9</w:t>
      </w:r>
      <w:r w:rsidRPr="00485D35">
        <w:rPr>
          <w:rFonts w:ascii="仿宋" w:eastAsia="仿宋" w:hAnsi="仿宋" w:hint="eastAsia"/>
          <w:sz w:val="28"/>
          <w:szCs w:val="28"/>
        </w:rPr>
        <w:t>、</w:t>
      </w:r>
      <w:r w:rsidR="00317CD0" w:rsidRPr="00485D35">
        <w:rPr>
          <w:rFonts w:ascii="仿宋" w:eastAsia="仿宋" w:hAnsi="仿宋" w:hint="eastAsia"/>
          <w:sz w:val="28"/>
          <w:szCs w:val="28"/>
        </w:rPr>
        <w:t xml:space="preserve"> </w:t>
      </w:r>
      <w:r w:rsidRPr="00485D35">
        <w:rPr>
          <w:rFonts w:ascii="仿宋" w:eastAsia="仿宋" w:hAnsi="仿宋" w:hint="eastAsia"/>
          <w:sz w:val="28"/>
          <w:szCs w:val="28"/>
        </w:rPr>
        <w:t>本估价报告结果以人民币为本位币。</w:t>
      </w:r>
    </w:p>
    <w:p w:rsidR="00276DD0" w:rsidRPr="00485D35" w:rsidRDefault="00276DD0" w:rsidP="00276DD0">
      <w:pPr>
        <w:widowControl/>
        <w:adjustRightInd w:val="0"/>
        <w:snapToGrid w:val="0"/>
        <w:spacing w:line="520" w:lineRule="exact"/>
        <w:ind w:firstLineChars="200" w:firstLine="560"/>
        <w:textAlignment w:val="baseline"/>
        <w:rPr>
          <w:rFonts w:ascii="仿宋" w:eastAsia="仿宋" w:hAnsi="仿宋"/>
          <w:sz w:val="28"/>
          <w:szCs w:val="28"/>
        </w:rPr>
      </w:pPr>
      <w:r w:rsidRPr="00485D35">
        <w:rPr>
          <w:rFonts w:ascii="仿宋" w:eastAsia="仿宋" w:hAnsi="仿宋"/>
          <w:sz w:val="28"/>
          <w:szCs w:val="28"/>
        </w:rPr>
        <w:lastRenderedPageBreak/>
        <w:t>1</w:t>
      </w:r>
      <w:r w:rsidR="00317CD0" w:rsidRPr="00485D35">
        <w:rPr>
          <w:rFonts w:ascii="仿宋" w:eastAsia="仿宋" w:hAnsi="仿宋" w:hint="eastAsia"/>
          <w:sz w:val="28"/>
          <w:szCs w:val="28"/>
        </w:rPr>
        <w:t>0</w:t>
      </w:r>
      <w:r w:rsidRPr="00485D35">
        <w:rPr>
          <w:rFonts w:ascii="仿宋" w:eastAsia="仿宋" w:hAnsi="仿宋" w:hint="eastAsia"/>
          <w:sz w:val="28"/>
          <w:szCs w:val="28"/>
        </w:rPr>
        <w:t>、本报告中数据全部采用计算机连续运算得出，由于报告中的计算方式数据均按四舍五入保留两位小数或取整，因此可能出现个别等式左右两边不完全相等的情况。此情况不影响计算结果及最终评估结论的准确性。</w:t>
      </w:r>
    </w:p>
    <w:p w:rsidR="00276DD0" w:rsidRPr="00485D35" w:rsidRDefault="00276DD0" w:rsidP="00276DD0">
      <w:pPr>
        <w:spacing w:line="520" w:lineRule="exact"/>
        <w:rPr>
          <w:rFonts w:ascii="仿宋" w:eastAsia="仿宋" w:hAnsi="仿宋"/>
          <w:b/>
          <w:sz w:val="28"/>
          <w:szCs w:val="28"/>
        </w:rPr>
      </w:pPr>
      <w:r w:rsidRPr="00485D35">
        <w:rPr>
          <w:rFonts w:ascii="仿宋" w:eastAsia="仿宋" w:hAnsi="仿宋"/>
          <w:b/>
          <w:sz w:val="28"/>
          <w:szCs w:val="28"/>
        </w:rPr>
        <w:t>(三)特殊说明事项：</w:t>
      </w:r>
    </w:p>
    <w:p w:rsidR="00276DD0" w:rsidRPr="00485D35" w:rsidRDefault="00276DD0" w:rsidP="00734E8A">
      <w:pPr>
        <w:spacing w:line="520" w:lineRule="exact"/>
        <w:ind w:firstLine="520"/>
        <w:rPr>
          <w:rFonts w:ascii="仿宋" w:eastAsia="仿宋" w:hAnsi="仿宋"/>
          <w:sz w:val="28"/>
          <w:szCs w:val="28"/>
        </w:rPr>
      </w:pPr>
      <w:r w:rsidRPr="00485D35">
        <w:rPr>
          <w:rFonts w:ascii="仿宋" w:eastAsia="仿宋" w:hAnsi="仿宋"/>
          <w:sz w:val="28"/>
          <w:szCs w:val="28"/>
        </w:rPr>
        <w:t>当事人或其他利害关系人对评估报告有异议的，可以在收到评估报告后</w:t>
      </w:r>
      <w:r w:rsidRPr="00485D35">
        <w:rPr>
          <w:rFonts w:ascii="仿宋" w:eastAsia="仿宋" w:hAnsi="仿宋" w:hint="eastAsia"/>
          <w:b/>
          <w:sz w:val="28"/>
          <w:szCs w:val="28"/>
        </w:rPr>
        <w:t>五</w:t>
      </w:r>
      <w:r w:rsidRPr="00485D35">
        <w:rPr>
          <w:rFonts w:ascii="仿宋" w:eastAsia="仿宋" w:hAnsi="仿宋"/>
          <w:b/>
          <w:sz w:val="28"/>
          <w:szCs w:val="28"/>
        </w:rPr>
        <w:t>日</w:t>
      </w:r>
      <w:r w:rsidRPr="00485D35">
        <w:rPr>
          <w:rFonts w:ascii="仿宋" w:eastAsia="仿宋" w:hAnsi="仿宋"/>
          <w:sz w:val="28"/>
          <w:szCs w:val="28"/>
        </w:rPr>
        <w:t>内以书面形式向</w:t>
      </w:r>
      <w:r w:rsidR="00EC5B1D" w:rsidRPr="00485D35">
        <w:rPr>
          <w:rFonts w:ascii="仿宋" w:eastAsia="仿宋" w:hAnsi="仿宋"/>
          <w:sz w:val="28"/>
          <w:szCs w:val="28"/>
        </w:rPr>
        <w:t>湖南省岳阳市云溪区人民法院</w:t>
      </w:r>
      <w:r w:rsidRPr="00485D35">
        <w:rPr>
          <w:rFonts w:ascii="仿宋" w:eastAsia="仿宋" w:hAnsi="仿宋" w:hint="eastAsia"/>
          <w:sz w:val="28"/>
          <w:szCs w:val="28"/>
        </w:rPr>
        <w:t>书面</w:t>
      </w:r>
      <w:r w:rsidRPr="00485D35">
        <w:rPr>
          <w:rFonts w:ascii="仿宋" w:eastAsia="仿宋" w:hAnsi="仿宋"/>
          <w:sz w:val="28"/>
          <w:szCs w:val="28"/>
        </w:rPr>
        <w:t>提出。</w:t>
      </w:r>
      <w:bookmarkStart w:id="6" w:name="_Toc319660474"/>
      <w:r w:rsidRPr="00485D35">
        <w:rPr>
          <w:rFonts w:ascii="仿宋" w:eastAsia="仿宋" w:hAnsi="仿宋" w:hint="eastAsia"/>
          <w:sz w:val="28"/>
          <w:szCs w:val="28"/>
        </w:rPr>
        <w:t>我公司</w:t>
      </w:r>
      <w:r w:rsidRPr="00485D35">
        <w:rPr>
          <w:rFonts w:ascii="仿宋" w:eastAsia="仿宋" w:hAnsi="仿宋"/>
          <w:sz w:val="28"/>
          <w:szCs w:val="28"/>
        </w:rPr>
        <w:t>收到书面材料后</w:t>
      </w:r>
      <w:r w:rsidRPr="00485D35">
        <w:rPr>
          <w:rFonts w:ascii="仿宋" w:eastAsia="仿宋" w:hAnsi="仿宋" w:hint="eastAsia"/>
          <w:sz w:val="28"/>
          <w:szCs w:val="28"/>
        </w:rPr>
        <w:t>进行</w:t>
      </w:r>
      <w:r w:rsidRPr="00485D35">
        <w:rPr>
          <w:rFonts w:ascii="仿宋" w:eastAsia="仿宋" w:hAnsi="仿宋"/>
          <w:sz w:val="28"/>
          <w:szCs w:val="28"/>
        </w:rPr>
        <w:t>书面回</w:t>
      </w:r>
      <w:r w:rsidRPr="00485D35">
        <w:rPr>
          <w:rFonts w:ascii="仿宋" w:eastAsia="仿宋" w:hAnsi="仿宋" w:hint="eastAsia"/>
          <w:sz w:val="28"/>
          <w:szCs w:val="28"/>
        </w:rPr>
        <w:t>复</w:t>
      </w:r>
      <w:r w:rsidRPr="00485D35">
        <w:rPr>
          <w:rFonts w:ascii="仿宋" w:eastAsia="仿宋" w:hAnsi="仿宋"/>
          <w:sz w:val="28"/>
          <w:szCs w:val="28"/>
        </w:rPr>
        <w:t>。</w:t>
      </w:r>
    </w:p>
    <w:p w:rsidR="00317CD0" w:rsidRPr="00485D35" w:rsidRDefault="00317CD0"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B46174" w:rsidRPr="00485D35" w:rsidRDefault="00B46174" w:rsidP="00276DD0">
      <w:pPr>
        <w:spacing w:line="520" w:lineRule="exact"/>
        <w:ind w:firstLineChars="200" w:firstLine="560"/>
        <w:rPr>
          <w:rFonts w:ascii="仿宋" w:eastAsia="仿宋" w:hAnsi="仿宋"/>
          <w:sz w:val="28"/>
          <w:szCs w:val="28"/>
        </w:rPr>
      </w:pPr>
    </w:p>
    <w:p w:rsidR="00B46174" w:rsidRPr="00485D35" w:rsidRDefault="00B46174" w:rsidP="00276DD0">
      <w:pPr>
        <w:spacing w:line="520" w:lineRule="exact"/>
        <w:ind w:firstLineChars="200" w:firstLine="560"/>
        <w:rPr>
          <w:rFonts w:ascii="仿宋" w:eastAsia="仿宋" w:hAnsi="仿宋"/>
          <w:sz w:val="28"/>
          <w:szCs w:val="28"/>
        </w:rPr>
      </w:pPr>
    </w:p>
    <w:p w:rsidR="00B46174" w:rsidRPr="00485D35" w:rsidRDefault="00B46174" w:rsidP="00276DD0">
      <w:pPr>
        <w:spacing w:line="520" w:lineRule="exact"/>
        <w:ind w:firstLineChars="200" w:firstLine="560"/>
        <w:rPr>
          <w:rFonts w:ascii="仿宋" w:eastAsia="仿宋" w:hAnsi="仿宋"/>
          <w:sz w:val="28"/>
          <w:szCs w:val="28"/>
        </w:rPr>
      </w:pPr>
    </w:p>
    <w:p w:rsidR="00B46174" w:rsidRPr="00485D35" w:rsidRDefault="00B46174" w:rsidP="00276DD0">
      <w:pPr>
        <w:spacing w:line="520" w:lineRule="exact"/>
        <w:ind w:firstLineChars="200" w:firstLine="560"/>
        <w:rPr>
          <w:rFonts w:ascii="仿宋" w:eastAsia="仿宋" w:hAnsi="仿宋"/>
          <w:sz w:val="28"/>
          <w:szCs w:val="28"/>
        </w:rPr>
      </w:pPr>
    </w:p>
    <w:p w:rsidR="00B46174" w:rsidRPr="00485D35" w:rsidRDefault="00B46174" w:rsidP="00276DD0">
      <w:pPr>
        <w:spacing w:line="520" w:lineRule="exact"/>
        <w:ind w:firstLineChars="200" w:firstLine="560"/>
        <w:rPr>
          <w:rFonts w:ascii="仿宋" w:eastAsia="仿宋" w:hAnsi="仿宋"/>
          <w:sz w:val="28"/>
          <w:szCs w:val="28"/>
        </w:rPr>
      </w:pPr>
    </w:p>
    <w:p w:rsidR="00317CD0" w:rsidRPr="00485D35" w:rsidRDefault="00317CD0" w:rsidP="00276DD0">
      <w:pPr>
        <w:spacing w:line="520" w:lineRule="exact"/>
        <w:ind w:firstLineChars="200" w:firstLine="560"/>
        <w:rPr>
          <w:rFonts w:ascii="仿宋" w:eastAsia="仿宋" w:hAnsi="仿宋"/>
          <w:sz w:val="28"/>
          <w:szCs w:val="28"/>
        </w:rPr>
      </w:pPr>
    </w:p>
    <w:p w:rsidR="00276DD0" w:rsidRPr="00485D35" w:rsidRDefault="00276DD0" w:rsidP="00276DD0">
      <w:pPr>
        <w:spacing w:line="480" w:lineRule="exact"/>
        <w:ind w:firstLineChars="200" w:firstLine="560"/>
        <w:rPr>
          <w:rFonts w:ascii="仿宋" w:eastAsia="仿宋" w:hAnsi="仿宋"/>
          <w:sz w:val="28"/>
          <w:szCs w:val="28"/>
        </w:rPr>
      </w:pPr>
    </w:p>
    <w:p w:rsidR="00E8557D" w:rsidRPr="00485D35" w:rsidRDefault="00E8557D" w:rsidP="00276DD0">
      <w:pPr>
        <w:spacing w:line="480" w:lineRule="exact"/>
        <w:ind w:firstLineChars="200" w:firstLine="560"/>
        <w:rPr>
          <w:rFonts w:ascii="仿宋" w:eastAsia="仿宋" w:hAnsi="仿宋"/>
          <w:sz w:val="28"/>
          <w:szCs w:val="28"/>
        </w:rPr>
      </w:pPr>
    </w:p>
    <w:p w:rsidR="00450F31" w:rsidRPr="00485D35" w:rsidRDefault="00450F31" w:rsidP="00276DD0">
      <w:pPr>
        <w:spacing w:line="480" w:lineRule="exact"/>
        <w:ind w:firstLineChars="200" w:firstLine="560"/>
        <w:rPr>
          <w:rFonts w:ascii="仿宋" w:eastAsia="仿宋" w:hAnsi="仿宋"/>
          <w:sz w:val="28"/>
          <w:szCs w:val="28"/>
        </w:rPr>
      </w:pPr>
    </w:p>
    <w:p w:rsidR="00276DD0" w:rsidRPr="00485D35" w:rsidRDefault="00276DD0" w:rsidP="00276DD0">
      <w:pPr>
        <w:pStyle w:val="10"/>
        <w:spacing w:line="600" w:lineRule="exact"/>
        <w:ind w:firstLineChars="1000" w:firstLine="2811"/>
        <w:jc w:val="both"/>
        <w:rPr>
          <w:rFonts w:ascii="仿宋" w:eastAsia="仿宋" w:hAnsi="仿宋"/>
          <w:b/>
          <w:bCs/>
          <w:szCs w:val="28"/>
        </w:rPr>
      </w:pPr>
      <w:bookmarkStart w:id="7" w:name="_Toc77864867"/>
      <w:r w:rsidRPr="00485D35">
        <w:rPr>
          <w:rFonts w:ascii="仿宋" w:eastAsia="仿宋" w:hAnsi="仿宋"/>
          <w:b/>
          <w:bCs/>
          <w:szCs w:val="28"/>
        </w:rPr>
        <w:lastRenderedPageBreak/>
        <w:t>三、房地产估价结果报告</w:t>
      </w:r>
      <w:bookmarkEnd w:id="6"/>
      <w:bookmarkEnd w:id="7"/>
    </w:p>
    <w:p w:rsidR="00276DD0" w:rsidRPr="00485D35" w:rsidRDefault="00276DD0" w:rsidP="00276DD0">
      <w:pPr>
        <w:rPr>
          <w:rFonts w:ascii="仿宋" w:eastAsia="仿宋" w:hAnsi="仿宋"/>
        </w:rPr>
      </w:pPr>
    </w:p>
    <w:p w:rsidR="00276DD0" w:rsidRPr="00485D35" w:rsidRDefault="00276DD0" w:rsidP="00276DD0">
      <w:pPr>
        <w:pStyle w:val="2"/>
        <w:keepLines w:val="0"/>
        <w:spacing w:before="100" w:beforeAutospacing="1" w:after="0" w:line="240" w:lineRule="exact"/>
        <w:ind w:left="2819" w:hangingChars="1003" w:hanging="2819"/>
        <w:rPr>
          <w:rFonts w:ascii="仿宋" w:eastAsia="仿宋" w:hAnsi="仿宋" w:cs="Times New Roman"/>
          <w:bCs w:val="0"/>
          <w:sz w:val="28"/>
          <w:szCs w:val="28"/>
        </w:rPr>
      </w:pPr>
      <w:bookmarkStart w:id="8" w:name="_Toc77864868"/>
      <w:r w:rsidRPr="00485D35">
        <w:rPr>
          <w:rFonts w:ascii="仿宋" w:eastAsia="仿宋" w:hAnsi="仿宋" w:cs="Times New Roman"/>
          <w:bCs w:val="0"/>
          <w:sz w:val="28"/>
          <w:szCs w:val="28"/>
        </w:rPr>
        <w:t>(一)估价委托人：</w:t>
      </w:r>
      <w:r w:rsidR="00EC5B1D" w:rsidRPr="00485D35">
        <w:rPr>
          <w:rFonts w:ascii="仿宋" w:eastAsia="仿宋" w:hAnsi="仿宋" w:cs="Times New Roman"/>
          <w:bCs w:val="0"/>
          <w:sz w:val="28"/>
          <w:szCs w:val="28"/>
        </w:rPr>
        <w:t>湖南省岳阳市云溪区人民法院</w:t>
      </w:r>
      <w:bookmarkEnd w:id="8"/>
    </w:p>
    <w:p w:rsidR="00450F31" w:rsidRPr="00485D35" w:rsidRDefault="00450F31" w:rsidP="00450F31">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hint="eastAsia"/>
          <w:color w:val="auto"/>
          <w:spacing w:val="0"/>
          <w:sz w:val="28"/>
          <w:szCs w:val="28"/>
        </w:rPr>
        <w:t>联系电话</w:t>
      </w:r>
      <w:r w:rsidR="00276DD0" w:rsidRPr="00485D35">
        <w:rPr>
          <w:rFonts w:ascii="仿宋" w:eastAsia="仿宋" w:hAnsi="仿宋" w:hint="eastAsia"/>
          <w:color w:val="auto"/>
          <w:spacing w:val="0"/>
          <w:sz w:val="28"/>
          <w:szCs w:val="28"/>
        </w:rPr>
        <w:t>：</w:t>
      </w:r>
      <w:bookmarkStart w:id="9" w:name="_Toc349132790"/>
      <w:bookmarkStart w:id="10" w:name="_Toc77864869"/>
      <w:r w:rsidRPr="00485D35">
        <w:rPr>
          <w:rFonts w:ascii="仿宋" w:eastAsia="仿宋" w:hAnsi="仿宋" w:hint="eastAsia"/>
          <w:color w:val="auto"/>
          <w:spacing w:val="0"/>
          <w:sz w:val="28"/>
          <w:szCs w:val="28"/>
        </w:rPr>
        <w:t>0730-8418302   </w:t>
      </w:r>
    </w:p>
    <w:p w:rsidR="00276DD0" w:rsidRPr="00485D35" w:rsidRDefault="00B46174" w:rsidP="00450F31">
      <w:pPr>
        <w:pStyle w:val="2"/>
        <w:keepLines w:val="0"/>
        <w:spacing w:before="100" w:beforeAutospacing="1" w:after="0" w:line="240" w:lineRule="exact"/>
        <w:ind w:left="2819" w:hangingChars="1003" w:hanging="2819"/>
        <w:rPr>
          <w:rFonts w:ascii="仿宋" w:eastAsia="仿宋" w:hAnsi="仿宋" w:cs="Times New Roman"/>
          <w:bCs w:val="0"/>
          <w:sz w:val="28"/>
          <w:szCs w:val="28"/>
        </w:rPr>
      </w:pPr>
      <w:r w:rsidRPr="00485D35">
        <w:rPr>
          <w:rFonts w:ascii="仿宋" w:eastAsia="仿宋" w:hAnsi="仿宋" w:cs="Times New Roman"/>
          <w:bCs w:val="0"/>
          <w:sz w:val="28"/>
          <w:szCs w:val="28"/>
        </w:rPr>
        <w:t xml:space="preserve"> </w:t>
      </w:r>
      <w:r w:rsidR="00276DD0" w:rsidRPr="00485D35">
        <w:rPr>
          <w:rFonts w:ascii="仿宋" w:eastAsia="仿宋" w:hAnsi="仿宋" w:cs="Times New Roman"/>
          <w:bCs w:val="0"/>
          <w:sz w:val="28"/>
          <w:szCs w:val="28"/>
        </w:rPr>
        <w:t>(二)房地产估价机构：湖南友朋房地产评估咨询有限公司</w:t>
      </w:r>
      <w:bookmarkEnd w:id="9"/>
      <w:bookmarkEnd w:id="10"/>
    </w:p>
    <w:p w:rsidR="00276DD0" w:rsidRPr="00485D35" w:rsidRDefault="00276DD0"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color w:val="auto"/>
          <w:spacing w:val="0"/>
          <w:sz w:val="28"/>
          <w:szCs w:val="28"/>
        </w:rPr>
        <w:t>法定代表人：</w:t>
      </w:r>
      <w:r w:rsidR="001F4ABB" w:rsidRPr="00485D35">
        <w:rPr>
          <w:rFonts w:ascii="仿宋" w:eastAsia="仿宋" w:hAnsi="仿宋" w:hint="eastAsia"/>
          <w:color w:val="auto"/>
          <w:spacing w:val="0"/>
          <w:sz w:val="28"/>
          <w:szCs w:val="28"/>
        </w:rPr>
        <w:t>黄</w:t>
      </w:r>
      <w:r w:rsidR="00317CD0" w:rsidRPr="00485D35">
        <w:rPr>
          <w:rFonts w:ascii="仿宋" w:eastAsia="仿宋" w:hAnsi="仿宋" w:hint="eastAsia"/>
          <w:color w:val="auto"/>
          <w:spacing w:val="0"/>
          <w:sz w:val="28"/>
          <w:szCs w:val="28"/>
        </w:rPr>
        <w:t xml:space="preserve"> </w:t>
      </w:r>
      <w:r w:rsidR="001F4ABB" w:rsidRPr="00485D35">
        <w:rPr>
          <w:rFonts w:ascii="仿宋" w:eastAsia="仿宋" w:hAnsi="仿宋" w:hint="eastAsia"/>
          <w:color w:val="auto"/>
          <w:spacing w:val="0"/>
          <w:sz w:val="28"/>
          <w:szCs w:val="28"/>
        </w:rPr>
        <w:t>建</w:t>
      </w:r>
    </w:p>
    <w:p w:rsidR="00276DD0" w:rsidRPr="00485D35" w:rsidRDefault="00276DD0" w:rsidP="00276DD0">
      <w:pPr>
        <w:pStyle w:val="a7"/>
        <w:spacing w:line="520" w:lineRule="exact"/>
        <w:ind w:firstLineChars="0"/>
        <w:rPr>
          <w:rFonts w:ascii="仿宋" w:eastAsia="仿宋" w:hAnsi="仿宋"/>
          <w:color w:val="auto"/>
          <w:spacing w:val="0"/>
          <w:sz w:val="28"/>
          <w:szCs w:val="28"/>
        </w:rPr>
      </w:pPr>
      <w:r w:rsidRPr="00485D35">
        <w:rPr>
          <w:rFonts w:ascii="仿宋" w:eastAsia="仿宋" w:hAnsi="仿宋"/>
          <w:color w:val="auto"/>
          <w:spacing w:val="0"/>
          <w:sz w:val="28"/>
          <w:szCs w:val="28"/>
        </w:rPr>
        <w:t>住所：</w:t>
      </w:r>
      <w:r w:rsidRPr="00485D35">
        <w:rPr>
          <w:rFonts w:ascii="仿宋" w:eastAsia="仿宋" w:hAnsi="仿宋" w:hint="eastAsia"/>
          <w:color w:val="auto"/>
          <w:spacing w:val="0"/>
          <w:sz w:val="28"/>
          <w:szCs w:val="28"/>
        </w:rPr>
        <w:t xml:space="preserve">湖南省岳阳市岳阳楼区南湖大道727号南湖名门世家   </w:t>
      </w:r>
    </w:p>
    <w:p w:rsidR="00276DD0" w:rsidRPr="00485D35" w:rsidRDefault="00276DD0"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hint="eastAsia"/>
          <w:color w:val="auto"/>
          <w:spacing w:val="0"/>
          <w:sz w:val="28"/>
          <w:szCs w:val="28"/>
        </w:rPr>
        <w:t>富川CEO大厦第4层401、402、403、404、426房</w:t>
      </w:r>
    </w:p>
    <w:p w:rsidR="00276DD0" w:rsidRPr="00485D35" w:rsidRDefault="00276DD0"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hint="eastAsia"/>
          <w:color w:val="auto"/>
          <w:spacing w:val="0"/>
          <w:sz w:val="28"/>
          <w:szCs w:val="28"/>
        </w:rPr>
        <w:t>备</w:t>
      </w:r>
      <w:r w:rsidR="00B1029C" w:rsidRPr="00485D35">
        <w:rPr>
          <w:rFonts w:ascii="仿宋" w:eastAsia="仿宋" w:hAnsi="仿宋"/>
          <w:color w:val="auto"/>
          <w:spacing w:val="0"/>
          <w:sz w:val="28"/>
          <w:szCs w:val="28"/>
        </w:rPr>
        <w:t>案</w:t>
      </w:r>
      <w:r w:rsidRPr="00485D35">
        <w:rPr>
          <w:rFonts w:ascii="仿宋" w:eastAsia="仿宋" w:hAnsi="仿宋"/>
          <w:color w:val="auto"/>
          <w:spacing w:val="0"/>
          <w:sz w:val="28"/>
          <w:szCs w:val="28"/>
        </w:rPr>
        <w:t>等级：一级</w:t>
      </w:r>
    </w:p>
    <w:p w:rsidR="00276DD0" w:rsidRPr="00485D35" w:rsidRDefault="00276DD0"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color w:val="auto"/>
          <w:spacing w:val="0"/>
          <w:sz w:val="28"/>
          <w:szCs w:val="28"/>
        </w:rPr>
        <w:t>证书编号：湘建房估(岳)字第0110001号</w:t>
      </w:r>
    </w:p>
    <w:p w:rsidR="00276DD0" w:rsidRPr="00485D35" w:rsidRDefault="00276DD0"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color w:val="auto"/>
          <w:spacing w:val="0"/>
          <w:sz w:val="28"/>
          <w:szCs w:val="28"/>
        </w:rPr>
        <w:t>营业执照(统一社会信用代码)：91430602722520956X</w:t>
      </w:r>
    </w:p>
    <w:p w:rsidR="00276DD0" w:rsidRPr="00485D35" w:rsidRDefault="00276DD0"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color w:val="auto"/>
          <w:spacing w:val="0"/>
          <w:sz w:val="28"/>
          <w:szCs w:val="28"/>
        </w:rPr>
        <w:t>联系电话：0730-8274036、8274339</w:t>
      </w:r>
    </w:p>
    <w:p w:rsidR="00276DD0" w:rsidRPr="00485D35" w:rsidRDefault="00276DD0" w:rsidP="00276DD0">
      <w:pPr>
        <w:pStyle w:val="2"/>
        <w:keepLines w:val="0"/>
        <w:spacing w:before="200" w:after="0" w:line="240" w:lineRule="exact"/>
        <w:ind w:left="2819" w:hangingChars="1003" w:hanging="2819"/>
        <w:rPr>
          <w:rFonts w:ascii="仿宋" w:eastAsia="仿宋" w:hAnsi="仿宋" w:cs="Times New Roman"/>
          <w:bCs w:val="0"/>
          <w:sz w:val="28"/>
          <w:szCs w:val="28"/>
        </w:rPr>
      </w:pPr>
      <w:bookmarkStart w:id="11" w:name="_Toc77864870"/>
      <w:r w:rsidRPr="00485D35">
        <w:rPr>
          <w:rFonts w:ascii="仿宋" w:eastAsia="仿宋" w:hAnsi="仿宋" w:cs="Times New Roman"/>
          <w:bCs w:val="0"/>
          <w:sz w:val="28"/>
          <w:szCs w:val="28"/>
        </w:rPr>
        <w:t>(三)估价目的：</w:t>
      </w:r>
      <w:bookmarkEnd w:id="11"/>
    </w:p>
    <w:p w:rsidR="00276DD0" w:rsidRPr="00485D35" w:rsidRDefault="00E1319F" w:rsidP="00E1319F">
      <w:pPr>
        <w:pStyle w:val="a7"/>
        <w:spacing w:line="520" w:lineRule="exact"/>
        <w:ind w:right="-147" w:firstLineChars="0" w:firstLine="522"/>
        <w:rPr>
          <w:rFonts w:ascii="仿宋" w:eastAsia="仿宋" w:hAnsi="仿宋"/>
          <w:color w:val="auto"/>
          <w:spacing w:val="0"/>
          <w:sz w:val="28"/>
          <w:szCs w:val="28"/>
        </w:rPr>
      </w:pPr>
      <w:r w:rsidRPr="00485D35">
        <w:rPr>
          <w:rFonts w:ascii="仿宋" w:eastAsia="仿宋" w:hAnsi="仿宋"/>
          <w:color w:val="auto"/>
          <w:spacing w:val="0"/>
          <w:sz w:val="28"/>
          <w:szCs w:val="28"/>
        </w:rPr>
        <w:t>为人民法院确定财产处置参考价提供房地产市场价值参考依据而评估其房产价值</w:t>
      </w:r>
      <w:r w:rsidR="00276DD0" w:rsidRPr="00485D35">
        <w:rPr>
          <w:rFonts w:ascii="仿宋" w:eastAsia="仿宋" w:hAnsi="仿宋"/>
          <w:color w:val="auto"/>
          <w:spacing w:val="0"/>
          <w:sz w:val="28"/>
          <w:szCs w:val="28"/>
        </w:rPr>
        <w:t>。</w:t>
      </w:r>
    </w:p>
    <w:p w:rsidR="00276DD0" w:rsidRPr="00485D35" w:rsidRDefault="00276DD0" w:rsidP="00276DD0">
      <w:pPr>
        <w:pStyle w:val="2"/>
        <w:keepLines w:val="0"/>
        <w:spacing w:before="200" w:after="0" w:line="240" w:lineRule="exact"/>
        <w:ind w:left="2819" w:hangingChars="1003" w:hanging="2819"/>
        <w:rPr>
          <w:rFonts w:ascii="仿宋" w:eastAsia="仿宋" w:hAnsi="仿宋" w:cs="Times New Roman"/>
          <w:bCs w:val="0"/>
          <w:sz w:val="28"/>
          <w:szCs w:val="28"/>
        </w:rPr>
      </w:pPr>
      <w:r w:rsidRPr="00485D35">
        <w:rPr>
          <w:rFonts w:ascii="仿宋" w:eastAsia="仿宋" w:hAnsi="仿宋" w:cs="Times New Roman"/>
          <w:bCs w:val="0"/>
          <w:sz w:val="28"/>
          <w:szCs w:val="28"/>
        </w:rPr>
        <w:t xml:space="preserve"> </w:t>
      </w:r>
      <w:bookmarkStart w:id="12" w:name="_Toc77864871"/>
      <w:r w:rsidRPr="00485D35">
        <w:rPr>
          <w:rFonts w:ascii="仿宋" w:eastAsia="仿宋" w:hAnsi="仿宋" w:cs="Times New Roman"/>
          <w:bCs w:val="0"/>
          <w:sz w:val="28"/>
          <w:szCs w:val="28"/>
        </w:rPr>
        <w:t>(四)估价对象：</w:t>
      </w:r>
      <w:bookmarkEnd w:id="12"/>
    </w:p>
    <w:p w:rsidR="00276DD0" w:rsidRPr="00485D35" w:rsidRDefault="00276DD0"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hint="eastAsia"/>
          <w:color w:val="auto"/>
          <w:spacing w:val="0"/>
          <w:sz w:val="28"/>
          <w:szCs w:val="28"/>
        </w:rPr>
        <w:t>A、评估事由：</w:t>
      </w:r>
    </w:p>
    <w:p w:rsidR="00F3371E" w:rsidRPr="00485D35" w:rsidRDefault="00F3371E"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hint="eastAsia"/>
          <w:color w:val="auto"/>
          <w:spacing w:val="0"/>
          <w:sz w:val="28"/>
          <w:szCs w:val="28"/>
        </w:rPr>
        <w:t>法院受理罗英俊、毛满意与廖良齐动车交通事故责任纠纷一案，因罗英俊、毛满意申请对廖良齐所有的位于岳阳市经开区西塘镇洪山村孙家组自建房不含相关土地使用权进行</w:t>
      </w:r>
      <w:r w:rsidR="00966DFB">
        <w:rPr>
          <w:rFonts w:ascii="仿宋" w:eastAsia="仿宋" w:hAnsi="仿宋" w:hint="eastAsia"/>
          <w:color w:val="auto"/>
          <w:spacing w:val="0"/>
          <w:sz w:val="28"/>
          <w:szCs w:val="28"/>
        </w:rPr>
        <w:t>评估</w:t>
      </w:r>
      <w:r w:rsidRPr="00485D35">
        <w:rPr>
          <w:rFonts w:ascii="仿宋" w:eastAsia="仿宋" w:hAnsi="仿宋" w:hint="eastAsia"/>
          <w:color w:val="auto"/>
          <w:spacing w:val="0"/>
          <w:sz w:val="28"/>
          <w:szCs w:val="28"/>
        </w:rPr>
        <w:t>鉴定，法院委托我单位予以鉴定。</w:t>
      </w:r>
    </w:p>
    <w:p w:rsidR="00276DD0" w:rsidRPr="00485D35" w:rsidRDefault="00276DD0" w:rsidP="00276DD0">
      <w:pPr>
        <w:pStyle w:val="a7"/>
        <w:spacing w:line="520" w:lineRule="exact"/>
        <w:ind w:firstLineChars="185" w:firstLine="518"/>
        <w:rPr>
          <w:rFonts w:ascii="仿宋" w:eastAsia="仿宋" w:hAnsi="仿宋"/>
          <w:color w:val="auto"/>
          <w:spacing w:val="0"/>
          <w:sz w:val="28"/>
          <w:szCs w:val="28"/>
        </w:rPr>
      </w:pPr>
      <w:r w:rsidRPr="00485D35">
        <w:rPr>
          <w:rFonts w:ascii="仿宋" w:eastAsia="仿宋" w:hAnsi="仿宋" w:hint="eastAsia"/>
          <w:color w:val="auto"/>
          <w:spacing w:val="0"/>
          <w:sz w:val="28"/>
          <w:szCs w:val="28"/>
        </w:rPr>
        <w:t>B</w:t>
      </w:r>
      <w:r w:rsidRPr="00485D35">
        <w:rPr>
          <w:rFonts w:ascii="仿宋" w:eastAsia="仿宋" w:hAnsi="仿宋"/>
          <w:color w:val="auto"/>
          <w:spacing w:val="0"/>
          <w:sz w:val="28"/>
          <w:szCs w:val="28"/>
        </w:rPr>
        <w:t>、估价对象范围</w:t>
      </w:r>
      <w:r w:rsidRPr="00485D35">
        <w:rPr>
          <w:rFonts w:ascii="仿宋" w:eastAsia="仿宋" w:hAnsi="仿宋" w:hint="eastAsia"/>
          <w:color w:val="auto"/>
          <w:spacing w:val="0"/>
          <w:sz w:val="28"/>
          <w:szCs w:val="28"/>
        </w:rPr>
        <w:t>:</w:t>
      </w:r>
    </w:p>
    <w:p w:rsidR="00E433EA" w:rsidRPr="00485D35" w:rsidRDefault="00276DD0" w:rsidP="00E433EA">
      <w:pPr>
        <w:adjustRightInd w:val="0"/>
        <w:spacing w:line="500" w:lineRule="exact"/>
        <w:ind w:firstLine="645"/>
        <w:rPr>
          <w:rFonts w:ascii="仿宋" w:eastAsia="仿宋" w:hAnsi="仿宋"/>
          <w:sz w:val="28"/>
          <w:szCs w:val="28"/>
        </w:rPr>
      </w:pPr>
      <w:r w:rsidRPr="00485D35">
        <w:rPr>
          <w:rFonts w:ascii="仿宋" w:eastAsia="仿宋" w:hAnsi="仿宋"/>
          <w:sz w:val="28"/>
          <w:szCs w:val="28"/>
        </w:rPr>
        <w:t>估价对象为</w:t>
      </w:r>
      <w:r w:rsidRPr="00485D35">
        <w:rPr>
          <w:rFonts w:ascii="仿宋" w:eastAsia="仿宋" w:hAnsi="仿宋" w:hint="eastAsia"/>
          <w:sz w:val="28"/>
          <w:szCs w:val="28"/>
        </w:rPr>
        <w:t>位于</w:t>
      </w:r>
      <w:r w:rsidR="002B31F7" w:rsidRPr="00485D35">
        <w:rPr>
          <w:rFonts w:ascii="仿宋" w:eastAsia="仿宋" w:hAnsi="仿宋" w:hint="eastAsia"/>
          <w:sz w:val="28"/>
          <w:szCs w:val="28"/>
        </w:rPr>
        <w:t>岳阳市经开区西塘镇洪山村孙家组</w:t>
      </w:r>
      <w:r w:rsidRPr="00485D35">
        <w:rPr>
          <w:rFonts w:ascii="仿宋" w:eastAsia="仿宋" w:hAnsi="仿宋" w:hint="eastAsia"/>
          <w:sz w:val="28"/>
          <w:szCs w:val="28"/>
        </w:rPr>
        <w:t>的</w:t>
      </w:r>
      <w:r w:rsidR="00F3371E" w:rsidRPr="00485D35">
        <w:rPr>
          <w:rFonts w:ascii="仿宋" w:eastAsia="仿宋" w:hAnsi="仿宋" w:hint="eastAsia"/>
          <w:sz w:val="28"/>
          <w:szCs w:val="28"/>
        </w:rPr>
        <w:t>一幢涉案自建房</w:t>
      </w:r>
      <w:r w:rsidRPr="00485D35">
        <w:rPr>
          <w:rFonts w:ascii="仿宋" w:eastAsia="仿宋" w:hAnsi="仿宋" w:hint="eastAsia"/>
          <w:sz w:val="28"/>
          <w:szCs w:val="28"/>
        </w:rPr>
        <w:t>，</w:t>
      </w:r>
      <w:r w:rsidR="00F3371E" w:rsidRPr="00485D35">
        <w:rPr>
          <w:rFonts w:ascii="仿宋" w:eastAsia="仿宋" w:hAnsi="仿宋" w:hint="eastAsia"/>
          <w:sz w:val="28"/>
          <w:szCs w:val="28"/>
        </w:rPr>
        <w:t>不</w:t>
      </w:r>
      <w:r w:rsidRPr="00485D35">
        <w:rPr>
          <w:rFonts w:ascii="仿宋" w:eastAsia="仿宋" w:hAnsi="仿宋" w:hint="eastAsia"/>
          <w:sz w:val="28"/>
          <w:szCs w:val="28"/>
        </w:rPr>
        <w:t>包</w:t>
      </w:r>
      <w:r w:rsidR="000C3BE7" w:rsidRPr="00485D35">
        <w:rPr>
          <w:rFonts w:ascii="仿宋" w:eastAsia="仿宋" w:hAnsi="仿宋"/>
          <w:sz w:val="28"/>
          <w:szCs w:val="28"/>
        </w:rPr>
        <w:t>括</w:t>
      </w:r>
      <w:r w:rsidR="00FC33EF" w:rsidRPr="00485D35">
        <w:rPr>
          <w:rFonts w:ascii="仿宋" w:eastAsia="仿宋" w:hAnsi="仿宋" w:hint="eastAsia"/>
          <w:sz w:val="28"/>
          <w:szCs w:val="28"/>
        </w:rPr>
        <w:t>其</w:t>
      </w:r>
      <w:r w:rsidR="00E433EA" w:rsidRPr="00485D35">
        <w:rPr>
          <w:rFonts w:ascii="仿宋" w:eastAsia="仿宋" w:hAnsi="仿宋"/>
          <w:sz w:val="28"/>
          <w:szCs w:val="28"/>
        </w:rPr>
        <w:t>土地使用权价</w:t>
      </w:r>
      <w:r w:rsidR="00E433EA" w:rsidRPr="00485D35">
        <w:rPr>
          <w:rFonts w:ascii="仿宋" w:eastAsia="仿宋" w:hAnsi="仿宋" w:hint="eastAsia"/>
          <w:sz w:val="28"/>
          <w:szCs w:val="28"/>
        </w:rPr>
        <w:t>值</w:t>
      </w:r>
      <w:r w:rsidR="001D225A" w:rsidRPr="00485D35">
        <w:rPr>
          <w:rFonts w:ascii="仿宋" w:eastAsia="仿宋" w:hAnsi="仿宋" w:hint="eastAsia"/>
          <w:sz w:val="28"/>
          <w:szCs w:val="28"/>
        </w:rPr>
        <w:t>，不包括室内</w:t>
      </w:r>
      <w:r w:rsidR="00B46174" w:rsidRPr="00485D35">
        <w:rPr>
          <w:rFonts w:ascii="仿宋" w:eastAsia="仿宋" w:hAnsi="仿宋" w:hint="eastAsia"/>
          <w:sz w:val="28"/>
          <w:szCs w:val="28"/>
        </w:rPr>
        <w:t>可移动装饰装修、设备设施，</w:t>
      </w:r>
      <w:r w:rsidR="00E433EA" w:rsidRPr="00485D35">
        <w:rPr>
          <w:rFonts w:ascii="仿宋" w:eastAsia="仿宋" w:hAnsi="仿宋" w:hint="eastAsia"/>
          <w:sz w:val="28"/>
          <w:szCs w:val="28"/>
        </w:rPr>
        <w:t>不包含估价对象范围内家具、家电等可移动部分财产以及债权、特许经营权等其他财产或权益。</w:t>
      </w:r>
    </w:p>
    <w:p w:rsidR="00B46174" w:rsidRPr="00485D35" w:rsidRDefault="00B46174" w:rsidP="00276DD0">
      <w:pPr>
        <w:adjustRightInd w:val="0"/>
        <w:spacing w:line="500" w:lineRule="exact"/>
        <w:ind w:firstLine="645"/>
        <w:rPr>
          <w:rFonts w:ascii="仿宋" w:eastAsia="仿宋" w:hAnsi="仿宋"/>
          <w:bCs/>
          <w:sz w:val="28"/>
          <w:szCs w:val="28"/>
        </w:rPr>
      </w:pPr>
    </w:p>
    <w:p w:rsidR="00B46174" w:rsidRPr="00485D35" w:rsidRDefault="00B46174" w:rsidP="00276DD0">
      <w:pPr>
        <w:adjustRightInd w:val="0"/>
        <w:spacing w:line="500" w:lineRule="exact"/>
        <w:ind w:firstLine="645"/>
        <w:rPr>
          <w:rFonts w:ascii="仿宋" w:eastAsia="仿宋" w:hAnsi="仿宋"/>
          <w:bCs/>
          <w:sz w:val="28"/>
          <w:szCs w:val="28"/>
        </w:rPr>
      </w:pP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hint="eastAsia"/>
          <w:bCs/>
          <w:sz w:val="28"/>
          <w:szCs w:val="28"/>
        </w:rPr>
        <w:t>C</w:t>
      </w:r>
      <w:r w:rsidRPr="00485D35">
        <w:rPr>
          <w:rFonts w:ascii="仿宋" w:eastAsia="仿宋" w:hAnsi="仿宋"/>
          <w:bCs/>
          <w:sz w:val="28"/>
          <w:szCs w:val="28"/>
        </w:rPr>
        <w:t>、估价对象区位状况：</w:t>
      </w:r>
    </w:p>
    <w:tbl>
      <w:tblPr>
        <w:tblW w:w="9356" w:type="dxa"/>
        <w:jc w:val="center"/>
        <w:tblBorders>
          <w:top w:val="single" w:sz="8" w:space="0" w:color="auto"/>
          <w:bottom w:val="single" w:sz="8" w:space="0" w:color="auto"/>
          <w:insideH w:val="single" w:sz="2" w:space="0" w:color="auto"/>
          <w:insideV w:val="single" w:sz="2" w:space="0" w:color="auto"/>
        </w:tblBorders>
        <w:tblLayout w:type="fixed"/>
        <w:tblLook w:val="04A0"/>
      </w:tblPr>
      <w:tblGrid>
        <w:gridCol w:w="708"/>
        <w:gridCol w:w="1927"/>
        <w:gridCol w:w="6721"/>
      </w:tblGrid>
      <w:tr w:rsidR="00276DD0" w:rsidRPr="00485D35" w:rsidTr="001F4ABB">
        <w:trPr>
          <w:trHeight w:val="227"/>
          <w:jc w:val="center"/>
        </w:trPr>
        <w:tc>
          <w:tcPr>
            <w:tcW w:w="2635" w:type="dxa"/>
            <w:gridSpan w:val="2"/>
            <w:tcBorders>
              <w:top w:val="single" w:sz="8" w:space="0" w:color="auto"/>
              <w:bottom w:val="single" w:sz="8" w:space="0" w:color="auto"/>
            </w:tcBorders>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项目</w:t>
            </w:r>
          </w:p>
        </w:tc>
        <w:tc>
          <w:tcPr>
            <w:tcW w:w="6721" w:type="dxa"/>
            <w:tcBorders>
              <w:top w:val="single" w:sz="8" w:space="0" w:color="auto"/>
              <w:bottom w:val="single" w:sz="8" w:space="0" w:color="auto"/>
            </w:tcBorders>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详细情况</w:t>
            </w:r>
          </w:p>
        </w:tc>
      </w:tr>
      <w:tr w:rsidR="00276DD0" w:rsidRPr="00485D35" w:rsidTr="001F4ABB">
        <w:trPr>
          <w:trHeight w:val="227"/>
          <w:jc w:val="center"/>
        </w:trPr>
        <w:tc>
          <w:tcPr>
            <w:tcW w:w="708" w:type="dxa"/>
            <w:vMerge w:val="restart"/>
            <w:tcBorders>
              <w:top w:val="single" w:sz="8" w:space="0" w:color="auto"/>
            </w:tcBorders>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位置状况</w:t>
            </w:r>
          </w:p>
        </w:tc>
        <w:tc>
          <w:tcPr>
            <w:tcW w:w="1927" w:type="dxa"/>
            <w:tcBorders>
              <w:top w:val="single" w:sz="8" w:space="0" w:color="auto"/>
            </w:tcBorders>
            <w:vAlign w:val="center"/>
          </w:tcPr>
          <w:p w:rsidR="00276DD0" w:rsidRPr="00485D35" w:rsidRDefault="00F3371E"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座落</w:t>
            </w:r>
          </w:p>
        </w:tc>
        <w:tc>
          <w:tcPr>
            <w:tcW w:w="6721" w:type="dxa"/>
            <w:tcBorders>
              <w:top w:val="single" w:sz="8" w:space="0" w:color="auto"/>
            </w:tcBorders>
            <w:vAlign w:val="center"/>
          </w:tcPr>
          <w:p w:rsidR="00276DD0" w:rsidRPr="00485D35" w:rsidRDefault="00F3371E" w:rsidP="00F3371E">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湖南省</w:t>
            </w:r>
            <w:r w:rsidR="002B31F7" w:rsidRPr="00485D35">
              <w:rPr>
                <w:rFonts w:ascii="仿宋" w:eastAsia="仿宋" w:hAnsi="仿宋" w:hint="eastAsia"/>
                <w:sz w:val="24"/>
                <w:szCs w:val="24"/>
              </w:rPr>
              <w:t>岳阳市</w:t>
            </w:r>
            <w:r w:rsidRPr="00485D35">
              <w:rPr>
                <w:rFonts w:ascii="仿宋" w:eastAsia="仿宋" w:hAnsi="仿宋" w:hint="eastAsia"/>
                <w:sz w:val="24"/>
                <w:szCs w:val="24"/>
              </w:rPr>
              <w:t>岳阳楼区</w:t>
            </w:r>
            <w:r w:rsidR="002B31F7" w:rsidRPr="00485D35">
              <w:rPr>
                <w:rFonts w:ascii="仿宋" w:eastAsia="仿宋" w:hAnsi="仿宋" w:hint="eastAsia"/>
                <w:sz w:val="24"/>
                <w:szCs w:val="24"/>
              </w:rPr>
              <w:t>西塘镇洪山村孙家组</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方位</w:t>
            </w:r>
          </w:p>
        </w:tc>
        <w:tc>
          <w:tcPr>
            <w:tcW w:w="6721" w:type="dxa"/>
            <w:vAlign w:val="center"/>
          </w:tcPr>
          <w:p w:rsidR="00276DD0" w:rsidRPr="00485D35" w:rsidRDefault="00276DD0" w:rsidP="00B46174">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位于</w:t>
            </w:r>
            <w:r w:rsidR="00F3371E" w:rsidRPr="00485D35">
              <w:rPr>
                <w:rFonts w:ascii="仿宋" w:eastAsia="仿宋" w:hAnsi="仿宋" w:hint="eastAsia"/>
                <w:sz w:val="24"/>
                <w:szCs w:val="24"/>
              </w:rPr>
              <w:t>西塘镇洪山村孙家组</w:t>
            </w:r>
            <w:r w:rsidR="00B46174" w:rsidRPr="00485D35">
              <w:rPr>
                <w:rFonts w:ascii="仿宋" w:eastAsia="仿宋" w:hAnsi="仿宋" w:hint="eastAsia"/>
                <w:sz w:val="24"/>
                <w:szCs w:val="24"/>
              </w:rPr>
              <w:t>；</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四至</w:t>
            </w:r>
          </w:p>
        </w:tc>
        <w:tc>
          <w:tcPr>
            <w:tcW w:w="6721" w:type="dxa"/>
            <w:vAlign w:val="center"/>
          </w:tcPr>
          <w:p w:rsidR="00276DD0" w:rsidRPr="00485D35" w:rsidRDefault="00276DD0" w:rsidP="00F3371E">
            <w:pPr>
              <w:pStyle w:val="13"/>
              <w:spacing w:after="0" w:line="440" w:lineRule="exact"/>
              <w:jc w:val="left"/>
              <w:rPr>
                <w:rFonts w:ascii="仿宋" w:eastAsia="仿宋" w:hAnsi="仿宋"/>
                <w:sz w:val="24"/>
                <w:szCs w:val="24"/>
              </w:rPr>
            </w:pPr>
            <w:r w:rsidRPr="00485D35">
              <w:rPr>
                <w:rFonts w:ascii="仿宋" w:eastAsia="仿宋" w:hAnsi="仿宋" w:hint="eastAsia"/>
                <w:bCs/>
                <w:sz w:val="24"/>
                <w:szCs w:val="24"/>
              </w:rPr>
              <w:t>东</w:t>
            </w:r>
            <w:r w:rsidR="00FC33EF" w:rsidRPr="00485D35">
              <w:rPr>
                <w:rFonts w:ascii="仿宋" w:eastAsia="仿宋" w:hAnsi="仿宋" w:hint="eastAsia"/>
                <w:bCs/>
                <w:sz w:val="24"/>
                <w:szCs w:val="24"/>
              </w:rPr>
              <w:t>临</w:t>
            </w:r>
            <w:r w:rsidR="00F3371E" w:rsidRPr="00485D35">
              <w:rPr>
                <w:rFonts w:ascii="仿宋" w:eastAsia="仿宋" w:hAnsi="仿宋" w:hint="eastAsia"/>
                <w:bCs/>
                <w:sz w:val="24"/>
                <w:szCs w:val="24"/>
              </w:rPr>
              <w:t>房屋间支路</w:t>
            </w:r>
            <w:r w:rsidRPr="00485D35">
              <w:rPr>
                <w:rFonts w:ascii="仿宋" w:eastAsia="仿宋" w:hAnsi="仿宋" w:hint="eastAsia"/>
                <w:bCs/>
                <w:sz w:val="24"/>
                <w:szCs w:val="24"/>
              </w:rPr>
              <w:t>、西临</w:t>
            </w:r>
            <w:r w:rsidR="00F3371E" w:rsidRPr="00485D35">
              <w:rPr>
                <w:rFonts w:ascii="仿宋" w:eastAsia="仿宋" w:hAnsi="仿宋" w:hint="eastAsia"/>
                <w:bCs/>
                <w:sz w:val="24"/>
                <w:szCs w:val="24"/>
              </w:rPr>
              <w:t>乡村道路</w:t>
            </w:r>
            <w:r w:rsidRPr="00485D35">
              <w:rPr>
                <w:rFonts w:ascii="仿宋" w:eastAsia="仿宋" w:hAnsi="仿宋" w:hint="eastAsia"/>
                <w:bCs/>
                <w:sz w:val="24"/>
                <w:szCs w:val="24"/>
              </w:rPr>
              <w:t>，南临</w:t>
            </w:r>
            <w:r w:rsidR="00F3371E" w:rsidRPr="00485D35">
              <w:rPr>
                <w:rFonts w:ascii="仿宋" w:eastAsia="仿宋" w:hAnsi="仿宋" w:hint="eastAsia"/>
                <w:bCs/>
                <w:sz w:val="24"/>
                <w:szCs w:val="24"/>
              </w:rPr>
              <w:t>空地</w:t>
            </w:r>
            <w:r w:rsidRPr="00485D35">
              <w:rPr>
                <w:rFonts w:ascii="仿宋" w:eastAsia="仿宋" w:hAnsi="仿宋" w:hint="eastAsia"/>
                <w:bCs/>
                <w:sz w:val="24"/>
                <w:szCs w:val="24"/>
              </w:rPr>
              <w:t>、北临</w:t>
            </w:r>
            <w:r w:rsidR="00E53D31" w:rsidRPr="00485D35">
              <w:rPr>
                <w:rFonts w:ascii="仿宋" w:eastAsia="仿宋" w:hAnsi="仿宋" w:hint="eastAsia"/>
                <w:bCs/>
                <w:sz w:val="24"/>
                <w:szCs w:val="24"/>
              </w:rPr>
              <w:t>相邻房屋</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与重要场所距离</w:t>
            </w:r>
          </w:p>
        </w:tc>
        <w:tc>
          <w:tcPr>
            <w:tcW w:w="6721" w:type="dxa"/>
            <w:vAlign w:val="center"/>
          </w:tcPr>
          <w:p w:rsidR="00276DD0" w:rsidRPr="00485D35" w:rsidRDefault="00276DD0" w:rsidP="00F3371E">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距</w:t>
            </w:r>
            <w:r w:rsidRPr="00485D35">
              <w:rPr>
                <w:rFonts w:ascii="仿宋" w:eastAsia="仿宋" w:hAnsi="仿宋"/>
                <w:sz w:val="24"/>
                <w:szCs w:val="24"/>
              </w:rPr>
              <w:t>离</w:t>
            </w:r>
            <w:r w:rsidR="00E53D31" w:rsidRPr="00485D35">
              <w:rPr>
                <w:rFonts w:ascii="仿宋" w:eastAsia="仿宋" w:hAnsi="仿宋" w:hint="eastAsia"/>
                <w:sz w:val="24"/>
                <w:szCs w:val="24"/>
              </w:rPr>
              <w:t>岳阳</w:t>
            </w:r>
            <w:r w:rsidR="00F3371E" w:rsidRPr="00485D35">
              <w:rPr>
                <w:rFonts w:ascii="仿宋" w:eastAsia="仿宋" w:hAnsi="仿宋" w:hint="eastAsia"/>
                <w:sz w:val="24"/>
                <w:szCs w:val="24"/>
              </w:rPr>
              <w:t>水果市场约1.7公里</w:t>
            </w:r>
            <w:r w:rsidR="00B46174" w:rsidRPr="00485D35">
              <w:rPr>
                <w:rFonts w:ascii="仿宋" w:eastAsia="仿宋" w:hAnsi="仿宋" w:hint="eastAsia"/>
                <w:sz w:val="24"/>
                <w:szCs w:val="24"/>
              </w:rPr>
              <w:t>；</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临街(路)状况</w:t>
            </w:r>
          </w:p>
        </w:tc>
        <w:tc>
          <w:tcPr>
            <w:tcW w:w="6721" w:type="dxa"/>
            <w:vAlign w:val="center"/>
          </w:tcPr>
          <w:p w:rsidR="00276DD0" w:rsidRPr="00485D35" w:rsidRDefault="00276DD0" w:rsidP="00F3371E">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临</w:t>
            </w:r>
            <w:r w:rsidR="00F3371E" w:rsidRPr="00485D35">
              <w:rPr>
                <w:rFonts w:ascii="仿宋" w:eastAsia="仿宋" w:hAnsi="仿宋" w:hint="eastAsia"/>
                <w:bCs/>
                <w:sz w:val="24"/>
                <w:szCs w:val="24"/>
              </w:rPr>
              <w:t>乡村道路</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楼幢</w:t>
            </w:r>
          </w:p>
        </w:tc>
        <w:tc>
          <w:tcPr>
            <w:tcW w:w="6721" w:type="dxa"/>
            <w:vAlign w:val="center"/>
          </w:tcPr>
          <w:p w:rsidR="00276DD0" w:rsidRPr="00485D35" w:rsidRDefault="00B46174" w:rsidP="001F4ABB">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朝向</w:t>
            </w:r>
          </w:p>
        </w:tc>
        <w:tc>
          <w:tcPr>
            <w:tcW w:w="6721" w:type="dxa"/>
            <w:vAlign w:val="center"/>
          </w:tcPr>
          <w:p w:rsidR="00276DD0" w:rsidRPr="00485D35" w:rsidRDefault="00A019AE" w:rsidP="001F4ABB">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朝南</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层次</w:t>
            </w:r>
            <w:r w:rsidRPr="00485D35">
              <w:rPr>
                <w:rFonts w:ascii="仿宋" w:eastAsia="仿宋" w:hAnsi="仿宋"/>
                <w:sz w:val="24"/>
                <w:szCs w:val="24"/>
              </w:rPr>
              <w:t>/</w:t>
            </w:r>
            <w:r w:rsidRPr="00485D35">
              <w:rPr>
                <w:rFonts w:ascii="仿宋" w:eastAsia="仿宋" w:hAnsi="仿宋" w:hint="eastAsia"/>
                <w:sz w:val="24"/>
                <w:szCs w:val="24"/>
              </w:rPr>
              <w:t>总层数</w:t>
            </w:r>
          </w:p>
        </w:tc>
        <w:tc>
          <w:tcPr>
            <w:tcW w:w="6721" w:type="dxa"/>
            <w:vAlign w:val="center"/>
          </w:tcPr>
          <w:p w:rsidR="00276DD0" w:rsidRPr="00485D35" w:rsidRDefault="00276DD0" w:rsidP="00F3371E">
            <w:pPr>
              <w:pStyle w:val="13"/>
              <w:spacing w:after="0" w:line="440" w:lineRule="exact"/>
              <w:jc w:val="left"/>
              <w:rPr>
                <w:rFonts w:ascii="仿宋" w:eastAsia="仿宋" w:hAnsi="仿宋"/>
                <w:sz w:val="24"/>
                <w:szCs w:val="24"/>
              </w:rPr>
            </w:pPr>
            <w:r w:rsidRPr="00485D35">
              <w:rPr>
                <w:rFonts w:ascii="仿宋" w:eastAsia="仿宋" w:hAnsi="仿宋"/>
                <w:sz w:val="24"/>
                <w:szCs w:val="24"/>
              </w:rPr>
              <w:t>1／</w:t>
            </w:r>
            <w:r w:rsidR="00F3371E" w:rsidRPr="00485D35">
              <w:rPr>
                <w:rFonts w:ascii="仿宋" w:eastAsia="仿宋" w:hAnsi="仿宋" w:hint="eastAsia"/>
                <w:sz w:val="24"/>
                <w:szCs w:val="24"/>
              </w:rPr>
              <w:t>1</w:t>
            </w:r>
            <w:r w:rsidRPr="00485D35">
              <w:rPr>
                <w:rFonts w:ascii="仿宋" w:eastAsia="仿宋" w:hAnsi="仿宋" w:hint="eastAsia"/>
                <w:sz w:val="24"/>
                <w:szCs w:val="24"/>
              </w:rPr>
              <w:t xml:space="preserve">层 </w:t>
            </w:r>
          </w:p>
        </w:tc>
      </w:tr>
      <w:tr w:rsidR="00276DD0" w:rsidRPr="00485D35" w:rsidTr="001F4ABB">
        <w:trPr>
          <w:trHeight w:val="227"/>
          <w:jc w:val="center"/>
        </w:trPr>
        <w:tc>
          <w:tcPr>
            <w:tcW w:w="708" w:type="dxa"/>
            <w:vMerge w:val="restart"/>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交通状况</w:t>
            </w:r>
          </w:p>
        </w:tc>
        <w:tc>
          <w:tcPr>
            <w:tcW w:w="1927" w:type="dxa"/>
            <w:vAlign w:val="center"/>
          </w:tcPr>
          <w:p w:rsidR="00276DD0" w:rsidRPr="00485D35" w:rsidRDefault="00276DD0" w:rsidP="001F4ABB">
            <w:pPr>
              <w:pStyle w:val="13"/>
              <w:spacing w:after="0" w:line="440" w:lineRule="exact"/>
              <w:ind w:rightChars="-18" w:right="-38"/>
              <w:rPr>
                <w:rFonts w:ascii="仿宋" w:eastAsia="仿宋" w:hAnsi="仿宋"/>
                <w:sz w:val="24"/>
                <w:szCs w:val="24"/>
              </w:rPr>
            </w:pPr>
            <w:r w:rsidRPr="00485D35">
              <w:rPr>
                <w:rFonts w:ascii="仿宋" w:eastAsia="仿宋" w:hAnsi="仿宋" w:hint="eastAsia"/>
                <w:sz w:val="24"/>
                <w:szCs w:val="24"/>
              </w:rPr>
              <w:t>道路状</w:t>
            </w:r>
            <w:r w:rsidRPr="00485D35">
              <w:rPr>
                <w:rFonts w:ascii="仿宋" w:eastAsia="仿宋" w:hAnsi="仿宋"/>
                <w:sz w:val="24"/>
                <w:szCs w:val="24"/>
              </w:rPr>
              <w:t>况</w:t>
            </w:r>
          </w:p>
        </w:tc>
        <w:tc>
          <w:tcPr>
            <w:tcW w:w="6721" w:type="dxa"/>
            <w:vAlign w:val="center"/>
          </w:tcPr>
          <w:p w:rsidR="00276DD0" w:rsidRPr="00485D35" w:rsidRDefault="00276DD0" w:rsidP="00F3371E">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周边有</w:t>
            </w:r>
            <w:r w:rsidR="00F3371E" w:rsidRPr="00485D35">
              <w:rPr>
                <w:rFonts w:ascii="仿宋" w:eastAsia="仿宋" w:hAnsi="仿宋" w:hint="eastAsia"/>
                <w:sz w:val="24"/>
                <w:szCs w:val="24"/>
              </w:rPr>
              <w:t>岳阳大道</w:t>
            </w:r>
            <w:r w:rsidRPr="00485D35">
              <w:rPr>
                <w:rFonts w:ascii="仿宋" w:eastAsia="仿宋" w:hAnsi="仿宋"/>
                <w:sz w:val="24"/>
                <w:szCs w:val="24"/>
              </w:rPr>
              <w:t>、</w:t>
            </w:r>
            <w:r w:rsidR="00F3371E" w:rsidRPr="00485D35">
              <w:rPr>
                <w:rFonts w:ascii="仿宋" w:eastAsia="仿宋" w:hAnsi="仿宋" w:hint="eastAsia"/>
                <w:sz w:val="24"/>
                <w:szCs w:val="24"/>
              </w:rPr>
              <w:t>许广高速</w:t>
            </w:r>
            <w:r w:rsidR="00B46174" w:rsidRPr="00485D35">
              <w:rPr>
                <w:rFonts w:ascii="仿宋" w:eastAsia="仿宋" w:hAnsi="仿宋" w:hint="eastAsia"/>
                <w:sz w:val="24"/>
                <w:szCs w:val="24"/>
              </w:rPr>
              <w:t>、</w:t>
            </w:r>
            <w:r w:rsidR="00F3371E" w:rsidRPr="00485D35">
              <w:rPr>
                <w:rFonts w:ascii="仿宋" w:eastAsia="仿宋" w:hAnsi="仿宋" w:hint="eastAsia"/>
                <w:sz w:val="24"/>
                <w:szCs w:val="24"/>
              </w:rPr>
              <w:t>029县道</w:t>
            </w:r>
            <w:r w:rsidR="00B46174" w:rsidRPr="00485D35">
              <w:rPr>
                <w:rFonts w:ascii="仿宋" w:eastAsia="仿宋" w:hAnsi="仿宋" w:hint="eastAsia"/>
                <w:sz w:val="24"/>
                <w:szCs w:val="24"/>
              </w:rPr>
              <w:t>，</w:t>
            </w:r>
            <w:r w:rsidRPr="00485D35">
              <w:rPr>
                <w:rFonts w:ascii="仿宋" w:eastAsia="仿宋" w:hAnsi="仿宋" w:hint="eastAsia"/>
                <w:sz w:val="24"/>
                <w:szCs w:val="24"/>
              </w:rPr>
              <w:t>道路通达性好。</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可利用交通工具</w:t>
            </w:r>
          </w:p>
        </w:tc>
        <w:tc>
          <w:tcPr>
            <w:tcW w:w="6721" w:type="dxa"/>
            <w:vAlign w:val="center"/>
          </w:tcPr>
          <w:p w:rsidR="00276DD0" w:rsidRPr="00485D35" w:rsidRDefault="00276DD0" w:rsidP="005A4F28">
            <w:pPr>
              <w:pStyle w:val="13"/>
              <w:spacing w:after="0" w:line="400" w:lineRule="exact"/>
              <w:jc w:val="left"/>
              <w:rPr>
                <w:rFonts w:ascii="仿宋" w:eastAsia="仿宋" w:hAnsi="仿宋"/>
                <w:bCs/>
                <w:sz w:val="24"/>
                <w:szCs w:val="24"/>
              </w:rPr>
            </w:pPr>
            <w:r w:rsidRPr="00485D35">
              <w:rPr>
                <w:rFonts w:ascii="仿宋" w:eastAsia="仿宋" w:hAnsi="仿宋" w:hint="eastAsia"/>
                <w:bCs/>
                <w:sz w:val="24"/>
                <w:szCs w:val="24"/>
              </w:rPr>
              <w:t>附近有</w:t>
            </w:r>
            <w:r w:rsidR="00F3371E" w:rsidRPr="00485D35">
              <w:rPr>
                <w:rFonts w:ascii="仿宋" w:eastAsia="仿宋" w:hAnsi="仿宋" w:hint="eastAsia"/>
                <w:bCs/>
                <w:sz w:val="24"/>
                <w:szCs w:val="24"/>
              </w:rPr>
              <w:t>47</w:t>
            </w:r>
            <w:r w:rsidRPr="00485D35">
              <w:rPr>
                <w:rFonts w:ascii="仿宋" w:eastAsia="仿宋" w:hAnsi="仿宋" w:hint="eastAsia"/>
                <w:bCs/>
                <w:sz w:val="24"/>
                <w:szCs w:val="24"/>
              </w:rPr>
              <w:t>路、</w:t>
            </w:r>
            <w:r w:rsidR="00F3371E" w:rsidRPr="00485D35">
              <w:rPr>
                <w:rFonts w:ascii="仿宋" w:eastAsia="仿宋" w:hAnsi="仿宋" w:hint="eastAsia"/>
                <w:bCs/>
                <w:sz w:val="24"/>
                <w:szCs w:val="24"/>
              </w:rPr>
              <w:t>48</w:t>
            </w:r>
            <w:r w:rsidRPr="00485D35">
              <w:rPr>
                <w:rFonts w:ascii="仿宋" w:eastAsia="仿宋" w:hAnsi="仿宋" w:hint="eastAsia"/>
                <w:bCs/>
                <w:sz w:val="24"/>
                <w:szCs w:val="24"/>
              </w:rPr>
              <w:t>路等</w:t>
            </w:r>
            <w:r w:rsidR="00534CF9" w:rsidRPr="00485D35">
              <w:rPr>
                <w:rFonts w:ascii="仿宋" w:eastAsia="仿宋" w:hAnsi="仿宋" w:hint="eastAsia"/>
                <w:bCs/>
                <w:sz w:val="24"/>
                <w:szCs w:val="24"/>
              </w:rPr>
              <w:t>公交</w:t>
            </w:r>
            <w:r w:rsidRPr="00485D35">
              <w:rPr>
                <w:rFonts w:ascii="仿宋" w:eastAsia="仿宋" w:hAnsi="仿宋" w:hint="eastAsia"/>
                <w:bCs/>
                <w:sz w:val="24"/>
                <w:szCs w:val="24"/>
              </w:rPr>
              <w:t>，距</w:t>
            </w:r>
            <w:r w:rsidR="00F3371E" w:rsidRPr="00485D35">
              <w:rPr>
                <w:rFonts w:ascii="仿宋" w:eastAsia="仿宋" w:hAnsi="仿宋" w:hint="eastAsia"/>
                <w:bCs/>
                <w:sz w:val="24"/>
                <w:szCs w:val="24"/>
              </w:rPr>
              <w:t>洪山</w:t>
            </w:r>
            <w:r w:rsidR="00A019AE" w:rsidRPr="00485D35">
              <w:rPr>
                <w:rFonts w:ascii="仿宋" w:eastAsia="仿宋" w:hAnsi="仿宋" w:hint="eastAsia"/>
                <w:bCs/>
                <w:sz w:val="24"/>
                <w:szCs w:val="24"/>
              </w:rPr>
              <w:t>公交站约</w:t>
            </w:r>
            <w:r w:rsidR="00F3371E" w:rsidRPr="00485D35">
              <w:rPr>
                <w:rFonts w:ascii="仿宋" w:eastAsia="仿宋" w:hAnsi="仿宋" w:hint="eastAsia"/>
                <w:bCs/>
                <w:sz w:val="24"/>
                <w:szCs w:val="24"/>
              </w:rPr>
              <w:t>700</w:t>
            </w:r>
            <w:r w:rsidR="00A019AE" w:rsidRPr="00485D35">
              <w:rPr>
                <w:rFonts w:ascii="仿宋" w:eastAsia="仿宋" w:hAnsi="仿宋" w:hint="eastAsia"/>
                <w:bCs/>
                <w:sz w:val="24"/>
                <w:szCs w:val="24"/>
              </w:rPr>
              <w:t>米</w:t>
            </w:r>
            <w:r w:rsidRPr="00485D35">
              <w:rPr>
                <w:rFonts w:ascii="仿宋" w:eastAsia="仿宋" w:hAnsi="仿宋"/>
                <w:bCs/>
                <w:sz w:val="24"/>
                <w:szCs w:val="24"/>
              </w:rPr>
              <w:t>，</w:t>
            </w:r>
            <w:r w:rsidR="00BB0CDB" w:rsidRPr="00485D35">
              <w:rPr>
                <w:rFonts w:ascii="仿宋" w:eastAsia="仿宋" w:hAnsi="仿宋" w:hint="eastAsia"/>
                <w:sz w:val="24"/>
                <w:szCs w:val="24"/>
              </w:rPr>
              <w:t>距</w:t>
            </w:r>
            <w:r w:rsidR="00BB0CDB" w:rsidRPr="00485D35">
              <w:rPr>
                <w:rFonts w:ascii="仿宋" w:eastAsia="仿宋" w:hAnsi="仿宋"/>
                <w:sz w:val="24"/>
                <w:szCs w:val="24"/>
              </w:rPr>
              <w:t>离</w:t>
            </w:r>
            <w:r w:rsidR="005A4F28" w:rsidRPr="00485D35">
              <w:rPr>
                <w:rFonts w:ascii="仿宋" w:eastAsia="仿宋" w:hAnsi="仿宋" w:hint="eastAsia"/>
                <w:sz w:val="24"/>
                <w:szCs w:val="24"/>
              </w:rPr>
              <w:t>弘都华佗酒业公交站约1.3公里</w:t>
            </w:r>
            <w:r w:rsidR="00BB0CDB" w:rsidRPr="00485D35">
              <w:rPr>
                <w:rFonts w:ascii="仿宋" w:eastAsia="仿宋" w:hAnsi="仿宋" w:hint="eastAsia"/>
                <w:sz w:val="24"/>
                <w:szCs w:val="24"/>
              </w:rPr>
              <w:t>，距离岳阳</w:t>
            </w:r>
            <w:r w:rsidR="005A4F28" w:rsidRPr="00485D35">
              <w:rPr>
                <w:rFonts w:ascii="仿宋" w:eastAsia="仿宋" w:hAnsi="仿宋" w:hint="eastAsia"/>
                <w:sz w:val="24"/>
                <w:szCs w:val="24"/>
              </w:rPr>
              <w:t>三荷机场</w:t>
            </w:r>
            <w:r w:rsidR="00BB0CDB" w:rsidRPr="00485D35">
              <w:rPr>
                <w:rFonts w:ascii="仿宋" w:eastAsia="仿宋" w:hAnsi="仿宋" w:hint="eastAsia"/>
                <w:sz w:val="24"/>
                <w:szCs w:val="24"/>
              </w:rPr>
              <w:t>约</w:t>
            </w:r>
            <w:r w:rsidR="005A4F28" w:rsidRPr="00485D35">
              <w:rPr>
                <w:rFonts w:ascii="仿宋" w:eastAsia="仿宋" w:hAnsi="仿宋" w:hint="eastAsia"/>
                <w:sz w:val="24"/>
                <w:szCs w:val="24"/>
              </w:rPr>
              <w:t>5</w:t>
            </w:r>
            <w:r w:rsidR="00BB0CDB" w:rsidRPr="00485D35">
              <w:rPr>
                <w:rFonts w:ascii="仿宋" w:eastAsia="仿宋" w:hAnsi="仿宋" w:hint="eastAsia"/>
                <w:sz w:val="24"/>
                <w:szCs w:val="24"/>
              </w:rPr>
              <w:t>公里，</w:t>
            </w:r>
            <w:r w:rsidRPr="00485D35">
              <w:rPr>
                <w:rFonts w:ascii="仿宋" w:eastAsia="仿宋" w:hAnsi="仿宋"/>
                <w:bCs/>
                <w:sz w:val="24"/>
                <w:szCs w:val="24"/>
              </w:rPr>
              <w:t>对外交通</w:t>
            </w:r>
            <w:r w:rsidRPr="00485D35">
              <w:rPr>
                <w:rFonts w:ascii="仿宋" w:eastAsia="仿宋" w:hAnsi="仿宋" w:hint="eastAsia"/>
                <w:bCs/>
                <w:sz w:val="24"/>
                <w:szCs w:val="24"/>
              </w:rPr>
              <w:t>便利</w:t>
            </w:r>
            <w:r w:rsidR="005A4F28" w:rsidRPr="00485D35">
              <w:rPr>
                <w:rFonts w:ascii="仿宋" w:eastAsia="仿宋" w:hAnsi="仿宋" w:hint="eastAsia"/>
                <w:bCs/>
                <w:sz w:val="24"/>
                <w:szCs w:val="24"/>
              </w:rPr>
              <w:t>度一般</w:t>
            </w:r>
            <w:r w:rsidRPr="00485D35">
              <w:rPr>
                <w:rFonts w:ascii="仿宋" w:eastAsia="仿宋" w:hAnsi="仿宋" w:hint="eastAsia"/>
                <w:bCs/>
                <w:sz w:val="24"/>
                <w:szCs w:val="24"/>
              </w:rPr>
              <w:t>。</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交通管制</w:t>
            </w:r>
          </w:p>
        </w:tc>
        <w:tc>
          <w:tcPr>
            <w:tcW w:w="6721" w:type="dxa"/>
            <w:vAlign w:val="center"/>
          </w:tcPr>
          <w:p w:rsidR="00276DD0" w:rsidRPr="00485D35" w:rsidRDefault="00276DD0" w:rsidP="001F4ABB">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无交通管制</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widowControl/>
              <w:spacing w:line="440" w:lineRule="exact"/>
              <w:ind w:rightChars="-51" w:right="-107"/>
              <w:jc w:val="center"/>
              <w:rPr>
                <w:rFonts w:ascii="仿宋" w:eastAsia="仿宋" w:hAnsi="仿宋"/>
                <w:sz w:val="24"/>
                <w:szCs w:val="24"/>
              </w:rPr>
            </w:pPr>
            <w:r w:rsidRPr="00485D35">
              <w:rPr>
                <w:rFonts w:ascii="仿宋" w:eastAsia="仿宋" w:hAnsi="仿宋" w:hint="eastAsia"/>
                <w:sz w:val="24"/>
                <w:szCs w:val="24"/>
              </w:rPr>
              <w:t>停车方便程度</w:t>
            </w:r>
          </w:p>
        </w:tc>
        <w:tc>
          <w:tcPr>
            <w:tcW w:w="6721" w:type="dxa"/>
            <w:vAlign w:val="center"/>
          </w:tcPr>
          <w:p w:rsidR="00276DD0" w:rsidRPr="00485D35" w:rsidRDefault="00A019AE" w:rsidP="005A4F28">
            <w:pPr>
              <w:widowControl/>
              <w:spacing w:line="440" w:lineRule="exact"/>
              <w:rPr>
                <w:rFonts w:ascii="仿宋" w:eastAsia="仿宋" w:hAnsi="仿宋"/>
                <w:sz w:val="24"/>
                <w:szCs w:val="24"/>
              </w:rPr>
            </w:pPr>
            <w:r w:rsidRPr="00485D35">
              <w:rPr>
                <w:rFonts w:ascii="仿宋" w:eastAsia="仿宋" w:hAnsi="仿宋" w:hint="eastAsia"/>
                <w:sz w:val="24"/>
                <w:szCs w:val="24"/>
              </w:rPr>
              <w:t>所在</w:t>
            </w:r>
            <w:r w:rsidR="005A4F28" w:rsidRPr="00485D35">
              <w:rPr>
                <w:rFonts w:ascii="仿宋" w:eastAsia="仿宋" w:hAnsi="仿宋" w:hint="eastAsia"/>
                <w:sz w:val="24"/>
                <w:szCs w:val="24"/>
              </w:rPr>
              <w:t>位置</w:t>
            </w:r>
            <w:r w:rsidR="00534CF9" w:rsidRPr="00485D35">
              <w:rPr>
                <w:rFonts w:ascii="仿宋" w:eastAsia="仿宋" w:hAnsi="仿宋" w:hint="eastAsia"/>
                <w:sz w:val="24"/>
                <w:szCs w:val="24"/>
              </w:rPr>
              <w:t>地面</w:t>
            </w:r>
            <w:r w:rsidR="00276DD0" w:rsidRPr="00485D35">
              <w:rPr>
                <w:rFonts w:ascii="仿宋" w:eastAsia="仿宋" w:hAnsi="仿宋" w:hint="eastAsia"/>
                <w:sz w:val="24"/>
                <w:szCs w:val="24"/>
              </w:rPr>
              <w:t>设</w:t>
            </w:r>
            <w:r w:rsidR="00276DD0" w:rsidRPr="00485D35">
              <w:rPr>
                <w:rFonts w:ascii="仿宋" w:eastAsia="仿宋" w:hAnsi="仿宋"/>
                <w:sz w:val="24"/>
                <w:szCs w:val="24"/>
              </w:rPr>
              <w:t>停车</w:t>
            </w:r>
            <w:r w:rsidR="00276DD0" w:rsidRPr="00485D35">
              <w:rPr>
                <w:rFonts w:ascii="仿宋" w:eastAsia="仿宋" w:hAnsi="仿宋" w:hint="eastAsia"/>
                <w:sz w:val="24"/>
                <w:szCs w:val="24"/>
              </w:rPr>
              <w:t>位；停车便捷度</w:t>
            </w:r>
            <w:r w:rsidR="00276DD0" w:rsidRPr="00485D35">
              <w:rPr>
                <w:rFonts w:ascii="仿宋" w:eastAsia="仿宋" w:hAnsi="仿宋"/>
                <w:sz w:val="24"/>
                <w:szCs w:val="24"/>
              </w:rPr>
              <w:t>好</w:t>
            </w:r>
          </w:p>
        </w:tc>
      </w:tr>
      <w:tr w:rsidR="00276DD0" w:rsidRPr="00485D35" w:rsidTr="001F4ABB">
        <w:trPr>
          <w:trHeight w:val="227"/>
          <w:jc w:val="center"/>
        </w:trPr>
        <w:tc>
          <w:tcPr>
            <w:tcW w:w="708" w:type="dxa"/>
            <w:vMerge w:val="restart"/>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环境状况</w:t>
            </w: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自然环境条件</w:t>
            </w:r>
          </w:p>
        </w:tc>
        <w:tc>
          <w:tcPr>
            <w:tcW w:w="6721" w:type="dxa"/>
            <w:vAlign w:val="center"/>
          </w:tcPr>
          <w:p w:rsidR="00276DD0" w:rsidRPr="00485D35" w:rsidRDefault="00276DD0" w:rsidP="001F4ABB">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无明显大气污染、水文污染、噪声污染，环境良好</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人文环境</w:t>
            </w:r>
          </w:p>
        </w:tc>
        <w:tc>
          <w:tcPr>
            <w:tcW w:w="6721" w:type="dxa"/>
            <w:vAlign w:val="center"/>
          </w:tcPr>
          <w:p w:rsidR="00276DD0" w:rsidRPr="00485D35" w:rsidRDefault="00276DD0" w:rsidP="001F4ABB">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人文环境较好</w:t>
            </w:r>
          </w:p>
        </w:tc>
      </w:tr>
      <w:tr w:rsidR="00276DD0" w:rsidRPr="00485D35" w:rsidTr="001F4ABB">
        <w:trPr>
          <w:trHeight w:val="227"/>
          <w:jc w:val="center"/>
        </w:trPr>
        <w:tc>
          <w:tcPr>
            <w:tcW w:w="708" w:type="dxa"/>
            <w:vMerge/>
            <w:vAlign w:val="center"/>
          </w:tcPr>
          <w:p w:rsidR="00276DD0" w:rsidRPr="00485D35" w:rsidRDefault="00276DD0" w:rsidP="001F4ABB">
            <w:pPr>
              <w:pStyle w:val="13"/>
              <w:spacing w:after="0" w:line="440" w:lineRule="exact"/>
              <w:rPr>
                <w:rFonts w:ascii="仿宋" w:eastAsia="仿宋" w:hAnsi="仿宋"/>
                <w:sz w:val="24"/>
                <w:szCs w:val="24"/>
              </w:rPr>
            </w:pP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景观</w:t>
            </w:r>
          </w:p>
        </w:tc>
        <w:tc>
          <w:tcPr>
            <w:tcW w:w="6721" w:type="dxa"/>
            <w:vAlign w:val="center"/>
          </w:tcPr>
          <w:p w:rsidR="00276DD0" w:rsidRPr="00485D35" w:rsidRDefault="005A4F28" w:rsidP="001F4ABB">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自然</w:t>
            </w:r>
            <w:r w:rsidR="00534CF9" w:rsidRPr="00485D35">
              <w:rPr>
                <w:rFonts w:ascii="仿宋" w:eastAsia="仿宋" w:hAnsi="仿宋" w:hint="eastAsia"/>
                <w:sz w:val="24"/>
                <w:szCs w:val="24"/>
              </w:rPr>
              <w:t>景观</w:t>
            </w:r>
          </w:p>
        </w:tc>
      </w:tr>
      <w:tr w:rsidR="00276DD0" w:rsidRPr="00485D35" w:rsidTr="001F4ABB">
        <w:trPr>
          <w:trHeight w:val="227"/>
          <w:jc w:val="center"/>
        </w:trPr>
        <w:tc>
          <w:tcPr>
            <w:tcW w:w="708" w:type="dxa"/>
            <w:vMerge w:val="restart"/>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外部配套设施</w:t>
            </w:r>
          </w:p>
        </w:tc>
        <w:tc>
          <w:tcPr>
            <w:tcW w:w="1927" w:type="dxa"/>
            <w:vAlign w:val="center"/>
          </w:tcPr>
          <w:p w:rsidR="00276DD0" w:rsidRPr="00485D35" w:rsidRDefault="00276DD0" w:rsidP="001F4ABB">
            <w:pPr>
              <w:pStyle w:val="13"/>
              <w:spacing w:after="0" w:line="440" w:lineRule="exact"/>
              <w:rPr>
                <w:rFonts w:ascii="仿宋" w:eastAsia="仿宋" w:hAnsi="仿宋"/>
                <w:sz w:val="24"/>
                <w:szCs w:val="24"/>
              </w:rPr>
            </w:pPr>
            <w:r w:rsidRPr="00485D35">
              <w:rPr>
                <w:rFonts w:ascii="仿宋" w:eastAsia="仿宋" w:hAnsi="仿宋" w:hint="eastAsia"/>
                <w:sz w:val="24"/>
                <w:szCs w:val="24"/>
              </w:rPr>
              <w:t>基础设施</w:t>
            </w:r>
          </w:p>
        </w:tc>
        <w:tc>
          <w:tcPr>
            <w:tcW w:w="6721" w:type="dxa"/>
            <w:vAlign w:val="center"/>
          </w:tcPr>
          <w:p w:rsidR="00276DD0" w:rsidRPr="00485D35" w:rsidRDefault="00276DD0" w:rsidP="009C1662">
            <w:pPr>
              <w:pStyle w:val="13"/>
              <w:spacing w:after="0" w:line="400" w:lineRule="exact"/>
              <w:jc w:val="left"/>
              <w:rPr>
                <w:rFonts w:ascii="仿宋" w:eastAsia="仿宋" w:hAnsi="仿宋"/>
                <w:sz w:val="24"/>
                <w:szCs w:val="24"/>
              </w:rPr>
            </w:pPr>
            <w:r w:rsidRPr="00485D35">
              <w:rPr>
                <w:rFonts w:ascii="仿宋" w:eastAsia="仿宋" w:hAnsi="仿宋" w:hint="eastAsia"/>
                <w:sz w:val="24"/>
                <w:szCs w:val="24"/>
              </w:rPr>
              <w:t>区域内“五通</w:t>
            </w:r>
            <w:r w:rsidRPr="00485D35">
              <w:rPr>
                <w:rFonts w:ascii="仿宋" w:eastAsia="仿宋" w:hAnsi="仿宋"/>
                <w:sz w:val="24"/>
                <w:szCs w:val="24"/>
              </w:rPr>
              <w:t>一平</w:t>
            </w:r>
            <w:r w:rsidRPr="00485D35">
              <w:rPr>
                <w:rFonts w:ascii="仿宋" w:eastAsia="仿宋" w:hAnsi="仿宋" w:hint="eastAsia"/>
                <w:sz w:val="24"/>
                <w:szCs w:val="24"/>
              </w:rPr>
              <w:t>”，即通路</w:t>
            </w:r>
            <w:r w:rsidRPr="00485D35">
              <w:rPr>
                <w:rFonts w:ascii="仿宋" w:eastAsia="仿宋" w:hAnsi="仿宋"/>
                <w:sz w:val="24"/>
                <w:szCs w:val="24"/>
              </w:rPr>
              <w:t>、</w:t>
            </w:r>
            <w:r w:rsidRPr="00485D35">
              <w:rPr>
                <w:rFonts w:ascii="仿宋" w:eastAsia="仿宋" w:hAnsi="仿宋" w:hint="eastAsia"/>
                <w:sz w:val="24"/>
                <w:szCs w:val="24"/>
              </w:rPr>
              <w:t>给水</w:t>
            </w:r>
            <w:r w:rsidRPr="00485D35">
              <w:rPr>
                <w:rFonts w:ascii="仿宋" w:eastAsia="仿宋" w:hAnsi="仿宋"/>
                <w:sz w:val="24"/>
                <w:szCs w:val="24"/>
              </w:rPr>
              <w:t>、</w:t>
            </w:r>
            <w:r w:rsidRPr="00485D35">
              <w:rPr>
                <w:rFonts w:ascii="仿宋" w:eastAsia="仿宋" w:hAnsi="仿宋" w:hint="eastAsia"/>
                <w:sz w:val="24"/>
                <w:szCs w:val="24"/>
              </w:rPr>
              <w:t>排</w:t>
            </w:r>
            <w:r w:rsidRPr="00485D35">
              <w:rPr>
                <w:rFonts w:ascii="仿宋" w:eastAsia="仿宋" w:hAnsi="仿宋"/>
                <w:sz w:val="24"/>
                <w:szCs w:val="24"/>
              </w:rPr>
              <w:t>水、通讯、燃气</w:t>
            </w:r>
            <w:r w:rsidRPr="00485D35">
              <w:rPr>
                <w:rFonts w:ascii="仿宋" w:eastAsia="仿宋" w:hAnsi="仿宋" w:hint="eastAsia"/>
                <w:sz w:val="24"/>
                <w:szCs w:val="24"/>
              </w:rPr>
              <w:t xml:space="preserve"> </w:t>
            </w:r>
            <w:r w:rsidR="009C1662" w:rsidRPr="00485D35">
              <w:rPr>
                <w:rFonts w:ascii="仿宋" w:eastAsia="仿宋" w:hAnsi="仿宋" w:hint="eastAsia"/>
                <w:sz w:val="24"/>
                <w:szCs w:val="24"/>
              </w:rPr>
              <w:t>、场地平整</w:t>
            </w:r>
          </w:p>
        </w:tc>
      </w:tr>
      <w:tr w:rsidR="00276DD0" w:rsidRPr="00485D35" w:rsidTr="001F4ABB">
        <w:trPr>
          <w:trHeight w:val="421"/>
          <w:jc w:val="center"/>
        </w:trPr>
        <w:tc>
          <w:tcPr>
            <w:tcW w:w="708" w:type="dxa"/>
            <w:vMerge/>
            <w:tcBorders>
              <w:bottom w:val="single" w:sz="8" w:space="0" w:color="auto"/>
            </w:tcBorders>
            <w:vAlign w:val="center"/>
          </w:tcPr>
          <w:p w:rsidR="00276DD0" w:rsidRPr="00485D35" w:rsidRDefault="00276DD0" w:rsidP="001F4ABB">
            <w:pPr>
              <w:pStyle w:val="13"/>
              <w:spacing w:line="440" w:lineRule="exact"/>
              <w:rPr>
                <w:rFonts w:ascii="仿宋" w:eastAsia="仿宋" w:hAnsi="仿宋"/>
                <w:sz w:val="24"/>
                <w:szCs w:val="24"/>
              </w:rPr>
            </w:pPr>
          </w:p>
        </w:tc>
        <w:tc>
          <w:tcPr>
            <w:tcW w:w="1927" w:type="dxa"/>
            <w:tcBorders>
              <w:bottom w:val="single" w:sz="8" w:space="0" w:color="auto"/>
            </w:tcBorders>
            <w:vAlign w:val="center"/>
          </w:tcPr>
          <w:p w:rsidR="00276DD0" w:rsidRPr="00485D35" w:rsidRDefault="00276DD0" w:rsidP="001F4ABB">
            <w:pPr>
              <w:pStyle w:val="13"/>
              <w:spacing w:line="440" w:lineRule="exact"/>
              <w:rPr>
                <w:rFonts w:ascii="仿宋" w:eastAsia="仿宋" w:hAnsi="仿宋"/>
                <w:sz w:val="24"/>
                <w:szCs w:val="24"/>
              </w:rPr>
            </w:pPr>
            <w:r w:rsidRPr="00485D35">
              <w:rPr>
                <w:rFonts w:ascii="仿宋" w:eastAsia="仿宋" w:hAnsi="仿宋" w:hint="eastAsia"/>
                <w:sz w:val="24"/>
                <w:szCs w:val="24"/>
              </w:rPr>
              <w:t>公共服务设施</w:t>
            </w:r>
          </w:p>
        </w:tc>
        <w:tc>
          <w:tcPr>
            <w:tcW w:w="6721" w:type="dxa"/>
            <w:tcBorders>
              <w:bottom w:val="single" w:sz="8" w:space="0" w:color="auto"/>
            </w:tcBorders>
            <w:vAlign w:val="center"/>
          </w:tcPr>
          <w:p w:rsidR="00276DD0" w:rsidRPr="00485D35" w:rsidRDefault="00276DD0" w:rsidP="009C1662">
            <w:pPr>
              <w:pStyle w:val="13"/>
              <w:spacing w:after="0" w:line="400" w:lineRule="exact"/>
              <w:jc w:val="left"/>
              <w:rPr>
                <w:rFonts w:ascii="仿宋" w:eastAsia="仿宋" w:hAnsi="仿宋"/>
                <w:sz w:val="24"/>
                <w:szCs w:val="24"/>
              </w:rPr>
            </w:pPr>
            <w:r w:rsidRPr="00485D35">
              <w:rPr>
                <w:rFonts w:ascii="仿宋" w:eastAsia="仿宋" w:hAnsi="仿宋" w:hint="eastAsia"/>
                <w:sz w:val="24"/>
                <w:szCs w:val="24"/>
              </w:rPr>
              <w:t>购物：</w:t>
            </w:r>
            <w:r w:rsidR="00BB0CDB" w:rsidRPr="00485D35">
              <w:rPr>
                <w:rFonts w:ascii="仿宋" w:eastAsia="仿宋" w:hAnsi="仿宋" w:hint="eastAsia"/>
                <w:sz w:val="24"/>
                <w:szCs w:val="24"/>
              </w:rPr>
              <w:t>临街商超</w:t>
            </w:r>
          </w:p>
          <w:p w:rsidR="00276DD0" w:rsidRPr="00485D35" w:rsidRDefault="00276DD0" w:rsidP="009C1662">
            <w:pPr>
              <w:pStyle w:val="13"/>
              <w:spacing w:after="0" w:line="400" w:lineRule="exact"/>
              <w:jc w:val="left"/>
              <w:rPr>
                <w:rFonts w:ascii="仿宋" w:eastAsia="仿宋" w:hAnsi="仿宋"/>
                <w:sz w:val="24"/>
                <w:szCs w:val="24"/>
              </w:rPr>
            </w:pPr>
            <w:r w:rsidRPr="00485D35">
              <w:rPr>
                <w:rFonts w:ascii="仿宋" w:eastAsia="仿宋" w:hAnsi="仿宋" w:hint="eastAsia"/>
                <w:sz w:val="24"/>
                <w:szCs w:val="24"/>
              </w:rPr>
              <w:t>娱乐休闲：</w:t>
            </w:r>
            <w:r w:rsidR="00BB0CDB" w:rsidRPr="00485D35">
              <w:rPr>
                <w:rFonts w:ascii="仿宋" w:eastAsia="仿宋" w:hAnsi="仿宋" w:hint="eastAsia"/>
                <w:sz w:val="24"/>
                <w:szCs w:val="24"/>
              </w:rPr>
              <w:t>/</w:t>
            </w:r>
          </w:p>
          <w:p w:rsidR="00276DD0" w:rsidRPr="00485D35" w:rsidRDefault="00276DD0" w:rsidP="009C1662">
            <w:pPr>
              <w:pStyle w:val="13"/>
              <w:spacing w:after="0" w:line="400" w:lineRule="exact"/>
              <w:jc w:val="left"/>
              <w:rPr>
                <w:rFonts w:ascii="仿宋" w:eastAsia="仿宋" w:hAnsi="仿宋"/>
                <w:sz w:val="24"/>
                <w:szCs w:val="24"/>
              </w:rPr>
            </w:pPr>
            <w:r w:rsidRPr="00485D35">
              <w:rPr>
                <w:rFonts w:ascii="仿宋" w:eastAsia="仿宋" w:hAnsi="仿宋" w:hint="eastAsia"/>
                <w:sz w:val="24"/>
                <w:szCs w:val="24"/>
              </w:rPr>
              <w:t>金融机构：</w:t>
            </w:r>
            <w:r w:rsidR="005A4F28" w:rsidRPr="00485D35">
              <w:rPr>
                <w:rFonts w:ascii="仿宋" w:eastAsia="仿宋" w:hAnsi="仿宋" w:hint="eastAsia"/>
                <w:sz w:val="24"/>
                <w:szCs w:val="24"/>
              </w:rPr>
              <w:t>农村商业银行</w:t>
            </w:r>
          </w:p>
          <w:p w:rsidR="00276DD0" w:rsidRPr="00485D35" w:rsidRDefault="00276DD0" w:rsidP="001F4ABB">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学校：</w:t>
            </w:r>
            <w:r w:rsidR="005A4F28" w:rsidRPr="00485D35">
              <w:rPr>
                <w:rFonts w:ascii="仿宋" w:eastAsia="仿宋" w:hAnsi="仿宋" w:hint="eastAsia"/>
                <w:sz w:val="24"/>
                <w:szCs w:val="24"/>
              </w:rPr>
              <w:t>巴山小学、昆山中学</w:t>
            </w:r>
          </w:p>
          <w:p w:rsidR="00276DD0" w:rsidRPr="00485D35" w:rsidRDefault="00276DD0" w:rsidP="005A4F28">
            <w:pPr>
              <w:pStyle w:val="13"/>
              <w:spacing w:after="0" w:line="440" w:lineRule="exact"/>
              <w:jc w:val="left"/>
              <w:rPr>
                <w:rFonts w:ascii="仿宋" w:eastAsia="仿宋" w:hAnsi="仿宋"/>
                <w:sz w:val="24"/>
                <w:szCs w:val="24"/>
              </w:rPr>
            </w:pPr>
            <w:r w:rsidRPr="00485D35">
              <w:rPr>
                <w:rFonts w:ascii="仿宋" w:eastAsia="仿宋" w:hAnsi="仿宋" w:hint="eastAsia"/>
                <w:sz w:val="24"/>
                <w:szCs w:val="24"/>
              </w:rPr>
              <w:t>医疗机构</w:t>
            </w:r>
            <w:r w:rsidR="001A2901" w:rsidRPr="00485D35">
              <w:rPr>
                <w:rFonts w:ascii="仿宋" w:eastAsia="仿宋" w:hAnsi="仿宋" w:hint="eastAsia"/>
                <w:sz w:val="24"/>
                <w:szCs w:val="24"/>
              </w:rPr>
              <w:t>：</w:t>
            </w:r>
            <w:r w:rsidR="005A4F28" w:rsidRPr="00485D35">
              <w:rPr>
                <w:rFonts w:ascii="仿宋" w:eastAsia="仿宋" w:hAnsi="仿宋" w:hint="eastAsia"/>
                <w:sz w:val="24"/>
                <w:szCs w:val="24"/>
              </w:rPr>
              <w:t>三荷医院</w:t>
            </w:r>
          </w:p>
        </w:tc>
      </w:tr>
    </w:tbl>
    <w:p w:rsidR="00276DD0" w:rsidRPr="00485D35" w:rsidRDefault="00276DD0" w:rsidP="00276DD0">
      <w:pPr>
        <w:adjustRightInd w:val="0"/>
        <w:spacing w:line="500" w:lineRule="exact"/>
        <w:ind w:firstLine="645"/>
        <w:rPr>
          <w:rFonts w:ascii="仿宋" w:eastAsia="仿宋" w:hAnsi="仿宋"/>
          <w:sz w:val="28"/>
          <w:szCs w:val="28"/>
        </w:rPr>
      </w:pPr>
      <w:r w:rsidRPr="00485D35">
        <w:rPr>
          <w:rFonts w:ascii="仿宋" w:eastAsia="仿宋" w:hAnsi="仿宋" w:hint="eastAsia"/>
          <w:sz w:val="28"/>
          <w:szCs w:val="28"/>
        </w:rPr>
        <w:t>D</w:t>
      </w:r>
      <w:r w:rsidRPr="00485D35">
        <w:rPr>
          <w:rFonts w:ascii="仿宋" w:eastAsia="仿宋" w:hAnsi="仿宋"/>
          <w:sz w:val="28"/>
          <w:szCs w:val="28"/>
        </w:rPr>
        <w:t>、估价对象实物状况:</w:t>
      </w:r>
    </w:p>
    <w:p w:rsidR="001A2901" w:rsidRPr="00485D35" w:rsidRDefault="00276DD0" w:rsidP="001A2901">
      <w:pPr>
        <w:spacing w:line="440" w:lineRule="exact"/>
        <w:ind w:firstLine="560"/>
        <w:rPr>
          <w:rFonts w:ascii="仿宋" w:eastAsia="仿宋" w:hAnsi="仿宋"/>
          <w:sz w:val="28"/>
          <w:szCs w:val="28"/>
        </w:rPr>
      </w:pPr>
      <w:r w:rsidRPr="00485D35">
        <w:rPr>
          <w:rFonts w:ascii="仿宋" w:eastAsia="仿宋" w:hAnsi="仿宋" w:hint="eastAsia"/>
          <w:sz w:val="28"/>
          <w:szCs w:val="28"/>
        </w:rPr>
        <w:t>名</w:t>
      </w:r>
      <w:r w:rsidRPr="00485D35">
        <w:rPr>
          <w:rFonts w:ascii="仿宋" w:eastAsia="仿宋" w:hAnsi="仿宋"/>
          <w:sz w:val="28"/>
          <w:szCs w:val="28"/>
        </w:rPr>
        <w:t>称：</w:t>
      </w:r>
      <w:r w:rsidR="00C67407" w:rsidRPr="00485D35">
        <w:rPr>
          <w:rFonts w:ascii="仿宋" w:eastAsia="仿宋" w:hAnsi="仿宋" w:hint="eastAsia"/>
          <w:sz w:val="28"/>
          <w:szCs w:val="28"/>
        </w:rPr>
        <w:t>廖良齐所有的位于岳阳市经开区西塘镇洪山村孙家组一幢涉案自建房（不含相关土地使用权）</w:t>
      </w:r>
      <w:r w:rsidRPr="00485D35">
        <w:rPr>
          <w:rFonts w:ascii="仿宋" w:eastAsia="仿宋" w:hAnsi="仿宋" w:hint="eastAsia"/>
          <w:sz w:val="28"/>
          <w:szCs w:val="28"/>
        </w:rPr>
        <w:t>；</w:t>
      </w:r>
    </w:p>
    <w:p w:rsidR="001A2901" w:rsidRPr="00485D35" w:rsidRDefault="00276DD0" w:rsidP="001A2901">
      <w:pPr>
        <w:spacing w:line="440" w:lineRule="exact"/>
        <w:ind w:firstLine="560"/>
        <w:rPr>
          <w:rFonts w:ascii="仿宋" w:eastAsia="仿宋" w:hAnsi="仿宋"/>
          <w:sz w:val="28"/>
          <w:szCs w:val="28"/>
        </w:rPr>
      </w:pPr>
      <w:r w:rsidRPr="00485D35">
        <w:rPr>
          <w:rFonts w:ascii="仿宋" w:eastAsia="仿宋" w:hAnsi="仿宋" w:hint="eastAsia"/>
          <w:sz w:val="28"/>
          <w:szCs w:val="28"/>
        </w:rPr>
        <w:t>坐</w:t>
      </w:r>
      <w:r w:rsidRPr="00485D35">
        <w:rPr>
          <w:rFonts w:ascii="仿宋" w:eastAsia="仿宋" w:hAnsi="仿宋"/>
          <w:sz w:val="28"/>
          <w:szCs w:val="28"/>
        </w:rPr>
        <w:t>落：</w:t>
      </w:r>
      <w:r w:rsidR="001A2901" w:rsidRPr="00485D35">
        <w:rPr>
          <w:rFonts w:ascii="仿宋" w:eastAsia="仿宋" w:hAnsi="仿宋"/>
          <w:sz w:val="28"/>
          <w:szCs w:val="28"/>
        </w:rPr>
        <w:t>位于</w:t>
      </w:r>
      <w:r w:rsidR="002B31F7" w:rsidRPr="00485D35">
        <w:rPr>
          <w:rFonts w:ascii="仿宋" w:eastAsia="仿宋" w:hAnsi="仿宋" w:hint="eastAsia"/>
          <w:sz w:val="28"/>
          <w:szCs w:val="28"/>
        </w:rPr>
        <w:t>岳阳市经开区西塘镇洪山村孙家组</w:t>
      </w:r>
      <w:r w:rsidR="001A2901" w:rsidRPr="00485D35">
        <w:rPr>
          <w:rFonts w:ascii="仿宋" w:eastAsia="仿宋" w:hAnsi="仿宋" w:hint="eastAsia"/>
          <w:sz w:val="28"/>
          <w:szCs w:val="28"/>
        </w:rPr>
        <w:t>的</w:t>
      </w:r>
      <w:r w:rsidR="00C67407" w:rsidRPr="00485D35">
        <w:rPr>
          <w:rFonts w:ascii="仿宋" w:eastAsia="仿宋" w:hAnsi="仿宋" w:hint="eastAsia"/>
          <w:sz w:val="28"/>
          <w:szCs w:val="28"/>
        </w:rPr>
        <w:t>一幢</w:t>
      </w:r>
      <w:r w:rsidR="001A2901" w:rsidRPr="00485D35">
        <w:rPr>
          <w:rFonts w:ascii="仿宋" w:eastAsia="仿宋" w:hAnsi="仿宋" w:hint="eastAsia"/>
          <w:sz w:val="28"/>
          <w:szCs w:val="28"/>
        </w:rPr>
        <w:t>涉案</w:t>
      </w:r>
      <w:r w:rsidR="00C67407" w:rsidRPr="00485D35">
        <w:rPr>
          <w:rFonts w:eastAsia="仿宋" w:hint="eastAsia"/>
          <w:sz w:val="28"/>
          <w:szCs w:val="28"/>
        </w:rPr>
        <w:t>自建房</w:t>
      </w:r>
      <w:r w:rsidR="001A2901" w:rsidRPr="00485D35">
        <w:rPr>
          <w:rFonts w:eastAsia="仿宋" w:hint="eastAsia"/>
          <w:sz w:val="28"/>
          <w:szCs w:val="28"/>
        </w:rPr>
        <w:t>，</w:t>
      </w:r>
      <w:r w:rsidR="001A2901" w:rsidRPr="00485D35">
        <w:rPr>
          <w:rFonts w:eastAsia="仿宋" w:hint="eastAsia"/>
          <w:sz w:val="28"/>
          <w:szCs w:val="28"/>
        </w:rPr>
        <w:lastRenderedPageBreak/>
        <w:t>房屋总层数</w:t>
      </w:r>
      <w:r w:rsidR="00C67407" w:rsidRPr="00485D35">
        <w:rPr>
          <w:rFonts w:eastAsia="仿宋" w:hint="eastAsia"/>
          <w:sz w:val="28"/>
          <w:szCs w:val="28"/>
        </w:rPr>
        <w:t>一</w:t>
      </w:r>
      <w:r w:rsidR="00AC0C4D" w:rsidRPr="00485D35">
        <w:rPr>
          <w:rFonts w:eastAsia="仿宋" w:hint="eastAsia"/>
          <w:sz w:val="28"/>
          <w:szCs w:val="28"/>
        </w:rPr>
        <w:t>层</w:t>
      </w:r>
      <w:r w:rsidR="001A2901" w:rsidRPr="00485D35">
        <w:rPr>
          <w:rFonts w:eastAsia="仿宋" w:hint="eastAsia"/>
          <w:sz w:val="28"/>
          <w:szCs w:val="28"/>
        </w:rPr>
        <w:t>，估价对象位于第一层</w:t>
      </w:r>
      <w:r w:rsidR="001A2901" w:rsidRPr="00485D35">
        <w:rPr>
          <w:rFonts w:ascii="仿宋" w:eastAsia="仿宋" w:hAnsi="仿宋" w:hint="eastAsia"/>
          <w:sz w:val="28"/>
          <w:szCs w:val="28"/>
        </w:rPr>
        <w:t>;</w:t>
      </w:r>
    </w:p>
    <w:p w:rsidR="00276DD0" w:rsidRPr="00485D35" w:rsidRDefault="00276DD0" w:rsidP="00276DD0">
      <w:pPr>
        <w:spacing w:line="440" w:lineRule="exact"/>
        <w:ind w:firstLine="560"/>
        <w:rPr>
          <w:rFonts w:ascii="仿宋" w:eastAsia="仿宋" w:hAnsi="仿宋"/>
          <w:sz w:val="28"/>
          <w:szCs w:val="28"/>
        </w:rPr>
      </w:pPr>
      <w:r w:rsidRPr="00485D35">
        <w:rPr>
          <w:rFonts w:ascii="仿宋" w:eastAsia="仿宋" w:hAnsi="仿宋" w:hint="eastAsia"/>
          <w:sz w:val="28"/>
          <w:szCs w:val="28"/>
        </w:rPr>
        <w:t>建筑规模：委估</w:t>
      </w:r>
      <w:r w:rsidRPr="00485D35">
        <w:rPr>
          <w:rFonts w:ascii="仿宋" w:eastAsia="仿宋" w:hAnsi="仿宋"/>
          <w:sz w:val="28"/>
          <w:szCs w:val="28"/>
        </w:rPr>
        <w:t>总建筑面积</w:t>
      </w:r>
      <w:r w:rsidR="00C67407" w:rsidRPr="00485D35">
        <w:rPr>
          <w:rFonts w:ascii="仿宋" w:eastAsia="仿宋" w:hAnsi="仿宋" w:hint="eastAsia"/>
          <w:sz w:val="28"/>
          <w:szCs w:val="28"/>
        </w:rPr>
        <w:t>231.89</w:t>
      </w:r>
      <w:r w:rsidRPr="00485D35">
        <w:rPr>
          <w:rFonts w:ascii="仿宋" w:eastAsia="仿宋" w:hAnsi="仿宋" w:hint="eastAsia"/>
          <w:sz w:val="28"/>
          <w:szCs w:val="28"/>
        </w:rPr>
        <w:t>㎡。</w:t>
      </w:r>
    </w:p>
    <w:p w:rsidR="00276DD0" w:rsidRPr="00485D35" w:rsidRDefault="00276DD0" w:rsidP="000D091C">
      <w:pPr>
        <w:spacing w:line="520" w:lineRule="exact"/>
        <w:ind w:firstLineChars="200" w:firstLine="560"/>
        <w:rPr>
          <w:rFonts w:ascii="仿宋" w:eastAsia="仿宋" w:hAnsi="仿宋"/>
          <w:sz w:val="28"/>
          <w:szCs w:val="28"/>
        </w:rPr>
      </w:pPr>
      <w:r w:rsidRPr="00485D35">
        <w:rPr>
          <w:rFonts w:ascii="仿宋" w:eastAsia="仿宋" w:hAnsi="仿宋" w:hint="eastAsia"/>
          <w:sz w:val="28"/>
          <w:szCs w:val="28"/>
        </w:rPr>
        <w:t>⑴建筑物状况</w:t>
      </w:r>
    </w:p>
    <w:p w:rsidR="00C85DF6" w:rsidRPr="00485D35" w:rsidRDefault="00276DD0" w:rsidP="000D091C">
      <w:pPr>
        <w:spacing w:line="520" w:lineRule="exact"/>
        <w:ind w:firstLineChars="200" w:firstLine="560"/>
        <w:rPr>
          <w:rFonts w:ascii="仿宋" w:eastAsia="仿宋" w:hAnsi="仿宋"/>
          <w:sz w:val="28"/>
          <w:szCs w:val="28"/>
        </w:rPr>
      </w:pPr>
      <w:r w:rsidRPr="00485D35">
        <w:rPr>
          <w:rFonts w:ascii="仿宋" w:eastAsia="仿宋" w:hAnsi="仿宋" w:hint="eastAsia"/>
          <w:sz w:val="28"/>
          <w:szCs w:val="28"/>
        </w:rPr>
        <w:t>①公共部分：</w:t>
      </w:r>
    </w:p>
    <w:tbl>
      <w:tblPr>
        <w:tblW w:w="9050" w:type="dxa"/>
        <w:jc w:val="center"/>
        <w:tblBorders>
          <w:top w:val="single" w:sz="8" w:space="0" w:color="auto"/>
          <w:bottom w:val="single" w:sz="8" w:space="0" w:color="auto"/>
          <w:insideH w:val="single" w:sz="2" w:space="0" w:color="auto"/>
          <w:insideV w:val="single" w:sz="2" w:space="0" w:color="auto"/>
        </w:tblBorders>
        <w:tblLayout w:type="fixed"/>
        <w:tblLook w:val="04A0"/>
      </w:tblPr>
      <w:tblGrid>
        <w:gridCol w:w="2457"/>
        <w:gridCol w:w="1459"/>
        <w:gridCol w:w="2552"/>
        <w:gridCol w:w="2582"/>
      </w:tblGrid>
      <w:tr w:rsidR="00276DD0" w:rsidRPr="00485D35" w:rsidTr="00BB0CDB">
        <w:trPr>
          <w:trHeight w:val="340"/>
          <w:jc w:val="center"/>
        </w:trPr>
        <w:tc>
          <w:tcPr>
            <w:tcW w:w="2457" w:type="dxa"/>
            <w:tcBorders>
              <w:top w:val="single" w:sz="8" w:space="0" w:color="auto"/>
            </w:tcBorders>
            <w:vAlign w:val="center"/>
          </w:tcPr>
          <w:p w:rsidR="00276DD0" w:rsidRPr="00485D35" w:rsidRDefault="00276DD0" w:rsidP="00C85DF6">
            <w:pPr>
              <w:widowControl/>
              <w:spacing w:line="440" w:lineRule="exact"/>
              <w:ind w:rightChars="-48" w:right="-101"/>
              <w:jc w:val="center"/>
              <w:rPr>
                <w:rFonts w:ascii="仿宋" w:eastAsia="仿宋" w:hAnsi="仿宋" w:cs="宋体"/>
                <w:kern w:val="0"/>
                <w:sz w:val="24"/>
                <w:szCs w:val="24"/>
              </w:rPr>
            </w:pPr>
            <w:r w:rsidRPr="00485D35">
              <w:rPr>
                <w:rFonts w:ascii="仿宋" w:eastAsia="仿宋" w:hAnsi="仿宋" w:cs="宋体" w:hint="eastAsia"/>
                <w:kern w:val="0"/>
                <w:sz w:val="24"/>
                <w:szCs w:val="24"/>
              </w:rPr>
              <w:t>建筑结构</w:t>
            </w:r>
          </w:p>
        </w:tc>
        <w:tc>
          <w:tcPr>
            <w:tcW w:w="1459" w:type="dxa"/>
            <w:tcBorders>
              <w:top w:val="single" w:sz="8" w:space="0" w:color="auto"/>
            </w:tcBorders>
            <w:vAlign w:val="center"/>
          </w:tcPr>
          <w:p w:rsidR="00276DD0" w:rsidRPr="00485D35" w:rsidRDefault="005A4687" w:rsidP="00BB0CDB">
            <w:pPr>
              <w:widowControl/>
              <w:spacing w:line="440" w:lineRule="exact"/>
              <w:ind w:rightChars="-48" w:right="-101"/>
              <w:jc w:val="center"/>
              <w:rPr>
                <w:rFonts w:ascii="仿宋" w:eastAsia="仿宋" w:hAnsi="仿宋" w:cs="宋体"/>
                <w:kern w:val="0"/>
                <w:sz w:val="24"/>
                <w:szCs w:val="24"/>
              </w:rPr>
            </w:pPr>
            <w:r w:rsidRPr="00485D35">
              <w:rPr>
                <w:rFonts w:ascii="仿宋" w:eastAsia="仿宋" w:hAnsi="仿宋" w:cs="宋体" w:hint="eastAsia"/>
                <w:kern w:val="0"/>
                <w:sz w:val="24"/>
                <w:szCs w:val="24"/>
              </w:rPr>
              <w:t>混合结构</w:t>
            </w:r>
          </w:p>
        </w:tc>
        <w:tc>
          <w:tcPr>
            <w:tcW w:w="2552" w:type="dxa"/>
            <w:tcBorders>
              <w:top w:val="single" w:sz="8" w:space="0" w:color="auto"/>
            </w:tcBorders>
            <w:vAlign w:val="center"/>
          </w:tcPr>
          <w:p w:rsidR="00276DD0" w:rsidRPr="00485D35" w:rsidRDefault="00276DD0" w:rsidP="00C85DF6">
            <w:pPr>
              <w:widowControl/>
              <w:spacing w:line="440" w:lineRule="exact"/>
              <w:ind w:rightChars="-48" w:right="-101" w:firstLineChars="71" w:firstLine="170"/>
              <w:jc w:val="center"/>
              <w:rPr>
                <w:rFonts w:ascii="仿宋" w:eastAsia="仿宋" w:hAnsi="仿宋" w:cs="宋体"/>
                <w:kern w:val="0"/>
                <w:sz w:val="24"/>
                <w:szCs w:val="24"/>
              </w:rPr>
            </w:pPr>
            <w:r w:rsidRPr="00485D35">
              <w:rPr>
                <w:rFonts w:ascii="仿宋" w:eastAsia="仿宋" w:hAnsi="仿宋" w:cs="宋体" w:hint="eastAsia"/>
                <w:kern w:val="0"/>
                <w:sz w:val="24"/>
                <w:szCs w:val="24"/>
              </w:rPr>
              <w:t>建筑类型/</w:t>
            </w:r>
            <w:r w:rsidRPr="00485D35">
              <w:rPr>
                <w:rFonts w:ascii="仿宋" w:eastAsia="仿宋" w:hAnsi="仿宋" w:cs="宋体"/>
                <w:kern w:val="0"/>
                <w:sz w:val="24"/>
                <w:szCs w:val="24"/>
              </w:rPr>
              <w:t>建筑功能</w:t>
            </w:r>
          </w:p>
        </w:tc>
        <w:tc>
          <w:tcPr>
            <w:tcW w:w="2582" w:type="dxa"/>
            <w:tcBorders>
              <w:top w:val="single" w:sz="8" w:space="0" w:color="auto"/>
            </w:tcBorders>
            <w:vAlign w:val="center"/>
          </w:tcPr>
          <w:p w:rsidR="00276DD0" w:rsidRPr="00485D35" w:rsidRDefault="000E2B27" w:rsidP="00C85DF6">
            <w:pPr>
              <w:widowControl/>
              <w:spacing w:line="440" w:lineRule="exact"/>
              <w:ind w:leftChars="-37" w:left="-78" w:rightChars="-48" w:right="-101" w:firstLine="480"/>
              <w:jc w:val="center"/>
              <w:rPr>
                <w:rFonts w:ascii="仿宋" w:eastAsia="仿宋" w:hAnsi="仿宋" w:cs="宋体"/>
                <w:kern w:val="0"/>
                <w:sz w:val="24"/>
                <w:szCs w:val="24"/>
              </w:rPr>
            </w:pPr>
            <w:r w:rsidRPr="00485D35">
              <w:rPr>
                <w:rFonts w:ascii="仿宋" w:eastAsia="仿宋" w:hAnsi="仿宋" w:cs="宋体" w:hint="eastAsia"/>
                <w:kern w:val="0"/>
                <w:sz w:val="24"/>
                <w:szCs w:val="24"/>
              </w:rPr>
              <w:t>住宅</w:t>
            </w:r>
          </w:p>
        </w:tc>
      </w:tr>
      <w:tr w:rsidR="00276DD0" w:rsidRPr="00485D35" w:rsidTr="00BB0CDB">
        <w:trPr>
          <w:trHeight w:val="340"/>
          <w:jc w:val="center"/>
        </w:trPr>
        <w:tc>
          <w:tcPr>
            <w:tcW w:w="2457" w:type="dxa"/>
            <w:vAlign w:val="center"/>
          </w:tcPr>
          <w:p w:rsidR="00276DD0" w:rsidRPr="00485D35" w:rsidRDefault="00276DD0" w:rsidP="00C85DF6">
            <w:pPr>
              <w:widowControl/>
              <w:spacing w:line="440" w:lineRule="exact"/>
              <w:jc w:val="center"/>
              <w:rPr>
                <w:rFonts w:ascii="仿宋" w:eastAsia="仿宋" w:hAnsi="仿宋"/>
                <w:sz w:val="24"/>
                <w:szCs w:val="24"/>
              </w:rPr>
            </w:pPr>
            <w:r w:rsidRPr="00485D35">
              <w:rPr>
                <w:rFonts w:ascii="仿宋" w:eastAsia="仿宋" w:hAnsi="仿宋" w:hint="eastAsia"/>
                <w:sz w:val="24"/>
                <w:szCs w:val="24"/>
              </w:rPr>
              <w:t>建成时间</w:t>
            </w:r>
          </w:p>
        </w:tc>
        <w:tc>
          <w:tcPr>
            <w:tcW w:w="1459" w:type="dxa"/>
            <w:vAlign w:val="center"/>
          </w:tcPr>
          <w:p w:rsidR="00276DD0" w:rsidRPr="00485D35" w:rsidRDefault="000E2B27" w:rsidP="00BB0CDB">
            <w:pPr>
              <w:widowControl/>
              <w:spacing w:line="440" w:lineRule="exact"/>
              <w:ind w:leftChars="-37" w:left="-78" w:rightChars="-48" w:right="-101"/>
              <w:jc w:val="center"/>
              <w:rPr>
                <w:rFonts w:ascii="仿宋" w:eastAsia="仿宋" w:hAnsi="仿宋"/>
                <w:sz w:val="24"/>
                <w:szCs w:val="24"/>
              </w:rPr>
            </w:pPr>
            <w:r w:rsidRPr="00485D35">
              <w:rPr>
                <w:rFonts w:ascii="仿宋" w:eastAsia="仿宋" w:hAnsi="仿宋" w:cs="宋体" w:hint="eastAsia"/>
                <w:kern w:val="0"/>
                <w:sz w:val="24"/>
                <w:szCs w:val="24"/>
              </w:rPr>
              <w:t>2011</w:t>
            </w:r>
            <w:r w:rsidR="00276DD0" w:rsidRPr="00485D35">
              <w:rPr>
                <w:rFonts w:ascii="仿宋" w:eastAsia="仿宋" w:hAnsi="仿宋" w:cs="宋体" w:hint="eastAsia"/>
                <w:kern w:val="0"/>
                <w:sz w:val="24"/>
                <w:szCs w:val="24"/>
              </w:rPr>
              <w:t>年</w:t>
            </w:r>
          </w:p>
        </w:tc>
        <w:tc>
          <w:tcPr>
            <w:tcW w:w="2552" w:type="dxa"/>
            <w:vAlign w:val="center"/>
          </w:tcPr>
          <w:p w:rsidR="00276DD0" w:rsidRPr="00485D35" w:rsidRDefault="00276DD0" w:rsidP="00C85DF6">
            <w:pPr>
              <w:widowControl/>
              <w:spacing w:line="440" w:lineRule="exact"/>
              <w:ind w:firstLineChars="71" w:firstLine="170"/>
              <w:jc w:val="center"/>
              <w:rPr>
                <w:rFonts w:ascii="仿宋" w:eastAsia="仿宋" w:hAnsi="仿宋"/>
                <w:sz w:val="24"/>
                <w:szCs w:val="24"/>
              </w:rPr>
            </w:pPr>
            <w:r w:rsidRPr="00485D35">
              <w:rPr>
                <w:rFonts w:ascii="仿宋" w:eastAsia="仿宋" w:hAnsi="仿宋" w:hint="eastAsia"/>
                <w:sz w:val="24"/>
                <w:szCs w:val="24"/>
              </w:rPr>
              <w:t>层高</w:t>
            </w:r>
          </w:p>
        </w:tc>
        <w:tc>
          <w:tcPr>
            <w:tcW w:w="2582" w:type="dxa"/>
            <w:vAlign w:val="center"/>
          </w:tcPr>
          <w:p w:rsidR="00276DD0" w:rsidRPr="00485D35" w:rsidRDefault="00BB0CDB" w:rsidP="000E2B27">
            <w:pPr>
              <w:widowControl/>
              <w:spacing w:line="440" w:lineRule="exact"/>
              <w:ind w:leftChars="-43" w:left="-90" w:rightChars="-51" w:right="-107" w:firstLine="480"/>
              <w:jc w:val="center"/>
              <w:rPr>
                <w:rFonts w:ascii="仿宋" w:eastAsia="仿宋" w:hAnsi="仿宋"/>
                <w:sz w:val="24"/>
                <w:szCs w:val="24"/>
              </w:rPr>
            </w:pPr>
            <w:r w:rsidRPr="00485D35">
              <w:rPr>
                <w:rFonts w:ascii="仿宋" w:eastAsia="仿宋" w:hAnsi="仿宋" w:hint="eastAsia"/>
                <w:sz w:val="24"/>
                <w:szCs w:val="24"/>
              </w:rPr>
              <w:t>约</w:t>
            </w:r>
            <w:r w:rsidR="000E2B27" w:rsidRPr="00485D35">
              <w:rPr>
                <w:rFonts w:ascii="仿宋" w:eastAsia="仿宋" w:hAnsi="仿宋" w:hint="eastAsia"/>
                <w:sz w:val="24"/>
                <w:szCs w:val="24"/>
              </w:rPr>
              <w:t>4</w:t>
            </w:r>
            <w:r w:rsidR="00276DD0" w:rsidRPr="00485D35">
              <w:rPr>
                <w:rFonts w:ascii="仿宋" w:eastAsia="仿宋" w:hAnsi="仿宋"/>
                <w:sz w:val="24"/>
                <w:szCs w:val="24"/>
              </w:rPr>
              <w:t>m</w:t>
            </w:r>
          </w:p>
        </w:tc>
      </w:tr>
      <w:tr w:rsidR="00276DD0" w:rsidRPr="00485D35" w:rsidTr="00BB0CDB">
        <w:trPr>
          <w:trHeight w:val="340"/>
          <w:jc w:val="center"/>
        </w:trPr>
        <w:tc>
          <w:tcPr>
            <w:tcW w:w="2457" w:type="dxa"/>
            <w:vAlign w:val="center"/>
          </w:tcPr>
          <w:p w:rsidR="00276DD0" w:rsidRPr="00485D35" w:rsidRDefault="00276DD0" w:rsidP="00C85DF6">
            <w:pPr>
              <w:widowControl/>
              <w:spacing w:line="440" w:lineRule="exact"/>
              <w:jc w:val="center"/>
              <w:rPr>
                <w:rFonts w:ascii="仿宋" w:eastAsia="仿宋" w:hAnsi="仿宋"/>
                <w:sz w:val="24"/>
                <w:szCs w:val="24"/>
              </w:rPr>
            </w:pPr>
            <w:r w:rsidRPr="00485D35">
              <w:rPr>
                <w:rFonts w:ascii="仿宋" w:eastAsia="仿宋" w:hAnsi="仿宋" w:cs="宋体" w:hint="eastAsia"/>
                <w:kern w:val="0"/>
                <w:sz w:val="24"/>
                <w:szCs w:val="24"/>
              </w:rPr>
              <w:t>外观</w:t>
            </w:r>
          </w:p>
        </w:tc>
        <w:tc>
          <w:tcPr>
            <w:tcW w:w="1459" w:type="dxa"/>
            <w:vAlign w:val="center"/>
          </w:tcPr>
          <w:p w:rsidR="00276DD0" w:rsidRPr="00485D35" w:rsidRDefault="00276DD0" w:rsidP="00C85DF6">
            <w:pPr>
              <w:widowControl/>
              <w:spacing w:line="440" w:lineRule="exact"/>
              <w:ind w:rightChars="-48" w:right="-101"/>
              <w:jc w:val="center"/>
              <w:rPr>
                <w:rFonts w:ascii="仿宋" w:eastAsia="仿宋" w:hAnsi="仿宋" w:cs="宋体"/>
                <w:kern w:val="0"/>
                <w:sz w:val="24"/>
                <w:szCs w:val="24"/>
              </w:rPr>
            </w:pPr>
            <w:r w:rsidRPr="00485D35">
              <w:rPr>
                <w:rFonts w:ascii="仿宋" w:eastAsia="仿宋" w:hAnsi="仿宋" w:cs="宋体" w:hint="eastAsia"/>
                <w:kern w:val="0"/>
                <w:sz w:val="24"/>
                <w:szCs w:val="24"/>
              </w:rPr>
              <w:t>良好</w:t>
            </w:r>
          </w:p>
        </w:tc>
        <w:tc>
          <w:tcPr>
            <w:tcW w:w="2552" w:type="dxa"/>
            <w:vAlign w:val="center"/>
          </w:tcPr>
          <w:p w:rsidR="00276DD0" w:rsidRPr="00485D35" w:rsidRDefault="00276DD0" w:rsidP="00C85DF6">
            <w:pPr>
              <w:widowControl/>
              <w:spacing w:line="440" w:lineRule="exact"/>
              <w:jc w:val="center"/>
              <w:rPr>
                <w:rFonts w:ascii="仿宋" w:eastAsia="仿宋" w:hAnsi="仿宋"/>
                <w:sz w:val="24"/>
                <w:szCs w:val="24"/>
              </w:rPr>
            </w:pPr>
            <w:r w:rsidRPr="00485D35">
              <w:rPr>
                <w:rFonts w:ascii="仿宋" w:eastAsia="仿宋" w:hAnsi="仿宋" w:hint="eastAsia"/>
                <w:sz w:val="24"/>
                <w:szCs w:val="24"/>
              </w:rPr>
              <w:t>物业管理</w:t>
            </w:r>
          </w:p>
        </w:tc>
        <w:tc>
          <w:tcPr>
            <w:tcW w:w="2582" w:type="dxa"/>
            <w:vAlign w:val="center"/>
          </w:tcPr>
          <w:p w:rsidR="00276DD0" w:rsidRPr="00485D35" w:rsidRDefault="000E2B27" w:rsidP="00C85DF6">
            <w:pPr>
              <w:widowControl/>
              <w:spacing w:line="440" w:lineRule="exact"/>
              <w:ind w:leftChars="-43" w:left="-90" w:rightChars="-51" w:right="-107" w:firstLine="480"/>
              <w:jc w:val="center"/>
              <w:rPr>
                <w:rFonts w:ascii="仿宋" w:eastAsia="仿宋" w:hAnsi="仿宋"/>
                <w:sz w:val="24"/>
                <w:szCs w:val="24"/>
              </w:rPr>
            </w:pPr>
            <w:r w:rsidRPr="00485D35">
              <w:rPr>
                <w:rFonts w:ascii="仿宋" w:eastAsia="仿宋" w:hAnsi="仿宋" w:hint="eastAsia"/>
                <w:sz w:val="24"/>
                <w:szCs w:val="24"/>
              </w:rPr>
              <w:t>无</w:t>
            </w:r>
          </w:p>
        </w:tc>
      </w:tr>
      <w:tr w:rsidR="00276DD0" w:rsidRPr="00485D35" w:rsidTr="00BB0CDB">
        <w:trPr>
          <w:trHeight w:val="340"/>
          <w:jc w:val="center"/>
        </w:trPr>
        <w:tc>
          <w:tcPr>
            <w:tcW w:w="2457" w:type="dxa"/>
            <w:vAlign w:val="center"/>
          </w:tcPr>
          <w:p w:rsidR="00276DD0" w:rsidRPr="00485D35" w:rsidRDefault="00276DD0" w:rsidP="00C85DF6">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层户均数量</w:t>
            </w:r>
          </w:p>
        </w:tc>
        <w:tc>
          <w:tcPr>
            <w:tcW w:w="1459" w:type="dxa"/>
            <w:vAlign w:val="center"/>
          </w:tcPr>
          <w:p w:rsidR="00276DD0" w:rsidRPr="00485D35" w:rsidRDefault="00C85DF6" w:rsidP="00C85DF6">
            <w:pPr>
              <w:widowControl/>
              <w:spacing w:line="440" w:lineRule="exact"/>
              <w:ind w:rightChars="-48" w:right="-101"/>
              <w:jc w:val="center"/>
              <w:rPr>
                <w:rFonts w:ascii="仿宋" w:eastAsia="仿宋" w:hAnsi="仿宋" w:cs="宋体"/>
                <w:kern w:val="0"/>
                <w:sz w:val="24"/>
                <w:szCs w:val="24"/>
              </w:rPr>
            </w:pPr>
            <w:r w:rsidRPr="00485D35">
              <w:rPr>
                <w:rFonts w:ascii="仿宋" w:eastAsia="仿宋" w:hAnsi="仿宋" w:cs="宋体" w:hint="eastAsia"/>
                <w:kern w:val="0"/>
                <w:sz w:val="24"/>
                <w:szCs w:val="24"/>
              </w:rPr>
              <w:t>/</w:t>
            </w:r>
          </w:p>
        </w:tc>
        <w:tc>
          <w:tcPr>
            <w:tcW w:w="2552" w:type="dxa"/>
            <w:vAlign w:val="center"/>
          </w:tcPr>
          <w:p w:rsidR="00276DD0" w:rsidRPr="00485D35" w:rsidRDefault="00276DD0" w:rsidP="00C85DF6">
            <w:pPr>
              <w:widowControl/>
              <w:spacing w:line="440" w:lineRule="exact"/>
              <w:jc w:val="center"/>
              <w:rPr>
                <w:rFonts w:ascii="仿宋" w:eastAsia="仿宋" w:hAnsi="仿宋"/>
                <w:sz w:val="24"/>
                <w:szCs w:val="24"/>
              </w:rPr>
            </w:pPr>
            <w:r w:rsidRPr="00485D35">
              <w:rPr>
                <w:rFonts w:ascii="仿宋" w:eastAsia="仿宋" w:hAnsi="仿宋" w:hint="eastAsia"/>
                <w:sz w:val="24"/>
                <w:szCs w:val="24"/>
              </w:rPr>
              <w:t>垂直通行通道</w:t>
            </w:r>
          </w:p>
        </w:tc>
        <w:tc>
          <w:tcPr>
            <w:tcW w:w="2582" w:type="dxa"/>
            <w:vAlign w:val="center"/>
          </w:tcPr>
          <w:p w:rsidR="00276DD0" w:rsidRPr="00485D35" w:rsidRDefault="005D0DD6" w:rsidP="00C85DF6">
            <w:pPr>
              <w:widowControl/>
              <w:spacing w:line="440" w:lineRule="exact"/>
              <w:ind w:leftChars="-43" w:left="-90" w:rightChars="-51" w:right="-107" w:firstLine="480"/>
              <w:jc w:val="center"/>
              <w:rPr>
                <w:rFonts w:ascii="仿宋" w:eastAsia="仿宋" w:hAnsi="仿宋"/>
                <w:sz w:val="24"/>
                <w:szCs w:val="24"/>
              </w:rPr>
            </w:pPr>
            <w:r w:rsidRPr="00485D35">
              <w:rPr>
                <w:rFonts w:ascii="仿宋" w:eastAsia="仿宋" w:hAnsi="仿宋" w:hint="eastAsia"/>
                <w:sz w:val="24"/>
                <w:szCs w:val="24"/>
              </w:rPr>
              <w:t>/</w:t>
            </w:r>
          </w:p>
        </w:tc>
      </w:tr>
      <w:tr w:rsidR="00276DD0" w:rsidRPr="00485D35" w:rsidTr="00BB0CDB">
        <w:trPr>
          <w:trHeight w:val="340"/>
          <w:jc w:val="center"/>
        </w:trPr>
        <w:tc>
          <w:tcPr>
            <w:tcW w:w="2457" w:type="dxa"/>
            <w:vAlign w:val="center"/>
          </w:tcPr>
          <w:p w:rsidR="00276DD0" w:rsidRPr="00485D35" w:rsidRDefault="00276DD0" w:rsidP="00C85DF6">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工程质量</w:t>
            </w:r>
          </w:p>
        </w:tc>
        <w:tc>
          <w:tcPr>
            <w:tcW w:w="1459" w:type="dxa"/>
            <w:vAlign w:val="center"/>
          </w:tcPr>
          <w:p w:rsidR="00276DD0" w:rsidRPr="00485D35" w:rsidRDefault="00276DD0" w:rsidP="00C85DF6">
            <w:pPr>
              <w:widowControl/>
              <w:spacing w:line="440" w:lineRule="exact"/>
              <w:ind w:rightChars="-48" w:right="-101"/>
              <w:jc w:val="center"/>
              <w:rPr>
                <w:rFonts w:ascii="仿宋" w:eastAsia="仿宋" w:hAnsi="仿宋" w:cs="宋体"/>
                <w:kern w:val="0"/>
                <w:sz w:val="24"/>
                <w:szCs w:val="24"/>
              </w:rPr>
            </w:pPr>
            <w:r w:rsidRPr="00485D35">
              <w:rPr>
                <w:rFonts w:ascii="仿宋" w:eastAsia="仿宋" w:hAnsi="仿宋" w:cs="宋体" w:hint="eastAsia"/>
                <w:kern w:val="0"/>
                <w:sz w:val="24"/>
                <w:szCs w:val="24"/>
              </w:rPr>
              <w:t>完好</w:t>
            </w:r>
          </w:p>
        </w:tc>
        <w:tc>
          <w:tcPr>
            <w:tcW w:w="2552" w:type="dxa"/>
            <w:vAlign w:val="center"/>
          </w:tcPr>
          <w:p w:rsidR="00276DD0" w:rsidRPr="00485D35" w:rsidRDefault="00276DD0" w:rsidP="00C85DF6">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土地平整程度</w:t>
            </w:r>
          </w:p>
        </w:tc>
        <w:tc>
          <w:tcPr>
            <w:tcW w:w="2582" w:type="dxa"/>
            <w:vAlign w:val="center"/>
          </w:tcPr>
          <w:p w:rsidR="00276DD0" w:rsidRPr="00485D35" w:rsidRDefault="00276DD0" w:rsidP="00C85DF6">
            <w:pPr>
              <w:widowControl/>
              <w:spacing w:line="440" w:lineRule="exact"/>
              <w:ind w:leftChars="-43" w:left="-90" w:rightChars="-51" w:right="-107" w:firstLine="480"/>
              <w:jc w:val="center"/>
              <w:rPr>
                <w:rFonts w:ascii="仿宋" w:eastAsia="仿宋" w:hAnsi="仿宋" w:cs="宋体"/>
                <w:kern w:val="0"/>
                <w:sz w:val="24"/>
                <w:szCs w:val="24"/>
              </w:rPr>
            </w:pPr>
            <w:r w:rsidRPr="00485D35">
              <w:rPr>
                <w:rFonts w:ascii="仿宋" w:eastAsia="仿宋" w:hAnsi="仿宋" w:cs="宋体" w:hint="eastAsia"/>
                <w:kern w:val="0"/>
                <w:sz w:val="24"/>
                <w:szCs w:val="24"/>
              </w:rPr>
              <w:t>五通一平</w:t>
            </w:r>
          </w:p>
        </w:tc>
      </w:tr>
      <w:tr w:rsidR="00276DD0" w:rsidRPr="00485D35" w:rsidTr="00BB0CDB">
        <w:trPr>
          <w:trHeight w:val="340"/>
          <w:jc w:val="center"/>
        </w:trPr>
        <w:tc>
          <w:tcPr>
            <w:tcW w:w="2457" w:type="dxa"/>
            <w:vAlign w:val="center"/>
          </w:tcPr>
          <w:p w:rsidR="00276DD0" w:rsidRPr="00485D35" w:rsidRDefault="00276DD0" w:rsidP="00C85DF6">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附属设备及配套设施</w:t>
            </w:r>
          </w:p>
        </w:tc>
        <w:tc>
          <w:tcPr>
            <w:tcW w:w="6593" w:type="dxa"/>
            <w:gridSpan w:val="3"/>
            <w:vAlign w:val="center"/>
          </w:tcPr>
          <w:p w:rsidR="00276DD0" w:rsidRPr="00485D35" w:rsidRDefault="005D0DD6" w:rsidP="005D0DD6">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估价对象室内水、电、卫</w:t>
            </w:r>
            <w:r w:rsidR="00276DD0" w:rsidRPr="00485D35">
              <w:rPr>
                <w:rFonts w:ascii="仿宋" w:eastAsia="仿宋" w:hAnsi="仿宋" w:cs="宋体" w:hint="eastAsia"/>
                <w:kern w:val="0"/>
                <w:sz w:val="24"/>
                <w:szCs w:val="24"/>
              </w:rPr>
              <w:t>等设施设备配套较齐全。</w:t>
            </w:r>
          </w:p>
        </w:tc>
      </w:tr>
      <w:tr w:rsidR="00276DD0" w:rsidRPr="00485D35" w:rsidTr="00BB0CDB">
        <w:trPr>
          <w:trHeight w:val="340"/>
          <w:jc w:val="center"/>
        </w:trPr>
        <w:tc>
          <w:tcPr>
            <w:tcW w:w="2457" w:type="dxa"/>
            <w:tcBorders>
              <w:bottom w:val="single" w:sz="8" w:space="0" w:color="auto"/>
            </w:tcBorders>
            <w:vAlign w:val="center"/>
          </w:tcPr>
          <w:p w:rsidR="00276DD0" w:rsidRPr="00485D35" w:rsidRDefault="00276DD0" w:rsidP="00C85DF6">
            <w:pPr>
              <w:widowControl/>
              <w:spacing w:line="440" w:lineRule="exact"/>
              <w:ind w:rightChars="-51" w:right="-107"/>
              <w:jc w:val="center"/>
              <w:rPr>
                <w:rFonts w:ascii="仿宋" w:eastAsia="仿宋" w:hAnsi="仿宋"/>
                <w:sz w:val="24"/>
                <w:szCs w:val="24"/>
              </w:rPr>
            </w:pPr>
            <w:r w:rsidRPr="00485D35">
              <w:rPr>
                <w:rFonts w:ascii="仿宋" w:eastAsia="仿宋" w:hAnsi="仿宋" w:hint="eastAsia"/>
                <w:sz w:val="24"/>
                <w:szCs w:val="24"/>
              </w:rPr>
              <w:t>使用维护状况</w:t>
            </w:r>
          </w:p>
        </w:tc>
        <w:tc>
          <w:tcPr>
            <w:tcW w:w="6593" w:type="dxa"/>
            <w:gridSpan w:val="3"/>
            <w:tcBorders>
              <w:bottom w:val="single" w:sz="8" w:space="0" w:color="auto"/>
            </w:tcBorders>
            <w:vAlign w:val="center"/>
          </w:tcPr>
          <w:p w:rsidR="00276DD0" w:rsidRPr="00485D35" w:rsidRDefault="00276DD0" w:rsidP="00C85DF6">
            <w:pPr>
              <w:widowControl/>
              <w:spacing w:line="440" w:lineRule="exact"/>
              <w:jc w:val="center"/>
              <w:rPr>
                <w:rFonts w:ascii="仿宋" w:eastAsia="仿宋" w:hAnsi="仿宋"/>
                <w:sz w:val="24"/>
                <w:szCs w:val="24"/>
              </w:rPr>
            </w:pPr>
            <w:r w:rsidRPr="00485D35">
              <w:rPr>
                <w:rFonts w:ascii="仿宋" w:eastAsia="仿宋" w:hAnsi="仿宋" w:cs="宋体" w:hint="eastAsia"/>
                <w:kern w:val="0"/>
                <w:sz w:val="24"/>
                <w:szCs w:val="24"/>
              </w:rPr>
              <w:t>维护保养情况良好，为完好</w:t>
            </w:r>
            <w:r w:rsidRPr="00485D35">
              <w:rPr>
                <w:rFonts w:ascii="仿宋" w:eastAsia="仿宋" w:hAnsi="仿宋" w:cs="宋体"/>
                <w:kern w:val="0"/>
                <w:sz w:val="24"/>
                <w:szCs w:val="24"/>
              </w:rPr>
              <w:t>房</w:t>
            </w:r>
            <w:r w:rsidRPr="00485D35">
              <w:rPr>
                <w:rFonts w:ascii="仿宋" w:eastAsia="仿宋" w:hAnsi="仿宋" w:cs="宋体" w:hint="eastAsia"/>
                <w:kern w:val="0"/>
                <w:sz w:val="24"/>
                <w:szCs w:val="24"/>
              </w:rPr>
              <w:t>，房屋能够正常使用</w:t>
            </w:r>
          </w:p>
        </w:tc>
      </w:tr>
    </w:tbl>
    <w:p w:rsidR="00C85DF6" w:rsidRPr="00485D35" w:rsidRDefault="00276DD0" w:rsidP="000D091C">
      <w:pPr>
        <w:spacing w:line="520" w:lineRule="exact"/>
        <w:ind w:firstLineChars="200" w:firstLine="560"/>
        <w:rPr>
          <w:rFonts w:ascii="仿宋" w:eastAsia="仿宋" w:hAnsi="仿宋"/>
          <w:sz w:val="28"/>
          <w:szCs w:val="28"/>
        </w:rPr>
      </w:pPr>
      <w:r w:rsidRPr="00485D35">
        <w:rPr>
          <w:rFonts w:ascii="仿宋" w:eastAsia="仿宋" w:hAnsi="仿宋" w:hint="eastAsia"/>
          <w:sz w:val="28"/>
          <w:szCs w:val="28"/>
        </w:rPr>
        <w:t>②户内部分：</w:t>
      </w:r>
    </w:p>
    <w:tbl>
      <w:tblPr>
        <w:tblW w:w="8799" w:type="dxa"/>
        <w:jc w:val="center"/>
        <w:tblBorders>
          <w:top w:val="single" w:sz="8" w:space="0" w:color="auto"/>
          <w:bottom w:val="single" w:sz="8" w:space="0" w:color="auto"/>
          <w:insideH w:val="single" w:sz="2" w:space="0" w:color="auto"/>
          <w:insideV w:val="single" w:sz="2" w:space="0" w:color="auto"/>
        </w:tblBorders>
        <w:tblLayout w:type="fixed"/>
        <w:tblLook w:val="04A0"/>
      </w:tblPr>
      <w:tblGrid>
        <w:gridCol w:w="2048"/>
        <w:gridCol w:w="2503"/>
        <w:gridCol w:w="1585"/>
        <w:gridCol w:w="2663"/>
      </w:tblGrid>
      <w:tr w:rsidR="00276DD0" w:rsidRPr="00485D35" w:rsidTr="007F7F82">
        <w:trPr>
          <w:trHeight w:val="340"/>
          <w:jc w:val="center"/>
        </w:trPr>
        <w:tc>
          <w:tcPr>
            <w:tcW w:w="2048" w:type="dxa"/>
            <w:vAlign w:val="center"/>
          </w:tcPr>
          <w:p w:rsidR="00276DD0" w:rsidRPr="00485D35" w:rsidRDefault="00276DD0" w:rsidP="007F7F82">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房屋登记用途</w:t>
            </w:r>
          </w:p>
        </w:tc>
        <w:tc>
          <w:tcPr>
            <w:tcW w:w="2503" w:type="dxa"/>
            <w:vAlign w:val="center"/>
          </w:tcPr>
          <w:p w:rsidR="00276DD0" w:rsidRPr="00485D35" w:rsidRDefault="000E2B27" w:rsidP="007F7F82">
            <w:pPr>
              <w:widowControl/>
              <w:spacing w:line="440" w:lineRule="exact"/>
              <w:ind w:leftChars="-27" w:left="-57" w:rightChars="-51" w:right="-107" w:firstLine="480"/>
              <w:jc w:val="center"/>
              <w:rPr>
                <w:rFonts w:ascii="仿宋" w:eastAsia="仿宋" w:hAnsi="仿宋" w:cs="宋体"/>
                <w:kern w:val="0"/>
                <w:sz w:val="24"/>
                <w:szCs w:val="24"/>
              </w:rPr>
            </w:pPr>
            <w:r w:rsidRPr="00485D35">
              <w:rPr>
                <w:rFonts w:ascii="仿宋" w:eastAsia="仿宋" w:hAnsi="仿宋" w:cs="宋体" w:hint="eastAsia"/>
                <w:kern w:val="0"/>
                <w:sz w:val="24"/>
                <w:szCs w:val="24"/>
              </w:rPr>
              <w:t>/</w:t>
            </w:r>
          </w:p>
        </w:tc>
        <w:tc>
          <w:tcPr>
            <w:tcW w:w="1585" w:type="dxa"/>
            <w:vAlign w:val="center"/>
          </w:tcPr>
          <w:p w:rsidR="00276DD0" w:rsidRPr="00485D35" w:rsidRDefault="00276DD0" w:rsidP="007F7F82">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实际用途</w:t>
            </w:r>
          </w:p>
        </w:tc>
        <w:tc>
          <w:tcPr>
            <w:tcW w:w="2663" w:type="dxa"/>
            <w:vAlign w:val="center"/>
          </w:tcPr>
          <w:p w:rsidR="00276DD0" w:rsidRPr="00485D35" w:rsidRDefault="000E2B27" w:rsidP="007F7F82">
            <w:pPr>
              <w:widowControl/>
              <w:spacing w:line="440" w:lineRule="exact"/>
              <w:ind w:rightChars="-51" w:right="-107" w:firstLineChars="83" w:firstLine="199"/>
              <w:jc w:val="center"/>
              <w:rPr>
                <w:rFonts w:ascii="仿宋" w:eastAsia="仿宋" w:hAnsi="仿宋" w:cs="宋体"/>
                <w:kern w:val="0"/>
                <w:sz w:val="24"/>
                <w:szCs w:val="24"/>
              </w:rPr>
            </w:pPr>
            <w:r w:rsidRPr="00485D35">
              <w:rPr>
                <w:rFonts w:ascii="仿宋" w:eastAsia="仿宋" w:hAnsi="仿宋" w:cs="宋体" w:hint="eastAsia"/>
                <w:kern w:val="0"/>
                <w:sz w:val="24"/>
                <w:szCs w:val="24"/>
              </w:rPr>
              <w:t>住宅</w:t>
            </w:r>
          </w:p>
        </w:tc>
      </w:tr>
      <w:tr w:rsidR="00276DD0" w:rsidRPr="00485D35" w:rsidTr="007F7F82">
        <w:trPr>
          <w:trHeight w:val="340"/>
          <w:jc w:val="center"/>
        </w:trPr>
        <w:tc>
          <w:tcPr>
            <w:tcW w:w="2048" w:type="dxa"/>
            <w:vAlign w:val="center"/>
          </w:tcPr>
          <w:p w:rsidR="00276DD0" w:rsidRPr="00485D35" w:rsidRDefault="00276DD0" w:rsidP="007F7F82">
            <w:pPr>
              <w:widowControl/>
              <w:spacing w:line="440" w:lineRule="exact"/>
              <w:ind w:leftChars="-48" w:left="-101" w:rightChars="-51" w:right="-107"/>
              <w:jc w:val="center"/>
              <w:rPr>
                <w:rFonts w:ascii="仿宋" w:eastAsia="仿宋" w:hAnsi="仿宋"/>
                <w:sz w:val="24"/>
                <w:szCs w:val="24"/>
              </w:rPr>
            </w:pPr>
            <w:r w:rsidRPr="00485D35">
              <w:rPr>
                <w:rFonts w:ascii="仿宋" w:eastAsia="仿宋" w:hAnsi="仿宋" w:hint="eastAsia"/>
                <w:sz w:val="24"/>
                <w:szCs w:val="24"/>
              </w:rPr>
              <w:t>所在楼层／总层数</w:t>
            </w:r>
          </w:p>
        </w:tc>
        <w:tc>
          <w:tcPr>
            <w:tcW w:w="2503" w:type="dxa"/>
            <w:vAlign w:val="center"/>
          </w:tcPr>
          <w:p w:rsidR="00276DD0" w:rsidRPr="00485D35" w:rsidRDefault="007F7F82" w:rsidP="000E2B27">
            <w:pPr>
              <w:widowControl/>
              <w:spacing w:line="440" w:lineRule="exact"/>
              <w:jc w:val="center"/>
              <w:rPr>
                <w:rFonts w:ascii="仿宋" w:eastAsia="仿宋" w:hAnsi="仿宋"/>
                <w:sz w:val="24"/>
                <w:szCs w:val="24"/>
              </w:rPr>
            </w:pPr>
            <w:r w:rsidRPr="00485D35">
              <w:rPr>
                <w:rFonts w:ascii="仿宋" w:eastAsia="仿宋" w:hAnsi="仿宋" w:cs="宋体" w:hint="eastAsia"/>
                <w:kern w:val="0"/>
                <w:sz w:val="24"/>
                <w:szCs w:val="24"/>
              </w:rPr>
              <w:t>1</w:t>
            </w:r>
            <w:r w:rsidR="00276DD0" w:rsidRPr="00485D35">
              <w:rPr>
                <w:rFonts w:ascii="仿宋" w:eastAsia="仿宋" w:hAnsi="仿宋" w:hint="eastAsia"/>
                <w:sz w:val="24"/>
                <w:szCs w:val="24"/>
              </w:rPr>
              <w:t>层／</w:t>
            </w:r>
            <w:r w:rsidR="000E2B27" w:rsidRPr="00485D35">
              <w:rPr>
                <w:rFonts w:ascii="仿宋" w:eastAsia="仿宋" w:hAnsi="仿宋" w:cs="宋体" w:hint="eastAsia"/>
                <w:kern w:val="0"/>
                <w:sz w:val="24"/>
                <w:szCs w:val="24"/>
              </w:rPr>
              <w:t>1</w:t>
            </w:r>
            <w:r w:rsidR="00276DD0" w:rsidRPr="00485D35">
              <w:rPr>
                <w:rFonts w:ascii="仿宋" w:eastAsia="仿宋" w:hAnsi="仿宋" w:hint="eastAsia"/>
                <w:sz w:val="24"/>
                <w:szCs w:val="24"/>
              </w:rPr>
              <w:t>层</w:t>
            </w:r>
          </w:p>
        </w:tc>
        <w:tc>
          <w:tcPr>
            <w:tcW w:w="1585" w:type="dxa"/>
            <w:vAlign w:val="center"/>
          </w:tcPr>
          <w:p w:rsidR="00276DD0" w:rsidRPr="00485D35" w:rsidRDefault="00276DD0" w:rsidP="007F7F82">
            <w:pPr>
              <w:widowControl/>
              <w:spacing w:line="440" w:lineRule="exact"/>
              <w:ind w:rightChars="-51" w:right="-107"/>
              <w:jc w:val="center"/>
              <w:rPr>
                <w:rFonts w:ascii="仿宋" w:eastAsia="仿宋" w:hAnsi="仿宋" w:cs="宋体"/>
                <w:kern w:val="0"/>
                <w:sz w:val="24"/>
                <w:szCs w:val="24"/>
              </w:rPr>
            </w:pPr>
            <w:r w:rsidRPr="00485D35">
              <w:rPr>
                <w:rFonts w:ascii="仿宋" w:eastAsia="仿宋" w:hAnsi="仿宋" w:cs="宋体" w:hint="eastAsia"/>
                <w:kern w:val="0"/>
                <w:sz w:val="24"/>
                <w:szCs w:val="24"/>
              </w:rPr>
              <w:t>使用状况</w:t>
            </w:r>
          </w:p>
        </w:tc>
        <w:tc>
          <w:tcPr>
            <w:tcW w:w="2663" w:type="dxa"/>
            <w:vAlign w:val="center"/>
          </w:tcPr>
          <w:p w:rsidR="00276DD0" w:rsidRPr="00485D35" w:rsidRDefault="000E2B27" w:rsidP="006741A6">
            <w:pPr>
              <w:widowControl/>
              <w:spacing w:line="440" w:lineRule="exact"/>
              <w:ind w:rightChars="-51" w:right="-107" w:firstLineChars="83" w:firstLine="199"/>
              <w:jc w:val="center"/>
              <w:rPr>
                <w:rFonts w:ascii="仿宋" w:eastAsia="仿宋" w:hAnsi="仿宋" w:cs="宋体"/>
                <w:kern w:val="0"/>
                <w:sz w:val="24"/>
                <w:szCs w:val="24"/>
              </w:rPr>
            </w:pPr>
            <w:r w:rsidRPr="00485D35">
              <w:rPr>
                <w:rFonts w:ascii="仿宋" w:eastAsia="仿宋" w:hAnsi="仿宋" w:cs="宋体" w:hint="eastAsia"/>
                <w:kern w:val="0"/>
                <w:sz w:val="24"/>
                <w:szCs w:val="24"/>
              </w:rPr>
              <w:t>空置</w:t>
            </w:r>
          </w:p>
        </w:tc>
      </w:tr>
      <w:tr w:rsidR="00276DD0" w:rsidRPr="00485D35" w:rsidTr="007F7F82">
        <w:trPr>
          <w:trHeight w:val="340"/>
          <w:jc w:val="center"/>
        </w:trPr>
        <w:tc>
          <w:tcPr>
            <w:tcW w:w="2048" w:type="dxa"/>
            <w:vAlign w:val="center"/>
          </w:tcPr>
          <w:p w:rsidR="00276DD0" w:rsidRPr="00485D35" w:rsidRDefault="00276DD0" w:rsidP="007F7F82">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日照通风采光</w:t>
            </w:r>
          </w:p>
        </w:tc>
        <w:tc>
          <w:tcPr>
            <w:tcW w:w="2503" w:type="dxa"/>
            <w:vAlign w:val="center"/>
          </w:tcPr>
          <w:p w:rsidR="00276DD0" w:rsidRPr="00485D35" w:rsidRDefault="00276DD0" w:rsidP="007F7F82">
            <w:pPr>
              <w:widowControl/>
              <w:spacing w:line="440" w:lineRule="exact"/>
              <w:ind w:firstLine="480"/>
              <w:jc w:val="center"/>
              <w:rPr>
                <w:rFonts w:ascii="仿宋" w:eastAsia="仿宋" w:hAnsi="仿宋" w:cs="宋体"/>
                <w:kern w:val="0"/>
                <w:sz w:val="24"/>
                <w:szCs w:val="24"/>
              </w:rPr>
            </w:pPr>
            <w:r w:rsidRPr="00485D35">
              <w:rPr>
                <w:rFonts w:ascii="仿宋" w:eastAsia="仿宋" w:hAnsi="仿宋" w:cs="宋体" w:hint="eastAsia"/>
                <w:kern w:val="0"/>
                <w:sz w:val="24"/>
                <w:szCs w:val="24"/>
              </w:rPr>
              <w:t>良</w:t>
            </w:r>
            <w:r w:rsidRPr="00485D35">
              <w:rPr>
                <w:rFonts w:ascii="仿宋" w:eastAsia="仿宋" w:hAnsi="仿宋" w:cs="宋体"/>
                <w:kern w:val="0"/>
                <w:sz w:val="24"/>
                <w:szCs w:val="24"/>
              </w:rPr>
              <w:t>好</w:t>
            </w:r>
          </w:p>
        </w:tc>
        <w:tc>
          <w:tcPr>
            <w:tcW w:w="1585" w:type="dxa"/>
            <w:vAlign w:val="center"/>
          </w:tcPr>
          <w:p w:rsidR="00276DD0" w:rsidRPr="00485D35" w:rsidRDefault="00276DD0" w:rsidP="007F7F82">
            <w:pPr>
              <w:widowControl/>
              <w:spacing w:line="440" w:lineRule="exact"/>
              <w:ind w:firstLineChars="100" w:firstLine="240"/>
              <w:jc w:val="center"/>
              <w:rPr>
                <w:rFonts w:ascii="仿宋" w:eastAsia="仿宋" w:hAnsi="仿宋" w:cs="宋体"/>
                <w:kern w:val="0"/>
                <w:sz w:val="24"/>
                <w:szCs w:val="24"/>
              </w:rPr>
            </w:pPr>
            <w:r w:rsidRPr="00485D35">
              <w:rPr>
                <w:rFonts w:ascii="仿宋" w:eastAsia="仿宋" w:hAnsi="仿宋" w:cs="宋体" w:hint="eastAsia"/>
                <w:kern w:val="0"/>
                <w:sz w:val="24"/>
                <w:szCs w:val="24"/>
              </w:rPr>
              <w:t>公摊面积</w:t>
            </w:r>
          </w:p>
        </w:tc>
        <w:tc>
          <w:tcPr>
            <w:tcW w:w="2663" w:type="dxa"/>
            <w:vAlign w:val="center"/>
          </w:tcPr>
          <w:p w:rsidR="00276DD0" w:rsidRPr="00485D35" w:rsidRDefault="000E2B27" w:rsidP="007F7F82">
            <w:pPr>
              <w:widowControl/>
              <w:spacing w:line="440" w:lineRule="exact"/>
              <w:ind w:firstLine="480"/>
              <w:jc w:val="center"/>
              <w:rPr>
                <w:rFonts w:ascii="仿宋" w:eastAsia="仿宋" w:hAnsi="仿宋" w:cs="宋体"/>
                <w:b/>
                <w:kern w:val="0"/>
                <w:sz w:val="24"/>
                <w:szCs w:val="24"/>
              </w:rPr>
            </w:pPr>
            <w:r w:rsidRPr="00485D35">
              <w:rPr>
                <w:rFonts w:ascii="仿宋" w:eastAsia="仿宋" w:hAnsi="仿宋" w:cs="宋体" w:hint="eastAsia"/>
                <w:kern w:val="0"/>
                <w:sz w:val="24"/>
                <w:szCs w:val="24"/>
              </w:rPr>
              <w:t>0.00㎡</w:t>
            </w:r>
          </w:p>
        </w:tc>
      </w:tr>
      <w:tr w:rsidR="00276DD0" w:rsidRPr="00485D35" w:rsidTr="007F7F82">
        <w:trPr>
          <w:trHeight w:val="340"/>
          <w:jc w:val="center"/>
        </w:trPr>
        <w:tc>
          <w:tcPr>
            <w:tcW w:w="2048" w:type="dxa"/>
            <w:vAlign w:val="center"/>
          </w:tcPr>
          <w:p w:rsidR="00276DD0" w:rsidRPr="00485D35" w:rsidRDefault="00276DD0" w:rsidP="007F7F82">
            <w:pPr>
              <w:widowControl/>
              <w:spacing w:line="440" w:lineRule="exact"/>
              <w:jc w:val="center"/>
              <w:rPr>
                <w:rFonts w:ascii="仿宋" w:eastAsia="仿宋" w:hAnsi="仿宋" w:cs="宋体"/>
                <w:kern w:val="0"/>
                <w:sz w:val="24"/>
                <w:szCs w:val="24"/>
              </w:rPr>
            </w:pPr>
            <w:r w:rsidRPr="00485D35">
              <w:rPr>
                <w:rFonts w:ascii="仿宋" w:eastAsia="仿宋" w:hAnsi="仿宋" w:cs="宋体" w:hint="eastAsia"/>
                <w:kern w:val="0"/>
                <w:sz w:val="24"/>
                <w:szCs w:val="24"/>
              </w:rPr>
              <w:t>建筑面积</w:t>
            </w:r>
          </w:p>
        </w:tc>
        <w:tc>
          <w:tcPr>
            <w:tcW w:w="2503" w:type="dxa"/>
            <w:vAlign w:val="center"/>
          </w:tcPr>
          <w:p w:rsidR="00276DD0" w:rsidRPr="00485D35" w:rsidRDefault="002B31F7" w:rsidP="007F7F82">
            <w:pPr>
              <w:widowControl/>
              <w:spacing w:line="440" w:lineRule="exact"/>
              <w:ind w:firstLine="480"/>
              <w:jc w:val="center"/>
              <w:rPr>
                <w:rFonts w:ascii="仿宋" w:eastAsia="仿宋" w:hAnsi="仿宋" w:cs="宋体"/>
                <w:kern w:val="0"/>
                <w:sz w:val="24"/>
                <w:szCs w:val="24"/>
              </w:rPr>
            </w:pPr>
            <w:r w:rsidRPr="00485D35">
              <w:rPr>
                <w:rFonts w:ascii="仿宋" w:eastAsia="仿宋" w:hAnsi="仿宋" w:cs="宋体" w:hint="eastAsia"/>
                <w:kern w:val="0"/>
                <w:sz w:val="24"/>
                <w:szCs w:val="24"/>
              </w:rPr>
              <w:t>231.89</w:t>
            </w:r>
            <w:r w:rsidR="00276DD0" w:rsidRPr="00485D35">
              <w:rPr>
                <w:rFonts w:ascii="仿宋" w:eastAsia="仿宋" w:hAnsi="仿宋" w:cs="宋体" w:hint="eastAsia"/>
                <w:kern w:val="0"/>
                <w:sz w:val="24"/>
                <w:szCs w:val="24"/>
              </w:rPr>
              <w:t>㎡</w:t>
            </w:r>
          </w:p>
        </w:tc>
        <w:tc>
          <w:tcPr>
            <w:tcW w:w="1585" w:type="dxa"/>
            <w:vAlign w:val="center"/>
          </w:tcPr>
          <w:p w:rsidR="00276DD0" w:rsidRPr="00485D35" w:rsidRDefault="00276DD0" w:rsidP="007F7F82">
            <w:pPr>
              <w:widowControl/>
              <w:spacing w:line="440" w:lineRule="exact"/>
              <w:ind w:firstLineChars="100" w:firstLine="240"/>
              <w:jc w:val="center"/>
              <w:rPr>
                <w:rFonts w:ascii="仿宋" w:eastAsia="仿宋" w:hAnsi="仿宋" w:cs="宋体"/>
                <w:kern w:val="0"/>
                <w:sz w:val="24"/>
                <w:szCs w:val="24"/>
              </w:rPr>
            </w:pPr>
            <w:r w:rsidRPr="00485D35">
              <w:rPr>
                <w:rFonts w:ascii="仿宋" w:eastAsia="仿宋" w:hAnsi="仿宋" w:cs="宋体" w:hint="eastAsia"/>
                <w:kern w:val="0"/>
                <w:sz w:val="24"/>
                <w:szCs w:val="24"/>
              </w:rPr>
              <w:t>空间布局</w:t>
            </w:r>
          </w:p>
        </w:tc>
        <w:tc>
          <w:tcPr>
            <w:tcW w:w="2663" w:type="dxa"/>
            <w:vAlign w:val="center"/>
          </w:tcPr>
          <w:p w:rsidR="00276DD0" w:rsidRPr="00485D35" w:rsidRDefault="00276DD0" w:rsidP="007F7F82">
            <w:pPr>
              <w:widowControl/>
              <w:spacing w:line="440" w:lineRule="exact"/>
              <w:ind w:firstLine="480"/>
              <w:jc w:val="center"/>
              <w:rPr>
                <w:rFonts w:ascii="仿宋" w:eastAsia="仿宋" w:hAnsi="仿宋" w:cs="宋体"/>
                <w:kern w:val="0"/>
                <w:sz w:val="24"/>
                <w:szCs w:val="24"/>
              </w:rPr>
            </w:pPr>
            <w:r w:rsidRPr="00485D35">
              <w:rPr>
                <w:rFonts w:ascii="仿宋" w:eastAsia="仿宋" w:hAnsi="仿宋" w:cs="宋体" w:hint="eastAsia"/>
                <w:kern w:val="0"/>
                <w:sz w:val="24"/>
                <w:szCs w:val="24"/>
              </w:rPr>
              <w:t>空</w:t>
            </w:r>
            <w:r w:rsidRPr="00485D35">
              <w:rPr>
                <w:rFonts w:ascii="仿宋" w:eastAsia="仿宋" w:hAnsi="仿宋" w:cs="宋体"/>
                <w:kern w:val="0"/>
                <w:sz w:val="24"/>
                <w:szCs w:val="24"/>
              </w:rPr>
              <w:t>间布局良好</w:t>
            </w:r>
          </w:p>
        </w:tc>
      </w:tr>
      <w:tr w:rsidR="00276DD0" w:rsidRPr="00485D35" w:rsidTr="007F7F82">
        <w:trPr>
          <w:trHeight w:val="340"/>
          <w:jc w:val="center"/>
        </w:trPr>
        <w:tc>
          <w:tcPr>
            <w:tcW w:w="2048" w:type="dxa"/>
            <w:vAlign w:val="center"/>
          </w:tcPr>
          <w:p w:rsidR="00276DD0" w:rsidRPr="00485D35" w:rsidRDefault="00276DD0" w:rsidP="007F7F82">
            <w:pPr>
              <w:widowControl/>
              <w:spacing w:line="440" w:lineRule="exact"/>
              <w:ind w:rightChars="-51" w:right="-107"/>
              <w:jc w:val="center"/>
              <w:rPr>
                <w:rFonts w:ascii="仿宋" w:eastAsia="仿宋" w:hAnsi="仿宋" w:cs="宋体"/>
                <w:kern w:val="0"/>
                <w:sz w:val="24"/>
                <w:szCs w:val="24"/>
              </w:rPr>
            </w:pPr>
            <w:r w:rsidRPr="00485D35">
              <w:rPr>
                <w:rFonts w:ascii="仿宋" w:eastAsia="仿宋" w:hAnsi="仿宋" w:cs="宋体" w:hint="eastAsia"/>
                <w:kern w:val="0"/>
                <w:sz w:val="24"/>
                <w:szCs w:val="24"/>
              </w:rPr>
              <w:t>维护保养状况</w:t>
            </w:r>
          </w:p>
        </w:tc>
        <w:tc>
          <w:tcPr>
            <w:tcW w:w="6751" w:type="dxa"/>
            <w:gridSpan w:val="3"/>
            <w:vAlign w:val="center"/>
          </w:tcPr>
          <w:p w:rsidR="00276DD0" w:rsidRPr="00485D35" w:rsidRDefault="00276DD0" w:rsidP="007F7F82">
            <w:pPr>
              <w:widowControl/>
              <w:spacing w:line="440" w:lineRule="exact"/>
              <w:ind w:firstLine="480"/>
              <w:jc w:val="center"/>
              <w:rPr>
                <w:rFonts w:ascii="仿宋" w:eastAsia="仿宋" w:hAnsi="仿宋" w:cs="宋体"/>
                <w:kern w:val="0"/>
                <w:sz w:val="24"/>
                <w:szCs w:val="24"/>
              </w:rPr>
            </w:pPr>
            <w:r w:rsidRPr="00485D35">
              <w:rPr>
                <w:rFonts w:ascii="仿宋" w:eastAsia="仿宋" w:hAnsi="仿宋" w:cs="宋体" w:hint="eastAsia"/>
                <w:kern w:val="0"/>
                <w:sz w:val="24"/>
                <w:szCs w:val="24"/>
              </w:rPr>
              <w:t>维护保养情况良好，为完好</w:t>
            </w:r>
            <w:r w:rsidR="007F7F82" w:rsidRPr="00485D35">
              <w:rPr>
                <w:rFonts w:ascii="仿宋" w:eastAsia="仿宋" w:hAnsi="仿宋" w:cs="宋体" w:hint="eastAsia"/>
                <w:kern w:val="0"/>
                <w:sz w:val="24"/>
                <w:szCs w:val="24"/>
              </w:rPr>
              <w:t>房</w:t>
            </w:r>
            <w:r w:rsidRPr="00485D35">
              <w:rPr>
                <w:rFonts w:ascii="仿宋" w:eastAsia="仿宋" w:hAnsi="仿宋" w:cs="宋体" w:hint="eastAsia"/>
                <w:kern w:val="0"/>
                <w:sz w:val="24"/>
                <w:szCs w:val="24"/>
              </w:rPr>
              <w:t>，房屋能够正常使用</w:t>
            </w:r>
          </w:p>
        </w:tc>
      </w:tr>
      <w:tr w:rsidR="00276DD0" w:rsidRPr="00485D35" w:rsidTr="007F7F82">
        <w:trPr>
          <w:trHeight w:val="340"/>
          <w:jc w:val="center"/>
        </w:trPr>
        <w:tc>
          <w:tcPr>
            <w:tcW w:w="2048" w:type="dxa"/>
            <w:tcBorders>
              <w:bottom w:val="single" w:sz="8" w:space="0" w:color="auto"/>
            </w:tcBorders>
            <w:vAlign w:val="center"/>
          </w:tcPr>
          <w:p w:rsidR="00276DD0" w:rsidRPr="00485D35" w:rsidRDefault="00276DD0" w:rsidP="007F7F82">
            <w:pPr>
              <w:widowControl/>
              <w:spacing w:line="440" w:lineRule="exact"/>
              <w:ind w:rightChars="-51" w:right="-107"/>
              <w:jc w:val="center"/>
              <w:rPr>
                <w:rFonts w:ascii="仿宋" w:eastAsia="仿宋" w:hAnsi="仿宋" w:cs="宋体"/>
                <w:kern w:val="0"/>
                <w:sz w:val="24"/>
                <w:szCs w:val="24"/>
              </w:rPr>
            </w:pPr>
            <w:r w:rsidRPr="00485D35">
              <w:rPr>
                <w:rFonts w:ascii="仿宋" w:eastAsia="仿宋" w:hAnsi="仿宋" w:cs="宋体" w:hint="eastAsia"/>
                <w:kern w:val="0"/>
                <w:sz w:val="24"/>
                <w:szCs w:val="24"/>
              </w:rPr>
              <w:t>室内装修情况</w:t>
            </w:r>
          </w:p>
        </w:tc>
        <w:tc>
          <w:tcPr>
            <w:tcW w:w="6751" w:type="dxa"/>
            <w:gridSpan w:val="3"/>
            <w:tcBorders>
              <w:bottom w:val="single" w:sz="8" w:space="0" w:color="auto"/>
            </w:tcBorders>
            <w:vAlign w:val="center"/>
          </w:tcPr>
          <w:p w:rsidR="00276DD0" w:rsidRPr="00485D35" w:rsidRDefault="005D0DD6" w:rsidP="000E2B27">
            <w:pPr>
              <w:pStyle w:val="13"/>
              <w:spacing w:after="0" w:line="440" w:lineRule="exact"/>
              <w:jc w:val="left"/>
              <w:rPr>
                <w:rFonts w:ascii="仿宋" w:eastAsia="仿宋" w:hAnsi="仿宋"/>
                <w:sz w:val="24"/>
                <w:szCs w:val="24"/>
              </w:rPr>
            </w:pPr>
            <w:r w:rsidRPr="00485D35">
              <w:rPr>
                <w:rFonts w:ascii="仿宋" w:eastAsia="仿宋" w:hAnsi="仿宋" w:cs="宋体" w:hint="eastAsia"/>
                <w:kern w:val="0"/>
                <w:sz w:val="24"/>
                <w:szCs w:val="24"/>
              </w:rPr>
              <w:t>外墙瓷砖墙面，室内</w:t>
            </w:r>
            <w:r w:rsidR="00BB0CDB" w:rsidRPr="00485D35">
              <w:rPr>
                <w:rFonts w:ascii="仿宋" w:eastAsia="仿宋" w:hAnsi="仿宋" w:cs="宋体" w:hint="eastAsia"/>
                <w:kern w:val="0"/>
                <w:sz w:val="24"/>
                <w:szCs w:val="24"/>
              </w:rPr>
              <w:t>瓷砖</w:t>
            </w:r>
            <w:r w:rsidRPr="00485D35">
              <w:rPr>
                <w:rFonts w:ascii="仿宋" w:eastAsia="仿宋" w:hAnsi="仿宋" w:cs="宋体" w:hint="eastAsia"/>
                <w:kern w:val="0"/>
                <w:sz w:val="24"/>
                <w:szCs w:val="24"/>
              </w:rPr>
              <w:t>地面</w:t>
            </w:r>
            <w:r w:rsidR="007F7F82" w:rsidRPr="00485D35">
              <w:rPr>
                <w:rFonts w:ascii="仿宋" w:eastAsia="仿宋" w:hAnsi="仿宋" w:cs="宋体" w:hint="eastAsia"/>
                <w:kern w:val="0"/>
                <w:sz w:val="24"/>
                <w:szCs w:val="24"/>
              </w:rPr>
              <w:t>，</w:t>
            </w:r>
            <w:r w:rsidR="00BB0CDB" w:rsidRPr="00485D35">
              <w:rPr>
                <w:rFonts w:ascii="仿宋" w:eastAsia="仿宋" w:hAnsi="仿宋" w:cs="宋体" w:hint="eastAsia"/>
                <w:kern w:val="0"/>
                <w:sz w:val="24"/>
                <w:szCs w:val="24"/>
              </w:rPr>
              <w:t>扣板吊顶，厨、卫瓷砖地面，瓷片包墙，扣板吊顶，铝合金窗，不锈钢防盗网，</w:t>
            </w:r>
            <w:r w:rsidR="007F7F82" w:rsidRPr="00485D35">
              <w:rPr>
                <w:rFonts w:ascii="仿宋" w:eastAsia="仿宋" w:hAnsi="仿宋" w:cs="宋体" w:hint="eastAsia"/>
                <w:kern w:val="0"/>
                <w:sz w:val="24"/>
                <w:szCs w:val="24"/>
              </w:rPr>
              <w:t>至估价委托人及估价人员对估价对象进行现场查勘时，估价对象</w:t>
            </w:r>
            <w:r w:rsidR="000E2B27" w:rsidRPr="00485D35">
              <w:rPr>
                <w:rFonts w:ascii="仿宋" w:eastAsia="仿宋" w:hAnsi="仿宋" w:cs="宋体" w:hint="eastAsia"/>
                <w:kern w:val="0"/>
                <w:sz w:val="24"/>
                <w:szCs w:val="24"/>
              </w:rPr>
              <w:t>为空置状态</w:t>
            </w:r>
            <w:r w:rsidRPr="00485D35">
              <w:rPr>
                <w:rFonts w:ascii="仿宋" w:eastAsia="仿宋" w:hAnsi="仿宋" w:cs="宋体" w:hint="eastAsia"/>
                <w:kern w:val="0"/>
                <w:sz w:val="24"/>
                <w:szCs w:val="24"/>
              </w:rPr>
              <w:t>。</w:t>
            </w:r>
          </w:p>
        </w:tc>
      </w:tr>
    </w:tbl>
    <w:p w:rsidR="00276DD0" w:rsidRPr="00485D35" w:rsidRDefault="00276DD0" w:rsidP="000D091C">
      <w:pPr>
        <w:spacing w:line="520" w:lineRule="exact"/>
        <w:ind w:firstLineChars="200" w:firstLine="560"/>
        <w:rPr>
          <w:rFonts w:ascii="仿宋" w:eastAsia="仿宋" w:hAnsi="仿宋"/>
          <w:sz w:val="28"/>
          <w:szCs w:val="28"/>
        </w:rPr>
      </w:pPr>
      <w:bookmarkStart w:id="13" w:name="_Toc520110393"/>
      <w:r w:rsidRPr="00485D35">
        <w:rPr>
          <w:rFonts w:ascii="仿宋" w:eastAsia="仿宋" w:hAnsi="仿宋" w:hint="eastAsia"/>
          <w:sz w:val="28"/>
          <w:szCs w:val="28"/>
        </w:rPr>
        <w:t>⑵土地状况</w:t>
      </w:r>
      <w:bookmarkEnd w:id="13"/>
      <w:r w:rsidR="00BC7913" w:rsidRPr="00485D35">
        <w:rPr>
          <w:rFonts w:ascii="仿宋" w:eastAsia="仿宋" w:hAnsi="仿宋" w:hint="eastAsia"/>
          <w:sz w:val="28"/>
          <w:szCs w:val="28"/>
        </w:rPr>
        <w:t>：</w:t>
      </w:r>
    </w:p>
    <w:tbl>
      <w:tblPr>
        <w:tblW w:w="8974"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2419"/>
        <w:gridCol w:w="6555"/>
      </w:tblGrid>
      <w:tr w:rsidR="00276DD0" w:rsidRPr="00485D35" w:rsidTr="001F4ABB">
        <w:trPr>
          <w:trHeight w:val="340"/>
          <w:jc w:val="center"/>
        </w:trPr>
        <w:tc>
          <w:tcPr>
            <w:tcW w:w="2419" w:type="dxa"/>
            <w:tcBorders>
              <w:top w:val="single" w:sz="8" w:space="0" w:color="auto"/>
            </w:tcBorders>
            <w:vAlign w:val="center"/>
          </w:tcPr>
          <w:p w:rsidR="00276DD0" w:rsidRPr="00485D35" w:rsidRDefault="00276DD0" w:rsidP="009B7413">
            <w:pPr>
              <w:widowControl/>
              <w:spacing w:beforeLines="20" w:line="400" w:lineRule="exact"/>
              <w:jc w:val="center"/>
              <w:rPr>
                <w:rFonts w:ascii="仿宋" w:eastAsia="仿宋" w:hAnsi="仿宋"/>
                <w:sz w:val="24"/>
                <w:szCs w:val="24"/>
              </w:rPr>
            </w:pPr>
            <w:r w:rsidRPr="00485D35">
              <w:rPr>
                <w:rFonts w:ascii="仿宋" w:eastAsia="仿宋" w:hAnsi="仿宋" w:hint="eastAsia"/>
                <w:sz w:val="24"/>
                <w:szCs w:val="24"/>
              </w:rPr>
              <w:t>四至</w:t>
            </w:r>
          </w:p>
        </w:tc>
        <w:tc>
          <w:tcPr>
            <w:tcW w:w="6555" w:type="dxa"/>
            <w:tcBorders>
              <w:top w:val="single" w:sz="8" w:space="0" w:color="auto"/>
            </w:tcBorders>
            <w:vAlign w:val="center"/>
          </w:tcPr>
          <w:p w:rsidR="00276DD0" w:rsidRPr="00485D35" w:rsidRDefault="00276DD0" w:rsidP="009B7413">
            <w:pPr>
              <w:widowControl/>
              <w:spacing w:beforeLines="20" w:line="400" w:lineRule="exact"/>
              <w:rPr>
                <w:rFonts w:ascii="仿宋" w:eastAsia="仿宋" w:hAnsi="仿宋"/>
                <w:sz w:val="24"/>
                <w:szCs w:val="24"/>
              </w:rPr>
            </w:pPr>
            <w:r w:rsidRPr="00485D35">
              <w:rPr>
                <w:rFonts w:ascii="仿宋" w:eastAsia="仿宋" w:hAnsi="仿宋" w:hint="eastAsia"/>
                <w:bCs/>
                <w:sz w:val="24"/>
                <w:szCs w:val="24"/>
              </w:rPr>
              <w:t>宗</w:t>
            </w:r>
            <w:r w:rsidRPr="00485D35">
              <w:rPr>
                <w:rFonts w:ascii="仿宋" w:eastAsia="仿宋" w:hAnsi="仿宋"/>
                <w:bCs/>
                <w:sz w:val="24"/>
                <w:szCs w:val="24"/>
              </w:rPr>
              <w:t>地四至为</w:t>
            </w:r>
            <w:r w:rsidR="006741A6" w:rsidRPr="00485D35">
              <w:rPr>
                <w:rFonts w:ascii="仿宋" w:eastAsia="仿宋" w:hAnsi="仿宋" w:hint="eastAsia"/>
                <w:bCs/>
                <w:sz w:val="24"/>
                <w:szCs w:val="24"/>
              </w:rPr>
              <w:t>东、西临</w:t>
            </w:r>
            <w:r w:rsidR="000E2B27" w:rsidRPr="00485D35">
              <w:rPr>
                <w:rFonts w:ascii="仿宋" w:eastAsia="仿宋" w:hAnsi="仿宋" w:hint="eastAsia"/>
                <w:bCs/>
                <w:sz w:val="24"/>
                <w:szCs w:val="24"/>
              </w:rPr>
              <w:t>道路</w:t>
            </w:r>
            <w:r w:rsidR="006741A6" w:rsidRPr="00485D35">
              <w:rPr>
                <w:rFonts w:ascii="仿宋" w:eastAsia="仿宋" w:hAnsi="仿宋" w:hint="eastAsia"/>
                <w:bCs/>
                <w:sz w:val="24"/>
                <w:szCs w:val="24"/>
              </w:rPr>
              <w:t>，南临</w:t>
            </w:r>
            <w:r w:rsidR="000E2B27" w:rsidRPr="00485D35">
              <w:rPr>
                <w:rFonts w:ascii="仿宋" w:eastAsia="仿宋" w:hAnsi="仿宋" w:hint="eastAsia"/>
                <w:bCs/>
                <w:sz w:val="24"/>
                <w:szCs w:val="24"/>
              </w:rPr>
              <w:t>空地</w:t>
            </w:r>
            <w:r w:rsidR="006741A6" w:rsidRPr="00485D35">
              <w:rPr>
                <w:rFonts w:ascii="仿宋" w:eastAsia="仿宋" w:hAnsi="仿宋" w:hint="eastAsia"/>
                <w:bCs/>
                <w:sz w:val="24"/>
                <w:szCs w:val="24"/>
              </w:rPr>
              <w:t>、北临相邻房屋</w:t>
            </w:r>
          </w:p>
        </w:tc>
      </w:tr>
      <w:tr w:rsidR="00276DD0" w:rsidRPr="00485D35" w:rsidTr="001F4ABB">
        <w:trPr>
          <w:trHeight w:val="340"/>
          <w:jc w:val="center"/>
        </w:trPr>
        <w:tc>
          <w:tcPr>
            <w:tcW w:w="2419" w:type="dxa"/>
            <w:vAlign w:val="center"/>
          </w:tcPr>
          <w:p w:rsidR="00276DD0" w:rsidRPr="00485D35" w:rsidRDefault="00276DD0" w:rsidP="009B7413">
            <w:pPr>
              <w:widowControl/>
              <w:spacing w:beforeLines="20" w:line="400" w:lineRule="exact"/>
              <w:jc w:val="center"/>
              <w:rPr>
                <w:rFonts w:ascii="仿宋" w:eastAsia="仿宋" w:hAnsi="仿宋"/>
                <w:sz w:val="24"/>
                <w:szCs w:val="24"/>
              </w:rPr>
            </w:pPr>
            <w:r w:rsidRPr="00485D35">
              <w:rPr>
                <w:rFonts w:ascii="仿宋" w:eastAsia="仿宋" w:hAnsi="仿宋" w:hint="eastAsia"/>
                <w:sz w:val="24"/>
                <w:szCs w:val="24"/>
              </w:rPr>
              <w:t>面</w:t>
            </w:r>
            <w:r w:rsidRPr="00485D35">
              <w:rPr>
                <w:rFonts w:ascii="仿宋" w:eastAsia="仿宋" w:hAnsi="仿宋"/>
                <w:sz w:val="24"/>
                <w:szCs w:val="24"/>
              </w:rPr>
              <w:t>积</w:t>
            </w:r>
            <w:r w:rsidRPr="00485D35">
              <w:rPr>
                <w:rFonts w:ascii="仿宋" w:eastAsia="仿宋" w:hAnsi="仿宋" w:hint="eastAsia"/>
                <w:sz w:val="24"/>
                <w:szCs w:val="24"/>
              </w:rPr>
              <w:t>形状</w:t>
            </w:r>
          </w:p>
        </w:tc>
        <w:tc>
          <w:tcPr>
            <w:tcW w:w="6555" w:type="dxa"/>
            <w:vAlign w:val="center"/>
          </w:tcPr>
          <w:p w:rsidR="00276DD0" w:rsidRPr="00485D35" w:rsidRDefault="00BC7913" w:rsidP="009B7413">
            <w:pPr>
              <w:widowControl/>
              <w:spacing w:beforeLines="20" w:line="400" w:lineRule="exact"/>
              <w:rPr>
                <w:rFonts w:ascii="仿宋" w:eastAsia="仿宋" w:hAnsi="仿宋" w:cs="宋体"/>
                <w:bCs/>
                <w:sz w:val="24"/>
                <w:szCs w:val="24"/>
              </w:rPr>
            </w:pPr>
            <w:r w:rsidRPr="00485D35">
              <w:rPr>
                <w:rFonts w:ascii="仿宋" w:eastAsia="仿宋" w:hAnsi="仿宋" w:cs="宋体" w:hint="eastAsia"/>
                <w:bCs/>
                <w:sz w:val="24"/>
                <w:szCs w:val="24"/>
              </w:rPr>
              <w:t>所在</w:t>
            </w:r>
            <w:r w:rsidR="00276DD0" w:rsidRPr="00485D35">
              <w:rPr>
                <w:rFonts w:ascii="仿宋" w:eastAsia="仿宋" w:hAnsi="仿宋" w:cs="宋体" w:hint="eastAsia"/>
                <w:bCs/>
                <w:sz w:val="24"/>
                <w:szCs w:val="24"/>
              </w:rPr>
              <w:t>宗</w:t>
            </w:r>
            <w:r w:rsidR="00276DD0" w:rsidRPr="00485D35">
              <w:rPr>
                <w:rFonts w:ascii="仿宋" w:eastAsia="仿宋" w:hAnsi="仿宋" w:cs="宋体"/>
                <w:bCs/>
                <w:sz w:val="24"/>
                <w:szCs w:val="24"/>
              </w:rPr>
              <w:t>地面积</w:t>
            </w:r>
            <w:r w:rsidR="000E2B27" w:rsidRPr="00485D35">
              <w:rPr>
                <w:rFonts w:ascii="仿宋" w:eastAsia="仿宋" w:hAnsi="仿宋" w:cs="宋体" w:hint="eastAsia"/>
                <w:bCs/>
                <w:sz w:val="24"/>
                <w:szCs w:val="24"/>
              </w:rPr>
              <w:t>231.89</w:t>
            </w:r>
            <w:r w:rsidR="00276DD0" w:rsidRPr="00485D35">
              <w:rPr>
                <w:rFonts w:ascii="仿宋" w:eastAsia="仿宋" w:hAnsi="仿宋" w:hint="eastAsia"/>
                <w:sz w:val="24"/>
                <w:szCs w:val="24"/>
              </w:rPr>
              <w:t>㎡，</w:t>
            </w:r>
            <w:r w:rsidR="00276DD0" w:rsidRPr="00485D35">
              <w:rPr>
                <w:rFonts w:ascii="仿宋" w:eastAsia="仿宋" w:hAnsi="仿宋" w:cs="宋体" w:hint="eastAsia"/>
                <w:bCs/>
                <w:sz w:val="24"/>
                <w:szCs w:val="24"/>
              </w:rPr>
              <w:t>土地形状基本呈规则的</w:t>
            </w:r>
            <w:r w:rsidR="00276DD0" w:rsidRPr="00485D35">
              <w:rPr>
                <w:rFonts w:ascii="仿宋" w:eastAsia="仿宋" w:hAnsi="仿宋" w:cs="宋体"/>
                <w:bCs/>
                <w:sz w:val="24"/>
                <w:szCs w:val="24"/>
              </w:rPr>
              <w:t>方形</w:t>
            </w:r>
          </w:p>
        </w:tc>
      </w:tr>
      <w:tr w:rsidR="00276DD0" w:rsidRPr="00485D35" w:rsidTr="001F4ABB">
        <w:trPr>
          <w:trHeight w:val="340"/>
          <w:jc w:val="center"/>
        </w:trPr>
        <w:tc>
          <w:tcPr>
            <w:tcW w:w="2419" w:type="dxa"/>
            <w:vAlign w:val="center"/>
          </w:tcPr>
          <w:p w:rsidR="00276DD0" w:rsidRPr="00485D35" w:rsidRDefault="00276DD0" w:rsidP="009B7413">
            <w:pPr>
              <w:widowControl/>
              <w:spacing w:beforeLines="20" w:line="400" w:lineRule="exact"/>
              <w:jc w:val="center"/>
              <w:rPr>
                <w:rFonts w:ascii="仿宋" w:eastAsia="仿宋" w:hAnsi="仿宋"/>
                <w:sz w:val="24"/>
                <w:szCs w:val="24"/>
              </w:rPr>
            </w:pPr>
            <w:r w:rsidRPr="00485D35">
              <w:rPr>
                <w:rFonts w:ascii="仿宋" w:eastAsia="仿宋" w:hAnsi="仿宋" w:hint="eastAsia"/>
                <w:sz w:val="24"/>
                <w:szCs w:val="24"/>
              </w:rPr>
              <w:t>地形地势</w:t>
            </w:r>
          </w:p>
        </w:tc>
        <w:tc>
          <w:tcPr>
            <w:tcW w:w="6555" w:type="dxa"/>
            <w:vAlign w:val="center"/>
          </w:tcPr>
          <w:p w:rsidR="00276DD0" w:rsidRPr="00485D35" w:rsidRDefault="00276DD0" w:rsidP="009B7413">
            <w:pPr>
              <w:widowControl/>
              <w:spacing w:beforeLines="20" w:line="400" w:lineRule="exact"/>
              <w:rPr>
                <w:rFonts w:ascii="仿宋" w:eastAsia="仿宋" w:hAnsi="仿宋"/>
                <w:sz w:val="24"/>
                <w:szCs w:val="24"/>
              </w:rPr>
            </w:pPr>
            <w:r w:rsidRPr="00485D35">
              <w:rPr>
                <w:rFonts w:ascii="仿宋" w:eastAsia="仿宋" w:hAnsi="仿宋" w:hint="eastAsia"/>
                <w:sz w:val="24"/>
                <w:szCs w:val="24"/>
              </w:rPr>
              <w:t>地形地势平</w:t>
            </w:r>
            <w:r w:rsidRPr="00485D35">
              <w:rPr>
                <w:rFonts w:ascii="仿宋" w:eastAsia="仿宋" w:hAnsi="仿宋"/>
                <w:sz w:val="24"/>
                <w:szCs w:val="24"/>
              </w:rPr>
              <w:t>坦</w:t>
            </w:r>
          </w:p>
        </w:tc>
      </w:tr>
      <w:tr w:rsidR="00276DD0" w:rsidRPr="00485D35" w:rsidTr="001F4ABB">
        <w:trPr>
          <w:trHeight w:val="340"/>
          <w:jc w:val="center"/>
        </w:trPr>
        <w:tc>
          <w:tcPr>
            <w:tcW w:w="2419" w:type="dxa"/>
            <w:vAlign w:val="center"/>
          </w:tcPr>
          <w:p w:rsidR="00276DD0" w:rsidRPr="00485D35" w:rsidRDefault="00276DD0" w:rsidP="009B7413">
            <w:pPr>
              <w:widowControl/>
              <w:spacing w:beforeLines="20" w:line="400" w:lineRule="exact"/>
              <w:jc w:val="center"/>
              <w:rPr>
                <w:rFonts w:ascii="仿宋" w:eastAsia="仿宋" w:hAnsi="仿宋"/>
                <w:sz w:val="24"/>
                <w:szCs w:val="24"/>
              </w:rPr>
            </w:pPr>
            <w:r w:rsidRPr="00485D35">
              <w:rPr>
                <w:rFonts w:ascii="仿宋" w:eastAsia="仿宋" w:hAnsi="仿宋" w:hint="eastAsia"/>
                <w:sz w:val="24"/>
                <w:szCs w:val="24"/>
              </w:rPr>
              <w:t>地质</w:t>
            </w:r>
          </w:p>
        </w:tc>
        <w:tc>
          <w:tcPr>
            <w:tcW w:w="6555" w:type="dxa"/>
            <w:vAlign w:val="center"/>
          </w:tcPr>
          <w:p w:rsidR="00276DD0" w:rsidRPr="00485D35" w:rsidRDefault="00276DD0" w:rsidP="009B7413">
            <w:pPr>
              <w:widowControl/>
              <w:spacing w:beforeLines="20" w:line="400" w:lineRule="exact"/>
              <w:rPr>
                <w:rFonts w:ascii="仿宋" w:eastAsia="仿宋" w:hAnsi="仿宋"/>
                <w:sz w:val="24"/>
                <w:szCs w:val="24"/>
              </w:rPr>
            </w:pPr>
            <w:r w:rsidRPr="00485D35">
              <w:rPr>
                <w:rFonts w:ascii="仿宋" w:eastAsia="仿宋" w:hAnsi="仿宋" w:hint="eastAsia"/>
                <w:sz w:val="24"/>
                <w:szCs w:val="24"/>
              </w:rPr>
              <w:t>地质条件较好，地基承载力强</w:t>
            </w:r>
          </w:p>
        </w:tc>
      </w:tr>
      <w:tr w:rsidR="00276DD0" w:rsidRPr="00485D35" w:rsidTr="001F4ABB">
        <w:trPr>
          <w:trHeight w:val="340"/>
          <w:jc w:val="center"/>
        </w:trPr>
        <w:tc>
          <w:tcPr>
            <w:tcW w:w="2419" w:type="dxa"/>
            <w:vAlign w:val="center"/>
          </w:tcPr>
          <w:p w:rsidR="00276DD0" w:rsidRPr="00485D35" w:rsidRDefault="00276DD0" w:rsidP="009B7413">
            <w:pPr>
              <w:widowControl/>
              <w:spacing w:beforeLines="20" w:line="400" w:lineRule="exact"/>
              <w:jc w:val="center"/>
              <w:rPr>
                <w:rFonts w:ascii="仿宋" w:eastAsia="仿宋" w:hAnsi="仿宋"/>
                <w:sz w:val="24"/>
                <w:szCs w:val="24"/>
              </w:rPr>
            </w:pPr>
            <w:r w:rsidRPr="00485D35">
              <w:rPr>
                <w:rFonts w:ascii="仿宋" w:eastAsia="仿宋" w:hAnsi="仿宋" w:hint="eastAsia"/>
                <w:sz w:val="24"/>
                <w:szCs w:val="24"/>
              </w:rPr>
              <w:t>土壤</w:t>
            </w:r>
          </w:p>
        </w:tc>
        <w:tc>
          <w:tcPr>
            <w:tcW w:w="6555" w:type="dxa"/>
            <w:vAlign w:val="center"/>
          </w:tcPr>
          <w:p w:rsidR="00276DD0" w:rsidRPr="00485D35" w:rsidRDefault="00276DD0" w:rsidP="009B7413">
            <w:pPr>
              <w:widowControl/>
              <w:spacing w:beforeLines="20" w:line="400" w:lineRule="exact"/>
              <w:rPr>
                <w:rFonts w:ascii="仿宋" w:eastAsia="仿宋" w:hAnsi="仿宋"/>
                <w:sz w:val="24"/>
                <w:szCs w:val="24"/>
              </w:rPr>
            </w:pPr>
            <w:r w:rsidRPr="00485D35">
              <w:rPr>
                <w:rFonts w:ascii="仿宋" w:eastAsia="仿宋" w:hAnsi="仿宋" w:hint="eastAsia"/>
                <w:sz w:val="24"/>
                <w:szCs w:val="24"/>
              </w:rPr>
              <w:t>土壤未受到污染</w:t>
            </w:r>
          </w:p>
        </w:tc>
      </w:tr>
      <w:tr w:rsidR="00276DD0" w:rsidRPr="00485D35" w:rsidTr="001F4ABB">
        <w:trPr>
          <w:trHeight w:val="340"/>
          <w:jc w:val="center"/>
        </w:trPr>
        <w:tc>
          <w:tcPr>
            <w:tcW w:w="2419" w:type="dxa"/>
            <w:tcBorders>
              <w:bottom w:val="single" w:sz="8" w:space="0" w:color="auto"/>
            </w:tcBorders>
            <w:vAlign w:val="center"/>
          </w:tcPr>
          <w:p w:rsidR="00276DD0" w:rsidRPr="00485D35" w:rsidRDefault="00276DD0" w:rsidP="009B7413">
            <w:pPr>
              <w:widowControl/>
              <w:spacing w:beforeLines="20" w:line="400" w:lineRule="exact"/>
              <w:jc w:val="center"/>
              <w:rPr>
                <w:rFonts w:ascii="仿宋" w:eastAsia="仿宋" w:hAnsi="仿宋"/>
                <w:sz w:val="24"/>
                <w:szCs w:val="24"/>
              </w:rPr>
            </w:pPr>
            <w:r w:rsidRPr="00485D35">
              <w:rPr>
                <w:rFonts w:ascii="仿宋" w:eastAsia="仿宋" w:hAnsi="仿宋" w:hint="eastAsia"/>
                <w:sz w:val="24"/>
                <w:szCs w:val="24"/>
              </w:rPr>
              <w:t>基础</w:t>
            </w:r>
            <w:r w:rsidRPr="00485D35">
              <w:rPr>
                <w:rFonts w:ascii="仿宋" w:eastAsia="仿宋" w:hAnsi="仿宋"/>
                <w:sz w:val="24"/>
                <w:szCs w:val="24"/>
              </w:rPr>
              <w:t>设施、</w:t>
            </w:r>
            <w:r w:rsidRPr="00485D35">
              <w:rPr>
                <w:rFonts w:ascii="仿宋" w:eastAsia="仿宋" w:hAnsi="仿宋" w:hint="eastAsia"/>
                <w:sz w:val="24"/>
                <w:szCs w:val="24"/>
              </w:rPr>
              <w:t>开发程度</w:t>
            </w:r>
          </w:p>
        </w:tc>
        <w:tc>
          <w:tcPr>
            <w:tcW w:w="6555" w:type="dxa"/>
            <w:tcBorders>
              <w:bottom w:val="single" w:sz="8" w:space="0" w:color="auto"/>
            </w:tcBorders>
            <w:vAlign w:val="center"/>
          </w:tcPr>
          <w:p w:rsidR="00276DD0" w:rsidRPr="00485D35" w:rsidRDefault="00276DD0" w:rsidP="009B7413">
            <w:pPr>
              <w:widowControl/>
              <w:spacing w:beforeLines="20" w:line="400" w:lineRule="exact"/>
              <w:rPr>
                <w:rFonts w:ascii="仿宋" w:eastAsia="仿宋" w:hAnsi="仿宋"/>
                <w:bCs/>
                <w:sz w:val="24"/>
                <w:szCs w:val="24"/>
              </w:rPr>
            </w:pPr>
            <w:r w:rsidRPr="00485D35">
              <w:rPr>
                <w:rFonts w:ascii="仿宋" w:eastAsia="仿宋" w:hAnsi="仿宋" w:hint="eastAsia"/>
                <w:bCs/>
                <w:sz w:val="24"/>
                <w:szCs w:val="24"/>
              </w:rPr>
              <w:t>宗</w:t>
            </w:r>
            <w:r w:rsidRPr="00485D35">
              <w:rPr>
                <w:rFonts w:ascii="仿宋" w:eastAsia="仿宋" w:hAnsi="仿宋"/>
                <w:bCs/>
                <w:sz w:val="24"/>
                <w:szCs w:val="24"/>
              </w:rPr>
              <w:t>地外基础设备齐全，</w:t>
            </w:r>
            <w:r w:rsidRPr="00485D35">
              <w:rPr>
                <w:rFonts w:ascii="仿宋" w:eastAsia="仿宋" w:hAnsi="仿宋" w:hint="eastAsia"/>
                <w:bCs/>
                <w:sz w:val="24"/>
                <w:szCs w:val="24"/>
              </w:rPr>
              <w:t>宗地已达到“五通一平”</w:t>
            </w:r>
          </w:p>
        </w:tc>
      </w:tr>
    </w:tbl>
    <w:p w:rsidR="000E2B27" w:rsidRPr="00485D35" w:rsidRDefault="000E2B27" w:rsidP="00276DD0">
      <w:pPr>
        <w:spacing w:line="520" w:lineRule="exact"/>
        <w:ind w:firstLineChars="200" w:firstLine="560"/>
        <w:rPr>
          <w:rFonts w:ascii="仿宋" w:eastAsia="仿宋" w:hAnsi="仿宋"/>
          <w:sz w:val="28"/>
          <w:szCs w:val="28"/>
        </w:rPr>
      </w:pPr>
    </w:p>
    <w:p w:rsidR="000E2B27" w:rsidRPr="00485D35" w:rsidRDefault="000E2B27" w:rsidP="00276DD0">
      <w:pPr>
        <w:spacing w:line="520" w:lineRule="exact"/>
        <w:ind w:firstLineChars="200" w:firstLine="560"/>
        <w:rPr>
          <w:rFonts w:ascii="仿宋" w:eastAsia="仿宋" w:hAnsi="仿宋"/>
          <w:sz w:val="28"/>
          <w:szCs w:val="28"/>
        </w:rPr>
      </w:pPr>
    </w:p>
    <w:p w:rsidR="00276DD0" w:rsidRPr="00485D35" w:rsidRDefault="00276DD0" w:rsidP="00276DD0">
      <w:pPr>
        <w:spacing w:line="520" w:lineRule="exact"/>
        <w:ind w:firstLineChars="200" w:firstLine="560"/>
        <w:rPr>
          <w:rFonts w:ascii="仿宋" w:eastAsia="仿宋" w:hAnsi="仿宋"/>
          <w:sz w:val="28"/>
          <w:szCs w:val="28"/>
        </w:rPr>
      </w:pPr>
      <w:r w:rsidRPr="00485D35">
        <w:rPr>
          <w:rFonts w:ascii="仿宋" w:eastAsia="仿宋" w:hAnsi="仿宋" w:hint="eastAsia"/>
          <w:sz w:val="28"/>
          <w:szCs w:val="28"/>
        </w:rPr>
        <w:t>E</w:t>
      </w:r>
      <w:r w:rsidRPr="00485D35">
        <w:rPr>
          <w:rFonts w:ascii="仿宋" w:eastAsia="仿宋" w:hAnsi="仿宋"/>
          <w:sz w:val="28"/>
          <w:szCs w:val="28"/>
        </w:rPr>
        <w:t>、</w:t>
      </w:r>
      <w:r w:rsidRPr="00485D35">
        <w:rPr>
          <w:rFonts w:ascii="仿宋" w:eastAsia="仿宋" w:hAnsi="仿宋" w:hint="eastAsia"/>
          <w:sz w:val="28"/>
          <w:szCs w:val="28"/>
        </w:rPr>
        <w:t>房地产</w:t>
      </w:r>
      <w:r w:rsidRPr="00485D35">
        <w:rPr>
          <w:rFonts w:ascii="仿宋" w:eastAsia="仿宋" w:hAnsi="仿宋"/>
          <w:sz w:val="28"/>
          <w:szCs w:val="28"/>
        </w:rPr>
        <w:t>权利状况：</w:t>
      </w:r>
    </w:p>
    <w:tbl>
      <w:tblPr>
        <w:tblW w:w="9248" w:type="dxa"/>
        <w:jc w:val="center"/>
        <w:tblBorders>
          <w:top w:val="single" w:sz="8" w:space="0" w:color="auto"/>
          <w:bottom w:val="single" w:sz="8" w:space="0" w:color="auto"/>
          <w:insideH w:val="single" w:sz="2" w:space="0" w:color="auto"/>
          <w:insideV w:val="single" w:sz="2" w:space="0" w:color="auto"/>
        </w:tblBorders>
        <w:tblLayout w:type="fixed"/>
        <w:tblLook w:val="04A0"/>
      </w:tblPr>
      <w:tblGrid>
        <w:gridCol w:w="1691"/>
        <w:gridCol w:w="7557"/>
      </w:tblGrid>
      <w:tr w:rsidR="00276DD0" w:rsidRPr="00485D35" w:rsidTr="001F4ABB">
        <w:trPr>
          <w:trHeight w:val="284"/>
          <w:jc w:val="center"/>
        </w:trPr>
        <w:tc>
          <w:tcPr>
            <w:tcW w:w="1691" w:type="dxa"/>
            <w:tcBorders>
              <w:top w:val="single" w:sz="8" w:space="0" w:color="auto"/>
            </w:tcBorders>
            <w:vAlign w:val="center"/>
          </w:tcPr>
          <w:p w:rsidR="00276DD0" w:rsidRPr="00485D35" w:rsidRDefault="00276DD0" w:rsidP="001F4ABB">
            <w:pPr>
              <w:pStyle w:val="af8"/>
              <w:spacing w:after="0" w:line="440" w:lineRule="exact"/>
              <w:rPr>
                <w:rFonts w:ascii="仿宋" w:eastAsia="仿宋" w:hAnsi="仿宋" w:cs="宋体"/>
                <w:sz w:val="24"/>
                <w:szCs w:val="24"/>
              </w:rPr>
            </w:pPr>
            <w:r w:rsidRPr="00485D35">
              <w:rPr>
                <w:rFonts w:ascii="仿宋" w:eastAsia="仿宋" w:hAnsi="仿宋" w:cs="宋体" w:hint="eastAsia"/>
                <w:sz w:val="24"/>
                <w:szCs w:val="24"/>
              </w:rPr>
              <w:t>房</w:t>
            </w:r>
            <w:r w:rsidRPr="00485D35">
              <w:rPr>
                <w:rFonts w:ascii="仿宋" w:eastAsia="仿宋" w:hAnsi="仿宋" w:cs="宋体"/>
                <w:sz w:val="24"/>
                <w:szCs w:val="24"/>
              </w:rPr>
              <w:t>屋权属</w:t>
            </w:r>
            <w:r w:rsidRPr="00485D35">
              <w:rPr>
                <w:rFonts w:ascii="仿宋" w:eastAsia="仿宋" w:hAnsi="仿宋" w:cs="宋体" w:hint="eastAsia"/>
                <w:sz w:val="24"/>
                <w:szCs w:val="24"/>
              </w:rPr>
              <w:t>状况</w:t>
            </w:r>
          </w:p>
        </w:tc>
        <w:tc>
          <w:tcPr>
            <w:tcW w:w="7557" w:type="dxa"/>
            <w:tcBorders>
              <w:top w:val="single" w:sz="8" w:space="0" w:color="auto"/>
            </w:tcBorders>
            <w:vAlign w:val="center"/>
          </w:tcPr>
          <w:p w:rsidR="00276DD0" w:rsidRPr="00485D35" w:rsidRDefault="000E2B2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宗地代码</w:t>
            </w:r>
            <w:r w:rsidR="00276DD0" w:rsidRPr="00485D35">
              <w:rPr>
                <w:rFonts w:ascii="仿宋" w:eastAsia="仿宋" w:hAnsi="仿宋" w:cs="宋体" w:hint="eastAsia"/>
                <w:sz w:val="24"/>
                <w:szCs w:val="24"/>
              </w:rPr>
              <w:t>：</w:t>
            </w:r>
            <w:r w:rsidRPr="00485D35">
              <w:rPr>
                <w:rFonts w:ascii="仿宋" w:eastAsia="仿宋" w:hAnsi="仿宋" w:cs="宋体" w:hint="eastAsia"/>
                <w:sz w:val="24"/>
                <w:szCs w:val="24"/>
              </w:rPr>
              <w:t>430602205016JC05325</w:t>
            </w:r>
            <w:r w:rsidR="00C96F85" w:rsidRPr="00485D35">
              <w:rPr>
                <w:rFonts w:ascii="仿宋" w:eastAsia="仿宋" w:hAnsi="仿宋" w:cs="宋体" w:hint="eastAsia"/>
                <w:sz w:val="24"/>
                <w:szCs w:val="24"/>
              </w:rPr>
              <w:t>；</w:t>
            </w:r>
          </w:p>
          <w:p w:rsidR="00276DD0" w:rsidRPr="00485D35" w:rsidRDefault="000E2B2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座落</w:t>
            </w:r>
            <w:r w:rsidR="00276DD0" w:rsidRPr="00485D35">
              <w:rPr>
                <w:rFonts w:ascii="仿宋" w:eastAsia="仿宋" w:hAnsi="仿宋" w:cs="宋体" w:hint="eastAsia"/>
                <w:sz w:val="24"/>
                <w:szCs w:val="24"/>
              </w:rPr>
              <w:t>：</w:t>
            </w:r>
            <w:r w:rsidRPr="00485D35">
              <w:rPr>
                <w:rFonts w:ascii="仿宋" w:eastAsia="仿宋" w:hAnsi="仿宋" w:cs="宋体" w:hint="eastAsia"/>
                <w:sz w:val="24"/>
                <w:szCs w:val="24"/>
              </w:rPr>
              <w:t>湖南省岳阳市岳阳楼区西塘镇洪山村孙家组</w:t>
            </w:r>
            <w:r w:rsidR="00C96F85" w:rsidRPr="00485D35">
              <w:rPr>
                <w:rFonts w:ascii="仿宋" w:eastAsia="仿宋" w:hAnsi="仿宋" w:cs="宋体" w:hint="eastAsia"/>
                <w:sz w:val="24"/>
                <w:szCs w:val="24"/>
              </w:rPr>
              <w:t>；</w:t>
            </w:r>
          </w:p>
          <w:p w:rsidR="00276DD0" w:rsidRPr="00485D35" w:rsidRDefault="000E2B2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幢号：F0001</w:t>
            </w:r>
            <w:r w:rsidR="00276DD0" w:rsidRPr="00485D35">
              <w:rPr>
                <w:rFonts w:ascii="仿宋" w:eastAsia="仿宋" w:hAnsi="仿宋" w:cs="宋体" w:hint="eastAsia"/>
                <w:sz w:val="24"/>
                <w:szCs w:val="24"/>
              </w:rPr>
              <w:t>；</w:t>
            </w:r>
          </w:p>
          <w:p w:rsidR="00276DD0" w:rsidRPr="00485D35" w:rsidRDefault="000E2B2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户号</w:t>
            </w:r>
            <w:r w:rsidR="00276DD0" w:rsidRPr="00485D35">
              <w:rPr>
                <w:rFonts w:ascii="仿宋" w:eastAsia="仿宋" w:hAnsi="仿宋" w:cs="宋体" w:hint="eastAsia"/>
                <w:sz w:val="24"/>
                <w:szCs w:val="24"/>
              </w:rPr>
              <w:t>：</w:t>
            </w:r>
            <w:r w:rsidRPr="00485D35">
              <w:rPr>
                <w:rFonts w:ascii="仿宋" w:eastAsia="仿宋" w:hAnsi="仿宋" w:cs="宋体" w:hint="eastAsia"/>
                <w:sz w:val="24"/>
                <w:szCs w:val="24"/>
              </w:rPr>
              <w:t>0001</w:t>
            </w:r>
          </w:p>
          <w:p w:rsidR="000D091C" w:rsidRPr="00485D35" w:rsidRDefault="005A468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结构：混合结构</w:t>
            </w:r>
            <w:r w:rsidR="000D091C" w:rsidRPr="00485D35">
              <w:rPr>
                <w:rFonts w:ascii="仿宋" w:eastAsia="仿宋" w:hAnsi="仿宋" w:cs="宋体" w:hint="eastAsia"/>
                <w:sz w:val="24"/>
                <w:szCs w:val="24"/>
              </w:rPr>
              <w:t>；</w:t>
            </w:r>
          </w:p>
          <w:p w:rsidR="006741A6" w:rsidRPr="00485D35" w:rsidRDefault="005A468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总层数</w:t>
            </w:r>
            <w:r w:rsidR="006741A6" w:rsidRPr="00485D35">
              <w:rPr>
                <w:rFonts w:ascii="仿宋" w:eastAsia="仿宋" w:hAnsi="仿宋" w:cs="宋体" w:hint="eastAsia"/>
                <w:sz w:val="24"/>
                <w:szCs w:val="24"/>
              </w:rPr>
              <w:t>：</w:t>
            </w:r>
            <w:r w:rsidRPr="00485D35">
              <w:rPr>
                <w:rFonts w:ascii="仿宋" w:eastAsia="仿宋" w:hAnsi="仿宋" w:cs="宋体" w:hint="eastAsia"/>
                <w:sz w:val="24"/>
                <w:szCs w:val="24"/>
              </w:rPr>
              <w:t>1；</w:t>
            </w:r>
          </w:p>
          <w:p w:rsidR="00276DD0" w:rsidRPr="00485D35" w:rsidRDefault="005A468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所在层</w:t>
            </w:r>
            <w:r w:rsidR="00276DD0" w:rsidRPr="00485D35">
              <w:rPr>
                <w:rFonts w:ascii="仿宋" w:eastAsia="仿宋" w:hAnsi="仿宋" w:cs="宋体" w:hint="eastAsia"/>
                <w:sz w:val="24"/>
                <w:szCs w:val="24"/>
              </w:rPr>
              <w:t>：</w:t>
            </w:r>
            <w:r w:rsidRPr="00485D35">
              <w:rPr>
                <w:rFonts w:ascii="仿宋" w:eastAsia="仿宋" w:hAnsi="仿宋" w:cs="宋体" w:hint="eastAsia"/>
                <w:sz w:val="24"/>
                <w:szCs w:val="24"/>
              </w:rPr>
              <w:t>1</w:t>
            </w:r>
            <w:r w:rsidR="00901AB6" w:rsidRPr="00485D35">
              <w:rPr>
                <w:rFonts w:ascii="仿宋" w:eastAsia="仿宋" w:hAnsi="仿宋" w:cs="宋体" w:hint="eastAsia"/>
                <w:sz w:val="24"/>
                <w:szCs w:val="24"/>
              </w:rPr>
              <w:t>；</w:t>
            </w:r>
          </w:p>
          <w:p w:rsidR="005A4687" w:rsidRPr="00485D35" w:rsidRDefault="005A468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建筑面积：231.89㎡；</w:t>
            </w:r>
          </w:p>
          <w:p w:rsidR="000D091C" w:rsidRPr="00485D35" w:rsidRDefault="005A4687" w:rsidP="001F4ABB">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专有建筑面积</w:t>
            </w:r>
            <w:r w:rsidR="000D091C" w:rsidRPr="00485D35">
              <w:rPr>
                <w:rFonts w:ascii="仿宋" w:eastAsia="仿宋" w:hAnsi="仿宋" w:cs="宋体" w:hint="eastAsia"/>
                <w:sz w:val="24"/>
                <w:szCs w:val="24"/>
              </w:rPr>
              <w:t>：</w:t>
            </w:r>
            <w:r w:rsidRPr="00485D35">
              <w:rPr>
                <w:rFonts w:ascii="仿宋" w:eastAsia="仿宋" w:hAnsi="仿宋" w:cs="宋体" w:hint="eastAsia"/>
                <w:sz w:val="24"/>
                <w:szCs w:val="24"/>
              </w:rPr>
              <w:t>231.89㎡；</w:t>
            </w:r>
          </w:p>
          <w:p w:rsidR="00276DD0" w:rsidRPr="00485D35" w:rsidRDefault="005A4687" w:rsidP="006741A6">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分摊建筑面积</w:t>
            </w:r>
            <w:r w:rsidR="00276DD0" w:rsidRPr="00485D35">
              <w:rPr>
                <w:rFonts w:ascii="仿宋" w:eastAsia="仿宋" w:hAnsi="仿宋" w:cs="宋体" w:hint="eastAsia"/>
                <w:sz w:val="24"/>
                <w:szCs w:val="24"/>
              </w:rPr>
              <w:t>：</w:t>
            </w:r>
            <w:r w:rsidRPr="00485D35">
              <w:rPr>
                <w:rFonts w:ascii="仿宋" w:eastAsia="仿宋" w:hAnsi="仿宋" w:cs="宋体" w:hint="eastAsia"/>
                <w:sz w:val="24"/>
                <w:szCs w:val="24"/>
              </w:rPr>
              <w:t>0.00㎡</w:t>
            </w:r>
            <w:r w:rsidR="00276DD0" w:rsidRPr="00485D35">
              <w:rPr>
                <w:rFonts w:ascii="仿宋" w:eastAsia="仿宋" w:hAnsi="仿宋" w:cs="宋体" w:hint="eastAsia"/>
                <w:sz w:val="24"/>
                <w:szCs w:val="24"/>
              </w:rPr>
              <w:t>；</w:t>
            </w:r>
          </w:p>
        </w:tc>
      </w:tr>
      <w:tr w:rsidR="00276DD0" w:rsidRPr="00485D35" w:rsidTr="001F4ABB">
        <w:trPr>
          <w:trHeight w:val="284"/>
          <w:jc w:val="center"/>
        </w:trPr>
        <w:tc>
          <w:tcPr>
            <w:tcW w:w="1691" w:type="dxa"/>
            <w:vAlign w:val="center"/>
          </w:tcPr>
          <w:p w:rsidR="00276DD0" w:rsidRPr="00485D35" w:rsidRDefault="00276DD0" w:rsidP="001F4ABB">
            <w:pPr>
              <w:pStyle w:val="af8"/>
              <w:spacing w:after="0" w:line="440" w:lineRule="exact"/>
              <w:rPr>
                <w:rFonts w:ascii="仿宋" w:eastAsia="仿宋" w:hAnsi="仿宋"/>
                <w:sz w:val="24"/>
                <w:szCs w:val="24"/>
              </w:rPr>
            </w:pPr>
            <w:r w:rsidRPr="00485D35">
              <w:rPr>
                <w:rFonts w:ascii="仿宋" w:eastAsia="仿宋" w:hAnsi="仿宋" w:hint="eastAsia"/>
                <w:sz w:val="24"/>
                <w:szCs w:val="24"/>
              </w:rPr>
              <w:t>土地</w:t>
            </w:r>
            <w:r w:rsidRPr="00485D35">
              <w:rPr>
                <w:rFonts w:ascii="仿宋" w:eastAsia="仿宋" w:hAnsi="仿宋"/>
                <w:sz w:val="24"/>
                <w:szCs w:val="24"/>
              </w:rPr>
              <w:t>权</w:t>
            </w:r>
            <w:r w:rsidRPr="00485D35">
              <w:rPr>
                <w:rFonts w:ascii="仿宋" w:eastAsia="仿宋" w:hAnsi="仿宋" w:hint="eastAsia"/>
                <w:sz w:val="24"/>
                <w:szCs w:val="24"/>
              </w:rPr>
              <w:t>属</w:t>
            </w:r>
            <w:r w:rsidRPr="00485D35">
              <w:rPr>
                <w:rFonts w:ascii="仿宋" w:eastAsia="仿宋" w:hAnsi="仿宋"/>
                <w:sz w:val="24"/>
                <w:szCs w:val="24"/>
              </w:rPr>
              <w:t>状</w:t>
            </w:r>
            <w:r w:rsidRPr="00485D35">
              <w:rPr>
                <w:rFonts w:ascii="仿宋" w:eastAsia="仿宋" w:hAnsi="仿宋" w:hint="eastAsia"/>
                <w:sz w:val="24"/>
                <w:szCs w:val="24"/>
              </w:rPr>
              <w:t>况</w:t>
            </w:r>
          </w:p>
        </w:tc>
        <w:tc>
          <w:tcPr>
            <w:tcW w:w="7557" w:type="dxa"/>
            <w:vAlign w:val="center"/>
          </w:tcPr>
          <w:p w:rsidR="00C96F85" w:rsidRPr="00485D35" w:rsidRDefault="005A4687" w:rsidP="00C96F85">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宗地代码</w:t>
            </w:r>
            <w:r w:rsidR="006741A6" w:rsidRPr="00485D35">
              <w:rPr>
                <w:rFonts w:ascii="仿宋" w:eastAsia="仿宋" w:hAnsi="仿宋" w:cs="宋体" w:hint="eastAsia"/>
                <w:sz w:val="24"/>
                <w:szCs w:val="24"/>
              </w:rPr>
              <w:t>：</w:t>
            </w:r>
            <w:r w:rsidRPr="00485D35">
              <w:rPr>
                <w:rFonts w:ascii="仿宋" w:eastAsia="仿宋" w:hAnsi="仿宋" w:cs="宋体" w:hint="eastAsia"/>
                <w:sz w:val="24"/>
                <w:szCs w:val="24"/>
              </w:rPr>
              <w:t>430602205016JC05325</w:t>
            </w:r>
            <w:r w:rsidR="006741A6" w:rsidRPr="00485D35">
              <w:rPr>
                <w:rFonts w:ascii="仿宋" w:eastAsia="仿宋" w:hAnsi="仿宋" w:cs="宋体" w:hint="eastAsia"/>
                <w:sz w:val="24"/>
                <w:szCs w:val="24"/>
              </w:rPr>
              <w:t>；</w:t>
            </w:r>
          </w:p>
          <w:p w:rsidR="006741A6" w:rsidRPr="00485D35" w:rsidRDefault="005A4687" w:rsidP="006741A6">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座落</w:t>
            </w:r>
            <w:r w:rsidR="006741A6" w:rsidRPr="00485D35">
              <w:rPr>
                <w:rFonts w:ascii="仿宋" w:eastAsia="仿宋" w:hAnsi="仿宋" w:cs="宋体" w:hint="eastAsia"/>
                <w:sz w:val="24"/>
                <w:szCs w:val="24"/>
              </w:rPr>
              <w:t>：</w:t>
            </w:r>
            <w:r w:rsidRPr="00485D35">
              <w:rPr>
                <w:rFonts w:ascii="仿宋" w:eastAsia="仿宋" w:hAnsi="仿宋" w:cs="宋体" w:hint="eastAsia"/>
                <w:sz w:val="24"/>
                <w:szCs w:val="24"/>
              </w:rPr>
              <w:t>湖南省</w:t>
            </w:r>
            <w:r w:rsidR="002B31F7" w:rsidRPr="00485D35">
              <w:rPr>
                <w:rFonts w:ascii="仿宋" w:eastAsia="仿宋" w:hAnsi="仿宋" w:cs="宋体" w:hint="eastAsia"/>
                <w:sz w:val="24"/>
                <w:szCs w:val="24"/>
              </w:rPr>
              <w:t>岳阳市</w:t>
            </w:r>
            <w:r w:rsidRPr="00485D35">
              <w:rPr>
                <w:rFonts w:ascii="仿宋" w:eastAsia="仿宋" w:hAnsi="仿宋" w:cs="宋体" w:hint="eastAsia"/>
                <w:sz w:val="24"/>
                <w:szCs w:val="24"/>
              </w:rPr>
              <w:t>岳阳楼区</w:t>
            </w:r>
            <w:r w:rsidR="002B31F7" w:rsidRPr="00485D35">
              <w:rPr>
                <w:rFonts w:ascii="仿宋" w:eastAsia="仿宋" w:hAnsi="仿宋" w:cs="宋体" w:hint="eastAsia"/>
                <w:sz w:val="24"/>
                <w:szCs w:val="24"/>
              </w:rPr>
              <w:t>西塘镇洪山村孙家组</w:t>
            </w:r>
            <w:r w:rsidR="006741A6" w:rsidRPr="00485D35">
              <w:rPr>
                <w:rFonts w:ascii="仿宋" w:eastAsia="仿宋" w:hAnsi="仿宋" w:cs="宋体" w:hint="eastAsia"/>
                <w:sz w:val="24"/>
                <w:szCs w:val="24"/>
              </w:rPr>
              <w:t>；</w:t>
            </w:r>
          </w:p>
          <w:p w:rsidR="00901AB6" w:rsidRPr="00485D35" w:rsidRDefault="005A4687" w:rsidP="00901AB6">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土地权利人</w:t>
            </w:r>
            <w:r w:rsidR="00C96F85" w:rsidRPr="00485D35">
              <w:rPr>
                <w:rFonts w:ascii="仿宋" w:eastAsia="仿宋" w:hAnsi="仿宋" w:cs="宋体" w:hint="eastAsia"/>
                <w:sz w:val="24"/>
                <w:szCs w:val="24"/>
              </w:rPr>
              <w:t>：</w:t>
            </w:r>
            <w:r w:rsidRPr="00485D35">
              <w:rPr>
                <w:rFonts w:ascii="仿宋" w:eastAsia="仿宋" w:hAnsi="仿宋" w:cs="宋体" w:hint="eastAsia"/>
                <w:sz w:val="24"/>
                <w:szCs w:val="24"/>
              </w:rPr>
              <w:t>廖良齐</w:t>
            </w:r>
            <w:r w:rsidR="00901AB6" w:rsidRPr="00485D35">
              <w:rPr>
                <w:rFonts w:ascii="仿宋" w:eastAsia="仿宋" w:hAnsi="仿宋" w:cs="宋体" w:hint="eastAsia"/>
                <w:sz w:val="24"/>
                <w:szCs w:val="24"/>
              </w:rPr>
              <w:t>；</w:t>
            </w:r>
          </w:p>
          <w:p w:rsidR="000D091C" w:rsidRPr="00485D35" w:rsidRDefault="005A4687" w:rsidP="00901AB6">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宗地面积</w:t>
            </w:r>
            <w:r w:rsidR="000D091C" w:rsidRPr="00485D35">
              <w:rPr>
                <w:rFonts w:ascii="仿宋" w:eastAsia="仿宋" w:hAnsi="仿宋" w:cs="宋体" w:hint="eastAsia"/>
                <w:sz w:val="24"/>
                <w:szCs w:val="24"/>
              </w:rPr>
              <w:t>：</w:t>
            </w:r>
            <w:r w:rsidRPr="00485D35">
              <w:rPr>
                <w:rFonts w:ascii="仿宋" w:eastAsia="仿宋" w:hAnsi="仿宋" w:cs="宋体" w:hint="eastAsia"/>
                <w:sz w:val="24"/>
                <w:szCs w:val="24"/>
              </w:rPr>
              <w:t>231.89</w:t>
            </w:r>
          </w:p>
          <w:p w:rsidR="00276DD0" w:rsidRPr="00485D35" w:rsidRDefault="005A4687" w:rsidP="006741A6">
            <w:pPr>
              <w:pStyle w:val="af8"/>
              <w:spacing w:after="0" w:line="440" w:lineRule="exact"/>
              <w:jc w:val="left"/>
              <w:rPr>
                <w:rFonts w:ascii="仿宋" w:eastAsia="仿宋" w:hAnsi="仿宋" w:cs="宋体"/>
                <w:sz w:val="24"/>
                <w:szCs w:val="24"/>
              </w:rPr>
            </w:pPr>
            <w:r w:rsidRPr="00485D35">
              <w:rPr>
                <w:rFonts w:ascii="仿宋" w:eastAsia="仿宋" w:hAnsi="仿宋" w:cs="宋体" w:hint="eastAsia"/>
                <w:sz w:val="24"/>
                <w:szCs w:val="24"/>
              </w:rPr>
              <w:t>所在图幅号：3246.20-426.50</w:t>
            </w:r>
            <w:r w:rsidR="000D091C" w:rsidRPr="00485D35">
              <w:rPr>
                <w:rFonts w:ascii="仿宋" w:eastAsia="仿宋" w:hAnsi="仿宋" w:cs="宋体" w:hint="eastAsia"/>
                <w:sz w:val="24"/>
                <w:szCs w:val="24"/>
              </w:rPr>
              <w:t>；</w:t>
            </w:r>
          </w:p>
        </w:tc>
      </w:tr>
      <w:tr w:rsidR="00276DD0" w:rsidRPr="00485D35" w:rsidTr="001F4ABB">
        <w:trPr>
          <w:trHeight w:val="284"/>
          <w:jc w:val="center"/>
        </w:trPr>
        <w:tc>
          <w:tcPr>
            <w:tcW w:w="1691" w:type="dxa"/>
            <w:vAlign w:val="center"/>
          </w:tcPr>
          <w:p w:rsidR="00276DD0" w:rsidRPr="00485D35" w:rsidRDefault="00276DD0" w:rsidP="001F4ABB">
            <w:pPr>
              <w:pStyle w:val="af8"/>
              <w:spacing w:after="0" w:line="440" w:lineRule="exact"/>
              <w:rPr>
                <w:rFonts w:ascii="仿宋" w:eastAsia="仿宋" w:hAnsi="仿宋"/>
                <w:sz w:val="24"/>
                <w:szCs w:val="24"/>
              </w:rPr>
            </w:pPr>
            <w:r w:rsidRPr="00485D35">
              <w:rPr>
                <w:rFonts w:ascii="仿宋" w:eastAsia="仿宋" w:hAnsi="仿宋" w:hint="eastAsia"/>
                <w:sz w:val="24"/>
                <w:szCs w:val="24"/>
              </w:rPr>
              <w:t>他项权利</w:t>
            </w:r>
          </w:p>
        </w:tc>
        <w:tc>
          <w:tcPr>
            <w:tcW w:w="7557" w:type="dxa"/>
            <w:vAlign w:val="center"/>
          </w:tcPr>
          <w:p w:rsidR="00276DD0" w:rsidRPr="00485D35" w:rsidRDefault="005A4687" w:rsidP="001F4ABB">
            <w:pPr>
              <w:pStyle w:val="af8"/>
              <w:spacing w:after="0" w:line="440" w:lineRule="exact"/>
              <w:jc w:val="left"/>
              <w:rPr>
                <w:rFonts w:ascii="仿宋" w:eastAsia="仿宋" w:hAnsi="仿宋"/>
                <w:sz w:val="24"/>
                <w:szCs w:val="24"/>
              </w:rPr>
            </w:pPr>
            <w:r w:rsidRPr="00485D35">
              <w:rPr>
                <w:rFonts w:ascii="仿宋" w:eastAsia="仿宋" w:hAnsi="仿宋" w:hint="eastAsia"/>
                <w:sz w:val="24"/>
                <w:szCs w:val="24"/>
              </w:rPr>
              <w:t>/</w:t>
            </w:r>
          </w:p>
        </w:tc>
      </w:tr>
      <w:tr w:rsidR="00276DD0" w:rsidRPr="00485D35" w:rsidTr="001F4ABB">
        <w:trPr>
          <w:trHeight w:val="284"/>
          <w:jc w:val="center"/>
        </w:trPr>
        <w:tc>
          <w:tcPr>
            <w:tcW w:w="1691" w:type="dxa"/>
            <w:vAlign w:val="center"/>
          </w:tcPr>
          <w:p w:rsidR="00276DD0" w:rsidRPr="00485D35" w:rsidRDefault="00276DD0" w:rsidP="001F4ABB">
            <w:pPr>
              <w:pStyle w:val="af8"/>
              <w:spacing w:after="0" w:line="440" w:lineRule="exact"/>
              <w:rPr>
                <w:rFonts w:ascii="仿宋" w:eastAsia="仿宋" w:hAnsi="仿宋"/>
                <w:sz w:val="24"/>
                <w:szCs w:val="24"/>
              </w:rPr>
            </w:pPr>
            <w:r w:rsidRPr="00485D35">
              <w:rPr>
                <w:rFonts w:ascii="仿宋" w:eastAsia="仿宋" w:hAnsi="仿宋" w:hint="eastAsia"/>
                <w:sz w:val="24"/>
                <w:szCs w:val="24"/>
              </w:rPr>
              <w:t>用益物权</w:t>
            </w:r>
          </w:p>
        </w:tc>
        <w:tc>
          <w:tcPr>
            <w:tcW w:w="7557" w:type="dxa"/>
            <w:vAlign w:val="center"/>
          </w:tcPr>
          <w:p w:rsidR="00276DD0" w:rsidRPr="00485D35" w:rsidRDefault="00276DD0" w:rsidP="001F4ABB">
            <w:pPr>
              <w:pStyle w:val="af8"/>
              <w:spacing w:after="0" w:line="440" w:lineRule="exact"/>
              <w:jc w:val="left"/>
              <w:rPr>
                <w:rFonts w:ascii="仿宋" w:eastAsia="仿宋" w:hAnsi="仿宋"/>
                <w:sz w:val="24"/>
                <w:szCs w:val="24"/>
              </w:rPr>
            </w:pPr>
            <w:r w:rsidRPr="00485D35">
              <w:rPr>
                <w:rFonts w:ascii="仿宋" w:eastAsia="仿宋" w:hAnsi="仿宋" w:hint="eastAsia"/>
                <w:sz w:val="24"/>
                <w:szCs w:val="24"/>
              </w:rPr>
              <w:t>未设立</w:t>
            </w:r>
          </w:p>
        </w:tc>
      </w:tr>
      <w:tr w:rsidR="00276DD0" w:rsidRPr="00485D35" w:rsidTr="001F4ABB">
        <w:trPr>
          <w:trHeight w:val="284"/>
          <w:jc w:val="center"/>
        </w:trPr>
        <w:tc>
          <w:tcPr>
            <w:tcW w:w="1691" w:type="dxa"/>
            <w:vAlign w:val="center"/>
          </w:tcPr>
          <w:p w:rsidR="00276DD0" w:rsidRPr="00485D35" w:rsidRDefault="00276DD0" w:rsidP="001F4ABB">
            <w:pPr>
              <w:pStyle w:val="af8"/>
              <w:spacing w:after="0" w:line="440" w:lineRule="exact"/>
              <w:rPr>
                <w:rFonts w:ascii="仿宋" w:eastAsia="仿宋" w:hAnsi="仿宋"/>
                <w:sz w:val="24"/>
                <w:szCs w:val="24"/>
              </w:rPr>
            </w:pPr>
            <w:r w:rsidRPr="00485D35">
              <w:rPr>
                <w:rFonts w:ascii="仿宋" w:eastAsia="仿宋" w:hAnsi="仿宋" w:hint="eastAsia"/>
                <w:sz w:val="24"/>
                <w:szCs w:val="24"/>
              </w:rPr>
              <w:t>拖欠税费</w:t>
            </w:r>
          </w:p>
        </w:tc>
        <w:tc>
          <w:tcPr>
            <w:tcW w:w="7557" w:type="dxa"/>
            <w:vAlign w:val="center"/>
          </w:tcPr>
          <w:p w:rsidR="00276DD0" w:rsidRPr="00485D35" w:rsidRDefault="00165BBC" w:rsidP="001F4ABB">
            <w:pPr>
              <w:pStyle w:val="af8"/>
              <w:spacing w:after="0" w:line="440" w:lineRule="exact"/>
              <w:jc w:val="left"/>
              <w:rPr>
                <w:rFonts w:ascii="仿宋" w:eastAsia="仿宋" w:hAnsi="仿宋"/>
                <w:sz w:val="24"/>
                <w:szCs w:val="24"/>
              </w:rPr>
            </w:pPr>
            <w:r w:rsidRPr="00485D35">
              <w:rPr>
                <w:rFonts w:ascii="仿宋" w:eastAsia="仿宋" w:hAnsi="仿宋" w:hint="eastAsia"/>
                <w:sz w:val="24"/>
                <w:szCs w:val="24"/>
              </w:rPr>
              <w:t>/</w:t>
            </w:r>
          </w:p>
        </w:tc>
      </w:tr>
      <w:tr w:rsidR="00276DD0" w:rsidRPr="00485D35" w:rsidTr="001F4ABB">
        <w:trPr>
          <w:trHeight w:val="284"/>
          <w:jc w:val="center"/>
        </w:trPr>
        <w:tc>
          <w:tcPr>
            <w:tcW w:w="1691" w:type="dxa"/>
            <w:vAlign w:val="center"/>
          </w:tcPr>
          <w:p w:rsidR="00276DD0" w:rsidRPr="00485D35" w:rsidRDefault="00276DD0" w:rsidP="001F4ABB">
            <w:pPr>
              <w:pStyle w:val="af8"/>
              <w:spacing w:after="0" w:line="440" w:lineRule="exact"/>
              <w:rPr>
                <w:rFonts w:ascii="仿宋" w:eastAsia="仿宋" w:hAnsi="仿宋"/>
                <w:sz w:val="24"/>
                <w:szCs w:val="24"/>
              </w:rPr>
            </w:pPr>
            <w:r w:rsidRPr="00485D35">
              <w:rPr>
                <w:rFonts w:ascii="仿宋" w:eastAsia="仿宋" w:hAnsi="仿宋" w:hint="eastAsia"/>
                <w:sz w:val="24"/>
                <w:szCs w:val="24"/>
              </w:rPr>
              <w:t>限制权利情况</w:t>
            </w:r>
          </w:p>
        </w:tc>
        <w:tc>
          <w:tcPr>
            <w:tcW w:w="7557" w:type="dxa"/>
            <w:vAlign w:val="center"/>
          </w:tcPr>
          <w:p w:rsidR="00276DD0" w:rsidRPr="00485D35" w:rsidRDefault="00276DD0" w:rsidP="001F4ABB">
            <w:pPr>
              <w:pStyle w:val="af8"/>
              <w:spacing w:after="0" w:line="440" w:lineRule="exact"/>
              <w:jc w:val="left"/>
              <w:rPr>
                <w:rFonts w:ascii="仿宋" w:eastAsia="仿宋" w:hAnsi="仿宋"/>
                <w:sz w:val="24"/>
                <w:szCs w:val="24"/>
              </w:rPr>
            </w:pPr>
            <w:r w:rsidRPr="00485D35">
              <w:rPr>
                <w:rFonts w:ascii="仿宋" w:eastAsia="仿宋" w:hAnsi="仿宋" w:hint="eastAsia"/>
                <w:sz w:val="24"/>
                <w:szCs w:val="24"/>
              </w:rPr>
              <w:t>已</w:t>
            </w:r>
            <w:r w:rsidRPr="00485D35">
              <w:rPr>
                <w:rFonts w:ascii="仿宋" w:eastAsia="仿宋" w:hAnsi="仿宋"/>
                <w:sz w:val="24"/>
                <w:szCs w:val="24"/>
              </w:rPr>
              <w:t>查封</w:t>
            </w:r>
          </w:p>
        </w:tc>
      </w:tr>
      <w:tr w:rsidR="00276DD0" w:rsidRPr="00485D35" w:rsidTr="001F4ABB">
        <w:trPr>
          <w:trHeight w:val="284"/>
          <w:jc w:val="center"/>
        </w:trPr>
        <w:tc>
          <w:tcPr>
            <w:tcW w:w="1691" w:type="dxa"/>
            <w:tcBorders>
              <w:bottom w:val="single" w:sz="8" w:space="0" w:color="auto"/>
            </w:tcBorders>
            <w:vAlign w:val="center"/>
          </w:tcPr>
          <w:p w:rsidR="00276DD0" w:rsidRPr="00485D35" w:rsidRDefault="00276DD0" w:rsidP="001F4ABB">
            <w:pPr>
              <w:pStyle w:val="af8"/>
              <w:spacing w:after="0" w:line="440" w:lineRule="exact"/>
              <w:rPr>
                <w:rFonts w:ascii="仿宋" w:eastAsia="仿宋" w:hAnsi="仿宋"/>
                <w:sz w:val="24"/>
                <w:szCs w:val="24"/>
              </w:rPr>
            </w:pPr>
            <w:r w:rsidRPr="00485D35">
              <w:rPr>
                <w:rFonts w:ascii="仿宋" w:eastAsia="仿宋" w:hAnsi="仿宋" w:hint="eastAsia"/>
                <w:sz w:val="24"/>
                <w:szCs w:val="24"/>
              </w:rPr>
              <w:t>权属清晰情况</w:t>
            </w:r>
          </w:p>
        </w:tc>
        <w:tc>
          <w:tcPr>
            <w:tcW w:w="7557" w:type="dxa"/>
            <w:tcBorders>
              <w:bottom w:val="single" w:sz="8" w:space="0" w:color="auto"/>
            </w:tcBorders>
            <w:vAlign w:val="center"/>
          </w:tcPr>
          <w:p w:rsidR="00276DD0" w:rsidRPr="00485D35" w:rsidRDefault="00276DD0" w:rsidP="005A4687">
            <w:pPr>
              <w:pStyle w:val="af8"/>
              <w:spacing w:after="0" w:line="440" w:lineRule="exact"/>
              <w:jc w:val="left"/>
              <w:rPr>
                <w:rFonts w:ascii="仿宋" w:eastAsia="仿宋" w:hAnsi="仿宋"/>
                <w:sz w:val="24"/>
                <w:szCs w:val="24"/>
              </w:rPr>
            </w:pPr>
            <w:r w:rsidRPr="00485D35">
              <w:rPr>
                <w:rFonts w:ascii="仿宋" w:eastAsia="仿宋" w:hAnsi="仿宋" w:hint="eastAsia"/>
                <w:sz w:val="24"/>
                <w:szCs w:val="24"/>
              </w:rPr>
              <w:t>房</w:t>
            </w:r>
            <w:r w:rsidRPr="00485D35">
              <w:rPr>
                <w:rFonts w:ascii="仿宋" w:eastAsia="仿宋" w:hAnsi="仿宋"/>
                <w:sz w:val="24"/>
                <w:szCs w:val="24"/>
              </w:rPr>
              <w:t>屋权属</w:t>
            </w:r>
            <w:r w:rsidR="000D091C" w:rsidRPr="00485D35">
              <w:rPr>
                <w:rFonts w:ascii="仿宋" w:eastAsia="仿宋" w:hAnsi="仿宋" w:hint="eastAsia"/>
                <w:sz w:val="24"/>
                <w:szCs w:val="24"/>
              </w:rPr>
              <w:t>清晰、完整</w:t>
            </w:r>
            <w:r w:rsidR="000D091C" w:rsidRPr="00485D35">
              <w:rPr>
                <w:rFonts w:ascii="仿宋" w:eastAsia="仿宋" w:hAnsi="仿宋"/>
                <w:sz w:val="24"/>
                <w:szCs w:val="24"/>
              </w:rPr>
              <w:t xml:space="preserve"> </w:t>
            </w:r>
          </w:p>
        </w:tc>
      </w:tr>
    </w:tbl>
    <w:p w:rsidR="00276DD0" w:rsidRPr="00485D35" w:rsidRDefault="00BC7913" w:rsidP="00276DD0">
      <w:pPr>
        <w:pStyle w:val="2"/>
        <w:keepLines w:val="0"/>
        <w:spacing w:before="200" w:after="0" w:line="500" w:lineRule="exact"/>
        <w:ind w:left="2819" w:hangingChars="1003" w:hanging="2819"/>
        <w:rPr>
          <w:rFonts w:ascii="仿宋" w:eastAsia="仿宋" w:hAnsi="仿宋" w:cs="Times New Roman"/>
          <w:bCs w:val="0"/>
          <w:sz w:val="28"/>
          <w:szCs w:val="28"/>
        </w:rPr>
      </w:pPr>
      <w:bookmarkStart w:id="14" w:name="_Toc77864872"/>
      <w:r w:rsidRPr="00485D35">
        <w:rPr>
          <w:rFonts w:ascii="仿宋" w:eastAsia="仿宋" w:hAnsi="仿宋" w:cs="Times New Roman"/>
          <w:bCs w:val="0"/>
          <w:sz w:val="28"/>
          <w:szCs w:val="28"/>
        </w:rPr>
        <w:t xml:space="preserve"> </w:t>
      </w:r>
      <w:r w:rsidR="00276DD0" w:rsidRPr="00485D35">
        <w:rPr>
          <w:rFonts w:ascii="仿宋" w:eastAsia="仿宋" w:hAnsi="仿宋" w:cs="Times New Roman"/>
          <w:bCs w:val="0"/>
          <w:sz w:val="28"/>
          <w:szCs w:val="28"/>
        </w:rPr>
        <w:t>(五)价值时点：</w:t>
      </w:r>
      <w:bookmarkEnd w:id="14"/>
    </w:p>
    <w:p w:rsidR="00276DD0" w:rsidRPr="00485D35" w:rsidRDefault="00276DD0" w:rsidP="00276DD0">
      <w:pPr>
        <w:spacing w:line="480" w:lineRule="exact"/>
        <w:ind w:firstLineChars="200" w:firstLine="560"/>
        <w:jc w:val="left"/>
        <w:rPr>
          <w:rFonts w:ascii="仿宋" w:eastAsia="仿宋" w:hAnsi="仿宋"/>
          <w:bCs/>
          <w:sz w:val="28"/>
          <w:szCs w:val="28"/>
        </w:rPr>
      </w:pPr>
      <w:r w:rsidRPr="00485D35">
        <w:rPr>
          <w:rFonts w:ascii="仿宋" w:eastAsia="仿宋" w:hAnsi="仿宋" w:hint="eastAsia"/>
          <w:bCs/>
          <w:sz w:val="28"/>
          <w:szCs w:val="28"/>
        </w:rPr>
        <w:t>根据</w:t>
      </w:r>
      <w:r w:rsidR="00EC5B1D" w:rsidRPr="00485D35">
        <w:rPr>
          <w:rFonts w:ascii="仿宋" w:eastAsia="仿宋" w:hAnsi="仿宋" w:hint="eastAsia"/>
          <w:bCs/>
          <w:sz w:val="28"/>
          <w:szCs w:val="28"/>
        </w:rPr>
        <w:t>湖南省岳阳市云溪区人民法院</w:t>
      </w:r>
      <w:r w:rsidRPr="00485D35">
        <w:rPr>
          <w:rFonts w:ascii="仿宋" w:eastAsia="仿宋" w:hAnsi="仿宋" w:hint="eastAsia"/>
          <w:bCs/>
          <w:sz w:val="28"/>
          <w:szCs w:val="28"/>
        </w:rPr>
        <w:t>委托书</w:t>
      </w:r>
      <w:r w:rsidR="004B6EAC" w:rsidRPr="00485D35">
        <w:rPr>
          <w:rFonts w:ascii="仿宋" w:eastAsia="仿宋" w:hAnsi="仿宋" w:hint="eastAsia"/>
          <w:bCs/>
          <w:sz w:val="28"/>
          <w:szCs w:val="28"/>
        </w:rPr>
        <w:t>（2022）云法司鉴字第31号</w:t>
      </w:r>
      <w:r w:rsidRPr="00485D35">
        <w:rPr>
          <w:rFonts w:ascii="仿宋" w:eastAsia="仿宋" w:hAnsi="仿宋" w:hint="eastAsia"/>
          <w:bCs/>
          <w:sz w:val="28"/>
          <w:szCs w:val="28"/>
        </w:rPr>
        <w:t>确定</w:t>
      </w:r>
      <w:r w:rsidRPr="00485D35">
        <w:rPr>
          <w:rFonts w:ascii="仿宋" w:eastAsia="仿宋" w:hAnsi="仿宋"/>
          <w:bCs/>
          <w:sz w:val="28"/>
          <w:szCs w:val="28"/>
        </w:rPr>
        <w:t>本次</w:t>
      </w:r>
      <w:r w:rsidRPr="00485D35">
        <w:rPr>
          <w:rFonts w:ascii="仿宋" w:eastAsia="仿宋" w:hAnsi="仿宋" w:hint="eastAsia"/>
          <w:bCs/>
          <w:sz w:val="28"/>
          <w:szCs w:val="28"/>
        </w:rPr>
        <w:t>评估</w:t>
      </w:r>
      <w:r w:rsidRPr="00485D35">
        <w:rPr>
          <w:rFonts w:ascii="仿宋" w:eastAsia="仿宋" w:hAnsi="仿宋"/>
          <w:bCs/>
          <w:sz w:val="28"/>
          <w:szCs w:val="28"/>
        </w:rPr>
        <w:t>的价值时点为</w:t>
      </w:r>
      <w:r w:rsidR="009F20D3" w:rsidRPr="00485D35">
        <w:rPr>
          <w:rFonts w:ascii="仿宋" w:eastAsia="仿宋" w:hAnsi="仿宋" w:hint="eastAsia"/>
          <w:bCs/>
          <w:sz w:val="28"/>
          <w:szCs w:val="28"/>
        </w:rPr>
        <w:t>2022年6月17日</w:t>
      </w:r>
      <w:r w:rsidRPr="00485D35">
        <w:rPr>
          <w:rFonts w:ascii="仿宋" w:eastAsia="仿宋" w:hAnsi="仿宋"/>
          <w:bCs/>
          <w:sz w:val="28"/>
          <w:szCs w:val="28"/>
        </w:rPr>
        <w:t>。</w:t>
      </w:r>
    </w:p>
    <w:p w:rsidR="00276DD0" w:rsidRPr="00485D35" w:rsidRDefault="00276DD0" w:rsidP="00276DD0">
      <w:pPr>
        <w:pStyle w:val="2"/>
        <w:keepLines w:val="0"/>
        <w:spacing w:before="120" w:after="0" w:line="500" w:lineRule="exact"/>
        <w:ind w:left="2819" w:hangingChars="1003" w:hanging="2819"/>
        <w:rPr>
          <w:rFonts w:ascii="仿宋" w:eastAsia="仿宋" w:hAnsi="仿宋" w:cs="Times New Roman"/>
          <w:bCs w:val="0"/>
          <w:sz w:val="28"/>
          <w:szCs w:val="28"/>
        </w:rPr>
      </w:pPr>
      <w:bookmarkStart w:id="15" w:name="_Toc77864873"/>
      <w:r w:rsidRPr="00485D35">
        <w:rPr>
          <w:rFonts w:ascii="仿宋" w:eastAsia="仿宋" w:hAnsi="仿宋" w:cs="Times New Roman"/>
          <w:bCs w:val="0"/>
          <w:sz w:val="28"/>
          <w:szCs w:val="28"/>
        </w:rPr>
        <w:t>(六)价值类型：</w:t>
      </w:r>
      <w:bookmarkEnd w:id="15"/>
    </w:p>
    <w:p w:rsidR="00276DD0" w:rsidRPr="00485D35" w:rsidRDefault="00276DD0" w:rsidP="00276DD0">
      <w:pPr>
        <w:spacing w:line="480" w:lineRule="exact"/>
        <w:ind w:firstLineChars="200" w:firstLine="560"/>
        <w:jc w:val="left"/>
        <w:rPr>
          <w:rFonts w:ascii="仿宋" w:eastAsia="仿宋" w:hAnsi="仿宋"/>
          <w:bCs/>
          <w:sz w:val="28"/>
          <w:szCs w:val="28"/>
        </w:rPr>
      </w:pPr>
      <w:r w:rsidRPr="00485D35">
        <w:rPr>
          <w:rFonts w:ascii="仿宋" w:eastAsia="仿宋" w:hAnsi="仿宋"/>
          <w:bCs/>
          <w:sz w:val="28"/>
          <w:szCs w:val="28"/>
        </w:rPr>
        <w:t>1、价值类型：</w:t>
      </w:r>
    </w:p>
    <w:p w:rsidR="00276DD0" w:rsidRPr="00485D35" w:rsidRDefault="00276DD0" w:rsidP="00276DD0">
      <w:pPr>
        <w:spacing w:line="480" w:lineRule="exact"/>
        <w:ind w:firstLineChars="200" w:firstLine="560"/>
        <w:jc w:val="left"/>
        <w:rPr>
          <w:rFonts w:ascii="仿宋" w:eastAsia="仿宋" w:hAnsi="仿宋"/>
          <w:bCs/>
          <w:sz w:val="28"/>
          <w:szCs w:val="28"/>
        </w:rPr>
      </w:pPr>
      <w:r w:rsidRPr="00485D35">
        <w:rPr>
          <w:rFonts w:ascii="仿宋" w:eastAsia="仿宋" w:hAnsi="仿宋"/>
          <w:bCs/>
          <w:sz w:val="28"/>
          <w:szCs w:val="28"/>
        </w:rPr>
        <w:t>本次评估结果的价值类型为</w:t>
      </w:r>
      <w:r w:rsidRPr="00485D35">
        <w:rPr>
          <w:rFonts w:ascii="仿宋" w:eastAsia="仿宋" w:hAnsi="仿宋" w:hint="eastAsia"/>
          <w:bCs/>
          <w:sz w:val="28"/>
          <w:szCs w:val="28"/>
        </w:rPr>
        <w:t>公开市场</w:t>
      </w:r>
      <w:r w:rsidRPr="00485D35">
        <w:rPr>
          <w:rFonts w:ascii="仿宋" w:eastAsia="仿宋" w:hAnsi="仿宋"/>
          <w:bCs/>
          <w:sz w:val="28"/>
          <w:szCs w:val="28"/>
        </w:rPr>
        <w:t>价值。</w:t>
      </w:r>
    </w:p>
    <w:p w:rsidR="00276DD0" w:rsidRPr="00485D35" w:rsidRDefault="00276DD0" w:rsidP="00276DD0">
      <w:pPr>
        <w:spacing w:line="480" w:lineRule="exact"/>
        <w:ind w:firstLineChars="200" w:firstLine="560"/>
        <w:jc w:val="left"/>
        <w:rPr>
          <w:rFonts w:ascii="仿宋" w:eastAsia="仿宋" w:hAnsi="仿宋"/>
          <w:bCs/>
          <w:sz w:val="28"/>
          <w:szCs w:val="28"/>
        </w:rPr>
      </w:pPr>
      <w:r w:rsidRPr="00485D35">
        <w:rPr>
          <w:rFonts w:ascii="仿宋" w:eastAsia="仿宋" w:hAnsi="仿宋"/>
          <w:bCs/>
          <w:sz w:val="28"/>
          <w:szCs w:val="28"/>
        </w:rPr>
        <w:t>2、价值内涵</w:t>
      </w:r>
    </w:p>
    <w:p w:rsidR="00276DD0" w:rsidRPr="00485D35" w:rsidRDefault="00276DD0" w:rsidP="00276DD0">
      <w:pPr>
        <w:spacing w:line="480" w:lineRule="exact"/>
        <w:ind w:firstLineChars="200" w:firstLine="560"/>
        <w:jc w:val="left"/>
        <w:rPr>
          <w:rFonts w:ascii="仿宋" w:eastAsia="仿宋" w:hAnsi="仿宋"/>
          <w:bCs/>
          <w:sz w:val="28"/>
          <w:szCs w:val="28"/>
        </w:rPr>
      </w:pPr>
      <w:r w:rsidRPr="00485D35">
        <w:rPr>
          <w:rFonts w:ascii="仿宋" w:eastAsia="仿宋" w:hAnsi="仿宋"/>
          <w:bCs/>
          <w:sz w:val="28"/>
          <w:szCs w:val="28"/>
        </w:rPr>
        <w:lastRenderedPageBreak/>
        <w:t>根据《房地产估价规范》，遵循合法性原则，评估结果为估价对象的</w:t>
      </w:r>
      <w:r w:rsidRPr="00485D35">
        <w:rPr>
          <w:rFonts w:ascii="仿宋" w:eastAsia="仿宋" w:hAnsi="仿宋" w:hint="eastAsia"/>
          <w:bCs/>
          <w:sz w:val="28"/>
          <w:szCs w:val="28"/>
        </w:rPr>
        <w:t>公开市场</w:t>
      </w:r>
      <w:r w:rsidRPr="00485D35">
        <w:rPr>
          <w:rFonts w:ascii="仿宋" w:eastAsia="仿宋" w:hAnsi="仿宋"/>
          <w:bCs/>
          <w:sz w:val="28"/>
          <w:szCs w:val="28"/>
        </w:rPr>
        <w:t>价值。</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它性。公开市场价值是指在公开市场上最可能形成的价格。</w:t>
      </w:r>
    </w:p>
    <w:p w:rsidR="00276DD0" w:rsidRPr="00485D35" w:rsidRDefault="00276DD0" w:rsidP="00276DD0">
      <w:pPr>
        <w:pStyle w:val="2"/>
        <w:keepLines w:val="0"/>
        <w:spacing w:before="120" w:after="0" w:line="500" w:lineRule="exact"/>
        <w:ind w:left="2819" w:hangingChars="1003" w:hanging="2819"/>
        <w:rPr>
          <w:rFonts w:ascii="仿宋" w:eastAsia="仿宋" w:hAnsi="仿宋" w:cs="Times New Roman"/>
          <w:bCs w:val="0"/>
          <w:sz w:val="28"/>
          <w:szCs w:val="28"/>
        </w:rPr>
      </w:pPr>
      <w:bookmarkStart w:id="16" w:name="_Toc77864874"/>
      <w:r w:rsidRPr="00485D35">
        <w:rPr>
          <w:rFonts w:ascii="仿宋" w:eastAsia="仿宋" w:hAnsi="仿宋" w:cs="Times New Roman"/>
          <w:bCs w:val="0"/>
          <w:sz w:val="28"/>
          <w:szCs w:val="28"/>
        </w:rPr>
        <w:t>(七)估价原则：</w:t>
      </w:r>
      <w:bookmarkEnd w:id="16"/>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hint="eastAsia"/>
          <w:bCs/>
          <w:sz w:val="28"/>
          <w:szCs w:val="28"/>
        </w:rPr>
        <w:t>本次估价遵循独立、客观、公正原则，合法原则，价值时点原则，替代原则，最高最佳利用原则。具体如下：</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hint="eastAsia"/>
          <w:bCs/>
          <w:sz w:val="28"/>
          <w:szCs w:val="28"/>
        </w:rPr>
        <w:t>1、独立、客观、公正原则：要求站在中立的立场上，实事求是、公平正直地评估出对各方估价利害关系人均是公平合理的价值或价格的原则。</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hint="eastAsia"/>
          <w:bCs/>
          <w:sz w:val="28"/>
          <w:szCs w:val="28"/>
        </w:rPr>
        <w:t>2、合法原则：要求估价结果是在依法判定的估价对象状况下的价值或价格的原则。</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hint="eastAsia"/>
          <w:bCs/>
          <w:sz w:val="28"/>
          <w:szCs w:val="28"/>
        </w:rPr>
        <w:t>3、价值时点原则：要求估价结果是在根据估价目的确定的某一特定时间的价值或价格的原则。</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hint="eastAsia"/>
          <w:bCs/>
          <w:sz w:val="28"/>
          <w:szCs w:val="28"/>
        </w:rPr>
        <w:t>4、替代原则：要求估价结果与估价对象的类似房地产在同等条件下的价值或价格偏差在合理范围内的原则。</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hint="eastAsia"/>
          <w:bCs/>
          <w:sz w:val="28"/>
          <w:szCs w:val="28"/>
        </w:rPr>
        <w:t>5、最高最佳利用原则：要求估价结果是在估价对象最高最佳利用状况下的价值或价格的原则。最高最佳利用是指房地产在法律上允许、技术上可能、财务上可行并使价值最大的合理、可能的利用，包括最佳的用途、规模、档次等。</w:t>
      </w:r>
    </w:p>
    <w:p w:rsidR="00276DD0" w:rsidRPr="00485D35" w:rsidRDefault="00276DD0" w:rsidP="00276DD0">
      <w:pPr>
        <w:pStyle w:val="2"/>
        <w:keepLines w:val="0"/>
        <w:spacing w:before="200" w:after="0" w:line="240" w:lineRule="exact"/>
        <w:ind w:left="2819" w:hangingChars="1003" w:hanging="2819"/>
        <w:rPr>
          <w:rFonts w:ascii="仿宋" w:eastAsia="仿宋" w:hAnsi="仿宋" w:cs="Times New Roman"/>
          <w:bCs w:val="0"/>
          <w:sz w:val="28"/>
          <w:szCs w:val="28"/>
        </w:rPr>
      </w:pPr>
      <w:bookmarkStart w:id="17" w:name="_Toc77864875"/>
      <w:r w:rsidRPr="00485D35">
        <w:rPr>
          <w:rFonts w:ascii="仿宋" w:eastAsia="仿宋" w:hAnsi="仿宋" w:cs="Times New Roman"/>
          <w:bCs w:val="0"/>
          <w:sz w:val="28"/>
          <w:szCs w:val="28"/>
        </w:rPr>
        <w:t>(八)估价依据：</w:t>
      </w:r>
      <w:bookmarkEnd w:id="17"/>
    </w:p>
    <w:p w:rsidR="00276DD0" w:rsidRPr="00485D35" w:rsidRDefault="00276DD0" w:rsidP="00276DD0">
      <w:pPr>
        <w:spacing w:line="480" w:lineRule="exact"/>
        <w:ind w:firstLineChars="200" w:firstLine="560"/>
        <w:rPr>
          <w:rFonts w:ascii="仿宋" w:eastAsia="仿宋" w:hAnsi="仿宋"/>
          <w:sz w:val="28"/>
          <w:szCs w:val="28"/>
        </w:rPr>
      </w:pPr>
      <w:r w:rsidRPr="00485D35">
        <w:rPr>
          <w:rFonts w:ascii="仿宋" w:eastAsia="仿宋" w:hAnsi="仿宋"/>
          <w:sz w:val="28"/>
          <w:szCs w:val="28"/>
        </w:rPr>
        <w:t>A、法律、法规、政策和标准依据</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cs="宋体" w:hint="eastAsia"/>
          <w:bCs/>
          <w:sz w:val="28"/>
          <w:szCs w:val="28"/>
        </w:rPr>
        <w:t>⑴</w:t>
      </w:r>
      <w:r w:rsidRPr="00485D35">
        <w:rPr>
          <w:rFonts w:ascii="仿宋" w:eastAsia="仿宋" w:hAnsi="仿宋" w:hint="eastAsia"/>
          <w:bCs/>
          <w:sz w:val="28"/>
          <w:szCs w:val="28"/>
        </w:rPr>
        <w:t>《中华人民共和国民法典》(中华人民共和国全</w:t>
      </w:r>
      <w:r w:rsidRPr="00485D35">
        <w:rPr>
          <w:rFonts w:ascii="仿宋" w:eastAsia="仿宋" w:hAnsi="仿宋"/>
          <w:bCs/>
          <w:sz w:val="28"/>
          <w:szCs w:val="28"/>
        </w:rPr>
        <w:t>国人民代表大会制定</w:t>
      </w:r>
      <w:r w:rsidRPr="00485D35">
        <w:rPr>
          <w:rFonts w:ascii="仿宋" w:eastAsia="仿宋" w:hAnsi="仿宋" w:hint="eastAsia"/>
          <w:bCs/>
          <w:sz w:val="28"/>
          <w:szCs w:val="28"/>
        </w:rPr>
        <w:t>，</w:t>
      </w:r>
      <w:r w:rsidRPr="00485D35">
        <w:rPr>
          <w:rFonts w:ascii="仿宋" w:eastAsia="仿宋" w:hAnsi="仿宋"/>
          <w:bCs/>
          <w:sz w:val="28"/>
          <w:szCs w:val="28"/>
        </w:rPr>
        <w:t>2020</w:t>
      </w:r>
      <w:r w:rsidRPr="00485D35">
        <w:rPr>
          <w:rFonts w:ascii="仿宋" w:eastAsia="仿宋" w:hAnsi="仿宋" w:hint="eastAsia"/>
          <w:bCs/>
          <w:sz w:val="28"/>
          <w:szCs w:val="28"/>
        </w:rPr>
        <w:t>年</w:t>
      </w:r>
      <w:r w:rsidRPr="00485D35">
        <w:rPr>
          <w:rFonts w:ascii="仿宋" w:eastAsia="仿宋" w:hAnsi="仿宋"/>
          <w:bCs/>
          <w:sz w:val="28"/>
          <w:szCs w:val="28"/>
        </w:rPr>
        <w:t>5</w:t>
      </w:r>
      <w:r w:rsidRPr="00485D35">
        <w:rPr>
          <w:rFonts w:ascii="仿宋" w:eastAsia="仿宋" w:hAnsi="仿宋" w:hint="eastAsia"/>
          <w:bCs/>
          <w:sz w:val="28"/>
          <w:szCs w:val="28"/>
        </w:rPr>
        <w:t>月</w:t>
      </w:r>
      <w:r w:rsidRPr="00485D35">
        <w:rPr>
          <w:rFonts w:ascii="仿宋" w:eastAsia="仿宋" w:hAnsi="仿宋"/>
          <w:bCs/>
          <w:sz w:val="28"/>
          <w:szCs w:val="28"/>
        </w:rPr>
        <w:t>28</w:t>
      </w:r>
      <w:r w:rsidRPr="00485D35">
        <w:rPr>
          <w:rFonts w:ascii="仿宋" w:eastAsia="仿宋" w:hAnsi="仿宋" w:hint="eastAsia"/>
          <w:bCs/>
          <w:sz w:val="28"/>
          <w:szCs w:val="28"/>
        </w:rPr>
        <w:t>日通过，20</w:t>
      </w:r>
      <w:r w:rsidRPr="00485D35">
        <w:rPr>
          <w:rFonts w:ascii="仿宋" w:eastAsia="仿宋" w:hAnsi="仿宋"/>
          <w:bCs/>
          <w:sz w:val="28"/>
          <w:szCs w:val="28"/>
        </w:rPr>
        <w:t>21</w:t>
      </w:r>
      <w:r w:rsidRPr="00485D35">
        <w:rPr>
          <w:rFonts w:ascii="仿宋" w:eastAsia="仿宋" w:hAnsi="仿宋" w:hint="eastAsia"/>
          <w:bCs/>
          <w:sz w:val="28"/>
          <w:szCs w:val="28"/>
        </w:rPr>
        <w:t>年1月1日起施行)；</w:t>
      </w:r>
    </w:p>
    <w:p w:rsidR="00276DD0" w:rsidRPr="00485D35" w:rsidRDefault="00276DD0" w:rsidP="00276DD0">
      <w:pPr>
        <w:tabs>
          <w:tab w:val="left" w:pos="1134"/>
        </w:tabs>
        <w:spacing w:line="440" w:lineRule="exact"/>
        <w:ind w:firstLine="560"/>
        <w:rPr>
          <w:rFonts w:ascii="仿宋" w:eastAsia="仿宋" w:hAnsi="仿宋"/>
          <w:bCs/>
          <w:sz w:val="28"/>
          <w:szCs w:val="28"/>
        </w:rPr>
      </w:pPr>
      <w:r w:rsidRPr="00485D35">
        <w:rPr>
          <w:rFonts w:ascii="仿宋" w:eastAsia="仿宋" w:hAnsi="仿宋"/>
          <w:sz w:val="28"/>
          <w:szCs w:val="28"/>
        </w:rPr>
        <w:t>⑵</w:t>
      </w:r>
      <w:r w:rsidRPr="00485D35">
        <w:rPr>
          <w:rFonts w:ascii="仿宋" w:eastAsia="仿宋" w:hAnsi="仿宋"/>
          <w:bCs/>
          <w:sz w:val="28"/>
          <w:szCs w:val="28"/>
        </w:rPr>
        <w:t>《中华人民共和国资产评估法》</w:t>
      </w:r>
      <w:r w:rsidRPr="00485D35">
        <w:rPr>
          <w:rFonts w:ascii="仿宋" w:eastAsia="仿宋" w:hAnsi="仿宋" w:hint="eastAsia"/>
          <w:bCs/>
          <w:sz w:val="28"/>
          <w:szCs w:val="28"/>
        </w:rPr>
        <w:t>(主席令第</w:t>
      </w:r>
      <w:r w:rsidRPr="00485D35">
        <w:rPr>
          <w:rFonts w:ascii="仿宋" w:eastAsia="仿宋" w:hAnsi="仿宋"/>
          <w:bCs/>
          <w:sz w:val="28"/>
          <w:szCs w:val="28"/>
        </w:rPr>
        <w:t>46</w:t>
      </w:r>
      <w:r w:rsidRPr="00485D35">
        <w:rPr>
          <w:rFonts w:ascii="仿宋" w:eastAsia="仿宋" w:hAnsi="仿宋" w:hint="eastAsia"/>
          <w:bCs/>
          <w:sz w:val="28"/>
          <w:szCs w:val="28"/>
        </w:rPr>
        <w:t>号，</w:t>
      </w:r>
      <w:r w:rsidRPr="00485D35">
        <w:rPr>
          <w:rFonts w:ascii="仿宋" w:eastAsia="仿宋" w:hAnsi="仿宋"/>
          <w:bCs/>
          <w:sz w:val="28"/>
          <w:szCs w:val="28"/>
        </w:rPr>
        <w:t>全国人民代表大会常务委员会于2016年7月2日发布，自2016年12月1日起</w:t>
      </w:r>
      <w:r w:rsidRPr="00485D35">
        <w:rPr>
          <w:rFonts w:ascii="仿宋" w:eastAsia="仿宋" w:hAnsi="仿宋"/>
          <w:bCs/>
          <w:sz w:val="28"/>
          <w:szCs w:val="28"/>
        </w:rPr>
        <w:lastRenderedPageBreak/>
        <w:t>实施</w:t>
      </w:r>
      <w:r w:rsidRPr="00485D35">
        <w:rPr>
          <w:rFonts w:ascii="仿宋" w:eastAsia="仿宋" w:hAnsi="仿宋" w:hint="eastAsia"/>
          <w:bCs/>
          <w:sz w:val="28"/>
          <w:szCs w:val="28"/>
        </w:rPr>
        <w:t>)；</w:t>
      </w:r>
    </w:p>
    <w:p w:rsidR="00276DD0" w:rsidRPr="00485D35" w:rsidRDefault="00276DD0" w:rsidP="00276DD0">
      <w:pPr>
        <w:spacing w:line="480" w:lineRule="exact"/>
        <w:ind w:firstLineChars="200" w:firstLine="560"/>
        <w:rPr>
          <w:rFonts w:ascii="仿宋" w:eastAsia="仿宋" w:hAnsi="仿宋"/>
          <w:sz w:val="28"/>
          <w:szCs w:val="28"/>
        </w:rPr>
      </w:pPr>
      <w:r w:rsidRPr="00485D35">
        <w:rPr>
          <w:rFonts w:ascii="仿宋" w:eastAsia="仿宋" w:hAnsi="仿宋"/>
          <w:bCs/>
          <w:sz w:val="28"/>
          <w:szCs w:val="28"/>
        </w:rPr>
        <w:t>⑶</w:t>
      </w:r>
      <w:r w:rsidRPr="00485D35">
        <w:rPr>
          <w:rFonts w:ascii="仿宋" w:eastAsia="仿宋" w:hAnsi="仿宋" w:hint="eastAsia"/>
          <w:sz w:val="28"/>
          <w:szCs w:val="28"/>
        </w:rPr>
        <w:t>《最高人民法院关于人民法院委托评估、拍卖工作的若干规定》(2012年1月1日起施行)；</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bCs/>
          <w:sz w:val="28"/>
          <w:szCs w:val="28"/>
        </w:rPr>
        <w:t>⑷</w:t>
      </w:r>
      <w:r w:rsidRPr="00485D35">
        <w:rPr>
          <w:rFonts w:ascii="仿宋" w:eastAsia="仿宋" w:hAnsi="仿宋" w:hint="eastAsia"/>
          <w:bCs/>
          <w:sz w:val="28"/>
          <w:szCs w:val="28"/>
        </w:rPr>
        <w:t>中华人民共和国城市房地产管理法</w:t>
      </w:r>
      <w:r w:rsidRPr="00485D35">
        <w:rPr>
          <w:rFonts w:ascii="仿宋" w:eastAsia="仿宋" w:hAnsi="仿宋"/>
          <w:bCs/>
          <w:sz w:val="28"/>
          <w:szCs w:val="28"/>
        </w:rPr>
        <w:t>(</w:t>
      </w:r>
      <w:r w:rsidRPr="00485D35">
        <w:rPr>
          <w:rFonts w:ascii="仿宋" w:eastAsia="仿宋" w:hAnsi="仿宋" w:hint="eastAsia"/>
          <w:bCs/>
          <w:sz w:val="28"/>
          <w:szCs w:val="28"/>
        </w:rPr>
        <w:t>中华人民共和国主席令第32号,2019年8月26日第十三届全国人民代表大会常务委员会第十二次会议修订通过，自2020年1月1日起施行</w:t>
      </w:r>
      <w:r w:rsidRPr="00485D35">
        <w:rPr>
          <w:rFonts w:ascii="仿宋" w:eastAsia="仿宋" w:hAnsi="仿宋"/>
          <w:bCs/>
          <w:sz w:val="28"/>
          <w:szCs w:val="28"/>
        </w:rPr>
        <w:t>)</w:t>
      </w:r>
      <w:r w:rsidRPr="00485D35">
        <w:rPr>
          <w:rFonts w:ascii="仿宋" w:eastAsia="仿宋" w:hAnsi="仿宋" w:hint="eastAsia"/>
          <w:bCs/>
          <w:sz w:val="28"/>
          <w:szCs w:val="28"/>
        </w:rPr>
        <w:t>；</w:t>
      </w:r>
    </w:p>
    <w:p w:rsidR="00276DD0" w:rsidRPr="00485D35" w:rsidRDefault="00276DD0" w:rsidP="00276DD0">
      <w:pPr>
        <w:spacing w:line="480" w:lineRule="exact"/>
        <w:ind w:firstLineChars="200" w:firstLine="560"/>
        <w:rPr>
          <w:rFonts w:ascii="仿宋" w:eastAsia="仿宋" w:hAnsi="仿宋"/>
          <w:bCs/>
          <w:sz w:val="28"/>
          <w:szCs w:val="28"/>
        </w:rPr>
      </w:pPr>
      <w:r w:rsidRPr="00485D35">
        <w:rPr>
          <w:rFonts w:ascii="仿宋" w:eastAsia="仿宋" w:hAnsi="仿宋"/>
          <w:bCs/>
          <w:sz w:val="28"/>
          <w:szCs w:val="28"/>
        </w:rPr>
        <w:t>⑸中华人民共和国土地管理法</w:t>
      </w:r>
      <w:r w:rsidRPr="00485D35">
        <w:rPr>
          <w:rFonts w:ascii="仿宋" w:eastAsia="仿宋" w:hAnsi="仿宋" w:hint="eastAsia"/>
          <w:bCs/>
          <w:sz w:val="28"/>
          <w:szCs w:val="28"/>
        </w:rPr>
        <w:t>(中华人民共和国主席令第32号,2019年8月26日第十三届全国人民代表大会常务委员会第十二次会议修订通过，自2020年1月1日起施行)</w:t>
      </w:r>
      <w:r w:rsidRPr="00485D35">
        <w:rPr>
          <w:rFonts w:ascii="仿宋" w:eastAsia="仿宋" w:hAnsi="仿宋"/>
          <w:bCs/>
          <w:sz w:val="28"/>
          <w:szCs w:val="28"/>
        </w:rPr>
        <w:t>;</w:t>
      </w:r>
    </w:p>
    <w:p w:rsidR="00276DD0" w:rsidRPr="00485D35" w:rsidRDefault="00276DD0" w:rsidP="00276DD0">
      <w:pPr>
        <w:adjustRightInd w:val="0"/>
        <w:spacing w:line="500" w:lineRule="exact"/>
        <w:ind w:firstLineChars="200" w:firstLine="560"/>
        <w:rPr>
          <w:rFonts w:ascii="仿宋" w:eastAsia="仿宋" w:hAnsi="仿宋"/>
          <w:bCs/>
          <w:sz w:val="28"/>
          <w:szCs w:val="28"/>
        </w:rPr>
      </w:pPr>
      <w:r w:rsidRPr="00485D35">
        <w:rPr>
          <w:rFonts w:ascii="仿宋" w:eastAsia="仿宋" w:hAnsi="仿宋"/>
          <w:bCs/>
          <w:sz w:val="28"/>
          <w:szCs w:val="28"/>
        </w:rPr>
        <w:t>⑹中华人民共和国土地管理法实施条例(国务院令第256号)</w:t>
      </w:r>
      <w:r w:rsidRPr="00485D35">
        <w:rPr>
          <w:rFonts w:ascii="仿宋" w:eastAsia="仿宋" w:hAnsi="仿宋"/>
          <w:sz w:val="28"/>
          <w:szCs w:val="28"/>
        </w:rPr>
        <w:t>;</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t>⑺中华人民共和国城市房屋权属登记管理办法(建设部令第168号)</w:t>
      </w:r>
      <w:r w:rsidRPr="00485D35">
        <w:rPr>
          <w:rFonts w:ascii="仿宋" w:eastAsia="仿宋" w:hAnsi="仿宋" w:hint="eastAsia"/>
          <w:bCs/>
          <w:sz w:val="28"/>
          <w:szCs w:val="28"/>
        </w:rPr>
        <w:t>；</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t>⑻</w:t>
      </w:r>
      <w:r w:rsidRPr="00485D35">
        <w:rPr>
          <w:rFonts w:ascii="仿宋" w:eastAsia="仿宋" w:hAnsi="仿宋" w:hint="eastAsia"/>
          <w:bCs/>
          <w:sz w:val="28"/>
          <w:szCs w:val="28"/>
        </w:rPr>
        <w:t>《湖南省财政厅湖南省地方税务局关于调整我省个人房屋出租有关税收征管政策的通知》(湘财税〔</w:t>
      </w:r>
      <w:r w:rsidRPr="00485D35">
        <w:rPr>
          <w:rFonts w:ascii="仿宋" w:eastAsia="仿宋" w:hAnsi="仿宋"/>
          <w:bCs/>
          <w:sz w:val="28"/>
          <w:szCs w:val="28"/>
        </w:rPr>
        <w:t>2015</w:t>
      </w:r>
      <w:r w:rsidRPr="00485D35">
        <w:rPr>
          <w:rFonts w:ascii="仿宋" w:eastAsia="仿宋" w:hAnsi="仿宋" w:hint="eastAsia"/>
          <w:bCs/>
          <w:sz w:val="28"/>
          <w:szCs w:val="28"/>
        </w:rPr>
        <w:t>〕</w:t>
      </w:r>
      <w:r w:rsidRPr="00485D35">
        <w:rPr>
          <w:rFonts w:ascii="仿宋" w:eastAsia="仿宋" w:hAnsi="仿宋"/>
          <w:bCs/>
          <w:sz w:val="28"/>
          <w:szCs w:val="28"/>
        </w:rPr>
        <w:t>12</w:t>
      </w:r>
      <w:r w:rsidRPr="00485D35">
        <w:rPr>
          <w:rFonts w:ascii="仿宋" w:eastAsia="仿宋" w:hAnsi="仿宋" w:hint="eastAsia"/>
          <w:bCs/>
          <w:sz w:val="28"/>
          <w:szCs w:val="28"/>
        </w:rPr>
        <w:t>号)；</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t>⑼</w:t>
      </w:r>
      <w:r w:rsidRPr="00485D35">
        <w:rPr>
          <w:rFonts w:ascii="仿宋" w:eastAsia="仿宋" w:hAnsi="仿宋" w:hint="eastAsia"/>
          <w:bCs/>
          <w:sz w:val="28"/>
          <w:szCs w:val="28"/>
        </w:rPr>
        <w:t>《国家税务总局关于发布</w:t>
      </w:r>
      <w:r w:rsidRPr="00485D35">
        <w:rPr>
          <w:rFonts w:ascii="仿宋" w:eastAsia="仿宋" w:hAnsi="仿宋"/>
          <w:bCs/>
          <w:sz w:val="28"/>
          <w:szCs w:val="28"/>
        </w:rPr>
        <w:t>&lt;</w:t>
      </w:r>
      <w:r w:rsidRPr="00485D35">
        <w:rPr>
          <w:rFonts w:ascii="仿宋" w:eastAsia="仿宋" w:hAnsi="仿宋" w:hint="eastAsia"/>
          <w:bCs/>
          <w:sz w:val="28"/>
          <w:szCs w:val="28"/>
        </w:rPr>
        <w:t>纳税人提供不动产经营租赁服务增值税征收管理暂行办法</w:t>
      </w:r>
      <w:r w:rsidRPr="00485D35">
        <w:rPr>
          <w:rFonts w:ascii="仿宋" w:eastAsia="仿宋" w:hAnsi="仿宋"/>
          <w:bCs/>
          <w:sz w:val="28"/>
          <w:szCs w:val="28"/>
        </w:rPr>
        <w:t>&gt;</w:t>
      </w:r>
      <w:r w:rsidRPr="00485D35">
        <w:rPr>
          <w:rFonts w:ascii="仿宋" w:eastAsia="仿宋" w:hAnsi="仿宋" w:hint="eastAsia"/>
          <w:bCs/>
          <w:sz w:val="28"/>
          <w:szCs w:val="28"/>
        </w:rPr>
        <w:t>的公告》(国家税务总局公告</w:t>
      </w:r>
      <w:r w:rsidRPr="00485D35">
        <w:rPr>
          <w:rFonts w:ascii="仿宋" w:eastAsia="仿宋" w:hAnsi="仿宋"/>
          <w:bCs/>
          <w:sz w:val="28"/>
          <w:szCs w:val="28"/>
        </w:rPr>
        <w:t>2016</w:t>
      </w:r>
      <w:r w:rsidRPr="00485D35">
        <w:rPr>
          <w:rFonts w:ascii="仿宋" w:eastAsia="仿宋" w:hAnsi="仿宋" w:hint="eastAsia"/>
          <w:bCs/>
          <w:sz w:val="28"/>
          <w:szCs w:val="28"/>
        </w:rPr>
        <w:t>年第</w:t>
      </w:r>
      <w:r w:rsidRPr="00485D35">
        <w:rPr>
          <w:rFonts w:ascii="仿宋" w:eastAsia="仿宋" w:hAnsi="仿宋"/>
          <w:bCs/>
          <w:sz w:val="28"/>
          <w:szCs w:val="28"/>
        </w:rPr>
        <w:t>16</w:t>
      </w:r>
      <w:r w:rsidRPr="00485D35">
        <w:rPr>
          <w:rFonts w:ascii="仿宋" w:eastAsia="仿宋" w:hAnsi="仿宋" w:hint="eastAsia"/>
          <w:bCs/>
          <w:sz w:val="28"/>
          <w:szCs w:val="28"/>
        </w:rPr>
        <w:t>号)；</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t>⑽</w:t>
      </w:r>
      <w:r w:rsidRPr="00485D35">
        <w:rPr>
          <w:rFonts w:ascii="仿宋" w:eastAsia="仿宋" w:hAnsi="仿宋" w:hint="eastAsia"/>
          <w:bCs/>
          <w:sz w:val="28"/>
          <w:szCs w:val="28"/>
        </w:rPr>
        <w:t>《财政部国家税务总局关于全面推开营业税改征增值税试点的通知》(财税</w:t>
      </w:r>
      <w:r w:rsidRPr="00485D35">
        <w:rPr>
          <w:rFonts w:ascii="仿宋" w:eastAsia="仿宋" w:hAnsi="仿宋"/>
          <w:bCs/>
          <w:sz w:val="28"/>
          <w:szCs w:val="28"/>
        </w:rPr>
        <w:t>[2016]36</w:t>
      </w:r>
      <w:r w:rsidRPr="00485D35">
        <w:rPr>
          <w:rFonts w:ascii="仿宋" w:eastAsia="仿宋" w:hAnsi="仿宋" w:hint="eastAsia"/>
          <w:bCs/>
          <w:sz w:val="28"/>
          <w:szCs w:val="28"/>
        </w:rPr>
        <w:t>号)；</w:t>
      </w:r>
    </w:p>
    <w:p w:rsidR="00276DD0" w:rsidRPr="00485D35" w:rsidRDefault="00D755C3"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fldChar w:fldCharType="begin"/>
      </w:r>
      <w:r w:rsidR="00276DD0" w:rsidRPr="00485D35">
        <w:rPr>
          <w:rFonts w:ascii="仿宋" w:eastAsia="仿宋" w:hAnsi="仿宋" w:hint="eastAsia"/>
          <w:bCs/>
          <w:sz w:val="28"/>
          <w:szCs w:val="28"/>
        </w:rPr>
        <w:instrText>= 11 \* GB2</w:instrText>
      </w:r>
      <w:r w:rsidRPr="00485D35">
        <w:rPr>
          <w:rFonts w:ascii="仿宋" w:eastAsia="仿宋" w:hAnsi="仿宋"/>
          <w:bCs/>
          <w:sz w:val="28"/>
          <w:szCs w:val="28"/>
        </w:rPr>
        <w:fldChar w:fldCharType="separate"/>
      </w:r>
      <w:r w:rsidR="00276DD0" w:rsidRPr="00485D35">
        <w:rPr>
          <w:rFonts w:ascii="仿宋" w:eastAsia="仿宋" w:hAnsi="仿宋" w:hint="eastAsia"/>
          <w:bCs/>
          <w:sz w:val="28"/>
          <w:szCs w:val="28"/>
        </w:rPr>
        <w:t>⑾</w:t>
      </w:r>
      <w:r w:rsidRPr="00485D35">
        <w:rPr>
          <w:rFonts w:ascii="仿宋" w:eastAsia="仿宋" w:hAnsi="仿宋"/>
          <w:bCs/>
          <w:sz w:val="28"/>
          <w:szCs w:val="28"/>
        </w:rPr>
        <w:fldChar w:fldCharType="end"/>
      </w:r>
      <w:r w:rsidR="00276DD0" w:rsidRPr="00485D35">
        <w:rPr>
          <w:rFonts w:ascii="仿宋" w:eastAsia="仿宋" w:hAnsi="仿宋" w:hint="eastAsia"/>
          <w:bCs/>
          <w:sz w:val="28"/>
          <w:szCs w:val="28"/>
        </w:rPr>
        <w:t>《关于营改增后契税</w:t>
      </w:r>
      <w:r w:rsidR="00276DD0" w:rsidRPr="00485D35">
        <w:rPr>
          <w:rFonts w:ascii="仿宋" w:eastAsia="仿宋" w:hAnsi="仿宋"/>
          <w:bCs/>
          <w:sz w:val="28"/>
          <w:szCs w:val="28"/>
        </w:rPr>
        <w:t xml:space="preserve"> </w:t>
      </w:r>
      <w:r w:rsidR="00276DD0" w:rsidRPr="00485D35">
        <w:rPr>
          <w:rFonts w:ascii="仿宋" w:eastAsia="仿宋" w:hAnsi="仿宋" w:hint="eastAsia"/>
          <w:bCs/>
          <w:sz w:val="28"/>
          <w:szCs w:val="28"/>
        </w:rPr>
        <w:t>房产税土地增值税个人所得税计税依据问题的通知》(财税</w:t>
      </w:r>
      <w:r w:rsidR="00276DD0" w:rsidRPr="00485D35">
        <w:rPr>
          <w:rFonts w:ascii="仿宋" w:eastAsia="仿宋" w:hAnsi="仿宋"/>
          <w:bCs/>
          <w:sz w:val="28"/>
          <w:szCs w:val="28"/>
        </w:rPr>
        <w:t>[2016]43</w:t>
      </w:r>
      <w:r w:rsidR="00276DD0" w:rsidRPr="00485D35">
        <w:rPr>
          <w:rFonts w:ascii="仿宋" w:eastAsia="仿宋" w:hAnsi="仿宋" w:hint="eastAsia"/>
          <w:bCs/>
          <w:sz w:val="28"/>
          <w:szCs w:val="28"/>
        </w:rPr>
        <w:t>号)；</w:t>
      </w:r>
    </w:p>
    <w:p w:rsidR="00276DD0" w:rsidRPr="00485D35" w:rsidRDefault="00D755C3"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fldChar w:fldCharType="begin"/>
      </w:r>
      <w:r w:rsidR="00276DD0" w:rsidRPr="00485D35">
        <w:rPr>
          <w:rFonts w:ascii="仿宋" w:eastAsia="仿宋" w:hAnsi="仿宋"/>
          <w:bCs/>
          <w:sz w:val="28"/>
          <w:szCs w:val="28"/>
        </w:rPr>
        <w:instrText xml:space="preserve"> </w:instrText>
      </w:r>
      <w:r w:rsidR="00276DD0" w:rsidRPr="00485D35">
        <w:rPr>
          <w:rFonts w:ascii="仿宋" w:eastAsia="仿宋" w:hAnsi="仿宋" w:hint="eastAsia"/>
          <w:bCs/>
          <w:sz w:val="28"/>
          <w:szCs w:val="28"/>
        </w:rPr>
        <w:instrText>= 12 \* GB2</w:instrText>
      </w:r>
      <w:r w:rsidR="00276DD0" w:rsidRPr="00485D35">
        <w:rPr>
          <w:rFonts w:ascii="仿宋" w:eastAsia="仿宋" w:hAnsi="仿宋"/>
          <w:bCs/>
          <w:sz w:val="28"/>
          <w:szCs w:val="28"/>
        </w:rPr>
        <w:instrText xml:space="preserve"> </w:instrText>
      </w:r>
      <w:r w:rsidRPr="00485D35">
        <w:rPr>
          <w:rFonts w:ascii="仿宋" w:eastAsia="仿宋" w:hAnsi="仿宋"/>
          <w:bCs/>
          <w:sz w:val="28"/>
          <w:szCs w:val="28"/>
        </w:rPr>
        <w:fldChar w:fldCharType="separate"/>
      </w:r>
      <w:r w:rsidR="00276DD0" w:rsidRPr="00485D35">
        <w:rPr>
          <w:rFonts w:ascii="仿宋" w:eastAsia="仿宋" w:hAnsi="仿宋" w:hint="eastAsia"/>
          <w:bCs/>
          <w:sz w:val="28"/>
          <w:szCs w:val="28"/>
        </w:rPr>
        <w:t>⑿</w:t>
      </w:r>
      <w:r w:rsidRPr="00485D35">
        <w:rPr>
          <w:rFonts w:ascii="仿宋" w:eastAsia="仿宋" w:hAnsi="仿宋"/>
          <w:bCs/>
          <w:sz w:val="28"/>
          <w:szCs w:val="28"/>
        </w:rPr>
        <w:fldChar w:fldCharType="end"/>
      </w:r>
      <w:r w:rsidR="00276DD0" w:rsidRPr="00485D35">
        <w:rPr>
          <w:rFonts w:ascii="仿宋" w:eastAsia="仿宋" w:hAnsi="仿宋" w:hint="eastAsia"/>
          <w:bCs/>
          <w:sz w:val="28"/>
          <w:szCs w:val="28"/>
        </w:rPr>
        <w:t>湖南省人民政府、</w:t>
      </w:r>
      <w:r w:rsidR="005A4687" w:rsidRPr="00485D35">
        <w:rPr>
          <w:rFonts w:ascii="仿宋" w:eastAsia="仿宋" w:hAnsi="仿宋" w:hint="eastAsia"/>
          <w:bCs/>
          <w:sz w:val="28"/>
          <w:szCs w:val="28"/>
        </w:rPr>
        <w:t>岳阳市</w:t>
      </w:r>
      <w:r w:rsidR="00276DD0" w:rsidRPr="00485D35">
        <w:rPr>
          <w:rFonts w:ascii="仿宋" w:eastAsia="仿宋" w:hAnsi="仿宋" w:hint="eastAsia"/>
          <w:bCs/>
          <w:sz w:val="28"/>
          <w:szCs w:val="28"/>
        </w:rPr>
        <w:t>人民政府及相关部门颁布的其他有关政策、规定、实施办法、通知文件等。</w:t>
      </w:r>
    </w:p>
    <w:p w:rsidR="00276DD0" w:rsidRPr="00485D35" w:rsidRDefault="00276DD0" w:rsidP="00276DD0">
      <w:pPr>
        <w:spacing w:line="480" w:lineRule="exact"/>
        <w:ind w:firstLineChars="200" w:firstLine="560"/>
        <w:rPr>
          <w:rFonts w:ascii="仿宋" w:eastAsia="仿宋" w:hAnsi="仿宋"/>
          <w:sz w:val="28"/>
          <w:szCs w:val="28"/>
        </w:rPr>
      </w:pPr>
      <w:r w:rsidRPr="00485D35">
        <w:rPr>
          <w:rFonts w:ascii="仿宋" w:eastAsia="仿宋" w:hAnsi="仿宋"/>
          <w:sz w:val="28"/>
          <w:szCs w:val="28"/>
        </w:rPr>
        <w:t>B</w:t>
      </w:r>
      <w:r w:rsidRPr="00485D35">
        <w:rPr>
          <w:rFonts w:ascii="仿宋" w:eastAsia="仿宋" w:hAnsi="仿宋" w:hint="eastAsia"/>
          <w:sz w:val="28"/>
          <w:szCs w:val="28"/>
        </w:rPr>
        <w:t>、技术标准</w:t>
      </w:r>
    </w:p>
    <w:p w:rsidR="00276DD0" w:rsidRPr="00485D35" w:rsidRDefault="00276DD0" w:rsidP="00276DD0">
      <w:pPr>
        <w:pStyle w:val="28"/>
        <w:tabs>
          <w:tab w:val="left" w:pos="624"/>
          <w:tab w:val="left" w:pos="780"/>
          <w:tab w:val="left" w:pos="930"/>
          <w:tab w:val="left" w:pos="1092"/>
          <w:tab w:val="left" w:pos="1248"/>
        </w:tabs>
        <w:adjustRightInd w:val="0"/>
        <w:snapToGrid w:val="0"/>
        <w:spacing w:after="0" w:line="440" w:lineRule="exact"/>
        <w:ind w:firstLine="560"/>
        <w:rPr>
          <w:rFonts w:ascii="仿宋" w:eastAsia="仿宋" w:hAnsi="仿宋"/>
          <w:szCs w:val="28"/>
        </w:rPr>
      </w:pPr>
      <w:r w:rsidRPr="00485D35">
        <w:rPr>
          <w:rFonts w:ascii="仿宋" w:eastAsia="仿宋" w:hAnsi="仿宋"/>
          <w:szCs w:val="28"/>
        </w:rPr>
        <w:t>⑴</w:t>
      </w:r>
      <w:r w:rsidRPr="00485D35">
        <w:rPr>
          <w:rFonts w:ascii="仿宋" w:eastAsia="仿宋" w:hAnsi="仿宋" w:hint="eastAsia"/>
          <w:szCs w:val="28"/>
        </w:rPr>
        <w:t>《房地产估价规范》(国标</w:t>
      </w:r>
      <w:r w:rsidRPr="00485D35">
        <w:rPr>
          <w:rFonts w:ascii="仿宋" w:eastAsia="仿宋" w:hAnsi="仿宋"/>
          <w:szCs w:val="28"/>
        </w:rPr>
        <w:t>GB/T 50291-2015</w:t>
      </w:r>
      <w:r w:rsidRPr="00485D35">
        <w:rPr>
          <w:rFonts w:ascii="仿宋" w:eastAsia="仿宋" w:hAnsi="仿宋" w:hint="eastAsia"/>
          <w:szCs w:val="28"/>
        </w:rPr>
        <w:t>)；</w:t>
      </w:r>
    </w:p>
    <w:p w:rsidR="00276DD0" w:rsidRPr="00485D35" w:rsidRDefault="00D755C3" w:rsidP="00276DD0">
      <w:pPr>
        <w:pStyle w:val="28"/>
        <w:tabs>
          <w:tab w:val="left" w:pos="624"/>
          <w:tab w:val="left" w:pos="780"/>
          <w:tab w:val="left" w:pos="930"/>
          <w:tab w:val="left" w:pos="1092"/>
          <w:tab w:val="left" w:pos="1248"/>
        </w:tabs>
        <w:adjustRightInd w:val="0"/>
        <w:snapToGrid w:val="0"/>
        <w:spacing w:after="0" w:line="440" w:lineRule="exact"/>
        <w:ind w:firstLine="560"/>
        <w:rPr>
          <w:rFonts w:ascii="仿宋" w:eastAsia="仿宋" w:hAnsi="仿宋"/>
          <w:szCs w:val="28"/>
        </w:rPr>
      </w:pPr>
      <w:r w:rsidRPr="00485D35">
        <w:rPr>
          <w:rFonts w:ascii="仿宋" w:eastAsia="仿宋" w:hAnsi="仿宋"/>
          <w:szCs w:val="28"/>
        </w:rPr>
        <w:fldChar w:fldCharType="begin"/>
      </w:r>
      <w:r w:rsidR="00276DD0" w:rsidRPr="00485D35">
        <w:rPr>
          <w:rFonts w:ascii="仿宋" w:eastAsia="仿宋" w:hAnsi="仿宋"/>
          <w:szCs w:val="28"/>
        </w:rPr>
        <w:instrText xml:space="preserve"> </w:instrText>
      </w:r>
      <w:r w:rsidR="00276DD0" w:rsidRPr="00485D35">
        <w:rPr>
          <w:rFonts w:ascii="仿宋" w:eastAsia="仿宋" w:hAnsi="仿宋" w:hint="eastAsia"/>
          <w:szCs w:val="28"/>
        </w:rPr>
        <w:instrText>= 2 \* GB2</w:instrText>
      </w:r>
      <w:r w:rsidR="00276DD0" w:rsidRPr="00485D35">
        <w:rPr>
          <w:rFonts w:ascii="仿宋" w:eastAsia="仿宋" w:hAnsi="仿宋"/>
          <w:szCs w:val="28"/>
        </w:rPr>
        <w:instrText xml:space="preserve"> </w:instrText>
      </w:r>
      <w:r w:rsidRPr="00485D35">
        <w:rPr>
          <w:rFonts w:ascii="仿宋" w:eastAsia="仿宋" w:hAnsi="仿宋"/>
          <w:szCs w:val="28"/>
        </w:rPr>
        <w:fldChar w:fldCharType="separate"/>
      </w:r>
      <w:r w:rsidR="00276DD0" w:rsidRPr="00485D35">
        <w:rPr>
          <w:rFonts w:ascii="仿宋" w:eastAsia="仿宋" w:hAnsi="仿宋" w:hint="eastAsia"/>
          <w:szCs w:val="28"/>
        </w:rPr>
        <w:t>⑵</w:t>
      </w:r>
      <w:r w:rsidRPr="00485D35">
        <w:rPr>
          <w:rFonts w:ascii="仿宋" w:eastAsia="仿宋" w:hAnsi="仿宋"/>
          <w:szCs w:val="28"/>
        </w:rPr>
        <w:fldChar w:fldCharType="end"/>
      </w:r>
      <w:r w:rsidR="00276DD0" w:rsidRPr="00485D35">
        <w:rPr>
          <w:rFonts w:ascii="仿宋" w:eastAsia="仿宋" w:hAnsi="仿宋" w:hint="eastAsia"/>
          <w:szCs w:val="28"/>
        </w:rPr>
        <w:t>《房地产估价基本术语标准》(国标</w:t>
      </w:r>
      <w:r w:rsidR="00276DD0" w:rsidRPr="00485D35">
        <w:rPr>
          <w:rFonts w:ascii="仿宋" w:eastAsia="仿宋" w:hAnsi="仿宋"/>
          <w:szCs w:val="28"/>
        </w:rPr>
        <w:t>GB/T50899-2013</w:t>
      </w:r>
      <w:r w:rsidR="00276DD0" w:rsidRPr="00485D35">
        <w:rPr>
          <w:rFonts w:ascii="仿宋" w:eastAsia="仿宋" w:hAnsi="仿宋" w:hint="eastAsia"/>
          <w:szCs w:val="28"/>
        </w:rPr>
        <w:t>)；</w:t>
      </w:r>
    </w:p>
    <w:p w:rsidR="00276DD0" w:rsidRPr="00485D35" w:rsidRDefault="00276DD0" w:rsidP="00276DD0">
      <w:pPr>
        <w:spacing w:line="480" w:lineRule="exact"/>
        <w:ind w:firstLineChars="200" w:firstLine="560"/>
        <w:rPr>
          <w:rFonts w:ascii="仿宋" w:eastAsia="仿宋" w:hAnsi="仿宋"/>
          <w:sz w:val="28"/>
          <w:szCs w:val="28"/>
        </w:rPr>
      </w:pPr>
      <w:r w:rsidRPr="00485D35">
        <w:rPr>
          <w:rFonts w:ascii="仿宋" w:eastAsia="仿宋" w:hAnsi="仿宋"/>
          <w:sz w:val="28"/>
          <w:szCs w:val="28"/>
        </w:rPr>
        <w:t>C</w:t>
      </w:r>
      <w:r w:rsidRPr="00485D35">
        <w:rPr>
          <w:rFonts w:ascii="仿宋" w:eastAsia="仿宋" w:hAnsi="仿宋" w:hint="eastAsia"/>
          <w:sz w:val="28"/>
          <w:szCs w:val="28"/>
        </w:rPr>
        <w:t>、估价委托人提供的相关资料</w:t>
      </w:r>
    </w:p>
    <w:p w:rsidR="00276DD0" w:rsidRPr="00485D35" w:rsidRDefault="00276DD0" w:rsidP="00276DD0">
      <w:pPr>
        <w:widowControl/>
        <w:adjustRightInd w:val="0"/>
        <w:snapToGrid w:val="0"/>
        <w:spacing w:line="480" w:lineRule="exact"/>
        <w:ind w:firstLineChars="200" w:firstLine="560"/>
        <w:textAlignment w:val="baseline"/>
        <w:rPr>
          <w:rFonts w:ascii="仿宋" w:eastAsia="仿宋" w:hAnsi="仿宋"/>
          <w:sz w:val="28"/>
          <w:szCs w:val="28"/>
        </w:rPr>
      </w:pPr>
      <w:r w:rsidRPr="00485D35">
        <w:rPr>
          <w:rFonts w:ascii="仿宋" w:eastAsia="仿宋" w:hAnsi="仿宋"/>
          <w:sz w:val="28"/>
          <w:szCs w:val="28"/>
        </w:rPr>
        <w:t>⑴</w:t>
      </w:r>
      <w:r w:rsidR="00EC5B1D" w:rsidRPr="00485D35">
        <w:rPr>
          <w:rFonts w:ascii="仿宋" w:eastAsia="仿宋" w:hAnsi="仿宋" w:hint="eastAsia"/>
          <w:sz w:val="28"/>
          <w:szCs w:val="28"/>
        </w:rPr>
        <w:t>湖南省岳阳市云溪区人民法院</w:t>
      </w:r>
      <w:r w:rsidRPr="00485D35">
        <w:rPr>
          <w:rFonts w:ascii="仿宋" w:eastAsia="仿宋" w:hAnsi="仿宋" w:hint="eastAsia"/>
          <w:sz w:val="28"/>
          <w:szCs w:val="28"/>
        </w:rPr>
        <w:t>委托书</w:t>
      </w:r>
      <w:r w:rsidR="004B6EAC" w:rsidRPr="00485D35">
        <w:rPr>
          <w:rFonts w:ascii="仿宋" w:eastAsia="仿宋" w:hAnsi="仿宋" w:hint="eastAsia"/>
          <w:sz w:val="28"/>
          <w:szCs w:val="28"/>
        </w:rPr>
        <w:t>（2022）云法司鉴字第31号</w:t>
      </w:r>
      <w:r w:rsidRPr="00485D35">
        <w:rPr>
          <w:rFonts w:ascii="仿宋" w:eastAsia="仿宋" w:hAnsi="仿宋" w:hint="eastAsia"/>
          <w:sz w:val="28"/>
          <w:szCs w:val="28"/>
        </w:rPr>
        <w:t>；</w:t>
      </w:r>
    </w:p>
    <w:p w:rsidR="00276DD0" w:rsidRPr="00485D35" w:rsidRDefault="00D755C3" w:rsidP="00276DD0">
      <w:pPr>
        <w:widowControl/>
        <w:adjustRightInd w:val="0"/>
        <w:snapToGrid w:val="0"/>
        <w:spacing w:line="480" w:lineRule="exact"/>
        <w:ind w:firstLineChars="200" w:firstLine="560"/>
        <w:textAlignment w:val="baseline"/>
        <w:rPr>
          <w:rFonts w:ascii="仿宋" w:eastAsia="仿宋" w:hAnsi="仿宋"/>
          <w:sz w:val="28"/>
          <w:szCs w:val="28"/>
        </w:rPr>
      </w:pPr>
      <w:r w:rsidRPr="00485D35">
        <w:rPr>
          <w:rFonts w:ascii="仿宋" w:eastAsia="仿宋" w:hAnsi="仿宋"/>
          <w:sz w:val="28"/>
          <w:szCs w:val="28"/>
        </w:rPr>
        <w:lastRenderedPageBreak/>
        <w:fldChar w:fldCharType="begin"/>
      </w:r>
      <w:r w:rsidR="00276DD0" w:rsidRPr="00485D35">
        <w:rPr>
          <w:rFonts w:ascii="仿宋" w:eastAsia="仿宋" w:hAnsi="仿宋"/>
          <w:sz w:val="28"/>
          <w:szCs w:val="28"/>
        </w:rPr>
        <w:instrText xml:space="preserve"> </w:instrText>
      </w:r>
      <w:r w:rsidR="00276DD0" w:rsidRPr="00485D35">
        <w:rPr>
          <w:rFonts w:ascii="仿宋" w:eastAsia="仿宋" w:hAnsi="仿宋" w:hint="eastAsia"/>
          <w:sz w:val="28"/>
          <w:szCs w:val="28"/>
        </w:rPr>
        <w:instrText>= 2 \* GB2</w:instrText>
      </w:r>
      <w:r w:rsidR="00276DD0" w:rsidRPr="00485D35">
        <w:rPr>
          <w:rFonts w:ascii="仿宋" w:eastAsia="仿宋" w:hAnsi="仿宋"/>
          <w:sz w:val="28"/>
          <w:szCs w:val="28"/>
        </w:rPr>
        <w:instrText xml:space="preserve"> </w:instrText>
      </w:r>
      <w:r w:rsidRPr="00485D35">
        <w:rPr>
          <w:rFonts w:ascii="仿宋" w:eastAsia="仿宋" w:hAnsi="仿宋"/>
          <w:sz w:val="28"/>
          <w:szCs w:val="28"/>
        </w:rPr>
        <w:fldChar w:fldCharType="separate"/>
      </w:r>
      <w:r w:rsidR="00276DD0" w:rsidRPr="00485D35">
        <w:rPr>
          <w:rFonts w:ascii="仿宋" w:eastAsia="仿宋" w:hAnsi="仿宋" w:hint="eastAsia"/>
          <w:sz w:val="28"/>
          <w:szCs w:val="28"/>
        </w:rPr>
        <w:t>⑵</w:t>
      </w:r>
      <w:r w:rsidRPr="00485D35">
        <w:rPr>
          <w:rFonts w:ascii="仿宋" w:eastAsia="仿宋" w:hAnsi="仿宋"/>
          <w:sz w:val="28"/>
          <w:szCs w:val="28"/>
        </w:rPr>
        <w:fldChar w:fldCharType="end"/>
      </w:r>
      <w:r w:rsidR="00276DD0" w:rsidRPr="00485D35">
        <w:rPr>
          <w:rFonts w:ascii="仿宋" w:eastAsia="仿宋" w:hAnsi="仿宋" w:hint="eastAsia"/>
          <w:sz w:val="28"/>
          <w:szCs w:val="28"/>
        </w:rPr>
        <w:t>估价对象相关权属资料</w:t>
      </w:r>
      <w:r w:rsidR="00276DD0" w:rsidRPr="00485D35">
        <w:rPr>
          <w:rFonts w:ascii="仿宋" w:eastAsia="仿宋" w:hAnsi="仿宋"/>
          <w:sz w:val="28"/>
          <w:szCs w:val="28"/>
        </w:rPr>
        <w:t>；</w:t>
      </w:r>
    </w:p>
    <w:p w:rsidR="00276DD0" w:rsidRPr="00485D35" w:rsidRDefault="00276DD0" w:rsidP="00276DD0">
      <w:pPr>
        <w:spacing w:line="480" w:lineRule="exact"/>
        <w:ind w:firstLineChars="200" w:firstLine="560"/>
        <w:rPr>
          <w:rFonts w:ascii="仿宋" w:eastAsia="仿宋" w:hAnsi="仿宋"/>
          <w:sz w:val="28"/>
          <w:szCs w:val="28"/>
        </w:rPr>
      </w:pPr>
      <w:r w:rsidRPr="00485D35">
        <w:rPr>
          <w:rFonts w:ascii="仿宋" w:eastAsia="仿宋" w:hAnsi="仿宋"/>
          <w:sz w:val="28"/>
          <w:szCs w:val="28"/>
        </w:rPr>
        <w:t>D、估价机构和注册房地产估价师掌握和搜集的资料</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sz w:val="28"/>
          <w:szCs w:val="28"/>
        </w:rPr>
        <w:t>⑴</w:t>
      </w:r>
      <w:r w:rsidRPr="00485D35">
        <w:rPr>
          <w:rFonts w:ascii="仿宋" w:eastAsia="仿宋" w:hAnsi="仿宋"/>
          <w:bCs/>
          <w:sz w:val="28"/>
          <w:szCs w:val="28"/>
        </w:rPr>
        <w:t>受托估价委托人实地查勘获取的资料</w:t>
      </w:r>
      <w:r w:rsidRPr="00485D35">
        <w:rPr>
          <w:rFonts w:ascii="仿宋" w:eastAsia="仿宋" w:hAnsi="仿宋" w:hint="eastAsia"/>
          <w:bCs/>
          <w:sz w:val="28"/>
          <w:szCs w:val="28"/>
        </w:rPr>
        <w:t>；</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sz w:val="28"/>
          <w:szCs w:val="28"/>
        </w:rPr>
        <w:t>⑵</w:t>
      </w:r>
      <w:r w:rsidRPr="00485D35">
        <w:rPr>
          <w:rFonts w:ascii="仿宋" w:eastAsia="仿宋" w:hAnsi="仿宋"/>
          <w:bCs/>
          <w:sz w:val="28"/>
          <w:szCs w:val="28"/>
        </w:rPr>
        <w:t>评估人员核查资料及收集的价格信息</w:t>
      </w:r>
      <w:r w:rsidRPr="00485D35">
        <w:rPr>
          <w:rFonts w:ascii="仿宋" w:eastAsia="仿宋" w:hAnsi="仿宋" w:hint="eastAsia"/>
          <w:sz w:val="28"/>
          <w:szCs w:val="28"/>
        </w:rPr>
        <w:t>。</w:t>
      </w:r>
    </w:p>
    <w:p w:rsidR="00276DD0" w:rsidRPr="00485D35" w:rsidRDefault="00276DD0" w:rsidP="00276DD0">
      <w:pPr>
        <w:pStyle w:val="2"/>
        <w:keepLines w:val="0"/>
        <w:spacing w:before="200" w:after="0" w:line="500" w:lineRule="exact"/>
        <w:ind w:left="2819" w:hangingChars="1003" w:hanging="2819"/>
        <w:rPr>
          <w:rFonts w:ascii="仿宋" w:eastAsia="仿宋" w:hAnsi="仿宋" w:cs="Times New Roman"/>
          <w:bCs w:val="0"/>
          <w:sz w:val="28"/>
          <w:szCs w:val="28"/>
        </w:rPr>
      </w:pPr>
      <w:bookmarkStart w:id="18" w:name="_Toc77864876"/>
      <w:r w:rsidRPr="00485D35">
        <w:rPr>
          <w:rFonts w:ascii="仿宋" w:eastAsia="仿宋" w:hAnsi="仿宋" w:cs="Times New Roman"/>
          <w:bCs w:val="0"/>
          <w:sz w:val="28"/>
          <w:szCs w:val="28"/>
        </w:rPr>
        <w:t>(九)估价</w:t>
      </w:r>
      <w:r w:rsidRPr="00485D35">
        <w:rPr>
          <w:rFonts w:ascii="仿宋" w:eastAsia="仿宋" w:hAnsi="仿宋" w:cs="Times New Roman" w:hint="eastAsia"/>
          <w:bCs w:val="0"/>
          <w:sz w:val="28"/>
          <w:szCs w:val="28"/>
        </w:rPr>
        <w:t>方</w:t>
      </w:r>
      <w:r w:rsidRPr="00485D35">
        <w:rPr>
          <w:rFonts w:ascii="仿宋" w:eastAsia="仿宋" w:hAnsi="仿宋" w:cs="Times New Roman"/>
          <w:bCs w:val="0"/>
          <w:sz w:val="28"/>
          <w:szCs w:val="28"/>
        </w:rPr>
        <w:t>法：</w:t>
      </w:r>
      <w:bookmarkEnd w:id="18"/>
    </w:p>
    <w:p w:rsidR="00276DD0" w:rsidRPr="00485D35" w:rsidRDefault="00276DD0" w:rsidP="00C96F85">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t>根据《房地产估价规范》，通常的房地产估价</w:t>
      </w:r>
      <w:r w:rsidRPr="00485D35">
        <w:rPr>
          <w:rFonts w:ascii="仿宋" w:eastAsia="仿宋" w:hAnsi="仿宋" w:hint="eastAsia"/>
          <w:bCs/>
          <w:sz w:val="28"/>
          <w:szCs w:val="28"/>
        </w:rPr>
        <w:t>方</w:t>
      </w:r>
      <w:r w:rsidRPr="00485D35">
        <w:rPr>
          <w:rFonts w:ascii="仿宋" w:eastAsia="仿宋" w:hAnsi="仿宋"/>
          <w:bCs/>
          <w:sz w:val="28"/>
          <w:szCs w:val="28"/>
        </w:rPr>
        <w:t>法有比较法、收益法、假设开发法、成本法几种。</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一)</w:t>
      </w:r>
      <w:r w:rsidRPr="00485D35">
        <w:rPr>
          <w:rFonts w:ascii="仿宋" w:eastAsia="仿宋" w:hAnsi="仿宋"/>
          <w:sz w:val="28"/>
          <w:szCs w:val="28"/>
        </w:rPr>
        <w:t>估价方法定义</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sz w:val="28"/>
          <w:szCs w:val="28"/>
        </w:rPr>
        <w:t>1</w:t>
      </w:r>
      <w:r w:rsidRPr="00485D35">
        <w:rPr>
          <w:rFonts w:ascii="仿宋" w:eastAsia="仿宋" w:hAnsi="仿宋" w:hint="eastAsia"/>
          <w:sz w:val="28"/>
          <w:szCs w:val="28"/>
        </w:rPr>
        <w:t>、比较法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比较法是通过选取一定数量的可比实例，将它们与估价对象进行比较，根据其间的差异对可比实例成交价格进行处理后得到估价对象价值或价格的方法。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sz w:val="28"/>
          <w:szCs w:val="28"/>
        </w:rPr>
        <w:t>2</w:t>
      </w:r>
      <w:r w:rsidRPr="00485D35">
        <w:rPr>
          <w:rFonts w:ascii="仿宋" w:eastAsia="仿宋" w:hAnsi="仿宋" w:hint="eastAsia"/>
          <w:sz w:val="28"/>
          <w:szCs w:val="28"/>
        </w:rPr>
        <w:t>、收益法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收益法是通过预测估价对象的未来收益，利用报酬率或资本化率、收益乘数将未来收益转换为价值得到估价对象价值或价格的方法。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sz w:val="28"/>
          <w:szCs w:val="28"/>
        </w:rPr>
        <w:t>3</w:t>
      </w:r>
      <w:r w:rsidRPr="00485D35">
        <w:rPr>
          <w:rFonts w:ascii="仿宋" w:eastAsia="仿宋" w:hAnsi="仿宋" w:hint="eastAsia"/>
          <w:sz w:val="28"/>
          <w:szCs w:val="28"/>
        </w:rPr>
        <w:t>、成本法：测算估价对象在价值时点重置成本或重建成本和折旧，将重置成本或重建成本减去折旧得到估价对象价值或价格的方法。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sz w:val="28"/>
          <w:szCs w:val="28"/>
        </w:rPr>
        <w:t>4</w:t>
      </w:r>
      <w:r w:rsidRPr="00485D35">
        <w:rPr>
          <w:rFonts w:ascii="仿宋" w:eastAsia="仿宋" w:hAnsi="仿宋" w:hint="eastAsia"/>
          <w:sz w:val="28"/>
          <w:szCs w:val="28"/>
        </w:rPr>
        <w:t>、假设开发法：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二)估价方法选用的规定：</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估价方法选用应符合下列规定：</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估价对象的同类房地产有较多交易的，应选用比较法。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估价对象或其同类房地产通常有租金等经济收入的，应选用收益法。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lastRenderedPageBreak/>
        <w:t>估价对象可假定为独立的开发建设项目进行重新开发建设的，宜选用成本法；当估价对象的同类房地产没有交易或交易很少，且估价对象或其同类房地产没有租金等经济收入时，应选用成本法。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估价对象具有开发或再开发潜力且开发完成后的价值可采用除成本法以外的方法测算的，应选用假设开发法。</w:t>
      </w:r>
    </w:p>
    <w:p w:rsidR="00276DD0" w:rsidRPr="00485D35" w:rsidRDefault="00276DD0" w:rsidP="00C96F85">
      <w:pPr>
        <w:spacing w:line="500" w:lineRule="exact"/>
        <w:ind w:firstLine="560"/>
        <w:rPr>
          <w:rFonts w:ascii="仿宋" w:eastAsia="仿宋" w:hAnsi="仿宋"/>
          <w:sz w:val="28"/>
          <w:szCs w:val="28"/>
        </w:rPr>
      </w:pPr>
      <w:r w:rsidRPr="00485D35">
        <w:rPr>
          <w:rFonts w:ascii="仿宋" w:eastAsia="仿宋" w:hAnsi="仿宋" w:hint="eastAsia"/>
          <w:sz w:val="28"/>
          <w:szCs w:val="28"/>
        </w:rPr>
        <w:t>三)各种估价方法对估价对象的适用性分析</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hint="eastAsia"/>
          <w:bCs/>
          <w:sz w:val="28"/>
          <w:szCs w:val="28"/>
        </w:rPr>
        <w:t>A、</w:t>
      </w:r>
      <w:r w:rsidRPr="00485D35">
        <w:rPr>
          <w:rFonts w:ascii="仿宋" w:eastAsia="仿宋" w:hAnsi="仿宋"/>
          <w:bCs/>
          <w:sz w:val="28"/>
          <w:szCs w:val="28"/>
        </w:rPr>
        <w:t>不适用的估价</w:t>
      </w:r>
      <w:r w:rsidRPr="00485D35">
        <w:rPr>
          <w:rFonts w:ascii="仿宋" w:eastAsia="仿宋" w:hAnsi="仿宋" w:hint="eastAsia"/>
          <w:bCs/>
          <w:sz w:val="28"/>
          <w:szCs w:val="28"/>
        </w:rPr>
        <w:t>方</w:t>
      </w:r>
      <w:r w:rsidRPr="00485D35">
        <w:rPr>
          <w:rFonts w:ascii="仿宋" w:eastAsia="仿宋" w:hAnsi="仿宋"/>
          <w:bCs/>
          <w:sz w:val="28"/>
          <w:szCs w:val="28"/>
        </w:rPr>
        <w:t>法分析：</w:t>
      </w:r>
    </w:p>
    <w:p w:rsidR="00276DD0" w:rsidRPr="00485D35" w:rsidRDefault="00D755C3"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fldChar w:fldCharType="begin"/>
      </w:r>
      <w:r w:rsidR="00276DD0" w:rsidRPr="00485D35">
        <w:rPr>
          <w:rFonts w:ascii="仿宋" w:eastAsia="仿宋" w:hAnsi="仿宋"/>
          <w:bCs/>
          <w:sz w:val="28"/>
          <w:szCs w:val="28"/>
        </w:rPr>
        <w:instrText xml:space="preserve"> = 1 \* GB3 </w:instrText>
      </w:r>
      <w:r w:rsidRPr="00485D35">
        <w:rPr>
          <w:rFonts w:ascii="仿宋" w:eastAsia="仿宋" w:hAnsi="仿宋"/>
          <w:bCs/>
          <w:sz w:val="28"/>
          <w:szCs w:val="28"/>
        </w:rPr>
        <w:fldChar w:fldCharType="separate"/>
      </w:r>
      <w:r w:rsidR="00276DD0" w:rsidRPr="00485D35">
        <w:rPr>
          <w:rFonts w:ascii="仿宋" w:eastAsia="仿宋" w:hAnsi="仿宋"/>
          <w:bCs/>
          <w:sz w:val="28"/>
          <w:szCs w:val="28"/>
        </w:rPr>
        <w:t>①</w:t>
      </w:r>
      <w:r w:rsidRPr="00485D35">
        <w:rPr>
          <w:rFonts w:ascii="仿宋" w:eastAsia="仿宋" w:hAnsi="仿宋"/>
          <w:bCs/>
          <w:sz w:val="28"/>
          <w:szCs w:val="28"/>
        </w:rPr>
        <w:fldChar w:fldCharType="end"/>
      </w:r>
      <w:r w:rsidR="00276DD0" w:rsidRPr="00485D35">
        <w:rPr>
          <w:rFonts w:ascii="仿宋" w:eastAsia="仿宋" w:hAnsi="仿宋"/>
          <w:bCs/>
          <w:sz w:val="28"/>
          <w:szCs w:val="28"/>
        </w:rPr>
        <w:t>经现场调查，估价对象为已开发建成房产，成新率尚好，经过分析确定其保持现状继续使用为其最高最佳使用途径，</w:t>
      </w:r>
      <w:r w:rsidR="00276DD0" w:rsidRPr="00485D35">
        <w:rPr>
          <w:rFonts w:ascii="仿宋" w:eastAsia="仿宋" w:hAnsi="仿宋" w:hint="eastAsia"/>
          <w:bCs/>
          <w:sz w:val="28"/>
          <w:szCs w:val="28"/>
        </w:rPr>
        <w:t>且</w:t>
      </w:r>
      <w:r w:rsidR="00276DD0" w:rsidRPr="00485D35">
        <w:rPr>
          <w:rFonts w:ascii="仿宋" w:eastAsia="仿宋" w:hAnsi="仿宋"/>
          <w:bCs/>
          <w:sz w:val="28"/>
          <w:szCs w:val="28"/>
        </w:rPr>
        <w:t>重新开发需取得相关规划等审批条件，故不采用假设开发法评估。</w:t>
      </w:r>
    </w:p>
    <w:p w:rsidR="00276DD0" w:rsidRPr="00485D35" w:rsidRDefault="00D755C3"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fldChar w:fldCharType="begin"/>
      </w:r>
      <w:r w:rsidR="00276DD0" w:rsidRPr="00485D35">
        <w:rPr>
          <w:rFonts w:ascii="仿宋" w:eastAsia="仿宋" w:hAnsi="仿宋"/>
          <w:bCs/>
          <w:sz w:val="28"/>
          <w:szCs w:val="28"/>
        </w:rPr>
        <w:instrText xml:space="preserve"> = 2 \* GB3 </w:instrText>
      </w:r>
      <w:r w:rsidRPr="00485D35">
        <w:rPr>
          <w:rFonts w:ascii="仿宋" w:eastAsia="仿宋" w:hAnsi="仿宋"/>
          <w:bCs/>
          <w:sz w:val="28"/>
          <w:szCs w:val="28"/>
        </w:rPr>
        <w:fldChar w:fldCharType="separate"/>
      </w:r>
      <w:r w:rsidR="00276DD0" w:rsidRPr="00485D35">
        <w:rPr>
          <w:rFonts w:ascii="仿宋" w:eastAsia="仿宋" w:hAnsi="仿宋"/>
          <w:bCs/>
          <w:sz w:val="28"/>
          <w:szCs w:val="28"/>
        </w:rPr>
        <w:t>②</w:t>
      </w:r>
      <w:r w:rsidRPr="00485D35">
        <w:rPr>
          <w:rFonts w:ascii="仿宋" w:eastAsia="仿宋" w:hAnsi="仿宋"/>
          <w:bCs/>
          <w:sz w:val="28"/>
          <w:szCs w:val="28"/>
        </w:rPr>
        <w:fldChar w:fldCharType="end"/>
      </w:r>
      <w:r w:rsidR="00276DD0" w:rsidRPr="00485D35">
        <w:rPr>
          <w:rFonts w:ascii="仿宋" w:eastAsia="仿宋" w:hAnsi="仿宋"/>
          <w:bCs/>
          <w:sz w:val="28"/>
          <w:szCs w:val="28"/>
        </w:rPr>
        <w:t>由于估价对象为</w:t>
      </w:r>
      <w:r w:rsidR="005A4687" w:rsidRPr="00485D35">
        <w:rPr>
          <w:rFonts w:ascii="仿宋" w:eastAsia="仿宋" w:hAnsi="仿宋" w:hint="eastAsia"/>
          <w:bCs/>
          <w:sz w:val="28"/>
          <w:szCs w:val="28"/>
        </w:rPr>
        <w:t>住宅</w:t>
      </w:r>
      <w:r w:rsidR="00276DD0" w:rsidRPr="00485D35">
        <w:rPr>
          <w:rFonts w:ascii="仿宋" w:eastAsia="仿宋" w:hAnsi="仿宋" w:hint="eastAsia"/>
          <w:bCs/>
          <w:sz w:val="28"/>
          <w:szCs w:val="28"/>
        </w:rPr>
        <w:t>房地产，</w:t>
      </w:r>
      <w:r w:rsidR="00276DD0" w:rsidRPr="00485D35">
        <w:rPr>
          <w:rFonts w:ascii="仿宋" w:eastAsia="仿宋" w:hAnsi="仿宋"/>
          <w:bCs/>
          <w:sz w:val="28"/>
          <w:szCs w:val="28"/>
        </w:rPr>
        <w:t>且</w:t>
      </w:r>
      <w:r w:rsidR="00276DD0" w:rsidRPr="00485D35">
        <w:rPr>
          <w:rFonts w:ascii="仿宋" w:eastAsia="仿宋" w:hAnsi="仿宋" w:hint="eastAsia"/>
          <w:bCs/>
          <w:sz w:val="28"/>
          <w:szCs w:val="28"/>
        </w:rPr>
        <w:t>周围</w:t>
      </w:r>
      <w:r w:rsidR="00192ABB" w:rsidRPr="00485D35">
        <w:rPr>
          <w:rFonts w:ascii="仿宋" w:eastAsia="仿宋" w:hAnsi="仿宋" w:hint="eastAsia"/>
          <w:bCs/>
          <w:sz w:val="28"/>
          <w:szCs w:val="28"/>
        </w:rPr>
        <w:t>商业、</w:t>
      </w:r>
      <w:r w:rsidR="00276DD0" w:rsidRPr="00485D35">
        <w:rPr>
          <w:rFonts w:ascii="仿宋" w:eastAsia="仿宋" w:hAnsi="仿宋" w:hint="eastAsia"/>
          <w:bCs/>
          <w:sz w:val="28"/>
          <w:szCs w:val="28"/>
        </w:rPr>
        <w:t>住宅环境</w:t>
      </w:r>
      <w:r w:rsidR="005A4687" w:rsidRPr="00485D35">
        <w:rPr>
          <w:rFonts w:ascii="仿宋" w:eastAsia="仿宋" w:hAnsi="仿宋" w:hint="eastAsia"/>
          <w:bCs/>
          <w:sz w:val="28"/>
          <w:szCs w:val="28"/>
        </w:rPr>
        <w:t>一般类似房屋成交案例较少且不易收集</w:t>
      </w:r>
      <w:r w:rsidR="00276DD0" w:rsidRPr="00485D35">
        <w:rPr>
          <w:rFonts w:ascii="仿宋" w:eastAsia="仿宋" w:hAnsi="仿宋"/>
          <w:bCs/>
          <w:sz w:val="28"/>
          <w:szCs w:val="28"/>
        </w:rPr>
        <w:t>，</w:t>
      </w:r>
      <w:r w:rsidR="005A4687" w:rsidRPr="00485D35">
        <w:rPr>
          <w:rFonts w:ascii="仿宋" w:eastAsia="仿宋" w:hAnsi="仿宋" w:hint="eastAsia"/>
          <w:bCs/>
          <w:sz w:val="28"/>
          <w:szCs w:val="28"/>
        </w:rPr>
        <w:t>比较法</w:t>
      </w:r>
      <w:r w:rsidR="00276DD0" w:rsidRPr="00485D35">
        <w:rPr>
          <w:rFonts w:ascii="仿宋" w:eastAsia="仿宋" w:hAnsi="仿宋"/>
          <w:bCs/>
          <w:sz w:val="28"/>
          <w:szCs w:val="28"/>
        </w:rPr>
        <w:t>不能较好地体现其市场水平，因此不采用</w:t>
      </w:r>
      <w:r w:rsidR="005A4687" w:rsidRPr="00485D35">
        <w:rPr>
          <w:rFonts w:ascii="仿宋" w:eastAsia="仿宋" w:hAnsi="仿宋" w:hint="eastAsia"/>
          <w:bCs/>
          <w:sz w:val="28"/>
          <w:szCs w:val="28"/>
        </w:rPr>
        <w:t>比较法</w:t>
      </w:r>
      <w:r w:rsidR="00276DD0" w:rsidRPr="00485D35">
        <w:rPr>
          <w:rFonts w:ascii="仿宋" w:eastAsia="仿宋" w:hAnsi="仿宋"/>
          <w:bCs/>
          <w:sz w:val="28"/>
          <w:szCs w:val="28"/>
        </w:rPr>
        <w:t>评估。</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hint="eastAsia"/>
          <w:bCs/>
          <w:sz w:val="28"/>
          <w:szCs w:val="28"/>
        </w:rPr>
        <w:t>B、</w:t>
      </w:r>
      <w:r w:rsidRPr="00485D35">
        <w:rPr>
          <w:rFonts w:ascii="仿宋" w:eastAsia="仿宋" w:hAnsi="仿宋"/>
          <w:bCs/>
          <w:sz w:val="28"/>
          <w:szCs w:val="28"/>
        </w:rPr>
        <w:t>适用的估价</w:t>
      </w:r>
      <w:r w:rsidRPr="00485D35">
        <w:rPr>
          <w:rFonts w:ascii="仿宋" w:eastAsia="仿宋" w:hAnsi="仿宋" w:hint="eastAsia"/>
          <w:bCs/>
          <w:sz w:val="28"/>
          <w:szCs w:val="28"/>
        </w:rPr>
        <w:t>方</w:t>
      </w:r>
      <w:r w:rsidRPr="00485D35">
        <w:rPr>
          <w:rFonts w:ascii="仿宋" w:eastAsia="仿宋" w:hAnsi="仿宋"/>
          <w:bCs/>
          <w:sz w:val="28"/>
          <w:szCs w:val="28"/>
        </w:rPr>
        <w:t>法分析：</w:t>
      </w:r>
    </w:p>
    <w:p w:rsidR="00276DD0" w:rsidRPr="00485D35" w:rsidRDefault="00D755C3"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fldChar w:fldCharType="begin"/>
      </w:r>
      <w:r w:rsidR="00276DD0" w:rsidRPr="00485D35">
        <w:rPr>
          <w:rFonts w:ascii="仿宋" w:eastAsia="仿宋" w:hAnsi="仿宋"/>
          <w:bCs/>
          <w:sz w:val="28"/>
          <w:szCs w:val="28"/>
        </w:rPr>
        <w:instrText xml:space="preserve"> = 1 \* GB3 </w:instrText>
      </w:r>
      <w:r w:rsidRPr="00485D35">
        <w:rPr>
          <w:rFonts w:ascii="仿宋" w:eastAsia="仿宋" w:hAnsi="仿宋"/>
          <w:bCs/>
          <w:sz w:val="28"/>
          <w:szCs w:val="28"/>
        </w:rPr>
        <w:fldChar w:fldCharType="separate"/>
      </w:r>
      <w:r w:rsidR="00276DD0" w:rsidRPr="00485D35">
        <w:rPr>
          <w:rFonts w:ascii="仿宋" w:eastAsia="仿宋" w:hAnsi="仿宋"/>
          <w:bCs/>
          <w:sz w:val="28"/>
          <w:szCs w:val="28"/>
        </w:rPr>
        <w:t>①</w:t>
      </w:r>
      <w:r w:rsidRPr="00485D35">
        <w:rPr>
          <w:rFonts w:ascii="仿宋" w:eastAsia="仿宋" w:hAnsi="仿宋"/>
          <w:bCs/>
          <w:sz w:val="28"/>
          <w:szCs w:val="28"/>
        </w:rPr>
        <w:fldChar w:fldCharType="end"/>
      </w:r>
      <w:r w:rsidR="00276DD0" w:rsidRPr="00485D35">
        <w:rPr>
          <w:rFonts w:ascii="仿宋" w:eastAsia="仿宋" w:hAnsi="仿宋" w:hint="eastAsia"/>
          <w:bCs/>
          <w:sz w:val="28"/>
          <w:szCs w:val="28"/>
        </w:rPr>
        <w:t>考</w:t>
      </w:r>
      <w:r w:rsidR="00276DD0" w:rsidRPr="00485D35">
        <w:rPr>
          <w:rFonts w:ascii="仿宋" w:eastAsia="仿宋" w:hAnsi="仿宋"/>
          <w:bCs/>
          <w:sz w:val="28"/>
          <w:szCs w:val="28"/>
        </w:rPr>
        <w:t>虑到估价对象</w:t>
      </w:r>
      <w:r w:rsidR="00276DD0" w:rsidRPr="00485D35">
        <w:rPr>
          <w:rFonts w:ascii="仿宋" w:eastAsia="仿宋" w:hAnsi="仿宋" w:hint="eastAsia"/>
          <w:bCs/>
          <w:sz w:val="28"/>
          <w:szCs w:val="28"/>
        </w:rPr>
        <w:t>为</w:t>
      </w:r>
      <w:r w:rsidR="005A4687" w:rsidRPr="00485D35">
        <w:rPr>
          <w:rFonts w:ascii="仿宋" w:eastAsia="仿宋" w:hAnsi="仿宋" w:hint="eastAsia"/>
          <w:bCs/>
          <w:sz w:val="28"/>
          <w:szCs w:val="28"/>
        </w:rPr>
        <w:t>住宅</w:t>
      </w:r>
      <w:r w:rsidR="00276DD0" w:rsidRPr="00485D35">
        <w:rPr>
          <w:rFonts w:ascii="仿宋" w:eastAsia="仿宋" w:hAnsi="仿宋" w:hint="eastAsia"/>
          <w:bCs/>
          <w:sz w:val="28"/>
          <w:szCs w:val="28"/>
        </w:rPr>
        <w:t>房地产</w:t>
      </w:r>
      <w:r w:rsidR="00276DD0" w:rsidRPr="00485D35">
        <w:rPr>
          <w:rFonts w:ascii="仿宋" w:eastAsia="仿宋" w:hAnsi="仿宋"/>
          <w:bCs/>
          <w:sz w:val="28"/>
          <w:szCs w:val="28"/>
        </w:rPr>
        <w:t>，</w:t>
      </w:r>
      <w:r w:rsidR="00276DD0" w:rsidRPr="00485D35">
        <w:rPr>
          <w:rFonts w:ascii="仿宋" w:eastAsia="仿宋" w:hAnsi="仿宋" w:hint="eastAsia"/>
          <w:bCs/>
          <w:sz w:val="28"/>
          <w:szCs w:val="28"/>
        </w:rPr>
        <w:t>所在区域类似房地产交易市场</w:t>
      </w:r>
      <w:r w:rsidR="005A4687" w:rsidRPr="00485D35">
        <w:rPr>
          <w:rFonts w:ascii="仿宋" w:eastAsia="仿宋" w:hAnsi="仿宋" w:hint="eastAsia"/>
          <w:bCs/>
          <w:sz w:val="28"/>
          <w:szCs w:val="28"/>
        </w:rPr>
        <w:t>不</w:t>
      </w:r>
      <w:r w:rsidR="00276DD0" w:rsidRPr="00485D35">
        <w:rPr>
          <w:rFonts w:ascii="仿宋" w:eastAsia="仿宋" w:hAnsi="仿宋" w:hint="eastAsia"/>
          <w:bCs/>
          <w:sz w:val="28"/>
          <w:szCs w:val="28"/>
        </w:rPr>
        <w:t>活跃，类似房地产转让成交实例较</w:t>
      </w:r>
      <w:r w:rsidR="00F520A5" w:rsidRPr="00485D35">
        <w:rPr>
          <w:rFonts w:ascii="仿宋" w:eastAsia="仿宋" w:hAnsi="仿宋" w:hint="eastAsia"/>
          <w:bCs/>
          <w:sz w:val="28"/>
          <w:szCs w:val="28"/>
        </w:rPr>
        <w:t>少</w:t>
      </w:r>
      <w:r w:rsidR="00276DD0" w:rsidRPr="00485D35">
        <w:rPr>
          <w:rFonts w:ascii="仿宋" w:eastAsia="仿宋" w:hAnsi="仿宋" w:hint="eastAsia"/>
          <w:bCs/>
          <w:sz w:val="28"/>
          <w:szCs w:val="28"/>
        </w:rPr>
        <w:t>且</w:t>
      </w:r>
      <w:r w:rsidR="00F520A5" w:rsidRPr="00485D35">
        <w:rPr>
          <w:rFonts w:ascii="仿宋" w:eastAsia="仿宋" w:hAnsi="仿宋" w:hint="eastAsia"/>
          <w:bCs/>
          <w:sz w:val="28"/>
          <w:szCs w:val="28"/>
        </w:rPr>
        <w:t>不</w:t>
      </w:r>
      <w:r w:rsidR="00276DD0" w:rsidRPr="00485D35">
        <w:rPr>
          <w:rFonts w:ascii="仿宋" w:eastAsia="仿宋" w:hAnsi="仿宋" w:hint="eastAsia"/>
          <w:bCs/>
          <w:sz w:val="28"/>
          <w:szCs w:val="28"/>
        </w:rPr>
        <w:t>易于收集，</w:t>
      </w:r>
      <w:r w:rsidR="00276DD0" w:rsidRPr="00485D35">
        <w:rPr>
          <w:rFonts w:ascii="仿宋" w:eastAsia="仿宋" w:hAnsi="仿宋"/>
          <w:bCs/>
          <w:sz w:val="28"/>
          <w:szCs w:val="28"/>
        </w:rPr>
        <w:t>故选用</w:t>
      </w:r>
      <w:r w:rsidR="00F520A5" w:rsidRPr="00485D35">
        <w:rPr>
          <w:rFonts w:ascii="仿宋" w:eastAsia="仿宋" w:hAnsi="仿宋" w:hint="eastAsia"/>
          <w:bCs/>
          <w:sz w:val="28"/>
          <w:szCs w:val="28"/>
        </w:rPr>
        <w:t>成本法</w:t>
      </w:r>
      <w:r w:rsidR="00276DD0" w:rsidRPr="00485D35">
        <w:rPr>
          <w:rFonts w:ascii="仿宋" w:eastAsia="仿宋" w:hAnsi="仿宋"/>
          <w:bCs/>
          <w:sz w:val="28"/>
          <w:szCs w:val="28"/>
        </w:rPr>
        <w:t>进行评估。</w:t>
      </w:r>
    </w:p>
    <w:p w:rsidR="00276DD0" w:rsidRPr="00485D35" w:rsidRDefault="00D755C3" w:rsidP="00276DD0">
      <w:pPr>
        <w:adjustRightInd w:val="0"/>
        <w:spacing w:line="500" w:lineRule="exact"/>
        <w:ind w:firstLine="645"/>
        <w:rPr>
          <w:rFonts w:ascii="仿宋" w:eastAsia="仿宋" w:hAnsi="仿宋"/>
          <w:bCs/>
          <w:sz w:val="28"/>
          <w:szCs w:val="28"/>
        </w:rPr>
      </w:pPr>
      <w:r w:rsidRPr="00485D35">
        <w:rPr>
          <w:rFonts w:ascii="仿宋" w:eastAsia="仿宋" w:hAnsi="仿宋"/>
          <w:bCs/>
          <w:sz w:val="28"/>
          <w:szCs w:val="28"/>
        </w:rPr>
        <w:fldChar w:fldCharType="begin"/>
      </w:r>
      <w:r w:rsidR="00276DD0" w:rsidRPr="00485D35">
        <w:rPr>
          <w:rFonts w:ascii="仿宋" w:eastAsia="仿宋" w:hAnsi="仿宋"/>
          <w:bCs/>
          <w:sz w:val="28"/>
          <w:szCs w:val="28"/>
        </w:rPr>
        <w:instrText xml:space="preserve"> = 2 \* GB3 </w:instrText>
      </w:r>
      <w:r w:rsidRPr="00485D35">
        <w:rPr>
          <w:rFonts w:ascii="仿宋" w:eastAsia="仿宋" w:hAnsi="仿宋"/>
          <w:bCs/>
          <w:sz w:val="28"/>
          <w:szCs w:val="28"/>
        </w:rPr>
        <w:fldChar w:fldCharType="separate"/>
      </w:r>
      <w:r w:rsidR="00276DD0" w:rsidRPr="00485D35">
        <w:rPr>
          <w:rFonts w:ascii="仿宋" w:eastAsia="仿宋" w:hAnsi="仿宋"/>
          <w:bCs/>
          <w:sz w:val="28"/>
          <w:szCs w:val="28"/>
        </w:rPr>
        <w:t>②</w:t>
      </w:r>
      <w:r w:rsidRPr="00485D35">
        <w:rPr>
          <w:rFonts w:ascii="仿宋" w:eastAsia="仿宋" w:hAnsi="仿宋"/>
          <w:bCs/>
          <w:sz w:val="28"/>
          <w:szCs w:val="28"/>
        </w:rPr>
        <w:fldChar w:fldCharType="end"/>
      </w:r>
      <w:r w:rsidR="00276DD0" w:rsidRPr="00485D35">
        <w:rPr>
          <w:rFonts w:ascii="仿宋" w:eastAsia="仿宋" w:hAnsi="仿宋"/>
          <w:bCs/>
          <w:sz w:val="28"/>
          <w:szCs w:val="28"/>
        </w:rPr>
        <w:t>估价对象位于</w:t>
      </w:r>
      <w:r w:rsidR="00276DD0" w:rsidRPr="00485D35">
        <w:rPr>
          <w:rFonts w:ascii="仿宋" w:eastAsia="仿宋" w:hAnsi="仿宋" w:hint="eastAsia"/>
          <w:bCs/>
          <w:sz w:val="28"/>
          <w:szCs w:val="28"/>
        </w:rPr>
        <w:t>区位</w:t>
      </w:r>
      <w:r w:rsidR="00276DD0" w:rsidRPr="00485D35">
        <w:rPr>
          <w:rFonts w:ascii="仿宋" w:eastAsia="仿宋" w:hAnsi="仿宋"/>
          <w:bCs/>
          <w:sz w:val="28"/>
          <w:szCs w:val="28"/>
        </w:rPr>
        <w:t>环境较好、交通便捷度较好地段，房地产租赁市场较活跃，出租的租金标准、租金构成及租赁费用易于收集，</w:t>
      </w:r>
      <w:r w:rsidR="00276DD0" w:rsidRPr="00485D35">
        <w:rPr>
          <w:rFonts w:ascii="仿宋" w:eastAsia="仿宋" w:hAnsi="仿宋" w:hint="eastAsia"/>
          <w:bCs/>
          <w:sz w:val="28"/>
          <w:szCs w:val="28"/>
        </w:rPr>
        <w:t>且类似房地产租赁价格及转让价格的未来发展趋势有一定的规律可循，</w:t>
      </w:r>
      <w:r w:rsidR="00276DD0" w:rsidRPr="00485D35">
        <w:rPr>
          <w:rFonts w:ascii="仿宋" w:eastAsia="仿宋" w:hAnsi="仿宋"/>
          <w:bCs/>
          <w:sz w:val="28"/>
          <w:szCs w:val="28"/>
        </w:rPr>
        <w:t>故可采用收益法进行评估。</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hint="eastAsia"/>
          <w:bCs/>
          <w:sz w:val="28"/>
          <w:szCs w:val="28"/>
        </w:rPr>
        <w:t>综</w:t>
      </w:r>
      <w:r w:rsidRPr="00485D35">
        <w:rPr>
          <w:rFonts w:ascii="仿宋" w:eastAsia="仿宋" w:hAnsi="仿宋"/>
          <w:bCs/>
          <w:sz w:val="28"/>
          <w:szCs w:val="28"/>
        </w:rPr>
        <w:t>上，本次评估采用</w:t>
      </w:r>
      <w:r w:rsidR="005A4687" w:rsidRPr="00485D35">
        <w:rPr>
          <w:rFonts w:ascii="仿宋" w:eastAsia="仿宋" w:hAnsi="仿宋" w:hint="eastAsia"/>
          <w:bCs/>
          <w:sz w:val="28"/>
          <w:szCs w:val="28"/>
        </w:rPr>
        <w:t>成本</w:t>
      </w:r>
      <w:r w:rsidRPr="00485D35">
        <w:rPr>
          <w:rFonts w:ascii="仿宋" w:eastAsia="仿宋" w:hAnsi="仿宋" w:hint="eastAsia"/>
          <w:bCs/>
          <w:sz w:val="28"/>
          <w:szCs w:val="28"/>
        </w:rPr>
        <w:t>法</w:t>
      </w:r>
      <w:r w:rsidRPr="00485D35">
        <w:rPr>
          <w:rFonts w:ascii="仿宋" w:eastAsia="仿宋" w:hAnsi="仿宋"/>
          <w:bCs/>
          <w:sz w:val="28"/>
          <w:szCs w:val="28"/>
        </w:rPr>
        <w:t>、收益法进行评估，对以上两种方法测算的价格进行综合处理，最终求取估价对象的客观价值。</w:t>
      </w:r>
    </w:p>
    <w:p w:rsidR="00276DD0" w:rsidRPr="00485D35" w:rsidRDefault="00276DD0" w:rsidP="00276DD0">
      <w:pPr>
        <w:adjustRightInd w:val="0"/>
        <w:spacing w:line="500" w:lineRule="exact"/>
        <w:ind w:firstLine="645"/>
        <w:rPr>
          <w:rFonts w:ascii="仿宋" w:eastAsia="仿宋" w:hAnsi="仿宋"/>
          <w:bCs/>
          <w:sz w:val="28"/>
          <w:szCs w:val="28"/>
        </w:rPr>
      </w:pPr>
      <w:r w:rsidRPr="00485D35">
        <w:rPr>
          <w:rFonts w:ascii="仿宋" w:eastAsia="仿宋" w:hAnsi="仿宋" w:hint="eastAsia"/>
          <w:bCs/>
          <w:sz w:val="28"/>
          <w:szCs w:val="28"/>
        </w:rPr>
        <w:t>四</w:t>
      </w:r>
      <w:r w:rsidRPr="00485D35">
        <w:rPr>
          <w:rFonts w:ascii="仿宋" w:eastAsia="仿宋" w:hAnsi="仿宋"/>
          <w:bCs/>
          <w:sz w:val="28"/>
          <w:szCs w:val="28"/>
        </w:rPr>
        <w:t>）估价的技术路线：</w:t>
      </w:r>
    </w:p>
    <w:p w:rsidR="00F520A5" w:rsidRPr="00485D35" w:rsidRDefault="00276DD0" w:rsidP="00F520A5">
      <w:pPr>
        <w:adjustRightInd w:val="0"/>
        <w:spacing w:line="520" w:lineRule="exact"/>
        <w:ind w:firstLine="645"/>
        <w:rPr>
          <w:rFonts w:eastAsia="仿宋"/>
          <w:bCs/>
          <w:spacing w:val="10"/>
          <w:sz w:val="28"/>
          <w:szCs w:val="28"/>
        </w:rPr>
      </w:pPr>
      <w:r w:rsidRPr="00485D35">
        <w:rPr>
          <w:rFonts w:ascii="仿宋" w:eastAsia="仿宋" w:hAnsi="仿宋"/>
          <w:bCs/>
          <w:sz w:val="28"/>
          <w:szCs w:val="28"/>
        </w:rPr>
        <w:t>A</w:t>
      </w:r>
      <w:r w:rsidRPr="00485D35">
        <w:rPr>
          <w:rFonts w:ascii="仿宋" w:eastAsia="仿宋" w:hAnsi="仿宋" w:hint="eastAsia"/>
          <w:bCs/>
          <w:sz w:val="28"/>
          <w:szCs w:val="28"/>
        </w:rPr>
        <w:t>、</w:t>
      </w:r>
      <w:r w:rsidR="00F520A5" w:rsidRPr="00485D35">
        <w:rPr>
          <w:rFonts w:ascii="仿宋" w:eastAsia="仿宋" w:hAnsi="仿宋" w:hint="eastAsia"/>
          <w:bCs/>
          <w:sz w:val="28"/>
          <w:szCs w:val="28"/>
        </w:rPr>
        <w:t>成本</w:t>
      </w:r>
      <w:r w:rsidRPr="00485D35">
        <w:rPr>
          <w:rFonts w:ascii="仿宋" w:eastAsia="仿宋" w:hAnsi="仿宋"/>
          <w:bCs/>
          <w:sz w:val="28"/>
          <w:szCs w:val="28"/>
        </w:rPr>
        <w:t>法的技术路线为：</w:t>
      </w:r>
      <w:r w:rsidR="00F520A5" w:rsidRPr="00485D35">
        <w:rPr>
          <w:rFonts w:eastAsia="仿宋"/>
          <w:bCs/>
          <w:spacing w:val="10"/>
          <w:sz w:val="28"/>
          <w:szCs w:val="28"/>
        </w:rPr>
        <w:t>成本法是求取估价对象在价值时点的重置价格或重建价格，扣除折旧，以此估算估价对象的客观合理价格或价值的方法。</w:t>
      </w:r>
    </w:p>
    <w:p w:rsidR="00276DD0" w:rsidRPr="00485D35" w:rsidRDefault="00276DD0" w:rsidP="00276DD0">
      <w:pPr>
        <w:adjustRightInd w:val="0"/>
        <w:spacing w:line="500" w:lineRule="exact"/>
        <w:ind w:firstLineChars="150" w:firstLine="420"/>
        <w:rPr>
          <w:rFonts w:ascii="仿宋" w:eastAsia="仿宋" w:hAnsi="仿宋"/>
          <w:bCs/>
          <w:sz w:val="28"/>
          <w:szCs w:val="28"/>
        </w:rPr>
      </w:pPr>
      <w:r w:rsidRPr="00485D35">
        <w:rPr>
          <w:rFonts w:ascii="仿宋" w:eastAsia="仿宋" w:hAnsi="仿宋"/>
          <w:bCs/>
          <w:sz w:val="28"/>
          <w:szCs w:val="28"/>
        </w:rPr>
        <w:lastRenderedPageBreak/>
        <w:t>B</w:t>
      </w:r>
      <w:r w:rsidRPr="00485D35">
        <w:rPr>
          <w:rFonts w:ascii="仿宋" w:eastAsia="仿宋" w:hAnsi="仿宋" w:hint="eastAsia"/>
          <w:bCs/>
          <w:sz w:val="28"/>
          <w:szCs w:val="28"/>
        </w:rPr>
        <w:t>、</w:t>
      </w:r>
      <w:r w:rsidRPr="00485D35">
        <w:rPr>
          <w:rFonts w:ascii="仿宋" w:eastAsia="仿宋" w:hAnsi="仿宋"/>
          <w:bCs/>
          <w:sz w:val="28"/>
          <w:szCs w:val="28"/>
        </w:rPr>
        <w:t>收益法的技术路线为：先求取估价对象的客观租金和区域内同类型房地产的资本化率。然后求取估价对象的客观费用，用客观租金减去客观费用即得到估价对象的年净收益。再运用所求取的房地产报酬率将其未来各年的净收益折算到价值时点上，计算出估价对象房地产收益价格。</w:t>
      </w:r>
    </w:p>
    <w:p w:rsidR="00276DD0" w:rsidRPr="00485D35" w:rsidRDefault="00276DD0" w:rsidP="00276DD0">
      <w:pPr>
        <w:spacing w:line="440" w:lineRule="exact"/>
        <w:ind w:firstLine="560"/>
        <w:jc w:val="left"/>
        <w:rPr>
          <w:rFonts w:ascii="仿宋" w:eastAsia="仿宋" w:hAnsi="仿宋"/>
          <w:sz w:val="28"/>
          <w:szCs w:val="28"/>
        </w:rPr>
      </w:pPr>
      <w:r w:rsidRPr="00485D35">
        <w:rPr>
          <w:rFonts w:ascii="仿宋" w:eastAsia="仿宋" w:hAnsi="仿宋" w:hint="eastAsia"/>
          <w:sz w:val="28"/>
          <w:szCs w:val="28"/>
        </w:rPr>
        <w:t>本</w:t>
      </w:r>
      <w:r w:rsidRPr="00485D35">
        <w:rPr>
          <w:rFonts w:ascii="仿宋" w:eastAsia="仿宋" w:hAnsi="仿宋"/>
          <w:sz w:val="28"/>
          <w:szCs w:val="28"/>
        </w:rPr>
        <w:t>次评估</w:t>
      </w:r>
      <w:r w:rsidRPr="00485D35">
        <w:rPr>
          <w:rFonts w:ascii="仿宋" w:eastAsia="仿宋" w:hAnsi="仿宋" w:hint="eastAsia"/>
          <w:sz w:val="28"/>
          <w:szCs w:val="28"/>
        </w:rPr>
        <w:t>选择有</w:t>
      </w:r>
      <w:r w:rsidRPr="00485D35">
        <w:rPr>
          <w:rFonts w:ascii="仿宋" w:eastAsia="仿宋" w:hAnsi="仿宋"/>
          <w:sz w:val="28"/>
          <w:szCs w:val="28"/>
        </w:rPr>
        <w:t>限年</w:t>
      </w:r>
      <w:r w:rsidRPr="00485D35">
        <w:rPr>
          <w:rFonts w:ascii="仿宋" w:eastAsia="仿宋" w:hAnsi="仿宋" w:hint="eastAsia"/>
          <w:sz w:val="28"/>
          <w:szCs w:val="28"/>
        </w:rPr>
        <w:t>期净收</w:t>
      </w:r>
      <w:r w:rsidRPr="00485D35">
        <w:rPr>
          <w:rFonts w:ascii="仿宋" w:eastAsia="仿宋" w:hAnsi="仿宋"/>
          <w:sz w:val="28"/>
          <w:szCs w:val="28"/>
        </w:rPr>
        <w:t>益按一定比率递增</w:t>
      </w:r>
      <w:r w:rsidRPr="00485D35">
        <w:rPr>
          <w:rFonts w:ascii="仿宋" w:eastAsia="仿宋" w:hAnsi="仿宋" w:hint="eastAsia"/>
          <w:sz w:val="28"/>
          <w:szCs w:val="28"/>
        </w:rPr>
        <w:t>模式进行估</w:t>
      </w:r>
      <w:r w:rsidRPr="00485D35">
        <w:rPr>
          <w:rFonts w:ascii="仿宋" w:eastAsia="仿宋" w:hAnsi="仿宋"/>
          <w:sz w:val="28"/>
          <w:szCs w:val="28"/>
        </w:rPr>
        <w:t>价</w:t>
      </w:r>
      <w:r w:rsidRPr="00485D35">
        <w:rPr>
          <w:rFonts w:ascii="仿宋" w:eastAsia="仿宋" w:hAnsi="仿宋" w:hint="eastAsia"/>
          <w:sz w:val="28"/>
          <w:szCs w:val="28"/>
        </w:rPr>
        <w:t>：</w:t>
      </w:r>
    </w:p>
    <w:p w:rsidR="00276DD0" w:rsidRPr="00485D35" w:rsidRDefault="00276DD0" w:rsidP="00276DD0">
      <w:pPr>
        <w:spacing w:line="440" w:lineRule="exact"/>
        <w:ind w:firstLine="560"/>
        <w:rPr>
          <w:rFonts w:ascii="仿宋" w:eastAsia="仿宋" w:hAnsi="仿宋"/>
          <w:bCs/>
          <w:sz w:val="28"/>
          <w:szCs w:val="28"/>
        </w:rPr>
      </w:pPr>
      <w:r w:rsidRPr="00485D35">
        <w:rPr>
          <w:rFonts w:ascii="仿宋" w:eastAsia="仿宋" w:hAnsi="仿宋" w:hint="eastAsia"/>
          <w:bCs/>
          <w:sz w:val="28"/>
          <w:szCs w:val="28"/>
        </w:rPr>
        <w:t>简要技术步骤及测算公式：</w:t>
      </w:r>
    </w:p>
    <w:p w:rsidR="00276DD0" w:rsidRPr="00485D35" w:rsidRDefault="00276DD0" w:rsidP="00276DD0">
      <w:pPr>
        <w:spacing w:line="440" w:lineRule="exact"/>
        <w:ind w:firstLine="560"/>
        <w:rPr>
          <w:rFonts w:ascii="仿宋" w:eastAsia="仿宋" w:hAnsi="仿宋"/>
          <w:bCs/>
          <w:sz w:val="28"/>
          <w:szCs w:val="28"/>
        </w:rPr>
      </w:pPr>
      <w:r w:rsidRPr="00485D35">
        <w:rPr>
          <w:rFonts w:ascii="仿宋" w:eastAsia="仿宋" w:hAnsi="仿宋"/>
          <w:bCs/>
          <w:sz w:val="28"/>
          <w:szCs w:val="28"/>
        </w:rPr>
        <w:t xml:space="preserve"> (1)</w:t>
      </w:r>
      <w:r w:rsidRPr="00485D35">
        <w:rPr>
          <w:rFonts w:ascii="仿宋" w:eastAsia="仿宋" w:hAnsi="仿宋" w:hint="eastAsia"/>
          <w:bCs/>
          <w:sz w:val="28"/>
          <w:szCs w:val="28"/>
        </w:rPr>
        <w:t>步骤</w:t>
      </w:r>
    </w:p>
    <w:p w:rsidR="00276DD0" w:rsidRPr="00485D35" w:rsidRDefault="00276DD0" w:rsidP="00276DD0">
      <w:pPr>
        <w:spacing w:line="440" w:lineRule="exact"/>
        <w:ind w:firstLine="560"/>
        <w:jc w:val="left"/>
        <w:rPr>
          <w:rFonts w:ascii="仿宋" w:eastAsia="仿宋" w:hAnsi="仿宋"/>
          <w:sz w:val="28"/>
          <w:szCs w:val="28"/>
        </w:rPr>
      </w:pPr>
      <w:r w:rsidRPr="00485D35">
        <w:rPr>
          <w:rFonts w:ascii="仿宋" w:eastAsia="仿宋" w:hAnsi="仿宋" w:hint="eastAsia"/>
          <w:sz w:val="28"/>
          <w:szCs w:val="28"/>
        </w:rPr>
        <w:t>选择有</w:t>
      </w:r>
      <w:r w:rsidRPr="00485D35">
        <w:rPr>
          <w:rFonts w:ascii="仿宋" w:eastAsia="仿宋" w:hAnsi="仿宋"/>
          <w:sz w:val="28"/>
          <w:szCs w:val="28"/>
        </w:rPr>
        <w:t>限年</w:t>
      </w:r>
      <w:r w:rsidRPr="00485D35">
        <w:rPr>
          <w:rFonts w:ascii="仿宋" w:eastAsia="仿宋" w:hAnsi="仿宋" w:hint="eastAsia"/>
          <w:sz w:val="28"/>
          <w:szCs w:val="28"/>
        </w:rPr>
        <w:t>期净收</w:t>
      </w:r>
      <w:r w:rsidRPr="00485D35">
        <w:rPr>
          <w:rFonts w:ascii="仿宋" w:eastAsia="仿宋" w:hAnsi="仿宋"/>
          <w:sz w:val="28"/>
          <w:szCs w:val="28"/>
        </w:rPr>
        <w:t>益按一定比率递增</w:t>
      </w:r>
      <w:r w:rsidRPr="00485D35">
        <w:rPr>
          <w:rFonts w:ascii="仿宋" w:eastAsia="仿宋" w:hAnsi="仿宋" w:hint="eastAsia"/>
          <w:sz w:val="28"/>
          <w:szCs w:val="28"/>
        </w:rPr>
        <w:t>模式进行估</w:t>
      </w:r>
      <w:r w:rsidRPr="00485D35">
        <w:rPr>
          <w:rFonts w:ascii="仿宋" w:eastAsia="仿宋" w:hAnsi="仿宋"/>
          <w:sz w:val="28"/>
          <w:szCs w:val="28"/>
        </w:rPr>
        <w:t>价</w:t>
      </w:r>
      <w:r w:rsidRPr="00485D35">
        <w:rPr>
          <w:rFonts w:ascii="仿宋" w:eastAsia="仿宋" w:hAnsi="仿宋" w:hint="eastAsia"/>
          <w:sz w:val="28"/>
          <w:szCs w:val="28"/>
        </w:rPr>
        <w:t>：</w:t>
      </w:r>
    </w:p>
    <w:p w:rsidR="00276DD0" w:rsidRPr="00485D35" w:rsidRDefault="00276DD0" w:rsidP="00276DD0">
      <w:pPr>
        <w:pStyle w:val="af7"/>
        <w:spacing w:after="0" w:line="440" w:lineRule="exact"/>
        <w:ind w:left="630" w:firstLineChars="0" w:firstLine="0"/>
        <w:rPr>
          <w:rFonts w:ascii="仿宋" w:eastAsia="仿宋" w:hAnsi="仿宋"/>
          <w:sz w:val="28"/>
          <w:szCs w:val="28"/>
        </w:rPr>
      </w:pPr>
      <w:r w:rsidRPr="00485D35">
        <w:rPr>
          <w:rFonts w:ascii="仿宋" w:eastAsia="仿宋" w:hAnsi="仿宋" w:hint="eastAsia"/>
          <w:sz w:val="28"/>
          <w:szCs w:val="28"/>
        </w:rPr>
        <w:t>①测算收益期；</w:t>
      </w:r>
      <w:r w:rsidRPr="00485D35">
        <w:rPr>
          <w:rFonts w:ascii="仿宋" w:eastAsia="仿宋" w:hAnsi="仿宋"/>
          <w:sz w:val="28"/>
          <w:szCs w:val="28"/>
        </w:rPr>
        <w:t xml:space="preserve">        </w:t>
      </w:r>
      <w:r w:rsidRPr="00485D35">
        <w:rPr>
          <w:rFonts w:ascii="仿宋" w:eastAsia="仿宋" w:hAnsi="仿宋" w:hint="eastAsia"/>
          <w:sz w:val="28"/>
          <w:szCs w:val="28"/>
        </w:rPr>
        <w:t xml:space="preserve"> </w:t>
      </w:r>
      <w:r w:rsidRPr="00485D35">
        <w:rPr>
          <w:rFonts w:ascii="仿宋" w:eastAsia="仿宋" w:hAnsi="仿宋"/>
          <w:sz w:val="28"/>
          <w:szCs w:val="28"/>
        </w:rPr>
        <w:t xml:space="preserve">      </w:t>
      </w:r>
      <w:r w:rsidRPr="00485D35">
        <w:rPr>
          <w:rFonts w:ascii="仿宋" w:eastAsia="仿宋" w:hAnsi="仿宋" w:hint="eastAsia"/>
          <w:sz w:val="28"/>
          <w:szCs w:val="28"/>
        </w:rPr>
        <w:t>②测算未来第</w:t>
      </w:r>
      <w:r w:rsidRPr="00485D35">
        <w:rPr>
          <w:rFonts w:ascii="仿宋" w:eastAsia="仿宋" w:hAnsi="仿宋"/>
          <w:sz w:val="28"/>
          <w:szCs w:val="28"/>
        </w:rPr>
        <w:t>一年</w:t>
      </w:r>
      <w:r w:rsidRPr="00485D35">
        <w:rPr>
          <w:rFonts w:ascii="仿宋" w:eastAsia="仿宋" w:hAnsi="仿宋" w:hint="eastAsia"/>
          <w:sz w:val="28"/>
          <w:szCs w:val="28"/>
        </w:rPr>
        <w:t>净收益；</w:t>
      </w:r>
    </w:p>
    <w:p w:rsidR="00276DD0" w:rsidRPr="00485D35" w:rsidRDefault="00276DD0" w:rsidP="00276DD0">
      <w:pPr>
        <w:pStyle w:val="af7"/>
        <w:spacing w:after="0" w:line="440" w:lineRule="exact"/>
        <w:ind w:left="630" w:firstLineChars="0" w:firstLine="0"/>
        <w:rPr>
          <w:rFonts w:ascii="仿宋" w:eastAsia="仿宋" w:hAnsi="仿宋"/>
          <w:sz w:val="28"/>
          <w:szCs w:val="28"/>
        </w:rPr>
      </w:pPr>
      <w:r w:rsidRPr="00485D35">
        <w:rPr>
          <w:rFonts w:ascii="仿宋" w:eastAsia="仿宋" w:hAnsi="仿宋" w:hint="eastAsia"/>
          <w:sz w:val="28"/>
          <w:szCs w:val="28"/>
        </w:rPr>
        <w:t>③确定报酬率;</w:t>
      </w:r>
      <w:r w:rsidRPr="00485D35">
        <w:rPr>
          <w:rFonts w:ascii="仿宋" w:eastAsia="仿宋" w:hAnsi="仿宋"/>
          <w:sz w:val="28"/>
          <w:szCs w:val="28"/>
        </w:rPr>
        <w:t xml:space="preserve">                </w:t>
      </w:r>
      <w:r w:rsidRPr="00485D35">
        <w:rPr>
          <w:rFonts w:ascii="仿宋" w:eastAsia="仿宋" w:hAnsi="仿宋" w:hint="eastAsia"/>
          <w:sz w:val="28"/>
          <w:szCs w:val="28"/>
        </w:rPr>
        <w:t>④测</w:t>
      </w:r>
      <w:r w:rsidRPr="00485D35">
        <w:rPr>
          <w:rFonts w:ascii="仿宋" w:eastAsia="仿宋" w:hAnsi="仿宋"/>
          <w:sz w:val="28"/>
          <w:szCs w:val="28"/>
        </w:rPr>
        <w:t>算年</w:t>
      </w:r>
      <w:r w:rsidRPr="00485D35">
        <w:rPr>
          <w:rFonts w:ascii="仿宋" w:eastAsia="仿宋" w:hAnsi="仿宋" w:hint="eastAsia"/>
          <w:sz w:val="28"/>
          <w:szCs w:val="28"/>
        </w:rPr>
        <w:t>净</w:t>
      </w:r>
      <w:r w:rsidRPr="00485D35">
        <w:rPr>
          <w:rFonts w:ascii="仿宋" w:eastAsia="仿宋" w:hAnsi="仿宋"/>
          <w:sz w:val="28"/>
          <w:szCs w:val="28"/>
        </w:rPr>
        <w:t>收益增长率</w:t>
      </w:r>
      <w:r w:rsidRPr="00485D35">
        <w:rPr>
          <w:rFonts w:ascii="仿宋" w:eastAsia="仿宋" w:hAnsi="仿宋" w:hint="eastAsia"/>
          <w:sz w:val="28"/>
          <w:szCs w:val="28"/>
        </w:rPr>
        <w:t>；</w:t>
      </w:r>
    </w:p>
    <w:p w:rsidR="00276DD0" w:rsidRPr="00485D35" w:rsidRDefault="00276DD0" w:rsidP="00276DD0">
      <w:pPr>
        <w:spacing w:line="440" w:lineRule="exact"/>
        <w:ind w:firstLineChars="200" w:firstLine="560"/>
        <w:rPr>
          <w:rFonts w:ascii="仿宋" w:eastAsia="仿宋" w:hAnsi="仿宋"/>
          <w:sz w:val="28"/>
          <w:szCs w:val="28"/>
        </w:rPr>
      </w:pPr>
      <w:r w:rsidRPr="00485D35">
        <w:rPr>
          <w:rFonts w:ascii="仿宋" w:eastAsia="仿宋" w:hAnsi="仿宋" w:hint="eastAsia"/>
          <w:sz w:val="28"/>
          <w:szCs w:val="28"/>
        </w:rPr>
        <w:t>⑤计算收益价值。</w:t>
      </w:r>
    </w:p>
    <w:p w:rsidR="00276DD0" w:rsidRPr="00485D35" w:rsidRDefault="00276DD0" w:rsidP="00276DD0">
      <w:pPr>
        <w:spacing w:line="440" w:lineRule="exact"/>
        <w:ind w:firstLine="560"/>
        <w:rPr>
          <w:rFonts w:ascii="仿宋" w:eastAsia="仿宋" w:hAnsi="仿宋"/>
          <w:bCs/>
          <w:sz w:val="28"/>
          <w:szCs w:val="28"/>
        </w:rPr>
      </w:pPr>
      <w:r w:rsidRPr="00485D35">
        <w:rPr>
          <w:rFonts w:ascii="仿宋" w:eastAsia="仿宋" w:hAnsi="仿宋" w:hint="eastAsia"/>
          <w:bCs/>
          <w:sz w:val="28"/>
          <w:szCs w:val="28"/>
        </w:rPr>
        <w:t>(2)公式</w:t>
      </w:r>
    </w:p>
    <w:p w:rsidR="00276DD0" w:rsidRPr="00485D35" w:rsidRDefault="00276DD0" w:rsidP="00276DD0">
      <w:pPr>
        <w:widowControl/>
        <w:tabs>
          <w:tab w:val="left" w:pos="1080"/>
        </w:tabs>
        <w:ind w:firstLineChars="500" w:firstLine="1400"/>
        <w:rPr>
          <w:rFonts w:ascii="仿宋" w:eastAsia="仿宋" w:hAnsi="仿宋"/>
          <w:sz w:val="28"/>
          <w:szCs w:val="28"/>
        </w:rPr>
      </w:pPr>
      <w:r w:rsidRPr="00485D35">
        <w:rPr>
          <w:rFonts w:ascii="仿宋" w:eastAsia="仿宋" w:hAnsi="仿宋"/>
          <w:noProof/>
          <w:sz w:val="28"/>
          <w:szCs w:val="28"/>
        </w:rPr>
        <w:drawing>
          <wp:inline distT="0" distB="0" distL="0" distR="0">
            <wp:extent cx="1794510" cy="569595"/>
            <wp:effectExtent l="0" t="0" r="0" b="1905"/>
            <wp:docPr id="1" name="图片 1" descr="微信截图_2020043010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043010045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794510" cy="569595"/>
                    </a:xfrm>
                    <a:prstGeom prst="rect">
                      <a:avLst/>
                    </a:prstGeom>
                    <a:noFill/>
                    <a:ln>
                      <a:noFill/>
                    </a:ln>
                  </pic:spPr>
                </pic:pic>
              </a:graphicData>
            </a:graphic>
          </wp:inline>
        </w:drawing>
      </w:r>
    </w:p>
    <w:p w:rsidR="00276DD0" w:rsidRPr="00485D35" w:rsidRDefault="00276DD0" w:rsidP="00276DD0">
      <w:pPr>
        <w:widowControl/>
        <w:tabs>
          <w:tab w:val="left" w:pos="1080"/>
        </w:tabs>
        <w:spacing w:line="440" w:lineRule="exact"/>
        <w:ind w:firstLine="600"/>
        <w:rPr>
          <w:rFonts w:ascii="仿宋" w:eastAsia="仿宋" w:hAnsi="仿宋"/>
          <w:sz w:val="28"/>
          <w:szCs w:val="28"/>
        </w:rPr>
      </w:pPr>
      <w:r w:rsidRPr="00485D35">
        <w:rPr>
          <w:rFonts w:ascii="仿宋" w:eastAsia="仿宋" w:hAnsi="仿宋" w:hint="eastAsia"/>
          <w:sz w:val="28"/>
          <w:szCs w:val="28"/>
        </w:rPr>
        <w:t>式中：</w:t>
      </w:r>
      <w:r w:rsidRPr="00485D35">
        <w:rPr>
          <w:rFonts w:ascii="仿宋" w:eastAsia="仿宋" w:hAnsi="仿宋"/>
          <w:sz w:val="28"/>
          <w:szCs w:val="28"/>
        </w:rPr>
        <w:t>P</w:t>
      </w:r>
      <w:r w:rsidRPr="00485D35">
        <w:rPr>
          <w:rFonts w:ascii="仿宋" w:eastAsia="仿宋" w:hAnsi="仿宋" w:hint="eastAsia"/>
          <w:sz w:val="28"/>
          <w:szCs w:val="28"/>
        </w:rPr>
        <w:t>----收益价值(元或元</w:t>
      </w:r>
      <w:r w:rsidRPr="00485D35">
        <w:rPr>
          <w:rFonts w:ascii="仿宋" w:eastAsia="仿宋" w:hAnsi="仿宋"/>
          <w:sz w:val="28"/>
          <w:szCs w:val="28"/>
        </w:rPr>
        <w:t>/</w:t>
      </w:r>
      <w:r w:rsidRPr="00485D35">
        <w:rPr>
          <w:rFonts w:ascii="仿宋" w:eastAsia="仿宋" w:hAnsi="仿宋" w:cs="宋体" w:hint="eastAsia"/>
          <w:sz w:val="28"/>
          <w:szCs w:val="28"/>
        </w:rPr>
        <w:t>㎡</w:t>
      </w:r>
      <w:r w:rsidRPr="00485D35">
        <w:rPr>
          <w:rFonts w:ascii="仿宋" w:eastAsia="仿宋" w:hAnsi="仿宋" w:cs="仿宋_GB2312" w:hint="eastAsia"/>
          <w:sz w:val="28"/>
          <w:szCs w:val="28"/>
        </w:rPr>
        <w:t>)；</w:t>
      </w:r>
    </w:p>
    <w:p w:rsidR="00276DD0" w:rsidRPr="00485D35" w:rsidRDefault="00276DD0" w:rsidP="00276DD0">
      <w:pPr>
        <w:widowControl/>
        <w:tabs>
          <w:tab w:val="left" w:pos="1080"/>
        </w:tabs>
        <w:spacing w:line="440" w:lineRule="exact"/>
        <w:ind w:firstLine="600"/>
        <w:rPr>
          <w:rFonts w:ascii="仿宋" w:eastAsia="仿宋" w:hAnsi="仿宋"/>
          <w:sz w:val="28"/>
          <w:szCs w:val="28"/>
        </w:rPr>
      </w:pPr>
      <w:r w:rsidRPr="00485D35">
        <w:rPr>
          <w:rFonts w:ascii="仿宋" w:eastAsia="仿宋" w:hAnsi="仿宋"/>
          <w:sz w:val="28"/>
          <w:szCs w:val="28"/>
        </w:rPr>
        <w:t xml:space="preserve">      A</w:t>
      </w:r>
      <w:r w:rsidRPr="00485D35">
        <w:rPr>
          <w:rFonts w:ascii="仿宋" w:eastAsia="仿宋" w:hAnsi="仿宋" w:hint="eastAsia"/>
          <w:sz w:val="28"/>
          <w:szCs w:val="28"/>
        </w:rPr>
        <w:t>----未来</w:t>
      </w:r>
      <w:r w:rsidRPr="00485D35">
        <w:rPr>
          <w:rFonts w:ascii="仿宋" w:eastAsia="仿宋" w:hAnsi="仿宋"/>
          <w:sz w:val="28"/>
          <w:szCs w:val="28"/>
        </w:rPr>
        <w:t>第</w:t>
      </w:r>
      <w:r w:rsidRPr="00485D35">
        <w:rPr>
          <w:rFonts w:ascii="仿宋" w:eastAsia="仿宋" w:hAnsi="仿宋" w:hint="eastAsia"/>
          <w:sz w:val="28"/>
          <w:szCs w:val="28"/>
        </w:rPr>
        <w:t>1年</w:t>
      </w:r>
      <w:r w:rsidRPr="00485D35">
        <w:rPr>
          <w:rFonts w:ascii="仿宋" w:eastAsia="仿宋" w:hAnsi="仿宋"/>
          <w:sz w:val="28"/>
          <w:szCs w:val="28"/>
        </w:rPr>
        <w:t>净</w:t>
      </w:r>
      <w:r w:rsidRPr="00485D35">
        <w:rPr>
          <w:rFonts w:ascii="仿宋" w:eastAsia="仿宋" w:hAnsi="仿宋" w:hint="eastAsia"/>
          <w:sz w:val="28"/>
          <w:szCs w:val="28"/>
        </w:rPr>
        <w:t>收益(元或元</w:t>
      </w:r>
      <w:r w:rsidRPr="00485D35">
        <w:rPr>
          <w:rFonts w:ascii="仿宋" w:eastAsia="仿宋" w:hAnsi="仿宋"/>
          <w:sz w:val="28"/>
          <w:szCs w:val="28"/>
        </w:rPr>
        <w:t>/</w:t>
      </w:r>
      <w:r w:rsidRPr="00485D35">
        <w:rPr>
          <w:rFonts w:ascii="仿宋" w:eastAsia="仿宋" w:hAnsi="仿宋" w:cs="宋体" w:hint="eastAsia"/>
          <w:sz w:val="28"/>
          <w:szCs w:val="28"/>
        </w:rPr>
        <w:t>㎡</w:t>
      </w:r>
      <w:r w:rsidRPr="00485D35">
        <w:rPr>
          <w:rFonts w:ascii="仿宋" w:eastAsia="仿宋" w:hAnsi="仿宋" w:cs="仿宋_GB2312" w:hint="eastAsia"/>
          <w:sz w:val="28"/>
          <w:szCs w:val="28"/>
        </w:rPr>
        <w:t>)；</w:t>
      </w:r>
    </w:p>
    <w:p w:rsidR="00276DD0" w:rsidRPr="00485D35" w:rsidRDefault="00276DD0" w:rsidP="00276DD0">
      <w:pPr>
        <w:widowControl/>
        <w:tabs>
          <w:tab w:val="left" w:pos="1080"/>
        </w:tabs>
        <w:spacing w:line="440" w:lineRule="exact"/>
        <w:ind w:firstLine="600"/>
        <w:rPr>
          <w:rFonts w:ascii="仿宋" w:eastAsia="仿宋" w:hAnsi="仿宋"/>
          <w:sz w:val="28"/>
          <w:szCs w:val="28"/>
        </w:rPr>
      </w:pPr>
      <w:r w:rsidRPr="00485D35">
        <w:rPr>
          <w:rFonts w:ascii="仿宋" w:eastAsia="仿宋" w:hAnsi="仿宋"/>
          <w:sz w:val="28"/>
          <w:szCs w:val="28"/>
        </w:rPr>
        <w:t xml:space="preserve">      r</w:t>
      </w:r>
      <w:r w:rsidRPr="00485D35">
        <w:rPr>
          <w:rFonts w:ascii="仿宋" w:eastAsia="仿宋" w:hAnsi="仿宋" w:hint="eastAsia"/>
          <w:sz w:val="28"/>
          <w:szCs w:val="28"/>
        </w:rPr>
        <w:t>----收</w:t>
      </w:r>
      <w:r w:rsidRPr="00485D35">
        <w:rPr>
          <w:rFonts w:ascii="仿宋" w:eastAsia="仿宋" w:hAnsi="仿宋"/>
          <w:sz w:val="28"/>
          <w:szCs w:val="28"/>
        </w:rPr>
        <w:t>益</w:t>
      </w:r>
      <w:r w:rsidRPr="00485D35">
        <w:rPr>
          <w:rFonts w:ascii="仿宋" w:eastAsia="仿宋" w:hAnsi="仿宋" w:hint="eastAsia"/>
          <w:sz w:val="28"/>
          <w:szCs w:val="28"/>
        </w:rPr>
        <w:t>报酬率(％)；</w:t>
      </w:r>
    </w:p>
    <w:p w:rsidR="00276DD0" w:rsidRPr="00485D35" w:rsidRDefault="00276DD0" w:rsidP="00276DD0">
      <w:pPr>
        <w:widowControl/>
        <w:tabs>
          <w:tab w:val="left" w:pos="1080"/>
        </w:tabs>
        <w:spacing w:line="440" w:lineRule="exact"/>
        <w:ind w:firstLine="600"/>
        <w:rPr>
          <w:rFonts w:ascii="仿宋" w:eastAsia="仿宋" w:hAnsi="仿宋"/>
          <w:sz w:val="28"/>
          <w:szCs w:val="28"/>
        </w:rPr>
      </w:pPr>
      <w:r w:rsidRPr="00485D35">
        <w:rPr>
          <w:rFonts w:ascii="仿宋" w:eastAsia="仿宋" w:hAnsi="仿宋"/>
          <w:sz w:val="28"/>
          <w:szCs w:val="28"/>
        </w:rPr>
        <w:t xml:space="preserve">      s</w:t>
      </w:r>
      <w:r w:rsidRPr="00485D35">
        <w:rPr>
          <w:rFonts w:ascii="仿宋" w:eastAsia="仿宋" w:hAnsi="仿宋" w:hint="eastAsia"/>
          <w:sz w:val="28"/>
          <w:szCs w:val="28"/>
        </w:rPr>
        <w:t>----净</w:t>
      </w:r>
      <w:r w:rsidRPr="00485D35">
        <w:rPr>
          <w:rFonts w:ascii="仿宋" w:eastAsia="仿宋" w:hAnsi="仿宋"/>
          <w:sz w:val="28"/>
          <w:szCs w:val="28"/>
        </w:rPr>
        <w:t>收益上</w:t>
      </w:r>
      <w:r w:rsidRPr="00485D35">
        <w:rPr>
          <w:rFonts w:ascii="仿宋" w:eastAsia="仿宋" w:hAnsi="仿宋" w:hint="eastAsia"/>
          <w:sz w:val="28"/>
          <w:szCs w:val="28"/>
        </w:rPr>
        <w:t>涨率(％)；</w:t>
      </w:r>
    </w:p>
    <w:p w:rsidR="00276DD0" w:rsidRPr="00485D35" w:rsidRDefault="00276DD0" w:rsidP="00276DD0">
      <w:pPr>
        <w:widowControl/>
        <w:tabs>
          <w:tab w:val="left" w:pos="1080"/>
        </w:tabs>
        <w:spacing w:line="440" w:lineRule="exact"/>
        <w:ind w:firstLine="600"/>
        <w:rPr>
          <w:rFonts w:ascii="仿宋" w:eastAsia="仿宋" w:hAnsi="仿宋"/>
          <w:sz w:val="28"/>
          <w:szCs w:val="28"/>
        </w:rPr>
      </w:pPr>
      <w:r w:rsidRPr="00485D35">
        <w:rPr>
          <w:rFonts w:ascii="仿宋" w:eastAsia="仿宋" w:hAnsi="仿宋"/>
          <w:sz w:val="28"/>
          <w:szCs w:val="28"/>
        </w:rPr>
        <w:t xml:space="preserve">      </w:t>
      </w:r>
      <w:r w:rsidRPr="00485D35">
        <w:rPr>
          <w:rFonts w:ascii="仿宋" w:eastAsia="仿宋" w:hAnsi="仿宋" w:hint="eastAsia"/>
          <w:sz w:val="28"/>
          <w:szCs w:val="28"/>
        </w:rPr>
        <w:t>n----收</w:t>
      </w:r>
      <w:r w:rsidRPr="00485D35">
        <w:rPr>
          <w:rFonts w:ascii="仿宋" w:eastAsia="仿宋" w:hAnsi="仿宋"/>
          <w:sz w:val="28"/>
          <w:szCs w:val="28"/>
        </w:rPr>
        <w:t>益</w:t>
      </w:r>
      <w:r w:rsidRPr="00485D35">
        <w:rPr>
          <w:rFonts w:ascii="仿宋" w:eastAsia="仿宋" w:hAnsi="仿宋" w:hint="eastAsia"/>
          <w:sz w:val="28"/>
          <w:szCs w:val="28"/>
        </w:rPr>
        <w:t>期限(年)。</w:t>
      </w:r>
    </w:p>
    <w:p w:rsidR="00276DD0" w:rsidRPr="00485D35" w:rsidRDefault="00276DD0" w:rsidP="00276DD0">
      <w:pPr>
        <w:pStyle w:val="2"/>
        <w:keepLines w:val="0"/>
        <w:spacing w:after="0" w:line="500" w:lineRule="exact"/>
        <w:ind w:left="2819" w:hangingChars="1003" w:hanging="2819"/>
        <w:rPr>
          <w:rFonts w:ascii="仿宋" w:eastAsia="仿宋" w:hAnsi="仿宋" w:cs="Times New Roman"/>
          <w:bCs w:val="0"/>
          <w:sz w:val="28"/>
          <w:szCs w:val="28"/>
        </w:rPr>
      </w:pPr>
      <w:r w:rsidRPr="00485D35">
        <w:rPr>
          <w:rFonts w:ascii="仿宋" w:eastAsia="仿宋" w:hAnsi="仿宋" w:cs="Times New Roman"/>
          <w:bCs w:val="0"/>
          <w:sz w:val="28"/>
          <w:szCs w:val="28"/>
        </w:rPr>
        <w:t xml:space="preserve"> </w:t>
      </w:r>
      <w:bookmarkStart w:id="19" w:name="_Toc77864877"/>
      <w:r w:rsidRPr="00485D35">
        <w:rPr>
          <w:rFonts w:ascii="仿宋" w:eastAsia="仿宋" w:hAnsi="仿宋" w:cs="Times New Roman"/>
          <w:bCs w:val="0"/>
          <w:sz w:val="28"/>
          <w:szCs w:val="28"/>
        </w:rPr>
        <w:t>(十)估价结果：</w:t>
      </w:r>
      <w:bookmarkEnd w:id="19"/>
    </w:p>
    <w:p w:rsidR="00734E8A" w:rsidRPr="00485D35" w:rsidRDefault="00734E8A" w:rsidP="00734E8A">
      <w:pPr>
        <w:widowControl/>
        <w:spacing w:line="500" w:lineRule="exact"/>
        <w:ind w:firstLineChars="200" w:firstLine="560"/>
        <w:jc w:val="left"/>
        <w:rPr>
          <w:rFonts w:ascii="仿宋" w:eastAsia="仿宋" w:hAnsi="仿宋"/>
          <w:sz w:val="24"/>
          <w:szCs w:val="28"/>
        </w:rPr>
      </w:pPr>
      <w:r w:rsidRPr="00485D35">
        <w:rPr>
          <w:rFonts w:ascii="仿宋" w:eastAsia="仿宋" w:hAnsi="仿宋"/>
          <w:sz w:val="28"/>
          <w:szCs w:val="28"/>
        </w:rPr>
        <w:t>根据估价目的，遵循估价原则，在认真分析现有资料的基础上，采用科学合理的估价</w:t>
      </w:r>
      <w:r w:rsidRPr="00485D35">
        <w:rPr>
          <w:rFonts w:ascii="仿宋" w:eastAsia="仿宋" w:hAnsi="仿宋" w:hint="eastAsia"/>
          <w:sz w:val="28"/>
          <w:szCs w:val="28"/>
        </w:rPr>
        <w:t>方</w:t>
      </w:r>
      <w:r w:rsidRPr="00485D35">
        <w:rPr>
          <w:rFonts w:ascii="仿宋" w:eastAsia="仿宋" w:hAnsi="仿宋"/>
          <w:sz w:val="28"/>
          <w:szCs w:val="28"/>
        </w:rPr>
        <w:t>法，结合估价经验与对影响房地产市场价格因素进行分析</w:t>
      </w:r>
      <w:r w:rsidRPr="00485D35">
        <w:rPr>
          <w:rFonts w:ascii="仿宋" w:eastAsia="仿宋" w:hAnsi="仿宋" w:hint="eastAsia"/>
          <w:sz w:val="28"/>
          <w:szCs w:val="28"/>
        </w:rPr>
        <w:t>测</w:t>
      </w:r>
      <w:r w:rsidRPr="00485D35">
        <w:rPr>
          <w:rFonts w:ascii="仿宋" w:eastAsia="仿宋" w:hAnsi="仿宋"/>
          <w:sz w:val="28"/>
          <w:szCs w:val="28"/>
        </w:rPr>
        <w:t>算，确定估价对象在市场上有足够的买方和卖方，并且进入市场无障碍的条件下，于价值时点</w:t>
      </w:r>
      <w:r w:rsidR="00F520A5" w:rsidRPr="00485D35">
        <w:rPr>
          <w:rFonts w:ascii="仿宋" w:eastAsia="仿宋" w:hAnsi="仿宋" w:hint="eastAsia"/>
          <w:sz w:val="28"/>
          <w:szCs w:val="28"/>
        </w:rPr>
        <w:t>的房</w:t>
      </w:r>
      <w:r w:rsidRPr="00485D35">
        <w:rPr>
          <w:rFonts w:ascii="仿宋" w:eastAsia="仿宋" w:hAnsi="仿宋" w:hint="eastAsia"/>
          <w:sz w:val="28"/>
          <w:szCs w:val="28"/>
        </w:rPr>
        <w:t>产</w:t>
      </w:r>
      <w:r w:rsidR="009B7413">
        <w:rPr>
          <w:rFonts w:ascii="仿宋" w:eastAsia="仿宋" w:hAnsi="仿宋" w:hint="eastAsia"/>
          <w:sz w:val="28"/>
          <w:szCs w:val="28"/>
        </w:rPr>
        <w:t>及附属物</w:t>
      </w:r>
      <w:r w:rsidRPr="00485D35">
        <w:rPr>
          <w:rFonts w:ascii="仿宋" w:eastAsia="仿宋" w:hAnsi="仿宋"/>
          <w:sz w:val="28"/>
          <w:szCs w:val="28"/>
        </w:rPr>
        <w:t>总价为</w:t>
      </w:r>
      <w:r w:rsidRPr="00485D35">
        <w:rPr>
          <w:rFonts w:ascii="仿宋" w:eastAsia="仿宋" w:hAnsi="仿宋" w:hint="eastAsia"/>
          <w:b/>
          <w:sz w:val="28"/>
          <w:szCs w:val="28"/>
        </w:rPr>
        <w:t>人</w:t>
      </w:r>
      <w:r w:rsidRPr="00485D35">
        <w:rPr>
          <w:rFonts w:ascii="仿宋" w:eastAsia="仿宋" w:hAnsi="仿宋"/>
          <w:b/>
          <w:sz w:val="28"/>
          <w:szCs w:val="28"/>
        </w:rPr>
        <w:t>民币</w:t>
      </w:r>
      <w:r w:rsidR="001D225A" w:rsidRPr="00485D35">
        <w:rPr>
          <w:rFonts w:ascii="仿宋" w:eastAsia="仿宋" w:hAnsi="仿宋" w:hint="eastAsia"/>
          <w:b/>
          <w:sz w:val="28"/>
          <w:szCs w:val="28"/>
        </w:rPr>
        <w:t>105.27</w:t>
      </w:r>
      <w:r w:rsidRPr="00485D35">
        <w:rPr>
          <w:rFonts w:ascii="仿宋" w:eastAsia="仿宋" w:hAnsi="仿宋"/>
          <w:b/>
          <w:sz w:val="28"/>
          <w:szCs w:val="28"/>
        </w:rPr>
        <w:t>万元(取整)(大写：人民币</w:t>
      </w:r>
      <w:r w:rsidR="00D755C3" w:rsidRPr="00485D35">
        <w:rPr>
          <w:rFonts w:ascii="仿宋" w:eastAsia="仿宋" w:hAnsi="仿宋"/>
          <w:b/>
          <w:sz w:val="28"/>
          <w:szCs w:val="28"/>
        </w:rPr>
        <w:fldChar w:fldCharType="begin"/>
      </w:r>
      <w:r w:rsidR="001D225A" w:rsidRPr="00485D35">
        <w:rPr>
          <w:rFonts w:ascii="仿宋" w:eastAsia="仿宋" w:hAnsi="仿宋"/>
          <w:b/>
          <w:sz w:val="28"/>
          <w:szCs w:val="28"/>
        </w:rPr>
        <w:instrText xml:space="preserve"> </w:instrText>
      </w:r>
      <w:r w:rsidR="001D225A" w:rsidRPr="00485D35">
        <w:rPr>
          <w:rFonts w:ascii="仿宋" w:eastAsia="仿宋" w:hAnsi="仿宋" w:hint="eastAsia"/>
          <w:b/>
          <w:sz w:val="28"/>
          <w:szCs w:val="28"/>
        </w:rPr>
        <w:instrText>= 1052700 \* CHINESENUM2</w:instrText>
      </w:r>
      <w:r w:rsidR="001D225A" w:rsidRPr="00485D35">
        <w:rPr>
          <w:rFonts w:ascii="仿宋" w:eastAsia="仿宋" w:hAnsi="仿宋"/>
          <w:b/>
          <w:sz w:val="28"/>
          <w:szCs w:val="28"/>
        </w:rPr>
        <w:instrText xml:space="preserve"> </w:instrText>
      </w:r>
      <w:r w:rsidR="00D755C3" w:rsidRPr="00485D35">
        <w:rPr>
          <w:rFonts w:ascii="仿宋" w:eastAsia="仿宋" w:hAnsi="仿宋"/>
          <w:b/>
          <w:sz w:val="28"/>
          <w:szCs w:val="28"/>
        </w:rPr>
        <w:fldChar w:fldCharType="separate"/>
      </w:r>
      <w:r w:rsidR="001D225A" w:rsidRPr="00485D35">
        <w:rPr>
          <w:rFonts w:ascii="仿宋" w:eastAsia="仿宋" w:hAnsi="仿宋" w:hint="eastAsia"/>
          <w:b/>
          <w:noProof/>
          <w:sz w:val="28"/>
          <w:szCs w:val="28"/>
        </w:rPr>
        <w:t>壹佰零伍万贰仟柒佰</w:t>
      </w:r>
      <w:r w:rsidR="00D755C3" w:rsidRPr="00485D35">
        <w:rPr>
          <w:rFonts w:ascii="仿宋" w:eastAsia="仿宋" w:hAnsi="仿宋"/>
          <w:b/>
          <w:sz w:val="28"/>
          <w:szCs w:val="28"/>
        </w:rPr>
        <w:fldChar w:fldCharType="end"/>
      </w:r>
      <w:r w:rsidRPr="00485D35">
        <w:rPr>
          <w:rFonts w:ascii="仿宋" w:eastAsia="仿宋" w:hAnsi="仿宋"/>
          <w:b/>
          <w:sz w:val="28"/>
          <w:szCs w:val="28"/>
        </w:rPr>
        <w:t>元整)</w:t>
      </w:r>
      <w:r w:rsidR="00C75C8A" w:rsidRPr="00485D35">
        <w:rPr>
          <w:rFonts w:ascii="仿宋" w:eastAsia="仿宋" w:hAnsi="仿宋" w:hint="eastAsia"/>
          <w:b/>
          <w:sz w:val="28"/>
          <w:szCs w:val="28"/>
        </w:rPr>
        <w:t>。</w:t>
      </w:r>
      <w:r w:rsidR="00C75C8A" w:rsidRPr="00485D35">
        <w:rPr>
          <w:rFonts w:ascii="仿宋" w:eastAsia="仿宋" w:hAnsi="仿宋"/>
          <w:sz w:val="24"/>
          <w:szCs w:val="28"/>
        </w:rPr>
        <w:t xml:space="preserve"> </w:t>
      </w:r>
    </w:p>
    <w:p w:rsidR="001D225A" w:rsidRPr="00485D35" w:rsidRDefault="001D225A" w:rsidP="001D225A">
      <w:pPr>
        <w:widowControl/>
        <w:spacing w:line="500" w:lineRule="exact"/>
        <w:ind w:firstLineChars="200" w:firstLine="480"/>
        <w:jc w:val="left"/>
        <w:rPr>
          <w:rFonts w:ascii="仿宋" w:eastAsia="仿宋" w:hAnsi="仿宋"/>
          <w:sz w:val="24"/>
          <w:szCs w:val="28"/>
        </w:rPr>
      </w:pPr>
    </w:p>
    <w:p w:rsidR="001D225A" w:rsidRPr="009B7413" w:rsidRDefault="001D225A" w:rsidP="001D225A">
      <w:pPr>
        <w:widowControl/>
        <w:spacing w:line="500" w:lineRule="exact"/>
        <w:ind w:firstLineChars="200" w:firstLine="480"/>
        <w:jc w:val="left"/>
        <w:rPr>
          <w:rFonts w:ascii="仿宋" w:eastAsia="仿宋" w:hAnsi="仿宋"/>
          <w:sz w:val="24"/>
          <w:szCs w:val="28"/>
        </w:rPr>
      </w:pPr>
    </w:p>
    <w:p w:rsidR="001D225A" w:rsidRPr="00485D35" w:rsidRDefault="001D225A" w:rsidP="001D225A">
      <w:pPr>
        <w:widowControl/>
        <w:spacing w:line="500" w:lineRule="exact"/>
        <w:ind w:firstLineChars="200" w:firstLine="480"/>
        <w:jc w:val="left"/>
        <w:rPr>
          <w:rFonts w:ascii="仿宋" w:eastAsia="仿宋" w:hAnsi="仿宋"/>
          <w:sz w:val="24"/>
          <w:szCs w:val="28"/>
        </w:rPr>
      </w:pPr>
    </w:p>
    <w:p w:rsidR="00276DD0" w:rsidRPr="00485D35" w:rsidRDefault="00734E8A" w:rsidP="00276DD0">
      <w:pPr>
        <w:pStyle w:val="2"/>
        <w:keepLines w:val="0"/>
        <w:spacing w:after="0" w:line="400" w:lineRule="exact"/>
        <w:ind w:left="2819" w:hangingChars="1003" w:hanging="2819"/>
        <w:rPr>
          <w:rFonts w:ascii="仿宋" w:eastAsia="仿宋" w:hAnsi="仿宋" w:cs="Times New Roman"/>
          <w:bCs w:val="0"/>
          <w:sz w:val="28"/>
          <w:szCs w:val="28"/>
        </w:rPr>
      </w:pPr>
      <w:bookmarkStart w:id="20" w:name="_Toc77864878"/>
      <w:r w:rsidRPr="00485D35">
        <w:rPr>
          <w:rFonts w:ascii="仿宋" w:eastAsia="仿宋" w:hAnsi="仿宋" w:cs="Times New Roman"/>
          <w:bCs w:val="0"/>
          <w:sz w:val="28"/>
          <w:szCs w:val="28"/>
        </w:rPr>
        <w:t xml:space="preserve"> </w:t>
      </w:r>
      <w:r w:rsidR="00276DD0" w:rsidRPr="00485D35">
        <w:rPr>
          <w:rFonts w:ascii="仿宋" w:eastAsia="仿宋" w:hAnsi="仿宋" w:cs="Times New Roman"/>
          <w:bCs w:val="0"/>
          <w:sz w:val="28"/>
          <w:szCs w:val="28"/>
        </w:rPr>
        <w:t>(十一)</w:t>
      </w:r>
      <w:r w:rsidR="00276DD0" w:rsidRPr="00485D35">
        <w:rPr>
          <w:rFonts w:ascii="仿宋" w:eastAsia="仿宋" w:hAnsi="仿宋" w:cs="Times New Roman" w:hint="eastAsia"/>
          <w:bCs w:val="0"/>
          <w:sz w:val="28"/>
          <w:szCs w:val="28"/>
        </w:rPr>
        <w:t>注册</w:t>
      </w:r>
      <w:r w:rsidR="00276DD0" w:rsidRPr="00485D35">
        <w:rPr>
          <w:rFonts w:ascii="仿宋" w:eastAsia="仿宋" w:hAnsi="仿宋" w:cs="Times New Roman"/>
          <w:bCs w:val="0"/>
          <w:sz w:val="28"/>
          <w:szCs w:val="28"/>
        </w:rPr>
        <w:t>房地产估价师：</w:t>
      </w:r>
      <w:bookmarkEnd w:id="20"/>
    </w:p>
    <w:p w:rsidR="00276DD0" w:rsidRPr="00485D35" w:rsidRDefault="00276DD0" w:rsidP="00276DD0">
      <w:pPr>
        <w:widowControl/>
        <w:spacing w:line="400" w:lineRule="exact"/>
        <w:ind w:firstLineChars="750" w:firstLine="2100"/>
        <w:rPr>
          <w:rFonts w:ascii="仿宋" w:eastAsia="仿宋" w:hAnsi="仿宋"/>
          <w:bCs/>
          <w:sz w:val="28"/>
          <w:szCs w:val="28"/>
        </w:rPr>
      </w:pPr>
      <w:r w:rsidRPr="00485D35">
        <w:rPr>
          <w:rFonts w:ascii="仿宋" w:eastAsia="仿宋" w:hAnsi="仿宋"/>
          <w:bCs/>
          <w:sz w:val="28"/>
          <w:szCs w:val="28"/>
        </w:rPr>
        <w:t>参加估价的注册房地产估价师</w:t>
      </w:r>
    </w:p>
    <w:tbl>
      <w:tblPr>
        <w:tblW w:w="7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7"/>
        <w:gridCol w:w="2040"/>
        <w:gridCol w:w="1985"/>
        <w:gridCol w:w="1984"/>
      </w:tblGrid>
      <w:tr w:rsidR="00276DD0" w:rsidRPr="00485D35" w:rsidTr="001F4ABB">
        <w:trPr>
          <w:trHeight w:val="517"/>
        </w:trPr>
        <w:tc>
          <w:tcPr>
            <w:tcW w:w="1787" w:type="dxa"/>
            <w:vAlign w:val="center"/>
          </w:tcPr>
          <w:p w:rsidR="00276DD0" w:rsidRPr="00485D35" w:rsidRDefault="00276DD0" w:rsidP="001F4ABB">
            <w:pPr>
              <w:widowControl/>
              <w:spacing w:line="360" w:lineRule="auto"/>
              <w:jc w:val="center"/>
              <w:rPr>
                <w:rFonts w:ascii="仿宋" w:eastAsia="仿宋" w:hAnsi="仿宋"/>
                <w:bCs/>
                <w:sz w:val="28"/>
                <w:szCs w:val="28"/>
              </w:rPr>
            </w:pPr>
            <w:r w:rsidRPr="00485D35">
              <w:rPr>
                <w:rFonts w:ascii="仿宋" w:eastAsia="仿宋" w:hAnsi="仿宋"/>
                <w:bCs/>
                <w:sz w:val="28"/>
                <w:szCs w:val="28"/>
              </w:rPr>
              <w:t>姓名</w:t>
            </w:r>
          </w:p>
        </w:tc>
        <w:tc>
          <w:tcPr>
            <w:tcW w:w="2040" w:type="dxa"/>
            <w:vAlign w:val="center"/>
          </w:tcPr>
          <w:p w:rsidR="00276DD0" w:rsidRPr="00485D35" w:rsidRDefault="00276DD0" w:rsidP="001F4ABB">
            <w:pPr>
              <w:widowControl/>
              <w:spacing w:line="360" w:lineRule="auto"/>
              <w:jc w:val="center"/>
              <w:rPr>
                <w:rFonts w:ascii="仿宋" w:eastAsia="仿宋" w:hAnsi="仿宋"/>
                <w:bCs/>
                <w:sz w:val="28"/>
                <w:szCs w:val="28"/>
              </w:rPr>
            </w:pPr>
            <w:r w:rsidRPr="00485D35">
              <w:rPr>
                <w:rFonts w:ascii="仿宋" w:eastAsia="仿宋" w:hAnsi="仿宋"/>
                <w:bCs/>
                <w:sz w:val="28"/>
                <w:szCs w:val="28"/>
              </w:rPr>
              <w:t>注册号</w:t>
            </w:r>
          </w:p>
        </w:tc>
        <w:tc>
          <w:tcPr>
            <w:tcW w:w="1985" w:type="dxa"/>
            <w:vAlign w:val="center"/>
          </w:tcPr>
          <w:p w:rsidR="00276DD0" w:rsidRPr="00485D35" w:rsidRDefault="00276DD0" w:rsidP="001F4ABB">
            <w:pPr>
              <w:widowControl/>
              <w:spacing w:line="360" w:lineRule="auto"/>
              <w:jc w:val="center"/>
              <w:rPr>
                <w:rFonts w:ascii="仿宋" w:eastAsia="仿宋" w:hAnsi="仿宋"/>
                <w:bCs/>
                <w:sz w:val="28"/>
                <w:szCs w:val="28"/>
              </w:rPr>
            </w:pPr>
            <w:r w:rsidRPr="00485D35">
              <w:rPr>
                <w:rFonts w:ascii="仿宋" w:eastAsia="仿宋" w:hAnsi="仿宋"/>
                <w:bCs/>
                <w:sz w:val="28"/>
                <w:szCs w:val="28"/>
              </w:rPr>
              <w:t>签名</w:t>
            </w:r>
          </w:p>
        </w:tc>
        <w:tc>
          <w:tcPr>
            <w:tcW w:w="1984" w:type="dxa"/>
            <w:vAlign w:val="center"/>
          </w:tcPr>
          <w:p w:rsidR="00276DD0" w:rsidRPr="00485D35" w:rsidRDefault="00276DD0" w:rsidP="001F4ABB">
            <w:pPr>
              <w:widowControl/>
              <w:spacing w:line="360" w:lineRule="auto"/>
              <w:jc w:val="center"/>
              <w:rPr>
                <w:rFonts w:ascii="仿宋" w:eastAsia="仿宋" w:hAnsi="仿宋"/>
                <w:bCs/>
                <w:sz w:val="28"/>
                <w:szCs w:val="28"/>
              </w:rPr>
            </w:pPr>
            <w:r w:rsidRPr="00485D35">
              <w:rPr>
                <w:rFonts w:ascii="仿宋" w:eastAsia="仿宋" w:hAnsi="仿宋"/>
                <w:bCs/>
                <w:sz w:val="28"/>
                <w:szCs w:val="28"/>
              </w:rPr>
              <w:t>签名日期</w:t>
            </w:r>
          </w:p>
        </w:tc>
      </w:tr>
      <w:tr w:rsidR="00276DD0" w:rsidRPr="00485D35" w:rsidTr="001F4ABB">
        <w:trPr>
          <w:trHeight w:val="1590"/>
        </w:trPr>
        <w:tc>
          <w:tcPr>
            <w:tcW w:w="1787" w:type="dxa"/>
            <w:vAlign w:val="center"/>
          </w:tcPr>
          <w:p w:rsidR="00276DD0" w:rsidRPr="00485D35" w:rsidRDefault="001F4ABB" w:rsidP="001F4ABB">
            <w:pPr>
              <w:widowControl/>
              <w:spacing w:line="360" w:lineRule="auto"/>
              <w:jc w:val="center"/>
              <w:rPr>
                <w:rFonts w:ascii="仿宋" w:eastAsia="仿宋" w:hAnsi="仿宋"/>
                <w:bCs/>
                <w:sz w:val="28"/>
                <w:szCs w:val="28"/>
              </w:rPr>
            </w:pPr>
            <w:r w:rsidRPr="00485D35">
              <w:rPr>
                <w:rFonts w:ascii="仿宋" w:eastAsia="仿宋" w:hAnsi="仿宋" w:hint="eastAsia"/>
                <w:sz w:val="28"/>
                <w:szCs w:val="28"/>
              </w:rPr>
              <w:t>黄  建</w:t>
            </w:r>
          </w:p>
        </w:tc>
        <w:tc>
          <w:tcPr>
            <w:tcW w:w="2040" w:type="dxa"/>
            <w:vAlign w:val="center"/>
          </w:tcPr>
          <w:p w:rsidR="00276DD0" w:rsidRPr="00485D35" w:rsidRDefault="00276DD0" w:rsidP="001F4ABB">
            <w:pPr>
              <w:widowControl/>
              <w:spacing w:line="360" w:lineRule="auto"/>
              <w:jc w:val="center"/>
              <w:rPr>
                <w:rFonts w:ascii="仿宋" w:eastAsia="仿宋" w:hAnsi="仿宋"/>
                <w:bCs/>
                <w:sz w:val="28"/>
                <w:szCs w:val="28"/>
              </w:rPr>
            </w:pPr>
            <w:r w:rsidRPr="00485D35">
              <w:rPr>
                <w:rFonts w:ascii="仿宋_GB2312" w:hint="eastAsia"/>
                <w:sz w:val="28"/>
                <w:szCs w:val="28"/>
              </w:rPr>
              <w:t>4320030087</w:t>
            </w:r>
          </w:p>
        </w:tc>
        <w:tc>
          <w:tcPr>
            <w:tcW w:w="1985" w:type="dxa"/>
            <w:vAlign w:val="center"/>
          </w:tcPr>
          <w:p w:rsidR="00276DD0" w:rsidRPr="00485D35" w:rsidRDefault="00276DD0" w:rsidP="001F4ABB">
            <w:pPr>
              <w:widowControl/>
              <w:spacing w:line="360" w:lineRule="auto"/>
              <w:rPr>
                <w:rFonts w:ascii="仿宋" w:eastAsia="仿宋" w:hAnsi="仿宋"/>
                <w:bCs/>
                <w:sz w:val="28"/>
                <w:szCs w:val="28"/>
              </w:rPr>
            </w:pPr>
          </w:p>
          <w:p w:rsidR="00276DD0" w:rsidRPr="00485D35" w:rsidRDefault="00276DD0" w:rsidP="001F4ABB">
            <w:pPr>
              <w:widowControl/>
              <w:spacing w:line="360" w:lineRule="auto"/>
              <w:rPr>
                <w:rFonts w:ascii="仿宋" w:eastAsia="仿宋" w:hAnsi="仿宋"/>
                <w:bCs/>
                <w:sz w:val="28"/>
                <w:szCs w:val="28"/>
              </w:rPr>
            </w:pPr>
          </w:p>
          <w:p w:rsidR="00276DD0" w:rsidRPr="00485D35" w:rsidRDefault="00276DD0" w:rsidP="001F4ABB">
            <w:pPr>
              <w:widowControl/>
              <w:spacing w:line="360" w:lineRule="auto"/>
              <w:rPr>
                <w:rFonts w:ascii="仿宋" w:eastAsia="仿宋" w:hAnsi="仿宋"/>
                <w:bCs/>
                <w:sz w:val="28"/>
                <w:szCs w:val="28"/>
              </w:rPr>
            </w:pPr>
          </w:p>
        </w:tc>
        <w:tc>
          <w:tcPr>
            <w:tcW w:w="1984" w:type="dxa"/>
            <w:vAlign w:val="center"/>
          </w:tcPr>
          <w:p w:rsidR="00276DD0" w:rsidRPr="00485D35" w:rsidRDefault="00276DD0" w:rsidP="001F4ABB">
            <w:pPr>
              <w:widowControl/>
              <w:spacing w:line="360" w:lineRule="auto"/>
              <w:rPr>
                <w:rFonts w:ascii="仿宋" w:eastAsia="仿宋" w:hAnsi="仿宋"/>
                <w:bCs/>
                <w:sz w:val="28"/>
                <w:szCs w:val="28"/>
              </w:rPr>
            </w:pPr>
          </w:p>
        </w:tc>
      </w:tr>
      <w:tr w:rsidR="00276DD0" w:rsidRPr="00485D35" w:rsidTr="001F4ABB">
        <w:trPr>
          <w:trHeight w:val="1698"/>
        </w:trPr>
        <w:tc>
          <w:tcPr>
            <w:tcW w:w="1787" w:type="dxa"/>
            <w:vAlign w:val="center"/>
          </w:tcPr>
          <w:p w:rsidR="00276DD0" w:rsidRPr="00485D35" w:rsidRDefault="001F4ABB" w:rsidP="001F4ABB">
            <w:pPr>
              <w:widowControl/>
              <w:spacing w:line="360" w:lineRule="auto"/>
              <w:jc w:val="center"/>
              <w:rPr>
                <w:rFonts w:ascii="仿宋" w:eastAsia="仿宋" w:hAnsi="仿宋"/>
                <w:bCs/>
                <w:sz w:val="28"/>
                <w:szCs w:val="28"/>
              </w:rPr>
            </w:pPr>
            <w:r w:rsidRPr="00485D35">
              <w:rPr>
                <w:rFonts w:ascii="仿宋" w:eastAsia="仿宋" w:hAnsi="仿宋" w:hint="eastAsia"/>
                <w:sz w:val="28"/>
                <w:szCs w:val="28"/>
              </w:rPr>
              <w:t>盛红英</w:t>
            </w:r>
          </w:p>
        </w:tc>
        <w:tc>
          <w:tcPr>
            <w:tcW w:w="2040" w:type="dxa"/>
            <w:vAlign w:val="center"/>
          </w:tcPr>
          <w:p w:rsidR="00276DD0" w:rsidRPr="00485D35" w:rsidRDefault="001F4ABB" w:rsidP="001F4ABB">
            <w:pPr>
              <w:widowControl/>
              <w:spacing w:line="360" w:lineRule="auto"/>
              <w:jc w:val="center"/>
              <w:rPr>
                <w:rFonts w:ascii="仿宋" w:eastAsia="仿宋" w:hAnsi="仿宋"/>
                <w:bCs/>
                <w:sz w:val="28"/>
                <w:szCs w:val="28"/>
              </w:rPr>
            </w:pPr>
            <w:r w:rsidRPr="00485D35">
              <w:rPr>
                <w:rFonts w:ascii="仿宋_GB2312" w:hint="eastAsia"/>
                <w:sz w:val="28"/>
                <w:szCs w:val="28"/>
              </w:rPr>
              <w:t>4319980030</w:t>
            </w:r>
          </w:p>
        </w:tc>
        <w:tc>
          <w:tcPr>
            <w:tcW w:w="1985" w:type="dxa"/>
            <w:vAlign w:val="center"/>
          </w:tcPr>
          <w:p w:rsidR="00276DD0" w:rsidRPr="00485D35" w:rsidRDefault="00276DD0" w:rsidP="001F4ABB">
            <w:pPr>
              <w:widowControl/>
              <w:spacing w:line="360" w:lineRule="auto"/>
              <w:rPr>
                <w:rFonts w:ascii="仿宋" w:eastAsia="仿宋" w:hAnsi="仿宋"/>
                <w:bCs/>
                <w:sz w:val="28"/>
                <w:szCs w:val="28"/>
              </w:rPr>
            </w:pPr>
          </w:p>
          <w:p w:rsidR="00276DD0" w:rsidRPr="00485D35" w:rsidRDefault="00276DD0" w:rsidP="001F4ABB">
            <w:pPr>
              <w:widowControl/>
              <w:spacing w:line="360" w:lineRule="auto"/>
              <w:rPr>
                <w:rFonts w:ascii="仿宋" w:eastAsia="仿宋" w:hAnsi="仿宋"/>
                <w:bCs/>
                <w:sz w:val="28"/>
                <w:szCs w:val="28"/>
              </w:rPr>
            </w:pPr>
          </w:p>
          <w:p w:rsidR="00276DD0" w:rsidRPr="00485D35" w:rsidRDefault="00276DD0" w:rsidP="001F4ABB">
            <w:pPr>
              <w:widowControl/>
              <w:spacing w:line="360" w:lineRule="auto"/>
              <w:rPr>
                <w:rFonts w:ascii="仿宋" w:eastAsia="仿宋" w:hAnsi="仿宋"/>
                <w:bCs/>
                <w:sz w:val="28"/>
                <w:szCs w:val="28"/>
              </w:rPr>
            </w:pPr>
          </w:p>
        </w:tc>
        <w:tc>
          <w:tcPr>
            <w:tcW w:w="1984" w:type="dxa"/>
            <w:vAlign w:val="center"/>
          </w:tcPr>
          <w:p w:rsidR="00276DD0" w:rsidRPr="00485D35" w:rsidRDefault="00276DD0" w:rsidP="001F4ABB">
            <w:pPr>
              <w:widowControl/>
              <w:spacing w:line="360" w:lineRule="auto"/>
              <w:jc w:val="center"/>
              <w:rPr>
                <w:rFonts w:ascii="仿宋" w:eastAsia="仿宋" w:hAnsi="仿宋"/>
                <w:bCs/>
                <w:sz w:val="28"/>
                <w:szCs w:val="28"/>
              </w:rPr>
            </w:pPr>
          </w:p>
        </w:tc>
      </w:tr>
    </w:tbl>
    <w:p w:rsidR="00276DD0" w:rsidRPr="00485D35" w:rsidRDefault="00276DD0" w:rsidP="00276DD0">
      <w:pPr>
        <w:pStyle w:val="2"/>
        <w:keepLines w:val="0"/>
        <w:spacing w:after="0" w:line="460" w:lineRule="exact"/>
        <w:ind w:left="2819" w:hangingChars="1003" w:hanging="2819"/>
        <w:rPr>
          <w:rFonts w:ascii="仿宋" w:eastAsia="仿宋" w:hAnsi="仿宋"/>
          <w:bCs w:val="0"/>
          <w:sz w:val="28"/>
          <w:szCs w:val="28"/>
        </w:rPr>
      </w:pPr>
      <w:bookmarkStart w:id="21" w:name="_Toc231974265"/>
      <w:bookmarkStart w:id="22" w:name="_Toc234980755"/>
      <w:bookmarkStart w:id="23" w:name="_Toc235010961"/>
      <w:bookmarkStart w:id="24" w:name="_Toc251082326"/>
      <w:bookmarkStart w:id="25" w:name="_Toc77864879"/>
      <w:r w:rsidRPr="00485D35">
        <w:rPr>
          <w:rFonts w:ascii="仿宋" w:eastAsia="仿宋" w:hAnsi="仿宋" w:cs="Times New Roman"/>
          <w:bCs w:val="0"/>
          <w:sz w:val="28"/>
          <w:szCs w:val="28"/>
        </w:rPr>
        <w:t>(十</w:t>
      </w:r>
      <w:r w:rsidRPr="00485D35">
        <w:rPr>
          <w:rFonts w:ascii="仿宋" w:eastAsia="仿宋" w:hAnsi="仿宋" w:cs="Times New Roman" w:hint="eastAsia"/>
          <w:bCs w:val="0"/>
          <w:sz w:val="28"/>
          <w:szCs w:val="28"/>
        </w:rPr>
        <w:t>二</w:t>
      </w:r>
      <w:r w:rsidRPr="00485D35">
        <w:rPr>
          <w:rFonts w:ascii="仿宋" w:eastAsia="仿宋" w:hAnsi="仿宋" w:cs="Times New Roman"/>
          <w:bCs w:val="0"/>
          <w:sz w:val="28"/>
          <w:szCs w:val="28"/>
        </w:rPr>
        <w:t>)</w:t>
      </w:r>
      <w:bookmarkEnd w:id="21"/>
      <w:bookmarkEnd w:id="22"/>
      <w:bookmarkEnd w:id="23"/>
      <w:bookmarkEnd w:id="24"/>
      <w:r w:rsidRPr="00485D35">
        <w:rPr>
          <w:rFonts w:ascii="仿宋" w:eastAsia="仿宋" w:hAnsi="仿宋" w:cs="Times New Roman"/>
          <w:bCs w:val="0"/>
          <w:sz w:val="28"/>
          <w:szCs w:val="28"/>
        </w:rPr>
        <w:t>实地查勘期：</w:t>
      </w:r>
      <w:bookmarkEnd w:id="25"/>
    </w:p>
    <w:p w:rsidR="00276DD0" w:rsidRPr="00485D35" w:rsidRDefault="009F20D3" w:rsidP="00276DD0">
      <w:pPr>
        <w:widowControl/>
        <w:spacing w:line="460" w:lineRule="exact"/>
        <w:rPr>
          <w:rFonts w:ascii="仿宋" w:eastAsia="仿宋" w:hAnsi="仿宋"/>
          <w:b/>
          <w:bCs/>
          <w:sz w:val="28"/>
          <w:szCs w:val="28"/>
        </w:rPr>
      </w:pPr>
      <w:r w:rsidRPr="00485D35">
        <w:rPr>
          <w:rFonts w:ascii="仿宋" w:eastAsia="仿宋" w:hAnsi="仿宋"/>
          <w:sz w:val="28"/>
          <w:szCs w:val="28"/>
        </w:rPr>
        <w:t>2022年6月21日</w:t>
      </w:r>
      <w:r w:rsidR="009C1662" w:rsidRPr="00485D35">
        <w:rPr>
          <w:rFonts w:ascii="仿宋" w:eastAsia="仿宋" w:hAnsi="仿宋" w:hint="eastAsia"/>
          <w:sz w:val="28"/>
          <w:szCs w:val="28"/>
        </w:rPr>
        <w:t>至</w:t>
      </w:r>
      <w:r w:rsidRPr="00485D35">
        <w:rPr>
          <w:rFonts w:ascii="仿宋" w:eastAsia="仿宋" w:hAnsi="仿宋" w:hint="eastAsia"/>
          <w:sz w:val="28"/>
          <w:szCs w:val="28"/>
        </w:rPr>
        <w:t>2022年6月21日</w:t>
      </w:r>
    </w:p>
    <w:p w:rsidR="00276DD0" w:rsidRPr="00485D35" w:rsidRDefault="00276DD0" w:rsidP="00276DD0">
      <w:pPr>
        <w:pStyle w:val="2"/>
        <w:keepLines w:val="0"/>
        <w:spacing w:after="0" w:line="460" w:lineRule="exact"/>
        <w:ind w:left="2819" w:hangingChars="1003" w:hanging="2819"/>
        <w:rPr>
          <w:rFonts w:ascii="仿宋" w:eastAsia="仿宋" w:hAnsi="仿宋" w:cs="Times New Roman"/>
          <w:b w:val="0"/>
          <w:bCs w:val="0"/>
          <w:sz w:val="28"/>
          <w:szCs w:val="28"/>
        </w:rPr>
      </w:pPr>
      <w:bookmarkStart w:id="26" w:name="_Toc77864880"/>
      <w:r w:rsidRPr="00485D35">
        <w:rPr>
          <w:rFonts w:ascii="仿宋" w:eastAsia="仿宋" w:hAnsi="仿宋" w:cs="Times New Roman"/>
          <w:bCs w:val="0"/>
          <w:sz w:val="28"/>
          <w:szCs w:val="28"/>
        </w:rPr>
        <w:t>(十</w:t>
      </w:r>
      <w:r w:rsidRPr="00485D35">
        <w:rPr>
          <w:rFonts w:ascii="仿宋" w:eastAsia="仿宋" w:hAnsi="仿宋" w:cs="Times New Roman" w:hint="eastAsia"/>
          <w:bCs w:val="0"/>
          <w:sz w:val="28"/>
          <w:szCs w:val="28"/>
        </w:rPr>
        <w:t>三</w:t>
      </w:r>
      <w:r w:rsidRPr="00485D35">
        <w:rPr>
          <w:rFonts w:ascii="仿宋" w:eastAsia="仿宋" w:hAnsi="仿宋" w:cs="Times New Roman"/>
          <w:bCs w:val="0"/>
          <w:sz w:val="28"/>
          <w:szCs w:val="28"/>
        </w:rPr>
        <w:t>)估价作业期：</w:t>
      </w:r>
      <w:bookmarkEnd w:id="26"/>
    </w:p>
    <w:p w:rsidR="00276DD0" w:rsidRPr="00485D35" w:rsidRDefault="009F20D3" w:rsidP="00276DD0">
      <w:pPr>
        <w:widowControl/>
        <w:spacing w:line="460" w:lineRule="exact"/>
        <w:rPr>
          <w:rFonts w:ascii="仿宋" w:eastAsia="仿宋" w:hAnsi="仿宋"/>
          <w:sz w:val="28"/>
          <w:szCs w:val="28"/>
        </w:rPr>
      </w:pPr>
      <w:r w:rsidRPr="00485D35">
        <w:rPr>
          <w:rFonts w:ascii="仿宋" w:eastAsia="仿宋" w:hAnsi="仿宋"/>
          <w:sz w:val="28"/>
          <w:szCs w:val="28"/>
        </w:rPr>
        <w:t>2022年6月21日</w:t>
      </w:r>
      <w:r w:rsidR="00276DD0" w:rsidRPr="00485D35">
        <w:rPr>
          <w:rFonts w:ascii="仿宋" w:eastAsia="仿宋" w:hAnsi="仿宋"/>
          <w:sz w:val="28"/>
          <w:szCs w:val="28"/>
        </w:rPr>
        <w:t>至</w:t>
      </w:r>
      <w:r w:rsidR="00212DE7" w:rsidRPr="00485D35">
        <w:rPr>
          <w:rFonts w:ascii="仿宋" w:eastAsia="仿宋" w:hAnsi="仿宋" w:hint="eastAsia"/>
          <w:sz w:val="28"/>
          <w:szCs w:val="28"/>
        </w:rPr>
        <w:t>2022年9月28日</w:t>
      </w:r>
    </w:p>
    <w:p w:rsidR="00276DD0" w:rsidRPr="00485D35" w:rsidRDefault="00276DD0" w:rsidP="00276DD0">
      <w:pPr>
        <w:widowControl/>
        <w:spacing w:line="460" w:lineRule="exact"/>
        <w:rPr>
          <w:rFonts w:ascii="仿宋" w:eastAsia="仿宋" w:hAnsi="仿宋"/>
          <w:sz w:val="28"/>
          <w:szCs w:val="28"/>
        </w:rPr>
      </w:pPr>
    </w:p>
    <w:p w:rsidR="00276DD0" w:rsidRPr="00485D35" w:rsidRDefault="00276DD0" w:rsidP="00276DD0">
      <w:pPr>
        <w:widowControl/>
        <w:spacing w:line="460" w:lineRule="exact"/>
        <w:rPr>
          <w:rFonts w:ascii="仿宋" w:eastAsia="仿宋" w:hAnsi="仿宋"/>
          <w:sz w:val="28"/>
          <w:szCs w:val="28"/>
        </w:rPr>
      </w:pPr>
    </w:p>
    <w:p w:rsidR="00317F4C" w:rsidRPr="00485D35" w:rsidRDefault="00276DD0" w:rsidP="00276DD0">
      <w:pPr>
        <w:widowControl/>
        <w:spacing w:line="460" w:lineRule="exact"/>
        <w:jc w:val="right"/>
        <w:rPr>
          <w:rFonts w:ascii="仿宋" w:eastAsia="仿宋" w:hAnsi="仿宋"/>
          <w:sz w:val="28"/>
          <w:szCs w:val="28"/>
        </w:rPr>
      </w:pPr>
      <w:r w:rsidRPr="00485D35">
        <w:rPr>
          <w:rFonts w:ascii="仿宋" w:eastAsia="仿宋" w:hAnsi="仿宋"/>
          <w:sz w:val="28"/>
          <w:szCs w:val="28"/>
        </w:rPr>
        <w:t xml:space="preserve"> </w:t>
      </w:r>
    </w:p>
    <w:p w:rsidR="00276DD0" w:rsidRPr="00485D35" w:rsidRDefault="00276DD0" w:rsidP="00276DD0">
      <w:pPr>
        <w:widowControl/>
        <w:spacing w:line="460" w:lineRule="exact"/>
        <w:jc w:val="right"/>
        <w:rPr>
          <w:rFonts w:ascii="仿宋" w:eastAsia="仿宋" w:hAnsi="仿宋"/>
          <w:sz w:val="28"/>
          <w:szCs w:val="28"/>
        </w:rPr>
      </w:pPr>
      <w:r w:rsidRPr="00485D35">
        <w:rPr>
          <w:rFonts w:ascii="仿宋" w:eastAsia="仿宋" w:hAnsi="仿宋"/>
          <w:sz w:val="28"/>
          <w:szCs w:val="28"/>
        </w:rPr>
        <w:t>湖南友朋房地产评估咨询有限公司</w:t>
      </w:r>
    </w:p>
    <w:p w:rsidR="00276DD0" w:rsidRPr="00485D35" w:rsidRDefault="00212DE7" w:rsidP="00276DD0">
      <w:pPr>
        <w:widowControl/>
        <w:spacing w:line="460" w:lineRule="exact"/>
        <w:jc w:val="right"/>
        <w:rPr>
          <w:rFonts w:ascii="仿宋" w:eastAsia="仿宋" w:hAnsi="仿宋"/>
          <w:sz w:val="28"/>
          <w:szCs w:val="28"/>
        </w:rPr>
      </w:pPr>
      <w:r w:rsidRPr="00485D35">
        <w:rPr>
          <w:rFonts w:ascii="仿宋" w:eastAsia="仿宋" w:hAnsi="仿宋"/>
          <w:sz w:val="28"/>
          <w:szCs w:val="28"/>
        </w:rPr>
        <w:t>二〇二二年九月二十八日</w:t>
      </w:r>
    </w:p>
    <w:p w:rsidR="00276DD0" w:rsidRPr="00485D35" w:rsidRDefault="00276DD0" w:rsidP="00276DD0">
      <w:pPr>
        <w:widowControl/>
        <w:spacing w:line="460" w:lineRule="exact"/>
        <w:jc w:val="right"/>
        <w:rPr>
          <w:rFonts w:ascii="仿宋" w:eastAsia="仿宋" w:hAnsi="仿宋"/>
          <w:sz w:val="28"/>
          <w:szCs w:val="28"/>
        </w:rPr>
      </w:pPr>
    </w:p>
    <w:p w:rsidR="007D6501" w:rsidRPr="00485D35" w:rsidRDefault="007D6501" w:rsidP="00276DD0">
      <w:pPr>
        <w:widowControl/>
        <w:spacing w:line="460" w:lineRule="exact"/>
        <w:jc w:val="right"/>
        <w:rPr>
          <w:rFonts w:ascii="仿宋" w:eastAsia="仿宋" w:hAnsi="仿宋"/>
          <w:sz w:val="28"/>
          <w:szCs w:val="28"/>
        </w:rPr>
      </w:pPr>
    </w:p>
    <w:p w:rsidR="007D6501" w:rsidRPr="00485D35" w:rsidRDefault="007D6501" w:rsidP="00276DD0">
      <w:pPr>
        <w:widowControl/>
        <w:spacing w:line="460" w:lineRule="exact"/>
        <w:jc w:val="right"/>
        <w:rPr>
          <w:rFonts w:ascii="仿宋" w:eastAsia="仿宋" w:hAnsi="仿宋"/>
          <w:sz w:val="28"/>
          <w:szCs w:val="28"/>
        </w:rPr>
      </w:pPr>
    </w:p>
    <w:p w:rsidR="007D6501" w:rsidRPr="00485D35" w:rsidRDefault="007D6501" w:rsidP="00276DD0">
      <w:pPr>
        <w:widowControl/>
        <w:spacing w:line="460" w:lineRule="exact"/>
        <w:jc w:val="right"/>
        <w:rPr>
          <w:rFonts w:ascii="仿宋" w:eastAsia="仿宋" w:hAnsi="仿宋"/>
          <w:sz w:val="28"/>
          <w:szCs w:val="28"/>
        </w:rPr>
      </w:pPr>
    </w:p>
    <w:p w:rsidR="007D6501" w:rsidRPr="00485D35" w:rsidRDefault="007D6501" w:rsidP="00276DD0">
      <w:pPr>
        <w:widowControl/>
        <w:spacing w:line="460" w:lineRule="exact"/>
        <w:jc w:val="right"/>
        <w:rPr>
          <w:rFonts w:ascii="仿宋" w:eastAsia="仿宋" w:hAnsi="仿宋"/>
          <w:sz w:val="28"/>
          <w:szCs w:val="28"/>
        </w:rPr>
      </w:pPr>
    </w:p>
    <w:p w:rsidR="007D6501" w:rsidRPr="00485D35" w:rsidRDefault="007D6501" w:rsidP="00276DD0">
      <w:pPr>
        <w:widowControl/>
        <w:spacing w:line="460" w:lineRule="exact"/>
        <w:jc w:val="right"/>
        <w:rPr>
          <w:rFonts w:ascii="仿宋" w:eastAsia="仿宋" w:hAnsi="仿宋"/>
          <w:sz w:val="28"/>
          <w:szCs w:val="28"/>
        </w:rPr>
      </w:pPr>
    </w:p>
    <w:p w:rsidR="007D6501" w:rsidRPr="00485D35" w:rsidRDefault="007D6501" w:rsidP="00276DD0">
      <w:pPr>
        <w:widowControl/>
        <w:spacing w:line="460" w:lineRule="exact"/>
        <w:jc w:val="right"/>
        <w:rPr>
          <w:rFonts w:ascii="仿宋" w:eastAsia="仿宋" w:hAnsi="仿宋"/>
          <w:sz w:val="28"/>
          <w:szCs w:val="28"/>
        </w:rPr>
      </w:pPr>
    </w:p>
    <w:p w:rsidR="007D6501" w:rsidRPr="00485D35" w:rsidRDefault="007D6501" w:rsidP="00276DD0">
      <w:pPr>
        <w:widowControl/>
        <w:spacing w:line="460" w:lineRule="exact"/>
        <w:jc w:val="right"/>
        <w:rPr>
          <w:rFonts w:ascii="仿宋" w:eastAsia="仿宋" w:hAnsi="仿宋"/>
          <w:sz w:val="28"/>
          <w:szCs w:val="28"/>
        </w:rPr>
      </w:pPr>
    </w:p>
    <w:p w:rsidR="00276DD0" w:rsidRPr="00485D35" w:rsidRDefault="00192ABB" w:rsidP="00276DD0">
      <w:pPr>
        <w:pStyle w:val="10"/>
        <w:rPr>
          <w:rFonts w:ascii="仿宋" w:eastAsia="仿宋" w:hAnsi="仿宋"/>
          <w:b/>
          <w:szCs w:val="28"/>
        </w:rPr>
      </w:pPr>
      <w:bookmarkStart w:id="27" w:name="_Toc319660475"/>
      <w:bookmarkStart w:id="28" w:name="_Toc77864888"/>
      <w:r w:rsidRPr="00485D35">
        <w:rPr>
          <w:rFonts w:ascii="仿宋" w:eastAsia="仿宋" w:hAnsi="仿宋" w:hint="eastAsia"/>
          <w:b/>
          <w:szCs w:val="28"/>
        </w:rPr>
        <w:t>四</w:t>
      </w:r>
      <w:r w:rsidR="00276DD0" w:rsidRPr="00485D35">
        <w:rPr>
          <w:rFonts w:ascii="仿宋" w:eastAsia="仿宋" w:hAnsi="仿宋"/>
          <w:b/>
          <w:szCs w:val="28"/>
        </w:rPr>
        <w:t>、附  件</w:t>
      </w:r>
      <w:bookmarkEnd w:id="27"/>
      <w:bookmarkEnd w:id="28"/>
    </w:p>
    <w:p w:rsidR="00276DD0" w:rsidRPr="00485D35" w:rsidRDefault="00276DD0" w:rsidP="00276DD0">
      <w:pPr>
        <w:widowControl/>
        <w:spacing w:line="360" w:lineRule="auto"/>
        <w:ind w:firstLineChars="200" w:firstLine="560"/>
        <w:rPr>
          <w:rFonts w:ascii="仿宋" w:eastAsia="仿宋" w:hAnsi="仿宋"/>
          <w:sz w:val="28"/>
          <w:szCs w:val="28"/>
        </w:rPr>
      </w:pPr>
    </w:p>
    <w:p w:rsidR="00276DD0" w:rsidRPr="00485D35" w:rsidRDefault="00D755C3" w:rsidP="00276DD0">
      <w:pPr>
        <w:pStyle w:val="21"/>
        <w:numPr>
          <w:ilvl w:val="0"/>
          <w:numId w:val="5"/>
        </w:numPr>
        <w:tabs>
          <w:tab w:val="left" w:pos="1680"/>
          <w:tab w:val="right" w:leader="dot" w:pos="9005"/>
        </w:tabs>
        <w:spacing w:after="80" w:line="440" w:lineRule="exact"/>
        <w:ind w:leftChars="0"/>
        <w:rPr>
          <w:rStyle w:val="af2"/>
          <w:rFonts w:ascii="仿宋" w:eastAsia="仿宋" w:hAnsi="仿宋"/>
          <w:color w:val="auto"/>
          <w:sz w:val="28"/>
          <w:szCs w:val="28"/>
          <w:u w:val="none"/>
        </w:rPr>
      </w:pPr>
      <w:hyperlink w:anchor="_Toc520110419" w:history="1">
        <w:r w:rsidR="00EC5B1D" w:rsidRPr="00485D35">
          <w:rPr>
            <w:rFonts w:ascii="仿宋" w:eastAsia="仿宋" w:hAnsi="仿宋" w:hint="eastAsia"/>
            <w:sz w:val="28"/>
            <w:szCs w:val="28"/>
          </w:rPr>
          <w:t>湖南省岳阳市云溪区人民法院</w:t>
        </w:r>
        <w:r w:rsidR="00276DD0" w:rsidRPr="00485D35">
          <w:rPr>
            <w:rFonts w:ascii="仿宋" w:eastAsia="仿宋" w:hAnsi="仿宋" w:hint="eastAsia"/>
            <w:sz w:val="28"/>
            <w:szCs w:val="28"/>
          </w:rPr>
          <w:t>委托书</w:t>
        </w:r>
        <w:r w:rsidR="004B6EAC" w:rsidRPr="00485D35">
          <w:rPr>
            <w:rFonts w:ascii="仿宋" w:eastAsia="仿宋" w:hAnsi="仿宋" w:hint="eastAsia"/>
            <w:sz w:val="28"/>
            <w:szCs w:val="28"/>
          </w:rPr>
          <w:t>（2022）云法司鉴字第31号</w:t>
        </w:r>
      </w:hyperlink>
    </w:p>
    <w:p w:rsidR="00276DD0" w:rsidRPr="00485D35" w:rsidRDefault="00D755C3" w:rsidP="00276DD0">
      <w:pPr>
        <w:pStyle w:val="21"/>
        <w:numPr>
          <w:ilvl w:val="0"/>
          <w:numId w:val="5"/>
        </w:numPr>
        <w:tabs>
          <w:tab w:val="left" w:pos="1680"/>
          <w:tab w:val="right" w:leader="dot" w:pos="9005"/>
        </w:tabs>
        <w:spacing w:after="80" w:line="440" w:lineRule="exact"/>
        <w:ind w:leftChars="0"/>
        <w:rPr>
          <w:rStyle w:val="af2"/>
          <w:rFonts w:ascii="仿宋" w:eastAsia="仿宋" w:hAnsi="仿宋"/>
          <w:color w:val="auto"/>
          <w:sz w:val="28"/>
          <w:szCs w:val="28"/>
          <w:u w:val="none"/>
        </w:rPr>
      </w:pPr>
      <w:hyperlink w:anchor="_Toc520110420" w:history="1">
        <w:r w:rsidR="00276DD0" w:rsidRPr="00485D35">
          <w:rPr>
            <w:rStyle w:val="af2"/>
            <w:rFonts w:ascii="仿宋" w:eastAsia="仿宋" w:hAnsi="仿宋" w:hint="eastAsia"/>
            <w:color w:val="auto"/>
            <w:sz w:val="28"/>
            <w:szCs w:val="28"/>
            <w:u w:val="none"/>
          </w:rPr>
          <w:t>估价对象位置图</w:t>
        </w:r>
      </w:hyperlink>
    </w:p>
    <w:p w:rsidR="00192ABB" w:rsidRPr="00485D35" w:rsidRDefault="00192ABB" w:rsidP="00276DD0">
      <w:pPr>
        <w:pStyle w:val="21"/>
        <w:numPr>
          <w:ilvl w:val="0"/>
          <w:numId w:val="5"/>
        </w:numPr>
        <w:tabs>
          <w:tab w:val="left" w:pos="1680"/>
          <w:tab w:val="right" w:leader="dot" w:pos="9005"/>
        </w:tabs>
        <w:spacing w:after="80" w:line="440" w:lineRule="exact"/>
        <w:ind w:leftChars="0"/>
        <w:rPr>
          <w:rStyle w:val="af2"/>
          <w:rFonts w:ascii="仿宋" w:eastAsia="仿宋" w:hAnsi="仿宋"/>
          <w:color w:val="auto"/>
          <w:sz w:val="28"/>
          <w:szCs w:val="28"/>
          <w:u w:val="none"/>
        </w:rPr>
      </w:pPr>
      <w:r w:rsidRPr="00485D35">
        <w:rPr>
          <w:rStyle w:val="af2"/>
          <w:rFonts w:ascii="仿宋" w:eastAsia="仿宋" w:hAnsi="仿宋" w:hint="eastAsia"/>
          <w:color w:val="auto"/>
          <w:sz w:val="28"/>
          <w:szCs w:val="28"/>
          <w:u w:val="none"/>
        </w:rPr>
        <w:t>估价对象内部状况、外部状况和周围环境状况的照片</w:t>
      </w:r>
    </w:p>
    <w:p w:rsidR="00276DD0" w:rsidRPr="00485D35" w:rsidRDefault="00D755C3" w:rsidP="00276DD0">
      <w:pPr>
        <w:pStyle w:val="21"/>
        <w:numPr>
          <w:ilvl w:val="0"/>
          <w:numId w:val="5"/>
        </w:numPr>
        <w:tabs>
          <w:tab w:val="left" w:pos="1680"/>
          <w:tab w:val="right" w:leader="dot" w:pos="9005"/>
        </w:tabs>
        <w:spacing w:after="80" w:line="440" w:lineRule="exact"/>
        <w:ind w:leftChars="0"/>
        <w:rPr>
          <w:rStyle w:val="af2"/>
          <w:rFonts w:ascii="仿宋" w:eastAsia="仿宋" w:hAnsi="仿宋"/>
          <w:color w:val="auto"/>
          <w:sz w:val="28"/>
          <w:szCs w:val="28"/>
          <w:u w:val="none"/>
        </w:rPr>
      </w:pPr>
      <w:hyperlink w:anchor="_Toc520110422" w:history="1">
        <w:r w:rsidR="00276DD0" w:rsidRPr="00485D35">
          <w:rPr>
            <w:rStyle w:val="af2"/>
            <w:rFonts w:ascii="仿宋" w:eastAsia="仿宋" w:hAnsi="仿宋" w:hint="eastAsia"/>
            <w:color w:val="auto"/>
            <w:sz w:val="28"/>
            <w:szCs w:val="28"/>
            <w:u w:val="none"/>
          </w:rPr>
          <w:t>估价对象权属资料</w:t>
        </w:r>
        <w:r w:rsidR="00192ABB" w:rsidRPr="00485D35">
          <w:rPr>
            <w:rStyle w:val="af2"/>
            <w:rFonts w:ascii="仿宋" w:eastAsia="仿宋" w:hAnsi="仿宋" w:hint="eastAsia"/>
            <w:color w:val="auto"/>
            <w:sz w:val="28"/>
            <w:szCs w:val="28"/>
            <w:u w:val="none"/>
          </w:rPr>
          <w:t>（复印件）</w:t>
        </w:r>
      </w:hyperlink>
    </w:p>
    <w:p w:rsidR="00276DD0" w:rsidRPr="00485D35" w:rsidRDefault="00276DD0" w:rsidP="00276DD0">
      <w:pPr>
        <w:pStyle w:val="21"/>
        <w:numPr>
          <w:ilvl w:val="0"/>
          <w:numId w:val="5"/>
        </w:numPr>
        <w:tabs>
          <w:tab w:val="left" w:pos="1680"/>
          <w:tab w:val="right" w:leader="dot" w:pos="9005"/>
        </w:tabs>
        <w:spacing w:after="80" w:line="440" w:lineRule="exact"/>
        <w:ind w:leftChars="0"/>
        <w:rPr>
          <w:rStyle w:val="af2"/>
          <w:rFonts w:ascii="仿宋" w:eastAsia="仿宋" w:hAnsi="仿宋"/>
          <w:color w:val="auto"/>
          <w:sz w:val="28"/>
          <w:szCs w:val="28"/>
          <w:u w:val="none"/>
        </w:rPr>
      </w:pPr>
      <w:r w:rsidRPr="00485D35">
        <w:rPr>
          <w:rStyle w:val="af2"/>
          <w:rFonts w:ascii="仿宋" w:eastAsia="仿宋" w:hAnsi="仿宋" w:hint="eastAsia"/>
          <w:color w:val="auto"/>
          <w:sz w:val="28"/>
          <w:szCs w:val="28"/>
          <w:u w:val="none"/>
        </w:rPr>
        <w:t>房地产估价机构营业执照和估价机构备案证书</w:t>
      </w:r>
      <w:r w:rsidR="00192ABB" w:rsidRPr="00485D35">
        <w:rPr>
          <w:rStyle w:val="af2"/>
          <w:rFonts w:ascii="仿宋" w:eastAsia="仿宋" w:hAnsi="仿宋" w:hint="eastAsia"/>
          <w:color w:val="auto"/>
          <w:sz w:val="28"/>
          <w:szCs w:val="28"/>
          <w:u w:val="none"/>
        </w:rPr>
        <w:t>（复印件）</w:t>
      </w:r>
    </w:p>
    <w:p w:rsidR="00276DD0" w:rsidRDefault="00276DD0" w:rsidP="00276DD0">
      <w:pPr>
        <w:pStyle w:val="21"/>
        <w:numPr>
          <w:ilvl w:val="0"/>
          <w:numId w:val="5"/>
        </w:numPr>
        <w:tabs>
          <w:tab w:val="left" w:pos="1680"/>
          <w:tab w:val="right" w:leader="dot" w:pos="9005"/>
        </w:tabs>
        <w:spacing w:after="80" w:line="440" w:lineRule="exact"/>
        <w:ind w:leftChars="0"/>
        <w:rPr>
          <w:rStyle w:val="af2"/>
          <w:rFonts w:ascii="仿宋" w:eastAsia="仿宋" w:hAnsi="仿宋"/>
          <w:color w:val="auto"/>
          <w:sz w:val="28"/>
          <w:szCs w:val="28"/>
          <w:u w:val="none"/>
        </w:rPr>
      </w:pPr>
      <w:r w:rsidRPr="00485D35">
        <w:rPr>
          <w:rStyle w:val="af2"/>
          <w:rFonts w:ascii="仿宋" w:eastAsia="仿宋" w:hAnsi="仿宋" w:hint="eastAsia"/>
          <w:color w:val="auto"/>
          <w:sz w:val="28"/>
          <w:szCs w:val="28"/>
          <w:u w:val="none"/>
        </w:rPr>
        <w:t>注册房地产估价师注册证书</w:t>
      </w:r>
      <w:r w:rsidR="00192ABB" w:rsidRPr="00485D35">
        <w:rPr>
          <w:rStyle w:val="af2"/>
          <w:rFonts w:ascii="仿宋" w:eastAsia="仿宋" w:hAnsi="仿宋" w:hint="eastAsia"/>
          <w:color w:val="auto"/>
          <w:sz w:val="28"/>
          <w:szCs w:val="28"/>
          <w:u w:val="none"/>
        </w:rPr>
        <w:t>（复印件）</w:t>
      </w:r>
    </w:p>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Default="00966DFB" w:rsidP="00966DFB"/>
    <w:p w:rsidR="00966DFB" w:rsidRPr="00966DFB" w:rsidRDefault="00966DFB" w:rsidP="00966DFB"/>
    <w:tbl>
      <w:tblPr>
        <w:tblW w:w="9080" w:type="dxa"/>
        <w:tblInd w:w="94" w:type="dxa"/>
        <w:tblLook w:val="04A0"/>
      </w:tblPr>
      <w:tblGrid>
        <w:gridCol w:w="865"/>
        <w:gridCol w:w="1762"/>
        <w:gridCol w:w="789"/>
        <w:gridCol w:w="2636"/>
        <w:gridCol w:w="1117"/>
        <w:gridCol w:w="867"/>
        <w:gridCol w:w="1044"/>
      </w:tblGrid>
      <w:tr w:rsidR="00966DFB" w:rsidRPr="00966DFB" w:rsidTr="00966DFB">
        <w:trPr>
          <w:trHeight w:val="450"/>
        </w:trPr>
        <w:tc>
          <w:tcPr>
            <w:tcW w:w="9080" w:type="dxa"/>
            <w:gridSpan w:val="7"/>
            <w:tcBorders>
              <w:top w:val="nil"/>
              <w:left w:val="nil"/>
              <w:bottom w:val="nil"/>
              <w:right w:val="nil"/>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 w:val="28"/>
                <w:szCs w:val="28"/>
              </w:rPr>
            </w:pPr>
            <w:bookmarkStart w:id="29" w:name="_GoBack"/>
            <w:bookmarkEnd w:id="29"/>
            <w:r w:rsidRPr="00966DFB">
              <w:rPr>
                <w:rFonts w:ascii="仿宋" w:eastAsia="仿宋" w:hAnsi="仿宋" w:cs="宋体" w:hint="eastAsia"/>
                <w:b/>
                <w:bCs/>
                <w:color w:val="000000"/>
                <w:kern w:val="0"/>
                <w:sz w:val="28"/>
                <w:szCs w:val="28"/>
              </w:rPr>
              <w:lastRenderedPageBreak/>
              <w:t>附属物评估明细表</w:t>
            </w:r>
          </w:p>
        </w:tc>
      </w:tr>
      <w:tr w:rsidR="00966DFB" w:rsidRPr="00966DFB" w:rsidTr="00966DFB">
        <w:trPr>
          <w:trHeight w:val="57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地点</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项目</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单位</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工程量计算式</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数量</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单价（元）</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总价  (万元)</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进门</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铁艺大门</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4.9*3.3</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16.17</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550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0.89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贴瓷砖门柱</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m</w:t>
            </w:r>
            <w:r w:rsidRPr="00966DFB">
              <w:rPr>
                <w:rFonts w:ascii="仿宋" w:hAnsi="宋体" w:cs="宋体" w:hint="eastAsia"/>
                <w:color w:val="000000"/>
                <w:kern w:val="0"/>
                <w:szCs w:val="21"/>
              </w:rPr>
              <w:t>³</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3.3*0.6*0.6*4*2</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9.50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680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0.65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水泥地坪</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10.2*7.0</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71.40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80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0.57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条石踏步</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2.5*1.4*1.5</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5.25</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160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0.08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砖砌花池</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2*3.14*1.0*0.6*2</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7.54</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160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0.12 </w:t>
            </w:r>
          </w:p>
        </w:tc>
      </w:tr>
      <w:tr w:rsidR="00966DFB" w:rsidRPr="00966DFB" w:rsidTr="00966DFB">
        <w:trPr>
          <w:trHeight w:val="75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主屋前</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砖砌花池</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2*3.14*1.0*0.6</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3.77</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160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0.06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防腐木地板</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4.1*8.1</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33.21</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175</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0.58 </w:t>
            </w:r>
          </w:p>
        </w:tc>
      </w:tr>
      <w:tr w:rsidR="00966DFB" w:rsidRPr="00966DFB" w:rsidTr="00966DFB">
        <w:trPr>
          <w:trHeight w:val="57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石雕凉亭（R：2.7m，H：3m）</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套</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1.00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5000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0.50 </w:t>
            </w:r>
          </w:p>
        </w:tc>
      </w:tr>
      <w:tr w:rsidR="00966DFB" w:rsidRPr="00966DFB" w:rsidTr="00966DFB">
        <w:trPr>
          <w:trHeight w:val="57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贴瓷片鱼池</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2.7*2.7*3.14*0.5*0.6</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6.87</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280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0.19 </w:t>
            </w:r>
          </w:p>
        </w:tc>
      </w:tr>
      <w:tr w:rsidR="00966DFB" w:rsidRPr="00966DFB" w:rsidTr="00966DFB">
        <w:trPr>
          <w:trHeight w:val="57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防腐木架     （H：2.9M）</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6*3.5</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21.00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175</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0.37 </w:t>
            </w:r>
          </w:p>
        </w:tc>
      </w:tr>
      <w:tr w:rsidR="00966DFB" w:rsidRPr="00966DFB" w:rsidTr="00966DFB">
        <w:trPr>
          <w:trHeight w:val="57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砖砌踏步</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5.4*2.0*1.5+6.0*2.0*1.5</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34.20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130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0.44 </w:t>
            </w:r>
          </w:p>
        </w:tc>
      </w:tr>
      <w:tr w:rsidR="00966DFB" w:rsidRPr="00966DFB" w:rsidTr="00966DFB">
        <w:trPr>
          <w:trHeight w:val="57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阳光房</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3.2*3.0*4+3.2*3.4</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49.28</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720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3.55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桂花树（d=20）</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棵</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1.00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2400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0.24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桂花树（d=10）</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棵</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4.00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500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0.20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枣树（d=8）</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棵</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1.00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400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0.04 </w:t>
            </w:r>
          </w:p>
        </w:tc>
      </w:tr>
      <w:tr w:rsidR="00966DFB" w:rsidRPr="00966DFB" w:rsidTr="00966DFB">
        <w:trPr>
          <w:trHeight w:val="57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石楠树（球径=1.4m）</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棵</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2.00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1500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0.30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榆树（d=10）</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棵</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14</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14.00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250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0.35 </w:t>
            </w:r>
          </w:p>
        </w:tc>
      </w:tr>
      <w:tr w:rsidR="00966DFB" w:rsidRPr="00966DFB" w:rsidTr="00966DFB">
        <w:trPr>
          <w:trHeight w:val="57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球场</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水泥地坪刷油漆地面</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（23+12）*13*0.5</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227.50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110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2.50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砖砌花池     </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13*2*0.4</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10.40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160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0.17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砖砌围墙</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21*2.5+9.6*1.7</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68.82</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260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1.79 </w:t>
            </w:r>
          </w:p>
        </w:tc>
      </w:tr>
      <w:tr w:rsidR="00966DFB" w:rsidRPr="00966DFB" w:rsidTr="00966DFB">
        <w:trPr>
          <w:trHeight w:val="57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砖砌门洞</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3.6*2.9-0.9*0.9*3.14</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7.90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260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0.21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砖砌车库</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45.84</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45.84</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581</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2.66 </w:t>
            </w:r>
          </w:p>
        </w:tc>
      </w:tr>
      <w:tr w:rsidR="00966DFB" w:rsidRPr="00966DFB" w:rsidTr="00966DFB">
        <w:trPr>
          <w:trHeight w:val="75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车道旁</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kern w:val="0"/>
                <w:szCs w:val="21"/>
              </w:rPr>
            </w:pPr>
            <w:r w:rsidRPr="00966DFB">
              <w:rPr>
                <w:rFonts w:ascii="仿宋" w:eastAsia="仿宋" w:hAnsi="仿宋" w:cs="宋体" w:hint="eastAsia"/>
                <w:kern w:val="0"/>
                <w:szCs w:val="21"/>
              </w:rPr>
              <w:t>砖砌围墙</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17*1.5+17*1.0+7*2.6</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60.70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260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1.58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房屋北边砖砌围墙</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44*2.4</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105.60</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260</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2.75 </w:t>
            </w:r>
          </w:p>
        </w:tc>
      </w:tr>
      <w:tr w:rsidR="00966DFB" w:rsidRPr="00966DFB" w:rsidTr="00966DFB">
        <w:trPr>
          <w:trHeight w:val="171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lastRenderedPageBreak/>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片石驳岸</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m</w:t>
            </w:r>
            <w:r w:rsidRPr="00966DFB">
              <w:rPr>
                <w:rFonts w:ascii="仿宋" w:hAnsi="宋体" w:cs="宋体" w:hint="eastAsia"/>
                <w:color w:val="000000"/>
                <w:kern w:val="0"/>
                <w:szCs w:val="21"/>
              </w:rPr>
              <w:t>³</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（0.5+2.0）*3.7*0.5*58+（0.5+1.0）*1.0*0.5*18+（0.5+1.0）*0.5*0.5*24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290.75</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530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15.41 </w:t>
            </w:r>
          </w:p>
        </w:tc>
      </w:tr>
      <w:tr w:rsidR="00966DFB" w:rsidRPr="00966DFB" w:rsidTr="00966DFB">
        <w:trPr>
          <w:trHeight w:val="375"/>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屋外</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水泥地坪</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6.1*1.8*0.5</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5.49</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80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color w:val="000000"/>
                <w:kern w:val="0"/>
                <w:szCs w:val="21"/>
              </w:rPr>
            </w:pPr>
            <w:r w:rsidRPr="00966DFB">
              <w:rPr>
                <w:rFonts w:ascii="仿宋" w:eastAsia="仿宋" w:hAnsi="仿宋" w:cs="宋体" w:hint="eastAsia"/>
                <w:color w:val="000000"/>
                <w:kern w:val="0"/>
                <w:szCs w:val="21"/>
              </w:rPr>
              <w:t xml:space="preserve">0.04 </w:t>
            </w:r>
          </w:p>
        </w:tc>
      </w:tr>
      <w:tr w:rsidR="00966DFB" w:rsidRPr="00966DFB" w:rsidTr="00966DFB">
        <w:trPr>
          <w:trHeight w:val="3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合计</w:t>
            </w:r>
          </w:p>
        </w:tc>
        <w:tc>
          <w:tcPr>
            <w:tcW w:w="1762"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 xml:space="preserve">　</w:t>
            </w:r>
          </w:p>
        </w:tc>
        <w:tc>
          <w:tcPr>
            <w:tcW w:w="2636"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 xml:space="preserve">　</w:t>
            </w:r>
          </w:p>
        </w:tc>
        <w:tc>
          <w:tcPr>
            <w:tcW w:w="111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 xml:space="preserve">　</w:t>
            </w:r>
          </w:p>
        </w:tc>
        <w:tc>
          <w:tcPr>
            <w:tcW w:w="867"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 xml:space="preserve">　</w:t>
            </w:r>
          </w:p>
        </w:tc>
        <w:tc>
          <w:tcPr>
            <w:tcW w:w="1044" w:type="dxa"/>
            <w:tcBorders>
              <w:top w:val="nil"/>
              <w:left w:val="nil"/>
              <w:bottom w:val="single" w:sz="4" w:space="0" w:color="auto"/>
              <w:right w:val="single" w:sz="4" w:space="0" w:color="auto"/>
            </w:tcBorders>
            <w:shd w:val="clear" w:color="auto" w:fill="auto"/>
            <w:vAlign w:val="center"/>
            <w:hideMark/>
          </w:tcPr>
          <w:p w:rsidR="00966DFB" w:rsidRPr="00966DFB" w:rsidRDefault="00966DFB" w:rsidP="00966DFB">
            <w:pPr>
              <w:widowControl/>
              <w:jc w:val="center"/>
              <w:rPr>
                <w:rFonts w:ascii="仿宋" w:eastAsia="仿宋" w:hAnsi="仿宋" w:cs="宋体"/>
                <w:b/>
                <w:bCs/>
                <w:color w:val="000000"/>
                <w:kern w:val="0"/>
                <w:szCs w:val="21"/>
              </w:rPr>
            </w:pPr>
            <w:r w:rsidRPr="00966DFB">
              <w:rPr>
                <w:rFonts w:ascii="仿宋" w:eastAsia="仿宋" w:hAnsi="仿宋" w:cs="宋体" w:hint="eastAsia"/>
                <w:b/>
                <w:bCs/>
                <w:color w:val="000000"/>
                <w:kern w:val="0"/>
                <w:szCs w:val="21"/>
              </w:rPr>
              <w:t xml:space="preserve">36.24 </w:t>
            </w:r>
          </w:p>
        </w:tc>
      </w:tr>
    </w:tbl>
    <w:p w:rsidR="00276DD0" w:rsidRPr="00966DFB" w:rsidRDefault="00276DD0" w:rsidP="00276DD0">
      <w:pPr>
        <w:widowControl/>
        <w:spacing w:line="360" w:lineRule="auto"/>
        <w:rPr>
          <w:rFonts w:ascii="仿宋" w:eastAsia="仿宋" w:hAnsi="仿宋"/>
          <w:szCs w:val="21"/>
        </w:rPr>
      </w:pPr>
    </w:p>
    <w:sectPr w:rsidR="00276DD0" w:rsidRPr="00966DFB" w:rsidSect="00317F4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490" w:rsidRDefault="003E0490">
      <w:r>
        <w:separator/>
      </w:r>
    </w:p>
  </w:endnote>
  <w:endnote w:type="continuationSeparator" w:id="0">
    <w:p w:rsidR="003E0490" w:rsidRDefault="003E049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昆仑楷体">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76" w:rsidRPr="00056748" w:rsidRDefault="00AF5576">
    <w:pPr>
      <w:pStyle w:val="ab"/>
      <w:pBdr>
        <w:top w:val="thinThickSmallGap" w:sz="24" w:space="1" w:color="622423" w:themeColor="accent2" w:themeShade="7F"/>
      </w:pBdr>
      <w:rPr>
        <w:rFonts w:ascii="仿宋" w:eastAsia="仿宋" w:hAnsi="仿宋"/>
        <w:b/>
      </w:rPr>
    </w:pPr>
    <w:r w:rsidRPr="00056748">
      <w:rPr>
        <w:rFonts w:ascii="仿宋" w:eastAsia="仿宋" w:hAnsi="仿宋" w:hint="eastAsia"/>
        <w:b/>
      </w:rPr>
      <w:t>地址：岳阳市岳阳楼区南湖大道727号南湖名门世家富川CEO大厦第4层401、402、403、404、426房</w:t>
    </w:r>
  </w:p>
  <w:p w:rsidR="00AF5576" w:rsidRDefault="00AF5576">
    <w:pPr>
      <w:pStyle w:val="ab"/>
      <w:pBdr>
        <w:top w:val="thinThickSmallGap" w:sz="24" w:space="1" w:color="622423" w:themeColor="accent2" w:themeShade="7F"/>
      </w:pBdr>
    </w:pPr>
    <w:r w:rsidRPr="00056748">
      <w:rPr>
        <w:rFonts w:ascii="仿宋" w:eastAsia="仿宋" w:hAnsi="仿宋" w:hint="eastAsia"/>
        <w:b/>
      </w:rPr>
      <w:t xml:space="preserve">湖南友朋房地产评估咨询有限公司    联系电话：（0730）8274036    8274339 </w:t>
    </w:r>
    <w:r>
      <w:rPr>
        <w:rFonts w:asciiTheme="majorHAnsi" w:hAnsiTheme="majorHAnsi"/>
      </w:rPr>
      <w:ptab w:relativeTo="margin" w:alignment="right" w:leader="none"/>
    </w:r>
    <w:r w:rsidR="00D755C3" w:rsidRPr="00D755C3">
      <w:fldChar w:fldCharType="begin"/>
    </w:r>
    <w:r>
      <w:instrText xml:space="preserve"> PAGE   \* MERGEFORMAT </w:instrText>
    </w:r>
    <w:r w:rsidR="00D755C3" w:rsidRPr="00D755C3">
      <w:fldChar w:fldCharType="separate"/>
    </w:r>
    <w:r w:rsidR="009B7413" w:rsidRPr="009B7413">
      <w:rPr>
        <w:rFonts w:asciiTheme="majorHAnsi" w:hAnsiTheme="majorHAnsi"/>
        <w:noProof/>
        <w:lang w:val="zh-CN"/>
      </w:rPr>
      <w:t>24</w:t>
    </w:r>
    <w:r w:rsidR="00D755C3">
      <w:rPr>
        <w:rFonts w:asciiTheme="majorHAnsi" w:hAnsiTheme="majorHAnsi"/>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490" w:rsidRDefault="003E0490">
      <w:r>
        <w:separator/>
      </w:r>
    </w:p>
  </w:footnote>
  <w:footnote w:type="continuationSeparator" w:id="0">
    <w:p w:rsidR="003E0490" w:rsidRDefault="003E0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76" w:rsidRPr="00056748" w:rsidRDefault="00AF5576">
    <w:pPr>
      <w:pStyle w:val="ac"/>
      <w:pBdr>
        <w:bottom w:val="thickThinSmallGap" w:sz="24" w:space="1" w:color="622423" w:themeColor="accent2" w:themeShade="7F"/>
      </w:pBdr>
      <w:jc w:val="right"/>
      <w:rPr>
        <w:rFonts w:ascii="仿宋" w:eastAsia="仿宋" w:hAnsi="仿宋" w:cstheme="majorBidi"/>
      </w:rPr>
    </w:pPr>
    <w:r w:rsidRPr="00056748">
      <w:rPr>
        <w:rFonts w:ascii="仿宋" w:eastAsia="仿宋" w:hAnsi="仿宋" w:cstheme="majorBidi" w:hint="eastAsia"/>
      </w:rPr>
      <w:t>房地产估价报告</w:t>
    </w:r>
  </w:p>
  <w:p w:rsidR="00AF5576" w:rsidRDefault="00AF557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51A5"/>
    <w:multiLevelType w:val="singleLevel"/>
    <w:tmpl w:val="101251A5"/>
    <w:lvl w:ilvl="0">
      <w:start w:val="2"/>
      <w:numFmt w:val="upperLetter"/>
      <w:suff w:val="nothing"/>
      <w:lvlText w:val="%1、"/>
      <w:lvlJc w:val="left"/>
    </w:lvl>
  </w:abstractNum>
  <w:abstractNum w:abstractNumId="1">
    <w:nsid w:val="14B64CAD"/>
    <w:multiLevelType w:val="multilevel"/>
    <w:tmpl w:val="14B64CAD"/>
    <w:lvl w:ilvl="0">
      <w:start w:val="1"/>
      <w:numFmt w:val="decimalEnclosedCircle"/>
      <w:lvlText w:val="%1"/>
      <w:lvlJc w:val="left"/>
      <w:pPr>
        <w:ind w:left="880" w:hanging="360"/>
      </w:pPr>
      <w:rPr>
        <w:rFonts w:ascii="仿宋_GB2312" w:eastAsia="仿宋_GB2312" w:hAnsi="仿宋" w:cs="Times New Roman" w:hint="eastAsia"/>
      </w:rPr>
    </w:lvl>
    <w:lvl w:ilvl="1">
      <w:start w:val="1"/>
      <w:numFmt w:val="lowerLetter"/>
      <w:lvlText w:val="%2)"/>
      <w:lvlJc w:val="left"/>
      <w:pPr>
        <w:ind w:left="1360" w:hanging="420"/>
      </w:pPr>
      <w:rPr>
        <w:rFonts w:cs="Times New Roman"/>
      </w:rPr>
    </w:lvl>
    <w:lvl w:ilvl="2">
      <w:start w:val="1"/>
      <w:numFmt w:val="lowerRoman"/>
      <w:lvlText w:val="%3."/>
      <w:lvlJc w:val="right"/>
      <w:pPr>
        <w:ind w:left="1780" w:hanging="420"/>
      </w:pPr>
      <w:rPr>
        <w:rFonts w:cs="Times New Roman"/>
      </w:rPr>
    </w:lvl>
    <w:lvl w:ilvl="3">
      <w:start w:val="1"/>
      <w:numFmt w:val="decimal"/>
      <w:lvlText w:val="%4."/>
      <w:lvlJc w:val="left"/>
      <w:pPr>
        <w:ind w:left="2200" w:hanging="420"/>
      </w:pPr>
      <w:rPr>
        <w:rFonts w:cs="Times New Roman"/>
      </w:rPr>
    </w:lvl>
    <w:lvl w:ilvl="4">
      <w:start w:val="1"/>
      <w:numFmt w:val="lowerLetter"/>
      <w:lvlText w:val="%5)"/>
      <w:lvlJc w:val="left"/>
      <w:pPr>
        <w:ind w:left="2620" w:hanging="420"/>
      </w:pPr>
      <w:rPr>
        <w:rFonts w:cs="Times New Roman"/>
      </w:rPr>
    </w:lvl>
    <w:lvl w:ilvl="5">
      <w:start w:val="1"/>
      <w:numFmt w:val="lowerRoman"/>
      <w:lvlText w:val="%6."/>
      <w:lvlJc w:val="right"/>
      <w:pPr>
        <w:ind w:left="3040" w:hanging="420"/>
      </w:pPr>
      <w:rPr>
        <w:rFonts w:cs="Times New Roman"/>
      </w:rPr>
    </w:lvl>
    <w:lvl w:ilvl="6">
      <w:start w:val="1"/>
      <w:numFmt w:val="decimal"/>
      <w:lvlText w:val="%7."/>
      <w:lvlJc w:val="left"/>
      <w:pPr>
        <w:ind w:left="3460" w:hanging="420"/>
      </w:pPr>
      <w:rPr>
        <w:rFonts w:cs="Times New Roman"/>
      </w:rPr>
    </w:lvl>
    <w:lvl w:ilvl="7">
      <w:start w:val="1"/>
      <w:numFmt w:val="lowerLetter"/>
      <w:lvlText w:val="%8)"/>
      <w:lvlJc w:val="left"/>
      <w:pPr>
        <w:ind w:left="3880" w:hanging="420"/>
      </w:pPr>
      <w:rPr>
        <w:rFonts w:cs="Times New Roman"/>
      </w:rPr>
    </w:lvl>
    <w:lvl w:ilvl="8">
      <w:start w:val="1"/>
      <w:numFmt w:val="lowerRoman"/>
      <w:lvlText w:val="%9."/>
      <w:lvlJc w:val="right"/>
      <w:pPr>
        <w:ind w:left="4300" w:hanging="420"/>
      </w:pPr>
      <w:rPr>
        <w:rFonts w:cs="Times New Roman"/>
      </w:rPr>
    </w:lvl>
  </w:abstractNum>
  <w:abstractNum w:abstractNumId="2">
    <w:nsid w:val="15505E2B"/>
    <w:multiLevelType w:val="multilevel"/>
    <w:tmpl w:val="15505E2B"/>
    <w:lvl w:ilvl="0">
      <w:start w:val="1"/>
      <w:numFmt w:val="decimalEnclosedCircle"/>
      <w:lvlText w:val="%1"/>
      <w:lvlJc w:val="left"/>
      <w:pPr>
        <w:ind w:left="960" w:hanging="360"/>
      </w:pPr>
      <w:rPr>
        <w:rFonts w:ascii="宋体" w:eastAsia="宋体"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F041C11"/>
    <w:multiLevelType w:val="multilevel"/>
    <w:tmpl w:val="1F041C11"/>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296C4AB5"/>
    <w:multiLevelType w:val="multilevel"/>
    <w:tmpl w:val="15505E2B"/>
    <w:lvl w:ilvl="0">
      <w:start w:val="1"/>
      <w:numFmt w:val="decimalEnclosedCircle"/>
      <w:lvlText w:val="%1"/>
      <w:lvlJc w:val="left"/>
      <w:pPr>
        <w:ind w:left="960" w:hanging="360"/>
      </w:pPr>
      <w:rPr>
        <w:rFonts w:ascii="宋体" w:eastAsia="宋体"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313F6952"/>
    <w:multiLevelType w:val="multilevel"/>
    <w:tmpl w:val="313F6952"/>
    <w:lvl w:ilvl="0">
      <w:start w:val="1"/>
      <w:numFmt w:val="chineseCountingThousand"/>
      <w:pStyle w:val="1"/>
      <w:lvlText w:val="%1."/>
      <w:lvlJc w:val="left"/>
      <w:pPr>
        <w:tabs>
          <w:tab w:val="left" w:pos="846"/>
        </w:tabs>
        <w:ind w:left="846" w:hanging="420"/>
      </w:pPr>
      <w:rPr>
        <w:rFonts w:hint="eastAsia"/>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6">
    <w:nsid w:val="58B74057"/>
    <w:multiLevelType w:val="multilevel"/>
    <w:tmpl w:val="58B74057"/>
    <w:lvl w:ilvl="0">
      <w:start w:val="1"/>
      <w:numFmt w:val="decimal"/>
      <w:lvlText w:val="%1."/>
      <w:lvlJc w:val="left"/>
      <w:pPr>
        <w:tabs>
          <w:tab w:val="left" w:pos="940"/>
        </w:tabs>
        <w:ind w:left="940" w:hanging="420"/>
      </w:pPr>
    </w:lvl>
    <w:lvl w:ilvl="1">
      <w:start w:val="1"/>
      <w:numFmt w:val="lowerLetter"/>
      <w:lvlText w:val="%2)"/>
      <w:lvlJc w:val="left"/>
      <w:pPr>
        <w:tabs>
          <w:tab w:val="left" w:pos="1360"/>
        </w:tabs>
        <w:ind w:left="1360" w:hanging="420"/>
      </w:pPr>
    </w:lvl>
    <w:lvl w:ilvl="2">
      <w:start w:val="1"/>
      <w:numFmt w:val="lowerRoman"/>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abstractNum w:abstractNumId="7">
    <w:nsid w:val="5A45EAAC"/>
    <w:multiLevelType w:val="singleLevel"/>
    <w:tmpl w:val="5A45EAAC"/>
    <w:lvl w:ilvl="0">
      <w:start w:val="1"/>
      <w:numFmt w:val="decimal"/>
      <w:lvlText w:val="(%1)"/>
      <w:lvlJc w:val="left"/>
      <w:pPr>
        <w:ind w:left="425" w:hanging="425"/>
      </w:pPr>
      <w:rPr>
        <w:rFonts w:hint="default"/>
      </w:rPr>
    </w:lvl>
  </w:abstractNum>
  <w:abstractNum w:abstractNumId="8">
    <w:nsid w:val="610A1554"/>
    <w:multiLevelType w:val="multilevel"/>
    <w:tmpl w:val="610A1554"/>
    <w:lvl w:ilvl="0">
      <w:start w:val="1"/>
      <w:numFmt w:val="decimal"/>
      <w:pStyle w:val="3"/>
      <w:lvlText w:val="%1."/>
      <w:lvlJc w:val="left"/>
      <w:pPr>
        <w:tabs>
          <w:tab w:val="left" w:pos="1460"/>
        </w:tabs>
        <w:ind w:left="1460" w:hanging="420"/>
      </w:pPr>
      <w:rPr>
        <w:rFonts w:hint="eastAsia"/>
      </w:rPr>
    </w:lvl>
    <w:lvl w:ilvl="1">
      <w:start w:val="1"/>
      <w:numFmt w:val="decimal"/>
      <w:lvlText w:val="%2."/>
      <w:lvlJc w:val="left"/>
      <w:pPr>
        <w:tabs>
          <w:tab w:val="left" w:pos="5949"/>
        </w:tabs>
        <w:ind w:left="5949" w:hanging="420"/>
      </w:pPr>
      <w:rPr>
        <w:rFonts w:hint="eastAsia"/>
      </w:rPr>
    </w:lvl>
    <w:lvl w:ilvl="2">
      <w:start w:val="1"/>
      <w:numFmt w:val="lowerRoman"/>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abstractNum w:abstractNumId="9">
    <w:nsid w:val="6A8070DA"/>
    <w:multiLevelType w:val="multilevel"/>
    <w:tmpl w:val="15505E2B"/>
    <w:lvl w:ilvl="0">
      <w:start w:val="1"/>
      <w:numFmt w:val="decimalEnclosedCircle"/>
      <w:lvlText w:val="%1"/>
      <w:lvlJc w:val="left"/>
      <w:pPr>
        <w:ind w:left="960" w:hanging="360"/>
      </w:pPr>
      <w:rPr>
        <w:rFonts w:ascii="宋体" w:eastAsia="宋体"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nsid w:val="76420B7A"/>
    <w:multiLevelType w:val="multilevel"/>
    <w:tmpl w:val="15505E2B"/>
    <w:lvl w:ilvl="0">
      <w:start w:val="1"/>
      <w:numFmt w:val="decimalEnclosedCircle"/>
      <w:lvlText w:val="%1"/>
      <w:lvlJc w:val="left"/>
      <w:pPr>
        <w:ind w:left="960" w:hanging="360"/>
      </w:pPr>
      <w:rPr>
        <w:rFonts w:ascii="宋体" w:eastAsia="宋体"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8"/>
  </w:num>
  <w:num w:numId="2">
    <w:abstractNumId w:val="5"/>
  </w:num>
  <w:num w:numId="3">
    <w:abstractNumId w:val="0"/>
  </w:num>
  <w:num w:numId="4">
    <w:abstractNumId w:val="7"/>
  </w:num>
  <w:num w:numId="5">
    <w:abstractNumId w:val="6"/>
  </w:num>
  <w:num w:numId="6">
    <w:abstractNumId w:val="2"/>
  </w:num>
  <w:num w:numId="7">
    <w:abstractNumId w:val="3"/>
  </w:num>
  <w:num w:numId="8">
    <w:abstractNumId w:val="1"/>
  </w:num>
  <w:num w:numId="9">
    <w:abstractNumId w:val="4"/>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E2MmExMmRkZGZiZjY3YzljZDAxZjUyY2UzNGM5ZTkifQ=="/>
  </w:docVars>
  <w:rsids>
    <w:rsidRoot w:val="004D0E8F"/>
    <w:rsid w:val="00011DBF"/>
    <w:rsid w:val="00027A4C"/>
    <w:rsid w:val="0004191D"/>
    <w:rsid w:val="00043A69"/>
    <w:rsid w:val="00052632"/>
    <w:rsid w:val="0005365D"/>
    <w:rsid w:val="00053682"/>
    <w:rsid w:val="00056748"/>
    <w:rsid w:val="000629BC"/>
    <w:rsid w:val="000739A1"/>
    <w:rsid w:val="000B23A3"/>
    <w:rsid w:val="000C095C"/>
    <w:rsid w:val="000C3BE7"/>
    <w:rsid w:val="000C5E19"/>
    <w:rsid w:val="000D091C"/>
    <w:rsid w:val="000D306B"/>
    <w:rsid w:val="000D7397"/>
    <w:rsid w:val="000E258A"/>
    <w:rsid w:val="000E2B27"/>
    <w:rsid w:val="000E4CA1"/>
    <w:rsid w:val="000E7AB7"/>
    <w:rsid w:val="00117BC9"/>
    <w:rsid w:val="00133BAB"/>
    <w:rsid w:val="00137151"/>
    <w:rsid w:val="00143E14"/>
    <w:rsid w:val="00147F28"/>
    <w:rsid w:val="0016067A"/>
    <w:rsid w:val="00163E9B"/>
    <w:rsid w:val="00165BBC"/>
    <w:rsid w:val="00177BCA"/>
    <w:rsid w:val="00182A3A"/>
    <w:rsid w:val="00192ABB"/>
    <w:rsid w:val="0019471A"/>
    <w:rsid w:val="001951B5"/>
    <w:rsid w:val="0019595E"/>
    <w:rsid w:val="001A2901"/>
    <w:rsid w:val="001B310D"/>
    <w:rsid w:val="001D225A"/>
    <w:rsid w:val="001F4ABB"/>
    <w:rsid w:val="001F6E87"/>
    <w:rsid w:val="00200CAB"/>
    <w:rsid w:val="00206D08"/>
    <w:rsid w:val="00212DE7"/>
    <w:rsid w:val="002223F2"/>
    <w:rsid w:val="002305D3"/>
    <w:rsid w:val="00234261"/>
    <w:rsid w:val="00235C10"/>
    <w:rsid w:val="0025144A"/>
    <w:rsid w:val="0025616B"/>
    <w:rsid w:val="0026417E"/>
    <w:rsid w:val="00266080"/>
    <w:rsid w:val="0027247E"/>
    <w:rsid w:val="00276DD0"/>
    <w:rsid w:val="002800BD"/>
    <w:rsid w:val="0028051B"/>
    <w:rsid w:val="0028356F"/>
    <w:rsid w:val="00296E96"/>
    <w:rsid w:val="0029724E"/>
    <w:rsid w:val="002A0B2B"/>
    <w:rsid w:val="002A65B5"/>
    <w:rsid w:val="002B1851"/>
    <w:rsid w:val="002B31F7"/>
    <w:rsid w:val="002C4720"/>
    <w:rsid w:val="003038E4"/>
    <w:rsid w:val="00313DA5"/>
    <w:rsid w:val="00317CD0"/>
    <w:rsid w:val="00317F4C"/>
    <w:rsid w:val="00344CD5"/>
    <w:rsid w:val="00355BE0"/>
    <w:rsid w:val="00362103"/>
    <w:rsid w:val="003627ED"/>
    <w:rsid w:val="00383FFC"/>
    <w:rsid w:val="00395242"/>
    <w:rsid w:val="003B5B91"/>
    <w:rsid w:val="003B7560"/>
    <w:rsid w:val="003D04BB"/>
    <w:rsid w:val="003E01FF"/>
    <w:rsid w:val="003E0308"/>
    <w:rsid w:val="003E0490"/>
    <w:rsid w:val="003E31FB"/>
    <w:rsid w:val="0041160E"/>
    <w:rsid w:val="00412D0A"/>
    <w:rsid w:val="00427F91"/>
    <w:rsid w:val="004310F7"/>
    <w:rsid w:val="004317C3"/>
    <w:rsid w:val="00436129"/>
    <w:rsid w:val="00450F31"/>
    <w:rsid w:val="0046707A"/>
    <w:rsid w:val="00485D35"/>
    <w:rsid w:val="0049142D"/>
    <w:rsid w:val="004A5922"/>
    <w:rsid w:val="004B10CE"/>
    <w:rsid w:val="004B6EAC"/>
    <w:rsid w:val="004D0E8F"/>
    <w:rsid w:val="004D787F"/>
    <w:rsid w:val="004E4746"/>
    <w:rsid w:val="005046F0"/>
    <w:rsid w:val="005049A6"/>
    <w:rsid w:val="0050640E"/>
    <w:rsid w:val="0051613D"/>
    <w:rsid w:val="0052336A"/>
    <w:rsid w:val="00534CF9"/>
    <w:rsid w:val="00535623"/>
    <w:rsid w:val="00540EA8"/>
    <w:rsid w:val="00551EB3"/>
    <w:rsid w:val="00563305"/>
    <w:rsid w:val="00573C6B"/>
    <w:rsid w:val="0057645F"/>
    <w:rsid w:val="005879BE"/>
    <w:rsid w:val="00593FE8"/>
    <w:rsid w:val="00596468"/>
    <w:rsid w:val="005A0C24"/>
    <w:rsid w:val="005A4687"/>
    <w:rsid w:val="005A4F28"/>
    <w:rsid w:val="005C64F3"/>
    <w:rsid w:val="005D01DE"/>
    <w:rsid w:val="005D0DD6"/>
    <w:rsid w:val="005E0FB2"/>
    <w:rsid w:val="006033D1"/>
    <w:rsid w:val="006235C0"/>
    <w:rsid w:val="00634A66"/>
    <w:rsid w:val="0064416C"/>
    <w:rsid w:val="00651BE0"/>
    <w:rsid w:val="006611DC"/>
    <w:rsid w:val="00667CFE"/>
    <w:rsid w:val="006741A6"/>
    <w:rsid w:val="0068661B"/>
    <w:rsid w:val="00691A5D"/>
    <w:rsid w:val="006B3CDB"/>
    <w:rsid w:val="006C5C5D"/>
    <w:rsid w:val="006C6E16"/>
    <w:rsid w:val="006D3CED"/>
    <w:rsid w:val="006D5A0E"/>
    <w:rsid w:val="006E2270"/>
    <w:rsid w:val="006E22CE"/>
    <w:rsid w:val="006F0C60"/>
    <w:rsid w:val="007002F6"/>
    <w:rsid w:val="00702CC1"/>
    <w:rsid w:val="00705834"/>
    <w:rsid w:val="0071214B"/>
    <w:rsid w:val="0071726E"/>
    <w:rsid w:val="0072262B"/>
    <w:rsid w:val="007235DA"/>
    <w:rsid w:val="00734E8A"/>
    <w:rsid w:val="00737D23"/>
    <w:rsid w:val="00746CDD"/>
    <w:rsid w:val="00753BE3"/>
    <w:rsid w:val="00766A07"/>
    <w:rsid w:val="007721E5"/>
    <w:rsid w:val="00781416"/>
    <w:rsid w:val="00785ED1"/>
    <w:rsid w:val="007B1E79"/>
    <w:rsid w:val="007B5A25"/>
    <w:rsid w:val="007C6D3A"/>
    <w:rsid w:val="007D6501"/>
    <w:rsid w:val="007E3418"/>
    <w:rsid w:val="007F7F82"/>
    <w:rsid w:val="008175F4"/>
    <w:rsid w:val="00824CDB"/>
    <w:rsid w:val="00841BA9"/>
    <w:rsid w:val="00881383"/>
    <w:rsid w:val="008C7C32"/>
    <w:rsid w:val="008D0E63"/>
    <w:rsid w:val="008E182D"/>
    <w:rsid w:val="008E1BB7"/>
    <w:rsid w:val="008E6F7E"/>
    <w:rsid w:val="008F0CCD"/>
    <w:rsid w:val="008F2C1C"/>
    <w:rsid w:val="008F678D"/>
    <w:rsid w:val="00901AB6"/>
    <w:rsid w:val="00902367"/>
    <w:rsid w:val="00910073"/>
    <w:rsid w:val="009122BB"/>
    <w:rsid w:val="009173F0"/>
    <w:rsid w:val="00943CFC"/>
    <w:rsid w:val="00966D23"/>
    <w:rsid w:val="00966DFB"/>
    <w:rsid w:val="00975880"/>
    <w:rsid w:val="009957EB"/>
    <w:rsid w:val="009B0BE9"/>
    <w:rsid w:val="009B2A48"/>
    <w:rsid w:val="009B7413"/>
    <w:rsid w:val="009C1662"/>
    <w:rsid w:val="009C2536"/>
    <w:rsid w:val="009D32D5"/>
    <w:rsid w:val="009F20D3"/>
    <w:rsid w:val="00A019AE"/>
    <w:rsid w:val="00A02797"/>
    <w:rsid w:val="00A11540"/>
    <w:rsid w:val="00A26945"/>
    <w:rsid w:val="00A42123"/>
    <w:rsid w:val="00A719AB"/>
    <w:rsid w:val="00A865D4"/>
    <w:rsid w:val="00A94F4B"/>
    <w:rsid w:val="00AA7FD0"/>
    <w:rsid w:val="00AB1F1C"/>
    <w:rsid w:val="00AC0C4D"/>
    <w:rsid w:val="00AE0044"/>
    <w:rsid w:val="00AF5576"/>
    <w:rsid w:val="00B1029C"/>
    <w:rsid w:val="00B34A4C"/>
    <w:rsid w:val="00B46174"/>
    <w:rsid w:val="00B50219"/>
    <w:rsid w:val="00B632A3"/>
    <w:rsid w:val="00B64F12"/>
    <w:rsid w:val="00B8342F"/>
    <w:rsid w:val="00BA133C"/>
    <w:rsid w:val="00BA5BA0"/>
    <w:rsid w:val="00BB0CDB"/>
    <w:rsid w:val="00BB447D"/>
    <w:rsid w:val="00BC7913"/>
    <w:rsid w:val="00BD1BBE"/>
    <w:rsid w:val="00BD52A5"/>
    <w:rsid w:val="00BF593C"/>
    <w:rsid w:val="00C20236"/>
    <w:rsid w:val="00C22043"/>
    <w:rsid w:val="00C67407"/>
    <w:rsid w:val="00C75C8A"/>
    <w:rsid w:val="00C85DF6"/>
    <w:rsid w:val="00C90A94"/>
    <w:rsid w:val="00C96DE0"/>
    <w:rsid w:val="00C96F85"/>
    <w:rsid w:val="00CC0705"/>
    <w:rsid w:val="00CC6750"/>
    <w:rsid w:val="00CD78D5"/>
    <w:rsid w:val="00D303EC"/>
    <w:rsid w:val="00D3098E"/>
    <w:rsid w:val="00D31D82"/>
    <w:rsid w:val="00D328D1"/>
    <w:rsid w:val="00D50546"/>
    <w:rsid w:val="00D60857"/>
    <w:rsid w:val="00D61A9A"/>
    <w:rsid w:val="00D679CB"/>
    <w:rsid w:val="00D740B2"/>
    <w:rsid w:val="00D755C3"/>
    <w:rsid w:val="00D94684"/>
    <w:rsid w:val="00D978BE"/>
    <w:rsid w:val="00DA2EF6"/>
    <w:rsid w:val="00DC4EAA"/>
    <w:rsid w:val="00DC5D8F"/>
    <w:rsid w:val="00DD5A27"/>
    <w:rsid w:val="00DE24E6"/>
    <w:rsid w:val="00DF058A"/>
    <w:rsid w:val="00DF1482"/>
    <w:rsid w:val="00E11B6D"/>
    <w:rsid w:val="00E1319F"/>
    <w:rsid w:val="00E171F3"/>
    <w:rsid w:val="00E23CC9"/>
    <w:rsid w:val="00E26732"/>
    <w:rsid w:val="00E433EA"/>
    <w:rsid w:val="00E50C11"/>
    <w:rsid w:val="00E52664"/>
    <w:rsid w:val="00E53D31"/>
    <w:rsid w:val="00E55D52"/>
    <w:rsid w:val="00E70ED0"/>
    <w:rsid w:val="00E7722A"/>
    <w:rsid w:val="00E7737F"/>
    <w:rsid w:val="00E8557D"/>
    <w:rsid w:val="00E90DC6"/>
    <w:rsid w:val="00E93F7C"/>
    <w:rsid w:val="00EA21D8"/>
    <w:rsid w:val="00EA3307"/>
    <w:rsid w:val="00EB3E57"/>
    <w:rsid w:val="00EC1756"/>
    <w:rsid w:val="00EC1A03"/>
    <w:rsid w:val="00EC5B1D"/>
    <w:rsid w:val="00EF3A2F"/>
    <w:rsid w:val="00F2006C"/>
    <w:rsid w:val="00F30339"/>
    <w:rsid w:val="00F3194D"/>
    <w:rsid w:val="00F3371E"/>
    <w:rsid w:val="00F42E2E"/>
    <w:rsid w:val="00F44478"/>
    <w:rsid w:val="00F520A5"/>
    <w:rsid w:val="00F60DF9"/>
    <w:rsid w:val="00F655FA"/>
    <w:rsid w:val="00F65BE9"/>
    <w:rsid w:val="00F879A6"/>
    <w:rsid w:val="00F9765D"/>
    <w:rsid w:val="00FA0A77"/>
    <w:rsid w:val="00FB1CE3"/>
    <w:rsid w:val="00FB3F10"/>
    <w:rsid w:val="00FC33EF"/>
    <w:rsid w:val="00FC352E"/>
    <w:rsid w:val="00FC4DFB"/>
    <w:rsid w:val="00FC5AEF"/>
    <w:rsid w:val="00FD2814"/>
    <w:rsid w:val="00FD6E56"/>
    <w:rsid w:val="00FE196B"/>
    <w:rsid w:val="0104190E"/>
    <w:rsid w:val="010D4898"/>
    <w:rsid w:val="01227001"/>
    <w:rsid w:val="01251945"/>
    <w:rsid w:val="012B521C"/>
    <w:rsid w:val="013013BE"/>
    <w:rsid w:val="0136583B"/>
    <w:rsid w:val="019555CF"/>
    <w:rsid w:val="01C17A5F"/>
    <w:rsid w:val="01DB3395"/>
    <w:rsid w:val="01E13DCD"/>
    <w:rsid w:val="01EB4DC0"/>
    <w:rsid w:val="025943D3"/>
    <w:rsid w:val="02673417"/>
    <w:rsid w:val="026B39B6"/>
    <w:rsid w:val="027E5375"/>
    <w:rsid w:val="028002E2"/>
    <w:rsid w:val="02A75130"/>
    <w:rsid w:val="02CE2312"/>
    <w:rsid w:val="02E512BE"/>
    <w:rsid w:val="0316552F"/>
    <w:rsid w:val="03174735"/>
    <w:rsid w:val="033A4DBD"/>
    <w:rsid w:val="037536BA"/>
    <w:rsid w:val="03A95CA3"/>
    <w:rsid w:val="0404182E"/>
    <w:rsid w:val="040A695F"/>
    <w:rsid w:val="04111542"/>
    <w:rsid w:val="04284E13"/>
    <w:rsid w:val="04736F46"/>
    <w:rsid w:val="04786D26"/>
    <w:rsid w:val="048E3DFD"/>
    <w:rsid w:val="04D40605"/>
    <w:rsid w:val="04D746CE"/>
    <w:rsid w:val="04FB3591"/>
    <w:rsid w:val="053E70D9"/>
    <w:rsid w:val="05480515"/>
    <w:rsid w:val="055E18AC"/>
    <w:rsid w:val="05672BE8"/>
    <w:rsid w:val="058B161E"/>
    <w:rsid w:val="05B7724C"/>
    <w:rsid w:val="05F05900"/>
    <w:rsid w:val="05FC2ACA"/>
    <w:rsid w:val="061379CC"/>
    <w:rsid w:val="06267183"/>
    <w:rsid w:val="063B2895"/>
    <w:rsid w:val="06451F71"/>
    <w:rsid w:val="069403C3"/>
    <w:rsid w:val="06A76341"/>
    <w:rsid w:val="06B34CBD"/>
    <w:rsid w:val="06F132F4"/>
    <w:rsid w:val="06FA1908"/>
    <w:rsid w:val="07154A86"/>
    <w:rsid w:val="07577B28"/>
    <w:rsid w:val="07582AE9"/>
    <w:rsid w:val="07761085"/>
    <w:rsid w:val="07904A27"/>
    <w:rsid w:val="0796189B"/>
    <w:rsid w:val="07E22C43"/>
    <w:rsid w:val="08072263"/>
    <w:rsid w:val="0810389F"/>
    <w:rsid w:val="084612D5"/>
    <w:rsid w:val="08554A5A"/>
    <w:rsid w:val="0857433E"/>
    <w:rsid w:val="085F1A6B"/>
    <w:rsid w:val="08AE7F03"/>
    <w:rsid w:val="08B5006C"/>
    <w:rsid w:val="08CF1BB7"/>
    <w:rsid w:val="08CF4A5A"/>
    <w:rsid w:val="0924659D"/>
    <w:rsid w:val="092B7B9B"/>
    <w:rsid w:val="092F0EF4"/>
    <w:rsid w:val="09451692"/>
    <w:rsid w:val="096E2A08"/>
    <w:rsid w:val="0991667C"/>
    <w:rsid w:val="099A1637"/>
    <w:rsid w:val="099A25A0"/>
    <w:rsid w:val="0A032BE0"/>
    <w:rsid w:val="0A093D0D"/>
    <w:rsid w:val="0A1733B2"/>
    <w:rsid w:val="0A3E36F7"/>
    <w:rsid w:val="0A515E4E"/>
    <w:rsid w:val="0A5B24CC"/>
    <w:rsid w:val="0AAA1DA0"/>
    <w:rsid w:val="0AB46D52"/>
    <w:rsid w:val="0AC33BF9"/>
    <w:rsid w:val="0AF97651"/>
    <w:rsid w:val="0B2B3C7B"/>
    <w:rsid w:val="0B7110F7"/>
    <w:rsid w:val="0B896E34"/>
    <w:rsid w:val="0B9A5105"/>
    <w:rsid w:val="0BBD606C"/>
    <w:rsid w:val="0BC055B8"/>
    <w:rsid w:val="0BCA376A"/>
    <w:rsid w:val="0BEE54E6"/>
    <w:rsid w:val="0C0C5C4D"/>
    <w:rsid w:val="0C4C7BCB"/>
    <w:rsid w:val="0C587F85"/>
    <w:rsid w:val="0C590BAD"/>
    <w:rsid w:val="0C596A4E"/>
    <w:rsid w:val="0C8B7D4E"/>
    <w:rsid w:val="0CA45E63"/>
    <w:rsid w:val="0CDA7B83"/>
    <w:rsid w:val="0CF351E3"/>
    <w:rsid w:val="0CFC4147"/>
    <w:rsid w:val="0D0166A5"/>
    <w:rsid w:val="0D0333D1"/>
    <w:rsid w:val="0D31010C"/>
    <w:rsid w:val="0D3B5CCB"/>
    <w:rsid w:val="0D4046EE"/>
    <w:rsid w:val="0D53182A"/>
    <w:rsid w:val="0D5921DC"/>
    <w:rsid w:val="0D594E7C"/>
    <w:rsid w:val="0D666CD3"/>
    <w:rsid w:val="0D9F448A"/>
    <w:rsid w:val="0DCE27EE"/>
    <w:rsid w:val="0DD25583"/>
    <w:rsid w:val="0DD7389C"/>
    <w:rsid w:val="0E0F1730"/>
    <w:rsid w:val="0E342DA0"/>
    <w:rsid w:val="0E3E7429"/>
    <w:rsid w:val="0E410FA8"/>
    <w:rsid w:val="0E665A6A"/>
    <w:rsid w:val="0E833DCE"/>
    <w:rsid w:val="0E846F22"/>
    <w:rsid w:val="0E907443"/>
    <w:rsid w:val="0EBA3CCF"/>
    <w:rsid w:val="0EC032DE"/>
    <w:rsid w:val="0FBD35F7"/>
    <w:rsid w:val="0FC71A98"/>
    <w:rsid w:val="0FCB64EE"/>
    <w:rsid w:val="0FF4530C"/>
    <w:rsid w:val="10072744"/>
    <w:rsid w:val="100A3DB6"/>
    <w:rsid w:val="10203D3A"/>
    <w:rsid w:val="102371A6"/>
    <w:rsid w:val="10335377"/>
    <w:rsid w:val="107C63BF"/>
    <w:rsid w:val="10863519"/>
    <w:rsid w:val="108F63EA"/>
    <w:rsid w:val="10906338"/>
    <w:rsid w:val="10B744BA"/>
    <w:rsid w:val="10C74EA5"/>
    <w:rsid w:val="10EC0721"/>
    <w:rsid w:val="10F21F04"/>
    <w:rsid w:val="11192431"/>
    <w:rsid w:val="11364E40"/>
    <w:rsid w:val="1170263A"/>
    <w:rsid w:val="117B6963"/>
    <w:rsid w:val="11C7164F"/>
    <w:rsid w:val="11D474B7"/>
    <w:rsid w:val="12016A65"/>
    <w:rsid w:val="12146C51"/>
    <w:rsid w:val="1243752E"/>
    <w:rsid w:val="12715913"/>
    <w:rsid w:val="128500F3"/>
    <w:rsid w:val="128A66F9"/>
    <w:rsid w:val="12B344E6"/>
    <w:rsid w:val="12D27723"/>
    <w:rsid w:val="12D55753"/>
    <w:rsid w:val="12D618C8"/>
    <w:rsid w:val="13031590"/>
    <w:rsid w:val="130A2793"/>
    <w:rsid w:val="13413A3A"/>
    <w:rsid w:val="134229E6"/>
    <w:rsid w:val="134D7978"/>
    <w:rsid w:val="135005AC"/>
    <w:rsid w:val="13750189"/>
    <w:rsid w:val="138A0AC6"/>
    <w:rsid w:val="13D44F3C"/>
    <w:rsid w:val="13DB1E0F"/>
    <w:rsid w:val="13E0644A"/>
    <w:rsid w:val="13FC79BE"/>
    <w:rsid w:val="13FF601B"/>
    <w:rsid w:val="142114FE"/>
    <w:rsid w:val="144243E5"/>
    <w:rsid w:val="144E1618"/>
    <w:rsid w:val="14510CB6"/>
    <w:rsid w:val="14690CE2"/>
    <w:rsid w:val="147735E9"/>
    <w:rsid w:val="149C328D"/>
    <w:rsid w:val="14A14A22"/>
    <w:rsid w:val="14AC2B76"/>
    <w:rsid w:val="14E54E9B"/>
    <w:rsid w:val="14F7241D"/>
    <w:rsid w:val="14F728FF"/>
    <w:rsid w:val="15040031"/>
    <w:rsid w:val="154F408C"/>
    <w:rsid w:val="15AF0487"/>
    <w:rsid w:val="15BC7412"/>
    <w:rsid w:val="15E51972"/>
    <w:rsid w:val="161A2C37"/>
    <w:rsid w:val="16265F39"/>
    <w:rsid w:val="162E0A27"/>
    <w:rsid w:val="163D19EC"/>
    <w:rsid w:val="16731AED"/>
    <w:rsid w:val="16902DD4"/>
    <w:rsid w:val="16BB22AC"/>
    <w:rsid w:val="16C56539"/>
    <w:rsid w:val="172C564C"/>
    <w:rsid w:val="179340DC"/>
    <w:rsid w:val="179B5803"/>
    <w:rsid w:val="17B2311F"/>
    <w:rsid w:val="17D86087"/>
    <w:rsid w:val="17F75D08"/>
    <w:rsid w:val="17FD4472"/>
    <w:rsid w:val="180768C8"/>
    <w:rsid w:val="18085788"/>
    <w:rsid w:val="18125B20"/>
    <w:rsid w:val="1817335B"/>
    <w:rsid w:val="18706448"/>
    <w:rsid w:val="18781169"/>
    <w:rsid w:val="187F7506"/>
    <w:rsid w:val="18AB53B3"/>
    <w:rsid w:val="18C57AA6"/>
    <w:rsid w:val="192715CB"/>
    <w:rsid w:val="19586E08"/>
    <w:rsid w:val="196772E6"/>
    <w:rsid w:val="197442E7"/>
    <w:rsid w:val="197F3B13"/>
    <w:rsid w:val="19C96935"/>
    <w:rsid w:val="19D65D73"/>
    <w:rsid w:val="19F46B85"/>
    <w:rsid w:val="1A0F5AC5"/>
    <w:rsid w:val="1A1E1EC3"/>
    <w:rsid w:val="1A7A0CB6"/>
    <w:rsid w:val="1A7E3C4C"/>
    <w:rsid w:val="1B1B0218"/>
    <w:rsid w:val="1B1B55FD"/>
    <w:rsid w:val="1B204656"/>
    <w:rsid w:val="1B2E0CF9"/>
    <w:rsid w:val="1B4F35A9"/>
    <w:rsid w:val="1B7C581E"/>
    <w:rsid w:val="1BA47E19"/>
    <w:rsid w:val="1BA8360C"/>
    <w:rsid w:val="1BB43819"/>
    <w:rsid w:val="1BC05BB3"/>
    <w:rsid w:val="1BE614E5"/>
    <w:rsid w:val="1BEA76A6"/>
    <w:rsid w:val="1C3F4858"/>
    <w:rsid w:val="1C787900"/>
    <w:rsid w:val="1C7D3772"/>
    <w:rsid w:val="1C882BCE"/>
    <w:rsid w:val="1CA0431F"/>
    <w:rsid w:val="1CBC3AD0"/>
    <w:rsid w:val="1CCA556B"/>
    <w:rsid w:val="1CF20101"/>
    <w:rsid w:val="1D1B7CA1"/>
    <w:rsid w:val="1D3C6BDB"/>
    <w:rsid w:val="1D424E82"/>
    <w:rsid w:val="1D593C8B"/>
    <w:rsid w:val="1D814254"/>
    <w:rsid w:val="1DB749CB"/>
    <w:rsid w:val="1DC04986"/>
    <w:rsid w:val="1DCC0BA2"/>
    <w:rsid w:val="1DDC033D"/>
    <w:rsid w:val="1E091968"/>
    <w:rsid w:val="1E164317"/>
    <w:rsid w:val="1E2A20AE"/>
    <w:rsid w:val="1E2C62AB"/>
    <w:rsid w:val="1E2E555C"/>
    <w:rsid w:val="1E317AC1"/>
    <w:rsid w:val="1E382747"/>
    <w:rsid w:val="1E551BC8"/>
    <w:rsid w:val="1E576BBA"/>
    <w:rsid w:val="1E7A025C"/>
    <w:rsid w:val="1EB140C1"/>
    <w:rsid w:val="1EB3600A"/>
    <w:rsid w:val="1EC82695"/>
    <w:rsid w:val="1ED90EA2"/>
    <w:rsid w:val="1EFA3B7F"/>
    <w:rsid w:val="1F1A7F28"/>
    <w:rsid w:val="1F36659C"/>
    <w:rsid w:val="1F5764BD"/>
    <w:rsid w:val="1F7014D9"/>
    <w:rsid w:val="1F766B98"/>
    <w:rsid w:val="1F7916DE"/>
    <w:rsid w:val="1F8D21D5"/>
    <w:rsid w:val="1F9555DE"/>
    <w:rsid w:val="1F9B6E03"/>
    <w:rsid w:val="1FD43724"/>
    <w:rsid w:val="1FDF3987"/>
    <w:rsid w:val="1FF70415"/>
    <w:rsid w:val="20040CB9"/>
    <w:rsid w:val="201535D1"/>
    <w:rsid w:val="202059F3"/>
    <w:rsid w:val="20356E34"/>
    <w:rsid w:val="2060715F"/>
    <w:rsid w:val="20713A86"/>
    <w:rsid w:val="20766ADF"/>
    <w:rsid w:val="207C0474"/>
    <w:rsid w:val="20BA09BB"/>
    <w:rsid w:val="20BD0553"/>
    <w:rsid w:val="20E56222"/>
    <w:rsid w:val="20EB6D5E"/>
    <w:rsid w:val="20FD39B9"/>
    <w:rsid w:val="20FD3E3F"/>
    <w:rsid w:val="21161B7D"/>
    <w:rsid w:val="211742CD"/>
    <w:rsid w:val="211E6E66"/>
    <w:rsid w:val="21201106"/>
    <w:rsid w:val="214158F5"/>
    <w:rsid w:val="214E6C8F"/>
    <w:rsid w:val="215C4F83"/>
    <w:rsid w:val="21B46321"/>
    <w:rsid w:val="21B81560"/>
    <w:rsid w:val="21C10CD3"/>
    <w:rsid w:val="21DB5F0E"/>
    <w:rsid w:val="21DE15EF"/>
    <w:rsid w:val="21E60BC4"/>
    <w:rsid w:val="21F24A62"/>
    <w:rsid w:val="221A125F"/>
    <w:rsid w:val="22593630"/>
    <w:rsid w:val="22737F8A"/>
    <w:rsid w:val="228E40F4"/>
    <w:rsid w:val="22AB2752"/>
    <w:rsid w:val="22B15553"/>
    <w:rsid w:val="22C95DFC"/>
    <w:rsid w:val="22DE3E57"/>
    <w:rsid w:val="22EB1C8F"/>
    <w:rsid w:val="22EB79A2"/>
    <w:rsid w:val="22F2662F"/>
    <w:rsid w:val="22F312CE"/>
    <w:rsid w:val="22F51C2D"/>
    <w:rsid w:val="23036467"/>
    <w:rsid w:val="23276892"/>
    <w:rsid w:val="232810E0"/>
    <w:rsid w:val="232A6CD0"/>
    <w:rsid w:val="233213CE"/>
    <w:rsid w:val="2348026E"/>
    <w:rsid w:val="234B5E6E"/>
    <w:rsid w:val="23616034"/>
    <w:rsid w:val="2391240D"/>
    <w:rsid w:val="23A242B2"/>
    <w:rsid w:val="23CB06AC"/>
    <w:rsid w:val="23D92B12"/>
    <w:rsid w:val="23F129C4"/>
    <w:rsid w:val="2411705D"/>
    <w:rsid w:val="242D586E"/>
    <w:rsid w:val="24633138"/>
    <w:rsid w:val="2477444F"/>
    <w:rsid w:val="248118D2"/>
    <w:rsid w:val="249C309C"/>
    <w:rsid w:val="24B97DCE"/>
    <w:rsid w:val="24CA1756"/>
    <w:rsid w:val="24F864EF"/>
    <w:rsid w:val="25023698"/>
    <w:rsid w:val="25182BDF"/>
    <w:rsid w:val="25185B35"/>
    <w:rsid w:val="255C6819"/>
    <w:rsid w:val="257871FC"/>
    <w:rsid w:val="25A2634E"/>
    <w:rsid w:val="25BD5DB3"/>
    <w:rsid w:val="25C94796"/>
    <w:rsid w:val="266879E4"/>
    <w:rsid w:val="26742AE0"/>
    <w:rsid w:val="26B519AB"/>
    <w:rsid w:val="26D42453"/>
    <w:rsid w:val="26DC2DD1"/>
    <w:rsid w:val="270B36E0"/>
    <w:rsid w:val="27272C5C"/>
    <w:rsid w:val="273319F4"/>
    <w:rsid w:val="27546AF2"/>
    <w:rsid w:val="27A67F4D"/>
    <w:rsid w:val="27AC2502"/>
    <w:rsid w:val="27D7190C"/>
    <w:rsid w:val="27EF5B4C"/>
    <w:rsid w:val="28034192"/>
    <w:rsid w:val="28172D2A"/>
    <w:rsid w:val="28253449"/>
    <w:rsid w:val="282B06BE"/>
    <w:rsid w:val="2851774B"/>
    <w:rsid w:val="285B7E59"/>
    <w:rsid w:val="286A6C6A"/>
    <w:rsid w:val="28772FC0"/>
    <w:rsid w:val="288153F0"/>
    <w:rsid w:val="2891081A"/>
    <w:rsid w:val="2891137A"/>
    <w:rsid w:val="28AC07A6"/>
    <w:rsid w:val="28BA48E7"/>
    <w:rsid w:val="28C10253"/>
    <w:rsid w:val="28D51894"/>
    <w:rsid w:val="28E343B0"/>
    <w:rsid w:val="28E546FA"/>
    <w:rsid w:val="292968D8"/>
    <w:rsid w:val="2940485E"/>
    <w:rsid w:val="29576F6D"/>
    <w:rsid w:val="29595580"/>
    <w:rsid w:val="296764AD"/>
    <w:rsid w:val="296E7275"/>
    <w:rsid w:val="297C132A"/>
    <w:rsid w:val="298B42E6"/>
    <w:rsid w:val="298C3C7E"/>
    <w:rsid w:val="299077D1"/>
    <w:rsid w:val="29A94308"/>
    <w:rsid w:val="29C524EF"/>
    <w:rsid w:val="29D05CC2"/>
    <w:rsid w:val="29D37748"/>
    <w:rsid w:val="2A114409"/>
    <w:rsid w:val="2A557998"/>
    <w:rsid w:val="2A5B41E7"/>
    <w:rsid w:val="2A6D6723"/>
    <w:rsid w:val="2A6E5DE7"/>
    <w:rsid w:val="2ABA7848"/>
    <w:rsid w:val="2AD43C4F"/>
    <w:rsid w:val="2AEE6960"/>
    <w:rsid w:val="2AF52FA0"/>
    <w:rsid w:val="2AF53A40"/>
    <w:rsid w:val="2AFC5F82"/>
    <w:rsid w:val="2B2B75B4"/>
    <w:rsid w:val="2B2F712B"/>
    <w:rsid w:val="2B4439DC"/>
    <w:rsid w:val="2B5B33F7"/>
    <w:rsid w:val="2B857078"/>
    <w:rsid w:val="2BCB6BB6"/>
    <w:rsid w:val="2BD63116"/>
    <w:rsid w:val="2BD65477"/>
    <w:rsid w:val="2BDD4E83"/>
    <w:rsid w:val="2BF034D6"/>
    <w:rsid w:val="2C0136EB"/>
    <w:rsid w:val="2C3B777B"/>
    <w:rsid w:val="2C4A2F40"/>
    <w:rsid w:val="2C5C644C"/>
    <w:rsid w:val="2C774E08"/>
    <w:rsid w:val="2C886E96"/>
    <w:rsid w:val="2C900728"/>
    <w:rsid w:val="2CA57B76"/>
    <w:rsid w:val="2CBE4DD2"/>
    <w:rsid w:val="2CC71223"/>
    <w:rsid w:val="2CDD50F2"/>
    <w:rsid w:val="2CF67EE6"/>
    <w:rsid w:val="2CF81678"/>
    <w:rsid w:val="2CF84A76"/>
    <w:rsid w:val="2D0F2B7B"/>
    <w:rsid w:val="2D3C6458"/>
    <w:rsid w:val="2D406A65"/>
    <w:rsid w:val="2D686803"/>
    <w:rsid w:val="2D8E2331"/>
    <w:rsid w:val="2D9B1F8D"/>
    <w:rsid w:val="2DC516DE"/>
    <w:rsid w:val="2DD81CFF"/>
    <w:rsid w:val="2E2B4674"/>
    <w:rsid w:val="2E331115"/>
    <w:rsid w:val="2F185A4E"/>
    <w:rsid w:val="2F1D6D82"/>
    <w:rsid w:val="2F577DA6"/>
    <w:rsid w:val="2F680B01"/>
    <w:rsid w:val="2F706E3C"/>
    <w:rsid w:val="2F755C0A"/>
    <w:rsid w:val="2F8257A4"/>
    <w:rsid w:val="2F835584"/>
    <w:rsid w:val="2F8F1CC1"/>
    <w:rsid w:val="2F916DC8"/>
    <w:rsid w:val="2F9C7405"/>
    <w:rsid w:val="2F9F3C52"/>
    <w:rsid w:val="2FAF242D"/>
    <w:rsid w:val="2FB068F9"/>
    <w:rsid w:val="2FBF3B99"/>
    <w:rsid w:val="30517BE0"/>
    <w:rsid w:val="30530EB8"/>
    <w:rsid w:val="306847B4"/>
    <w:rsid w:val="307D2C3B"/>
    <w:rsid w:val="30883E75"/>
    <w:rsid w:val="309E122A"/>
    <w:rsid w:val="30A77C92"/>
    <w:rsid w:val="30CA1AEB"/>
    <w:rsid w:val="30CB5F74"/>
    <w:rsid w:val="30CC474D"/>
    <w:rsid w:val="30D16C4F"/>
    <w:rsid w:val="30F73518"/>
    <w:rsid w:val="30F95282"/>
    <w:rsid w:val="30FC3462"/>
    <w:rsid w:val="3117287B"/>
    <w:rsid w:val="31223864"/>
    <w:rsid w:val="312738BC"/>
    <w:rsid w:val="314C6A7B"/>
    <w:rsid w:val="318E21CD"/>
    <w:rsid w:val="31A33037"/>
    <w:rsid w:val="31DC4F1A"/>
    <w:rsid w:val="31E034F4"/>
    <w:rsid w:val="31E44903"/>
    <w:rsid w:val="31EE64C4"/>
    <w:rsid w:val="31F61292"/>
    <w:rsid w:val="31F9421A"/>
    <w:rsid w:val="32000542"/>
    <w:rsid w:val="32095CF9"/>
    <w:rsid w:val="321D14E5"/>
    <w:rsid w:val="3234126A"/>
    <w:rsid w:val="32756BED"/>
    <w:rsid w:val="327A53AA"/>
    <w:rsid w:val="32827D75"/>
    <w:rsid w:val="3283524F"/>
    <w:rsid w:val="328C4006"/>
    <w:rsid w:val="328F6D48"/>
    <w:rsid w:val="329C5B52"/>
    <w:rsid w:val="32A31C8F"/>
    <w:rsid w:val="32AD7260"/>
    <w:rsid w:val="32C51E31"/>
    <w:rsid w:val="32E96F0F"/>
    <w:rsid w:val="32EA2DB0"/>
    <w:rsid w:val="33034510"/>
    <w:rsid w:val="33251975"/>
    <w:rsid w:val="334D2AC6"/>
    <w:rsid w:val="334F0E64"/>
    <w:rsid w:val="338C6BEB"/>
    <w:rsid w:val="338E5BA6"/>
    <w:rsid w:val="33B876A1"/>
    <w:rsid w:val="33D844F8"/>
    <w:rsid w:val="33ED4FE9"/>
    <w:rsid w:val="341252F7"/>
    <w:rsid w:val="34602D44"/>
    <w:rsid w:val="346A42DA"/>
    <w:rsid w:val="34E92C4E"/>
    <w:rsid w:val="3507565D"/>
    <w:rsid w:val="350B36DD"/>
    <w:rsid w:val="350E36C2"/>
    <w:rsid w:val="354C5423"/>
    <w:rsid w:val="35507CB7"/>
    <w:rsid w:val="355347FF"/>
    <w:rsid w:val="35534F49"/>
    <w:rsid w:val="355C3FD8"/>
    <w:rsid w:val="358D4A41"/>
    <w:rsid w:val="35C26E03"/>
    <w:rsid w:val="35C43F1B"/>
    <w:rsid w:val="35D93441"/>
    <w:rsid w:val="35E754EC"/>
    <w:rsid w:val="35EB528C"/>
    <w:rsid w:val="36111C3E"/>
    <w:rsid w:val="362F19E1"/>
    <w:rsid w:val="364D7347"/>
    <w:rsid w:val="365844C7"/>
    <w:rsid w:val="3664159B"/>
    <w:rsid w:val="36736D76"/>
    <w:rsid w:val="36786097"/>
    <w:rsid w:val="368403C8"/>
    <w:rsid w:val="36961364"/>
    <w:rsid w:val="36AA07D5"/>
    <w:rsid w:val="36CB15B4"/>
    <w:rsid w:val="36EA022D"/>
    <w:rsid w:val="36EE4476"/>
    <w:rsid w:val="36F064F7"/>
    <w:rsid w:val="36F9299B"/>
    <w:rsid w:val="37084025"/>
    <w:rsid w:val="370B1823"/>
    <w:rsid w:val="37140A1C"/>
    <w:rsid w:val="373B2248"/>
    <w:rsid w:val="373C5245"/>
    <w:rsid w:val="37491435"/>
    <w:rsid w:val="37510660"/>
    <w:rsid w:val="379E7CB9"/>
    <w:rsid w:val="37BD5FCC"/>
    <w:rsid w:val="37CD78B1"/>
    <w:rsid w:val="37DA3168"/>
    <w:rsid w:val="37EF1A09"/>
    <w:rsid w:val="37F66A20"/>
    <w:rsid w:val="3802603A"/>
    <w:rsid w:val="380D572B"/>
    <w:rsid w:val="384D19D3"/>
    <w:rsid w:val="38575800"/>
    <w:rsid w:val="388B4FD1"/>
    <w:rsid w:val="389E2646"/>
    <w:rsid w:val="38BF38D1"/>
    <w:rsid w:val="38C50FF5"/>
    <w:rsid w:val="38D3425C"/>
    <w:rsid w:val="38E7032E"/>
    <w:rsid w:val="38FF5977"/>
    <w:rsid w:val="39107A8D"/>
    <w:rsid w:val="391E5673"/>
    <w:rsid w:val="3922196A"/>
    <w:rsid w:val="39472C8B"/>
    <w:rsid w:val="39613E77"/>
    <w:rsid w:val="397C412A"/>
    <w:rsid w:val="39AB1562"/>
    <w:rsid w:val="39B133A4"/>
    <w:rsid w:val="39B717D0"/>
    <w:rsid w:val="3A1033A8"/>
    <w:rsid w:val="3A677F62"/>
    <w:rsid w:val="3A7D2F04"/>
    <w:rsid w:val="3AAC1E33"/>
    <w:rsid w:val="3ADA048E"/>
    <w:rsid w:val="3AE0296D"/>
    <w:rsid w:val="3AF96EB3"/>
    <w:rsid w:val="3B08306D"/>
    <w:rsid w:val="3B1E71EB"/>
    <w:rsid w:val="3B6B7615"/>
    <w:rsid w:val="3BDD7709"/>
    <w:rsid w:val="3BF85CFF"/>
    <w:rsid w:val="3C195A59"/>
    <w:rsid w:val="3C314CD5"/>
    <w:rsid w:val="3C6A346A"/>
    <w:rsid w:val="3C6E39B5"/>
    <w:rsid w:val="3C7436C6"/>
    <w:rsid w:val="3C75289A"/>
    <w:rsid w:val="3C8A3DA3"/>
    <w:rsid w:val="3C8F2AC1"/>
    <w:rsid w:val="3CAA0F5F"/>
    <w:rsid w:val="3CB37862"/>
    <w:rsid w:val="3CB44FCF"/>
    <w:rsid w:val="3CC57371"/>
    <w:rsid w:val="3CD411C8"/>
    <w:rsid w:val="3CDC4753"/>
    <w:rsid w:val="3D117D1E"/>
    <w:rsid w:val="3D1279B6"/>
    <w:rsid w:val="3D1B5AD2"/>
    <w:rsid w:val="3D2E72B6"/>
    <w:rsid w:val="3D4D1FE6"/>
    <w:rsid w:val="3D4E26DF"/>
    <w:rsid w:val="3D5676E2"/>
    <w:rsid w:val="3D931385"/>
    <w:rsid w:val="3D9D5D83"/>
    <w:rsid w:val="3DBF4556"/>
    <w:rsid w:val="3DE5057F"/>
    <w:rsid w:val="3DE81ED6"/>
    <w:rsid w:val="3DF31B27"/>
    <w:rsid w:val="3E0734AC"/>
    <w:rsid w:val="3E29193A"/>
    <w:rsid w:val="3E32691C"/>
    <w:rsid w:val="3E411766"/>
    <w:rsid w:val="3E4918AC"/>
    <w:rsid w:val="3E5078F4"/>
    <w:rsid w:val="3E550590"/>
    <w:rsid w:val="3E977AC9"/>
    <w:rsid w:val="3EC40BA9"/>
    <w:rsid w:val="3ED25497"/>
    <w:rsid w:val="3ED33779"/>
    <w:rsid w:val="3EE15B03"/>
    <w:rsid w:val="3EEF6B56"/>
    <w:rsid w:val="3EF87CA6"/>
    <w:rsid w:val="3F553B71"/>
    <w:rsid w:val="3F5F3350"/>
    <w:rsid w:val="3F9A0E37"/>
    <w:rsid w:val="3FA85D86"/>
    <w:rsid w:val="3FAF1A7E"/>
    <w:rsid w:val="3FC50924"/>
    <w:rsid w:val="3FCC43AB"/>
    <w:rsid w:val="3FCC5F97"/>
    <w:rsid w:val="3FDE143E"/>
    <w:rsid w:val="40022601"/>
    <w:rsid w:val="402C2FCE"/>
    <w:rsid w:val="403B4B02"/>
    <w:rsid w:val="40533467"/>
    <w:rsid w:val="408010EC"/>
    <w:rsid w:val="40A375B0"/>
    <w:rsid w:val="40B36552"/>
    <w:rsid w:val="40CD20B7"/>
    <w:rsid w:val="40D37373"/>
    <w:rsid w:val="41155AA2"/>
    <w:rsid w:val="414244E4"/>
    <w:rsid w:val="415B12DC"/>
    <w:rsid w:val="415F198A"/>
    <w:rsid w:val="41A964BD"/>
    <w:rsid w:val="41B337E3"/>
    <w:rsid w:val="41C15E56"/>
    <w:rsid w:val="41C2155C"/>
    <w:rsid w:val="41CB2715"/>
    <w:rsid w:val="41D07B7A"/>
    <w:rsid w:val="41F03E7B"/>
    <w:rsid w:val="421121BA"/>
    <w:rsid w:val="424D69E6"/>
    <w:rsid w:val="42683A29"/>
    <w:rsid w:val="42A47894"/>
    <w:rsid w:val="42AD191B"/>
    <w:rsid w:val="42C2026E"/>
    <w:rsid w:val="42DF67B8"/>
    <w:rsid w:val="432472C6"/>
    <w:rsid w:val="435C1C8F"/>
    <w:rsid w:val="436B6E8D"/>
    <w:rsid w:val="43A24CE1"/>
    <w:rsid w:val="43A91CE0"/>
    <w:rsid w:val="43AD23B9"/>
    <w:rsid w:val="43E20723"/>
    <w:rsid w:val="43F30B10"/>
    <w:rsid w:val="43FB110A"/>
    <w:rsid w:val="43FD0810"/>
    <w:rsid w:val="441263BE"/>
    <w:rsid w:val="441A338E"/>
    <w:rsid w:val="443D3D82"/>
    <w:rsid w:val="44677CEB"/>
    <w:rsid w:val="447A74E1"/>
    <w:rsid w:val="44915BF6"/>
    <w:rsid w:val="44A25360"/>
    <w:rsid w:val="44AA042B"/>
    <w:rsid w:val="44BC6903"/>
    <w:rsid w:val="44C50F4C"/>
    <w:rsid w:val="44E14998"/>
    <w:rsid w:val="44E64606"/>
    <w:rsid w:val="45157236"/>
    <w:rsid w:val="451E7B0C"/>
    <w:rsid w:val="456A28B5"/>
    <w:rsid w:val="458632B5"/>
    <w:rsid w:val="45917A22"/>
    <w:rsid w:val="45A635BC"/>
    <w:rsid w:val="45B353FF"/>
    <w:rsid w:val="45F96530"/>
    <w:rsid w:val="46000BB3"/>
    <w:rsid w:val="46210760"/>
    <w:rsid w:val="462C4F5C"/>
    <w:rsid w:val="46603AEC"/>
    <w:rsid w:val="467F3614"/>
    <w:rsid w:val="469121AA"/>
    <w:rsid w:val="469511BC"/>
    <w:rsid w:val="469C64D0"/>
    <w:rsid w:val="46AC796A"/>
    <w:rsid w:val="46C646EF"/>
    <w:rsid w:val="46E02F68"/>
    <w:rsid w:val="46F411B6"/>
    <w:rsid w:val="4719533C"/>
    <w:rsid w:val="473C3224"/>
    <w:rsid w:val="47AC7D4B"/>
    <w:rsid w:val="47C71140"/>
    <w:rsid w:val="47CA146E"/>
    <w:rsid w:val="47DB090E"/>
    <w:rsid w:val="47E31F0E"/>
    <w:rsid w:val="47E477EE"/>
    <w:rsid w:val="47ED5A54"/>
    <w:rsid w:val="47F450AB"/>
    <w:rsid w:val="48370F2C"/>
    <w:rsid w:val="484A5CE1"/>
    <w:rsid w:val="484C4751"/>
    <w:rsid w:val="485165D0"/>
    <w:rsid w:val="48977513"/>
    <w:rsid w:val="48E00EFA"/>
    <w:rsid w:val="48FE106A"/>
    <w:rsid w:val="490311F7"/>
    <w:rsid w:val="490F5FF3"/>
    <w:rsid w:val="493932F7"/>
    <w:rsid w:val="49506DEB"/>
    <w:rsid w:val="4954236D"/>
    <w:rsid w:val="496A732C"/>
    <w:rsid w:val="497607B8"/>
    <w:rsid w:val="498E024B"/>
    <w:rsid w:val="498F39A5"/>
    <w:rsid w:val="49AA6845"/>
    <w:rsid w:val="49BA36F8"/>
    <w:rsid w:val="49E22455"/>
    <w:rsid w:val="49E51C4B"/>
    <w:rsid w:val="49F05E0C"/>
    <w:rsid w:val="4A0168AB"/>
    <w:rsid w:val="4A102FD6"/>
    <w:rsid w:val="4A400D56"/>
    <w:rsid w:val="4A5650D4"/>
    <w:rsid w:val="4A62250E"/>
    <w:rsid w:val="4A7040A2"/>
    <w:rsid w:val="4AB33039"/>
    <w:rsid w:val="4AB65F45"/>
    <w:rsid w:val="4ABF476E"/>
    <w:rsid w:val="4AD56E88"/>
    <w:rsid w:val="4AEB5D7A"/>
    <w:rsid w:val="4AF067F5"/>
    <w:rsid w:val="4B0F62F0"/>
    <w:rsid w:val="4B270AB0"/>
    <w:rsid w:val="4B2959D2"/>
    <w:rsid w:val="4B323623"/>
    <w:rsid w:val="4B3378A0"/>
    <w:rsid w:val="4B403BD0"/>
    <w:rsid w:val="4B404F9B"/>
    <w:rsid w:val="4B5B36DD"/>
    <w:rsid w:val="4B840BEE"/>
    <w:rsid w:val="4BA9032B"/>
    <w:rsid w:val="4BBF0548"/>
    <w:rsid w:val="4BC37574"/>
    <w:rsid w:val="4BCF6513"/>
    <w:rsid w:val="4BE551A5"/>
    <w:rsid w:val="4BE6216C"/>
    <w:rsid w:val="4BE94E88"/>
    <w:rsid w:val="4C1D128A"/>
    <w:rsid w:val="4C2B1802"/>
    <w:rsid w:val="4C304D5F"/>
    <w:rsid w:val="4C4F7C39"/>
    <w:rsid w:val="4C5A1F03"/>
    <w:rsid w:val="4C6547A2"/>
    <w:rsid w:val="4C770383"/>
    <w:rsid w:val="4C7858A0"/>
    <w:rsid w:val="4C863C03"/>
    <w:rsid w:val="4CBA25C3"/>
    <w:rsid w:val="4CCB3028"/>
    <w:rsid w:val="4CE5334B"/>
    <w:rsid w:val="4D006C2B"/>
    <w:rsid w:val="4D1F1E2D"/>
    <w:rsid w:val="4D3659CE"/>
    <w:rsid w:val="4D513032"/>
    <w:rsid w:val="4D717821"/>
    <w:rsid w:val="4DA36C1F"/>
    <w:rsid w:val="4DFB0379"/>
    <w:rsid w:val="4E394F2D"/>
    <w:rsid w:val="4E424C97"/>
    <w:rsid w:val="4E591858"/>
    <w:rsid w:val="4E5B1A00"/>
    <w:rsid w:val="4E776C09"/>
    <w:rsid w:val="4E964074"/>
    <w:rsid w:val="4EA14373"/>
    <w:rsid w:val="4EC56262"/>
    <w:rsid w:val="4ECC7BF5"/>
    <w:rsid w:val="4F042F74"/>
    <w:rsid w:val="4F0F6E67"/>
    <w:rsid w:val="4F1851E7"/>
    <w:rsid w:val="4F1F3FDB"/>
    <w:rsid w:val="4F5C0687"/>
    <w:rsid w:val="4F966641"/>
    <w:rsid w:val="4FB834D8"/>
    <w:rsid w:val="4FC22A18"/>
    <w:rsid w:val="4FC55D71"/>
    <w:rsid w:val="5017239D"/>
    <w:rsid w:val="501B03ED"/>
    <w:rsid w:val="503831C1"/>
    <w:rsid w:val="503C14CC"/>
    <w:rsid w:val="503E3694"/>
    <w:rsid w:val="50473F2C"/>
    <w:rsid w:val="50477ACA"/>
    <w:rsid w:val="504F7925"/>
    <w:rsid w:val="505A6AB3"/>
    <w:rsid w:val="508B03C9"/>
    <w:rsid w:val="509C0D8A"/>
    <w:rsid w:val="50B414C1"/>
    <w:rsid w:val="50DF7D13"/>
    <w:rsid w:val="50E957EF"/>
    <w:rsid w:val="50F03842"/>
    <w:rsid w:val="50F605CC"/>
    <w:rsid w:val="510D368A"/>
    <w:rsid w:val="5123532C"/>
    <w:rsid w:val="51335D82"/>
    <w:rsid w:val="514B0C47"/>
    <w:rsid w:val="515B5382"/>
    <w:rsid w:val="517A55A0"/>
    <w:rsid w:val="51BA7498"/>
    <w:rsid w:val="51BD5845"/>
    <w:rsid w:val="51C24C55"/>
    <w:rsid w:val="5213647B"/>
    <w:rsid w:val="52162890"/>
    <w:rsid w:val="52191199"/>
    <w:rsid w:val="522A29CF"/>
    <w:rsid w:val="52617FB1"/>
    <w:rsid w:val="527A40D1"/>
    <w:rsid w:val="52816B51"/>
    <w:rsid w:val="528E383C"/>
    <w:rsid w:val="52907886"/>
    <w:rsid w:val="52B21E87"/>
    <w:rsid w:val="52B2639C"/>
    <w:rsid w:val="52D66643"/>
    <w:rsid w:val="52FB4909"/>
    <w:rsid w:val="53040134"/>
    <w:rsid w:val="53163BA1"/>
    <w:rsid w:val="53180777"/>
    <w:rsid w:val="531B224D"/>
    <w:rsid w:val="53711D70"/>
    <w:rsid w:val="537B2006"/>
    <w:rsid w:val="538C396C"/>
    <w:rsid w:val="53D171E0"/>
    <w:rsid w:val="53FC75E5"/>
    <w:rsid w:val="540C6ADA"/>
    <w:rsid w:val="541A1836"/>
    <w:rsid w:val="541D4B23"/>
    <w:rsid w:val="54517B5E"/>
    <w:rsid w:val="5468317E"/>
    <w:rsid w:val="547558E3"/>
    <w:rsid w:val="5479017C"/>
    <w:rsid w:val="54795E74"/>
    <w:rsid w:val="54C5174F"/>
    <w:rsid w:val="54C959E3"/>
    <w:rsid w:val="54EA38F6"/>
    <w:rsid w:val="55291386"/>
    <w:rsid w:val="55381181"/>
    <w:rsid w:val="55432CBA"/>
    <w:rsid w:val="554334CA"/>
    <w:rsid w:val="55605181"/>
    <w:rsid w:val="558E027C"/>
    <w:rsid w:val="55912F36"/>
    <w:rsid w:val="559C236A"/>
    <w:rsid w:val="55AC7169"/>
    <w:rsid w:val="55BE6BB5"/>
    <w:rsid w:val="55C161E1"/>
    <w:rsid w:val="55CE4732"/>
    <w:rsid w:val="55CF32E5"/>
    <w:rsid w:val="55D970E3"/>
    <w:rsid w:val="55EA1FEA"/>
    <w:rsid w:val="560575E4"/>
    <w:rsid w:val="56215394"/>
    <w:rsid w:val="56567F0F"/>
    <w:rsid w:val="5694351F"/>
    <w:rsid w:val="56A6510F"/>
    <w:rsid w:val="56A974B8"/>
    <w:rsid w:val="56B4032A"/>
    <w:rsid w:val="56B44C57"/>
    <w:rsid w:val="57084D0D"/>
    <w:rsid w:val="571E7573"/>
    <w:rsid w:val="573032B4"/>
    <w:rsid w:val="576236EC"/>
    <w:rsid w:val="57A97E5A"/>
    <w:rsid w:val="58060208"/>
    <w:rsid w:val="584725BA"/>
    <w:rsid w:val="584A74CF"/>
    <w:rsid w:val="58785410"/>
    <w:rsid w:val="589F6A34"/>
    <w:rsid w:val="58BE4574"/>
    <w:rsid w:val="5908302C"/>
    <w:rsid w:val="59203DE3"/>
    <w:rsid w:val="59515A6E"/>
    <w:rsid w:val="595C7944"/>
    <w:rsid w:val="597320C6"/>
    <w:rsid w:val="59A26785"/>
    <w:rsid w:val="59C922F8"/>
    <w:rsid w:val="59DB3566"/>
    <w:rsid w:val="59E579ED"/>
    <w:rsid w:val="59F6078B"/>
    <w:rsid w:val="59FE5DC6"/>
    <w:rsid w:val="5A051FF6"/>
    <w:rsid w:val="5A07464D"/>
    <w:rsid w:val="5A195DCF"/>
    <w:rsid w:val="5A7A51ED"/>
    <w:rsid w:val="5A7C1413"/>
    <w:rsid w:val="5A933210"/>
    <w:rsid w:val="5AB046DC"/>
    <w:rsid w:val="5AB80A7E"/>
    <w:rsid w:val="5AD06EA7"/>
    <w:rsid w:val="5AEE72FA"/>
    <w:rsid w:val="5AF60E86"/>
    <w:rsid w:val="5AF81FD4"/>
    <w:rsid w:val="5B0273C1"/>
    <w:rsid w:val="5B0C09DB"/>
    <w:rsid w:val="5B187048"/>
    <w:rsid w:val="5B192D07"/>
    <w:rsid w:val="5B413941"/>
    <w:rsid w:val="5B5102E8"/>
    <w:rsid w:val="5B516272"/>
    <w:rsid w:val="5B5334E5"/>
    <w:rsid w:val="5B55640B"/>
    <w:rsid w:val="5B5A58AC"/>
    <w:rsid w:val="5B6D509A"/>
    <w:rsid w:val="5BB30F97"/>
    <w:rsid w:val="5BC22375"/>
    <w:rsid w:val="5BC67CA7"/>
    <w:rsid w:val="5BD861D2"/>
    <w:rsid w:val="5BE50AE2"/>
    <w:rsid w:val="5BEA2DE3"/>
    <w:rsid w:val="5BFD60DA"/>
    <w:rsid w:val="5C0662B6"/>
    <w:rsid w:val="5C0E46EA"/>
    <w:rsid w:val="5C1F025F"/>
    <w:rsid w:val="5C73591E"/>
    <w:rsid w:val="5C7D78B2"/>
    <w:rsid w:val="5C8C6F9C"/>
    <w:rsid w:val="5CBA5524"/>
    <w:rsid w:val="5CC44962"/>
    <w:rsid w:val="5CD64D27"/>
    <w:rsid w:val="5D3636FC"/>
    <w:rsid w:val="5D4C4789"/>
    <w:rsid w:val="5D602DA7"/>
    <w:rsid w:val="5D7D695E"/>
    <w:rsid w:val="5D8E63AC"/>
    <w:rsid w:val="5D9A2954"/>
    <w:rsid w:val="5DB30E7E"/>
    <w:rsid w:val="5DD745F6"/>
    <w:rsid w:val="5DDB03C6"/>
    <w:rsid w:val="5E0D1F0F"/>
    <w:rsid w:val="5E230028"/>
    <w:rsid w:val="5E337F9A"/>
    <w:rsid w:val="5E3F6AB7"/>
    <w:rsid w:val="5E654E72"/>
    <w:rsid w:val="5E6A7452"/>
    <w:rsid w:val="5E6B05ED"/>
    <w:rsid w:val="5E7C7A4A"/>
    <w:rsid w:val="5E996295"/>
    <w:rsid w:val="5E9D6B1D"/>
    <w:rsid w:val="5EBA2AFE"/>
    <w:rsid w:val="5EBF4488"/>
    <w:rsid w:val="5EBF4C74"/>
    <w:rsid w:val="5EC00E68"/>
    <w:rsid w:val="5EDD33D1"/>
    <w:rsid w:val="5EF57BF2"/>
    <w:rsid w:val="5EF62DCD"/>
    <w:rsid w:val="5F0F257D"/>
    <w:rsid w:val="5F124AA2"/>
    <w:rsid w:val="5F140F90"/>
    <w:rsid w:val="5F1E402E"/>
    <w:rsid w:val="5F9A768A"/>
    <w:rsid w:val="5FA874E4"/>
    <w:rsid w:val="5FAF0F71"/>
    <w:rsid w:val="5FB67210"/>
    <w:rsid w:val="5FC87159"/>
    <w:rsid w:val="5FD01D79"/>
    <w:rsid w:val="6013529D"/>
    <w:rsid w:val="60207017"/>
    <w:rsid w:val="60494D48"/>
    <w:rsid w:val="605D3104"/>
    <w:rsid w:val="60605B1F"/>
    <w:rsid w:val="607B2BA5"/>
    <w:rsid w:val="607E0839"/>
    <w:rsid w:val="60923E84"/>
    <w:rsid w:val="60995669"/>
    <w:rsid w:val="609E6D0F"/>
    <w:rsid w:val="60D97940"/>
    <w:rsid w:val="60F519D5"/>
    <w:rsid w:val="610924B4"/>
    <w:rsid w:val="6113511C"/>
    <w:rsid w:val="61196D25"/>
    <w:rsid w:val="6150796D"/>
    <w:rsid w:val="615F4C81"/>
    <w:rsid w:val="61637318"/>
    <w:rsid w:val="61B2249B"/>
    <w:rsid w:val="61C23AEE"/>
    <w:rsid w:val="61C41494"/>
    <w:rsid w:val="61ED778C"/>
    <w:rsid w:val="62164B68"/>
    <w:rsid w:val="623168FA"/>
    <w:rsid w:val="6235128E"/>
    <w:rsid w:val="62401831"/>
    <w:rsid w:val="624F2B9D"/>
    <w:rsid w:val="627928FC"/>
    <w:rsid w:val="628462B5"/>
    <w:rsid w:val="629C0C09"/>
    <w:rsid w:val="62A41CA8"/>
    <w:rsid w:val="62A81F46"/>
    <w:rsid w:val="62B9408E"/>
    <w:rsid w:val="62FB7BCB"/>
    <w:rsid w:val="630C3475"/>
    <w:rsid w:val="63203F06"/>
    <w:rsid w:val="634E1208"/>
    <w:rsid w:val="636D70ED"/>
    <w:rsid w:val="638257E9"/>
    <w:rsid w:val="63AF7D96"/>
    <w:rsid w:val="63B977FF"/>
    <w:rsid w:val="640A405E"/>
    <w:rsid w:val="642032B6"/>
    <w:rsid w:val="643667B3"/>
    <w:rsid w:val="64667AE6"/>
    <w:rsid w:val="647F2430"/>
    <w:rsid w:val="64842C7E"/>
    <w:rsid w:val="64902CDB"/>
    <w:rsid w:val="649816AC"/>
    <w:rsid w:val="649B7197"/>
    <w:rsid w:val="649C43ED"/>
    <w:rsid w:val="64CF20F6"/>
    <w:rsid w:val="64EE5225"/>
    <w:rsid w:val="651F792E"/>
    <w:rsid w:val="652B57FC"/>
    <w:rsid w:val="65337FFB"/>
    <w:rsid w:val="657D7FED"/>
    <w:rsid w:val="658E7A2B"/>
    <w:rsid w:val="65B90738"/>
    <w:rsid w:val="65C31959"/>
    <w:rsid w:val="65C97435"/>
    <w:rsid w:val="65F066D8"/>
    <w:rsid w:val="65F7263E"/>
    <w:rsid w:val="660A3DDB"/>
    <w:rsid w:val="66153D84"/>
    <w:rsid w:val="66354EBC"/>
    <w:rsid w:val="66363067"/>
    <w:rsid w:val="664173DE"/>
    <w:rsid w:val="665D5FD6"/>
    <w:rsid w:val="66941615"/>
    <w:rsid w:val="66BE6FCE"/>
    <w:rsid w:val="66C038C2"/>
    <w:rsid w:val="66C3572C"/>
    <w:rsid w:val="66F9529B"/>
    <w:rsid w:val="671C662F"/>
    <w:rsid w:val="67213A98"/>
    <w:rsid w:val="672611EE"/>
    <w:rsid w:val="675823FA"/>
    <w:rsid w:val="67C72010"/>
    <w:rsid w:val="67CC7964"/>
    <w:rsid w:val="67E10ABE"/>
    <w:rsid w:val="67EE5FB5"/>
    <w:rsid w:val="67FD6589"/>
    <w:rsid w:val="68185BE1"/>
    <w:rsid w:val="683B4A25"/>
    <w:rsid w:val="68460B47"/>
    <w:rsid w:val="6848451D"/>
    <w:rsid w:val="686B7369"/>
    <w:rsid w:val="68922F0C"/>
    <w:rsid w:val="689359EB"/>
    <w:rsid w:val="68EC265D"/>
    <w:rsid w:val="693D2001"/>
    <w:rsid w:val="694623A0"/>
    <w:rsid w:val="6970321D"/>
    <w:rsid w:val="69715054"/>
    <w:rsid w:val="69857B02"/>
    <w:rsid w:val="69BA3AD4"/>
    <w:rsid w:val="69E839BA"/>
    <w:rsid w:val="6A334FB1"/>
    <w:rsid w:val="6A5D300B"/>
    <w:rsid w:val="6A611BCA"/>
    <w:rsid w:val="6A931EF1"/>
    <w:rsid w:val="6A9B012C"/>
    <w:rsid w:val="6AC65FBB"/>
    <w:rsid w:val="6AEB0C19"/>
    <w:rsid w:val="6AF723A7"/>
    <w:rsid w:val="6B092F2F"/>
    <w:rsid w:val="6B1974D8"/>
    <w:rsid w:val="6B470336"/>
    <w:rsid w:val="6B4E7900"/>
    <w:rsid w:val="6B503F12"/>
    <w:rsid w:val="6B525DD0"/>
    <w:rsid w:val="6B707A1D"/>
    <w:rsid w:val="6B7B1997"/>
    <w:rsid w:val="6B9268CD"/>
    <w:rsid w:val="6B967A7B"/>
    <w:rsid w:val="6BD06E54"/>
    <w:rsid w:val="6BE45775"/>
    <w:rsid w:val="6C1B5096"/>
    <w:rsid w:val="6C44130F"/>
    <w:rsid w:val="6C4827E0"/>
    <w:rsid w:val="6C5D7416"/>
    <w:rsid w:val="6C6F3833"/>
    <w:rsid w:val="6C966E80"/>
    <w:rsid w:val="6CA035F2"/>
    <w:rsid w:val="6CCC1DFC"/>
    <w:rsid w:val="6D10720A"/>
    <w:rsid w:val="6D5813FB"/>
    <w:rsid w:val="6D862A71"/>
    <w:rsid w:val="6DA76141"/>
    <w:rsid w:val="6DCC10F7"/>
    <w:rsid w:val="6DDE2F2B"/>
    <w:rsid w:val="6E2121B6"/>
    <w:rsid w:val="6E227977"/>
    <w:rsid w:val="6E49692F"/>
    <w:rsid w:val="6E642CC9"/>
    <w:rsid w:val="6E68744E"/>
    <w:rsid w:val="6E894B20"/>
    <w:rsid w:val="6E9C34BE"/>
    <w:rsid w:val="6EA34DE6"/>
    <w:rsid w:val="6EA47A67"/>
    <w:rsid w:val="6ED62299"/>
    <w:rsid w:val="6EF73B88"/>
    <w:rsid w:val="6F107DC1"/>
    <w:rsid w:val="6F1F1ECC"/>
    <w:rsid w:val="6F384743"/>
    <w:rsid w:val="6FA85807"/>
    <w:rsid w:val="700422CE"/>
    <w:rsid w:val="700B33FF"/>
    <w:rsid w:val="70173579"/>
    <w:rsid w:val="702C5F04"/>
    <w:rsid w:val="702D3F72"/>
    <w:rsid w:val="7039043A"/>
    <w:rsid w:val="706924CC"/>
    <w:rsid w:val="709A0C47"/>
    <w:rsid w:val="709A0C68"/>
    <w:rsid w:val="70AD4B84"/>
    <w:rsid w:val="70D34D1C"/>
    <w:rsid w:val="71064177"/>
    <w:rsid w:val="713D303C"/>
    <w:rsid w:val="714B1A31"/>
    <w:rsid w:val="7157425C"/>
    <w:rsid w:val="715A6817"/>
    <w:rsid w:val="71A32084"/>
    <w:rsid w:val="72051196"/>
    <w:rsid w:val="72102F3D"/>
    <w:rsid w:val="72452DDF"/>
    <w:rsid w:val="726144C1"/>
    <w:rsid w:val="726E19BC"/>
    <w:rsid w:val="72805134"/>
    <w:rsid w:val="728E3056"/>
    <w:rsid w:val="72983E69"/>
    <w:rsid w:val="729A6FF3"/>
    <w:rsid w:val="72A677BE"/>
    <w:rsid w:val="72B15DB3"/>
    <w:rsid w:val="72E055B8"/>
    <w:rsid w:val="72FA2430"/>
    <w:rsid w:val="73013DC3"/>
    <w:rsid w:val="730F7C4F"/>
    <w:rsid w:val="734B7588"/>
    <w:rsid w:val="736D36E9"/>
    <w:rsid w:val="737D418A"/>
    <w:rsid w:val="73B136A9"/>
    <w:rsid w:val="73E82516"/>
    <w:rsid w:val="73F37293"/>
    <w:rsid w:val="746E07D0"/>
    <w:rsid w:val="746E6EEA"/>
    <w:rsid w:val="746F5BF9"/>
    <w:rsid w:val="74854648"/>
    <w:rsid w:val="749D60BF"/>
    <w:rsid w:val="74A44111"/>
    <w:rsid w:val="74BC46AB"/>
    <w:rsid w:val="74C933F8"/>
    <w:rsid w:val="74D67AD0"/>
    <w:rsid w:val="74F66632"/>
    <w:rsid w:val="75182C37"/>
    <w:rsid w:val="752F2620"/>
    <w:rsid w:val="753F782B"/>
    <w:rsid w:val="754A0326"/>
    <w:rsid w:val="75643F64"/>
    <w:rsid w:val="75751BF1"/>
    <w:rsid w:val="757D1FC4"/>
    <w:rsid w:val="75896E34"/>
    <w:rsid w:val="759051F8"/>
    <w:rsid w:val="7591188E"/>
    <w:rsid w:val="75992D9E"/>
    <w:rsid w:val="759C75EC"/>
    <w:rsid w:val="75A7751E"/>
    <w:rsid w:val="75CD5799"/>
    <w:rsid w:val="76134928"/>
    <w:rsid w:val="765358B7"/>
    <w:rsid w:val="7679339D"/>
    <w:rsid w:val="767F5F5E"/>
    <w:rsid w:val="769612E7"/>
    <w:rsid w:val="76DF2002"/>
    <w:rsid w:val="76E805FD"/>
    <w:rsid w:val="76FB0F12"/>
    <w:rsid w:val="77075027"/>
    <w:rsid w:val="774672F3"/>
    <w:rsid w:val="77A32FB1"/>
    <w:rsid w:val="77B60C77"/>
    <w:rsid w:val="77C657A8"/>
    <w:rsid w:val="781829BE"/>
    <w:rsid w:val="781F128F"/>
    <w:rsid w:val="784E3397"/>
    <w:rsid w:val="785F4041"/>
    <w:rsid w:val="787F504D"/>
    <w:rsid w:val="78F63A77"/>
    <w:rsid w:val="78F87353"/>
    <w:rsid w:val="7942421E"/>
    <w:rsid w:val="795909E7"/>
    <w:rsid w:val="795C4079"/>
    <w:rsid w:val="79700A51"/>
    <w:rsid w:val="79951709"/>
    <w:rsid w:val="799F021C"/>
    <w:rsid w:val="7A066D5F"/>
    <w:rsid w:val="7A114CC1"/>
    <w:rsid w:val="7A1C2BCA"/>
    <w:rsid w:val="7A651E56"/>
    <w:rsid w:val="7A737BCF"/>
    <w:rsid w:val="7A9144CF"/>
    <w:rsid w:val="7A963B35"/>
    <w:rsid w:val="7A9974DE"/>
    <w:rsid w:val="7AA64CE1"/>
    <w:rsid w:val="7AB35677"/>
    <w:rsid w:val="7B465110"/>
    <w:rsid w:val="7B4B64D7"/>
    <w:rsid w:val="7B9238C2"/>
    <w:rsid w:val="7BB51BB8"/>
    <w:rsid w:val="7BC72B5D"/>
    <w:rsid w:val="7BE907D4"/>
    <w:rsid w:val="7BEE670D"/>
    <w:rsid w:val="7BEF676D"/>
    <w:rsid w:val="7BFB4C13"/>
    <w:rsid w:val="7C09774A"/>
    <w:rsid w:val="7C691A97"/>
    <w:rsid w:val="7CEA13EE"/>
    <w:rsid w:val="7CFC74CA"/>
    <w:rsid w:val="7D3B0326"/>
    <w:rsid w:val="7D493334"/>
    <w:rsid w:val="7D5A4657"/>
    <w:rsid w:val="7D613B25"/>
    <w:rsid w:val="7D614D05"/>
    <w:rsid w:val="7D9537F1"/>
    <w:rsid w:val="7DB323DB"/>
    <w:rsid w:val="7DB831DE"/>
    <w:rsid w:val="7DD547CA"/>
    <w:rsid w:val="7DDF5847"/>
    <w:rsid w:val="7DE3603F"/>
    <w:rsid w:val="7DF969B6"/>
    <w:rsid w:val="7E0C4740"/>
    <w:rsid w:val="7E1148BD"/>
    <w:rsid w:val="7E357A1C"/>
    <w:rsid w:val="7E5A0AC7"/>
    <w:rsid w:val="7E8B5F93"/>
    <w:rsid w:val="7EB65CD7"/>
    <w:rsid w:val="7EDA4226"/>
    <w:rsid w:val="7EED741B"/>
    <w:rsid w:val="7EF55CC3"/>
    <w:rsid w:val="7F1A7C8D"/>
    <w:rsid w:val="7F3E6884"/>
    <w:rsid w:val="7F590AE3"/>
    <w:rsid w:val="7F783E13"/>
    <w:rsid w:val="7F814D0E"/>
    <w:rsid w:val="7F913171"/>
    <w:rsid w:val="7FA97D99"/>
    <w:rsid w:val="7FBD5515"/>
    <w:rsid w:val="7FD16098"/>
    <w:rsid w:val="7FD93ECE"/>
    <w:rsid w:val="7FDD04DE"/>
    <w:rsid w:val="7FFD0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C10"/>
    <w:pPr>
      <w:widowControl w:val="0"/>
      <w:jc w:val="both"/>
    </w:pPr>
    <w:rPr>
      <w:kern w:val="2"/>
      <w:sz w:val="21"/>
    </w:rPr>
  </w:style>
  <w:style w:type="paragraph" w:styleId="10">
    <w:name w:val="heading 1"/>
    <w:basedOn w:val="a"/>
    <w:next w:val="a"/>
    <w:link w:val="1Char"/>
    <w:qFormat/>
    <w:rsid w:val="00235C10"/>
    <w:pPr>
      <w:keepNext/>
      <w:spacing w:line="440" w:lineRule="exact"/>
      <w:jc w:val="center"/>
      <w:outlineLvl w:val="0"/>
    </w:pPr>
    <w:rPr>
      <w:rFonts w:ascii="仿宋_GB2312" w:eastAsia="仿宋_GB2312"/>
      <w:sz w:val="28"/>
    </w:rPr>
  </w:style>
  <w:style w:type="paragraph" w:styleId="2">
    <w:name w:val="heading 2"/>
    <w:basedOn w:val="a"/>
    <w:next w:val="a"/>
    <w:link w:val="2Char"/>
    <w:unhideWhenUsed/>
    <w:qFormat/>
    <w:rsid w:val="00235C1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qFormat/>
    <w:rsid w:val="00235C1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276DD0"/>
    <w:pPr>
      <w:keepNext/>
      <w:keepLines/>
      <w:spacing w:before="280" w:after="290" w:line="376" w:lineRule="auto"/>
      <w:ind w:firstLineChars="200" w:firstLine="200"/>
      <w:outlineLvl w:val="3"/>
    </w:pPr>
    <w:rPr>
      <w:rFonts w:ascii="Cambria" w:eastAsia="仿宋"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235C10"/>
    <w:pPr>
      <w:ind w:leftChars="1200" w:left="2520"/>
    </w:pPr>
  </w:style>
  <w:style w:type="paragraph" w:styleId="8">
    <w:name w:val="index 8"/>
    <w:basedOn w:val="a"/>
    <w:next w:val="a"/>
    <w:qFormat/>
    <w:rsid w:val="00235C10"/>
    <w:pPr>
      <w:ind w:leftChars="1400" w:left="1400"/>
    </w:pPr>
  </w:style>
  <w:style w:type="paragraph" w:styleId="5">
    <w:name w:val="index 5"/>
    <w:basedOn w:val="a"/>
    <w:next w:val="a"/>
    <w:qFormat/>
    <w:rsid w:val="00235C10"/>
    <w:pPr>
      <w:ind w:leftChars="800" w:left="800"/>
    </w:pPr>
  </w:style>
  <w:style w:type="paragraph" w:styleId="a3">
    <w:name w:val="annotation text"/>
    <w:basedOn w:val="a"/>
    <w:link w:val="Char"/>
    <w:unhideWhenUsed/>
    <w:qFormat/>
    <w:rsid w:val="00235C10"/>
    <w:pPr>
      <w:jc w:val="left"/>
    </w:pPr>
  </w:style>
  <w:style w:type="paragraph" w:styleId="6">
    <w:name w:val="index 6"/>
    <w:basedOn w:val="a"/>
    <w:next w:val="a"/>
    <w:qFormat/>
    <w:rsid w:val="00235C10"/>
    <w:pPr>
      <w:ind w:leftChars="1000" w:left="1000"/>
    </w:pPr>
  </w:style>
  <w:style w:type="paragraph" w:styleId="a4">
    <w:name w:val="Salutation"/>
    <w:basedOn w:val="a"/>
    <w:next w:val="a"/>
    <w:link w:val="Char1"/>
    <w:qFormat/>
    <w:rsid w:val="00235C10"/>
    <w:rPr>
      <w:rFonts w:ascii="仿宋_GB2312" w:eastAsia="仿宋_GB2312" w:hAnsiTheme="minorHAnsi" w:cstheme="minorBidi"/>
      <w:sz w:val="28"/>
      <w:szCs w:val="22"/>
    </w:rPr>
  </w:style>
  <w:style w:type="paragraph" w:styleId="a5">
    <w:name w:val="Closing"/>
    <w:basedOn w:val="a"/>
    <w:next w:val="a"/>
    <w:link w:val="Char0"/>
    <w:qFormat/>
    <w:rsid w:val="00235C10"/>
    <w:pPr>
      <w:ind w:left="4320"/>
    </w:pPr>
    <w:rPr>
      <w:rFonts w:ascii="仿宋_GB2312" w:eastAsia="仿宋_GB2312"/>
      <w:sz w:val="28"/>
    </w:rPr>
  </w:style>
  <w:style w:type="paragraph" w:styleId="a6">
    <w:name w:val="Body Text"/>
    <w:basedOn w:val="a"/>
    <w:link w:val="Char2"/>
    <w:qFormat/>
    <w:rsid w:val="00235C10"/>
    <w:pPr>
      <w:spacing w:line="560" w:lineRule="exact"/>
    </w:pPr>
    <w:rPr>
      <w:rFonts w:ascii="仿宋_GB2312" w:eastAsia="仿宋_GB2312"/>
      <w:sz w:val="28"/>
    </w:rPr>
  </w:style>
  <w:style w:type="paragraph" w:styleId="a7">
    <w:name w:val="Body Text Indent"/>
    <w:basedOn w:val="a"/>
    <w:link w:val="Char3"/>
    <w:qFormat/>
    <w:rsid w:val="00235C10"/>
    <w:pPr>
      <w:spacing w:line="600" w:lineRule="exact"/>
      <w:ind w:right="-150" w:firstLineChars="200" w:firstLine="520"/>
    </w:pPr>
    <w:rPr>
      <w:rFonts w:ascii="仿宋_GB2312" w:eastAsia="仿宋_GB2312"/>
      <w:color w:val="FF0000"/>
      <w:spacing w:val="10"/>
      <w:sz w:val="24"/>
    </w:rPr>
  </w:style>
  <w:style w:type="paragraph" w:styleId="40">
    <w:name w:val="index 4"/>
    <w:basedOn w:val="a"/>
    <w:next w:val="a"/>
    <w:qFormat/>
    <w:rsid w:val="00235C10"/>
    <w:pPr>
      <w:ind w:leftChars="600" w:left="600"/>
    </w:pPr>
  </w:style>
  <w:style w:type="paragraph" w:styleId="50">
    <w:name w:val="toc 5"/>
    <w:basedOn w:val="a"/>
    <w:next w:val="a"/>
    <w:qFormat/>
    <w:rsid w:val="00235C10"/>
    <w:pPr>
      <w:ind w:leftChars="800" w:left="1680"/>
    </w:pPr>
  </w:style>
  <w:style w:type="paragraph" w:styleId="3">
    <w:name w:val="toc 3"/>
    <w:basedOn w:val="a"/>
    <w:next w:val="a"/>
    <w:qFormat/>
    <w:rsid w:val="00235C10"/>
    <w:pPr>
      <w:numPr>
        <w:numId w:val="1"/>
      </w:numPr>
      <w:tabs>
        <w:tab w:val="right" w:leader="dot" w:pos="8211"/>
      </w:tabs>
    </w:pPr>
  </w:style>
  <w:style w:type="paragraph" w:styleId="a8">
    <w:name w:val="Plain Text"/>
    <w:basedOn w:val="a"/>
    <w:link w:val="Char4"/>
    <w:qFormat/>
    <w:rsid w:val="00235C10"/>
    <w:rPr>
      <w:rFonts w:ascii="宋体" w:hAnsi="Courier New"/>
    </w:rPr>
  </w:style>
  <w:style w:type="paragraph" w:styleId="80">
    <w:name w:val="toc 8"/>
    <w:basedOn w:val="a"/>
    <w:next w:val="a"/>
    <w:qFormat/>
    <w:rsid w:val="00235C10"/>
    <w:pPr>
      <w:ind w:leftChars="1400" w:left="2940"/>
    </w:pPr>
  </w:style>
  <w:style w:type="paragraph" w:styleId="31">
    <w:name w:val="index 3"/>
    <w:basedOn w:val="a"/>
    <w:next w:val="a"/>
    <w:qFormat/>
    <w:rsid w:val="00235C10"/>
    <w:pPr>
      <w:ind w:leftChars="400" w:left="400"/>
    </w:pPr>
  </w:style>
  <w:style w:type="paragraph" w:styleId="a9">
    <w:name w:val="Date"/>
    <w:basedOn w:val="a"/>
    <w:next w:val="a"/>
    <w:link w:val="Char5"/>
    <w:qFormat/>
    <w:rsid w:val="00235C10"/>
    <w:rPr>
      <w:rFonts w:ascii="仿宋_GB2312" w:eastAsia="仿宋_GB2312"/>
      <w:sz w:val="28"/>
    </w:rPr>
  </w:style>
  <w:style w:type="paragraph" w:styleId="20">
    <w:name w:val="Body Text Indent 2"/>
    <w:basedOn w:val="a"/>
    <w:link w:val="2Char0"/>
    <w:qFormat/>
    <w:rsid w:val="00235C10"/>
    <w:pPr>
      <w:spacing w:line="560" w:lineRule="exact"/>
      <w:ind w:left="-105" w:firstLineChars="242" w:firstLine="629"/>
    </w:pPr>
    <w:rPr>
      <w:rFonts w:ascii="仿宋_GB2312" w:eastAsia="仿宋_GB2312"/>
      <w:spacing w:val="10"/>
      <w:sz w:val="24"/>
    </w:rPr>
  </w:style>
  <w:style w:type="paragraph" w:styleId="aa">
    <w:name w:val="Balloon Text"/>
    <w:basedOn w:val="a"/>
    <w:link w:val="Char6"/>
    <w:qFormat/>
    <w:rsid w:val="00235C10"/>
    <w:rPr>
      <w:sz w:val="18"/>
      <w:szCs w:val="18"/>
    </w:rPr>
  </w:style>
  <w:style w:type="paragraph" w:styleId="ab">
    <w:name w:val="footer"/>
    <w:basedOn w:val="a"/>
    <w:link w:val="Char10"/>
    <w:uiPriority w:val="99"/>
    <w:qFormat/>
    <w:rsid w:val="00235C10"/>
    <w:pPr>
      <w:tabs>
        <w:tab w:val="center" w:pos="4153"/>
        <w:tab w:val="right" w:pos="8306"/>
      </w:tabs>
      <w:snapToGrid w:val="0"/>
      <w:jc w:val="left"/>
    </w:pPr>
    <w:rPr>
      <w:rFonts w:asciiTheme="minorHAnsi" w:eastAsiaTheme="minorEastAsia" w:hAnsiTheme="minorHAnsi" w:cstheme="minorBidi"/>
      <w:sz w:val="18"/>
      <w:szCs w:val="22"/>
    </w:rPr>
  </w:style>
  <w:style w:type="paragraph" w:styleId="ac">
    <w:name w:val="header"/>
    <w:basedOn w:val="a"/>
    <w:link w:val="Char11"/>
    <w:uiPriority w:val="99"/>
    <w:qFormat/>
    <w:rsid w:val="00235C10"/>
    <w:pP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qFormat/>
    <w:rsid w:val="00235C10"/>
    <w:pPr>
      <w:numPr>
        <w:numId w:val="2"/>
      </w:numPr>
      <w:tabs>
        <w:tab w:val="right" w:leader="dot" w:pos="8190"/>
      </w:tabs>
      <w:spacing w:line="360" w:lineRule="auto"/>
    </w:pPr>
    <w:rPr>
      <w:rFonts w:ascii="宋体" w:hAnsi="宋体"/>
      <w:spacing w:val="4"/>
      <w:sz w:val="24"/>
      <w:szCs w:val="24"/>
    </w:rPr>
  </w:style>
  <w:style w:type="paragraph" w:styleId="41">
    <w:name w:val="toc 4"/>
    <w:basedOn w:val="a"/>
    <w:next w:val="a"/>
    <w:qFormat/>
    <w:rsid w:val="00235C10"/>
    <w:pPr>
      <w:ind w:leftChars="600" w:left="1260"/>
    </w:pPr>
  </w:style>
  <w:style w:type="paragraph" w:styleId="ad">
    <w:name w:val="index heading"/>
    <w:basedOn w:val="a"/>
    <w:next w:val="11"/>
    <w:qFormat/>
    <w:rsid w:val="00235C10"/>
  </w:style>
  <w:style w:type="paragraph" w:styleId="11">
    <w:name w:val="index 1"/>
    <w:basedOn w:val="a"/>
    <w:next w:val="a"/>
    <w:qFormat/>
    <w:rsid w:val="00235C10"/>
  </w:style>
  <w:style w:type="paragraph" w:styleId="60">
    <w:name w:val="toc 6"/>
    <w:basedOn w:val="a"/>
    <w:next w:val="a"/>
    <w:qFormat/>
    <w:rsid w:val="00235C10"/>
    <w:pPr>
      <w:ind w:leftChars="1000" w:left="2100"/>
    </w:pPr>
  </w:style>
  <w:style w:type="paragraph" w:styleId="32">
    <w:name w:val="Body Text Indent 3"/>
    <w:basedOn w:val="a"/>
    <w:link w:val="3Char1"/>
    <w:qFormat/>
    <w:rsid w:val="00235C10"/>
    <w:pPr>
      <w:spacing w:line="560" w:lineRule="exact"/>
      <w:ind w:firstLineChars="200" w:firstLine="520"/>
    </w:pPr>
    <w:rPr>
      <w:rFonts w:ascii="仿宋_GB2312" w:eastAsia="仿宋_GB2312" w:hAnsiTheme="minorHAnsi" w:cstheme="minorBidi"/>
      <w:spacing w:val="10"/>
      <w:sz w:val="24"/>
      <w:szCs w:val="22"/>
    </w:rPr>
  </w:style>
  <w:style w:type="paragraph" w:styleId="70">
    <w:name w:val="index 7"/>
    <w:basedOn w:val="a"/>
    <w:next w:val="a"/>
    <w:qFormat/>
    <w:rsid w:val="00235C10"/>
    <w:pPr>
      <w:ind w:leftChars="1200" w:left="1200"/>
    </w:pPr>
  </w:style>
  <w:style w:type="paragraph" w:styleId="9">
    <w:name w:val="index 9"/>
    <w:basedOn w:val="a"/>
    <w:next w:val="a"/>
    <w:qFormat/>
    <w:rsid w:val="00235C10"/>
    <w:pPr>
      <w:ind w:leftChars="1600" w:left="1600"/>
    </w:pPr>
  </w:style>
  <w:style w:type="paragraph" w:styleId="21">
    <w:name w:val="toc 2"/>
    <w:basedOn w:val="a"/>
    <w:next w:val="a"/>
    <w:uiPriority w:val="39"/>
    <w:qFormat/>
    <w:rsid w:val="00235C10"/>
    <w:pPr>
      <w:ind w:leftChars="200" w:left="420"/>
    </w:pPr>
  </w:style>
  <w:style w:type="paragraph" w:styleId="90">
    <w:name w:val="toc 9"/>
    <w:basedOn w:val="a"/>
    <w:next w:val="a"/>
    <w:qFormat/>
    <w:rsid w:val="00235C10"/>
    <w:pPr>
      <w:ind w:leftChars="1600" w:left="3360"/>
    </w:pPr>
  </w:style>
  <w:style w:type="paragraph" w:styleId="22">
    <w:name w:val="Body Text 2"/>
    <w:basedOn w:val="a"/>
    <w:link w:val="2Char1"/>
    <w:qFormat/>
    <w:rsid w:val="00235C10"/>
    <w:pPr>
      <w:spacing w:line="600" w:lineRule="exact"/>
      <w:ind w:right="-150"/>
    </w:pPr>
    <w:rPr>
      <w:rFonts w:ascii="仿宋_GB2312" w:eastAsia="仿宋_GB2312"/>
      <w:spacing w:val="10"/>
      <w:sz w:val="24"/>
    </w:rPr>
  </w:style>
  <w:style w:type="paragraph" w:styleId="ae">
    <w:name w:val="Normal (Web)"/>
    <w:basedOn w:val="a"/>
    <w:qFormat/>
    <w:rsid w:val="00235C1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3">
    <w:name w:val="index 2"/>
    <w:basedOn w:val="a"/>
    <w:next w:val="a"/>
    <w:qFormat/>
    <w:rsid w:val="00235C10"/>
    <w:pPr>
      <w:ind w:leftChars="200" w:left="200"/>
    </w:pPr>
  </w:style>
  <w:style w:type="paragraph" w:styleId="af">
    <w:name w:val="annotation subject"/>
    <w:basedOn w:val="a3"/>
    <w:next w:val="a3"/>
    <w:link w:val="Char7"/>
    <w:qFormat/>
    <w:rsid w:val="00235C10"/>
    <w:rPr>
      <w:b/>
      <w:bCs/>
    </w:rPr>
  </w:style>
  <w:style w:type="table" w:styleId="af0">
    <w:name w:val="Table Grid"/>
    <w:basedOn w:val="a1"/>
    <w:uiPriority w:val="59"/>
    <w:qFormat/>
    <w:rsid w:val="00235C1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basedOn w:val="a0"/>
    <w:qFormat/>
    <w:rsid w:val="00235C10"/>
  </w:style>
  <w:style w:type="character" w:styleId="af2">
    <w:name w:val="Hyperlink"/>
    <w:uiPriority w:val="99"/>
    <w:qFormat/>
    <w:rsid w:val="00235C10"/>
    <w:rPr>
      <w:color w:val="0000FF"/>
      <w:u w:val="single"/>
    </w:rPr>
  </w:style>
  <w:style w:type="character" w:styleId="af3">
    <w:name w:val="annotation reference"/>
    <w:qFormat/>
    <w:rsid w:val="00235C10"/>
    <w:rPr>
      <w:sz w:val="21"/>
      <w:szCs w:val="21"/>
    </w:rPr>
  </w:style>
  <w:style w:type="character" w:customStyle="1" w:styleId="1Char">
    <w:name w:val="标题 1 Char"/>
    <w:basedOn w:val="a0"/>
    <w:link w:val="10"/>
    <w:qFormat/>
    <w:rsid w:val="00235C10"/>
    <w:rPr>
      <w:rFonts w:ascii="仿宋_GB2312" w:eastAsia="仿宋_GB2312" w:hAnsi="Times New Roman" w:cs="Times New Roman"/>
      <w:sz w:val="28"/>
      <w:szCs w:val="20"/>
    </w:rPr>
  </w:style>
  <w:style w:type="character" w:customStyle="1" w:styleId="Char8">
    <w:name w:val="页脚 Char"/>
    <w:uiPriority w:val="99"/>
    <w:qFormat/>
    <w:rsid w:val="00235C10"/>
    <w:rPr>
      <w:sz w:val="18"/>
    </w:rPr>
  </w:style>
  <w:style w:type="character" w:customStyle="1" w:styleId="Char10">
    <w:name w:val="页脚 Char1"/>
    <w:basedOn w:val="a0"/>
    <w:link w:val="ab"/>
    <w:uiPriority w:val="99"/>
    <w:semiHidden/>
    <w:qFormat/>
    <w:rsid w:val="00235C10"/>
    <w:rPr>
      <w:rFonts w:ascii="Times New Roman" w:eastAsia="宋体" w:hAnsi="Times New Roman" w:cs="Times New Roman"/>
      <w:sz w:val="18"/>
      <w:szCs w:val="18"/>
    </w:rPr>
  </w:style>
  <w:style w:type="character" w:customStyle="1" w:styleId="2Char">
    <w:name w:val="标题 2 Char"/>
    <w:basedOn w:val="a0"/>
    <w:link w:val="2"/>
    <w:uiPriority w:val="9"/>
    <w:semiHidden/>
    <w:qFormat/>
    <w:rsid w:val="00235C10"/>
    <w:rPr>
      <w:rFonts w:asciiTheme="majorHAnsi" w:eastAsiaTheme="majorEastAsia" w:hAnsiTheme="majorHAnsi" w:cstheme="majorBidi"/>
      <w:b/>
      <w:bCs/>
      <w:sz w:val="32"/>
      <w:szCs w:val="32"/>
    </w:rPr>
  </w:style>
  <w:style w:type="character" w:customStyle="1" w:styleId="Char9">
    <w:name w:val="称呼 Char"/>
    <w:qFormat/>
    <w:rsid w:val="00235C10"/>
    <w:rPr>
      <w:rFonts w:ascii="仿宋_GB2312" w:eastAsia="仿宋_GB2312"/>
      <w:sz w:val="28"/>
    </w:rPr>
  </w:style>
  <w:style w:type="character" w:customStyle="1" w:styleId="Char1">
    <w:name w:val="称呼 Char1"/>
    <w:basedOn w:val="a0"/>
    <w:link w:val="a4"/>
    <w:uiPriority w:val="99"/>
    <w:semiHidden/>
    <w:qFormat/>
    <w:rsid w:val="00235C10"/>
    <w:rPr>
      <w:rFonts w:ascii="Times New Roman" w:eastAsia="宋体" w:hAnsi="Times New Roman" w:cs="Times New Roman"/>
      <w:szCs w:val="20"/>
    </w:rPr>
  </w:style>
  <w:style w:type="character" w:customStyle="1" w:styleId="3Char0">
    <w:name w:val="正文文本缩进 3 Char"/>
    <w:qFormat/>
    <w:rsid w:val="00235C10"/>
    <w:rPr>
      <w:rFonts w:ascii="仿宋_GB2312" w:eastAsia="仿宋_GB2312"/>
      <w:spacing w:val="10"/>
      <w:sz w:val="24"/>
    </w:rPr>
  </w:style>
  <w:style w:type="character" w:customStyle="1" w:styleId="3Char1">
    <w:name w:val="正文文本缩进 3 Char1"/>
    <w:basedOn w:val="a0"/>
    <w:link w:val="32"/>
    <w:uiPriority w:val="99"/>
    <w:semiHidden/>
    <w:qFormat/>
    <w:rsid w:val="00235C10"/>
    <w:rPr>
      <w:rFonts w:ascii="Times New Roman" w:eastAsia="宋体" w:hAnsi="Times New Roman" w:cs="Times New Roman"/>
      <w:sz w:val="16"/>
      <w:szCs w:val="16"/>
    </w:rPr>
  </w:style>
  <w:style w:type="character" w:customStyle="1" w:styleId="3Char">
    <w:name w:val="标题 3 Char"/>
    <w:basedOn w:val="a0"/>
    <w:link w:val="30"/>
    <w:qFormat/>
    <w:rsid w:val="00235C10"/>
    <w:rPr>
      <w:rFonts w:ascii="Times New Roman" w:eastAsia="宋体" w:hAnsi="Times New Roman" w:cs="Times New Roman"/>
      <w:b/>
      <w:bCs/>
      <w:sz w:val="32"/>
      <w:szCs w:val="32"/>
    </w:rPr>
  </w:style>
  <w:style w:type="character" w:customStyle="1" w:styleId="dxx-a">
    <w:name w:val="dxx-a"/>
    <w:qFormat/>
    <w:rsid w:val="00235C10"/>
  </w:style>
  <w:style w:type="character" w:customStyle="1" w:styleId="Chara">
    <w:name w:val="页眉 Char"/>
    <w:uiPriority w:val="99"/>
    <w:qFormat/>
    <w:rsid w:val="00235C10"/>
    <w:rPr>
      <w:sz w:val="18"/>
      <w:szCs w:val="18"/>
    </w:rPr>
  </w:style>
  <w:style w:type="character" w:customStyle="1" w:styleId="dxx-b">
    <w:name w:val="dxx-b"/>
    <w:qFormat/>
    <w:rsid w:val="00235C10"/>
  </w:style>
  <w:style w:type="character" w:customStyle="1" w:styleId="2Char0">
    <w:name w:val="正文文本缩进 2 Char"/>
    <w:basedOn w:val="a0"/>
    <w:link w:val="20"/>
    <w:qFormat/>
    <w:rsid w:val="00235C10"/>
    <w:rPr>
      <w:rFonts w:ascii="仿宋_GB2312" w:eastAsia="仿宋_GB2312" w:hAnsi="Times New Roman" w:cs="Times New Roman"/>
      <w:spacing w:val="10"/>
      <w:sz w:val="24"/>
      <w:szCs w:val="20"/>
    </w:rPr>
  </w:style>
  <w:style w:type="character" w:customStyle="1" w:styleId="Char3">
    <w:name w:val="正文文本缩进 Char"/>
    <w:basedOn w:val="a0"/>
    <w:link w:val="a7"/>
    <w:qFormat/>
    <w:rsid w:val="00235C10"/>
    <w:rPr>
      <w:rFonts w:ascii="仿宋_GB2312" w:eastAsia="仿宋_GB2312" w:hAnsi="Times New Roman" w:cs="Times New Roman"/>
      <w:color w:val="FF0000"/>
      <w:spacing w:val="10"/>
      <w:sz w:val="24"/>
      <w:szCs w:val="20"/>
    </w:rPr>
  </w:style>
  <w:style w:type="character" w:customStyle="1" w:styleId="Char11">
    <w:name w:val="页眉 Char1"/>
    <w:basedOn w:val="a0"/>
    <w:link w:val="ac"/>
    <w:uiPriority w:val="99"/>
    <w:semiHidden/>
    <w:qFormat/>
    <w:rsid w:val="00235C10"/>
    <w:rPr>
      <w:rFonts w:ascii="Times New Roman" w:eastAsia="宋体" w:hAnsi="Times New Roman" w:cs="Times New Roman"/>
      <w:sz w:val="18"/>
      <w:szCs w:val="18"/>
    </w:rPr>
  </w:style>
  <w:style w:type="character" w:customStyle="1" w:styleId="Char6">
    <w:name w:val="批注框文本 Char"/>
    <w:basedOn w:val="a0"/>
    <w:link w:val="aa"/>
    <w:qFormat/>
    <w:rsid w:val="00235C10"/>
    <w:rPr>
      <w:rFonts w:ascii="Times New Roman" w:eastAsia="宋体" w:hAnsi="Times New Roman" w:cs="Times New Roman"/>
      <w:sz w:val="18"/>
      <w:szCs w:val="18"/>
    </w:rPr>
  </w:style>
  <w:style w:type="character" w:customStyle="1" w:styleId="Char5">
    <w:name w:val="日期 Char"/>
    <w:basedOn w:val="a0"/>
    <w:link w:val="a9"/>
    <w:qFormat/>
    <w:rsid w:val="00235C10"/>
    <w:rPr>
      <w:rFonts w:ascii="仿宋_GB2312" w:eastAsia="仿宋_GB2312" w:hAnsi="Times New Roman" w:cs="Times New Roman"/>
      <w:sz w:val="28"/>
      <w:szCs w:val="20"/>
    </w:rPr>
  </w:style>
  <w:style w:type="character" w:customStyle="1" w:styleId="Char2">
    <w:name w:val="正文文本 Char"/>
    <w:basedOn w:val="a0"/>
    <w:link w:val="a6"/>
    <w:qFormat/>
    <w:rsid w:val="00235C10"/>
    <w:rPr>
      <w:rFonts w:ascii="仿宋_GB2312" w:eastAsia="仿宋_GB2312" w:hAnsi="Times New Roman" w:cs="Times New Roman"/>
      <w:sz w:val="28"/>
      <w:szCs w:val="20"/>
    </w:rPr>
  </w:style>
  <w:style w:type="character" w:customStyle="1" w:styleId="Char">
    <w:name w:val="批注文字 Char"/>
    <w:basedOn w:val="a0"/>
    <w:link w:val="a3"/>
    <w:uiPriority w:val="99"/>
    <w:semiHidden/>
    <w:qFormat/>
    <w:rsid w:val="00235C10"/>
    <w:rPr>
      <w:rFonts w:ascii="Times New Roman" w:eastAsia="宋体" w:hAnsi="Times New Roman" w:cs="Times New Roman"/>
      <w:szCs w:val="20"/>
    </w:rPr>
  </w:style>
  <w:style w:type="character" w:customStyle="1" w:styleId="Char7">
    <w:name w:val="批注主题 Char"/>
    <w:basedOn w:val="Char"/>
    <w:link w:val="af"/>
    <w:qFormat/>
    <w:rsid w:val="00235C10"/>
    <w:rPr>
      <w:rFonts w:ascii="Times New Roman" w:eastAsia="宋体" w:hAnsi="Times New Roman" w:cs="Times New Roman"/>
      <w:b/>
      <w:bCs/>
      <w:szCs w:val="20"/>
    </w:rPr>
  </w:style>
  <w:style w:type="character" w:customStyle="1" w:styleId="2Char1">
    <w:name w:val="正文文本 2 Char"/>
    <w:basedOn w:val="a0"/>
    <w:link w:val="22"/>
    <w:qFormat/>
    <w:rsid w:val="00235C10"/>
    <w:rPr>
      <w:rFonts w:ascii="仿宋_GB2312" w:eastAsia="仿宋_GB2312" w:hAnsi="Times New Roman" w:cs="Times New Roman"/>
      <w:spacing w:val="10"/>
      <w:sz w:val="24"/>
      <w:szCs w:val="20"/>
    </w:rPr>
  </w:style>
  <w:style w:type="character" w:customStyle="1" w:styleId="Char0">
    <w:name w:val="结束语 Char"/>
    <w:basedOn w:val="a0"/>
    <w:link w:val="a5"/>
    <w:qFormat/>
    <w:rsid w:val="00235C10"/>
    <w:rPr>
      <w:rFonts w:ascii="仿宋_GB2312" w:eastAsia="仿宋_GB2312" w:hAnsi="Times New Roman" w:cs="Times New Roman"/>
      <w:sz w:val="28"/>
      <w:szCs w:val="20"/>
    </w:rPr>
  </w:style>
  <w:style w:type="character" w:customStyle="1" w:styleId="Char4">
    <w:name w:val="纯文本 Char"/>
    <w:basedOn w:val="a0"/>
    <w:link w:val="a8"/>
    <w:qFormat/>
    <w:rsid w:val="00235C10"/>
    <w:rPr>
      <w:rFonts w:ascii="宋体" w:eastAsia="宋体" w:hAnsi="Courier New" w:cs="Times New Roman"/>
      <w:szCs w:val="20"/>
    </w:rPr>
  </w:style>
  <w:style w:type="paragraph" w:customStyle="1" w:styleId="ZW">
    <w:name w:val="ZW"/>
    <w:basedOn w:val="a"/>
    <w:qFormat/>
    <w:rsid w:val="00235C10"/>
    <w:pPr>
      <w:adjustRightInd w:val="0"/>
      <w:spacing w:line="440" w:lineRule="atLeast"/>
      <w:ind w:firstLine="601"/>
      <w:textAlignment w:val="baseline"/>
    </w:pPr>
    <w:rPr>
      <w:rFonts w:ascii="Arial Narrow" w:eastAsia="昆仑楷体"/>
      <w:kern w:val="0"/>
      <w:sz w:val="28"/>
    </w:rPr>
  </w:style>
  <w:style w:type="paragraph" w:customStyle="1" w:styleId="12">
    <w:name w:val="普通(网站)1"/>
    <w:basedOn w:val="a"/>
    <w:qFormat/>
    <w:rsid w:val="00235C10"/>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sid w:val="00235C10"/>
    <w:rPr>
      <w:rFonts w:ascii="Tahoma" w:hAnsi="Tahoma"/>
      <w:sz w:val="24"/>
    </w:rPr>
  </w:style>
  <w:style w:type="paragraph" w:customStyle="1" w:styleId="Charb">
    <w:name w:val="Char"/>
    <w:basedOn w:val="a"/>
    <w:qFormat/>
    <w:rsid w:val="00235C10"/>
  </w:style>
  <w:style w:type="paragraph" w:customStyle="1" w:styleId="zw0">
    <w:name w:val="zw"/>
    <w:basedOn w:val="ZW"/>
    <w:qFormat/>
    <w:rsid w:val="00235C10"/>
    <w:pPr>
      <w:spacing w:line="360" w:lineRule="auto"/>
      <w:ind w:firstLine="482"/>
    </w:pPr>
    <w:rPr>
      <w:rFonts w:eastAsia="楷体_GB2312" w:hAnsi="Arial Narrow"/>
      <w:sz w:val="24"/>
    </w:rPr>
  </w:style>
  <w:style w:type="character" w:customStyle="1" w:styleId="Char12">
    <w:name w:val="纯文本 Char1"/>
    <w:basedOn w:val="a0"/>
    <w:qFormat/>
    <w:rsid w:val="00235C10"/>
    <w:rPr>
      <w:rFonts w:ascii="宋体" w:eastAsia="宋体" w:hAnsi="Courier New"/>
      <w:kern w:val="2"/>
      <w:sz w:val="21"/>
      <w:lang w:val="en-US" w:eastAsia="zh-CN" w:bidi="ar-SA"/>
    </w:rPr>
  </w:style>
  <w:style w:type="paragraph" w:customStyle="1" w:styleId="WPSOffice1">
    <w:name w:val="WPSOffice手动目录 1"/>
    <w:qFormat/>
    <w:rsid w:val="00235C10"/>
  </w:style>
  <w:style w:type="paragraph" w:customStyle="1" w:styleId="WPSOffice2">
    <w:name w:val="WPSOffice手动目录 2"/>
    <w:qFormat/>
    <w:rsid w:val="00235C10"/>
    <w:pPr>
      <w:ind w:leftChars="200" w:left="200"/>
    </w:pPr>
  </w:style>
  <w:style w:type="character" w:customStyle="1" w:styleId="4Char">
    <w:name w:val="标题 4 Char"/>
    <w:basedOn w:val="a0"/>
    <w:link w:val="4"/>
    <w:uiPriority w:val="99"/>
    <w:qFormat/>
    <w:rsid w:val="00276DD0"/>
    <w:rPr>
      <w:rFonts w:ascii="Cambria" w:eastAsia="仿宋" w:hAnsi="Cambria"/>
      <w:b/>
      <w:bCs/>
      <w:kern w:val="2"/>
      <w:sz w:val="28"/>
      <w:szCs w:val="28"/>
    </w:rPr>
  </w:style>
  <w:style w:type="paragraph" w:styleId="af4">
    <w:name w:val="caption"/>
    <w:basedOn w:val="a"/>
    <w:next w:val="a"/>
    <w:uiPriority w:val="35"/>
    <w:unhideWhenUsed/>
    <w:qFormat/>
    <w:rsid w:val="00276DD0"/>
    <w:pPr>
      <w:spacing w:after="80" w:line="500" w:lineRule="exact"/>
      <w:ind w:firstLineChars="200" w:firstLine="200"/>
    </w:pPr>
    <w:rPr>
      <w:rFonts w:asciiTheme="majorHAnsi" w:eastAsia="黑体" w:hAnsiTheme="majorHAnsi" w:cstheme="majorBidi"/>
      <w:sz w:val="20"/>
    </w:rPr>
  </w:style>
  <w:style w:type="paragraph" w:styleId="af5">
    <w:name w:val="Title"/>
    <w:basedOn w:val="a"/>
    <w:next w:val="a"/>
    <w:link w:val="Charc"/>
    <w:uiPriority w:val="99"/>
    <w:qFormat/>
    <w:rsid w:val="00276DD0"/>
    <w:pPr>
      <w:spacing w:before="240" w:after="60" w:line="500" w:lineRule="exact"/>
      <w:ind w:firstLineChars="200" w:firstLine="200"/>
      <w:jc w:val="center"/>
      <w:outlineLvl w:val="0"/>
    </w:pPr>
    <w:rPr>
      <w:rFonts w:ascii="Cambria" w:eastAsia="仿宋" w:hAnsi="Cambria"/>
      <w:b/>
      <w:bCs/>
      <w:sz w:val="32"/>
      <w:szCs w:val="32"/>
    </w:rPr>
  </w:style>
  <w:style w:type="character" w:customStyle="1" w:styleId="Charc">
    <w:name w:val="标题 Char"/>
    <w:basedOn w:val="a0"/>
    <w:link w:val="af5"/>
    <w:uiPriority w:val="99"/>
    <w:qFormat/>
    <w:rsid w:val="00276DD0"/>
    <w:rPr>
      <w:rFonts w:ascii="Cambria" w:eastAsia="仿宋" w:hAnsi="Cambria"/>
      <w:b/>
      <w:bCs/>
      <w:kern w:val="2"/>
      <w:sz w:val="32"/>
      <w:szCs w:val="32"/>
    </w:rPr>
  </w:style>
  <w:style w:type="paragraph" w:styleId="24">
    <w:name w:val="Body Text First Indent 2"/>
    <w:basedOn w:val="a7"/>
    <w:link w:val="2Char2"/>
    <w:unhideWhenUsed/>
    <w:qFormat/>
    <w:rsid w:val="00276DD0"/>
    <w:pPr>
      <w:spacing w:after="120" w:line="240" w:lineRule="auto"/>
      <w:ind w:leftChars="200" w:left="420" w:right="0" w:firstLine="420"/>
    </w:pPr>
    <w:rPr>
      <w:rFonts w:ascii="Times New Roman" w:eastAsia="宋体"/>
      <w:color w:val="auto"/>
      <w:spacing w:val="0"/>
      <w:sz w:val="21"/>
    </w:rPr>
  </w:style>
  <w:style w:type="character" w:customStyle="1" w:styleId="2Char2">
    <w:name w:val="正文首行缩进 2 Char"/>
    <w:basedOn w:val="Char3"/>
    <w:link w:val="24"/>
    <w:qFormat/>
    <w:rsid w:val="00276DD0"/>
    <w:rPr>
      <w:rFonts w:ascii="仿宋_GB2312" w:eastAsia="仿宋_GB2312" w:hAnsi="Times New Roman" w:cs="Times New Roman"/>
      <w:color w:val="FF0000"/>
      <w:spacing w:val="10"/>
      <w:kern w:val="2"/>
      <w:sz w:val="21"/>
      <w:szCs w:val="20"/>
    </w:rPr>
  </w:style>
  <w:style w:type="character" w:styleId="af6">
    <w:name w:val="Strong"/>
    <w:basedOn w:val="a0"/>
    <w:uiPriority w:val="22"/>
    <w:qFormat/>
    <w:rsid w:val="00276DD0"/>
    <w:rPr>
      <w:b/>
      <w:bCs/>
    </w:rPr>
  </w:style>
  <w:style w:type="paragraph" w:styleId="af7">
    <w:name w:val="List Paragraph"/>
    <w:basedOn w:val="a"/>
    <w:uiPriority w:val="99"/>
    <w:qFormat/>
    <w:rsid w:val="00276DD0"/>
    <w:pPr>
      <w:spacing w:after="80"/>
      <w:ind w:firstLineChars="200" w:firstLine="420"/>
    </w:pPr>
  </w:style>
  <w:style w:type="paragraph" w:customStyle="1" w:styleId="13">
    <w:name w:val="无间隔1"/>
    <w:uiPriority w:val="99"/>
    <w:qFormat/>
    <w:rsid w:val="00276DD0"/>
    <w:pPr>
      <w:widowControl w:val="0"/>
      <w:spacing w:after="80" w:line="260" w:lineRule="atLeast"/>
      <w:jc w:val="center"/>
    </w:pPr>
    <w:rPr>
      <w:rFonts w:eastAsia="仿宋_GB2312"/>
      <w:kern w:val="2"/>
      <w:sz w:val="22"/>
    </w:rPr>
  </w:style>
  <w:style w:type="paragraph" w:styleId="af8">
    <w:name w:val="No Spacing"/>
    <w:uiPriority w:val="1"/>
    <w:qFormat/>
    <w:rsid w:val="00276DD0"/>
    <w:pPr>
      <w:widowControl w:val="0"/>
      <w:spacing w:after="80" w:line="260" w:lineRule="atLeast"/>
      <w:jc w:val="center"/>
    </w:pPr>
    <w:rPr>
      <w:rFonts w:eastAsia="仿宋_GB2312"/>
      <w:kern w:val="2"/>
      <w:sz w:val="22"/>
    </w:rPr>
  </w:style>
  <w:style w:type="paragraph" w:customStyle="1" w:styleId="28">
    <w:name w:val="四号仿宋28磅"/>
    <w:basedOn w:val="a"/>
    <w:uiPriority w:val="99"/>
    <w:qFormat/>
    <w:rsid w:val="00276DD0"/>
    <w:pPr>
      <w:spacing w:after="80" w:line="560" w:lineRule="exact"/>
      <w:ind w:firstLineChars="200" w:firstLine="200"/>
    </w:pPr>
    <w:rPr>
      <w:rFonts w:ascii="仿宋_GB2312" w:eastAsia="仿宋_GB2312"/>
      <w:sz w:val="28"/>
    </w:rPr>
  </w:style>
  <w:style w:type="paragraph" w:customStyle="1" w:styleId="14">
    <w:name w:val="列出段落1"/>
    <w:basedOn w:val="a"/>
    <w:uiPriority w:val="99"/>
    <w:qFormat/>
    <w:rsid w:val="00276DD0"/>
    <w:pPr>
      <w:spacing w:after="80" w:line="500" w:lineRule="exact"/>
      <w:ind w:firstLineChars="200" w:firstLine="420"/>
    </w:pPr>
    <w:rPr>
      <w:rFonts w:eastAsia="仿宋"/>
      <w:sz w:val="28"/>
    </w:rPr>
  </w:style>
  <w:style w:type="paragraph" w:customStyle="1" w:styleId="af9">
    <w:name w:val="空"/>
    <w:basedOn w:val="a"/>
    <w:uiPriority w:val="99"/>
    <w:qFormat/>
    <w:rsid w:val="00276DD0"/>
    <w:pPr>
      <w:spacing w:after="80" w:line="540" w:lineRule="exact"/>
      <w:ind w:firstLineChars="200" w:firstLine="200"/>
    </w:pPr>
    <w:rPr>
      <w:rFonts w:eastAsia="仿宋_GB2312"/>
      <w:sz w:val="26"/>
    </w:rPr>
  </w:style>
  <w:style w:type="character" w:customStyle="1" w:styleId="15">
    <w:name w:val="不明显强调1"/>
    <w:uiPriority w:val="19"/>
    <w:qFormat/>
    <w:rsid w:val="00276DD0"/>
    <w:rPr>
      <w:rFonts w:cs="Times New Roman"/>
      <w:i/>
      <w:color w:val="808080"/>
    </w:rPr>
  </w:style>
  <w:style w:type="paragraph" w:customStyle="1" w:styleId="42">
    <w:name w:val="样式 标题4 + 首行缩进:  2 字符"/>
    <w:basedOn w:val="43"/>
    <w:uiPriority w:val="99"/>
    <w:qFormat/>
    <w:rsid w:val="00276DD0"/>
    <w:pPr>
      <w:spacing w:before="0" w:after="0"/>
      <w:ind w:leftChars="100" w:left="210" w:rightChars="100" w:right="100" w:firstLine="521"/>
    </w:pPr>
    <w:rPr>
      <w:rFonts w:cs="宋体"/>
      <w:szCs w:val="20"/>
    </w:rPr>
  </w:style>
  <w:style w:type="paragraph" w:customStyle="1" w:styleId="43">
    <w:name w:val="标题4"/>
    <w:basedOn w:val="4"/>
    <w:uiPriority w:val="99"/>
    <w:qFormat/>
    <w:rsid w:val="00276DD0"/>
    <w:pPr>
      <w:tabs>
        <w:tab w:val="left" w:pos="624"/>
      </w:tabs>
      <w:adjustRightInd w:val="0"/>
      <w:snapToGrid w:val="0"/>
      <w:spacing w:line="560" w:lineRule="exact"/>
      <w:ind w:firstLine="624"/>
      <w:jc w:val="left"/>
    </w:pPr>
    <w:rPr>
      <w:rFonts w:ascii="仿宋_GB2312" w:eastAsia="仿宋_GB2312"/>
      <w:sz w:val="26"/>
    </w:rPr>
  </w:style>
  <w:style w:type="character" w:styleId="afa">
    <w:name w:val="Placeholder Text"/>
    <w:basedOn w:val="a0"/>
    <w:uiPriority w:val="99"/>
    <w:unhideWhenUsed/>
    <w:qFormat/>
    <w:rsid w:val="00276DD0"/>
    <w:rPr>
      <w:color w:val="808080"/>
    </w:rPr>
  </w:style>
  <w:style w:type="paragraph" w:customStyle="1" w:styleId="Char3Char">
    <w:name w:val="Char3 Char"/>
    <w:basedOn w:val="a"/>
    <w:qFormat/>
    <w:rsid w:val="00276DD0"/>
    <w:pPr>
      <w:spacing w:after="80"/>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spacing w:line="440" w:lineRule="exact"/>
      <w:jc w:val="center"/>
      <w:outlineLvl w:val="0"/>
    </w:pPr>
    <w:rPr>
      <w:rFonts w:ascii="仿宋_GB2312" w:eastAsia="仿宋_GB2312"/>
      <w:sz w:val="2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276DD0"/>
    <w:pPr>
      <w:keepNext/>
      <w:keepLines/>
      <w:spacing w:before="280" w:after="290" w:line="376" w:lineRule="auto"/>
      <w:ind w:firstLineChars="200" w:firstLine="200"/>
      <w:outlineLvl w:val="3"/>
    </w:pPr>
    <w:rPr>
      <w:rFonts w:ascii="Cambria" w:eastAsia="仿宋"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8">
    <w:name w:val="index 8"/>
    <w:basedOn w:val="a"/>
    <w:next w:val="a"/>
    <w:qFormat/>
    <w:pPr>
      <w:ind w:leftChars="1400" w:left="1400"/>
    </w:pPr>
  </w:style>
  <w:style w:type="paragraph" w:styleId="5">
    <w:name w:val="index 5"/>
    <w:basedOn w:val="a"/>
    <w:next w:val="a"/>
    <w:qFormat/>
    <w:pPr>
      <w:ind w:leftChars="800" w:left="800"/>
    </w:pPr>
  </w:style>
  <w:style w:type="paragraph" w:styleId="a3">
    <w:name w:val="annotation text"/>
    <w:basedOn w:val="a"/>
    <w:link w:val="Char"/>
    <w:unhideWhenUsed/>
    <w:qFormat/>
    <w:pPr>
      <w:jc w:val="left"/>
    </w:pPr>
  </w:style>
  <w:style w:type="paragraph" w:styleId="6">
    <w:name w:val="index 6"/>
    <w:basedOn w:val="a"/>
    <w:next w:val="a"/>
    <w:qFormat/>
    <w:pPr>
      <w:ind w:leftChars="1000" w:left="1000"/>
    </w:pPr>
  </w:style>
  <w:style w:type="paragraph" w:styleId="a4">
    <w:name w:val="Salutation"/>
    <w:basedOn w:val="a"/>
    <w:next w:val="a"/>
    <w:link w:val="Char1"/>
    <w:qFormat/>
    <w:rPr>
      <w:rFonts w:ascii="仿宋_GB2312" w:eastAsia="仿宋_GB2312" w:hAnsiTheme="minorHAnsi" w:cstheme="minorBidi"/>
      <w:sz w:val="28"/>
      <w:szCs w:val="22"/>
    </w:rPr>
  </w:style>
  <w:style w:type="paragraph" w:styleId="a5">
    <w:name w:val="Closing"/>
    <w:basedOn w:val="a"/>
    <w:next w:val="a"/>
    <w:link w:val="Char0"/>
    <w:qFormat/>
    <w:pPr>
      <w:ind w:left="4320"/>
    </w:pPr>
    <w:rPr>
      <w:rFonts w:ascii="仿宋_GB2312" w:eastAsia="仿宋_GB2312"/>
      <w:sz w:val="28"/>
    </w:rPr>
  </w:style>
  <w:style w:type="paragraph" w:styleId="a6">
    <w:name w:val="Body Text"/>
    <w:basedOn w:val="a"/>
    <w:link w:val="Char2"/>
    <w:qFormat/>
    <w:pPr>
      <w:spacing w:line="560" w:lineRule="exact"/>
    </w:pPr>
    <w:rPr>
      <w:rFonts w:ascii="仿宋_GB2312" w:eastAsia="仿宋_GB2312"/>
      <w:sz w:val="28"/>
    </w:rPr>
  </w:style>
  <w:style w:type="paragraph" w:styleId="a7">
    <w:name w:val="Body Text Indent"/>
    <w:basedOn w:val="a"/>
    <w:link w:val="Char3"/>
    <w:qFormat/>
    <w:pPr>
      <w:spacing w:line="600" w:lineRule="exact"/>
      <w:ind w:right="-150" w:firstLineChars="200" w:firstLine="520"/>
    </w:pPr>
    <w:rPr>
      <w:rFonts w:ascii="仿宋_GB2312" w:eastAsia="仿宋_GB2312"/>
      <w:color w:val="FF0000"/>
      <w:spacing w:val="10"/>
      <w:sz w:val="24"/>
    </w:rPr>
  </w:style>
  <w:style w:type="paragraph" w:styleId="40">
    <w:name w:val="index 4"/>
    <w:basedOn w:val="a"/>
    <w:next w:val="a"/>
    <w:qFormat/>
    <w:pPr>
      <w:ind w:leftChars="600" w:left="600"/>
    </w:pPr>
  </w:style>
  <w:style w:type="paragraph" w:styleId="50">
    <w:name w:val="toc 5"/>
    <w:basedOn w:val="a"/>
    <w:next w:val="a"/>
    <w:qFormat/>
    <w:pPr>
      <w:ind w:leftChars="800" w:left="1680"/>
    </w:pPr>
  </w:style>
  <w:style w:type="paragraph" w:styleId="3">
    <w:name w:val="toc 3"/>
    <w:basedOn w:val="a"/>
    <w:next w:val="a"/>
    <w:qFormat/>
    <w:pPr>
      <w:numPr>
        <w:numId w:val="1"/>
      </w:numPr>
      <w:tabs>
        <w:tab w:val="right" w:leader="dot" w:pos="8211"/>
      </w:tabs>
    </w:pPr>
  </w:style>
  <w:style w:type="paragraph" w:styleId="a8">
    <w:name w:val="Plain Text"/>
    <w:basedOn w:val="a"/>
    <w:link w:val="Char4"/>
    <w:qFormat/>
    <w:rPr>
      <w:rFonts w:ascii="宋体" w:hAnsi="Courier New"/>
    </w:rPr>
  </w:style>
  <w:style w:type="paragraph" w:styleId="80">
    <w:name w:val="toc 8"/>
    <w:basedOn w:val="a"/>
    <w:next w:val="a"/>
    <w:qFormat/>
    <w:pPr>
      <w:ind w:leftChars="1400" w:left="2940"/>
    </w:pPr>
  </w:style>
  <w:style w:type="paragraph" w:styleId="31">
    <w:name w:val="index 3"/>
    <w:basedOn w:val="a"/>
    <w:next w:val="a"/>
    <w:qFormat/>
    <w:pPr>
      <w:ind w:leftChars="400" w:left="400"/>
    </w:pPr>
  </w:style>
  <w:style w:type="paragraph" w:styleId="a9">
    <w:name w:val="Date"/>
    <w:basedOn w:val="a"/>
    <w:next w:val="a"/>
    <w:link w:val="Char5"/>
    <w:qFormat/>
    <w:rPr>
      <w:rFonts w:ascii="仿宋_GB2312" w:eastAsia="仿宋_GB2312"/>
      <w:sz w:val="28"/>
    </w:rPr>
  </w:style>
  <w:style w:type="paragraph" w:styleId="20">
    <w:name w:val="Body Text Indent 2"/>
    <w:basedOn w:val="a"/>
    <w:link w:val="2Char0"/>
    <w:qFormat/>
    <w:pPr>
      <w:spacing w:line="560" w:lineRule="exact"/>
      <w:ind w:left="-105" w:firstLineChars="242" w:firstLine="629"/>
    </w:pPr>
    <w:rPr>
      <w:rFonts w:ascii="仿宋_GB2312" w:eastAsia="仿宋_GB2312"/>
      <w:spacing w:val="10"/>
      <w:sz w:val="24"/>
    </w:rPr>
  </w:style>
  <w:style w:type="paragraph" w:styleId="aa">
    <w:name w:val="Balloon Text"/>
    <w:basedOn w:val="a"/>
    <w:link w:val="Char6"/>
    <w:qFormat/>
    <w:rPr>
      <w:sz w:val="18"/>
      <w:szCs w:val="18"/>
    </w:rPr>
  </w:style>
  <w:style w:type="paragraph" w:styleId="ab">
    <w:name w:val="footer"/>
    <w:basedOn w:val="a"/>
    <w:link w:val="Char10"/>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c">
    <w:name w:val="header"/>
    <w:basedOn w:val="a"/>
    <w:link w:val="Char11"/>
    <w:uiPriority w:val="99"/>
    <w:qFormat/>
    <w:pP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qFormat/>
    <w:pPr>
      <w:numPr>
        <w:numId w:val="2"/>
      </w:numPr>
      <w:tabs>
        <w:tab w:val="right" w:leader="dot" w:pos="8190"/>
      </w:tabs>
      <w:spacing w:line="360" w:lineRule="auto"/>
    </w:pPr>
    <w:rPr>
      <w:rFonts w:ascii="宋体" w:hAnsi="宋体"/>
      <w:spacing w:val="4"/>
      <w:sz w:val="24"/>
      <w:szCs w:val="24"/>
    </w:rPr>
  </w:style>
  <w:style w:type="paragraph" w:styleId="41">
    <w:name w:val="toc 4"/>
    <w:basedOn w:val="a"/>
    <w:next w:val="a"/>
    <w:qFormat/>
    <w:pPr>
      <w:ind w:leftChars="600" w:left="1260"/>
    </w:pPr>
  </w:style>
  <w:style w:type="paragraph" w:styleId="ad">
    <w:name w:val="index heading"/>
    <w:basedOn w:val="a"/>
    <w:next w:val="11"/>
    <w:qFormat/>
  </w:style>
  <w:style w:type="paragraph" w:styleId="11">
    <w:name w:val="index 1"/>
    <w:basedOn w:val="a"/>
    <w:next w:val="a"/>
    <w:qFormat/>
  </w:style>
  <w:style w:type="paragraph" w:styleId="60">
    <w:name w:val="toc 6"/>
    <w:basedOn w:val="a"/>
    <w:next w:val="a"/>
    <w:qFormat/>
    <w:pPr>
      <w:ind w:leftChars="1000" w:left="2100"/>
    </w:pPr>
  </w:style>
  <w:style w:type="paragraph" w:styleId="32">
    <w:name w:val="Body Text Indent 3"/>
    <w:basedOn w:val="a"/>
    <w:link w:val="3Char1"/>
    <w:qFormat/>
    <w:pPr>
      <w:spacing w:line="560" w:lineRule="exact"/>
      <w:ind w:firstLineChars="200" w:firstLine="520"/>
    </w:pPr>
    <w:rPr>
      <w:rFonts w:ascii="仿宋_GB2312" w:eastAsia="仿宋_GB2312" w:hAnsiTheme="minorHAnsi" w:cstheme="minorBidi"/>
      <w:spacing w:val="10"/>
      <w:sz w:val="24"/>
      <w:szCs w:val="22"/>
    </w:rPr>
  </w:style>
  <w:style w:type="paragraph" w:styleId="70">
    <w:name w:val="index 7"/>
    <w:basedOn w:val="a"/>
    <w:next w:val="a"/>
    <w:qFormat/>
    <w:pPr>
      <w:ind w:leftChars="1200" w:left="1200"/>
    </w:pPr>
  </w:style>
  <w:style w:type="paragraph" w:styleId="9">
    <w:name w:val="index 9"/>
    <w:basedOn w:val="a"/>
    <w:next w:val="a"/>
    <w:qFormat/>
    <w:pPr>
      <w:ind w:leftChars="1600" w:left="1600"/>
    </w:pPr>
  </w:style>
  <w:style w:type="paragraph" w:styleId="21">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2">
    <w:name w:val="Body Text 2"/>
    <w:basedOn w:val="a"/>
    <w:link w:val="2Char1"/>
    <w:qFormat/>
    <w:pPr>
      <w:spacing w:line="600" w:lineRule="exact"/>
      <w:ind w:right="-150"/>
    </w:pPr>
    <w:rPr>
      <w:rFonts w:ascii="仿宋_GB2312" w:eastAsia="仿宋_GB2312"/>
      <w:spacing w:val="10"/>
      <w:sz w:val="24"/>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3">
    <w:name w:val="index 2"/>
    <w:basedOn w:val="a"/>
    <w:next w:val="a"/>
    <w:qFormat/>
    <w:pPr>
      <w:ind w:leftChars="200" w:left="200"/>
    </w:pPr>
  </w:style>
  <w:style w:type="paragraph" w:styleId="af">
    <w:name w:val="annotation subject"/>
    <w:basedOn w:val="a3"/>
    <w:next w:val="a3"/>
    <w:link w:val="Char7"/>
    <w:qFormat/>
    <w:rPr>
      <w:b/>
      <w:bCs/>
    </w:rPr>
  </w:style>
  <w:style w:type="table" w:styleId="af0">
    <w:name w:val="Table Grid"/>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0"/>
    <w:qFormat/>
    <w:rPr>
      <w:rFonts w:ascii="仿宋_GB2312" w:eastAsia="仿宋_GB2312" w:hAnsi="Times New Roman" w:cs="Times New Roman"/>
      <w:sz w:val="28"/>
      <w:szCs w:val="20"/>
    </w:rPr>
  </w:style>
  <w:style w:type="character" w:customStyle="1" w:styleId="Char8">
    <w:name w:val="页脚 Char"/>
    <w:uiPriority w:val="99"/>
    <w:qFormat/>
    <w:rPr>
      <w:sz w:val="18"/>
    </w:rPr>
  </w:style>
  <w:style w:type="character" w:customStyle="1" w:styleId="Char10">
    <w:name w:val="页脚 Char1"/>
    <w:basedOn w:val="a0"/>
    <w:link w:val="ab"/>
    <w:uiPriority w:val="99"/>
    <w:semiHidden/>
    <w:qFormat/>
    <w:rPr>
      <w:rFonts w:ascii="Times New Roman" w:eastAsia="宋体" w:hAnsi="Times New Roman" w:cs="Times New Roman"/>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9">
    <w:name w:val="称呼 Char"/>
    <w:qFormat/>
    <w:rPr>
      <w:rFonts w:ascii="仿宋_GB2312" w:eastAsia="仿宋_GB2312"/>
      <w:sz w:val="28"/>
    </w:rPr>
  </w:style>
  <w:style w:type="character" w:customStyle="1" w:styleId="Char1">
    <w:name w:val="称呼 Char1"/>
    <w:basedOn w:val="a0"/>
    <w:link w:val="a4"/>
    <w:uiPriority w:val="99"/>
    <w:semiHidden/>
    <w:qFormat/>
    <w:rPr>
      <w:rFonts w:ascii="Times New Roman" w:eastAsia="宋体" w:hAnsi="Times New Roman" w:cs="Times New Roman"/>
      <w:szCs w:val="20"/>
    </w:rPr>
  </w:style>
  <w:style w:type="character" w:customStyle="1" w:styleId="3Char0">
    <w:name w:val="正文文本缩进 3 Char"/>
    <w:qFormat/>
    <w:rPr>
      <w:rFonts w:ascii="仿宋_GB2312" w:eastAsia="仿宋_GB2312"/>
      <w:spacing w:val="10"/>
      <w:sz w:val="24"/>
    </w:rPr>
  </w:style>
  <w:style w:type="character" w:customStyle="1" w:styleId="3Char1">
    <w:name w:val="正文文本缩进 3 Char1"/>
    <w:basedOn w:val="a0"/>
    <w:link w:val="32"/>
    <w:uiPriority w:val="99"/>
    <w:semiHidden/>
    <w:qFormat/>
    <w:rPr>
      <w:rFonts w:ascii="Times New Roman" w:eastAsia="宋体" w:hAnsi="Times New Roman" w:cs="Times New Roman"/>
      <w:sz w:val="16"/>
      <w:szCs w:val="16"/>
    </w:rPr>
  </w:style>
  <w:style w:type="character" w:customStyle="1" w:styleId="3Char">
    <w:name w:val="标题 3 Char"/>
    <w:basedOn w:val="a0"/>
    <w:link w:val="30"/>
    <w:qFormat/>
    <w:rPr>
      <w:rFonts w:ascii="Times New Roman" w:eastAsia="宋体" w:hAnsi="Times New Roman" w:cs="Times New Roman"/>
      <w:b/>
      <w:bCs/>
      <w:sz w:val="32"/>
      <w:szCs w:val="32"/>
    </w:rPr>
  </w:style>
  <w:style w:type="character" w:customStyle="1" w:styleId="dxx-a">
    <w:name w:val="dxx-a"/>
    <w:qFormat/>
  </w:style>
  <w:style w:type="character" w:customStyle="1" w:styleId="Chara">
    <w:name w:val="页眉 Char"/>
    <w:uiPriority w:val="99"/>
    <w:qFormat/>
    <w:rPr>
      <w:sz w:val="18"/>
      <w:szCs w:val="18"/>
    </w:rPr>
  </w:style>
  <w:style w:type="character" w:customStyle="1" w:styleId="dxx-b">
    <w:name w:val="dxx-b"/>
    <w:qFormat/>
  </w:style>
  <w:style w:type="character" w:customStyle="1" w:styleId="2Char0">
    <w:name w:val="正文文本缩进 2 Char"/>
    <w:basedOn w:val="a0"/>
    <w:link w:val="20"/>
    <w:qFormat/>
    <w:rPr>
      <w:rFonts w:ascii="仿宋_GB2312" w:eastAsia="仿宋_GB2312" w:hAnsi="Times New Roman" w:cs="Times New Roman"/>
      <w:spacing w:val="10"/>
      <w:sz w:val="24"/>
      <w:szCs w:val="20"/>
    </w:rPr>
  </w:style>
  <w:style w:type="character" w:customStyle="1" w:styleId="Char3">
    <w:name w:val="正文文本缩进 Char"/>
    <w:basedOn w:val="a0"/>
    <w:link w:val="a7"/>
    <w:qFormat/>
    <w:rPr>
      <w:rFonts w:ascii="仿宋_GB2312" w:eastAsia="仿宋_GB2312" w:hAnsi="Times New Roman" w:cs="Times New Roman"/>
      <w:color w:val="FF0000"/>
      <w:spacing w:val="10"/>
      <w:sz w:val="24"/>
      <w:szCs w:val="20"/>
    </w:rPr>
  </w:style>
  <w:style w:type="character" w:customStyle="1" w:styleId="Char11">
    <w:name w:val="页眉 Char1"/>
    <w:basedOn w:val="a0"/>
    <w:link w:val="ac"/>
    <w:uiPriority w:val="99"/>
    <w:semiHidden/>
    <w:qFormat/>
    <w:rPr>
      <w:rFonts w:ascii="Times New Roman" w:eastAsia="宋体" w:hAnsi="Times New Roman" w:cs="Times New Roman"/>
      <w:sz w:val="18"/>
      <w:szCs w:val="18"/>
    </w:rPr>
  </w:style>
  <w:style w:type="character" w:customStyle="1" w:styleId="Char6">
    <w:name w:val="批注框文本 Char"/>
    <w:basedOn w:val="a0"/>
    <w:link w:val="aa"/>
    <w:qFormat/>
    <w:rPr>
      <w:rFonts w:ascii="Times New Roman" w:eastAsia="宋体" w:hAnsi="Times New Roman" w:cs="Times New Roman"/>
      <w:sz w:val="18"/>
      <w:szCs w:val="18"/>
    </w:rPr>
  </w:style>
  <w:style w:type="character" w:customStyle="1" w:styleId="Char5">
    <w:name w:val="日期 Char"/>
    <w:basedOn w:val="a0"/>
    <w:link w:val="a9"/>
    <w:qFormat/>
    <w:rPr>
      <w:rFonts w:ascii="仿宋_GB2312" w:eastAsia="仿宋_GB2312" w:hAnsi="Times New Roman" w:cs="Times New Roman"/>
      <w:sz w:val="28"/>
      <w:szCs w:val="20"/>
    </w:rPr>
  </w:style>
  <w:style w:type="character" w:customStyle="1" w:styleId="Char2">
    <w:name w:val="正文文本 Char"/>
    <w:basedOn w:val="a0"/>
    <w:link w:val="a6"/>
    <w:qFormat/>
    <w:rPr>
      <w:rFonts w:ascii="仿宋_GB2312" w:eastAsia="仿宋_GB2312" w:hAnsi="Times New Roman" w:cs="Times New Roman"/>
      <w:sz w:val="28"/>
      <w:szCs w:val="20"/>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f"/>
    <w:qFormat/>
    <w:rPr>
      <w:rFonts w:ascii="Times New Roman" w:eastAsia="宋体" w:hAnsi="Times New Roman" w:cs="Times New Roman"/>
      <w:b/>
      <w:bCs/>
      <w:szCs w:val="20"/>
    </w:rPr>
  </w:style>
  <w:style w:type="character" w:customStyle="1" w:styleId="2Char1">
    <w:name w:val="正文文本 2 Char"/>
    <w:basedOn w:val="a0"/>
    <w:link w:val="22"/>
    <w:qFormat/>
    <w:rPr>
      <w:rFonts w:ascii="仿宋_GB2312" w:eastAsia="仿宋_GB2312" w:hAnsi="Times New Roman" w:cs="Times New Roman"/>
      <w:spacing w:val="10"/>
      <w:sz w:val="24"/>
      <w:szCs w:val="20"/>
    </w:rPr>
  </w:style>
  <w:style w:type="character" w:customStyle="1" w:styleId="Char0">
    <w:name w:val="结束语 Char"/>
    <w:basedOn w:val="a0"/>
    <w:link w:val="a5"/>
    <w:qFormat/>
    <w:rPr>
      <w:rFonts w:ascii="仿宋_GB2312" w:eastAsia="仿宋_GB2312" w:hAnsi="Times New Roman" w:cs="Times New Roman"/>
      <w:sz w:val="28"/>
      <w:szCs w:val="20"/>
    </w:rPr>
  </w:style>
  <w:style w:type="character" w:customStyle="1" w:styleId="Char4">
    <w:name w:val="纯文本 Char"/>
    <w:basedOn w:val="a0"/>
    <w:link w:val="a8"/>
    <w:qFormat/>
    <w:rPr>
      <w:rFonts w:ascii="宋体" w:eastAsia="宋体" w:hAnsi="Courier New" w:cs="Times New Roman"/>
      <w:szCs w:val="20"/>
    </w:rPr>
  </w:style>
  <w:style w:type="paragraph" w:customStyle="1" w:styleId="ZW">
    <w:name w:val="ZW"/>
    <w:basedOn w:val="a"/>
    <w:qFormat/>
    <w:pPr>
      <w:adjustRightInd w:val="0"/>
      <w:spacing w:line="440" w:lineRule="atLeast"/>
      <w:ind w:firstLine="601"/>
      <w:textAlignment w:val="baseline"/>
    </w:pPr>
    <w:rPr>
      <w:rFonts w:ascii="Arial Narrow" w:eastAsia="昆仑楷体"/>
      <w:kern w:val="0"/>
      <w:sz w:val="28"/>
    </w:rPr>
  </w:style>
  <w:style w:type="paragraph" w:customStyle="1" w:styleId="12">
    <w:name w:val="普通(网站)1"/>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Charb">
    <w:name w:val="Char"/>
    <w:basedOn w:val="a"/>
    <w:qFormat/>
  </w:style>
  <w:style w:type="paragraph" w:customStyle="1" w:styleId="zw0">
    <w:name w:val="zw"/>
    <w:basedOn w:val="ZW"/>
    <w:qFormat/>
    <w:pPr>
      <w:spacing w:line="360" w:lineRule="auto"/>
      <w:ind w:firstLine="482"/>
    </w:pPr>
    <w:rPr>
      <w:rFonts w:eastAsia="楷体_GB2312" w:hAnsi="Arial Narrow"/>
      <w:sz w:val="24"/>
    </w:rPr>
  </w:style>
  <w:style w:type="character" w:customStyle="1" w:styleId="Char12">
    <w:name w:val="纯文本 Char1"/>
    <w:basedOn w:val="a0"/>
    <w:qFormat/>
    <w:rPr>
      <w:rFonts w:ascii="宋体" w:eastAsia="宋体" w:hAnsi="Courier New"/>
      <w:kern w:val="2"/>
      <w:sz w:val="21"/>
      <w:lang w:val="en-US" w:eastAsia="zh-CN" w:bidi="ar-SA"/>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4Char">
    <w:name w:val="标题 4 Char"/>
    <w:basedOn w:val="a0"/>
    <w:link w:val="4"/>
    <w:uiPriority w:val="99"/>
    <w:qFormat/>
    <w:rsid w:val="00276DD0"/>
    <w:rPr>
      <w:rFonts w:ascii="Cambria" w:eastAsia="仿宋" w:hAnsi="Cambria"/>
      <w:b/>
      <w:bCs/>
      <w:kern w:val="2"/>
      <w:sz w:val="28"/>
      <w:szCs w:val="28"/>
    </w:rPr>
  </w:style>
  <w:style w:type="paragraph" w:styleId="af4">
    <w:name w:val="caption"/>
    <w:basedOn w:val="a"/>
    <w:next w:val="a"/>
    <w:uiPriority w:val="35"/>
    <w:unhideWhenUsed/>
    <w:qFormat/>
    <w:rsid w:val="00276DD0"/>
    <w:pPr>
      <w:spacing w:after="80" w:line="500" w:lineRule="exact"/>
      <w:ind w:firstLineChars="200" w:firstLine="200"/>
    </w:pPr>
    <w:rPr>
      <w:rFonts w:asciiTheme="majorHAnsi" w:eastAsia="黑体" w:hAnsiTheme="majorHAnsi" w:cstheme="majorBidi"/>
      <w:sz w:val="20"/>
    </w:rPr>
  </w:style>
  <w:style w:type="paragraph" w:styleId="af5">
    <w:name w:val="Title"/>
    <w:basedOn w:val="a"/>
    <w:next w:val="a"/>
    <w:link w:val="Charc"/>
    <w:uiPriority w:val="99"/>
    <w:qFormat/>
    <w:rsid w:val="00276DD0"/>
    <w:pPr>
      <w:spacing w:before="240" w:after="60" w:line="500" w:lineRule="exact"/>
      <w:ind w:firstLineChars="200" w:firstLine="200"/>
      <w:jc w:val="center"/>
      <w:outlineLvl w:val="0"/>
    </w:pPr>
    <w:rPr>
      <w:rFonts w:ascii="Cambria" w:eastAsia="仿宋" w:hAnsi="Cambria"/>
      <w:b/>
      <w:bCs/>
      <w:sz w:val="32"/>
      <w:szCs w:val="32"/>
    </w:rPr>
  </w:style>
  <w:style w:type="character" w:customStyle="1" w:styleId="Charc">
    <w:name w:val="标题 Char"/>
    <w:basedOn w:val="a0"/>
    <w:link w:val="af5"/>
    <w:uiPriority w:val="99"/>
    <w:qFormat/>
    <w:rsid w:val="00276DD0"/>
    <w:rPr>
      <w:rFonts w:ascii="Cambria" w:eastAsia="仿宋" w:hAnsi="Cambria"/>
      <w:b/>
      <w:bCs/>
      <w:kern w:val="2"/>
      <w:sz w:val="32"/>
      <w:szCs w:val="32"/>
    </w:rPr>
  </w:style>
  <w:style w:type="paragraph" w:styleId="24">
    <w:name w:val="Body Text First Indent 2"/>
    <w:basedOn w:val="a7"/>
    <w:link w:val="2Char2"/>
    <w:unhideWhenUsed/>
    <w:qFormat/>
    <w:rsid w:val="00276DD0"/>
    <w:pPr>
      <w:spacing w:after="120" w:line="240" w:lineRule="auto"/>
      <w:ind w:leftChars="200" w:left="420" w:right="0" w:firstLine="420"/>
    </w:pPr>
    <w:rPr>
      <w:rFonts w:ascii="Times New Roman" w:eastAsia="宋体"/>
      <w:color w:val="auto"/>
      <w:spacing w:val="0"/>
      <w:sz w:val="21"/>
    </w:rPr>
  </w:style>
  <w:style w:type="character" w:customStyle="1" w:styleId="2Char2">
    <w:name w:val="正文首行缩进 2 Char"/>
    <w:basedOn w:val="Char3"/>
    <w:link w:val="24"/>
    <w:qFormat/>
    <w:rsid w:val="00276DD0"/>
    <w:rPr>
      <w:rFonts w:ascii="仿宋_GB2312" w:eastAsia="仿宋_GB2312" w:hAnsi="Times New Roman" w:cs="Times New Roman"/>
      <w:color w:val="FF0000"/>
      <w:spacing w:val="10"/>
      <w:kern w:val="2"/>
      <w:sz w:val="21"/>
      <w:szCs w:val="20"/>
    </w:rPr>
  </w:style>
  <w:style w:type="character" w:styleId="af6">
    <w:name w:val="Strong"/>
    <w:basedOn w:val="a0"/>
    <w:uiPriority w:val="22"/>
    <w:qFormat/>
    <w:rsid w:val="00276DD0"/>
    <w:rPr>
      <w:b/>
      <w:bCs/>
    </w:rPr>
  </w:style>
  <w:style w:type="paragraph" w:styleId="af7">
    <w:name w:val="List Paragraph"/>
    <w:basedOn w:val="a"/>
    <w:uiPriority w:val="99"/>
    <w:qFormat/>
    <w:rsid w:val="00276DD0"/>
    <w:pPr>
      <w:spacing w:after="80"/>
      <w:ind w:firstLineChars="200" w:firstLine="420"/>
    </w:pPr>
  </w:style>
  <w:style w:type="paragraph" w:customStyle="1" w:styleId="13">
    <w:name w:val="无间隔1"/>
    <w:uiPriority w:val="99"/>
    <w:qFormat/>
    <w:rsid w:val="00276DD0"/>
    <w:pPr>
      <w:widowControl w:val="0"/>
      <w:spacing w:after="80" w:line="260" w:lineRule="atLeast"/>
      <w:jc w:val="center"/>
    </w:pPr>
    <w:rPr>
      <w:rFonts w:eastAsia="仿宋_GB2312"/>
      <w:kern w:val="2"/>
      <w:sz w:val="22"/>
    </w:rPr>
  </w:style>
  <w:style w:type="paragraph" w:styleId="af8">
    <w:name w:val="No Spacing"/>
    <w:uiPriority w:val="1"/>
    <w:qFormat/>
    <w:rsid w:val="00276DD0"/>
    <w:pPr>
      <w:widowControl w:val="0"/>
      <w:spacing w:after="80" w:line="260" w:lineRule="atLeast"/>
      <w:jc w:val="center"/>
    </w:pPr>
    <w:rPr>
      <w:rFonts w:eastAsia="仿宋_GB2312"/>
      <w:kern w:val="2"/>
      <w:sz w:val="22"/>
    </w:rPr>
  </w:style>
  <w:style w:type="paragraph" w:customStyle="1" w:styleId="28">
    <w:name w:val="四号仿宋28磅"/>
    <w:basedOn w:val="a"/>
    <w:uiPriority w:val="99"/>
    <w:qFormat/>
    <w:rsid w:val="00276DD0"/>
    <w:pPr>
      <w:spacing w:after="80" w:line="560" w:lineRule="exact"/>
      <w:ind w:firstLineChars="200" w:firstLine="200"/>
    </w:pPr>
    <w:rPr>
      <w:rFonts w:ascii="仿宋_GB2312" w:eastAsia="仿宋_GB2312"/>
      <w:sz w:val="28"/>
    </w:rPr>
  </w:style>
  <w:style w:type="paragraph" w:customStyle="1" w:styleId="14">
    <w:name w:val="列出段落1"/>
    <w:basedOn w:val="a"/>
    <w:uiPriority w:val="99"/>
    <w:qFormat/>
    <w:rsid w:val="00276DD0"/>
    <w:pPr>
      <w:spacing w:after="80" w:line="500" w:lineRule="exact"/>
      <w:ind w:firstLineChars="200" w:firstLine="420"/>
    </w:pPr>
    <w:rPr>
      <w:rFonts w:eastAsia="仿宋"/>
      <w:sz w:val="28"/>
    </w:rPr>
  </w:style>
  <w:style w:type="paragraph" w:customStyle="1" w:styleId="af9">
    <w:name w:val="空"/>
    <w:basedOn w:val="a"/>
    <w:uiPriority w:val="99"/>
    <w:qFormat/>
    <w:rsid w:val="00276DD0"/>
    <w:pPr>
      <w:spacing w:after="80" w:line="540" w:lineRule="exact"/>
      <w:ind w:firstLineChars="200" w:firstLine="200"/>
    </w:pPr>
    <w:rPr>
      <w:rFonts w:eastAsia="仿宋_GB2312"/>
      <w:sz w:val="26"/>
    </w:rPr>
  </w:style>
  <w:style w:type="character" w:customStyle="1" w:styleId="15">
    <w:name w:val="不明显强调1"/>
    <w:uiPriority w:val="19"/>
    <w:qFormat/>
    <w:rsid w:val="00276DD0"/>
    <w:rPr>
      <w:rFonts w:cs="Times New Roman"/>
      <w:i/>
      <w:color w:val="808080"/>
    </w:rPr>
  </w:style>
  <w:style w:type="paragraph" w:customStyle="1" w:styleId="42">
    <w:name w:val="样式 标题4 + 首行缩进:  2 字符"/>
    <w:basedOn w:val="43"/>
    <w:uiPriority w:val="99"/>
    <w:qFormat/>
    <w:rsid w:val="00276DD0"/>
    <w:pPr>
      <w:spacing w:before="0" w:after="0"/>
      <w:ind w:leftChars="100" w:left="210" w:rightChars="100" w:right="100" w:firstLine="521"/>
    </w:pPr>
    <w:rPr>
      <w:rFonts w:cs="宋体"/>
      <w:szCs w:val="20"/>
    </w:rPr>
  </w:style>
  <w:style w:type="paragraph" w:customStyle="1" w:styleId="43">
    <w:name w:val="标题4"/>
    <w:basedOn w:val="4"/>
    <w:uiPriority w:val="99"/>
    <w:qFormat/>
    <w:rsid w:val="00276DD0"/>
    <w:pPr>
      <w:tabs>
        <w:tab w:val="left" w:pos="624"/>
      </w:tabs>
      <w:adjustRightInd w:val="0"/>
      <w:snapToGrid w:val="0"/>
      <w:spacing w:line="560" w:lineRule="exact"/>
      <w:ind w:firstLine="624"/>
      <w:jc w:val="left"/>
    </w:pPr>
    <w:rPr>
      <w:rFonts w:ascii="仿宋_GB2312" w:eastAsia="仿宋_GB2312"/>
      <w:sz w:val="26"/>
    </w:rPr>
  </w:style>
  <w:style w:type="character" w:styleId="afa">
    <w:name w:val="Placeholder Text"/>
    <w:basedOn w:val="a0"/>
    <w:uiPriority w:val="99"/>
    <w:unhideWhenUsed/>
    <w:qFormat/>
    <w:rsid w:val="00276DD0"/>
    <w:rPr>
      <w:color w:val="808080"/>
    </w:rPr>
  </w:style>
  <w:style w:type="paragraph" w:customStyle="1" w:styleId="Char3Char">
    <w:name w:val="Char3 Char"/>
    <w:basedOn w:val="a"/>
    <w:qFormat/>
    <w:rsid w:val="00276DD0"/>
    <w:pPr>
      <w:spacing w:after="80"/>
    </w:pPr>
    <w:rPr>
      <w:rFonts w:ascii="Tahoma" w:hAnsi="Tahoma"/>
      <w:sz w:val="24"/>
    </w:rPr>
  </w:style>
</w:styles>
</file>

<file path=word/webSettings.xml><?xml version="1.0" encoding="utf-8"?>
<w:webSettings xmlns:r="http://schemas.openxmlformats.org/officeDocument/2006/relationships" xmlns:w="http://schemas.openxmlformats.org/wordprocessingml/2006/main">
  <w:divs>
    <w:div w:id="258568949">
      <w:bodyDiv w:val="1"/>
      <w:marLeft w:val="0"/>
      <w:marRight w:val="0"/>
      <w:marTop w:val="0"/>
      <w:marBottom w:val="0"/>
      <w:divBdr>
        <w:top w:val="none" w:sz="0" w:space="0" w:color="auto"/>
        <w:left w:val="none" w:sz="0" w:space="0" w:color="auto"/>
        <w:bottom w:val="none" w:sz="0" w:space="0" w:color="auto"/>
        <w:right w:val="none" w:sz="0" w:space="0" w:color="auto"/>
      </w:divBdr>
      <w:divsChild>
        <w:div w:id="867521657">
          <w:marLeft w:val="0"/>
          <w:marRight w:val="0"/>
          <w:marTop w:val="0"/>
          <w:marBottom w:val="0"/>
          <w:divBdr>
            <w:top w:val="none" w:sz="0" w:space="0" w:color="auto"/>
            <w:left w:val="none" w:sz="0" w:space="0" w:color="auto"/>
            <w:bottom w:val="none" w:sz="0" w:space="0" w:color="auto"/>
            <w:right w:val="none" w:sz="0" w:space="0" w:color="auto"/>
          </w:divBdr>
          <w:divsChild>
            <w:div w:id="91241936">
              <w:marLeft w:val="0"/>
              <w:marRight w:val="0"/>
              <w:marTop w:val="0"/>
              <w:marBottom w:val="0"/>
              <w:divBdr>
                <w:top w:val="none" w:sz="0" w:space="0" w:color="auto"/>
                <w:left w:val="none" w:sz="0" w:space="0" w:color="auto"/>
                <w:bottom w:val="none" w:sz="0" w:space="0" w:color="auto"/>
                <w:right w:val="none" w:sz="0" w:space="0" w:color="auto"/>
              </w:divBdr>
            </w:div>
            <w:div w:id="1846288257">
              <w:marLeft w:val="0"/>
              <w:marRight w:val="0"/>
              <w:marTop w:val="0"/>
              <w:marBottom w:val="0"/>
              <w:divBdr>
                <w:top w:val="none" w:sz="0" w:space="0" w:color="auto"/>
                <w:left w:val="none" w:sz="0" w:space="0" w:color="auto"/>
                <w:bottom w:val="none" w:sz="0" w:space="0" w:color="auto"/>
                <w:right w:val="none" w:sz="0" w:space="0" w:color="auto"/>
              </w:divBdr>
              <w:divsChild>
                <w:div w:id="654915594">
                  <w:marLeft w:val="0"/>
                  <w:marRight w:val="0"/>
                  <w:marTop w:val="0"/>
                  <w:marBottom w:val="0"/>
                  <w:divBdr>
                    <w:top w:val="none" w:sz="0" w:space="0" w:color="auto"/>
                    <w:left w:val="none" w:sz="0" w:space="0" w:color="auto"/>
                    <w:bottom w:val="none" w:sz="0" w:space="0" w:color="auto"/>
                    <w:right w:val="none" w:sz="0" w:space="0" w:color="auto"/>
                  </w:divBdr>
                  <w:divsChild>
                    <w:div w:id="224492050">
                      <w:marLeft w:val="14"/>
                      <w:marRight w:val="0"/>
                      <w:marTop w:val="27"/>
                      <w:marBottom w:val="27"/>
                      <w:divBdr>
                        <w:top w:val="none" w:sz="0" w:space="0" w:color="auto"/>
                        <w:left w:val="none" w:sz="0" w:space="0" w:color="auto"/>
                        <w:bottom w:val="none" w:sz="0" w:space="0" w:color="auto"/>
                        <w:right w:val="none" w:sz="0" w:space="0" w:color="auto"/>
                      </w:divBdr>
                      <w:divsChild>
                        <w:div w:id="1473790821">
                          <w:marLeft w:val="0"/>
                          <w:marRight w:val="0"/>
                          <w:marTop w:val="0"/>
                          <w:marBottom w:val="0"/>
                          <w:divBdr>
                            <w:top w:val="none" w:sz="0" w:space="0" w:color="auto"/>
                            <w:left w:val="none" w:sz="0" w:space="0" w:color="auto"/>
                            <w:bottom w:val="none" w:sz="0" w:space="0" w:color="auto"/>
                            <w:right w:val="none" w:sz="0" w:space="0" w:color="auto"/>
                          </w:divBdr>
                          <w:divsChild>
                            <w:div w:id="1505167533">
                              <w:marLeft w:val="0"/>
                              <w:marRight w:val="0"/>
                              <w:marTop w:val="82"/>
                              <w:marBottom w:val="0"/>
                              <w:divBdr>
                                <w:top w:val="none" w:sz="0" w:space="0" w:color="auto"/>
                                <w:left w:val="none" w:sz="0" w:space="0" w:color="auto"/>
                                <w:bottom w:val="none" w:sz="0" w:space="0" w:color="auto"/>
                                <w:right w:val="none" w:sz="0" w:space="0" w:color="auto"/>
                              </w:divBdr>
                              <w:divsChild>
                                <w:div w:id="18998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51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787B-2C54-4EE8-ACD0-D8CF6E4A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24</Pages>
  <Words>2000</Words>
  <Characters>11406</Characters>
  <Application>Microsoft Office Word</Application>
  <DocSecurity>0</DocSecurity>
  <Lines>95</Lines>
  <Paragraphs>26</Paragraphs>
  <ScaleCrop>false</ScaleCrop>
  <Company>微软中国</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微软用户</dc:creator>
  <cp:lastModifiedBy>张淑君</cp:lastModifiedBy>
  <cp:revision>48</cp:revision>
  <cp:lastPrinted>2022-09-28T04:07:00Z</cp:lastPrinted>
  <dcterms:created xsi:type="dcterms:W3CDTF">2022-05-16T02:47:00Z</dcterms:created>
  <dcterms:modified xsi:type="dcterms:W3CDTF">2022-09-28T04:07:00Z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ED7C75A1008A4191AA8E4F10AC0000BF</vt:lpwstr>
  </property>
</Properties>
</file>