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湖南省南县人民法院</w:t>
      </w:r>
    </w:p>
    <w:p>
      <w:pPr>
        <w:jc w:val="center"/>
        <w:rPr>
          <w:rFonts w:asci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执行裁定书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960" w:lineRule="exact"/>
        <w:ind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）湘0921执</w:t>
      </w:r>
      <w:r>
        <w:rPr>
          <w:rFonts w:hint="eastAsia" w:ascii="仿宋" w:hAnsi="仿宋" w:eastAsia="仿宋"/>
          <w:sz w:val="32"/>
          <w:szCs w:val="32"/>
          <w:lang w:eastAsia="zh-CN"/>
        </w:rPr>
        <w:t>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173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eastAsia="zh-CN"/>
        </w:rPr>
        <w:t>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9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申请执行人：吉云英，女，1987年12月27日出生，汉族，住湖南省南县南洲镇八方嘴村第四村民小组。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9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被执行人：孟凡斌，男，1966年8月11日出生，汉族，住湖南省南县南洲镇火箭社区第六组。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960" w:lineRule="exact"/>
        <w:ind w:firstLine="640" w:firstLineChars="200"/>
        <w:textAlignment w:val="auto"/>
        <w:rPr>
          <w:rFonts w:ascii="仿宋" w:hAnsi="仿宋" w:eastAsia="仿宋" w:cs="H-SS9-PK7482000000b-Identity-H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本院在执行吉云英与孟凡斌民间借贷纠纷一案中，因</w:t>
      </w:r>
      <w:r>
        <w:rPr>
          <w:rFonts w:hint="eastAsia" w:ascii="仿宋" w:hAnsi="仿宋" w:eastAsia="仿宋"/>
          <w:kern w:val="13"/>
          <w:sz w:val="32"/>
          <w:szCs w:val="32"/>
          <w:lang w:eastAsia="zh-CN"/>
        </w:rPr>
        <w:t>被执行人</w:t>
      </w:r>
      <w:r>
        <w:rPr>
          <w:rFonts w:hint="eastAsia" w:ascii="仿宋" w:hAnsi="仿宋" w:eastAsia="仿宋"/>
          <w:sz w:val="32"/>
          <w:szCs w:val="32"/>
        </w:rPr>
        <w:t>未履行生效法律文书所确定的义务，</w:t>
      </w:r>
      <w:r>
        <w:rPr>
          <w:rFonts w:hint="eastAsia" w:ascii="仿宋" w:hAnsi="仿宋" w:eastAsia="仿宋" w:cs="H-SS9-PK7482000000b-Identity-H"/>
          <w:kern w:val="0"/>
          <w:sz w:val="32"/>
          <w:szCs w:val="32"/>
        </w:rPr>
        <w:t>依照《中华人民共和国民事诉讼法》第二百五十一条、第二百五十四条规定，裁定如下：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960" w:lineRule="exact"/>
        <w:ind w:firstLine="640" w:firstLineChars="200"/>
        <w:jc w:val="left"/>
        <w:textAlignment w:val="auto"/>
        <w:rPr>
          <w:rFonts w:ascii="仿宋" w:hAnsi="仿宋" w:eastAsia="仿宋" w:cs="SSJ-PK74820000001-Identity-H"/>
          <w:kern w:val="0"/>
          <w:sz w:val="32"/>
          <w:szCs w:val="32"/>
        </w:rPr>
      </w:pPr>
      <w:r>
        <w:rPr>
          <w:rFonts w:hint="eastAsia" w:ascii="仿宋" w:hAnsi="仿宋" w:eastAsia="仿宋" w:cs="H-SS9-PK7482000000b-Identity-H"/>
          <w:kern w:val="0"/>
          <w:sz w:val="32"/>
          <w:szCs w:val="32"/>
        </w:rPr>
        <w:t>拍卖、变卖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被执行人</w:t>
      </w:r>
      <w:r>
        <w:rPr>
          <w:rFonts w:hint="eastAsia" w:ascii="仿宋" w:hAnsi="仿宋" w:eastAsia="仿宋"/>
          <w:sz w:val="32"/>
          <w:szCs w:val="32"/>
        </w:rPr>
        <w:t>孟凡斌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名下位于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  <w:t>南县南洲镇火箭村六组房号为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val="en-US" w:eastAsia="zh-CN"/>
        </w:rPr>
        <w:t>401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的房屋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  <w:t>【不动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产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  <w:t>权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证号：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  <w:t>湘（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  <w:t>）南县不动产权第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val="en-US" w:eastAsia="zh-CN"/>
        </w:rPr>
        <w:t>0003204号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960" w:lineRule="exact"/>
        <w:ind w:firstLine="640" w:firstLineChars="200"/>
        <w:jc w:val="left"/>
        <w:textAlignment w:val="auto"/>
        <w:rPr>
          <w:rFonts w:ascii="仿宋" w:hAnsi="仿宋" w:eastAsia="仿宋" w:cs="H-SS9-PK7482000000b-Identity-H"/>
          <w:kern w:val="0"/>
          <w:sz w:val="32"/>
          <w:szCs w:val="32"/>
        </w:rPr>
      </w:pP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本裁定</w:t>
      </w:r>
      <w:r>
        <w:rPr>
          <w:rFonts w:hint="eastAsia" w:ascii="仿宋" w:hAnsi="仿宋" w:eastAsia="仿宋" w:cs="H-SS9-PK7482000000b-Identity-H"/>
          <w:kern w:val="0"/>
          <w:sz w:val="32"/>
          <w:szCs w:val="32"/>
        </w:rPr>
        <w:t>送达后立即生效。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960" w:lineRule="exact"/>
        <w:ind w:right="160"/>
        <w:jc w:val="right"/>
        <w:textAlignment w:val="auto"/>
        <w:rPr>
          <w:rFonts w:ascii="仿宋" w:hAnsi="仿宋" w:eastAsia="仿宋" w:cs="SSJ-PK74820000001-Identity-H"/>
          <w:kern w:val="0"/>
          <w:sz w:val="32"/>
          <w:szCs w:val="32"/>
        </w:rPr>
      </w:pPr>
    </w:p>
    <w:p>
      <w:pPr>
        <w:tabs>
          <w:tab w:val="left" w:pos="4320"/>
          <w:tab w:val="left" w:pos="5580"/>
          <w:tab w:val="left" w:pos="6660"/>
          <w:tab w:val="left" w:pos="8100"/>
        </w:tabs>
        <w:wordWrap w:val="0"/>
        <w:autoSpaceDE w:val="0"/>
        <w:autoSpaceDN w:val="0"/>
        <w:adjustRightInd w:val="0"/>
        <w:ind w:right="160"/>
        <w:jc w:val="right"/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审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判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长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  <w:t>曹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  <w:t>小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  <w:lang w:eastAsia="zh-CN"/>
        </w:rPr>
        <w:t>军</w:t>
      </w:r>
    </w:p>
    <w:p>
      <w:pPr>
        <w:tabs>
          <w:tab w:val="left" w:pos="8100"/>
        </w:tabs>
        <w:wordWrap w:val="0"/>
        <w:autoSpaceDE w:val="0"/>
        <w:autoSpaceDN w:val="0"/>
        <w:adjustRightInd w:val="0"/>
        <w:ind w:right="160"/>
        <w:jc w:val="right"/>
        <w:rPr>
          <w:rFonts w:ascii="仿宋" w:hAnsi="仿宋" w:eastAsia="仿宋" w:cs="SSJ-PK74820000001-Identity-H"/>
          <w:kern w:val="0"/>
          <w:sz w:val="32"/>
          <w:szCs w:val="32"/>
        </w:rPr>
      </w:pP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审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判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员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李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清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荣</w:t>
      </w:r>
    </w:p>
    <w:p>
      <w:pPr>
        <w:tabs>
          <w:tab w:val="left" w:pos="8100"/>
        </w:tabs>
        <w:autoSpaceDE w:val="0"/>
        <w:autoSpaceDN w:val="0"/>
        <w:adjustRightInd w:val="0"/>
        <w:ind w:right="160"/>
        <w:jc w:val="right"/>
        <w:rPr>
          <w:rFonts w:ascii="仿宋" w:hAnsi="仿宋" w:eastAsia="仿宋" w:cs="SSJ-PK74820000001-Identity-H"/>
          <w:kern w:val="0"/>
          <w:sz w:val="32"/>
          <w:szCs w:val="32"/>
        </w:rPr>
      </w:pP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审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判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员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彭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朝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红</w:t>
      </w:r>
    </w:p>
    <w:p>
      <w:pPr>
        <w:tabs>
          <w:tab w:val="left" w:pos="8100"/>
        </w:tabs>
        <w:autoSpaceDE w:val="0"/>
        <w:autoSpaceDN w:val="0"/>
        <w:adjustRightInd w:val="0"/>
        <w:ind w:right="160"/>
        <w:jc w:val="right"/>
        <w:rPr>
          <w:rFonts w:ascii="仿宋" w:hAnsi="仿宋" w:eastAsia="仿宋" w:cs="O9-PK7481cd-Identity-H"/>
          <w:kern w:val="0"/>
          <w:sz w:val="32"/>
          <w:szCs w:val="32"/>
        </w:rPr>
      </w:pPr>
      <w:r>
        <w:rPr>
          <w:rFonts w:hint="eastAsia" w:ascii="仿宋" w:hAnsi="仿宋" w:eastAsia="仿宋" w:cs="O9-PK7481cd-Identity-H"/>
          <w:kern w:val="0"/>
          <w:sz w:val="32"/>
          <w:szCs w:val="32"/>
        </w:rPr>
        <w:t>　　</w:t>
      </w:r>
    </w:p>
    <w:p>
      <w:pPr>
        <w:autoSpaceDE w:val="0"/>
        <w:autoSpaceDN w:val="0"/>
        <w:adjustRightInd w:val="0"/>
        <w:spacing w:beforeLines="100" w:afterLines="100"/>
        <w:ind w:right="106" w:rightChars="0"/>
        <w:jc w:val="center"/>
        <w:rPr>
          <w:rFonts w:ascii="仿宋" w:hAnsi="仿宋" w:eastAsia="仿宋" w:cs="SSJ-PK74820000001-Identity-H"/>
          <w:kern w:val="0"/>
          <w:sz w:val="32"/>
          <w:szCs w:val="32"/>
        </w:rPr>
      </w:pPr>
      <w:r>
        <w:rPr>
          <w:rFonts w:hint="eastAsia" w:ascii="仿宋" w:hAnsi="仿宋" w:eastAsia="仿宋" w:cs="E-BZ9-PK74888-Identity-H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E-BZ9-PK74888-Identity-H"/>
          <w:kern w:val="0"/>
          <w:sz w:val="32"/>
          <w:szCs w:val="32"/>
        </w:rPr>
        <w:t>二〇二</w:t>
      </w:r>
      <w:r>
        <w:rPr>
          <w:rFonts w:hint="eastAsia" w:ascii="仿宋" w:hAnsi="仿宋" w:eastAsia="仿宋" w:cs="E-BZ9-PK74888-Identity-H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年</w:t>
      </w:r>
      <w:r>
        <w:rPr>
          <w:rFonts w:hint="eastAsia" w:ascii="仿宋" w:hAnsi="仿宋" w:eastAsia="仿宋" w:cs="E-BZ9-PK74888-Identity-H"/>
          <w:kern w:val="0"/>
          <w:sz w:val="32"/>
          <w:szCs w:val="32"/>
          <w:lang w:eastAsia="zh-CN"/>
        </w:rPr>
        <w:t>十二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月</w:t>
      </w:r>
      <w:r>
        <w:rPr>
          <w:rFonts w:hint="eastAsia" w:ascii="仿宋" w:hAnsi="仿宋" w:eastAsia="仿宋" w:cs="E-BZ9-PK74888-Identity-H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O9-PK7481cd-Identity-H"/>
          <w:kern w:val="0"/>
          <w:sz w:val="32"/>
          <w:szCs w:val="32"/>
        </w:rPr>
      </w:pPr>
      <w:r>
        <w:rPr>
          <w:rFonts w:hint="eastAsia" w:ascii="仿宋" w:hAnsi="仿宋" w:eastAsia="仿宋" w:cs="O9-PK7481cd-Identity-H"/>
          <w:kern w:val="0"/>
          <w:sz w:val="32"/>
          <w:szCs w:val="32"/>
        </w:rPr>
        <w:t>　　</w:t>
      </w:r>
    </w:p>
    <w:p>
      <w:pPr>
        <w:tabs>
          <w:tab w:val="left" w:pos="4140"/>
          <w:tab w:val="left" w:pos="8100"/>
        </w:tabs>
        <w:wordWrap w:val="0"/>
        <w:ind w:right="176"/>
        <w:jc w:val="right"/>
        <w:rPr>
          <w:rFonts w:ascii="仿宋" w:hAnsi="仿宋" w:eastAsia="仿宋" w:cs="SSJ-PK74820000001-Identity-H"/>
          <w:kern w:val="0"/>
          <w:sz w:val="32"/>
          <w:szCs w:val="32"/>
        </w:rPr>
      </w:pPr>
      <w:r>
        <w:rPr>
          <w:rFonts w:hint="eastAsia" w:ascii="仿宋" w:hAnsi="仿宋" w:eastAsia="仿宋" w:cs="SSJ-PK74820000001-Identity-H"/>
          <w:spacing w:val="-10"/>
          <w:kern w:val="0"/>
          <w:sz w:val="32"/>
          <w:szCs w:val="32"/>
        </w:rPr>
        <w:t>法</w:t>
      </w:r>
      <w:r>
        <w:rPr>
          <w:rFonts w:ascii="仿宋" w:hAnsi="仿宋" w:eastAsia="仿宋" w:cs="SSJ-PK74820000001-Identity-H"/>
          <w:spacing w:val="-1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SSJ-PK74820000001-Identity-H"/>
          <w:spacing w:val="-10"/>
          <w:kern w:val="0"/>
          <w:sz w:val="32"/>
          <w:szCs w:val="32"/>
        </w:rPr>
        <w:t>官</w:t>
      </w:r>
      <w:r>
        <w:rPr>
          <w:rFonts w:ascii="仿宋" w:hAnsi="仿宋" w:eastAsia="仿宋" w:cs="SSJ-PK74820000001-Identity-H"/>
          <w:spacing w:val="-1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SSJ-PK74820000001-Identity-H"/>
          <w:spacing w:val="-10"/>
          <w:kern w:val="0"/>
          <w:sz w:val="32"/>
          <w:szCs w:val="32"/>
        </w:rPr>
        <w:t>助</w:t>
      </w:r>
      <w:r>
        <w:rPr>
          <w:rFonts w:ascii="仿宋" w:hAnsi="仿宋" w:eastAsia="仿宋" w:cs="SSJ-PK74820000001-Identity-H"/>
          <w:spacing w:val="-1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SSJ-PK74820000001-Identity-H"/>
          <w:spacing w:val="-10"/>
          <w:kern w:val="0"/>
          <w:sz w:val="32"/>
          <w:szCs w:val="32"/>
        </w:rPr>
        <w:t>理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刘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帅</w:t>
      </w:r>
    </w:p>
    <w:p>
      <w:pPr>
        <w:wordWrap w:val="0"/>
        <w:ind w:right="16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书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记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SSJ-PK74820000001-Identity-H"/>
          <w:kern w:val="0"/>
          <w:sz w:val="32"/>
          <w:szCs w:val="32"/>
        </w:rPr>
        <w:t>员</w:t>
      </w:r>
      <w:r>
        <w:rPr>
          <w:rFonts w:ascii="仿宋" w:hAnsi="仿宋" w:eastAsia="仿宋" w:cs="SSJ-PK74820000001-Identity-H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E-BZ9-PK74888-Identity-H"/>
          <w:kern w:val="0"/>
          <w:sz w:val="32"/>
          <w:szCs w:val="32"/>
          <w:lang w:eastAsia="zh-CN"/>
        </w:rPr>
        <w:t>练</w:t>
      </w:r>
      <w:r>
        <w:rPr>
          <w:rFonts w:hint="eastAsia" w:ascii="仿宋" w:hAnsi="仿宋" w:eastAsia="仿宋" w:cs="E-BZ9-PK74888-Identity-H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E-BZ9-PK74888-Identity-H"/>
          <w:kern w:val="0"/>
          <w:sz w:val="32"/>
          <w:szCs w:val="32"/>
          <w:lang w:eastAsia="zh-CN"/>
        </w:rPr>
        <w:t>娟</w:t>
      </w:r>
    </w:p>
    <w:p>
      <w:pPr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4310" w:leftChars="1976" w:hanging="160" w:hangingChars="5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1"/>
    <w:rsid w:val="000472A2"/>
    <w:rsid w:val="00072A8E"/>
    <w:rsid w:val="0010080D"/>
    <w:rsid w:val="00153A89"/>
    <w:rsid w:val="00157949"/>
    <w:rsid w:val="0016590B"/>
    <w:rsid w:val="001711C5"/>
    <w:rsid w:val="001844C9"/>
    <w:rsid w:val="00192703"/>
    <w:rsid w:val="001A3E77"/>
    <w:rsid w:val="001E3DD1"/>
    <w:rsid w:val="002327AE"/>
    <w:rsid w:val="002550FA"/>
    <w:rsid w:val="00274B3A"/>
    <w:rsid w:val="00276DDF"/>
    <w:rsid w:val="002870FC"/>
    <w:rsid w:val="00293027"/>
    <w:rsid w:val="002B7F59"/>
    <w:rsid w:val="003026EB"/>
    <w:rsid w:val="00313028"/>
    <w:rsid w:val="00347495"/>
    <w:rsid w:val="003478D7"/>
    <w:rsid w:val="003B2914"/>
    <w:rsid w:val="003B29B3"/>
    <w:rsid w:val="003F491B"/>
    <w:rsid w:val="00410DB7"/>
    <w:rsid w:val="00416DEF"/>
    <w:rsid w:val="004544DA"/>
    <w:rsid w:val="0046438F"/>
    <w:rsid w:val="00485939"/>
    <w:rsid w:val="004B05FF"/>
    <w:rsid w:val="004B0CD7"/>
    <w:rsid w:val="004E69B1"/>
    <w:rsid w:val="004E77BC"/>
    <w:rsid w:val="005035FE"/>
    <w:rsid w:val="00520D9C"/>
    <w:rsid w:val="005302E9"/>
    <w:rsid w:val="0055479F"/>
    <w:rsid w:val="00554B7E"/>
    <w:rsid w:val="00603A3C"/>
    <w:rsid w:val="006079B1"/>
    <w:rsid w:val="00607F3C"/>
    <w:rsid w:val="00651342"/>
    <w:rsid w:val="00653790"/>
    <w:rsid w:val="006803EB"/>
    <w:rsid w:val="0068147A"/>
    <w:rsid w:val="006A1062"/>
    <w:rsid w:val="006B4361"/>
    <w:rsid w:val="006C4997"/>
    <w:rsid w:val="006E4D15"/>
    <w:rsid w:val="00701221"/>
    <w:rsid w:val="007C6C5D"/>
    <w:rsid w:val="007E767B"/>
    <w:rsid w:val="008177EB"/>
    <w:rsid w:val="00834742"/>
    <w:rsid w:val="0087523A"/>
    <w:rsid w:val="008A1073"/>
    <w:rsid w:val="008C420D"/>
    <w:rsid w:val="00912303"/>
    <w:rsid w:val="00951ACB"/>
    <w:rsid w:val="00961C7F"/>
    <w:rsid w:val="00985D3E"/>
    <w:rsid w:val="009B1032"/>
    <w:rsid w:val="00A52C39"/>
    <w:rsid w:val="00A72EDD"/>
    <w:rsid w:val="00B41A5C"/>
    <w:rsid w:val="00B423E0"/>
    <w:rsid w:val="00B6157A"/>
    <w:rsid w:val="00B84F75"/>
    <w:rsid w:val="00B91E2A"/>
    <w:rsid w:val="00BB3205"/>
    <w:rsid w:val="00BC3B55"/>
    <w:rsid w:val="00CB2988"/>
    <w:rsid w:val="00CC1455"/>
    <w:rsid w:val="00CC1BA0"/>
    <w:rsid w:val="00CE57DC"/>
    <w:rsid w:val="00D10C76"/>
    <w:rsid w:val="00D17E60"/>
    <w:rsid w:val="00D81E8E"/>
    <w:rsid w:val="00D923EB"/>
    <w:rsid w:val="00D9358D"/>
    <w:rsid w:val="00D96FA5"/>
    <w:rsid w:val="00DC47BB"/>
    <w:rsid w:val="00E076E7"/>
    <w:rsid w:val="00EF60FA"/>
    <w:rsid w:val="00F306C2"/>
    <w:rsid w:val="00F57ADC"/>
    <w:rsid w:val="00F829AD"/>
    <w:rsid w:val="00FB1C73"/>
    <w:rsid w:val="00FE4DE7"/>
    <w:rsid w:val="00FE559A"/>
    <w:rsid w:val="03B06F21"/>
    <w:rsid w:val="05F4583C"/>
    <w:rsid w:val="0BD85F43"/>
    <w:rsid w:val="0BFB5DF5"/>
    <w:rsid w:val="1274026D"/>
    <w:rsid w:val="1B055536"/>
    <w:rsid w:val="206B41C8"/>
    <w:rsid w:val="23FE19BD"/>
    <w:rsid w:val="24841321"/>
    <w:rsid w:val="304564D4"/>
    <w:rsid w:val="311A3E71"/>
    <w:rsid w:val="324A7CB8"/>
    <w:rsid w:val="330E15AB"/>
    <w:rsid w:val="35590AD7"/>
    <w:rsid w:val="37E52AD2"/>
    <w:rsid w:val="38AB6CE3"/>
    <w:rsid w:val="42053D05"/>
    <w:rsid w:val="49AD3429"/>
    <w:rsid w:val="4C9D5AE4"/>
    <w:rsid w:val="503058C0"/>
    <w:rsid w:val="5B320A95"/>
    <w:rsid w:val="5BDC3F02"/>
    <w:rsid w:val="64CC6072"/>
    <w:rsid w:val="66ED77C4"/>
    <w:rsid w:val="6A1D1D42"/>
    <w:rsid w:val="6E956DA2"/>
    <w:rsid w:val="7902660D"/>
    <w:rsid w:val="795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qFormat="1" w:unhideWhenUsed="0" w:uiPriority="9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_GB2312"/>
      <w:sz w:val="32"/>
    </w:rPr>
  </w:style>
  <w:style w:type="paragraph" w:styleId="3">
    <w:name w:val="toc 3"/>
    <w:basedOn w:val="1"/>
    <w:next w:val="1"/>
    <w:qFormat/>
    <w:locked/>
    <w:uiPriority w:val="99"/>
    <w:pPr>
      <w:widowControl/>
      <w:wordWrap w:val="0"/>
      <w:ind w:left="425"/>
    </w:pPr>
    <w:rPr>
      <w:rFonts w:ascii="Times New Roman" w:hAnsi="Times New Roman"/>
      <w:kern w:val="0"/>
      <w:szCs w:val="22"/>
    </w:rPr>
  </w:style>
  <w:style w:type="paragraph" w:styleId="4">
    <w:name w:val="Balloon Text"/>
    <w:basedOn w:val="1"/>
    <w:link w:val="11"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Header Char"/>
    <w:basedOn w:val="7"/>
    <w:link w:val="6"/>
    <w:qFormat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10">
    <w:name w:val="Footer Char"/>
    <w:basedOn w:val="7"/>
    <w:link w:val="5"/>
    <w:qFormat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11">
    <w:name w:val="Balloon Text Char"/>
    <w:basedOn w:val="7"/>
    <w:link w:val="4"/>
    <w:qFormat/>
    <w:locked/>
    <w:uiPriority w:val="99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60</Words>
  <Characters>348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2020-11-19T03:08:00Z</dcterms:created>
  <dc:creator>Administrator</dc:creator>
  <cp:lastModifiedBy>Administrator</cp:lastModifiedBy>
  <cp:lastPrinted>2021-07-21T12:15:00Z</cp:lastPrinted>
  <dcterms:modified xsi:type="dcterms:W3CDTF">2022-12-05T08:55:39Z</dcterms:modified>
  <dc:title>湖南省南县人民法院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