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E9A" w:rsidRPr="00851750" w:rsidRDefault="00B644DA" w:rsidP="0047557E">
      <w:pPr>
        <w:ind w:rightChars="151" w:right="423" w:firstLineChars="0" w:firstLine="0"/>
        <w:jc w:val="right"/>
        <w:rPr>
          <w:rFonts w:ascii="宋体" w:hAnsi="宋体"/>
          <w:b/>
          <w:color w:val="000000"/>
          <w:spacing w:val="86"/>
          <w:sz w:val="30"/>
          <w:szCs w:val="30"/>
          <w14:shadow w14:blurRad="50800" w14:dist="38100" w14:dir="2700000" w14:sx="100000" w14:sy="100000" w14:kx="0" w14:ky="0" w14:algn="tl">
            <w14:srgbClr w14:val="000000">
              <w14:alpha w14:val="60000"/>
            </w14:srgbClr>
          </w14:shadow>
        </w:rPr>
      </w:pPr>
      <w:bookmarkStart w:id="0" w:name="PO_qrcode_100"/>
      <w:r>
        <w:rPr>
          <w:rFonts w:ascii="宋体" w:hAnsi="宋体"/>
          <w:b/>
          <w:noProof/>
          <w:color w:val="000000"/>
          <w:spacing w:val="86"/>
          <w:sz w:val="52"/>
          <w:szCs w:val="52"/>
        </w:rPr>
        <w:drawing>
          <wp:anchor distT="0" distB="0" distL="114300" distR="114300" simplePos="0" relativeHeight="251762688" behindDoc="0" locked="0" layoutInCell="1" allowOverlap="1" wp14:anchorId="63065988" wp14:editId="05A59EA3">
            <wp:simplePos x="0" y="0"/>
            <wp:positionH relativeFrom="column">
              <wp:posOffset>3810</wp:posOffset>
            </wp:positionH>
            <wp:positionV relativeFrom="paragraph">
              <wp:posOffset>-5080</wp:posOffset>
            </wp:positionV>
            <wp:extent cx="2152650" cy="1004570"/>
            <wp:effectExtent l="0" t="0" r="0" b="508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惠仕商标.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155170" cy="1005746"/>
                    </a:xfrm>
                    <a:prstGeom prst="rect">
                      <a:avLst/>
                    </a:prstGeom>
                  </pic:spPr>
                </pic:pic>
              </a:graphicData>
            </a:graphic>
            <wp14:sizeRelH relativeFrom="margin">
              <wp14:pctWidth>0</wp14:pctWidth>
            </wp14:sizeRelH>
            <wp14:sizeRelV relativeFrom="margin">
              <wp14:pctHeight>0</wp14:pctHeight>
            </wp14:sizeRelV>
          </wp:anchor>
        </w:drawing>
      </w:r>
      <w:r w:rsidR="00726317">
        <w:rPr>
          <w:rFonts w:ascii="宋体" w:hAnsi="宋体" w:hint="eastAsia"/>
          <w:b/>
          <w:color w:val="000000"/>
          <w:spacing w:val="86"/>
          <w:sz w:val="30"/>
          <w:szCs w:val="30"/>
          <w14:shadow w14:blurRad="50800" w14:dist="38100" w14:dir="2700000" w14:sx="100000" w14:sy="100000" w14:kx="0" w14:ky="0" w14:algn="tl">
            <w14:srgbClr w14:val="000000">
              <w14:alpha w14:val="60000"/>
            </w14:srgbClr>
          </w14:shadow>
        </w:rPr>
        <w:t xml:space="preserve">               </w:t>
      </w:r>
      <w:bookmarkEnd w:id="0"/>
    </w:p>
    <w:p w:rsidR="00C41E9A" w:rsidRPr="00851750" w:rsidRDefault="00C41E9A" w:rsidP="00C41E9A">
      <w:pPr>
        <w:ind w:leftChars="101" w:left="283" w:rightChars="151" w:right="423" w:firstLineChars="0" w:firstLine="0"/>
        <w:jc w:val="center"/>
        <w:rPr>
          <w:rFonts w:ascii="宋体" w:hAnsi="宋体"/>
          <w:b/>
          <w:color w:val="000000"/>
          <w:spacing w:val="86"/>
          <w:sz w:val="52"/>
          <w:szCs w:val="52"/>
          <w14:shadow w14:blurRad="50800" w14:dist="38100" w14:dir="2700000" w14:sx="100000" w14:sy="100000" w14:kx="0" w14:ky="0" w14:algn="tl">
            <w14:srgbClr w14:val="000000">
              <w14:alpha w14:val="60000"/>
            </w14:srgbClr>
          </w14:shadow>
        </w:rPr>
      </w:pPr>
    </w:p>
    <w:p w:rsidR="00C41E9A" w:rsidRDefault="00C41E9A" w:rsidP="00C41E9A">
      <w:pPr>
        <w:ind w:leftChars="101" w:left="283" w:rightChars="151" w:right="423" w:firstLineChars="0" w:firstLine="0"/>
        <w:jc w:val="center"/>
        <w:rPr>
          <w:rFonts w:ascii="宋体" w:hAnsi="宋体"/>
          <w:b/>
          <w:color w:val="000000"/>
          <w:spacing w:val="86"/>
          <w:sz w:val="52"/>
          <w:szCs w:val="52"/>
          <w14:shadow w14:blurRad="50800" w14:dist="38100" w14:dir="2700000" w14:sx="100000" w14:sy="100000" w14:kx="0" w14:ky="0" w14:algn="tl">
            <w14:srgbClr w14:val="000000">
              <w14:alpha w14:val="60000"/>
            </w14:srgbClr>
          </w14:shadow>
        </w:rPr>
      </w:pPr>
    </w:p>
    <w:p w:rsidR="00C57861" w:rsidRPr="00591D88" w:rsidRDefault="00C57861" w:rsidP="00C57861">
      <w:pPr>
        <w:ind w:leftChars="101" w:left="283" w:rightChars="151" w:right="423" w:firstLineChars="0" w:firstLine="0"/>
        <w:jc w:val="center"/>
        <w:rPr>
          <w:rFonts w:ascii="宋体" w:hAnsi="宋体"/>
          <w:b/>
          <w:color w:val="000000"/>
          <w:spacing w:val="86"/>
          <w:sz w:val="52"/>
          <w:szCs w:val="52"/>
          <w14:shadow w14:blurRad="50800" w14:dist="38100" w14:dir="2700000" w14:sx="100000" w14:sy="100000" w14:kx="0" w14:ky="0" w14:algn="tl">
            <w14:srgbClr w14:val="000000">
              <w14:alpha w14:val="60000"/>
            </w14:srgbClr>
          </w14:shadow>
        </w:rPr>
      </w:pPr>
      <w:proofErr w:type="gramStart"/>
      <w:r w:rsidRPr="00591D88">
        <w:rPr>
          <w:rFonts w:ascii="宋体" w:hAnsi="宋体" w:hint="eastAsia"/>
          <w:b/>
          <w:color w:val="000000"/>
          <w:spacing w:val="86"/>
          <w:sz w:val="52"/>
          <w:szCs w:val="52"/>
          <w14:shadow w14:blurRad="50800" w14:dist="38100" w14:dir="2700000" w14:sx="100000" w14:sy="100000" w14:kx="0" w14:ky="0" w14:algn="tl">
            <w14:srgbClr w14:val="000000">
              <w14:alpha w14:val="60000"/>
            </w14:srgbClr>
          </w14:shadow>
        </w:rPr>
        <w:t>涉执房地产</w:t>
      </w:r>
      <w:proofErr w:type="gramEnd"/>
      <w:r w:rsidRPr="00591D88">
        <w:rPr>
          <w:rFonts w:ascii="宋体" w:hAnsi="宋体" w:hint="eastAsia"/>
          <w:b/>
          <w:color w:val="000000"/>
          <w:spacing w:val="86"/>
          <w:sz w:val="52"/>
          <w:szCs w:val="52"/>
          <w14:shadow w14:blurRad="50800" w14:dist="38100" w14:dir="2700000" w14:sx="100000" w14:sy="100000" w14:kx="0" w14:ky="0" w14:algn="tl">
            <w14:srgbClr w14:val="000000">
              <w14:alpha w14:val="60000"/>
            </w14:srgbClr>
          </w14:shadow>
        </w:rPr>
        <w:t>处置</w:t>
      </w:r>
    </w:p>
    <w:p w:rsidR="00C41E9A" w:rsidRPr="00851750" w:rsidRDefault="00C57861" w:rsidP="00C57861">
      <w:pPr>
        <w:ind w:leftChars="101" w:left="283" w:rightChars="151" w:right="423" w:firstLineChars="0" w:firstLine="0"/>
        <w:jc w:val="center"/>
        <w:rPr>
          <w:rFonts w:ascii="宋体" w:hAnsi="宋体"/>
          <w:b/>
          <w:color w:val="000000"/>
          <w:spacing w:val="86"/>
          <w:sz w:val="52"/>
          <w:szCs w:val="52"/>
          <w14:shadow w14:blurRad="50800" w14:dist="38100" w14:dir="2700000" w14:sx="100000" w14:sy="100000" w14:kx="0" w14:ky="0" w14:algn="tl">
            <w14:srgbClr w14:val="000000">
              <w14:alpha w14:val="60000"/>
            </w14:srgbClr>
          </w14:shadow>
        </w:rPr>
      </w:pPr>
      <w:r w:rsidRPr="00591D88">
        <w:rPr>
          <w:rFonts w:ascii="宋体" w:hAnsi="宋体" w:hint="eastAsia"/>
          <w:b/>
          <w:color w:val="000000"/>
          <w:spacing w:val="86"/>
          <w:sz w:val="52"/>
          <w:szCs w:val="52"/>
          <w14:shadow w14:blurRad="50800" w14:dist="38100" w14:dir="2700000" w14:sx="100000" w14:sy="100000" w14:kx="0" w14:ky="0" w14:algn="tl">
            <w14:srgbClr w14:val="000000">
              <w14:alpha w14:val="60000"/>
            </w14:srgbClr>
          </w14:shadow>
        </w:rPr>
        <w:t>司法估价报告</w:t>
      </w:r>
    </w:p>
    <w:p w:rsidR="00C41E9A" w:rsidRPr="00E41B03" w:rsidRDefault="00C41E9A" w:rsidP="00C41E9A">
      <w:pPr>
        <w:ind w:leftChars="101" w:left="283" w:rightChars="151" w:right="423" w:firstLineChars="0" w:firstLine="0"/>
        <w:jc w:val="center"/>
        <w:rPr>
          <w:rFonts w:ascii="宋体" w:hAnsi="宋体"/>
          <w:b/>
          <w:color w:val="000000"/>
        </w:rPr>
      </w:pPr>
    </w:p>
    <w:p w:rsidR="00C41E9A" w:rsidRPr="00EE28E9" w:rsidRDefault="00C41E9A" w:rsidP="00C41E9A">
      <w:pPr>
        <w:ind w:leftChars="101" w:left="283" w:rightChars="151" w:right="423" w:firstLineChars="0" w:firstLine="0"/>
        <w:jc w:val="center"/>
        <w:rPr>
          <w:rFonts w:ascii="宋体" w:hAnsi="宋体"/>
          <w:b/>
          <w:color w:val="000000"/>
        </w:rPr>
      </w:pPr>
    </w:p>
    <w:p w:rsidR="00C41E9A" w:rsidRPr="00EE28E9" w:rsidRDefault="00C41E9A" w:rsidP="00C41E9A">
      <w:pPr>
        <w:ind w:leftChars="101" w:left="283" w:rightChars="151" w:right="423" w:firstLineChars="0" w:firstLine="0"/>
        <w:jc w:val="center"/>
        <w:rPr>
          <w:rFonts w:ascii="宋体" w:hAnsi="宋体"/>
          <w:b/>
          <w:color w:val="000000"/>
        </w:rPr>
      </w:pPr>
    </w:p>
    <w:p w:rsidR="00C41E9A" w:rsidRPr="00EE28E9" w:rsidRDefault="00C41E9A" w:rsidP="00C41E9A">
      <w:pPr>
        <w:ind w:leftChars="101" w:left="283" w:rightChars="151" w:right="423" w:firstLineChars="0" w:firstLine="0"/>
        <w:jc w:val="center"/>
        <w:rPr>
          <w:rFonts w:ascii="宋体" w:hAnsi="宋体"/>
          <w:b/>
          <w:color w:val="000000"/>
        </w:rPr>
      </w:pPr>
    </w:p>
    <w:p w:rsidR="00C41E9A" w:rsidRPr="00642F3A" w:rsidRDefault="00C41E9A" w:rsidP="00C41E9A">
      <w:pPr>
        <w:ind w:leftChars="101" w:left="283" w:rightChars="151" w:right="423" w:firstLineChars="0" w:firstLine="0"/>
        <w:jc w:val="center"/>
        <w:rPr>
          <w:rFonts w:ascii="宋体" w:hAnsi="宋体"/>
          <w:color w:val="000000"/>
        </w:rPr>
      </w:pPr>
    </w:p>
    <w:p w:rsidR="007A5AFA" w:rsidRDefault="007A5AFA" w:rsidP="00C41E9A">
      <w:pPr>
        <w:ind w:leftChars="101" w:left="283" w:rightChars="151" w:right="423" w:firstLineChars="0" w:firstLine="0"/>
        <w:jc w:val="center"/>
        <w:rPr>
          <w:rFonts w:ascii="宋体" w:hAnsi="宋体"/>
          <w:b/>
          <w:color w:val="000000"/>
        </w:rPr>
      </w:pPr>
    </w:p>
    <w:p w:rsidR="007A5AFA" w:rsidRPr="00EE28E9" w:rsidRDefault="007A5AFA" w:rsidP="00C41E9A">
      <w:pPr>
        <w:ind w:leftChars="101" w:left="283" w:rightChars="151" w:right="423" w:firstLineChars="0" w:firstLine="0"/>
        <w:jc w:val="center"/>
        <w:rPr>
          <w:rFonts w:ascii="宋体" w:hAnsi="宋体"/>
          <w:b/>
          <w:color w:val="000000"/>
        </w:rPr>
      </w:pPr>
    </w:p>
    <w:p w:rsidR="00C41E9A" w:rsidRDefault="00C41E9A" w:rsidP="00C41E9A">
      <w:pPr>
        <w:ind w:leftChars="101" w:left="283" w:rightChars="151" w:right="423" w:firstLineChars="0" w:firstLine="0"/>
        <w:jc w:val="center"/>
        <w:rPr>
          <w:rFonts w:ascii="宋体" w:hAnsi="宋体"/>
          <w:b/>
          <w:color w:val="000000"/>
        </w:rPr>
      </w:pPr>
    </w:p>
    <w:p w:rsidR="004E25DA" w:rsidRDefault="004E25DA" w:rsidP="00C41E9A">
      <w:pPr>
        <w:ind w:leftChars="101" w:left="283" w:rightChars="151" w:right="423" w:firstLineChars="0" w:firstLine="0"/>
        <w:jc w:val="center"/>
        <w:rPr>
          <w:rFonts w:ascii="宋体" w:hAnsi="宋体"/>
          <w:b/>
          <w:color w:val="000000"/>
        </w:rPr>
      </w:pPr>
    </w:p>
    <w:p w:rsidR="00C41E9A" w:rsidRPr="00D83FC5" w:rsidRDefault="00C41E9A" w:rsidP="00C41E9A">
      <w:pPr>
        <w:spacing w:line="360" w:lineRule="auto"/>
        <w:ind w:leftChars="101" w:left="2846" w:rightChars="151" w:right="423" w:hangingChars="639" w:hanging="2563"/>
        <w:jc w:val="left"/>
        <w:rPr>
          <w:rFonts w:ascii="宋体" w:hAnsi="宋体"/>
          <w:snapToGrid w:val="0"/>
          <w:color w:val="000000"/>
        </w:rPr>
      </w:pPr>
      <w:r w:rsidRPr="00957BCD">
        <w:rPr>
          <w:rFonts w:ascii="宋体" w:hAnsi="宋体" w:hint="eastAsia"/>
          <w:b/>
          <w:snapToGrid w:val="0"/>
          <w:color w:val="000000"/>
          <w:spacing w:val="60"/>
        </w:rPr>
        <w:t>估价项目名</w:t>
      </w:r>
      <w:r w:rsidRPr="00EE28E9">
        <w:rPr>
          <w:rFonts w:ascii="宋体" w:hAnsi="宋体" w:hint="eastAsia"/>
          <w:b/>
          <w:snapToGrid w:val="0"/>
          <w:color w:val="000000"/>
        </w:rPr>
        <w:t>称：</w:t>
      </w:r>
      <w:r w:rsidR="00B96DF3">
        <w:rPr>
          <w:rFonts w:ascii="宋体" w:hAnsi="宋体" w:hint="eastAsia"/>
          <w:snapToGrid w:val="0"/>
          <w:color w:val="000000"/>
        </w:rPr>
        <w:t>都匀市人民法院</w:t>
      </w:r>
      <w:r w:rsidRPr="00D83FC5">
        <w:rPr>
          <w:rFonts w:ascii="宋体" w:hAnsi="宋体" w:hint="eastAsia"/>
          <w:snapToGrid w:val="0"/>
          <w:color w:val="000000"/>
        </w:rPr>
        <w:t>因</w:t>
      </w:r>
      <w:r w:rsidR="00B8573A">
        <w:rPr>
          <w:rFonts w:ascii="宋体" w:hAnsi="宋体" w:hint="eastAsia"/>
          <w:snapToGrid w:val="0"/>
          <w:color w:val="000000"/>
        </w:rPr>
        <w:t>执行案件确定房地产</w:t>
      </w:r>
      <w:r w:rsidR="008902C3">
        <w:rPr>
          <w:rFonts w:ascii="宋体" w:hAnsi="宋体" w:hint="eastAsia"/>
          <w:snapToGrid w:val="0"/>
          <w:color w:val="000000"/>
        </w:rPr>
        <w:t>处置参考</w:t>
      </w:r>
      <w:proofErr w:type="gramStart"/>
      <w:r w:rsidR="008902C3">
        <w:rPr>
          <w:rFonts w:ascii="宋体" w:hAnsi="宋体" w:hint="eastAsia"/>
          <w:snapToGrid w:val="0"/>
          <w:color w:val="000000"/>
        </w:rPr>
        <w:t>价</w:t>
      </w:r>
      <w:r w:rsidRPr="00D83FC5">
        <w:rPr>
          <w:rFonts w:ascii="宋体" w:hAnsi="宋体" w:hint="eastAsia"/>
          <w:snapToGrid w:val="0"/>
          <w:color w:val="000000"/>
        </w:rPr>
        <w:t>提供</w:t>
      </w:r>
      <w:proofErr w:type="gramEnd"/>
      <w:r w:rsidRPr="00D83FC5">
        <w:rPr>
          <w:rFonts w:ascii="宋体" w:hAnsi="宋体" w:hint="eastAsia"/>
          <w:snapToGrid w:val="0"/>
          <w:color w:val="000000"/>
        </w:rPr>
        <w:t>参考依据而委托对</w:t>
      </w:r>
      <w:r w:rsidR="00B96DF3">
        <w:rPr>
          <w:rFonts w:ascii="宋体" w:hAnsi="宋体" w:hint="eastAsia"/>
          <w:snapToGrid w:val="0"/>
          <w:color w:val="000000"/>
        </w:rPr>
        <w:t>都匀市华鑫房地产开发有限公司</w:t>
      </w:r>
      <w:r w:rsidR="00B72279">
        <w:rPr>
          <w:rFonts w:ascii="宋体" w:hAnsi="宋体" w:hint="eastAsia"/>
          <w:snapToGrid w:val="0"/>
          <w:color w:val="000000"/>
        </w:rPr>
        <w:t>所有的</w:t>
      </w:r>
      <w:r w:rsidR="00CD317F">
        <w:rPr>
          <w:rFonts w:ascii="宋体" w:hAnsi="宋体" w:hint="eastAsia"/>
          <w:snapToGrid w:val="0"/>
          <w:color w:val="000000"/>
        </w:rPr>
        <w:t>位于</w:t>
      </w:r>
      <w:r w:rsidR="00B96DF3">
        <w:rPr>
          <w:rFonts w:ascii="宋体" w:hAnsi="宋体" w:hint="eastAsia"/>
          <w:snapToGrid w:val="0"/>
          <w:color w:val="000000"/>
        </w:rPr>
        <w:t>都匀</w:t>
      </w:r>
      <w:proofErr w:type="gramStart"/>
      <w:r w:rsidR="00B96DF3">
        <w:rPr>
          <w:rFonts w:ascii="宋体" w:hAnsi="宋体" w:hint="eastAsia"/>
          <w:snapToGrid w:val="0"/>
          <w:color w:val="000000"/>
        </w:rPr>
        <w:t>市剑江中路</w:t>
      </w:r>
      <w:proofErr w:type="gramEnd"/>
      <w:r w:rsidR="00B96DF3">
        <w:rPr>
          <w:rFonts w:ascii="宋体" w:hAnsi="宋体" w:hint="eastAsia"/>
          <w:snapToGrid w:val="0"/>
          <w:color w:val="000000"/>
        </w:rPr>
        <w:t>62号华鑫大厦1单元3层</w:t>
      </w:r>
      <w:r w:rsidR="009A407B">
        <w:rPr>
          <w:rFonts w:ascii="宋体" w:hAnsi="宋体" w:hint="eastAsia"/>
          <w:snapToGrid w:val="0"/>
          <w:color w:val="000000"/>
        </w:rPr>
        <w:t>1号至5号</w:t>
      </w:r>
      <w:r w:rsidR="00B96DF3">
        <w:rPr>
          <w:rFonts w:ascii="宋体" w:hAnsi="宋体" w:hint="eastAsia"/>
          <w:snapToGrid w:val="0"/>
          <w:color w:val="000000"/>
        </w:rPr>
        <w:t>商业用房（</w:t>
      </w:r>
      <w:r w:rsidR="00CF7BBB">
        <w:rPr>
          <w:rFonts w:ascii="宋体" w:hAnsi="宋体" w:hint="eastAsia"/>
          <w:snapToGrid w:val="0"/>
          <w:color w:val="000000"/>
        </w:rPr>
        <w:t>共5间</w:t>
      </w:r>
      <w:r w:rsidR="00B96DF3">
        <w:rPr>
          <w:rFonts w:ascii="宋体" w:hAnsi="宋体" w:hint="eastAsia"/>
          <w:snapToGrid w:val="0"/>
          <w:color w:val="000000"/>
        </w:rPr>
        <w:t>）以及都匀</w:t>
      </w:r>
      <w:proofErr w:type="gramStart"/>
      <w:r w:rsidR="00B96DF3">
        <w:rPr>
          <w:rFonts w:ascii="宋体" w:hAnsi="宋体" w:hint="eastAsia"/>
          <w:snapToGrid w:val="0"/>
          <w:color w:val="000000"/>
        </w:rPr>
        <w:t>市剑江中路</w:t>
      </w:r>
      <w:proofErr w:type="gramEnd"/>
      <w:r w:rsidR="00B96DF3">
        <w:rPr>
          <w:rFonts w:ascii="宋体" w:hAnsi="宋体" w:hint="eastAsia"/>
          <w:snapToGrid w:val="0"/>
          <w:color w:val="000000"/>
        </w:rPr>
        <w:t>62号华鑫大厦-1层1号至22号（共</w:t>
      </w:r>
      <w:r w:rsidR="00CF7BBB">
        <w:rPr>
          <w:rFonts w:ascii="宋体" w:hAnsi="宋体" w:hint="eastAsia"/>
          <w:snapToGrid w:val="0"/>
          <w:color w:val="000000"/>
        </w:rPr>
        <w:t>22个</w:t>
      </w:r>
      <w:r w:rsidR="00B96DF3">
        <w:rPr>
          <w:rFonts w:ascii="宋体" w:hAnsi="宋体" w:hint="eastAsia"/>
          <w:snapToGrid w:val="0"/>
          <w:color w:val="000000"/>
        </w:rPr>
        <w:t>）车位</w:t>
      </w:r>
      <w:r w:rsidRPr="00D83FC5">
        <w:rPr>
          <w:rFonts w:ascii="宋体" w:hAnsi="宋体" w:hint="eastAsia"/>
          <w:snapToGrid w:val="0"/>
          <w:color w:val="000000"/>
        </w:rPr>
        <w:t>的房地产</w:t>
      </w:r>
      <w:r w:rsidR="00B8573A">
        <w:rPr>
          <w:rFonts w:ascii="宋体" w:hAnsi="宋体" w:hint="eastAsia"/>
          <w:snapToGrid w:val="0"/>
          <w:color w:val="000000"/>
        </w:rPr>
        <w:t>市场价值</w:t>
      </w:r>
      <w:r w:rsidR="00D83FC5" w:rsidRPr="00D83FC5">
        <w:rPr>
          <w:rFonts w:ascii="宋体" w:hAnsi="宋体" w:hint="eastAsia"/>
          <w:snapToGrid w:val="0"/>
          <w:color w:val="000000"/>
        </w:rPr>
        <w:t>进行</w:t>
      </w:r>
      <w:r w:rsidRPr="00D83FC5">
        <w:rPr>
          <w:rFonts w:ascii="宋体" w:hAnsi="宋体" w:hint="eastAsia"/>
          <w:snapToGrid w:val="0"/>
          <w:color w:val="000000"/>
        </w:rPr>
        <w:t>估价</w:t>
      </w:r>
    </w:p>
    <w:p w:rsidR="00C41E9A" w:rsidRPr="00EE28E9" w:rsidRDefault="00C41E9A" w:rsidP="00C41E9A">
      <w:pPr>
        <w:spacing w:line="360" w:lineRule="auto"/>
        <w:ind w:leftChars="101" w:left="5294" w:rightChars="151" w:right="423" w:hangingChars="1008" w:hanging="5011"/>
        <w:jc w:val="left"/>
        <w:outlineLvl w:val="0"/>
        <w:rPr>
          <w:rFonts w:ascii="宋体" w:hAnsi="宋体"/>
          <w:color w:val="000000"/>
          <w:szCs w:val="28"/>
        </w:rPr>
      </w:pPr>
      <w:bookmarkStart w:id="1" w:name="_Toc463857926"/>
      <w:bookmarkStart w:id="2" w:name="_Toc483128444"/>
      <w:bookmarkStart w:id="3" w:name="_Toc483132379"/>
      <w:bookmarkStart w:id="4" w:name="_Toc483133002"/>
      <w:bookmarkStart w:id="5" w:name="_Toc486433558"/>
      <w:bookmarkStart w:id="6" w:name="_Toc2010092"/>
      <w:bookmarkStart w:id="7" w:name="_Toc2010474"/>
      <w:bookmarkStart w:id="8" w:name="_Toc91245698"/>
      <w:bookmarkStart w:id="9" w:name="_Toc102647003"/>
      <w:r w:rsidRPr="00957BCD">
        <w:rPr>
          <w:rFonts w:ascii="宋体" w:hAnsi="宋体" w:hint="eastAsia"/>
          <w:b/>
          <w:snapToGrid w:val="0"/>
          <w:color w:val="000000"/>
          <w:spacing w:val="108"/>
        </w:rPr>
        <w:t>估价委托</w:t>
      </w:r>
      <w:r w:rsidRPr="00EE28E9">
        <w:rPr>
          <w:rFonts w:ascii="宋体" w:hAnsi="宋体" w:hint="eastAsia"/>
          <w:b/>
          <w:snapToGrid w:val="0"/>
          <w:color w:val="000000"/>
        </w:rPr>
        <w:t>人</w:t>
      </w:r>
      <w:bookmarkEnd w:id="1"/>
      <w:r w:rsidRPr="00EE28E9">
        <w:rPr>
          <w:rFonts w:ascii="宋体" w:hAnsi="宋体" w:hint="eastAsia"/>
          <w:b/>
          <w:snapToGrid w:val="0"/>
          <w:color w:val="000000"/>
        </w:rPr>
        <w:t>：</w:t>
      </w:r>
      <w:bookmarkEnd w:id="2"/>
      <w:bookmarkEnd w:id="3"/>
      <w:bookmarkEnd w:id="4"/>
      <w:bookmarkEnd w:id="5"/>
      <w:bookmarkEnd w:id="6"/>
      <w:bookmarkEnd w:id="7"/>
      <w:r w:rsidR="00B96DF3">
        <w:rPr>
          <w:rFonts w:ascii="宋体" w:hAnsi="宋体" w:hint="eastAsia"/>
          <w:snapToGrid w:val="0"/>
          <w:color w:val="000000"/>
        </w:rPr>
        <w:t>都匀市人民法院</w:t>
      </w:r>
      <w:bookmarkEnd w:id="8"/>
      <w:bookmarkEnd w:id="9"/>
    </w:p>
    <w:p w:rsidR="00C41E9A" w:rsidRPr="00EE28E9" w:rsidRDefault="00C41E9A" w:rsidP="00C41E9A">
      <w:pPr>
        <w:spacing w:line="360" w:lineRule="auto"/>
        <w:ind w:leftChars="101" w:left="3641" w:rightChars="151" w:right="423" w:hangingChars="1008" w:hanging="3358"/>
        <w:jc w:val="left"/>
        <w:outlineLvl w:val="0"/>
        <w:rPr>
          <w:rFonts w:ascii="宋体" w:hAnsi="宋体"/>
          <w:snapToGrid w:val="0"/>
          <w:color w:val="000000"/>
        </w:rPr>
      </w:pPr>
      <w:bookmarkStart w:id="10" w:name="_Toc463857927"/>
      <w:bookmarkStart w:id="11" w:name="_Toc483128445"/>
      <w:bookmarkStart w:id="12" w:name="_Toc483132380"/>
      <w:bookmarkStart w:id="13" w:name="_Toc483133003"/>
      <w:bookmarkStart w:id="14" w:name="_Toc486433559"/>
      <w:bookmarkStart w:id="15" w:name="_Toc2010093"/>
      <w:bookmarkStart w:id="16" w:name="_Toc2010475"/>
      <w:bookmarkStart w:id="17" w:name="_Toc91245699"/>
      <w:bookmarkStart w:id="18" w:name="_Toc102647004"/>
      <w:r w:rsidRPr="00957BCD">
        <w:rPr>
          <w:rFonts w:ascii="宋体" w:hAnsi="宋体" w:hint="eastAsia"/>
          <w:b/>
          <w:snapToGrid w:val="0"/>
          <w:color w:val="000000"/>
          <w:spacing w:val="26"/>
        </w:rPr>
        <w:t>房地产估价机</w:t>
      </w:r>
      <w:r w:rsidRPr="00EE28E9">
        <w:rPr>
          <w:rFonts w:ascii="宋体" w:hAnsi="宋体" w:hint="eastAsia"/>
          <w:b/>
          <w:snapToGrid w:val="0"/>
          <w:color w:val="000000"/>
        </w:rPr>
        <w:t>构：</w:t>
      </w:r>
      <w:r w:rsidRPr="00EE28E9">
        <w:rPr>
          <w:rFonts w:ascii="宋体" w:hAnsi="宋体" w:hint="eastAsia"/>
          <w:snapToGrid w:val="0"/>
          <w:color w:val="000000"/>
        </w:rPr>
        <w:t>贵州惠仕房地产资产评估有限公司</w:t>
      </w:r>
      <w:bookmarkEnd w:id="10"/>
      <w:bookmarkEnd w:id="11"/>
      <w:bookmarkEnd w:id="12"/>
      <w:bookmarkEnd w:id="13"/>
      <w:bookmarkEnd w:id="14"/>
      <w:bookmarkEnd w:id="15"/>
      <w:bookmarkEnd w:id="16"/>
      <w:bookmarkEnd w:id="17"/>
      <w:bookmarkEnd w:id="18"/>
    </w:p>
    <w:p w:rsidR="007A5AFA" w:rsidRPr="007A5AFA" w:rsidRDefault="00C41E9A" w:rsidP="007A5AFA">
      <w:pPr>
        <w:spacing w:line="360" w:lineRule="auto"/>
        <w:ind w:leftChars="101" w:left="2799" w:rightChars="151" w:right="423" w:hangingChars="895" w:hanging="2516"/>
        <w:jc w:val="left"/>
        <w:rPr>
          <w:rFonts w:ascii="宋体" w:hAnsi="宋体"/>
          <w:snapToGrid w:val="0"/>
          <w:color w:val="000000"/>
        </w:rPr>
      </w:pPr>
      <w:r w:rsidRPr="00957BCD">
        <w:rPr>
          <w:rFonts w:ascii="宋体" w:hAnsi="宋体" w:hint="eastAsia"/>
          <w:b/>
          <w:snapToGrid w:val="0"/>
          <w:color w:val="000000"/>
        </w:rPr>
        <w:t>注册房地产估价</w:t>
      </w:r>
      <w:r w:rsidRPr="00EE28E9">
        <w:rPr>
          <w:rFonts w:ascii="宋体" w:hAnsi="宋体" w:hint="eastAsia"/>
          <w:b/>
          <w:snapToGrid w:val="0"/>
          <w:color w:val="000000"/>
        </w:rPr>
        <w:t>师：</w:t>
      </w:r>
      <w:r w:rsidR="00317471">
        <w:rPr>
          <w:rFonts w:ascii="宋体" w:hAnsi="宋体" w:hint="eastAsia"/>
          <w:snapToGrid w:val="0"/>
          <w:color w:val="000000"/>
        </w:rPr>
        <w:t>张</w:t>
      </w:r>
      <w:proofErr w:type="gramStart"/>
      <w:r w:rsidR="00317471">
        <w:rPr>
          <w:rFonts w:ascii="宋体" w:hAnsi="宋体" w:hint="eastAsia"/>
          <w:snapToGrid w:val="0"/>
          <w:color w:val="000000"/>
        </w:rPr>
        <w:t>世</w:t>
      </w:r>
      <w:proofErr w:type="gramEnd"/>
      <w:r w:rsidR="00317471">
        <w:rPr>
          <w:rFonts w:ascii="宋体" w:hAnsi="宋体" w:hint="eastAsia"/>
          <w:snapToGrid w:val="0"/>
          <w:color w:val="000000"/>
        </w:rPr>
        <w:t>昌</w:t>
      </w:r>
      <w:r w:rsidR="007A5AFA" w:rsidRPr="007A5AFA">
        <w:rPr>
          <w:rFonts w:ascii="宋体" w:hAnsi="宋体" w:hint="eastAsia"/>
          <w:snapToGrid w:val="0"/>
          <w:color w:val="000000"/>
        </w:rPr>
        <w:t xml:space="preserve">      注册证号：</w:t>
      </w:r>
      <w:r w:rsidR="00317471">
        <w:rPr>
          <w:rFonts w:ascii="宋体" w:hAnsi="宋体" w:hint="eastAsia"/>
          <w:snapToGrid w:val="0"/>
          <w:color w:val="000000"/>
        </w:rPr>
        <w:t>5320190039</w:t>
      </w:r>
    </w:p>
    <w:p w:rsidR="00C41E9A" w:rsidRPr="00EE28E9" w:rsidRDefault="00506024" w:rsidP="007A5AFA">
      <w:pPr>
        <w:spacing w:line="360" w:lineRule="auto"/>
        <w:ind w:leftChars="1025" w:left="2870" w:rightChars="151" w:right="423" w:firstLineChars="0" w:firstLine="0"/>
        <w:jc w:val="left"/>
        <w:rPr>
          <w:rFonts w:ascii="宋体" w:hAnsi="宋体"/>
          <w:snapToGrid w:val="0"/>
          <w:color w:val="000000"/>
        </w:rPr>
      </w:pPr>
      <w:r>
        <w:rPr>
          <w:rFonts w:ascii="宋体" w:hAnsi="宋体" w:hint="eastAsia"/>
          <w:snapToGrid w:val="0"/>
          <w:color w:val="000000"/>
        </w:rPr>
        <w:t>陈德武</w:t>
      </w:r>
      <w:r w:rsidR="007A5AFA" w:rsidRPr="007A5AFA">
        <w:rPr>
          <w:rFonts w:ascii="宋体" w:hAnsi="宋体" w:hint="eastAsia"/>
          <w:snapToGrid w:val="0"/>
          <w:color w:val="000000"/>
        </w:rPr>
        <w:t xml:space="preserve">      注册证号：</w:t>
      </w:r>
      <w:r>
        <w:rPr>
          <w:rFonts w:ascii="宋体" w:hAnsi="宋体"/>
          <w:snapToGrid w:val="0"/>
          <w:color w:val="000000"/>
        </w:rPr>
        <w:t>5220020024</w:t>
      </w:r>
    </w:p>
    <w:p w:rsidR="00C41E9A" w:rsidRPr="00EE28E9" w:rsidRDefault="00E41012" w:rsidP="00E41012">
      <w:pPr>
        <w:spacing w:line="360" w:lineRule="auto"/>
        <w:ind w:leftChars="101" w:left="3641" w:rightChars="151" w:right="423" w:hangingChars="1008" w:hanging="3358"/>
        <w:jc w:val="left"/>
        <w:rPr>
          <w:rFonts w:ascii="宋体" w:hAnsi="宋体"/>
          <w:snapToGrid w:val="0"/>
          <w:color w:val="000000"/>
          <w:spacing w:val="-8"/>
          <w:szCs w:val="28"/>
        </w:rPr>
      </w:pPr>
      <w:r w:rsidRPr="00E41012">
        <w:rPr>
          <w:rFonts w:ascii="宋体" w:hAnsi="宋体" w:hint="eastAsia"/>
          <w:b/>
          <w:snapToGrid w:val="0"/>
          <w:color w:val="000000"/>
          <w:spacing w:val="26"/>
        </w:rPr>
        <w:t>估价报告出具日期</w:t>
      </w:r>
      <w:r w:rsidR="00C41E9A" w:rsidRPr="00EE28E9">
        <w:rPr>
          <w:rFonts w:ascii="宋体" w:hAnsi="宋体" w:hint="eastAsia"/>
          <w:b/>
          <w:snapToGrid w:val="0"/>
          <w:color w:val="000000"/>
        </w:rPr>
        <w:t>：</w:t>
      </w:r>
      <w:r w:rsidR="00B96DF3">
        <w:rPr>
          <w:rFonts w:ascii="宋体" w:hAnsi="宋体" w:hint="eastAsia"/>
          <w:snapToGrid w:val="0"/>
          <w:color w:val="000000"/>
        </w:rPr>
        <w:t>二○二二年五月十日</w:t>
      </w:r>
    </w:p>
    <w:p w:rsidR="00B03C28" w:rsidRDefault="00C41E9A" w:rsidP="00EC7657">
      <w:pPr>
        <w:spacing w:line="360" w:lineRule="auto"/>
        <w:ind w:leftChars="101" w:left="4205" w:rightChars="151" w:right="423" w:hangingChars="1008" w:hanging="3922"/>
        <w:jc w:val="left"/>
        <w:rPr>
          <w:rFonts w:ascii="宋体" w:hAnsi="宋体"/>
          <w:snapToGrid w:val="0"/>
          <w:color w:val="000000"/>
        </w:rPr>
        <w:sectPr w:rsidR="00B03C28" w:rsidSect="00EC7657">
          <w:headerReference w:type="even" r:id="rId10"/>
          <w:headerReference w:type="default" r:id="rId11"/>
          <w:footerReference w:type="even" r:id="rId12"/>
          <w:footerReference w:type="default" r:id="rId13"/>
          <w:headerReference w:type="first" r:id="rId14"/>
          <w:footerReference w:type="first" r:id="rId15"/>
          <w:pgSz w:w="11906" w:h="16838" w:code="9"/>
          <w:pgMar w:top="1418" w:right="1134" w:bottom="1134" w:left="1134" w:header="851" w:footer="992" w:gutter="0"/>
          <w:pgNumType w:start="1"/>
          <w:cols w:space="425"/>
          <w:docGrid w:type="lines" w:linePitch="381"/>
        </w:sectPr>
      </w:pPr>
      <w:r w:rsidRPr="00957BCD">
        <w:rPr>
          <w:rFonts w:ascii="宋体" w:hAnsi="宋体" w:hint="eastAsia"/>
          <w:b/>
          <w:snapToGrid w:val="0"/>
          <w:color w:val="000000"/>
          <w:spacing w:val="54"/>
        </w:rPr>
        <w:t>估价报告编</w:t>
      </w:r>
      <w:r w:rsidRPr="00EE28E9">
        <w:rPr>
          <w:rFonts w:ascii="宋体" w:hAnsi="宋体" w:hint="eastAsia"/>
          <w:b/>
          <w:snapToGrid w:val="0"/>
          <w:color w:val="000000"/>
        </w:rPr>
        <w:t>号</w:t>
      </w:r>
      <w:r w:rsidRPr="00EE28E9">
        <w:rPr>
          <w:rFonts w:ascii="宋体" w:hAnsi="宋体" w:hint="eastAsia"/>
          <w:b/>
          <w:color w:val="000000"/>
        </w:rPr>
        <w:t>：</w:t>
      </w:r>
      <w:r w:rsidR="008718E8">
        <w:rPr>
          <w:rFonts w:ascii="宋体" w:hAnsi="宋体" w:hint="eastAsia"/>
          <w:snapToGrid w:val="0"/>
          <w:color w:val="000000"/>
        </w:rPr>
        <w:t>黔惠仕（2022）</w:t>
      </w:r>
      <w:proofErr w:type="gramStart"/>
      <w:r w:rsidR="008718E8">
        <w:rPr>
          <w:rFonts w:ascii="宋体" w:hAnsi="宋体" w:hint="eastAsia"/>
          <w:snapToGrid w:val="0"/>
          <w:color w:val="000000"/>
        </w:rPr>
        <w:t>估字第050013号</w:t>
      </w:r>
      <w:proofErr w:type="gramEnd"/>
    </w:p>
    <w:p w:rsidR="003374F4" w:rsidRPr="00B03C28" w:rsidRDefault="003374F4" w:rsidP="00B03C28">
      <w:pPr>
        <w:ind w:firstLine="883"/>
        <w:jc w:val="center"/>
        <w:rPr>
          <w:b/>
          <w:sz w:val="44"/>
          <w:szCs w:val="44"/>
        </w:rPr>
      </w:pPr>
      <w:r w:rsidRPr="00B03C28">
        <w:rPr>
          <w:rFonts w:hint="eastAsia"/>
          <w:b/>
          <w:sz w:val="44"/>
          <w:szCs w:val="44"/>
        </w:rPr>
        <w:lastRenderedPageBreak/>
        <w:t>致</w:t>
      </w:r>
      <w:r w:rsidRPr="00B03C28">
        <w:rPr>
          <w:rFonts w:hint="eastAsia"/>
          <w:b/>
          <w:sz w:val="44"/>
          <w:szCs w:val="44"/>
        </w:rPr>
        <w:t xml:space="preserve"> </w:t>
      </w:r>
      <w:r w:rsidRPr="00B03C28">
        <w:rPr>
          <w:rFonts w:hint="eastAsia"/>
          <w:b/>
          <w:sz w:val="44"/>
          <w:szCs w:val="44"/>
        </w:rPr>
        <w:t>估</w:t>
      </w:r>
      <w:r w:rsidRPr="00B03C28">
        <w:rPr>
          <w:rFonts w:hint="eastAsia"/>
          <w:b/>
          <w:sz w:val="44"/>
          <w:szCs w:val="44"/>
        </w:rPr>
        <w:t xml:space="preserve"> </w:t>
      </w:r>
      <w:r w:rsidRPr="00B03C28">
        <w:rPr>
          <w:rFonts w:hint="eastAsia"/>
          <w:b/>
          <w:sz w:val="44"/>
          <w:szCs w:val="44"/>
        </w:rPr>
        <w:t>价</w:t>
      </w:r>
      <w:r w:rsidRPr="00B03C28">
        <w:rPr>
          <w:rFonts w:hint="eastAsia"/>
          <w:b/>
          <w:sz w:val="44"/>
          <w:szCs w:val="44"/>
        </w:rPr>
        <w:t xml:space="preserve"> </w:t>
      </w:r>
      <w:r w:rsidRPr="00B03C28">
        <w:rPr>
          <w:rFonts w:hint="eastAsia"/>
          <w:b/>
          <w:sz w:val="44"/>
          <w:szCs w:val="44"/>
        </w:rPr>
        <w:t>委</w:t>
      </w:r>
      <w:r w:rsidRPr="00B03C28">
        <w:rPr>
          <w:rFonts w:hint="eastAsia"/>
          <w:b/>
          <w:sz w:val="44"/>
          <w:szCs w:val="44"/>
        </w:rPr>
        <w:t xml:space="preserve"> </w:t>
      </w:r>
      <w:r w:rsidRPr="00B03C28">
        <w:rPr>
          <w:rFonts w:hint="eastAsia"/>
          <w:b/>
          <w:sz w:val="44"/>
          <w:szCs w:val="44"/>
        </w:rPr>
        <w:t>托</w:t>
      </w:r>
      <w:r w:rsidRPr="00B03C28">
        <w:rPr>
          <w:rFonts w:hint="eastAsia"/>
          <w:b/>
          <w:sz w:val="44"/>
          <w:szCs w:val="44"/>
        </w:rPr>
        <w:t xml:space="preserve"> </w:t>
      </w:r>
      <w:r w:rsidRPr="00B03C28">
        <w:rPr>
          <w:rFonts w:hint="eastAsia"/>
          <w:b/>
          <w:sz w:val="44"/>
          <w:szCs w:val="44"/>
        </w:rPr>
        <w:t>人</w:t>
      </w:r>
      <w:r w:rsidRPr="00B03C28">
        <w:rPr>
          <w:rFonts w:hint="eastAsia"/>
          <w:b/>
          <w:sz w:val="44"/>
          <w:szCs w:val="44"/>
        </w:rPr>
        <w:t xml:space="preserve"> </w:t>
      </w:r>
      <w:r w:rsidRPr="00B03C28">
        <w:rPr>
          <w:rFonts w:hint="eastAsia"/>
          <w:b/>
          <w:sz w:val="44"/>
          <w:szCs w:val="44"/>
        </w:rPr>
        <w:t>函</w:t>
      </w:r>
    </w:p>
    <w:p w:rsidR="003374F4" w:rsidRPr="00726317" w:rsidRDefault="00B96DF3" w:rsidP="00B03C28">
      <w:pPr>
        <w:widowControl/>
        <w:adjustRightInd/>
        <w:snapToGrid/>
        <w:spacing w:line="480" w:lineRule="exact"/>
        <w:ind w:firstLineChars="0" w:firstLine="0"/>
        <w:jc w:val="left"/>
        <w:rPr>
          <w:rFonts w:asciiTheme="minorEastAsia" w:hAnsiTheme="minorEastAsia"/>
          <w:b/>
          <w:szCs w:val="28"/>
        </w:rPr>
      </w:pPr>
      <w:r>
        <w:rPr>
          <w:rFonts w:asciiTheme="minorEastAsia" w:hAnsiTheme="minorEastAsia" w:hint="eastAsia"/>
          <w:b/>
          <w:szCs w:val="28"/>
        </w:rPr>
        <w:t>都匀市人民法院</w:t>
      </w:r>
      <w:r w:rsidR="003374F4">
        <w:rPr>
          <w:rFonts w:asciiTheme="minorEastAsia" w:hAnsiTheme="minorEastAsia" w:hint="eastAsia"/>
          <w:b/>
          <w:szCs w:val="28"/>
        </w:rPr>
        <w:t>：</w:t>
      </w:r>
    </w:p>
    <w:p w:rsidR="003374F4" w:rsidRPr="00726317" w:rsidRDefault="003374F4" w:rsidP="00AE717C">
      <w:pPr>
        <w:spacing w:line="340" w:lineRule="exact"/>
        <w:ind w:firstLine="560"/>
        <w:rPr>
          <w:rFonts w:asciiTheme="minorEastAsia" w:hAnsiTheme="minorEastAsia"/>
          <w:szCs w:val="28"/>
        </w:rPr>
      </w:pPr>
      <w:r w:rsidRPr="00726317">
        <w:rPr>
          <w:rFonts w:asciiTheme="minorEastAsia" w:hAnsiTheme="minorEastAsia" w:hint="eastAsia"/>
          <w:szCs w:val="28"/>
        </w:rPr>
        <w:t>受</w:t>
      </w:r>
      <w:proofErr w:type="gramStart"/>
      <w:r w:rsidRPr="00726317">
        <w:rPr>
          <w:rFonts w:asciiTheme="minorEastAsia" w:hAnsiTheme="minorEastAsia" w:hint="eastAsia"/>
          <w:szCs w:val="28"/>
        </w:rPr>
        <w:t>贵法院</w:t>
      </w:r>
      <w:proofErr w:type="gramEnd"/>
      <w:r w:rsidRPr="00726317">
        <w:rPr>
          <w:rFonts w:asciiTheme="minorEastAsia" w:hAnsiTheme="minorEastAsia" w:hint="eastAsia"/>
          <w:szCs w:val="28"/>
        </w:rPr>
        <w:t>的委托，我公司已指派注册房地产估价师对</w:t>
      </w:r>
      <w:proofErr w:type="gramStart"/>
      <w:r>
        <w:rPr>
          <w:rFonts w:asciiTheme="minorEastAsia" w:hAnsiTheme="minorEastAsia" w:hint="eastAsia"/>
          <w:szCs w:val="28"/>
        </w:rPr>
        <w:t>贵</w:t>
      </w:r>
      <w:r w:rsidRPr="00726317">
        <w:rPr>
          <w:rFonts w:asciiTheme="minorEastAsia" w:hAnsiTheme="minorEastAsia" w:hint="eastAsia"/>
          <w:szCs w:val="28"/>
        </w:rPr>
        <w:t>法院</w:t>
      </w:r>
      <w:proofErr w:type="gramEnd"/>
      <w:r w:rsidRPr="00726317">
        <w:rPr>
          <w:rFonts w:asciiTheme="minorEastAsia" w:hAnsiTheme="minorEastAsia" w:hint="eastAsia"/>
          <w:szCs w:val="28"/>
        </w:rPr>
        <w:t>所委托的</w:t>
      </w:r>
      <w:r w:rsidR="00B96DF3">
        <w:rPr>
          <w:rFonts w:asciiTheme="minorEastAsia" w:hAnsiTheme="minorEastAsia" w:hint="eastAsia"/>
          <w:szCs w:val="28"/>
        </w:rPr>
        <w:t>都匀市华鑫房地产开发有限公司</w:t>
      </w:r>
      <w:r w:rsidRPr="00726317">
        <w:rPr>
          <w:rFonts w:asciiTheme="minorEastAsia" w:hAnsiTheme="minorEastAsia" w:hint="eastAsia"/>
          <w:szCs w:val="28"/>
        </w:rPr>
        <w:t>所有的位于</w:t>
      </w:r>
      <w:r w:rsidR="00B96DF3" w:rsidRPr="00B96DF3">
        <w:rPr>
          <w:rFonts w:asciiTheme="minorEastAsia" w:hAnsiTheme="minorEastAsia" w:hint="eastAsia"/>
          <w:szCs w:val="28"/>
        </w:rPr>
        <w:t>都匀</w:t>
      </w:r>
      <w:proofErr w:type="gramStart"/>
      <w:r w:rsidR="00B96DF3" w:rsidRPr="00B96DF3">
        <w:rPr>
          <w:rFonts w:asciiTheme="minorEastAsia" w:hAnsiTheme="minorEastAsia" w:hint="eastAsia"/>
          <w:szCs w:val="28"/>
        </w:rPr>
        <w:t>市剑江中路</w:t>
      </w:r>
      <w:proofErr w:type="gramEnd"/>
      <w:r w:rsidR="00B96DF3" w:rsidRPr="00B96DF3">
        <w:rPr>
          <w:rFonts w:asciiTheme="minorEastAsia" w:hAnsiTheme="minorEastAsia" w:hint="eastAsia"/>
          <w:szCs w:val="28"/>
        </w:rPr>
        <w:t>62号华鑫大厦1单元3层</w:t>
      </w:r>
      <w:r w:rsidR="009A407B">
        <w:rPr>
          <w:rFonts w:asciiTheme="minorEastAsia" w:hAnsiTheme="minorEastAsia" w:hint="eastAsia"/>
          <w:szCs w:val="28"/>
        </w:rPr>
        <w:t>1号至5号</w:t>
      </w:r>
      <w:r w:rsidR="00B96DF3" w:rsidRPr="00B96DF3">
        <w:rPr>
          <w:rFonts w:asciiTheme="minorEastAsia" w:hAnsiTheme="minorEastAsia" w:hint="eastAsia"/>
          <w:szCs w:val="28"/>
        </w:rPr>
        <w:t>商业用房（</w:t>
      </w:r>
      <w:r w:rsidR="00CF7BBB">
        <w:rPr>
          <w:rFonts w:asciiTheme="minorEastAsia" w:hAnsiTheme="minorEastAsia" w:hint="eastAsia"/>
          <w:szCs w:val="28"/>
        </w:rPr>
        <w:t>共5间</w:t>
      </w:r>
      <w:r w:rsidR="00B96DF3" w:rsidRPr="00B96DF3">
        <w:rPr>
          <w:rFonts w:asciiTheme="minorEastAsia" w:hAnsiTheme="minorEastAsia" w:hint="eastAsia"/>
          <w:szCs w:val="28"/>
        </w:rPr>
        <w:t>）以及都匀</w:t>
      </w:r>
      <w:proofErr w:type="gramStart"/>
      <w:r w:rsidR="00B96DF3" w:rsidRPr="00B96DF3">
        <w:rPr>
          <w:rFonts w:asciiTheme="minorEastAsia" w:hAnsiTheme="minorEastAsia" w:hint="eastAsia"/>
          <w:szCs w:val="28"/>
        </w:rPr>
        <w:t>市剑江中路</w:t>
      </w:r>
      <w:proofErr w:type="gramEnd"/>
      <w:r w:rsidR="00B96DF3" w:rsidRPr="00B96DF3">
        <w:rPr>
          <w:rFonts w:asciiTheme="minorEastAsia" w:hAnsiTheme="minorEastAsia" w:hint="eastAsia"/>
          <w:szCs w:val="28"/>
        </w:rPr>
        <w:t>62号华鑫大厦-1层1号至22号（共</w:t>
      </w:r>
      <w:r w:rsidR="00CF7BBB">
        <w:rPr>
          <w:rFonts w:asciiTheme="minorEastAsia" w:hAnsiTheme="minorEastAsia" w:hint="eastAsia"/>
          <w:szCs w:val="28"/>
        </w:rPr>
        <w:t>22个</w:t>
      </w:r>
      <w:r w:rsidR="00B96DF3" w:rsidRPr="00B96DF3">
        <w:rPr>
          <w:rFonts w:asciiTheme="minorEastAsia" w:hAnsiTheme="minorEastAsia" w:hint="eastAsia"/>
          <w:szCs w:val="28"/>
        </w:rPr>
        <w:t>）车位</w:t>
      </w:r>
      <w:r w:rsidRPr="00726317">
        <w:rPr>
          <w:rFonts w:asciiTheme="minorEastAsia" w:hAnsiTheme="minorEastAsia" w:hint="eastAsia"/>
          <w:szCs w:val="28"/>
        </w:rPr>
        <w:t>进行了实地查勘，注册房地产估价师根据估价目的，遵循估价原则，按照评估工作程序，利用科学的评估方法，在认真分析现有资料的基础上，经过周密准确的测算，并详细考虑了影响房地产价格的各项因素，对估价对象于价值时点</w:t>
      </w:r>
      <w:r w:rsidR="00B96DF3">
        <w:rPr>
          <w:rFonts w:asciiTheme="minorEastAsia" w:hAnsiTheme="minorEastAsia" w:hint="eastAsia"/>
          <w:szCs w:val="28"/>
        </w:rPr>
        <w:t>2022年4月28日</w:t>
      </w:r>
      <w:r w:rsidRPr="00726317">
        <w:rPr>
          <w:rFonts w:asciiTheme="minorEastAsia" w:hAnsiTheme="minorEastAsia" w:hint="eastAsia"/>
          <w:szCs w:val="28"/>
        </w:rPr>
        <w:t>的市场价值进行了估价。现将估价结果汇报如下：</w:t>
      </w:r>
    </w:p>
    <w:p w:rsidR="003374F4" w:rsidRPr="00B03C28" w:rsidRDefault="003374F4" w:rsidP="00B03C28">
      <w:pPr>
        <w:spacing w:line="480" w:lineRule="exact"/>
        <w:ind w:firstLineChars="71"/>
        <w:rPr>
          <w:rFonts w:asciiTheme="minorEastAsia" w:hAnsiTheme="minorEastAsia"/>
          <w:b/>
          <w:szCs w:val="28"/>
        </w:rPr>
      </w:pPr>
      <w:r w:rsidRPr="00B03C28">
        <w:rPr>
          <w:rFonts w:asciiTheme="minorEastAsia" w:hAnsiTheme="minorEastAsia" w:hint="eastAsia"/>
          <w:b/>
          <w:szCs w:val="28"/>
        </w:rPr>
        <w:t>一、估价对象</w:t>
      </w:r>
    </w:p>
    <w:tbl>
      <w:tblPr>
        <w:tblW w:w="4952" w:type="pct"/>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892"/>
        <w:gridCol w:w="4495"/>
        <w:gridCol w:w="652"/>
        <w:gridCol w:w="1077"/>
        <w:gridCol w:w="1872"/>
      </w:tblGrid>
      <w:tr w:rsidR="00B96DF3" w:rsidRPr="003B2485" w:rsidTr="00B96DF3">
        <w:trPr>
          <w:trHeight w:val="680"/>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B96DF3" w:rsidRDefault="00B96DF3" w:rsidP="00B96DF3">
            <w:pPr>
              <w:adjustRightInd/>
              <w:snapToGrid/>
              <w:ind w:firstLineChars="0" w:firstLine="0"/>
              <w:jc w:val="center"/>
              <w:rPr>
                <w:sz w:val="21"/>
                <w:szCs w:val="21"/>
              </w:rPr>
            </w:pPr>
            <w:r w:rsidRPr="003B2485">
              <w:rPr>
                <w:rFonts w:hint="eastAsia"/>
                <w:sz w:val="21"/>
                <w:szCs w:val="21"/>
              </w:rPr>
              <w:t>估价</w:t>
            </w:r>
          </w:p>
          <w:p w:rsidR="00B96DF3" w:rsidRPr="003B2485" w:rsidRDefault="00B96DF3" w:rsidP="00B96DF3">
            <w:pPr>
              <w:adjustRightInd/>
              <w:snapToGrid/>
              <w:ind w:firstLineChars="0" w:firstLine="0"/>
              <w:jc w:val="center"/>
              <w:rPr>
                <w:sz w:val="21"/>
                <w:szCs w:val="21"/>
              </w:rPr>
            </w:pPr>
            <w:r w:rsidRPr="003B2485">
              <w:rPr>
                <w:rFonts w:hint="eastAsia"/>
                <w:sz w:val="21"/>
                <w:szCs w:val="21"/>
              </w:rPr>
              <w:t>对象</w:t>
            </w:r>
          </w:p>
        </w:tc>
        <w:tc>
          <w:tcPr>
            <w:tcW w:w="457" w:type="pct"/>
            <w:tcBorders>
              <w:top w:val="single" w:sz="4" w:space="0" w:color="auto"/>
              <w:left w:val="nil"/>
              <w:bottom w:val="single" w:sz="4" w:space="0" w:color="auto"/>
              <w:right w:val="single" w:sz="4" w:space="0" w:color="auto"/>
            </w:tcBorders>
            <w:vAlign w:val="center"/>
            <w:hideMark/>
          </w:tcPr>
          <w:p w:rsidR="00B96DF3" w:rsidRPr="003B2485" w:rsidRDefault="00B96DF3" w:rsidP="00B96DF3">
            <w:pPr>
              <w:adjustRightInd/>
              <w:snapToGrid/>
              <w:ind w:firstLineChars="0" w:firstLine="0"/>
              <w:jc w:val="center"/>
              <w:rPr>
                <w:sz w:val="21"/>
                <w:szCs w:val="21"/>
              </w:rPr>
            </w:pPr>
            <w:r w:rsidRPr="003B2485">
              <w:rPr>
                <w:rFonts w:hint="eastAsia"/>
                <w:sz w:val="21"/>
                <w:szCs w:val="21"/>
              </w:rPr>
              <w:t>权利人</w:t>
            </w:r>
          </w:p>
        </w:tc>
        <w:tc>
          <w:tcPr>
            <w:tcW w:w="2303" w:type="pct"/>
            <w:tcBorders>
              <w:top w:val="single" w:sz="4" w:space="0" w:color="auto"/>
              <w:left w:val="nil"/>
              <w:bottom w:val="single" w:sz="4" w:space="0" w:color="auto"/>
              <w:right w:val="single" w:sz="4" w:space="0" w:color="auto"/>
            </w:tcBorders>
            <w:vAlign w:val="center"/>
            <w:hideMark/>
          </w:tcPr>
          <w:p w:rsidR="00B96DF3" w:rsidRPr="003B2485" w:rsidRDefault="00B96DF3" w:rsidP="00B96DF3">
            <w:pPr>
              <w:adjustRightInd/>
              <w:snapToGrid/>
              <w:ind w:firstLineChars="0" w:firstLine="0"/>
              <w:jc w:val="center"/>
              <w:rPr>
                <w:sz w:val="21"/>
                <w:szCs w:val="21"/>
              </w:rPr>
            </w:pPr>
            <w:r w:rsidRPr="003B2485">
              <w:rPr>
                <w:rFonts w:hint="eastAsia"/>
                <w:sz w:val="21"/>
                <w:szCs w:val="21"/>
              </w:rPr>
              <w:t>坐落位置</w:t>
            </w:r>
          </w:p>
        </w:tc>
        <w:tc>
          <w:tcPr>
            <w:tcW w:w="334" w:type="pct"/>
            <w:tcBorders>
              <w:top w:val="single" w:sz="4" w:space="0" w:color="auto"/>
              <w:left w:val="nil"/>
              <w:bottom w:val="single" w:sz="4" w:space="0" w:color="auto"/>
              <w:right w:val="single" w:sz="4" w:space="0" w:color="auto"/>
            </w:tcBorders>
            <w:vAlign w:val="center"/>
            <w:hideMark/>
          </w:tcPr>
          <w:p w:rsidR="00B96DF3" w:rsidRPr="003B2485" w:rsidRDefault="00B96DF3" w:rsidP="00B96DF3">
            <w:pPr>
              <w:adjustRightInd/>
              <w:snapToGrid/>
              <w:ind w:firstLineChars="0" w:firstLine="0"/>
              <w:jc w:val="center"/>
              <w:rPr>
                <w:sz w:val="21"/>
                <w:szCs w:val="21"/>
              </w:rPr>
            </w:pPr>
            <w:r w:rsidRPr="003B2485">
              <w:rPr>
                <w:rFonts w:hint="eastAsia"/>
                <w:sz w:val="21"/>
                <w:szCs w:val="21"/>
              </w:rPr>
              <w:t>用途</w:t>
            </w:r>
          </w:p>
        </w:tc>
        <w:tc>
          <w:tcPr>
            <w:tcW w:w="552" w:type="pct"/>
            <w:tcBorders>
              <w:top w:val="single" w:sz="4" w:space="0" w:color="auto"/>
              <w:left w:val="nil"/>
              <w:bottom w:val="single" w:sz="4" w:space="0" w:color="auto"/>
              <w:right w:val="single" w:sz="4" w:space="0" w:color="auto"/>
            </w:tcBorders>
            <w:vAlign w:val="center"/>
            <w:hideMark/>
          </w:tcPr>
          <w:p w:rsidR="00B96DF3" w:rsidRPr="003B2485" w:rsidRDefault="00B96DF3" w:rsidP="00B96DF3">
            <w:pPr>
              <w:adjustRightInd/>
              <w:snapToGrid/>
              <w:ind w:firstLineChars="0" w:firstLine="0"/>
              <w:jc w:val="center"/>
              <w:rPr>
                <w:sz w:val="21"/>
                <w:szCs w:val="21"/>
              </w:rPr>
            </w:pPr>
            <w:r w:rsidRPr="003B2485">
              <w:rPr>
                <w:rFonts w:hint="eastAsia"/>
                <w:sz w:val="21"/>
                <w:szCs w:val="21"/>
              </w:rPr>
              <w:t>建筑面积</w:t>
            </w:r>
          </w:p>
          <w:p w:rsidR="00B96DF3" w:rsidRPr="003B2485" w:rsidRDefault="00B96DF3" w:rsidP="00B96DF3">
            <w:pPr>
              <w:adjustRightInd/>
              <w:snapToGrid/>
              <w:ind w:firstLineChars="0" w:firstLine="0"/>
              <w:jc w:val="center"/>
              <w:rPr>
                <w:sz w:val="21"/>
                <w:szCs w:val="21"/>
              </w:rPr>
            </w:pPr>
            <w:r w:rsidRPr="003B2485">
              <w:rPr>
                <w:rFonts w:hint="eastAsia"/>
                <w:sz w:val="21"/>
                <w:szCs w:val="21"/>
              </w:rPr>
              <w:t>（</w:t>
            </w:r>
            <w:r w:rsidRPr="003B2485">
              <w:rPr>
                <w:rFonts w:hint="eastAsia"/>
                <w:sz w:val="21"/>
                <w:szCs w:val="21"/>
              </w:rPr>
              <w:t>m</w:t>
            </w:r>
            <w:r w:rsidRPr="003B2485">
              <w:rPr>
                <w:rFonts w:hint="eastAsia"/>
                <w:sz w:val="21"/>
                <w:szCs w:val="21"/>
                <w:vertAlign w:val="superscript"/>
              </w:rPr>
              <w:t>2</w:t>
            </w:r>
            <w:r w:rsidRPr="003B2485">
              <w:rPr>
                <w:rFonts w:hint="eastAsia"/>
                <w:sz w:val="21"/>
                <w:szCs w:val="21"/>
              </w:rPr>
              <w:t>）</w:t>
            </w:r>
          </w:p>
        </w:tc>
        <w:tc>
          <w:tcPr>
            <w:tcW w:w="959" w:type="pct"/>
            <w:tcBorders>
              <w:top w:val="single" w:sz="4" w:space="0" w:color="auto"/>
              <w:left w:val="nil"/>
              <w:bottom w:val="single" w:sz="4" w:space="0" w:color="auto"/>
              <w:right w:val="single" w:sz="4" w:space="0" w:color="auto"/>
            </w:tcBorders>
            <w:vAlign w:val="center"/>
          </w:tcPr>
          <w:p w:rsidR="00B96DF3" w:rsidRDefault="00B96DF3" w:rsidP="00B96DF3">
            <w:pPr>
              <w:adjustRightInd/>
              <w:snapToGrid/>
              <w:ind w:firstLineChars="0" w:firstLine="0"/>
              <w:jc w:val="center"/>
              <w:rPr>
                <w:sz w:val="21"/>
                <w:szCs w:val="21"/>
              </w:rPr>
            </w:pPr>
            <w:r>
              <w:rPr>
                <w:rFonts w:hint="eastAsia"/>
                <w:sz w:val="21"/>
                <w:szCs w:val="21"/>
              </w:rPr>
              <w:t>土地出让</w:t>
            </w:r>
          </w:p>
          <w:p w:rsidR="00B96DF3" w:rsidRPr="003B2485" w:rsidRDefault="00B96DF3" w:rsidP="00B96DF3">
            <w:pPr>
              <w:adjustRightInd/>
              <w:snapToGrid/>
              <w:ind w:firstLineChars="0" w:firstLine="0"/>
              <w:jc w:val="center"/>
              <w:rPr>
                <w:sz w:val="21"/>
                <w:szCs w:val="21"/>
              </w:rPr>
            </w:pPr>
            <w:r>
              <w:rPr>
                <w:rFonts w:hint="eastAsia"/>
                <w:sz w:val="21"/>
                <w:szCs w:val="21"/>
              </w:rPr>
              <w:t>终止日期</w:t>
            </w:r>
          </w:p>
        </w:tc>
      </w:tr>
      <w:tr w:rsidR="00AE717C" w:rsidRPr="003B2485" w:rsidTr="00AE717C">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AE717C" w:rsidRPr="00A12EF5" w:rsidRDefault="00AE717C" w:rsidP="00B96DF3">
            <w:pPr>
              <w:widowControl/>
              <w:adjustRightInd/>
              <w:snapToGrid/>
              <w:spacing w:line="240" w:lineRule="exact"/>
              <w:ind w:firstLineChars="0" w:firstLine="0"/>
              <w:jc w:val="center"/>
              <w:rPr>
                <w:rFonts w:ascii="宋体" w:hAnsi="宋体" w:cs="宋体"/>
                <w:kern w:val="0"/>
                <w:sz w:val="21"/>
                <w:szCs w:val="21"/>
              </w:rPr>
            </w:pPr>
            <w:r w:rsidRPr="00A12EF5">
              <w:rPr>
                <w:rFonts w:ascii="宋体" w:hAnsi="宋体" w:cs="宋体" w:hint="eastAsia"/>
                <w:kern w:val="0"/>
                <w:sz w:val="21"/>
                <w:szCs w:val="21"/>
              </w:rPr>
              <w:t>1</w:t>
            </w:r>
          </w:p>
        </w:tc>
        <w:tc>
          <w:tcPr>
            <w:tcW w:w="457" w:type="pct"/>
            <w:vMerge w:val="restart"/>
            <w:tcBorders>
              <w:top w:val="single" w:sz="4" w:space="0" w:color="auto"/>
              <w:left w:val="nil"/>
              <w:right w:val="single" w:sz="4" w:space="0" w:color="auto"/>
            </w:tcBorders>
            <w:vAlign w:val="center"/>
            <w:hideMark/>
          </w:tcPr>
          <w:p w:rsidR="00AE717C" w:rsidRPr="00A12EF5" w:rsidRDefault="00AE717C" w:rsidP="00B96DF3">
            <w:pPr>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都匀市华鑫房地产开发有限公司</w:t>
            </w:r>
          </w:p>
        </w:tc>
        <w:tc>
          <w:tcPr>
            <w:tcW w:w="2303" w:type="pct"/>
            <w:tcBorders>
              <w:top w:val="single" w:sz="4" w:space="0" w:color="auto"/>
              <w:left w:val="nil"/>
              <w:bottom w:val="single" w:sz="4" w:space="0" w:color="auto"/>
              <w:right w:val="single" w:sz="4" w:space="0" w:color="auto"/>
            </w:tcBorders>
            <w:vAlign w:val="center"/>
            <w:hideMark/>
          </w:tcPr>
          <w:p w:rsidR="00AE717C" w:rsidRPr="00A12EF5" w:rsidRDefault="00AE717C" w:rsidP="00B96DF3">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sidRPr="00506024">
              <w:rPr>
                <w:rFonts w:ascii="宋体" w:hAnsi="宋体" w:cs="宋体" w:hint="eastAsia"/>
                <w:color w:val="FF0000"/>
                <w:kern w:val="0"/>
                <w:sz w:val="21"/>
                <w:szCs w:val="21"/>
              </w:rPr>
              <w:t>1</w:t>
            </w:r>
            <w:r w:rsidRPr="00B96DF3">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hideMark/>
          </w:tcPr>
          <w:p w:rsidR="00AE717C" w:rsidRPr="00A12EF5" w:rsidRDefault="00AE717C"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商业</w:t>
            </w:r>
          </w:p>
        </w:tc>
        <w:tc>
          <w:tcPr>
            <w:tcW w:w="552" w:type="pct"/>
            <w:tcBorders>
              <w:top w:val="single" w:sz="4" w:space="0" w:color="auto"/>
              <w:left w:val="nil"/>
              <w:bottom w:val="single" w:sz="4" w:space="0" w:color="auto"/>
              <w:right w:val="single" w:sz="4" w:space="0" w:color="auto"/>
            </w:tcBorders>
            <w:vAlign w:val="center"/>
            <w:hideMark/>
          </w:tcPr>
          <w:p w:rsidR="00AE717C" w:rsidRPr="00A12EF5" w:rsidRDefault="00AE717C"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183.41</w:t>
            </w:r>
          </w:p>
        </w:tc>
        <w:tc>
          <w:tcPr>
            <w:tcW w:w="959" w:type="pct"/>
            <w:vMerge w:val="restart"/>
            <w:tcBorders>
              <w:top w:val="single" w:sz="4" w:space="0" w:color="auto"/>
              <w:left w:val="nil"/>
              <w:right w:val="single" w:sz="4" w:space="0" w:color="auto"/>
            </w:tcBorders>
            <w:vAlign w:val="center"/>
          </w:tcPr>
          <w:p w:rsidR="00AE717C" w:rsidRPr="00A12EF5" w:rsidRDefault="00AE717C" w:rsidP="00AE717C">
            <w:pPr>
              <w:widowControl/>
              <w:spacing w:line="240" w:lineRule="exact"/>
              <w:ind w:firstLineChars="0" w:firstLine="0"/>
              <w:jc w:val="center"/>
              <w:rPr>
                <w:rFonts w:ascii="宋体" w:hAnsi="宋体" w:cs="宋体"/>
                <w:kern w:val="0"/>
                <w:sz w:val="21"/>
                <w:szCs w:val="21"/>
              </w:rPr>
            </w:pPr>
            <w:r w:rsidRPr="002B2696">
              <w:rPr>
                <w:rFonts w:ascii="宋体" w:hAnsi="宋体" w:cs="宋体" w:hint="eastAsia"/>
                <w:kern w:val="0"/>
                <w:sz w:val="21"/>
                <w:szCs w:val="21"/>
              </w:rPr>
              <w:t>20</w:t>
            </w:r>
            <w:r>
              <w:rPr>
                <w:rFonts w:ascii="宋体" w:hAnsi="宋体" w:cs="宋体" w:hint="eastAsia"/>
                <w:kern w:val="0"/>
                <w:sz w:val="21"/>
                <w:szCs w:val="21"/>
              </w:rPr>
              <w:t>49</w:t>
            </w:r>
            <w:r w:rsidRPr="002B2696">
              <w:rPr>
                <w:rFonts w:ascii="宋体" w:hAnsi="宋体" w:cs="宋体" w:hint="eastAsia"/>
                <w:kern w:val="0"/>
                <w:sz w:val="21"/>
                <w:szCs w:val="21"/>
              </w:rPr>
              <w:t>年</w:t>
            </w:r>
            <w:r>
              <w:rPr>
                <w:rFonts w:ascii="宋体" w:hAnsi="宋体" w:cs="宋体" w:hint="eastAsia"/>
                <w:kern w:val="0"/>
                <w:sz w:val="21"/>
                <w:szCs w:val="21"/>
              </w:rPr>
              <w:t>08</w:t>
            </w:r>
            <w:r w:rsidRPr="002B2696">
              <w:rPr>
                <w:rFonts w:ascii="宋体" w:hAnsi="宋体" w:cs="宋体" w:hint="eastAsia"/>
                <w:kern w:val="0"/>
                <w:sz w:val="21"/>
                <w:szCs w:val="21"/>
              </w:rPr>
              <w:t>月</w:t>
            </w:r>
            <w:r>
              <w:rPr>
                <w:rFonts w:ascii="宋体" w:hAnsi="宋体" w:cs="宋体" w:hint="eastAsia"/>
                <w:kern w:val="0"/>
                <w:sz w:val="21"/>
                <w:szCs w:val="21"/>
              </w:rPr>
              <w:t>10</w:t>
            </w:r>
            <w:r w:rsidRPr="002B2696">
              <w:rPr>
                <w:rFonts w:ascii="宋体" w:hAnsi="宋体" w:cs="宋体" w:hint="eastAsia"/>
                <w:kern w:val="0"/>
                <w:sz w:val="21"/>
                <w:szCs w:val="21"/>
              </w:rPr>
              <w:t>日</w:t>
            </w:r>
          </w:p>
        </w:tc>
      </w:tr>
      <w:tr w:rsidR="00AE717C"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AE717C" w:rsidRPr="00A12EF5" w:rsidRDefault="00AE717C" w:rsidP="00B96DF3">
            <w:pPr>
              <w:widowControl/>
              <w:adjustRightInd/>
              <w:snapToGrid/>
              <w:spacing w:line="240" w:lineRule="exact"/>
              <w:ind w:firstLineChars="0" w:firstLine="0"/>
              <w:jc w:val="center"/>
              <w:rPr>
                <w:rFonts w:ascii="宋体" w:hAnsi="宋体" w:cs="宋体"/>
                <w:kern w:val="0"/>
                <w:sz w:val="21"/>
                <w:szCs w:val="21"/>
              </w:rPr>
            </w:pPr>
            <w:r w:rsidRPr="00A12EF5">
              <w:rPr>
                <w:rFonts w:ascii="宋体" w:hAnsi="宋体" w:cs="宋体" w:hint="eastAsia"/>
                <w:kern w:val="0"/>
                <w:sz w:val="21"/>
                <w:szCs w:val="21"/>
              </w:rPr>
              <w:t>2</w:t>
            </w:r>
          </w:p>
        </w:tc>
        <w:tc>
          <w:tcPr>
            <w:tcW w:w="457" w:type="pct"/>
            <w:vMerge/>
            <w:tcBorders>
              <w:left w:val="nil"/>
              <w:right w:val="single" w:sz="4" w:space="0" w:color="auto"/>
            </w:tcBorders>
            <w:vAlign w:val="center"/>
            <w:hideMark/>
          </w:tcPr>
          <w:p w:rsidR="00AE717C" w:rsidRPr="00A12EF5" w:rsidRDefault="00AE717C" w:rsidP="00B96DF3">
            <w:pPr>
              <w:spacing w:line="240" w:lineRule="exact"/>
              <w:ind w:firstLine="42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hideMark/>
          </w:tcPr>
          <w:p w:rsidR="00AE717C" w:rsidRPr="00A12EF5" w:rsidRDefault="00AE717C" w:rsidP="00B96DF3">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sidRPr="00506024">
              <w:rPr>
                <w:rFonts w:ascii="宋体" w:hAnsi="宋体" w:cs="宋体" w:hint="eastAsia"/>
                <w:color w:val="FF0000"/>
                <w:kern w:val="0"/>
                <w:sz w:val="21"/>
                <w:szCs w:val="21"/>
              </w:rPr>
              <w:t>2</w:t>
            </w:r>
            <w:r w:rsidRPr="00B96DF3">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hideMark/>
          </w:tcPr>
          <w:p w:rsidR="00AE717C" w:rsidRPr="00A12EF5" w:rsidRDefault="00AE717C"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商业</w:t>
            </w:r>
          </w:p>
        </w:tc>
        <w:tc>
          <w:tcPr>
            <w:tcW w:w="552" w:type="pct"/>
            <w:tcBorders>
              <w:top w:val="single" w:sz="4" w:space="0" w:color="auto"/>
              <w:left w:val="nil"/>
              <w:bottom w:val="single" w:sz="4" w:space="0" w:color="auto"/>
              <w:right w:val="single" w:sz="4" w:space="0" w:color="auto"/>
            </w:tcBorders>
            <w:vAlign w:val="center"/>
            <w:hideMark/>
          </w:tcPr>
          <w:p w:rsidR="00AE717C" w:rsidRPr="00A12EF5" w:rsidRDefault="00AE717C"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176.33</w:t>
            </w:r>
          </w:p>
        </w:tc>
        <w:tc>
          <w:tcPr>
            <w:tcW w:w="959" w:type="pct"/>
            <w:vMerge/>
            <w:tcBorders>
              <w:left w:val="nil"/>
              <w:right w:val="single" w:sz="4" w:space="0" w:color="auto"/>
            </w:tcBorders>
            <w:vAlign w:val="center"/>
          </w:tcPr>
          <w:p w:rsidR="00AE717C" w:rsidRPr="00A12EF5" w:rsidRDefault="00AE717C" w:rsidP="00B96DF3">
            <w:pPr>
              <w:spacing w:line="240" w:lineRule="exact"/>
              <w:ind w:firstLine="420"/>
              <w:jc w:val="center"/>
              <w:rPr>
                <w:rFonts w:ascii="宋体" w:hAnsi="宋体" w:cs="宋体"/>
                <w:kern w:val="0"/>
                <w:sz w:val="21"/>
                <w:szCs w:val="21"/>
              </w:rPr>
            </w:pPr>
          </w:p>
        </w:tc>
      </w:tr>
      <w:tr w:rsidR="00AE717C"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AE717C" w:rsidRPr="00A12EF5" w:rsidRDefault="00AE717C" w:rsidP="00B96DF3">
            <w:pPr>
              <w:widowControl/>
              <w:adjustRightInd/>
              <w:snapToGrid/>
              <w:spacing w:line="240" w:lineRule="exact"/>
              <w:ind w:firstLineChars="0" w:firstLine="0"/>
              <w:jc w:val="center"/>
              <w:rPr>
                <w:rFonts w:ascii="宋体" w:hAnsi="宋体" w:cs="宋体"/>
                <w:kern w:val="0"/>
                <w:sz w:val="21"/>
                <w:szCs w:val="21"/>
              </w:rPr>
            </w:pPr>
            <w:r w:rsidRPr="00A12EF5">
              <w:rPr>
                <w:rFonts w:ascii="宋体" w:hAnsi="宋体" w:cs="宋体" w:hint="eastAsia"/>
                <w:kern w:val="0"/>
                <w:sz w:val="21"/>
                <w:szCs w:val="21"/>
              </w:rPr>
              <w:t>3</w:t>
            </w:r>
          </w:p>
        </w:tc>
        <w:tc>
          <w:tcPr>
            <w:tcW w:w="457" w:type="pct"/>
            <w:vMerge/>
            <w:tcBorders>
              <w:left w:val="nil"/>
              <w:right w:val="single" w:sz="4" w:space="0" w:color="auto"/>
            </w:tcBorders>
            <w:vAlign w:val="center"/>
          </w:tcPr>
          <w:p w:rsidR="00AE717C" w:rsidRPr="00A12EF5" w:rsidRDefault="00AE717C" w:rsidP="00B96DF3">
            <w:pPr>
              <w:spacing w:line="240" w:lineRule="exact"/>
              <w:ind w:firstLine="42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AE717C" w:rsidRPr="00A12EF5" w:rsidRDefault="00AE717C" w:rsidP="00B96DF3">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sidRPr="00506024">
              <w:rPr>
                <w:rFonts w:ascii="宋体" w:hAnsi="宋体" w:cs="宋体" w:hint="eastAsia"/>
                <w:color w:val="FF0000"/>
                <w:kern w:val="0"/>
                <w:sz w:val="21"/>
                <w:szCs w:val="21"/>
              </w:rPr>
              <w:t>3</w:t>
            </w:r>
            <w:r w:rsidRPr="00B96DF3">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AE717C" w:rsidRPr="00A12EF5" w:rsidRDefault="00AE717C"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商业</w:t>
            </w:r>
          </w:p>
        </w:tc>
        <w:tc>
          <w:tcPr>
            <w:tcW w:w="552" w:type="pct"/>
            <w:tcBorders>
              <w:top w:val="single" w:sz="4" w:space="0" w:color="auto"/>
              <w:left w:val="nil"/>
              <w:bottom w:val="single" w:sz="4" w:space="0" w:color="auto"/>
              <w:right w:val="single" w:sz="4" w:space="0" w:color="auto"/>
            </w:tcBorders>
            <w:vAlign w:val="center"/>
          </w:tcPr>
          <w:p w:rsidR="00AE717C" w:rsidRPr="00A12EF5" w:rsidRDefault="00AE717C"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162.95</w:t>
            </w:r>
          </w:p>
        </w:tc>
        <w:tc>
          <w:tcPr>
            <w:tcW w:w="959" w:type="pct"/>
            <w:vMerge/>
            <w:tcBorders>
              <w:left w:val="nil"/>
              <w:right w:val="single" w:sz="4" w:space="0" w:color="auto"/>
            </w:tcBorders>
            <w:vAlign w:val="center"/>
          </w:tcPr>
          <w:p w:rsidR="00AE717C" w:rsidRPr="00A12EF5" w:rsidRDefault="00AE717C" w:rsidP="00B96DF3">
            <w:pPr>
              <w:spacing w:line="240" w:lineRule="exact"/>
              <w:ind w:firstLine="420"/>
              <w:jc w:val="center"/>
              <w:rPr>
                <w:rFonts w:ascii="宋体" w:hAnsi="宋体" w:cs="宋体"/>
                <w:kern w:val="0"/>
                <w:sz w:val="21"/>
                <w:szCs w:val="21"/>
              </w:rPr>
            </w:pPr>
          </w:p>
        </w:tc>
      </w:tr>
      <w:tr w:rsidR="00AE717C"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AE717C" w:rsidRPr="00A12EF5" w:rsidRDefault="00AE717C" w:rsidP="00B96DF3">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4</w:t>
            </w:r>
          </w:p>
        </w:tc>
        <w:tc>
          <w:tcPr>
            <w:tcW w:w="457" w:type="pct"/>
            <w:vMerge/>
            <w:tcBorders>
              <w:left w:val="nil"/>
              <w:right w:val="single" w:sz="4" w:space="0" w:color="auto"/>
            </w:tcBorders>
            <w:vAlign w:val="center"/>
          </w:tcPr>
          <w:p w:rsidR="00AE717C" w:rsidRDefault="00AE717C" w:rsidP="00B96DF3">
            <w:pPr>
              <w:spacing w:line="240" w:lineRule="exact"/>
              <w:ind w:firstLine="42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AE717C" w:rsidRPr="006C50DB" w:rsidRDefault="00AE717C" w:rsidP="00B96DF3">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sidRPr="00506024">
              <w:rPr>
                <w:rFonts w:ascii="宋体" w:hAnsi="宋体" w:cs="宋体" w:hint="eastAsia"/>
                <w:color w:val="FF0000"/>
                <w:kern w:val="0"/>
                <w:sz w:val="21"/>
                <w:szCs w:val="21"/>
              </w:rPr>
              <w:t>4</w:t>
            </w:r>
            <w:r w:rsidRPr="00B96DF3">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AE717C" w:rsidRDefault="00AE717C"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商业</w:t>
            </w:r>
          </w:p>
        </w:tc>
        <w:tc>
          <w:tcPr>
            <w:tcW w:w="552" w:type="pct"/>
            <w:tcBorders>
              <w:top w:val="single" w:sz="4" w:space="0" w:color="auto"/>
              <w:left w:val="nil"/>
              <w:bottom w:val="single" w:sz="4" w:space="0" w:color="auto"/>
              <w:right w:val="single" w:sz="4" w:space="0" w:color="auto"/>
            </w:tcBorders>
            <w:vAlign w:val="center"/>
          </w:tcPr>
          <w:p w:rsidR="00AE717C" w:rsidRDefault="00AE717C"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210.46</w:t>
            </w:r>
          </w:p>
        </w:tc>
        <w:tc>
          <w:tcPr>
            <w:tcW w:w="959" w:type="pct"/>
            <w:vMerge/>
            <w:tcBorders>
              <w:left w:val="nil"/>
              <w:right w:val="single" w:sz="4" w:space="0" w:color="auto"/>
            </w:tcBorders>
            <w:vAlign w:val="center"/>
          </w:tcPr>
          <w:p w:rsidR="00AE717C" w:rsidRPr="00A12EF5" w:rsidRDefault="00AE717C" w:rsidP="00B96DF3">
            <w:pPr>
              <w:spacing w:line="240" w:lineRule="exact"/>
              <w:ind w:firstLine="420"/>
              <w:jc w:val="center"/>
              <w:rPr>
                <w:rFonts w:ascii="宋体" w:hAnsi="宋体" w:cs="宋体"/>
                <w:kern w:val="0"/>
                <w:sz w:val="21"/>
                <w:szCs w:val="21"/>
              </w:rPr>
            </w:pPr>
          </w:p>
        </w:tc>
      </w:tr>
      <w:tr w:rsidR="00AE717C"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AE717C" w:rsidRDefault="00AE717C" w:rsidP="00B96DF3">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w:t>
            </w:r>
          </w:p>
        </w:tc>
        <w:tc>
          <w:tcPr>
            <w:tcW w:w="457" w:type="pct"/>
            <w:vMerge/>
            <w:tcBorders>
              <w:left w:val="nil"/>
              <w:right w:val="single" w:sz="4" w:space="0" w:color="auto"/>
            </w:tcBorders>
            <w:vAlign w:val="center"/>
          </w:tcPr>
          <w:p w:rsidR="00AE717C" w:rsidRDefault="00AE717C" w:rsidP="00B96DF3">
            <w:pPr>
              <w:spacing w:line="240" w:lineRule="exact"/>
              <w:ind w:firstLine="42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AE717C" w:rsidRPr="009217D7" w:rsidRDefault="00AE717C" w:rsidP="00B96DF3">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sidRPr="00506024">
              <w:rPr>
                <w:rFonts w:ascii="宋体" w:hAnsi="宋体" w:cs="宋体" w:hint="eastAsia"/>
                <w:color w:val="FF0000"/>
                <w:kern w:val="0"/>
                <w:sz w:val="21"/>
                <w:szCs w:val="21"/>
              </w:rPr>
              <w:t>5</w:t>
            </w:r>
            <w:r w:rsidRPr="00B96DF3">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AE717C" w:rsidRDefault="00AE717C"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商业</w:t>
            </w:r>
          </w:p>
        </w:tc>
        <w:tc>
          <w:tcPr>
            <w:tcW w:w="552" w:type="pct"/>
            <w:tcBorders>
              <w:top w:val="single" w:sz="4" w:space="0" w:color="auto"/>
              <w:left w:val="nil"/>
              <w:bottom w:val="single" w:sz="4" w:space="0" w:color="auto"/>
              <w:right w:val="single" w:sz="4" w:space="0" w:color="auto"/>
            </w:tcBorders>
            <w:vAlign w:val="center"/>
          </w:tcPr>
          <w:p w:rsidR="00AE717C" w:rsidRDefault="00AE717C"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334.32</w:t>
            </w:r>
          </w:p>
        </w:tc>
        <w:tc>
          <w:tcPr>
            <w:tcW w:w="959" w:type="pct"/>
            <w:vMerge/>
            <w:tcBorders>
              <w:left w:val="nil"/>
              <w:right w:val="single" w:sz="4" w:space="0" w:color="auto"/>
            </w:tcBorders>
            <w:vAlign w:val="center"/>
          </w:tcPr>
          <w:p w:rsidR="00AE717C" w:rsidRPr="00A12EF5" w:rsidRDefault="00AE717C" w:rsidP="00176211">
            <w:pPr>
              <w:spacing w:line="240" w:lineRule="exact"/>
              <w:ind w:firstLine="420"/>
              <w:jc w:val="center"/>
              <w:rPr>
                <w:rFonts w:ascii="宋体" w:hAnsi="宋体" w:cs="宋体"/>
                <w:kern w:val="0"/>
                <w:sz w:val="21"/>
                <w:szCs w:val="21"/>
              </w:rPr>
            </w:pPr>
          </w:p>
        </w:tc>
      </w:tr>
      <w:tr w:rsidR="00AE717C"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AE717C" w:rsidRDefault="00D65B06" w:rsidP="00B96DF3">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6</w:t>
            </w:r>
          </w:p>
        </w:tc>
        <w:tc>
          <w:tcPr>
            <w:tcW w:w="457" w:type="pct"/>
            <w:vMerge/>
            <w:tcBorders>
              <w:left w:val="nil"/>
              <w:right w:val="single" w:sz="4" w:space="0" w:color="auto"/>
            </w:tcBorders>
            <w:vAlign w:val="center"/>
          </w:tcPr>
          <w:p w:rsidR="00AE717C" w:rsidRDefault="00AE717C" w:rsidP="00B96DF3">
            <w:pPr>
              <w:spacing w:line="240" w:lineRule="exact"/>
              <w:ind w:firstLine="42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AE717C" w:rsidRPr="00F56F51" w:rsidRDefault="00AE717C" w:rsidP="00B96DF3">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sidRPr="00506024">
              <w:rPr>
                <w:rFonts w:ascii="宋体" w:hAnsi="宋体" w:cs="宋体" w:hint="eastAsia"/>
                <w:color w:val="FF0000"/>
                <w:kern w:val="0"/>
                <w:sz w:val="21"/>
                <w:szCs w:val="21"/>
              </w:rPr>
              <w:t>1</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AE717C" w:rsidRDefault="00AE717C"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AE717C" w:rsidRDefault="00AE717C"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AE717C" w:rsidRPr="00A12EF5" w:rsidRDefault="00AE717C" w:rsidP="00B96DF3">
            <w:pPr>
              <w:widowControl/>
              <w:spacing w:line="240" w:lineRule="exact"/>
              <w:ind w:firstLineChars="0" w:firstLine="0"/>
              <w:jc w:val="center"/>
              <w:rPr>
                <w:rFonts w:ascii="宋体" w:hAnsi="宋体" w:cs="宋体"/>
                <w:kern w:val="0"/>
                <w:sz w:val="21"/>
                <w:szCs w:val="21"/>
              </w:rPr>
            </w:pPr>
          </w:p>
        </w:tc>
      </w:tr>
      <w:tr w:rsidR="00AE717C"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AE717C" w:rsidRDefault="00D65B06" w:rsidP="00B96DF3">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7</w:t>
            </w:r>
          </w:p>
        </w:tc>
        <w:tc>
          <w:tcPr>
            <w:tcW w:w="457" w:type="pct"/>
            <w:vMerge/>
            <w:tcBorders>
              <w:left w:val="nil"/>
              <w:right w:val="single" w:sz="4" w:space="0" w:color="auto"/>
            </w:tcBorders>
            <w:vAlign w:val="center"/>
          </w:tcPr>
          <w:p w:rsidR="00AE717C" w:rsidRDefault="00AE717C" w:rsidP="00B96DF3">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AE717C" w:rsidRPr="00F56F51" w:rsidRDefault="00AE717C" w:rsidP="00AE717C">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sidRPr="00506024">
              <w:rPr>
                <w:rFonts w:ascii="宋体" w:hAnsi="宋体" w:cs="宋体" w:hint="eastAsia"/>
                <w:color w:val="FF0000"/>
                <w:kern w:val="0"/>
                <w:sz w:val="21"/>
                <w:szCs w:val="21"/>
              </w:rPr>
              <w:t>2</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AE717C" w:rsidRDefault="00AE717C"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AE717C" w:rsidRDefault="00AE717C"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AE717C" w:rsidRPr="00A12EF5" w:rsidRDefault="00AE717C" w:rsidP="00B96DF3">
            <w:pPr>
              <w:widowControl/>
              <w:spacing w:line="240" w:lineRule="exact"/>
              <w:ind w:firstLineChars="0" w:firstLine="0"/>
              <w:jc w:val="center"/>
              <w:rPr>
                <w:rFonts w:ascii="宋体" w:hAnsi="宋体" w:cs="宋体"/>
                <w:kern w:val="0"/>
                <w:sz w:val="21"/>
                <w:szCs w:val="21"/>
              </w:rPr>
            </w:pPr>
          </w:p>
        </w:tc>
      </w:tr>
      <w:tr w:rsidR="00AE717C"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AE717C" w:rsidRDefault="00D65B06" w:rsidP="00B96DF3">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8</w:t>
            </w:r>
          </w:p>
        </w:tc>
        <w:tc>
          <w:tcPr>
            <w:tcW w:w="457" w:type="pct"/>
            <w:vMerge/>
            <w:tcBorders>
              <w:left w:val="nil"/>
              <w:right w:val="single" w:sz="4" w:space="0" w:color="auto"/>
            </w:tcBorders>
            <w:vAlign w:val="center"/>
          </w:tcPr>
          <w:p w:rsidR="00AE717C" w:rsidRDefault="00AE717C" w:rsidP="00B96DF3">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AE717C" w:rsidRPr="00F56F51" w:rsidRDefault="00AE717C" w:rsidP="00AE717C">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sidRPr="00506024">
              <w:rPr>
                <w:rFonts w:ascii="宋体" w:hAnsi="宋体" w:cs="宋体" w:hint="eastAsia"/>
                <w:color w:val="FF0000"/>
                <w:kern w:val="0"/>
                <w:sz w:val="21"/>
                <w:szCs w:val="21"/>
              </w:rPr>
              <w:t>3</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AE717C" w:rsidRDefault="00AE717C"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AE717C" w:rsidRDefault="00AE717C"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AE717C" w:rsidRPr="00A12EF5" w:rsidRDefault="00AE717C" w:rsidP="00B96DF3">
            <w:pPr>
              <w:widowControl/>
              <w:spacing w:line="240" w:lineRule="exact"/>
              <w:ind w:firstLineChars="0" w:firstLine="0"/>
              <w:jc w:val="center"/>
              <w:rPr>
                <w:rFonts w:ascii="宋体" w:hAnsi="宋体" w:cs="宋体"/>
                <w:kern w:val="0"/>
                <w:sz w:val="21"/>
                <w:szCs w:val="21"/>
              </w:rPr>
            </w:pPr>
          </w:p>
        </w:tc>
      </w:tr>
      <w:tr w:rsidR="00AE717C"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AE717C" w:rsidRDefault="00D65B06" w:rsidP="00B96DF3">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w:t>
            </w:r>
          </w:p>
        </w:tc>
        <w:tc>
          <w:tcPr>
            <w:tcW w:w="457" w:type="pct"/>
            <w:vMerge/>
            <w:tcBorders>
              <w:left w:val="nil"/>
              <w:right w:val="single" w:sz="4" w:space="0" w:color="auto"/>
            </w:tcBorders>
            <w:vAlign w:val="center"/>
          </w:tcPr>
          <w:p w:rsidR="00AE717C" w:rsidRDefault="00AE717C" w:rsidP="00B96DF3">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AE717C" w:rsidRPr="00F56F51" w:rsidRDefault="00AE717C" w:rsidP="00AE717C">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sidRPr="00506024">
              <w:rPr>
                <w:rFonts w:ascii="宋体" w:hAnsi="宋体" w:cs="宋体" w:hint="eastAsia"/>
                <w:color w:val="FF0000"/>
                <w:kern w:val="0"/>
                <w:sz w:val="21"/>
                <w:szCs w:val="21"/>
              </w:rPr>
              <w:t>4</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AE717C" w:rsidRDefault="00AE717C"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AE717C" w:rsidRDefault="00AE717C"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AE717C" w:rsidRPr="00A12EF5" w:rsidRDefault="00AE717C" w:rsidP="00B96DF3">
            <w:pPr>
              <w:widowControl/>
              <w:spacing w:line="240" w:lineRule="exact"/>
              <w:ind w:firstLineChars="0" w:firstLine="0"/>
              <w:jc w:val="center"/>
              <w:rPr>
                <w:rFonts w:ascii="宋体" w:hAnsi="宋体" w:cs="宋体"/>
                <w:kern w:val="0"/>
                <w:sz w:val="21"/>
                <w:szCs w:val="21"/>
              </w:rPr>
            </w:pPr>
          </w:p>
        </w:tc>
      </w:tr>
      <w:tr w:rsidR="00AE717C"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AE717C" w:rsidRDefault="00D65B06" w:rsidP="00B96DF3">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10</w:t>
            </w:r>
          </w:p>
        </w:tc>
        <w:tc>
          <w:tcPr>
            <w:tcW w:w="457" w:type="pct"/>
            <w:vMerge/>
            <w:tcBorders>
              <w:left w:val="nil"/>
              <w:right w:val="single" w:sz="4" w:space="0" w:color="auto"/>
            </w:tcBorders>
            <w:vAlign w:val="center"/>
          </w:tcPr>
          <w:p w:rsidR="00AE717C" w:rsidRDefault="00AE717C" w:rsidP="00B96DF3">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AE717C" w:rsidRPr="00F56F51" w:rsidRDefault="00AE717C" w:rsidP="00AE717C">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sidRPr="00506024">
              <w:rPr>
                <w:rFonts w:ascii="宋体" w:hAnsi="宋体" w:cs="宋体" w:hint="eastAsia"/>
                <w:color w:val="FF0000"/>
                <w:kern w:val="0"/>
                <w:sz w:val="21"/>
                <w:szCs w:val="21"/>
              </w:rPr>
              <w:t>5</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AE717C" w:rsidRDefault="00AE717C"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AE717C" w:rsidRDefault="00AE717C"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AE717C" w:rsidRPr="00A12EF5" w:rsidRDefault="00AE717C" w:rsidP="00B96DF3">
            <w:pPr>
              <w:widowControl/>
              <w:spacing w:line="240" w:lineRule="exact"/>
              <w:ind w:firstLineChars="0" w:firstLine="0"/>
              <w:jc w:val="center"/>
              <w:rPr>
                <w:rFonts w:ascii="宋体" w:hAnsi="宋体" w:cs="宋体"/>
                <w:kern w:val="0"/>
                <w:sz w:val="21"/>
                <w:szCs w:val="21"/>
              </w:rPr>
            </w:pPr>
          </w:p>
        </w:tc>
      </w:tr>
      <w:tr w:rsidR="00D65B06"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D65B06" w:rsidRDefault="00D65B06" w:rsidP="00176211">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11</w:t>
            </w:r>
          </w:p>
        </w:tc>
        <w:tc>
          <w:tcPr>
            <w:tcW w:w="457" w:type="pct"/>
            <w:vMerge/>
            <w:tcBorders>
              <w:left w:val="nil"/>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D65B06" w:rsidRPr="00F56F51" w:rsidRDefault="00D65B06" w:rsidP="00AE717C">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sidRPr="00506024">
              <w:rPr>
                <w:rFonts w:ascii="宋体" w:hAnsi="宋体" w:cs="宋体" w:hint="eastAsia"/>
                <w:color w:val="FF0000"/>
                <w:kern w:val="0"/>
                <w:sz w:val="21"/>
                <w:szCs w:val="21"/>
              </w:rPr>
              <w:t>6</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D65B06" w:rsidRPr="00A12EF5" w:rsidRDefault="00D65B06" w:rsidP="00B96DF3">
            <w:pPr>
              <w:widowControl/>
              <w:spacing w:line="240" w:lineRule="exact"/>
              <w:ind w:firstLineChars="0" w:firstLine="0"/>
              <w:jc w:val="center"/>
              <w:rPr>
                <w:rFonts w:ascii="宋体" w:hAnsi="宋体" w:cs="宋体"/>
                <w:kern w:val="0"/>
                <w:sz w:val="21"/>
                <w:szCs w:val="21"/>
              </w:rPr>
            </w:pPr>
          </w:p>
        </w:tc>
      </w:tr>
      <w:tr w:rsidR="00D65B06"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D65B06" w:rsidRDefault="00D65B06" w:rsidP="00176211">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12</w:t>
            </w:r>
          </w:p>
        </w:tc>
        <w:tc>
          <w:tcPr>
            <w:tcW w:w="457" w:type="pct"/>
            <w:vMerge/>
            <w:tcBorders>
              <w:left w:val="nil"/>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D65B06" w:rsidRPr="00F56F51" w:rsidRDefault="00D65B06" w:rsidP="00AE717C">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sidRPr="00506024">
              <w:rPr>
                <w:rFonts w:ascii="宋体" w:hAnsi="宋体" w:cs="宋体" w:hint="eastAsia"/>
                <w:color w:val="FF0000"/>
                <w:kern w:val="0"/>
                <w:sz w:val="21"/>
                <w:szCs w:val="21"/>
              </w:rPr>
              <w:t>7</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D65B06" w:rsidRPr="00A12EF5" w:rsidRDefault="00D65B06" w:rsidP="00B96DF3">
            <w:pPr>
              <w:widowControl/>
              <w:spacing w:line="240" w:lineRule="exact"/>
              <w:ind w:firstLineChars="0" w:firstLine="0"/>
              <w:jc w:val="center"/>
              <w:rPr>
                <w:rFonts w:ascii="宋体" w:hAnsi="宋体" w:cs="宋体"/>
                <w:kern w:val="0"/>
                <w:sz w:val="21"/>
                <w:szCs w:val="21"/>
              </w:rPr>
            </w:pPr>
          </w:p>
        </w:tc>
      </w:tr>
      <w:tr w:rsidR="00D65B06"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D65B06" w:rsidRDefault="00D65B06" w:rsidP="00176211">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13</w:t>
            </w:r>
          </w:p>
        </w:tc>
        <w:tc>
          <w:tcPr>
            <w:tcW w:w="457" w:type="pct"/>
            <w:vMerge/>
            <w:tcBorders>
              <w:left w:val="nil"/>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D65B06" w:rsidRPr="00F56F51" w:rsidRDefault="00D65B06" w:rsidP="00AE717C">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sidRPr="00506024">
              <w:rPr>
                <w:rFonts w:ascii="宋体" w:hAnsi="宋体" w:cs="宋体" w:hint="eastAsia"/>
                <w:color w:val="FF0000"/>
                <w:kern w:val="0"/>
                <w:sz w:val="21"/>
                <w:szCs w:val="21"/>
              </w:rPr>
              <w:t>8</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D65B06" w:rsidRPr="00A12EF5" w:rsidRDefault="00D65B06" w:rsidP="00B96DF3">
            <w:pPr>
              <w:widowControl/>
              <w:spacing w:line="240" w:lineRule="exact"/>
              <w:ind w:firstLineChars="0" w:firstLine="0"/>
              <w:jc w:val="center"/>
              <w:rPr>
                <w:rFonts w:ascii="宋体" w:hAnsi="宋体" w:cs="宋体"/>
                <w:kern w:val="0"/>
                <w:sz w:val="21"/>
                <w:szCs w:val="21"/>
              </w:rPr>
            </w:pPr>
          </w:p>
        </w:tc>
      </w:tr>
      <w:tr w:rsidR="00D65B06"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D65B06" w:rsidRDefault="00D65B06" w:rsidP="00176211">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14</w:t>
            </w:r>
          </w:p>
        </w:tc>
        <w:tc>
          <w:tcPr>
            <w:tcW w:w="457" w:type="pct"/>
            <w:vMerge/>
            <w:tcBorders>
              <w:left w:val="nil"/>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D65B06" w:rsidRPr="00F56F51" w:rsidRDefault="00D65B06" w:rsidP="00AE717C">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sidRPr="00506024">
              <w:rPr>
                <w:rFonts w:ascii="宋体" w:hAnsi="宋体" w:cs="宋体" w:hint="eastAsia"/>
                <w:color w:val="FF0000"/>
                <w:kern w:val="0"/>
                <w:sz w:val="21"/>
                <w:szCs w:val="21"/>
              </w:rPr>
              <w:t>9</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D65B06" w:rsidRPr="00A12EF5" w:rsidRDefault="00D65B06" w:rsidP="00B96DF3">
            <w:pPr>
              <w:widowControl/>
              <w:spacing w:line="240" w:lineRule="exact"/>
              <w:ind w:firstLineChars="0" w:firstLine="0"/>
              <w:jc w:val="center"/>
              <w:rPr>
                <w:rFonts w:ascii="宋体" w:hAnsi="宋体" w:cs="宋体"/>
                <w:kern w:val="0"/>
                <w:sz w:val="21"/>
                <w:szCs w:val="21"/>
              </w:rPr>
            </w:pPr>
          </w:p>
        </w:tc>
      </w:tr>
      <w:tr w:rsidR="00D65B06"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D65B06" w:rsidRDefault="00D65B06" w:rsidP="00176211">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15</w:t>
            </w:r>
          </w:p>
        </w:tc>
        <w:tc>
          <w:tcPr>
            <w:tcW w:w="457" w:type="pct"/>
            <w:vMerge/>
            <w:tcBorders>
              <w:left w:val="nil"/>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D65B06" w:rsidRPr="00F56F51" w:rsidRDefault="00D65B06" w:rsidP="00B96DF3">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sidRPr="00506024">
              <w:rPr>
                <w:rFonts w:ascii="宋体" w:hAnsi="宋体" w:cs="宋体" w:hint="eastAsia"/>
                <w:color w:val="FF0000"/>
                <w:kern w:val="0"/>
                <w:sz w:val="21"/>
                <w:szCs w:val="21"/>
              </w:rPr>
              <w:t>10</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D65B06" w:rsidRPr="00A12EF5" w:rsidRDefault="00D65B06" w:rsidP="00B96DF3">
            <w:pPr>
              <w:widowControl/>
              <w:spacing w:line="240" w:lineRule="exact"/>
              <w:ind w:firstLineChars="0" w:firstLine="0"/>
              <w:jc w:val="center"/>
              <w:rPr>
                <w:rFonts w:ascii="宋体" w:hAnsi="宋体" w:cs="宋体"/>
                <w:kern w:val="0"/>
                <w:sz w:val="21"/>
                <w:szCs w:val="21"/>
              </w:rPr>
            </w:pPr>
          </w:p>
        </w:tc>
      </w:tr>
      <w:tr w:rsidR="00D65B06"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D65B06" w:rsidRDefault="00D65B06" w:rsidP="00176211">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16</w:t>
            </w:r>
          </w:p>
        </w:tc>
        <w:tc>
          <w:tcPr>
            <w:tcW w:w="457" w:type="pct"/>
            <w:vMerge/>
            <w:tcBorders>
              <w:left w:val="nil"/>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D65B06" w:rsidRPr="00F56F51" w:rsidRDefault="00D65B06" w:rsidP="00B96DF3">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sidRPr="00506024">
              <w:rPr>
                <w:rFonts w:ascii="宋体" w:hAnsi="宋体" w:cs="宋体" w:hint="eastAsia"/>
                <w:color w:val="FF0000"/>
                <w:kern w:val="0"/>
                <w:sz w:val="21"/>
                <w:szCs w:val="21"/>
              </w:rPr>
              <w:t>11</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D65B06" w:rsidRPr="00A12EF5" w:rsidRDefault="00D65B06" w:rsidP="00B96DF3">
            <w:pPr>
              <w:widowControl/>
              <w:spacing w:line="240" w:lineRule="exact"/>
              <w:ind w:firstLineChars="0" w:firstLine="0"/>
              <w:jc w:val="center"/>
              <w:rPr>
                <w:rFonts w:ascii="宋体" w:hAnsi="宋体" w:cs="宋体"/>
                <w:kern w:val="0"/>
                <w:sz w:val="21"/>
                <w:szCs w:val="21"/>
              </w:rPr>
            </w:pPr>
          </w:p>
        </w:tc>
      </w:tr>
      <w:tr w:rsidR="00D65B06"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D65B06" w:rsidRDefault="00D65B06" w:rsidP="00176211">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17</w:t>
            </w:r>
          </w:p>
        </w:tc>
        <w:tc>
          <w:tcPr>
            <w:tcW w:w="457" w:type="pct"/>
            <w:vMerge/>
            <w:tcBorders>
              <w:left w:val="nil"/>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D65B06" w:rsidRPr="00F56F51" w:rsidRDefault="00D65B06" w:rsidP="00B96DF3">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sidRPr="00506024">
              <w:rPr>
                <w:rFonts w:ascii="宋体" w:hAnsi="宋体" w:cs="宋体" w:hint="eastAsia"/>
                <w:color w:val="FF0000"/>
                <w:kern w:val="0"/>
                <w:sz w:val="21"/>
                <w:szCs w:val="21"/>
              </w:rPr>
              <w:t>12</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D65B06" w:rsidRPr="00A12EF5" w:rsidRDefault="00D65B06" w:rsidP="00B96DF3">
            <w:pPr>
              <w:widowControl/>
              <w:spacing w:line="240" w:lineRule="exact"/>
              <w:ind w:firstLineChars="0" w:firstLine="0"/>
              <w:jc w:val="center"/>
              <w:rPr>
                <w:rFonts w:ascii="宋体" w:hAnsi="宋体" w:cs="宋体"/>
                <w:kern w:val="0"/>
                <w:sz w:val="21"/>
                <w:szCs w:val="21"/>
              </w:rPr>
            </w:pPr>
          </w:p>
        </w:tc>
      </w:tr>
      <w:tr w:rsidR="00D65B06"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D65B06" w:rsidRDefault="00D65B06" w:rsidP="00176211">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18</w:t>
            </w:r>
          </w:p>
        </w:tc>
        <w:tc>
          <w:tcPr>
            <w:tcW w:w="457" w:type="pct"/>
            <w:vMerge/>
            <w:tcBorders>
              <w:left w:val="nil"/>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D65B06" w:rsidRPr="00F56F51" w:rsidRDefault="00D65B06" w:rsidP="00B96DF3">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sidRPr="00506024">
              <w:rPr>
                <w:rFonts w:ascii="宋体" w:hAnsi="宋体" w:cs="宋体" w:hint="eastAsia"/>
                <w:color w:val="FF0000"/>
                <w:kern w:val="0"/>
                <w:sz w:val="21"/>
                <w:szCs w:val="21"/>
              </w:rPr>
              <w:t>13</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D65B06" w:rsidRPr="00A12EF5" w:rsidRDefault="00D65B06" w:rsidP="00B96DF3">
            <w:pPr>
              <w:widowControl/>
              <w:spacing w:line="240" w:lineRule="exact"/>
              <w:ind w:firstLineChars="0" w:firstLine="0"/>
              <w:jc w:val="center"/>
              <w:rPr>
                <w:rFonts w:ascii="宋体" w:hAnsi="宋体" w:cs="宋体"/>
                <w:kern w:val="0"/>
                <w:sz w:val="21"/>
                <w:szCs w:val="21"/>
              </w:rPr>
            </w:pPr>
          </w:p>
        </w:tc>
      </w:tr>
      <w:tr w:rsidR="00D65B06"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D65B06" w:rsidRDefault="00D65B06" w:rsidP="00176211">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19</w:t>
            </w:r>
          </w:p>
        </w:tc>
        <w:tc>
          <w:tcPr>
            <w:tcW w:w="457" w:type="pct"/>
            <w:vMerge/>
            <w:tcBorders>
              <w:left w:val="nil"/>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D65B06" w:rsidRPr="00F56F51" w:rsidRDefault="00D65B06" w:rsidP="00B96DF3">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sidRPr="00506024">
              <w:rPr>
                <w:rFonts w:ascii="宋体" w:hAnsi="宋体" w:cs="宋体" w:hint="eastAsia"/>
                <w:color w:val="FF0000"/>
                <w:kern w:val="0"/>
                <w:sz w:val="21"/>
                <w:szCs w:val="21"/>
              </w:rPr>
              <w:t>14</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D65B06" w:rsidRPr="00A12EF5" w:rsidRDefault="00D65B06" w:rsidP="00B96DF3">
            <w:pPr>
              <w:widowControl/>
              <w:spacing w:line="240" w:lineRule="exact"/>
              <w:ind w:firstLineChars="0" w:firstLine="0"/>
              <w:jc w:val="center"/>
              <w:rPr>
                <w:rFonts w:ascii="宋体" w:hAnsi="宋体" w:cs="宋体"/>
                <w:kern w:val="0"/>
                <w:sz w:val="21"/>
                <w:szCs w:val="21"/>
              </w:rPr>
            </w:pPr>
          </w:p>
        </w:tc>
      </w:tr>
      <w:tr w:rsidR="00D65B06"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D65B06" w:rsidRDefault="00D65B06" w:rsidP="00176211">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w:t>
            </w:r>
          </w:p>
        </w:tc>
        <w:tc>
          <w:tcPr>
            <w:tcW w:w="457" w:type="pct"/>
            <w:vMerge/>
            <w:tcBorders>
              <w:left w:val="nil"/>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D65B06" w:rsidRPr="00F56F51" w:rsidRDefault="00D65B06" w:rsidP="00B96DF3">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sidRPr="00506024">
              <w:rPr>
                <w:rFonts w:ascii="宋体" w:hAnsi="宋体" w:cs="宋体" w:hint="eastAsia"/>
                <w:color w:val="FF0000"/>
                <w:kern w:val="0"/>
                <w:sz w:val="21"/>
                <w:szCs w:val="21"/>
              </w:rPr>
              <w:t>15</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D65B06" w:rsidRPr="00A12EF5" w:rsidRDefault="00D65B06" w:rsidP="00B96DF3">
            <w:pPr>
              <w:widowControl/>
              <w:spacing w:line="240" w:lineRule="exact"/>
              <w:ind w:firstLineChars="0" w:firstLine="0"/>
              <w:jc w:val="center"/>
              <w:rPr>
                <w:rFonts w:ascii="宋体" w:hAnsi="宋体" w:cs="宋体"/>
                <w:kern w:val="0"/>
                <w:sz w:val="21"/>
                <w:szCs w:val="21"/>
              </w:rPr>
            </w:pPr>
          </w:p>
        </w:tc>
      </w:tr>
      <w:tr w:rsidR="00D65B06"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D65B06" w:rsidRDefault="00D65B06" w:rsidP="00176211">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21</w:t>
            </w:r>
          </w:p>
        </w:tc>
        <w:tc>
          <w:tcPr>
            <w:tcW w:w="457" w:type="pct"/>
            <w:vMerge/>
            <w:tcBorders>
              <w:left w:val="nil"/>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D65B06" w:rsidRPr="00F56F51" w:rsidRDefault="00D65B06" w:rsidP="00B96DF3">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sidRPr="00506024">
              <w:rPr>
                <w:rFonts w:ascii="宋体" w:hAnsi="宋体" w:cs="宋体" w:hint="eastAsia"/>
                <w:color w:val="FF0000"/>
                <w:kern w:val="0"/>
                <w:sz w:val="21"/>
                <w:szCs w:val="21"/>
              </w:rPr>
              <w:t>16</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D65B06" w:rsidRPr="00A12EF5" w:rsidRDefault="00D65B06" w:rsidP="00B96DF3">
            <w:pPr>
              <w:widowControl/>
              <w:spacing w:line="240" w:lineRule="exact"/>
              <w:ind w:firstLineChars="0" w:firstLine="0"/>
              <w:jc w:val="center"/>
              <w:rPr>
                <w:rFonts w:ascii="宋体" w:hAnsi="宋体" w:cs="宋体"/>
                <w:kern w:val="0"/>
                <w:sz w:val="21"/>
                <w:szCs w:val="21"/>
              </w:rPr>
            </w:pPr>
          </w:p>
        </w:tc>
      </w:tr>
      <w:tr w:rsidR="00D65B06"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D65B06" w:rsidRDefault="00D65B06" w:rsidP="00176211">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22</w:t>
            </w:r>
          </w:p>
        </w:tc>
        <w:tc>
          <w:tcPr>
            <w:tcW w:w="457" w:type="pct"/>
            <w:vMerge/>
            <w:tcBorders>
              <w:left w:val="nil"/>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D65B06" w:rsidRPr="00F56F51" w:rsidRDefault="00D65B06" w:rsidP="00B96DF3">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sidRPr="00506024">
              <w:rPr>
                <w:rFonts w:ascii="宋体" w:hAnsi="宋体" w:cs="宋体" w:hint="eastAsia"/>
                <w:color w:val="FF0000"/>
                <w:kern w:val="0"/>
                <w:sz w:val="21"/>
                <w:szCs w:val="21"/>
              </w:rPr>
              <w:t>17</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D65B06" w:rsidRPr="00A12EF5" w:rsidRDefault="00D65B06" w:rsidP="00B96DF3">
            <w:pPr>
              <w:widowControl/>
              <w:spacing w:line="240" w:lineRule="exact"/>
              <w:ind w:firstLineChars="0" w:firstLine="0"/>
              <w:jc w:val="center"/>
              <w:rPr>
                <w:rFonts w:ascii="宋体" w:hAnsi="宋体" w:cs="宋体"/>
                <w:kern w:val="0"/>
                <w:sz w:val="21"/>
                <w:szCs w:val="21"/>
              </w:rPr>
            </w:pPr>
          </w:p>
        </w:tc>
      </w:tr>
      <w:tr w:rsidR="00D65B06"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D65B06" w:rsidRDefault="00D65B06" w:rsidP="00176211">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23</w:t>
            </w:r>
          </w:p>
        </w:tc>
        <w:tc>
          <w:tcPr>
            <w:tcW w:w="457" w:type="pct"/>
            <w:vMerge/>
            <w:tcBorders>
              <w:left w:val="nil"/>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D65B06" w:rsidRPr="00F56F51" w:rsidRDefault="00D65B06" w:rsidP="00B96DF3">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sidRPr="00506024">
              <w:rPr>
                <w:rFonts w:ascii="宋体" w:hAnsi="宋体" w:cs="宋体" w:hint="eastAsia"/>
                <w:color w:val="FF0000"/>
                <w:kern w:val="0"/>
                <w:sz w:val="21"/>
                <w:szCs w:val="21"/>
              </w:rPr>
              <w:t>18</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D65B06" w:rsidRPr="00A12EF5" w:rsidRDefault="00D65B06" w:rsidP="00B96DF3">
            <w:pPr>
              <w:widowControl/>
              <w:spacing w:line="240" w:lineRule="exact"/>
              <w:ind w:firstLineChars="0" w:firstLine="0"/>
              <w:jc w:val="center"/>
              <w:rPr>
                <w:rFonts w:ascii="宋体" w:hAnsi="宋体" w:cs="宋体"/>
                <w:kern w:val="0"/>
                <w:sz w:val="21"/>
                <w:szCs w:val="21"/>
              </w:rPr>
            </w:pPr>
          </w:p>
        </w:tc>
      </w:tr>
      <w:tr w:rsidR="00D65B06"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D65B06" w:rsidRDefault="00D65B06" w:rsidP="00176211">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24</w:t>
            </w:r>
          </w:p>
        </w:tc>
        <w:tc>
          <w:tcPr>
            <w:tcW w:w="457" w:type="pct"/>
            <w:vMerge/>
            <w:tcBorders>
              <w:left w:val="nil"/>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D65B06" w:rsidRPr="00F56F51" w:rsidRDefault="00D65B06" w:rsidP="00B96DF3">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sidRPr="00506024">
              <w:rPr>
                <w:rFonts w:ascii="宋体" w:hAnsi="宋体" w:cs="宋体" w:hint="eastAsia"/>
                <w:color w:val="FF0000"/>
                <w:kern w:val="0"/>
                <w:sz w:val="21"/>
                <w:szCs w:val="21"/>
              </w:rPr>
              <w:t>19</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D65B06" w:rsidRPr="00A12EF5" w:rsidRDefault="00D65B06" w:rsidP="00B96DF3">
            <w:pPr>
              <w:widowControl/>
              <w:spacing w:line="240" w:lineRule="exact"/>
              <w:ind w:firstLineChars="0" w:firstLine="0"/>
              <w:jc w:val="center"/>
              <w:rPr>
                <w:rFonts w:ascii="宋体" w:hAnsi="宋体" w:cs="宋体"/>
                <w:kern w:val="0"/>
                <w:sz w:val="21"/>
                <w:szCs w:val="21"/>
              </w:rPr>
            </w:pPr>
          </w:p>
        </w:tc>
      </w:tr>
      <w:tr w:rsidR="00D65B06" w:rsidRPr="003B2485" w:rsidTr="00AE717C">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D65B06" w:rsidRDefault="00D65B06" w:rsidP="00176211">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25</w:t>
            </w:r>
          </w:p>
        </w:tc>
        <w:tc>
          <w:tcPr>
            <w:tcW w:w="457" w:type="pct"/>
            <w:vMerge/>
            <w:tcBorders>
              <w:left w:val="nil"/>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D65B06" w:rsidRPr="00F56F51" w:rsidRDefault="00D65B06" w:rsidP="00AE717C">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sidRPr="00506024">
              <w:rPr>
                <w:rFonts w:ascii="宋体" w:hAnsi="宋体" w:cs="宋体" w:hint="eastAsia"/>
                <w:color w:val="FF0000"/>
                <w:kern w:val="0"/>
                <w:sz w:val="21"/>
                <w:szCs w:val="21"/>
              </w:rPr>
              <w:t>20</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D65B06" w:rsidRPr="00A12EF5" w:rsidRDefault="00D65B06" w:rsidP="00B96DF3">
            <w:pPr>
              <w:widowControl/>
              <w:spacing w:line="240" w:lineRule="exact"/>
              <w:ind w:firstLineChars="0" w:firstLine="0"/>
              <w:jc w:val="center"/>
              <w:rPr>
                <w:rFonts w:ascii="宋体" w:hAnsi="宋体" w:cs="宋体"/>
                <w:kern w:val="0"/>
                <w:sz w:val="21"/>
                <w:szCs w:val="21"/>
              </w:rPr>
            </w:pPr>
          </w:p>
        </w:tc>
      </w:tr>
      <w:tr w:rsidR="00D65B06" w:rsidRPr="003B2485" w:rsidTr="00AE717C">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D65B06" w:rsidRDefault="00D65B06" w:rsidP="00176211">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26</w:t>
            </w:r>
          </w:p>
        </w:tc>
        <w:tc>
          <w:tcPr>
            <w:tcW w:w="457" w:type="pct"/>
            <w:vMerge/>
            <w:tcBorders>
              <w:left w:val="nil"/>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D65B06" w:rsidRPr="00AE717C" w:rsidRDefault="00D65B06" w:rsidP="00AE717C">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sidRPr="00506024">
              <w:rPr>
                <w:rFonts w:ascii="宋体" w:hAnsi="宋体" w:cs="宋体" w:hint="eastAsia"/>
                <w:color w:val="FF0000"/>
                <w:kern w:val="0"/>
                <w:sz w:val="21"/>
                <w:szCs w:val="21"/>
              </w:rPr>
              <w:t>21</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D65B06" w:rsidRPr="00A12EF5" w:rsidRDefault="00D65B06" w:rsidP="00B96DF3">
            <w:pPr>
              <w:widowControl/>
              <w:spacing w:line="240" w:lineRule="exact"/>
              <w:ind w:firstLineChars="0" w:firstLine="0"/>
              <w:jc w:val="center"/>
              <w:rPr>
                <w:rFonts w:ascii="宋体" w:hAnsi="宋体" w:cs="宋体"/>
                <w:kern w:val="0"/>
                <w:sz w:val="21"/>
                <w:szCs w:val="21"/>
              </w:rPr>
            </w:pPr>
          </w:p>
        </w:tc>
      </w:tr>
      <w:tr w:rsidR="00D65B06" w:rsidRPr="003B2485" w:rsidTr="00B96DF3">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D65B06" w:rsidRDefault="00D65B06" w:rsidP="00176211">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27</w:t>
            </w:r>
          </w:p>
        </w:tc>
        <w:tc>
          <w:tcPr>
            <w:tcW w:w="457" w:type="pct"/>
            <w:vMerge/>
            <w:tcBorders>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D65B06" w:rsidRPr="00AE717C" w:rsidRDefault="00D65B06" w:rsidP="00AE717C">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sidRPr="00506024">
              <w:rPr>
                <w:rFonts w:ascii="宋体" w:hAnsi="宋体" w:cs="宋体" w:hint="eastAsia"/>
                <w:color w:val="FF0000"/>
                <w:kern w:val="0"/>
                <w:sz w:val="21"/>
                <w:szCs w:val="21"/>
              </w:rPr>
              <w:t>22</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D65B06" w:rsidRDefault="00D65B06" w:rsidP="00B96DF3">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D65B06" w:rsidRPr="00A12EF5" w:rsidRDefault="00D65B06" w:rsidP="00B96DF3">
            <w:pPr>
              <w:widowControl/>
              <w:spacing w:line="240" w:lineRule="exact"/>
              <w:ind w:firstLineChars="0" w:firstLine="0"/>
              <w:jc w:val="center"/>
              <w:rPr>
                <w:rFonts w:ascii="宋体" w:hAnsi="宋体" w:cs="宋体"/>
                <w:kern w:val="0"/>
                <w:sz w:val="21"/>
                <w:szCs w:val="21"/>
              </w:rPr>
            </w:pPr>
          </w:p>
        </w:tc>
      </w:tr>
    </w:tbl>
    <w:p w:rsidR="003374F4" w:rsidRPr="00726317" w:rsidRDefault="00AE717C" w:rsidP="009A407B">
      <w:pPr>
        <w:spacing w:line="520" w:lineRule="exact"/>
        <w:ind w:firstLine="560"/>
        <w:rPr>
          <w:rFonts w:asciiTheme="minorEastAsia" w:hAnsiTheme="minorEastAsia"/>
          <w:szCs w:val="28"/>
        </w:rPr>
      </w:pPr>
      <w:r w:rsidRPr="00AE717C">
        <w:rPr>
          <w:rFonts w:asciiTheme="minorEastAsia" w:hAnsiTheme="minorEastAsia" w:hint="eastAsia"/>
          <w:szCs w:val="28"/>
        </w:rPr>
        <w:lastRenderedPageBreak/>
        <w:t>含其占用（或应分摊）的土地使用权，其占用（或应分摊）的土地使用权类型为出让，以及满足估价对象使用功能且无法从建筑物主体剥离的配套设施，但不包括动产、债权债务、特许经营权等其他财产或权益</w:t>
      </w:r>
      <w:r w:rsidR="00D87344">
        <w:rPr>
          <w:rFonts w:asciiTheme="minorEastAsia" w:hAnsiTheme="minorEastAsia" w:hint="eastAsia"/>
          <w:szCs w:val="28"/>
        </w:rPr>
        <w:t>。</w:t>
      </w:r>
    </w:p>
    <w:p w:rsidR="003374F4" w:rsidRPr="00B03C28" w:rsidRDefault="003374F4" w:rsidP="009A407B">
      <w:pPr>
        <w:spacing w:line="520" w:lineRule="exact"/>
        <w:ind w:firstLineChars="71"/>
        <w:rPr>
          <w:rFonts w:asciiTheme="minorEastAsia" w:hAnsiTheme="minorEastAsia"/>
          <w:b/>
          <w:szCs w:val="28"/>
        </w:rPr>
      </w:pPr>
      <w:r w:rsidRPr="00B03C28">
        <w:rPr>
          <w:rFonts w:asciiTheme="minorEastAsia" w:hAnsiTheme="minorEastAsia" w:hint="eastAsia"/>
          <w:b/>
          <w:szCs w:val="28"/>
        </w:rPr>
        <w:t>二、估价目的</w:t>
      </w:r>
    </w:p>
    <w:p w:rsidR="003374F4" w:rsidRPr="00726317" w:rsidRDefault="003374F4" w:rsidP="009A407B">
      <w:pPr>
        <w:spacing w:line="520" w:lineRule="exact"/>
        <w:ind w:firstLine="560"/>
        <w:rPr>
          <w:rFonts w:asciiTheme="minorEastAsia" w:hAnsiTheme="minorEastAsia"/>
          <w:szCs w:val="28"/>
        </w:rPr>
      </w:pPr>
      <w:r w:rsidRPr="00726317">
        <w:rPr>
          <w:rFonts w:asciiTheme="minorEastAsia" w:hAnsiTheme="minorEastAsia" w:hint="eastAsia"/>
          <w:szCs w:val="28"/>
        </w:rPr>
        <w:t>为人民法院确定财产处置参考</w:t>
      </w:r>
      <w:proofErr w:type="gramStart"/>
      <w:r w:rsidRPr="00726317">
        <w:rPr>
          <w:rFonts w:asciiTheme="minorEastAsia" w:hAnsiTheme="minorEastAsia" w:hint="eastAsia"/>
          <w:szCs w:val="28"/>
        </w:rPr>
        <w:t>价提供</w:t>
      </w:r>
      <w:proofErr w:type="gramEnd"/>
      <w:r w:rsidRPr="00726317">
        <w:rPr>
          <w:rFonts w:asciiTheme="minorEastAsia" w:hAnsiTheme="minorEastAsia" w:hint="eastAsia"/>
          <w:szCs w:val="28"/>
        </w:rPr>
        <w:t>参考依据而评估房地产市场价值。</w:t>
      </w:r>
    </w:p>
    <w:p w:rsidR="003374F4" w:rsidRPr="00B03C28" w:rsidRDefault="003374F4" w:rsidP="009A407B">
      <w:pPr>
        <w:spacing w:line="520" w:lineRule="exact"/>
        <w:ind w:firstLineChars="71"/>
        <w:rPr>
          <w:rFonts w:asciiTheme="minorEastAsia" w:hAnsiTheme="minorEastAsia"/>
          <w:b/>
          <w:szCs w:val="28"/>
        </w:rPr>
      </w:pPr>
      <w:r w:rsidRPr="00B03C28">
        <w:rPr>
          <w:rFonts w:asciiTheme="minorEastAsia" w:hAnsiTheme="minorEastAsia" w:hint="eastAsia"/>
          <w:b/>
          <w:szCs w:val="28"/>
        </w:rPr>
        <w:t>三、价值时点</w:t>
      </w:r>
    </w:p>
    <w:p w:rsidR="003374F4" w:rsidRPr="00726317" w:rsidRDefault="003374F4" w:rsidP="009A407B">
      <w:pPr>
        <w:spacing w:line="520" w:lineRule="exact"/>
        <w:ind w:firstLine="560"/>
        <w:rPr>
          <w:rFonts w:asciiTheme="minorEastAsia" w:hAnsiTheme="minorEastAsia"/>
          <w:szCs w:val="28"/>
        </w:rPr>
      </w:pPr>
      <w:r w:rsidRPr="001B1C5A">
        <w:rPr>
          <w:rFonts w:asciiTheme="minorEastAsia" w:hAnsiTheme="minorEastAsia" w:hint="eastAsia"/>
          <w:szCs w:val="28"/>
        </w:rPr>
        <w:t>我公司于</w:t>
      </w:r>
      <w:r w:rsidR="00D65B06">
        <w:rPr>
          <w:rFonts w:asciiTheme="minorEastAsia" w:hAnsiTheme="minorEastAsia" w:hint="eastAsia"/>
          <w:szCs w:val="28"/>
        </w:rPr>
        <w:t>2022年4月22日</w:t>
      </w:r>
      <w:r w:rsidRPr="001B1C5A">
        <w:rPr>
          <w:rFonts w:asciiTheme="minorEastAsia" w:hAnsiTheme="minorEastAsia" w:hint="eastAsia"/>
          <w:szCs w:val="28"/>
        </w:rPr>
        <w:t>接受</w:t>
      </w:r>
      <w:r w:rsidR="00B96DF3">
        <w:rPr>
          <w:rFonts w:asciiTheme="minorEastAsia" w:hAnsiTheme="minorEastAsia" w:hint="eastAsia"/>
          <w:szCs w:val="28"/>
        </w:rPr>
        <w:t>都匀市人民法院</w:t>
      </w:r>
      <w:r w:rsidRPr="001B1C5A">
        <w:rPr>
          <w:rFonts w:asciiTheme="minorEastAsia" w:hAnsiTheme="minorEastAsia" w:hint="eastAsia"/>
          <w:szCs w:val="28"/>
        </w:rPr>
        <w:t>委托，并指派注册房地产估价师于</w:t>
      </w:r>
      <w:r w:rsidR="00B96DF3">
        <w:rPr>
          <w:rFonts w:asciiTheme="minorEastAsia" w:hAnsiTheme="minorEastAsia" w:hint="eastAsia"/>
          <w:szCs w:val="28"/>
        </w:rPr>
        <w:t>2022年4月28日</w:t>
      </w:r>
      <w:r w:rsidRPr="001B1C5A">
        <w:rPr>
          <w:rFonts w:asciiTheme="minorEastAsia" w:hAnsiTheme="minorEastAsia" w:hint="eastAsia"/>
          <w:szCs w:val="28"/>
        </w:rPr>
        <w:t>对委托评估房地产进行了实地查勘。故本次估价依据客观、公正的估价原则以注册房地产估价师</w:t>
      </w:r>
      <w:r w:rsidR="00D87344">
        <w:rPr>
          <w:rFonts w:asciiTheme="minorEastAsia" w:hAnsiTheme="minorEastAsia" w:hint="eastAsia"/>
          <w:szCs w:val="28"/>
        </w:rPr>
        <w:t>完成</w:t>
      </w:r>
      <w:r w:rsidRPr="001B1C5A">
        <w:rPr>
          <w:rFonts w:asciiTheme="minorEastAsia" w:hAnsiTheme="minorEastAsia" w:hint="eastAsia"/>
          <w:szCs w:val="28"/>
        </w:rPr>
        <w:t>实地查勘日</w:t>
      </w:r>
      <w:r w:rsidR="00B96DF3">
        <w:rPr>
          <w:rFonts w:asciiTheme="minorEastAsia" w:hAnsiTheme="minorEastAsia" w:hint="eastAsia"/>
          <w:szCs w:val="28"/>
        </w:rPr>
        <w:t>2022年4月28日</w:t>
      </w:r>
      <w:r w:rsidRPr="001B1C5A">
        <w:rPr>
          <w:rFonts w:asciiTheme="minorEastAsia" w:hAnsiTheme="minorEastAsia" w:hint="eastAsia"/>
          <w:szCs w:val="28"/>
        </w:rPr>
        <w:t>作为本次估价的价值时点</w:t>
      </w:r>
      <w:r w:rsidRPr="00726317">
        <w:rPr>
          <w:rFonts w:asciiTheme="minorEastAsia" w:hAnsiTheme="minorEastAsia" w:hint="eastAsia"/>
          <w:szCs w:val="28"/>
        </w:rPr>
        <w:t>。</w:t>
      </w:r>
    </w:p>
    <w:p w:rsidR="003374F4" w:rsidRPr="00B03C28" w:rsidRDefault="003374F4" w:rsidP="009A407B">
      <w:pPr>
        <w:spacing w:line="520" w:lineRule="exact"/>
        <w:ind w:firstLineChars="71"/>
        <w:rPr>
          <w:rFonts w:asciiTheme="minorEastAsia" w:hAnsiTheme="minorEastAsia"/>
          <w:b/>
          <w:szCs w:val="28"/>
        </w:rPr>
      </w:pPr>
      <w:r w:rsidRPr="00B03C28">
        <w:rPr>
          <w:rFonts w:asciiTheme="minorEastAsia" w:hAnsiTheme="minorEastAsia" w:hint="eastAsia"/>
          <w:b/>
          <w:szCs w:val="28"/>
        </w:rPr>
        <w:t xml:space="preserve">四、价值类型 </w:t>
      </w:r>
    </w:p>
    <w:p w:rsidR="003374F4" w:rsidRPr="00726317" w:rsidRDefault="003374F4" w:rsidP="009A407B">
      <w:pPr>
        <w:spacing w:line="520" w:lineRule="exact"/>
        <w:ind w:firstLine="560"/>
        <w:rPr>
          <w:rFonts w:asciiTheme="minorEastAsia" w:hAnsiTheme="minorEastAsia"/>
          <w:szCs w:val="28"/>
        </w:rPr>
      </w:pPr>
      <w:r w:rsidRPr="00726317">
        <w:rPr>
          <w:rFonts w:asciiTheme="minorEastAsia" w:hAnsiTheme="minorEastAsia" w:hint="eastAsia"/>
          <w:szCs w:val="28"/>
        </w:rPr>
        <w:t>本报告书提供的房地产价值是满足本报告假设限制条件下于价值时点</w:t>
      </w:r>
      <w:r w:rsidR="00B96DF3">
        <w:rPr>
          <w:rFonts w:asciiTheme="minorEastAsia" w:hAnsiTheme="minorEastAsia" w:hint="eastAsia"/>
          <w:szCs w:val="28"/>
        </w:rPr>
        <w:t>2022年4月28日</w:t>
      </w:r>
      <w:r w:rsidRPr="00726317">
        <w:rPr>
          <w:rFonts w:asciiTheme="minorEastAsia" w:hAnsiTheme="minorEastAsia" w:hint="eastAsia"/>
          <w:szCs w:val="28"/>
        </w:rPr>
        <w:t>的房地产市场价值。其中：</w:t>
      </w:r>
    </w:p>
    <w:p w:rsidR="003374F4" w:rsidRPr="00726317" w:rsidRDefault="003374F4" w:rsidP="009A407B">
      <w:pPr>
        <w:spacing w:line="520" w:lineRule="exact"/>
        <w:ind w:firstLine="560"/>
        <w:rPr>
          <w:rFonts w:asciiTheme="minorEastAsia" w:hAnsiTheme="minorEastAsia"/>
          <w:szCs w:val="28"/>
        </w:rPr>
      </w:pPr>
      <w:r w:rsidRPr="00726317">
        <w:rPr>
          <w:rFonts w:asciiTheme="minorEastAsia" w:hAnsiTheme="minorEastAsia" w:hint="eastAsia"/>
          <w:szCs w:val="28"/>
        </w:rPr>
        <w:t>房地产市场价值是指估价对象经适当营销后，由熟悉情况、谨慎行事且不受强迫的交易双方，以公平交易方式在价值时点自愿进行交易的金额。</w:t>
      </w:r>
    </w:p>
    <w:p w:rsidR="003374F4" w:rsidRPr="00B03C28" w:rsidRDefault="003374F4" w:rsidP="009A407B">
      <w:pPr>
        <w:spacing w:line="520" w:lineRule="exact"/>
        <w:ind w:firstLineChars="71"/>
        <w:rPr>
          <w:rFonts w:asciiTheme="minorEastAsia" w:hAnsiTheme="minorEastAsia"/>
          <w:b/>
          <w:szCs w:val="28"/>
        </w:rPr>
      </w:pPr>
      <w:r w:rsidRPr="00B03C28">
        <w:rPr>
          <w:rFonts w:asciiTheme="minorEastAsia" w:hAnsiTheme="minorEastAsia" w:hint="eastAsia"/>
          <w:b/>
          <w:szCs w:val="28"/>
        </w:rPr>
        <w:t>五、估价方法</w:t>
      </w:r>
    </w:p>
    <w:p w:rsidR="003374F4" w:rsidRPr="00726317" w:rsidRDefault="00D65B06" w:rsidP="009A407B">
      <w:pPr>
        <w:tabs>
          <w:tab w:val="left" w:pos="5535"/>
        </w:tabs>
        <w:spacing w:line="520" w:lineRule="exact"/>
        <w:ind w:firstLine="560"/>
        <w:rPr>
          <w:rFonts w:asciiTheme="minorEastAsia" w:hAnsiTheme="minorEastAsia"/>
          <w:szCs w:val="28"/>
        </w:rPr>
      </w:pPr>
      <w:r>
        <w:rPr>
          <w:rFonts w:asciiTheme="minorEastAsia" w:hAnsiTheme="minorEastAsia" w:hint="eastAsia"/>
          <w:szCs w:val="28"/>
        </w:rPr>
        <w:t>收益法（商业用房）、</w:t>
      </w:r>
      <w:r w:rsidR="003374F4" w:rsidRPr="00726317">
        <w:rPr>
          <w:rFonts w:asciiTheme="minorEastAsia" w:hAnsiTheme="minorEastAsia" w:hint="eastAsia"/>
          <w:szCs w:val="28"/>
        </w:rPr>
        <w:t>比较法</w:t>
      </w:r>
      <w:r>
        <w:rPr>
          <w:rFonts w:asciiTheme="minorEastAsia" w:hAnsiTheme="minorEastAsia" w:hint="eastAsia"/>
          <w:szCs w:val="28"/>
        </w:rPr>
        <w:t>（车位）</w:t>
      </w:r>
      <w:r w:rsidR="003374F4" w:rsidRPr="00726317">
        <w:rPr>
          <w:rFonts w:asciiTheme="minorEastAsia" w:hAnsiTheme="minorEastAsia" w:hint="eastAsia"/>
          <w:szCs w:val="28"/>
        </w:rPr>
        <w:t>。</w:t>
      </w:r>
      <w:r w:rsidR="003374F4" w:rsidRPr="00726317">
        <w:rPr>
          <w:rFonts w:asciiTheme="minorEastAsia" w:hAnsiTheme="minorEastAsia"/>
          <w:szCs w:val="28"/>
        </w:rPr>
        <w:tab/>
      </w:r>
    </w:p>
    <w:p w:rsidR="003374F4" w:rsidRPr="00B03C28" w:rsidRDefault="003374F4" w:rsidP="009A407B">
      <w:pPr>
        <w:spacing w:line="520" w:lineRule="exact"/>
        <w:ind w:firstLineChars="71"/>
        <w:rPr>
          <w:rFonts w:asciiTheme="minorEastAsia" w:hAnsiTheme="minorEastAsia"/>
          <w:b/>
          <w:szCs w:val="28"/>
        </w:rPr>
      </w:pPr>
      <w:r w:rsidRPr="00B03C28">
        <w:rPr>
          <w:rFonts w:asciiTheme="minorEastAsia" w:hAnsiTheme="minorEastAsia" w:hint="eastAsia"/>
          <w:b/>
          <w:szCs w:val="28"/>
        </w:rPr>
        <w:t>六、估价结果</w:t>
      </w:r>
    </w:p>
    <w:p w:rsidR="003374F4" w:rsidRPr="00726317" w:rsidRDefault="003374F4" w:rsidP="009A407B">
      <w:pPr>
        <w:spacing w:line="520" w:lineRule="exact"/>
        <w:ind w:firstLine="560"/>
        <w:rPr>
          <w:szCs w:val="28"/>
        </w:rPr>
      </w:pPr>
      <w:r w:rsidRPr="00726317">
        <w:rPr>
          <w:rFonts w:asciiTheme="minorEastAsia" w:hAnsiTheme="minorEastAsia" w:hint="eastAsia"/>
          <w:szCs w:val="28"/>
        </w:rPr>
        <w:t>我公司估价人员依据全国人大常委会、国务院、建设部、国土资源部以及贵州省人民政府有关部门颁布的有关法律、法规和政策文件；中华人民共和国国家标准GB/T50291—2015《房地产估价规范》及《房地产估价基本术语标准》(GB/T50899-2013)；委托方提供的有关资料；我公司所掌握的</w:t>
      </w:r>
      <w:r>
        <w:rPr>
          <w:rFonts w:asciiTheme="minorEastAsia" w:hAnsiTheme="minorEastAsia" w:hint="eastAsia"/>
          <w:szCs w:val="28"/>
        </w:rPr>
        <w:t>当地</w:t>
      </w:r>
      <w:r w:rsidRPr="00726317">
        <w:rPr>
          <w:rFonts w:asciiTheme="minorEastAsia" w:hAnsiTheme="minorEastAsia" w:hint="eastAsia"/>
          <w:szCs w:val="28"/>
        </w:rPr>
        <w:t>房地产市场的有关资料及估价人员实地查勘、调查所获取的资料。结合长期积累的估价经验和本次估价目的，遵循独立、客观、公正、合法的原则，按照严谨的估价程序，选取适宜的估价方法，综合分析影响估价对象房地产价值的各项因素，估价人员根据估价目的，遵循估价原则，采用科学的估价方法，在认真分析所掌</w:t>
      </w:r>
      <w:r w:rsidRPr="00726317">
        <w:rPr>
          <w:rFonts w:asciiTheme="minorEastAsia" w:hAnsiTheme="minorEastAsia" w:hint="eastAsia"/>
          <w:szCs w:val="28"/>
        </w:rPr>
        <w:lastRenderedPageBreak/>
        <w:t>握资料与影响估价对象价值诸因素的基础上测算评估对象于价值时点（</w:t>
      </w:r>
      <w:r w:rsidR="00B96DF3">
        <w:rPr>
          <w:rFonts w:asciiTheme="minorEastAsia" w:hAnsiTheme="minorEastAsia" w:hint="eastAsia"/>
          <w:szCs w:val="28"/>
        </w:rPr>
        <w:t>2022年4月28日</w:t>
      </w:r>
      <w:r w:rsidRPr="00726317">
        <w:rPr>
          <w:rFonts w:asciiTheme="minorEastAsia" w:hAnsiTheme="minorEastAsia" w:hint="eastAsia"/>
          <w:szCs w:val="28"/>
        </w:rPr>
        <w:t>）的公开市场价值为</w:t>
      </w:r>
      <w:r w:rsidR="00241CFF">
        <w:rPr>
          <w:rFonts w:asciiTheme="minorEastAsia" w:hAnsiTheme="minorEastAsia" w:hint="eastAsia"/>
          <w:b/>
          <w:szCs w:val="28"/>
        </w:rPr>
        <w:t>人民币玖佰玖拾贰万柒仟伍佰元整</w:t>
      </w:r>
      <w:r w:rsidRPr="00726317">
        <w:rPr>
          <w:rFonts w:asciiTheme="minorEastAsia" w:hAnsiTheme="minorEastAsia" w:hint="eastAsia"/>
          <w:b/>
          <w:szCs w:val="28"/>
        </w:rPr>
        <w:t>（￥</w:t>
      </w:r>
      <w:r w:rsidR="00241CFF">
        <w:rPr>
          <w:rFonts w:asciiTheme="minorEastAsia" w:hAnsiTheme="minorEastAsia" w:hint="eastAsia"/>
          <w:b/>
          <w:szCs w:val="28"/>
        </w:rPr>
        <w:t>992.75</w:t>
      </w:r>
      <w:r w:rsidRPr="00726317">
        <w:rPr>
          <w:rFonts w:asciiTheme="minorEastAsia" w:hAnsiTheme="minorEastAsia" w:hint="eastAsia"/>
          <w:b/>
          <w:szCs w:val="28"/>
        </w:rPr>
        <w:t>万元）</w:t>
      </w:r>
      <w:r w:rsidRPr="00726317">
        <w:rPr>
          <w:rFonts w:asciiTheme="minorEastAsia" w:hAnsiTheme="minorEastAsia" w:hint="eastAsia"/>
          <w:szCs w:val="28"/>
        </w:rPr>
        <w:t>，其具体情况如下：</w:t>
      </w:r>
    </w:p>
    <w:tbl>
      <w:tblPr>
        <w:tblW w:w="0" w:type="auto"/>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4532"/>
        <w:gridCol w:w="704"/>
        <w:gridCol w:w="1134"/>
        <w:gridCol w:w="2127"/>
        <w:gridCol w:w="952"/>
      </w:tblGrid>
      <w:tr w:rsidR="00D65B06" w:rsidRPr="00C55FCE" w:rsidTr="00D65B06">
        <w:trPr>
          <w:trHeight w:val="20"/>
          <w:jc w:val="center"/>
        </w:trPr>
        <w:tc>
          <w:tcPr>
            <w:tcW w:w="679" w:type="dxa"/>
            <w:vAlign w:val="center"/>
          </w:tcPr>
          <w:p w:rsidR="00D65B06" w:rsidRPr="00C55FCE" w:rsidRDefault="00D65B06" w:rsidP="009A407B">
            <w:pPr>
              <w:pStyle w:val="a4"/>
              <w:spacing w:line="280" w:lineRule="exact"/>
            </w:pPr>
            <w:bookmarkStart w:id="19" w:name="_Toc2010483"/>
            <w:r w:rsidRPr="00C55FCE">
              <w:rPr>
                <w:rFonts w:hint="eastAsia"/>
              </w:rPr>
              <w:t>估价对象</w:t>
            </w:r>
          </w:p>
        </w:tc>
        <w:tc>
          <w:tcPr>
            <w:tcW w:w="4532" w:type="dxa"/>
            <w:vAlign w:val="center"/>
          </w:tcPr>
          <w:p w:rsidR="00D65B06" w:rsidRPr="00C55FCE" w:rsidRDefault="00D65B06" w:rsidP="009A407B">
            <w:pPr>
              <w:pStyle w:val="a4"/>
              <w:spacing w:line="280" w:lineRule="exact"/>
            </w:pPr>
            <w:r w:rsidRPr="00C55FCE">
              <w:rPr>
                <w:rFonts w:hint="eastAsia"/>
              </w:rPr>
              <w:t>坐落位置</w:t>
            </w:r>
          </w:p>
        </w:tc>
        <w:tc>
          <w:tcPr>
            <w:tcW w:w="704" w:type="dxa"/>
            <w:vAlign w:val="center"/>
          </w:tcPr>
          <w:p w:rsidR="00D65B06" w:rsidRPr="00C55FCE" w:rsidRDefault="00D65B06" w:rsidP="009A407B">
            <w:pPr>
              <w:pStyle w:val="a4"/>
              <w:spacing w:line="280" w:lineRule="exact"/>
            </w:pPr>
            <w:r w:rsidRPr="00C55FCE">
              <w:rPr>
                <w:rFonts w:hint="eastAsia"/>
              </w:rPr>
              <w:t>用途</w:t>
            </w:r>
          </w:p>
        </w:tc>
        <w:tc>
          <w:tcPr>
            <w:tcW w:w="1134" w:type="dxa"/>
            <w:vAlign w:val="center"/>
          </w:tcPr>
          <w:p w:rsidR="00D65B06" w:rsidRPr="00C55FCE" w:rsidRDefault="00D65B06" w:rsidP="009A407B">
            <w:pPr>
              <w:pStyle w:val="a4"/>
              <w:spacing w:line="280" w:lineRule="exact"/>
            </w:pPr>
            <w:r w:rsidRPr="00C55FCE">
              <w:rPr>
                <w:rFonts w:hint="eastAsia"/>
              </w:rPr>
              <w:t>建筑面积</w:t>
            </w:r>
          </w:p>
          <w:p w:rsidR="00D65B06" w:rsidRPr="00C55FCE" w:rsidRDefault="00D65B06" w:rsidP="009A407B">
            <w:pPr>
              <w:pStyle w:val="a4"/>
              <w:spacing w:line="280" w:lineRule="exact"/>
            </w:pPr>
            <w:r w:rsidRPr="00C55FCE">
              <w:rPr>
                <w:rFonts w:hint="eastAsia"/>
              </w:rPr>
              <w:t>（</w:t>
            </w:r>
            <w:r w:rsidRPr="00C55FCE">
              <w:rPr>
                <w:rFonts w:hint="eastAsia"/>
              </w:rPr>
              <w:t>m</w:t>
            </w:r>
            <w:r w:rsidRPr="009A7959">
              <w:rPr>
                <w:rFonts w:hint="eastAsia"/>
                <w:vertAlign w:val="superscript"/>
              </w:rPr>
              <w:t>2</w:t>
            </w:r>
            <w:r w:rsidRPr="00C55FCE">
              <w:rPr>
                <w:rFonts w:hint="eastAsia"/>
              </w:rPr>
              <w:t>）</w:t>
            </w:r>
          </w:p>
        </w:tc>
        <w:tc>
          <w:tcPr>
            <w:tcW w:w="2127" w:type="dxa"/>
            <w:vAlign w:val="center"/>
          </w:tcPr>
          <w:p w:rsidR="00D65B06" w:rsidRPr="00C55FCE" w:rsidRDefault="00D65B06" w:rsidP="009A407B">
            <w:pPr>
              <w:pStyle w:val="a4"/>
              <w:spacing w:line="280" w:lineRule="exact"/>
            </w:pPr>
            <w:r w:rsidRPr="00C55FCE">
              <w:rPr>
                <w:rFonts w:hint="eastAsia"/>
              </w:rPr>
              <w:t>评估单价</w:t>
            </w:r>
          </w:p>
          <w:p w:rsidR="00D65B06" w:rsidRPr="00C55FCE" w:rsidRDefault="00D65B06" w:rsidP="009A407B">
            <w:pPr>
              <w:pStyle w:val="a4"/>
              <w:spacing w:line="280" w:lineRule="exact"/>
            </w:pPr>
            <w:r w:rsidRPr="00C55FCE">
              <w:rPr>
                <w:rFonts w:hint="eastAsia"/>
              </w:rPr>
              <w:t>（元</w:t>
            </w:r>
            <w:r w:rsidRPr="00C55FCE">
              <w:rPr>
                <w:rFonts w:hint="eastAsia"/>
              </w:rPr>
              <w:t>/m</w:t>
            </w:r>
            <w:r w:rsidRPr="009A7959">
              <w:rPr>
                <w:rFonts w:hint="eastAsia"/>
                <w:vertAlign w:val="superscript"/>
              </w:rPr>
              <w:t>2</w:t>
            </w:r>
            <w:r w:rsidRPr="00C55FCE">
              <w:rPr>
                <w:rFonts w:hint="eastAsia"/>
              </w:rPr>
              <w:t>•</w:t>
            </w:r>
            <w:r w:rsidRPr="00C55FCE">
              <w:rPr>
                <w:rFonts w:hint="eastAsia"/>
              </w:rPr>
              <w:t xml:space="preserve"> </w:t>
            </w:r>
            <w:r w:rsidRPr="00C55FCE">
              <w:rPr>
                <w:rFonts w:hint="eastAsia"/>
              </w:rPr>
              <w:t>建筑面积）</w:t>
            </w:r>
          </w:p>
        </w:tc>
        <w:tc>
          <w:tcPr>
            <w:tcW w:w="952" w:type="dxa"/>
            <w:vAlign w:val="center"/>
          </w:tcPr>
          <w:p w:rsidR="00D65B06" w:rsidRPr="00C55FCE" w:rsidRDefault="00D65B06" w:rsidP="009A407B">
            <w:pPr>
              <w:pStyle w:val="a4"/>
              <w:spacing w:line="280" w:lineRule="exact"/>
            </w:pPr>
            <w:r w:rsidRPr="00C55FCE">
              <w:rPr>
                <w:rFonts w:hint="eastAsia"/>
              </w:rPr>
              <w:t>总价</w:t>
            </w:r>
          </w:p>
          <w:p w:rsidR="00D65B06" w:rsidRPr="00C55FCE" w:rsidRDefault="00D65B06" w:rsidP="009A407B">
            <w:pPr>
              <w:pStyle w:val="a4"/>
              <w:spacing w:line="280" w:lineRule="exact"/>
            </w:pPr>
            <w:r w:rsidRPr="00C55FCE">
              <w:rPr>
                <w:rFonts w:hint="eastAsia"/>
              </w:rPr>
              <w:t>（万元）</w:t>
            </w:r>
          </w:p>
        </w:tc>
      </w:tr>
      <w:tr w:rsidR="00D65B06" w:rsidRPr="00C55FCE" w:rsidTr="00D65B06">
        <w:trPr>
          <w:trHeight w:val="20"/>
          <w:jc w:val="center"/>
        </w:trPr>
        <w:tc>
          <w:tcPr>
            <w:tcW w:w="679" w:type="dxa"/>
            <w:shd w:val="clear" w:color="auto" w:fill="auto"/>
            <w:vAlign w:val="center"/>
          </w:tcPr>
          <w:p w:rsidR="00D65B06" w:rsidRPr="00C55FCE" w:rsidRDefault="00D65B06" w:rsidP="00D65B06">
            <w:pPr>
              <w:pStyle w:val="a4"/>
              <w:spacing w:line="280" w:lineRule="exact"/>
            </w:pPr>
            <w:r w:rsidRPr="00C55FCE">
              <w:t>1</w:t>
            </w:r>
          </w:p>
        </w:tc>
        <w:tc>
          <w:tcPr>
            <w:tcW w:w="4532" w:type="dxa"/>
            <w:shd w:val="clear" w:color="auto" w:fill="auto"/>
            <w:vAlign w:val="center"/>
          </w:tcPr>
          <w:p w:rsidR="00D65B06" w:rsidRPr="00A12EF5" w:rsidRDefault="00D65B06" w:rsidP="00176211">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62号华鑫大厦1单元3层1号</w:t>
            </w:r>
          </w:p>
        </w:tc>
        <w:tc>
          <w:tcPr>
            <w:tcW w:w="704" w:type="dxa"/>
            <w:shd w:val="clear" w:color="auto" w:fill="auto"/>
            <w:vAlign w:val="center"/>
          </w:tcPr>
          <w:p w:rsidR="00D65B06" w:rsidRPr="00C55FCE" w:rsidRDefault="00D65B06" w:rsidP="00D65B06">
            <w:pPr>
              <w:pStyle w:val="a4"/>
              <w:spacing w:line="280" w:lineRule="exact"/>
            </w:pPr>
            <w:r>
              <w:rPr>
                <w:rFonts w:hint="eastAsia"/>
              </w:rPr>
              <w:t>商业</w:t>
            </w:r>
          </w:p>
        </w:tc>
        <w:tc>
          <w:tcPr>
            <w:tcW w:w="1134" w:type="dxa"/>
            <w:vAlign w:val="center"/>
          </w:tcPr>
          <w:p w:rsidR="00D65B06" w:rsidRPr="00D65B06" w:rsidRDefault="00D65B06" w:rsidP="00D65B06">
            <w:pPr>
              <w:pStyle w:val="a4"/>
              <w:spacing w:line="280" w:lineRule="exact"/>
            </w:pPr>
            <w:r w:rsidRPr="00D65B06">
              <w:rPr>
                <w:rFonts w:hint="eastAsia"/>
              </w:rPr>
              <w:t>183.41</w:t>
            </w:r>
          </w:p>
        </w:tc>
        <w:tc>
          <w:tcPr>
            <w:tcW w:w="2127" w:type="dxa"/>
            <w:vAlign w:val="center"/>
          </w:tcPr>
          <w:p w:rsidR="00D65B06" w:rsidRPr="00C55FCE" w:rsidRDefault="00D65B06" w:rsidP="00D65B06">
            <w:pPr>
              <w:pStyle w:val="a4"/>
              <w:spacing w:line="280" w:lineRule="exact"/>
            </w:pPr>
            <w:r>
              <w:rPr>
                <w:rFonts w:hint="eastAsia"/>
              </w:rPr>
              <w:t>7033</w:t>
            </w:r>
          </w:p>
        </w:tc>
        <w:tc>
          <w:tcPr>
            <w:tcW w:w="952" w:type="dxa"/>
            <w:vAlign w:val="center"/>
          </w:tcPr>
          <w:p w:rsidR="00D65B06" w:rsidRPr="00C55FCE" w:rsidRDefault="00176211" w:rsidP="00D65B06">
            <w:pPr>
              <w:pStyle w:val="a4"/>
              <w:spacing w:line="280" w:lineRule="exact"/>
            </w:pPr>
            <w:r>
              <w:rPr>
                <w:rFonts w:hint="eastAsia"/>
              </w:rPr>
              <w:t>128.99</w:t>
            </w:r>
          </w:p>
        </w:tc>
      </w:tr>
      <w:tr w:rsidR="00D65B06" w:rsidRPr="00C55FCE" w:rsidTr="00D65B06">
        <w:trPr>
          <w:trHeight w:val="20"/>
          <w:jc w:val="center"/>
        </w:trPr>
        <w:tc>
          <w:tcPr>
            <w:tcW w:w="679" w:type="dxa"/>
            <w:shd w:val="clear" w:color="auto" w:fill="auto"/>
            <w:vAlign w:val="center"/>
          </w:tcPr>
          <w:p w:rsidR="00D65B06" w:rsidRPr="00C55FCE" w:rsidRDefault="00D65B06" w:rsidP="00D65B06">
            <w:pPr>
              <w:pStyle w:val="a4"/>
              <w:spacing w:line="280" w:lineRule="exact"/>
            </w:pPr>
            <w:r w:rsidRPr="00C55FCE">
              <w:t>2</w:t>
            </w:r>
          </w:p>
        </w:tc>
        <w:tc>
          <w:tcPr>
            <w:tcW w:w="4532" w:type="dxa"/>
            <w:shd w:val="clear" w:color="auto" w:fill="auto"/>
            <w:vAlign w:val="center"/>
          </w:tcPr>
          <w:p w:rsidR="00D65B06" w:rsidRPr="00A12EF5" w:rsidRDefault="00D65B06" w:rsidP="00176211">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Pr>
                <w:rFonts w:ascii="宋体" w:hAnsi="宋体" w:cs="宋体" w:hint="eastAsia"/>
                <w:kern w:val="0"/>
                <w:sz w:val="21"/>
                <w:szCs w:val="21"/>
              </w:rPr>
              <w:t>2</w:t>
            </w:r>
            <w:r w:rsidRPr="00B96DF3">
              <w:rPr>
                <w:rFonts w:ascii="宋体" w:hAnsi="宋体" w:cs="宋体" w:hint="eastAsia"/>
                <w:kern w:val="0"/>
                <w:sz w:val="21"/>
                <w:szCs w:val="21"/>
              </w:rPr>
              <w:t>号</w:t>
            </w:r>
          </w:p>
        </w:tc>
        <w:tc>
          <w:tcPr>
            <w:tcW w:w="704" w:type="dxa"/>
            <w:shd w:val="clear" w:color="auto" w:fill="auto"/>
            <w:vAlign w:val="center"/>
          </w:tcPr>
          <w:p w:rsidR="00D65B06" w:rsidRPr="00C55FCE" w:rsidRDefault="00D65B06" w:rsidP="00D65B06">
            <w:pPr>
              <w:pStyle w:val="a4"/>
              <w:spacing w:line="280" w:lineRule="exact"/>
            </w:pPr>
            <w:r>
              <w:rPr>
                <w:rFonts w:hint="eastAsia"/>
              </w:rPr>
              <w:t>商业</w:t>
            </w:r>
          </w:p>
        </w:tc>
        <w:tc>
          <w:tcPr>
            <w:tcW w:w="1134" w:type="dxa"/>
            <w:vAlign w:val="center"/>
          </w:tcPr>
          <w:p w:rsidR="00D65B06" w:rsidRPr="00D65B06" w:rsidRDefault="00D65B06" w:rsidP="00D65B06">
            <w:pPr>
              <w:pStyle w:val="a4"/>
              <w:spacing w:line="280" w:lineRule="exact"/>
            </w:pPr>
            <w:r w:rsidRPr="00D65B06">
              <w:rPr>
                <w:rFonts w:hint="eastAsia"/>
              </w:rPr>
              <w:t>176.33</w:t>
            </w:r>
          </w:p>
        </w:tc>
        <w:tc>
          <w:tcPr>
            <w:tcW w:w="2127" w:type="dxa"/>
            <w:vAlign w:val="center"/>
          </w:tcPr>
          <w:p w:rsidR="00D65B06" w:rsidRPr="00C55FCE" w:rsidRDefault="00D65B06" w:rsidP="00D65B06">
            <w:pPr>
              <w:pStyle w:val="a4"/>
              <w:spacing w:line="280" w:lineRule="exact"/>
            </w:pPr>
            <w:r>
              <w:rPr>
                <w:rFonts w:hint="eastAsia"/>
              </w:rPr>
              <w:t>7033</w:t>
            </w:r>
          </w:p>
        </w:tc>
        <w:tc>
          <w:tcPr>
            <w:tcW w:w="952" w:type="dxa"/>
            <w:vAlign w:val="center"/>
          </w:tcPr>
          <w:p w:rsidR="00D65B06" w:rsidRPr="00C55FCE" w:rsidRDefault="00176211" w:rsidP="00D65B06">
            <w:pPr>
              <w:pStyle w:val="a4"/>
              <w:spacing w:line="280" w:lineRule="exact"/>
            </w:pPr>
            <w:r>
              <w:rPr>
                <w:rFonts w:hint="eastAsia"/>
              </w:rPr>
              <w:t>124.01</w:t>
            </w:r>
          </w:p>
        </w:tc>
      </w:tr>
      <w:tr w:rsidR="00D65B06" w:rsidRPr="00C55FCE" w:rsidTr="00D65B06">
        <w:trPr>
          <w:trHeight w:val="20"/>
          <w:jc w:val="center"/>
        </w:trPr>
        <w:tc>
          <w:tcPr>
            <w:tcW w:w="679" w:type="dxa"/>
            <w:shd w:val="clear" w:color="auto" w:fill="auto"/>
            <w:vAlign w:val="center"/>
          </w:tcPr>
          <w:p w:rsidR="00D65B06" w:rsidRPr="00C55FCE" w:rsidRDefault="00D65B06" w:rsidP="00D65B06">
            <w:pPr>
              <w:pStyle w:val="a4"/>
              <w:spacing w:line="280" w:lineRule="exact"/>
            </w:pPr>
            <w:r w:rsidRPr="00C55FCE">
              <w:t>3</w:t>
            </w:r>
          </w:p>
        </w:tc>
        <w:tc>
          <w:tcPr>
            <w:tcW w:w="4532" w:type="dxa"/>
            <w:shd w:val="clear" w:color="auto" w:fill="auto"/>
            <w:vAlign w:val="center"/>
          </w:tcPr>
          <w:p w:rsidR="00D65B06" w:rsidRPr="00A12EF5" w:rsidRDefault="00D65B06" w:rsidP="00176211">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Pr>
                <w:rFonts w:ascii="宋体" w:hAnsi="宋体" w:cs="宋体" w:hint="eastAsia"/>
                <w:kern w:val="0"/>
                <w:sz w:val="21"/>
                <w:szCs w:val="21"/>
              </w:rPr>
              <w:t>3</w:t>
            </w:r>
            <w:r w:rsidRPr="00B96DF3">
              <w:rPr>
                <w:rFonts w:ascii="宋体" w:hAnsi="宋体" w:cs="宋体" w:hint="eastAsia"/>
                <w:kern w:val="0"/>
                <w:sz w:val="21"/>
                <w:szCs w:val="21"/>
              </w:rPr>
              <w:t>号</w:t>
            </w:r>
          </w:p>
        </w:tc>
        <w:tc>
          <w:tcPr>
            <w:tcW w:w="704" w:type="dxa"/>
            <w:shd w:val="clear" w:color="auto" w:fill="auto"/>
            <w:vAlign w:val="center"/>
          </w:tcPr>
          <w:p w:rsidR="00D65B06" w:rsidRPr="00C55FCE" w:rsidRDefault="00D65B06" w:rsidP="00D65B06">
            <w:pPr>
              <w:pStyle w:val="a4"/>
              <w:spacing w:line="280" w:lineRule="exact"/>
            </w:pPr>
            <w:r>
              <w:rPr>
                <w:rFonts w:hint="eastAsia"/>
              </w:rPr>
              <w:t>商业</w:t>
            </w:r>
          </w:p>
        </w:tc>
        <w:tc>
          <w:tcPr>
            <w:tcW w:w="1134" w:type="dxa"/>
            <w:vAlign w:val="center"/>
          </w:tcPr>
          <w:p w:rsidR="00D65B06" w:rsidRPr="00D65B06" w:rsidRDefault="00D65B06" w:rsidP="00D65B06">
            <w:pPr>
              <w:pStyle w:val="a4"/>
              <w:spacing w:line="280" w:lineRule="exact"/>
            </w:pPr>
            <w:r w:rsidRPr="00D65B06">
              <w:rPr>
                <w:rFonts w:hint="eastAsia"/>
              </w:rPr>
              <w:t>162.95</w:t>
            </w:r>
          </w:p>
        </w:tc>
        <w:tc>
          <w:tcPr>
            <w:tcW w:w="2127" w:type="dxa"/>
            <w:vAlign w:val="center"/>
          </w:tcPr>
          <w:p w:rsidR="00D65B06" w:rsidRPr="00C55FCE" w:rsidRDefault="00D65B06" w:rsidP="00D65B06">
            <w:pPr>
              <w:pStyle w:val="a4"/>
              <w:spacing w:line="280" w:lineRule="exact"/>
            </w:pPr>
            <w:r>
              <w:rPr>
                <w:rFonts w:hint="eastAsia"/>
              </w:rPr>
              <w:t>7033</w:t>
            </w:r>
          </w:p>
        </w:tc>
        <w:tc>
          <w:tcPr>
            <w:tcW w:w="952" w:type="dxa"/>
            <w:vAlign w:val="center"/>
          </w:tcPr>
          <w:p w:rsidR="00D65B06" w:rsidRPr="00C55FCE" w:rsidRDefault="00176211" w:rsidP="00D65B06">
            <w:pPr>
              <w:pStyle w:val="a4"/>
              <w:spacing w:line="280" w:lineRule="exact"/>
            </w:pPr>
            <w:r>
              <w:rPr>
                <w:rFonts w:hint="eastAsia"/>
              </w:rPr>
              <w:t>114.60</w:t>
            </w:r>
          </w:p>
        </w:tc>
      </w:tr>
      <w:tr w:rsidR="00D65B06" w:rsidRPr="00C55FCE" w:rsidTr="00D65B06">
        <w:trPr>
          <w:trHeight w:val="20"/>
          <w:jc w:val="center"/>
        </w:trPr>
        <w:tc>
          <w:tcPr>
            <w:tcW w:w="679" w:type="dxa"/>
            <w:shd w:val="clear" w:color="auto" w:fill="auto"/>
            <w:vAlign w:val="center"/>
          </w:tcPr>
          <w:p w:rsidR="00D65B06" w:rsidRPr="00C55FCE" w:rsidRDefault="00D65B06" w:rsidP="00D65B06">
            <w:pPr>
              <w:pStyle w:val="a4"/>
              <w:spacing w:line="280" w:lineRule="exact"/>
            </w:pPr>
            <w:r>
              <w:rPr>
                <w:rFonts w:hint="eastAsia"/>
              </w:rPr>
              <w:t>4</w:t>
            </w:r>
          </w:p>
        </w:tc>
        <w:tc>
          <w:tcPr>
            <w:tcW w:w="4532" w:type="dxa"/>
            <w:shd w:val="clear" w:color="auto" w:fill="auto"/>
            <w:vAlign w:val="center"/>
          </w:tcPr>
          <w:p w:rsidR="00D65B06" w:rsidRPr="006C50DB" w:rsidRDefault="00D65B06" w:rsidP="00176211">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Pr>
                <w:rFonts w:ascii="宋体" w:hAnsi="宋体" w:cs="宋体" w:hint="eastAsia"/>
                <w:kern w:val="0"/>
                <w:sz w:val="21"/>
                <w:szCs w:val="21"/>
              </w:rPr>
              <w:t>4</w:t>
            </w:r>
            <w:r w:rsidRPr="00B96DF3">
              <w:rPr>
                <w:rFonts w:ascii="宋体" w:hAnsi="宋体" w:cs="宋体" w:hint="eastAsia"/>
                <w:kern w:val="0"/>
                <w:sz w:val="21"/>
                <w:szCs w:val="21"/>
              </w:rPr>
              <w:t>号</w:t>
            </w:r>
          </w:p>
        </w:tc>
        <w:tc>
          <w:tcPr>
            <w:tcW w:w="704" w:type="dxa"/>
            <w:shd w:val="clear" w:color="auto" w:fill="auto"/>
            <w:vAlign w:val="center"/>
          </w:tcPr>
          <w:p w:rsidR="00D65B06" w:rsidRPr="00C55FCE" w:rsidRDefault="00D65B06" w:rsidP="00D65B06">
            <w:pPr>
              <w:pStyle w:val="a4"/>
              <w:spacing w:line="280" w:lineRule="exact"/>
            </w:pPr>
            <w:r>
              <w:rPr>
                <w:rFonts w:hint="eastAsia"/>
              </w:rPr>
              <w:t>商业</w:t>
            </w:r>
          </w:p>
        </w:tc>
        <w:tc>
          <w:tcPr>
            <w:tcW w:w="1134" w:type="dxa"/>
            <w:vAlign w:val="center"/>
          </w:tcPr>
          <w:p w:rsidR="00D65B06" w:rsidRPr="00D65B06" w:rsidRDefault="00D65B06" w:rsidP="00D65B06">
            <w:pPr>
              <w:pStyle w:val="a4"/>
              <w:spacing w:line="280" w:lineRule="exact"/>
            </w:pPr>
            <w:r w:rsidRPr="00D65B06">
              <w:rPr>
                <w:rFonts w:hint="eastAsia"/>
              </w:rPr>
              <w:t>210.46</w:t>
            </w:r>
          </w:p>
        </w:tc>
        <w:tc>
          <w:tcPr>
            <w:tcW w:w="2127" w:type="dxa"/>
            <w:vAlign w:val="center"/>
          </w:tcPr>
          <w:p w:rsidR="00D65B06" w:rsidRPr="00C55FCE" w:rsidRDefault="00D65B06" w:rsidP="00D65B06">
            <w:pPr>
              <w:pStyle w:val="a4"/>
              <w:spacing w:line="280" w:lineRule="exact"/>
            </w:pPr>
            <w:r>
              <w:rPr>
                <w:rFonts w:hint="eastAsia"/>
              </w:rPr>
              <w:t>7033</w:t>
            </w:r>
          </w:p>
        </w:tc>
        <w:tc>
          <w:tcPr>
            <w:tcW w:w="952" w:type="dxa"/>
            <w:vAlign w:val="center"/>
          </w:tcPr>
          <w:p w:rsidR="00D65B06" w:rsidRPr="00C55FCE" w:rsidRDefault="00176211" w:rsidP="00D65B06">
            <w:pPr>
              <w:pStyle w:val="a4"/>
              <w:spacing w:line="280" w:lineRule="exact"/>
            </w:pPr>
            <w:r>
              <w:rPr>
                <w:rFonts w:hint="eastAsia"/>
              </w:rPr>
              <w:t>148.02</w:t>
            </w:r>
          </w:p>
        </w:tc>
      </w:tr>
      <w:tr w:rsidR="00D65B06" w:rsidRPr="00C55FCE" w:rsidTr="00D65B06">
        <w:trPr>
          <w:trHeight w:val="20"/>
          <w:jc w:val="center"/>
        </w:trPr>
        <w:tc>
          <w:tcPr>
            <w:tcW w:w="679" w:type="dxa"/>
            <w:shd w:val="clear" w:color="auto" w:fill="auto"/>
            <w:vAlign w:val="center"/>
          </w:tcPr>
          <w:p w:rsidR="00D65B06" w:rsidRDefault="00D65B06" w:rsidP="00D65B06">
            <w:pPr>
              <w:pStyle w:val="a4"/>
              <w:spacing w:line="280" w:lineRule="exact"/>
            </w:pPr>
            <w:r>
              <w:rPr>
                <w:rFonts w:hint="eastAsia"/>
              </w:rPr>
              <w:t>5</w:t>
            </w:r>
          </w:p>
        </w:tc>
        <w:tc>
          <w:tcPr>
            <w:tcW w:w="4532" w:type="dxa"/>
            <w:shd w:val="clear" w:color="auto" w:fill="auto"/>
            <w:vAlign w:val="center"/>
          </w:tcPr>
          <w:p w:rsidR="00D65B06" w:rsidRPr="009217D7" w:rsidRDefault="00D65B06" w:rsidP="00176211">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Pr>
                <w:rFonts w:ascii="宋体" w:hAnsi="宋体" w:cs="宋体" w:hint="eastAsia"/>
                <w:kern w:val="0"/>
                <w:sz w:val="21"/>
                <w:szCs w:val="21"/>
              </w:rPr>
              <w:t>5</w:t>
            </w:r>
            <w:r w:rsidRPr="00B96DF3">
              <w:rPr>
                <w:rFonts w:ascii="宋体" w:hAnsi="宋体" w:cs="宋体" w:hint="eastAsia"/>
                <w:kern w:val="0"/>
                <w:sz w:val="21"/>
                <w:szCs w:val="21"/>
              </w:rPr>
              <w:t>号</w:t>
            </w:r>
          </w:p>
        </w:tc>
        <w:tc>
          <w:tcPr>
            <w:tcW w:w="704" w:type="dxa"/>
            <w:shd w:val="clear" w:color="auto" w:fill="auto"/>
            <w:vAlign w:val="center"/>
          </w:tcPr>
          <w:p w:rsidR="00D65B06" w:rsidRDefault="00D65B06" w:rsidP="00D65B06">
            <w:pPr>
              <w:pStyle w:val="a4"/>
              <w:spacing w:line="280" w:lineRule="exact"/>
            </w:pPr>
            <w:r>
              <w:rPr>
                <w:rFonts w:hint="eastAsia"/>
              </w:rPr>
              <w:t>商业</w:t>
            </w:r>
          </w:p>
        </w:tc>
        <w:tc>
          <w:tcPr>
            <w:tcW w:w="1134" w:type="dxa"/>
            <w:vAlign w:val="center"/>
          </w:tcPr>
          <w:p w:rsidR="00D65B06" w:rsidRPr="00D65B06" w:rsidRDefault="00D65B06" w:rsidP="00D65B06">
            <w:pPr>
              <w:pStyle w:val="a4"/>
              <w:spacing w:line="280" w:lineRule="exact"/>
            </w:pPr>
            <w:r w:rsidRPr="00D65B06">
              <w:rPr>
                <w:rFonts w:hint="eastAsia"/>
              </w:rPr>
              <w:t>334.32</w:t>
            </w:r>
          </w:p>
        </w:tc>
        <w:tc>
          <w:tcPr>
            <w:tcW w:w="2127" w:type="dxa"/>
            <w:vAlign w:val="center"/>
          </w:tcPr>
          <w:p w:rsidR="00D65B06" w:rsidRDefault="00D65B06" w:rsidP="00D65B06">
            <w:pPr>
              <w:pStyle w:val="a4"/>
              <w:spacing w:line="280" w:lineRule="exact"/>
            </w:pPr>
            <w:r>
              <w:rPr>
                <w:rFonts w:hint="eastAsia"/>
              </w:rPr>
              <w:t>7033</w:t>
            </w:r>
          </w:p>
        </w:tc>
        <w:tc>
          <w:tcPr>
            <w:tcW w:w="952" w:type="dxa"/>
            <w:vAlign w:val="center"/>
          </w:tcPr>
          <w:p w:rsidR="00D65B06" w:rsidRDefault="00176211" w:rsidP="00D65B06">
            <w:pPr>
              <w:pStyle w:val="a4"/>
              <w:spacing w:line="280" w:lineRule="exact"/>
            </w:pPr>
            <w:r>
              <w:rPr>
                <w:rFonts w:hint="eastAsia"/>
              </w:rPr>
              <w:t>235.13</w:t>
            </w:r>
          </w:p>
        </w:tc>
      </w:tr>
      <w:tr w:rsidR="00D65B06" w:rsidRPr="00C55FCE" w:rsidTr="00D65B06">
        <w:trPr>
          <w:trHeight w:val="20"/>
          <w:jc w:val="center"/>
        </w:trPr>
        <w:tc>
          <w:tcPr>
            <w:tcW w:w="679" w:type="dxa"/>
            <w:shd w:val="clear" w:color="auto" w:fill="auto"/>
            <w:vAlign w:val="center"/>
          </w:tcPr>
          <w:p w:rsidR="00D65B06" w:rsidRDefault="00D65B06" w:rsidP="00D65B06">
            <w:pPr>
              <w:pStyle w:val="a4"/>
              <w:spacing w:line="280" w:lineRule="exact"/>
            </w:pPr>
            <w:r>
              <w:rPr>
                <w:rFonts w:hint="eastAsia"/>
              </w:rPr>
              <w:t>6</w:t>
            </w:r>
          </w:p>
        </w:tc>
        <w:tc>
          <w:tcPr>
            <w:tcW w:w="4532" w:type="dxa"/>
            <w:shd w:val="clear" w:color="auto" w:fill="auto"/>
            <w:vAlign w:val="center"/>
          </w:tcPr>
          <w:p w:rsidR="00D65B06" w:rsidRPr="00F56F51" w:rsidRDefault="00D65B06" w:rsidP="00176211">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62号华鑫大厦-1层1号</w:t>
            </w:r>
          </w:p>
        </w:tc>
        <w:tc>
          <w:tcPr>
            <w:tcW w:w="704" w:type="dxa"/>
            <w:shd w:val="clear" w:color="auto" w:fill="auto"/>
            <w:vAlign w:val="center"/>
          </w:tcPr>
          <w:p w:rsidR="00D65B06" w:rsidRDefault="00D65B06" w:rsidP="00D65B06">
            <w:pPr>
              <w:pStyle w:val="a4"/>
              <w:spacing w:line="280" w:lineRule="exact"/>
            </w:pPr>
            <w:r>
              <w:rPr>
                <w:rFonts w:hint="eastAsia"/>
              </w:rPr>
              <w:t>其它</w:t>
            </w:r>
          </w:p>
        </w:tc>
        <w:tc>
          <w:tcPr>
            <w:tcW w:w="1134" w:type="dxa"/>
            <w:vAlign w:val="center"/>
          </w:tcPr>
          <w:p w:rsidR="00D65B06" w:rsidRPr="00D65B06" w:rsidRDefault="00D65B06" w:rsidP="00D65B06">
            <w:pPr>
              <w:pStyle w:val="a4"/>
              <w:spacing w:line="280" w:lineRule="exact"/>
            </w:pPr>
            <w:r w:rsidRPr="00D65B06">
              <w:rPr>
                <w:rFonts w:hint="eastAsia"/>
              </w:rPr>
              <w:t>51.31</w:t>
            </w:r>
          </w:p>
        </w:tc>
        <w:tc>
          <w:tcPr>
            <w:tcW w:w="2127" w:type="dxa"/>
            <w:vAlign w:val="center"/>
          </w:tcPr>
          <w:p w:rsidR="00D65B06" w:rsidRDefault="00D65B06" w:rsidP="00D65B06">
            <w:pPr>
              <w:pStyle w:val="a4"/>
              <w:spacing w:line="280" w:lineRule="exact"/>
            </w:pPr>
            <w:r>
              <w:rPr>
                <w:rFonts w:hint="eastAsia"/>
              </w:rPr>
              <w:t>-</w:t>
            </w:r>
          </w:p>
        </w:tc>
        <w:tc>
          <w:tcPr>
            <w:tcW w:w="952" w:type="dxa"/>
            <w:vAlign w:val="center"/>
          </w:tcPr>
          <w:p w:rsidR="00D65B06" w:rsidRDefault="00176211" w:rsidP="00D65B06">
            <w:pPr>
              <w:pStyle w:val="a4"/>
              <w:spacing w:line="280" w:lineRule="exact"/>
            </w:pPr>
            <w:r>
              <w:rPr>
                <w:rFonts w:hint="eastAsia"/>
              </w:rPr>
              <w:t>11</w:t>
            </w:r>
          </w:p>
        </w:tc>
      </w:tr>
      <w:tr w:rsidR="00D65B06" w:rsidRPr="00C55FCE" w:rsidTr="00D65B06">
        <w:trPr>
          <w:trHeight w:val="20"/>
          <w:jc w:val="center"/>
        </w:trPr>
        <w:tc>
          <w:tcPr>
            <w:tcW w:w="679" w:type="dxa"/>
            <w:shd w:val="clear" w:color="auto" w:fill="auto"/>
            <w:vAlign w:val="center"/>
          </w:tcPr>
          <w:p w:rsidR="00D65B06" w:rsidRDefault="00D65B06" w:rsidP="00D65B06">
            <w:pPr>
              <w:pStyle w:val="a4"/>
              <w:spacing w:line="280" w:lineRule="exact"/>
            </w:pPr>
            <w:r>
              <w:rPr>
                <w:rFonts w:hint="eastAsia"/>
              </w:rPr>
              <w:t>7</w:t>
            </w:r>
          </w:p>
        </w:tc>
        <w:tc>
          <w:tcPr>
            <w:tcW w:w="4532" w:type="dxa"/>
            <w:shd w:val="clear" w:color="auto" w:fill="auto"/>
            <w:vAlign w:val="center"/>
          </w:tcPr>
          <w:p w:rsidR="00D65B06" w:rsidRPr="00F56F51" w:rsidRDefault="00D65B06" w:rsidP="00176211">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2</w:t>
            </w:r>
            <w:r w:rsidRPr="00AE717C">
              <w:rPr>
                <w:rFonts w:ascii="宋体" w:hAnsi="宋体" w:cs="宋体" w:hint="eastAsia"/>
                <w:kern w:val="0"/>
                <w:sz w:val="21"/>
                <w:szCs w:val="21"/>
              </w:rPr>
              <w:t>号</w:t>
            </w:r>
          </w:p>
        </w:tc>
        <w:tc>
          <w:tcPr>
            <w:tcW w:w="704" w:type="dxa"/>
            <w:shd w:val="clear" w:color="auto" w:fill="auto"/>
            <w:vAlign w:val="center"/>
          </w:tcPr>
          <w:p w:rsidR="00D65B06" w:rsidRDefault="00D65B06" w:rsidP="00D65B06">
            <w:pPr>
              <w:pStyle w:val="a4"/>
              <w:spacing w:line="280" w:lineRule="exact"/>
            </w:pPr>
            <w:r>
              <w:rPr>
                <w:rFonts w:hint="eastAsia"/>
              </w:rPr>
              <w:t>其它</w:t>
            </w:r>
          </w:p>
        </w:tc>
        <w:tc>
          <w:tcPr>
            <w:tcW w:w="1134" w:type="dxa"/>
            <w:vAlign w:val="center"/>
          </w:tcPr>
          <w:p w:rsidR="00D65B06" w:rsidRPr="00D65B06" w:rsidRDefault="00D65B06" w:rsidP="00D65B06">
            <w:pPr>
              <w:pStyle w:val="a4"/>
              <w:spacing w:line="280" w:lineRule="exact"/>
            </w:pPr>
            <w:r w:rsidRPr="00D65B06">
              <w:rPr>
                <w:rFonts w:hint="eastAsia"/>
              </w:rPr>
              <w:t>51.31</w:t>
            </w:r>
          </w:p>
        </w:tc>
        <w:tc>
          <w:tcPr>
            <w:tcW w:w="2127" w:type="dxa"/>
            <w:vAlign w:val="center"/>
          </w:tcPr>
          <w:p w:rsidR="00D65B06" w:rsidRDefault="00D65B06" w:rsidP="00D65B06">
            <w:pPr>
              <w:pStyle w:val="a4"/>
              <w:spacing w:line="280" w:lineRule="exact"/>
            </w:pPr>
            <w:r>
              <w:rPr>
                <w:rFonts w:hint="eastAsia"/>
              </w:rPr>
              <w:t>-</w:t>
            </w:r>
          </w:p>
        </w:tc>
        <w:tc>
          <w:tcPr>
            <w:tcW w:w="952" w:type="dxa"/>
            <w:vAlign w:val="center"/>
          </w:tcPr>
          <w:p w:rsidR="00D65B06" w:rsidRDefault="00176211" w:rsidP="00D65B06">
            <w:pPr>
              <w:pStyle w:val="a4"/>
              <w:spacing w:line="280" w:lineRule="exact"/>
            </w:pPr>
            <w:r>
              <w:rPr>
                <w:rFonts w:hint="eastAsia"/>
              </w:rPr>
              <w:t>11</w:t>
            </w:r>
          </w:p>
        </w:tc>
      </w:tr>
      <w:tr w:rsidR="00D65B06" w:rsidRPr="00C55FCE" w:rsidTr="00D65B06">
        <w:trPr>
          <w:trHeight w:val="20"/>
          <w:jc w:val="center"/>
        </w:trPr>
        <w:tc>
          <w:tcPr>
            <w:tcW w:w="679" w:type="dxa"/>
            <w:shd w:val="clear" w:color="auto" w:fill="auto"/>
            <w:vAlign w:val="center"/>
          </w:tcPr>
          <w:p w:rsidR="00D65B06" w:rsidRDefault="00D65B06" w:rsidP="00D65B06">
            <w:pPr>
              <w:pStyle w:val="a4"/>
              <w:spacing w:line="280" w:lineRule="exact"/>
            </w:pPr>
            <w:r>
              <w:rPr>
                <w:rFonts w:hint="eastAsia"/>
              </w:rPr>
              <w:t>8</w:t>
            </w:r>
          </w:p>
        </w:tc>
        <w:tc>
          <w:tcPr>
            <w:tcW w:w="4532" w:type="dxa"/>
            <w:shd w:val="clear" w:color="auto" w:fill="auto"/>
            <w:vAlign w:val="center"/>
          </w:tcPr>
          <w:p w:rsidR="00D65B06" w:rsidRPr="00F56F51" w:rsidRDefault="00D65B06" w:rsidP="00176211">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3</w:t>
            </w:r>
            <w:r w:rsidRPr="00AE717C">
              <w:rPr>
                <w:rFonts w:ascii="宋体" w:hAnsi="宋体" w:cs="宋体" w:hint="eastAsia"/>
                <w:kern w:val="0"/>
                <w:sz w:val="21"/>
                <w:szCs w:val="21"/>
              </w:rPr>
              <w:t>号</w:t>
            </w:r>
          </w:p>
        </w:tc>
        <w:tc>
          <w:tcPr>
            <w:tcW w:w="704" w:type="dxa"/>
            <w:shd w:val="clear" w:color="auto" w:fill="auto"/>
            <w:vAlign w:val="center"/>
          </w:tcPr>
          <w:p w:rsidR="00D65B06" w:rsidRDefault="00D65B06" w:rsidP="00D65B06">
            <w:pPr>
              <w:pStyle w:val="a4"/>
              <w:spacing w:line="280" w:lineRule="exact"/>
            </w:pPr>
            <w:r>
              <w:rPr>
                <w:rFonts w:hint="eastAsia"/>
              </w:rPr>
              <w:t>其它</w:t>
            </w:r>
          </w:p>
        </w:tc>
        <w:tc>
          <w:tcPr>
            <w:tcW w:w="1134" w:type="dxa"/>
            <w:vAlign w:val="center"/>
          </w:tcPr>
          <w:p w:rsidR="00D65B06" w:rsidRPr="00D65B06" w:rsidRDefault="00D65B06" w:rsidP="00D65B06">
            <w:pPr>
              <w:pStyle w:val="a4"/>
              <w:spacing w:line="280" w:lineRule="exact"/>
            </w:pPr>
            <w:r w:rsidRPr="00D65B06">
              <w:rPr>
                <w:rFonts w:hint="eastAsia"/>
              </w:rPr>
              <w:t>51.31</w:t>
            </w:r>
          </w:p>
        </w:tc>
        <w:tc>
          <w:tcPr>
            <w:tcW w:w="2127" w:type="dxa"/>
            <w:vAlign w:val="center"/>
          </w:tcPr>
          <w:p w:rsidR="00D65B06" w:rsidRDefault="00D65B06" w:rsidP="00D65B06">
            <w:pPr>
              <w:pStyle w:val="a4"/>
              <w:spacing w:line="280" w:lineRule="exact"/>
            </w:pPr>
            <w:r>
              <w:rPr>
                <w:rFonts w:hint="eastAsia"/>
              </w:rPr>
              <w:t>-</w:t>
            </w:r>
          </w:p>
        </w:tc>
        <w:tc>
          <w:tcPr>
            <w:tcW w:w="952" w:type="dxa"/>
            <w:vAlign w:val="center"/>
          </w:tcPr>
          <w:p w:rsidR="00D65B06" w:rsidRDefault="00176211" w:rsidP="00D65B06">
            <w:pPr>
              <w:pStyle w:val="a4"/>
              <w:spacing w:line="280" w:lineRule="exact"/>
            </w:pPr>
            <w:r>
              <w:rPr>
                <w:rFonts w:hint="eastAsia"/>
              </w:rPr>
              <w:t>11</w:t>
            </w:r>
          </w:p>
        </w:tc>
      </w:tr>
      <w:tr w:rsidR="00D65B06" w:rsidRPr="00C55FCE" w:rsidTr="00176211">
        <w:trPr>
          <w:trHeight w:val="20"/>
          <w:jc w:val="center"/>
        </w:trPr>
        <w:tc>
          <w:tcPr>
            <w:tcW w:w="679" w:type="dxa"/>
            <w:shd w:val="clear" w:color="auto" w:fill="auto"/>
            <w:vAlign w:val="center"/>
          </w:tcPr>
          <w:p w:rsidR="00D65B06" w:rsidRDefault="00D65B06" w:rsidP="00D65B06">
            <w:pPr>
              <w:pStyle w:val="a4"/>
              <w:spacing w:line="280" w:lineRule="exact"/>
            </w:pPr>
            <w:r>
              <w:rPr>
                <w:rFonts w:hint="eastAsia"/>
              </w:rPr>
              <w:t>9</w:t>
            </w:r>
          </w:p>
        </w:tc>
        <w:tc>
          <w:tcPr>
            <w:tcW w:w="4532" w:type="dxa"/>
            <w:shd w:val="clear" w:color="auto" w:fill="auto"/>
            <w:vAlign w:val="center"/>
          </w:tcPr>
          <w:p w:rsidR="00D65B06" w:rsidRPr="00F56F51" w:rsidRDefault="00D65B06" w:rsidP="00176211">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4</w:t>
            </w:r>
            <w:r w:rsidRPr="00AE717C">
              <w:rPr>
                <w:rFonts w:ascii="宋体" w:hAnsi="宋体" w:cs="宋体" w:hint="eastAsia"/>
                <w:kern w:val="0"/>
                <w:sz w:val="21"/>
                <w:szCs w:val="21"/>
              </w:rPr>
              <w:t>号</w:t>
            </w:r>
          </w:p>
        </w:tc>
        <w:tc>
          <w:tcPr>
            <w:tcW w:w="704" w:type="dxa"/>
            <w:shd w:val="clear" w:color="auto" w:fill="auto"/>
          </w:tcPr>
          <w:p w:rsidR="00D65B06" w:rsidRDefault="00D65B06" w:rsidP="00D65B06">
            <w:pPr>
              <w:pStyle w:val="a4"/>
              <w:spacing w:line="280" w:lineRule="exact"/>
            </w:pPr>
            <w:r w:rsidRPr="005F6461">
              <w:rPr>
                <w:rFonts w:hint="eastAsia"/>
              </w:rPr>
              <w:t>其它</w:t>
            </w:r>
          </w:p>
        </w:tc>
        <w:tc>
          <w:tcPr>
            <w:tcW w:w="1134" w:type="dxa"/>
            <w:vAlign w:val="center"/>
          </w:tcPr>
          <w:p w:rsidR="00D65B06" w:rsidRPr="00D65B06" w:rsidRDefault="00D65B06" w:rsidP="00D65B06">
            <w:pPr>
              <w:pStyle w:val="a4"/>
              <w:spacing w:line="280" w:lineRule="exact"/>
            </w:pPr>
            <w:r w:rsidRPr="00D65B06">
              <w:rPr>
                <w:rFonts w:hint="eastAsia"/>
              </w:rPr>
              <w:t>51.31</w:t>
            </w:r>
          </w:p>
        </w:tc>
        <w:tc>
          <w:tcPr>
            <w:tcW w:w="2127" w:type="dxa"/>
            <w:vAlign w:val="center"/>
          </w:tcPr>
          <w:p w:rsidR="00D65B06" w:rsidRDefault="00176211" w:rsidP="00D65B06">
            <w:pPr>
              <w:pStyle w:val="a4"/>
              <w:spacing w:line="280" w:lineRule="exact"/>
            </w:pPr>
            <w:r>
              <w:rPr>
                <w:rFonts w:hint="eastAsia"/>
              </w:rPr>
              <w:t>-</w:t>
            </w:r>
          </w:p>
        </w:tc>
        <w:tc>
          <w:tcPr>
            <w:tcW w:w="952" w:type="dxa"/>
            <w:vAlign w:val="center"/>
          </w:tcPr>
          <w:p w:rsidR="00D65B06" w:rsidRDefault="00176211" w:rsidP="00D65B06">
            <w:pPr>
              <w:pStyle w:val="a4"/>
              <w:spacing w:line="280" w:lineRule="exact"/>
            </w:pPr>
            <w:r>
              <w:rPr>
                <w:rFonts w:hint="eastAsia"/>
              </w:rPr>
              <w:t>11</w:t>
            </w:r>
          </w:p>
        </w:tc>
      </w:tr>
      <w:tr w:rsidR="00D65B06" w:rsidRPr="00C55FCE" w:rsidTr="00176211">
        <w:trPr>
          <w:trHeight w:val="20"/>
          <w:jc w:val="center"/>
        </w:trPr>
        <w:tc>
          <w:tcPr>
            <w:tcW w:w="679" w:type="dxa"/>
            <w:shd w:val="clear" w:color="auto" w:fill="auto"/>
            <w:vAlign w:val="center"/>
          </w:tcPr>
          <w:p w:rsidR="00D65B06" w:rsidRDefault="00D65B06" w:rsidP="00D65B06">
            <w:pPr>
              <w:pStyle w:val="a4"/>
              <w:spacing w:line="280" w:lineRule="exact"/>
            </w:pPr>
            <w:r>
              <w:rPr>
                <w:rFonts w:hint="eastAsia"/>
              </w:rPr>
              <w:t>10</w:t>
            </w:r>
          </w:p>
        </w:tc>
        <w:tc>
          <w:tcPr>
            <w:tcW w:w="4532" w:type="dxa"/>
            <w:shd w:val="clear" w:color="auto" w:fill="auto"/>
            <w:vAlign w:val="center"/>
          </w:tcPr>
          <w:p w:rsidR="00D65B06" w:rsidRPr="00F56F51" w:rsidRDefault="00D65B06" w:rsidP="00176211">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5</w:t>
            </w:r>
            <w:r w:rsidRPr="00AE717C">
              <w:rPr>
                <w:rFonts w:ascii="宋体" w:hAnsi="宋体" w:cs="宋体" w:hint="eastAsia"/>
                <w:kern w:val="0"/>
                <w:sz w:val="21"/>
                <w:szCs w:val="21"/>
              </w:rPr>
              <w:t>号</w:t>
            </w:r>
          </w:p>
        </w:tc>
        <w:tc>
          <w:tcPr>
            <w:tcW w:w="704" w:type="dxa"/>
            <w:shd w:val="clear" w:color="auto" w:fill="auto"/>
          </w:tcPr>
          <w:p w:rsidR="00D65B06" w:rsidRDefault="00D65B06" w:rsidP="00D65B06">
            <w:pPr>
              <w:pStyle w:val="a4"/>
              <w:spacing w:line="280" w:lineRule="exact"/>
            </w:pPr>
            <w:r w:rsidRPr="005F6461">
              <w:rPr>
                <w:rFonts w:hint="eastAsia"/>
              </w:rPr>
              <w:t>其它</w:t>
            </w:r>
          </w:p>
        </w:tc>
        <w:tc>
          <w:tcPr>
            <w:tcW w:w="1134" w:type="dxa"/>
            <w:vAlign w:val="center"/>
          </w:tcPr>
          <w:p w:rsidR="00D65B06" w:rsidRPr="00D65B06" w:rsidRDefault="00D65B06" w:rsidP="00D65B06">
            <w:pPr>
              <w:pStyle w:val="a4"/>
              <w:spacing w:line="280" w:lineRule="exact"/>
            </w:pPr>
            <w:r w:rsidRPr="00D65B06">
              <w:rPr>
                <w:rFonts w:hint="eastAsia"/>
              </w:rPr>
              <w:t>51.31</w:t>
            </w:r>
          </w:p>
        </w:tc>
        <w:tc>
          <w:tcPr>
            <w:tcW w:w="2127" w:type="dxa"/>
            <w:vAlign w:val="center"/>
          </w:tcPr>
          <w:p w:rsidR="00D65B06" w:rsidRDefault="00176211" w:rsidP="00D65B06">
            <w:pPr>
              <w:pStyle w:val="a4"/>
              <w:spacing w:line="280" w:lineRule="exact"/>
            </w:pPr>
            <w:r>
              <w:rPr>
                <w:rFonts w:hint="eastAsia"/>
              </w:rPr>
              <w:t>-</w:t>
            </w:r>
          </w:p>
        </w:tc>
        <w:tc>
          <w:tcPr>
            <w:tcW w:w="952" w:type="dxa"/>
            <w:vAlign w:val="center"/>
          </w:tcPr>
          <w:p w:rsidR="00D65B06" w:rsidRDefault="00176211" w:rsidP="00D65B06">
            <w:pPr>
              <w:pStyle w:val="a4"/>
              <w:spacing w:line="280" w:lineRule="exact"/>
            </w:pPr>
            <w:r>
              <w:rPr>
                <w:rFonts w:hint="eastAsia"/>
              </w:rPr>
              <w:t>11</w:t>
            </w:r>
          </w:p>
        </w:tc>
      </w:tr>
      <w:tr w:rsidR="00D65B06" w:rsidRPr="00C55FCE" w:rsidTr="00176211">
        <w:trPr>
          <w:trHeight w:val="20"/>
          <w:jc w:val="center"/>
        </w:trPr>
        <w:tc>
          <w:tcPr>
            <w:tcW w:w="679" w:type="dxa"/>
            <w:shd w:val="clear" w:color="auto" w:fill="auto"/>
            <w:vAlign w:val="center"/>
          </w:tcPr>
          <w:p w:rsidR="00D65B06" w:rsidRDefault="00D65B06" w:rsidP="00D65B06">
            <w:pPr>
              <w:pStyle w:val="a4"/>
              <w:spacing w:line="280" w:lineRule="exact"/>
            </w:pPr>
            <w:r>
              <w:rPr>
                <w:rFonts w:hint="eastAsia"/>
              </w:rPr>
              <w:t>11</w:t>
            </w:r>
          </w:p>
        </w:tc>
        <w:tc>
          <w:tcPr>
            <w:tcW w:w="4532" w:type="dxa"/>
            <w:shd w:val="clear" w:color="auto" w:fill="auto"/>
            <w:vAlign w:val="center"/>
          </w:tcPr>
          <w:p w:rsidR="00D65B06" w:rsidRPr="00F56F51" w:rsidRDefault="00D65B06" w:rsidP="00176211">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6</w:t>
            </w:r>
            <w:r w:rsidRPr="00AE717C">
              <w:rPr>
                <w:rFonts w:ascii="宋体" w:hAnsi="宋体" w:cs="宋体" w:hint="eastAsia"/>
                <w:kern w:val="0"/>
                <w:sz w:val="21"/>
                <w:szCs w:val="21"/>
              </w:rPr>
              <w:t>号</w:t>
            </w:r>
          </w:p>
        </w:tc>
        <w:tc>
          <w:tcPr>
            <w:tcW w:w="704" w:type="dxa"/>
            <w:shd w:val="clear" w:color="auto" w:fill="auto"/>
          </w:tcPr>
          <w:p w:rsidR="00D65B06" w:rsidRDefault="00D65B06" w:rsidP="00D65B06">
            <w:pPr>
              <w:pStyle w:val="a4"/>
              <w:spacing w:line="280" w:lineRule="exact"/>
            </w:pPr>
            <w:r w:rsidRPr="005F6461">
              <w:rPr>
                <w:rFonts w:hint="eastAsia"/>
              </w:rPr>
              <w:t>其它</w:t>
            </w:r>
          </w:p>
        </w:tc>
        <w:tc>
          <w:tcPr>
            <w:tcW w:w="1134" w:type="dxa"/>
            <w:vAlign w:val="center"/>
          </w:tcPr>
          <w:p w:rsidR="00D65B06" w:rsidRPr="00D65B06" w:rsidRDefault="00D65B06" w:rsidP="00D65B06">
            <w:pPr>
              <w:pStyle w:val="a4"/>
              <w:spacing w:line="280" w:lineRule="exact"/>
            </w:pPr>
            <w:r w:rsidRPr="00D65B06">
              <w:rPr>
                <w:rFonts w:hint="eastAsia"/>
              </w:rPr>
              <w:t>51.31</w:t>
            </w:r>
          </w:p>
        </w:tc>
        <w:tc>
          <w:tcPr>
            <w:tcW w:w="2127" w:type="dxa"/>
            <w:vAlign w:val="center"/>
          </w:tcPr>
          <w:p w:rsidR="00D65B06" w:rsidRDefault="00176211" w:rsidP="00D65B06">
            <w:pPr>
              <w:pStyle w:val="a4"/>
              <w:spacing w:line="280" w:lineRule="exact"/>
            </w:pPr>
            <w:r>
              <w:rPr>
                <w:rFonts w:hint="eastAsia"/>
              </w:rPr>
              <w:t>-</w:t>
            </w:r>
          </w:p>
        </w:tc>
        <w:tc>
          <w:tcPr>
            <w:tcW w:w="952" w:type="dxa"/>
            <w:vAlign w:val="center"/>
          </w:tcPr>
          <w:p w:rsidR="00D65B06" w:rsidRDefault="00176211" w:rsidP="00D65B06">
            <w:pPr>
              <w:pStyle w:val="a4"/>
              <w:spacing w:line="280" w:lineRule="exact"/>
            </w:pPr>
            <w:r>
              <w:rPr>
                <w:rFonts w:hint="eastAsia"/>
              </w:rPr>
              <w:t>11</w:t>
            </w:r>
          </w:p>
        </w:tc>
      </w:tr>
      <w:tr w:rsidR="00D65B06" w:rsidRPr="00C55FCE" w:rsidTr="00176211">
        <w:trPr>
          <w:trHeight w:val="20"/>
          <w:jc w:val="center"/>
        </w:trPr>
        <w:tc>
          <w:tcPr>
            <w:tcW w:w="679" w:type="dxa"/>
            <w:shd w:val="clear" w:color="auto" w:fill="auto"/>
            <w:vAlign w:val="center"/>
          </w:tcPr>
          <w:p w:rsidR="00D65B06" w:rsidRDefault="00D65B06" w:rsidP="00D65B06">
            <w:pPr>
              <w:pStyle w:val="a4"/>
              <w:spacing w:line="280" w:lineRule="exact"/>
            </w:pPr>
            <w:r>
              <w:rPr>
                <w:rFonts w:hint="eastAsia"/>
              </w:rPr>
              <w:t>12</w:t>
            </w:r>
          </w:p>
        </w:tc>
        <w:tc>
          <w:tcPr>
            <w:tcW w:w="4532" w:type="dxa"/>
            <w:shd w:val="clear" w:color="auto" w:fill="auto"/>
            <w:vAlign w:val="center"/>
          </w:tcPr>
          <w:p w:rsidR="00D65B06" w:rsidRPr="00F56F51" w:rsidRDefault="00D65B06" w:rsidP="00176211">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7</w:t>
            </w:r>
            <w:r w:rsidRPr="00AE717C">
              <w:rPr>
                <w:rFonts w:ascii="宋体" w:hAnsi="宋体" w:cs="宋体" w:hint="eastAsia"/>
                <w:kern w:val="0"/>
                <w:sz w:val="21"/>
                <w:szCs w:val="21"/>
              </w:rPr>
              <w:t>号</w:t>
            </w:r>
          </w:p>
        </w:tc>
        <w:tc>
          <w:tcPr>
            <w:tcW w:w="704" w:type="dxa"/>
            <w:shd w:val="clear" w:color="auto" w:fill="auto"/>
          </w:tcPr>
          <w:p w:rsidR="00D65B06" w:rsidRDefault="00D65B06" w:rsidP="00D65B06">
            <w:pPr>
              <w:pStyle w:val="a4"/>
              <w:spacing w:line="280" w:lineRule="exact"/>
            </w:pPr>
            <w:r w:rsidRPr="005F6461">
              <w:rPr>
                <w:rFonts w:hint="eastAsia"/>
              </w:rPr>
              <w:t>其它</w:t>
            </w:r>
          </w:p>
        </w:tc>
        <w:tc>
          <w:tcPr>
            <w:tcW w:w="1134" w:type="dxa"/>
            <w:vAlign w:val="center"/>
          </w:tcPr>
          <w:p w:rsidR="00D65B06" w:rsidRPr="00D65B06" w:rsidRDefault="00D65B06" w:rsidP="00D65B06">
            <w:pPr>
              <w:pStyle w:val="a4"/>
              <w:spacing w:line="280" w:lineRule="exact"/>
            </w:pPr>
            <w:r w:rsidRPr="00D65B06">
              <w:rPr>
                <w:rFonts w:hint="eastAsia"/>
              </w:rPr>
              <w:t>51.31</w:t>
            </w:r>
          </w:p>
        </w:tc>
        <w:tc>
          <w:tcPr>
            <w:tcW w:w="2127" w:type="dxa"/>
            <w:vAlign w:val="center"/>
          </w:tcPr>
          <w:p w:rsidR="00D65B06" w:rsidRDefault="00176211" w:rsidP="00D65B06">
            <w:pPr>
              <w:pStyle w:val="a4"/>
              <w:spacing w:line="280" w:lineRule="exact"/>
            </w:pPr>
            <w:r>
              <w:rPr>
                <w:rFonts w:hint="eastAsia"/>
              </w:rPr>
              <w:t>-</w:t>
            </w:r>
          </w:p>
        </w:tc>
        <w:tc>
          <w:tcPr>
            <w:tcW w:w="952" w:type="dxa"/>
            <w:vAlign w:val="center"/>
          </w:tcPr>
          <w:p w:rsidR="00D65B06" w:rsidRDefault="00176211" w:rsidP="00D65B06">
            <w:pPr>
              <w:pStyle w:val="a4"/>
              <w:spacing w:line="280" w:lineRule="exact"/>
            </w:pPr>
            <w:r>
              <w:rPr>
                <w:rFonts w:hint="eastAsia"/>
              </w:rPr>
              <w:t>11</w:t>
            </w:r>
          </w:p>
        </w:tc>
      </w:tr>
      <w:tr w:rsidR="00D65B06" w:rsidRPr="00C55FCE" w:rsidTr="00176211">
        <w:trPr>
          <w:trHeight w:val="20"/>
          <w:jc w:val="center"/>
        </w:trPr>
        <w:tc>
          <w:tcPr>
            <w:tcW w:w="679" w:type="dxa"/>
            <w:shd w:val="clear" w:color="auto" w:fill="auto"/>
            <w:vAlign w:val="center"/>
          </w:tcPr>
          <w:p w:rsidR="00D65B06" w:rsidRDefault="00D65B06" w:rsidP="00D65B06">
            <w:pPr>
              <w:pStyle w:val="a4"/>
              <w:spacing w:line="280" w:lineRule="exact"/>
            </w:pPr>
            <w:r>
              <w:rPr>
                <w:rFonts w:hint="eastAsia"/>
              </w:rPr>
              <w:t>13</w:t>
            </w:r>
          </w:p>
        </w:tc>
        <w:tc>
          <w:tcPr>
            <w:tcW w:w="4532" w:type="dxa"/>
            <w:shd w:val="clear" w:color="auto" w:fill="auto"/>
            <w:vAlign w:val="center"/>
          </w:tcPr>
          <w:p w:rsidR="00D65B06" w:rsidRPr="00F56F51" w:rsidRDefault="00D65B06" w:rsidP="00176211">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8</w:t>
            </w:r>
            <w:r w:rsidRPr="00AE717C">
              <w:rPr>
                <w:rFonts w:ascii="宋体" w:hAnsi="宋体" w:cs="宋体" w:hint="eastAsia"/>
                <w:kern w:val="0"/>
                <w:sz w:val="21"/>
                <w:szCs w:val="21"/>
              </w:rPr>
              <w:t>号</w:t>
            </w:r>
          </w:p>
        </w:tc>
        <w:tc>
          <w:tcPr>
            <w:tcW w:w="704" w:type="dxa"/>
            <w:shd w:val="clear" w:color="auto" w:fill="auto"/>
          </w:tcPr>
          <w:p w:rsidR="00D65B06" w:rsidRDefault="00D65B06" w:rsidP="00D65B06">
            <w:pPr>
              <w:pStyle w:val="a4"/>
              <w:spacing w:line="280" w:lineRule="exact"/>
            </w:pPr>
            <w:r w:rsidRPr="005F6461">
              <w:rPr>
                <w:rFonts w:hint="eastAsia"/>
              </w:rPr>
              <w:t>其它</w:t>
            </w:r>
          </w:p>
        </w:tc>
        <w:tc>
          <w:tcPr>
            <w:tcW w:w="1134" w:type="dxa"/>
            <w:vAlign w:val="center"/>
          </w:tcPr>
          <w:p w:rsidR="00D65B06" w:rsidRPr="00D65B06" w:rsidRDefault="00D65B06" w:rsidP="00D65B06">
            <w:pPr>
              <w:pStyle w:val="a4"/>
              <w:spacing w:line="280" w:lineRule="exact"/>
            </w:pPr>
            <w:r w:rsidRPr="00D65B06">
              <w:rPr>
                <w:rFonts w:hint="eastAsia"/>
              </w:rPr>
              <w:t>51.31</w:t>
            </w:r>
          </w:p>
        </w:tc>
        <w:tc>
          <w:tcPr>
            <w:tcW w:w="2127" w:type="dxa"/>
            <w:vAlign w:val="center"/>
          </w:tcPr>
          <w:p w:rsidR="00D65B06" w:rsidRDefault="00176211" w:rsidP="00D65B06">
            <w:pPr>
              <w:pStyle w:val="a4"/>
              <w:spacing w:line="280" w:lineRule="exact"/>
            </w:pPr>
            <w:r>
              <w:rPr>
                <w:rFonts w:hint="eastAsia"/>
              </w:rPr>
              <w:t>-</w:t>
            </w:r>
          </w:p>
        </w:tc>
        <w:tc>
          <w:tcPr>
            <w:tcW w:w="952" w:type="dxa"/>
            <w:vAlign w:val="center"/>
          </w:tcPr>
          <w:p w:rsidR="00D65B06" w:rsidRDefault="00176211" w:rsidP="00D65B06">
            <w:pPr>
              <w:pStyle w:val="a4"/>
              <w:spacing w:line="280" w:lineRule="exact"/>
            </w:pPr>
            <w:r>
              <w:rPr>
                <w:rFonts w:hint="eastAsia"/>
              </w:rPr>
              <w:t>11</w:t>
            </w:r>
          </w:p>
        </w:tc>
      </w:tr>
      <w:tr w:rsidR="00D65B06" w:rsidRPr="00C55FCE" w:rsidTr="00176211">
        <w:trPr>
          <w:trHeight w:val="20"/>
          <w:jc w:val="center"/>
        </w:trPr>
        <w:tc>
          <w:tcPr>
            <w:tcW w:w="679" w:type="dxa"/>
            <w:shd w:val="clear" w:color="auto" w:fill="auto"/>
            <w:vAlign w:val="center"/>
          </w:tcPr>
          <w:p w:rsidR="00D65B06" w:rsidRDefault="00D65B06" w:rsidP="00D65B06">
            <w:pPr>
              <w:pStyle w:val="a4"/>
              <w:spacing w:line="280" w:lineRule="exact"/>
            </w:pPr>
            <w:r>
              <w:rPr>
                <w:rFonts w:hint="eastAsia"/>
              </w:rPr>
              <w:t>14</w:t>
            </w:r>
          </w:p>
        </w:tc>
        <w:tc>
          <w:tcPr>
            <w:tcW w:w="4532" w:type="dxa"/>
            <w:shd w:val="clear" w:color="auto" w:fill="auto"/>
            <w:vAlign w:val="center"/>
          </w:tcPr>
          <w:p w:rsidR="00D65B06" w:rsidRPr="00F56F51" w:rsidRDefault="00D65B06" w:rsidP="00176211">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9</w:t>
            </w:r>
            <w:r w:rsidRPr="00AE717C">
              <w:rPr>
                <w:rFonts w:ascii="宋体" w:hAnsi="宋体" w:cs="宋体" w:hint="eastAsia"/>
                <w:kern w:val="0"/>
                <w:sz w:val="21"/>
                <w:szCs w:val="21"/>
              </w:rPr>
              <w:t>号</w:t>
            </w:r>
          </w:p>
        </w:tc>
        <w:tc>
          <w:tcPr>
            <w:tcW w:w="704" w:type="dxa"/>
            <w:shd w:val="clear" w:color="auto" w:fill="auto"/>
          </w:tcPr>
          <w:p w:rsidR="00D65B06" w:rsidRDefault="00D65B06" w:rsidP="00D65B06">
            <w:pPr>
              <w:pStyle w:val="a4"/>
              <w:spacing w:line="280" w:lineRule="exact"/>
            </w:pPr>
            <w:r w:rsidRPr="005F6461">
              <w:rPr>
                <w:rFonts w:hint="eastAsia"/>
              </w:rPr>
              <w:t>其它</w:t>
            </w:r>
          </w:p>
        </w:tc>
        <w:tc>
          <w:tcPr>
            <w:tcW w:w="1134" w:type="dxa"/>
            <w:vAlign w:val="center"/>
          </w:tcPr>
          <w:p w:rsidR="00D65B06" w:rsidRPr="00D65B06" w:rsidRDefault="00D65B06" w:rsidP="00D65B06">
            <w:pPr>
              <w:pStyle w:val="a4"/>
              <w:spacing w:line="280" w:lineRule="exact"/>
            </w:pPr>
            <w:r w:rsidRPr="00D65B06">
              <w:rPr>
                <w:rFonts w:hint="eastAsia"/>
              </w:rPr>
              <w:t>51.31</w:t>
            </w:r>
          </w:p>
        </w:tc>
        <w:tc>
          <w:tcPr>
            <w:tcW w:w="2127" w:type="dxa"/>
            <w:vAlign w:val="center"/>
          </w:tcPr>
          <w:p w:rsidR="00D65B06" w:rsidRDefault="00176211" w:rsidP="00D65B06">
            <w:pPr>
              <w:pStyle w:val="a4"/>
              <w:spacing w:line="280" w:lineRule="exact"/>
            </w:pPr>
            <w:r>
              <w:rPr>
                <w:rFonts w:hint="eastAsia"/>
              </w:rPr>
              <w:t>-</w:t>
            </w:r>
          </w:p>
        </w:tc>
        <w:tc>
          <w:tcPr>
            <w:tcW w:w="952" w:type="dxa"/>
            <w:vAlign w:val="center"/>
          </w:tcPr>
          <w:p w:rsidR="00D65B06" w:rsidRDefault="00176211" w:rsidP="00D65B06">
            <w:pPr>
              <w:pStyle w:val="a4"/>
              <w:spacing w:line="280" w:lineRule="exact"/>
            </w:pPr>
            <w:r>
              <w:rPr>
                <w:rFonts w:hint="eastAsia"/>
              </w:rPr>
              <w:t>11</w:t>
            </w:r>
          </w:p>
        </w:tc>
      </w:tr>
      <w:tr w:rsidR="00D65B06" w:rsidRPr="00C55FCE" w:rsidTr="00176211">
        <w:trPr>
          <w:trHeight w:val="20"/>
          <w:jc w:val="center"/>
        </w:trPr>
        <w:tc>
          <w:tcPr>
            <w:tcW w:w="679" w:type="dxa"/>
            <w:shd w:val="clear" w:color="auto" w:fill="auto"/>
            <w:vAlign w:val="center"/>
          </w:tcPr>
          <w:p w:rsidR="00D65B06" w:rsidRDefault="00D65B06" w:rsidP="00D65B06">
            <w:pPr>
              <w:pStyle w:val="a4"/>
              <w:spacing w:line="280" w:lineRule="exact"/>
            </w:pPr>
            <w:r>
              <w:rPr>
                <w:rFonts w:hint="eastAsia"/>
              </w:rPr>
              <w:t>15</w:t>
            </w:r>
          </w:p>
        </w:tc>
        <w:tc>
          <w:tcPr>
            <w:tcW w:w="4532" w:type="dxa"/>
            <w:shd w:val="clear" w:color="auto" w:fill="auto"/>
            <w:vAlign w:val="center"/>
          </w:tcPr>
          <w:p w:rsidR="00D65B06" w:rsidRPr="00F56F51" w:rsidRDefault="00D65B06" w:rsidP="00176211">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0</w:t>
            </w:r>
            <w:r w:rsidRPr="00AE717C">
              <w:rPr>
                <w:rFonts w:ascii="宋体" w:hAnsi="宋体" w:cs="宋体" w:hint="eastAsia"/>
                <w:kern w:val="0"/>
                <w:sz w:val="21"/>
                <w:szCs w:val="21"/>
              </w:rPr>
              <w:t>号</w:t>
            </w:r>
          </w:p>
        </w:tc>
        <w:tc>
          <w:tcPr>
            <w:tcW w:w="704" w:type="dxa"/>
            <w:shd w:val="clear" w:color="auto" w:fill="auto"/>
          </w:tcPr>
          <w:p w:rsidR="00D65B06" w:rsidRDefault="00D65B06" w:rsidP="00D65B06">
            <w:pPr>
              <w:pStyle w:val="a4"/>
              <w:spacing w:line="280" w:lineRule="exact"/>
            </w:pPr>
            <w:r w:rsidRPr="005F6461">
              <w:rPr>
                <w:rFonts w:hint="eastAsia"/>
              </w:rPr>
              <w:t>其它</w:t>
            </w:r>
          </w:p>
        </w:tc>
        <w:tc>
          <w:tcPr>
            <w:tcW w:w="1134" w:type="dxa"/>
            <w:vAlign w:val="center"/>
          </w:tcPr>
          <w:p w:rsidR="00D65B06" w:rsidRPr="00D65B06" w:rsidRDefault="00D65B06" w:rsidP="00D65B06">
            <w:pPr>
              <w:pStyle w:val="a4"/>
              <w:spacing w:line="280" w:lineRule="exact"/>
            </w:pPr>
            <w:r w:rsidRPr="00D65B06">
              <w:rPr>
                <w:rFonts w:hint="eastAsia"/>
              </w:rPr>
              <w:t>51.31</w:t>
            </w:r>
          </w:p>
        </w:tc>
        <w:tc>
          <w:tcPr>
            <w:tcW w:w="2127" w:type="dxa"/>
            <w:vAlign w:val="center"/>
          </w:tcPr>
          <w:p w:rsidR="00D65B06" w:rsidRDefault="00176211" w:rsidP="00D65B06">
            <w:pPr>
              <w:pStyle w:val="a4"/>
              <w:spacing w:line="280" w:lineRule="exact"/>
            </w:pPr>
            <w:r>
              <w:rPr>
                <w:rFonts w:hint="eastAsia"/>
              </w:rPr>
              <w:t>-</w:t>
            </w:r>
          </w:p>
        </w:tc>
        <w:tc>
          <w:tcPr>
            <w:tcW w:w="952" w:type="dxa"/>
            <w:vAlign w:val="center"/>
          </w:tcPr>
          <w:p w:rsidR="00D65B06" w:rsidRDefault="00176211" w:rsidP="00D65B06">
            <w:pPr>
              <w:pStyle w:val="a4"/>
              <w:spacing w:line="280" w:lineRule="exact"/>
            </w:pPr>
            <w:r>
              <w:rPr>
                <w:rFonts w:hint="eastAsia"/>
              </w:rPr>
              <w:t>11</w:t>
            </w:r>
          </w:p>
        </w:tc>
      </w:tr>
      <w:tr w:rsidR="00D65B06" w:rsidRPr="00C55FCE" w:rsidTr="00176211">
        <w:trPr>
          <w:trHeight w:val="20"/>
          <w:jc w:val="center"/>
        </w:trPr>
        <w:tc>
          <w:tcPr>
            <w:tcW w:w="679" w:type="dxa"/>
            <w:shd w:val="clear" w:color="auto" w:fill="auto"/>
            <w:vAlign w:val="center"/>
          </w:tcPr>
          <w:p w:rsidR="00D65B06" w:rsidRDefault="00D65B06" w:rsidP="00D65B06">
            <w:pPr>
              <w:pStyle w:val="a4"/>
              <w:spacing w:line="280" w:lineRule="exact"/>
            </w:pPr>
            <w:r>
              <w:rPr>
                <w:rFonts w:hint="eastAsia"/>
              </w:rPr>
              <w:t>16</w:t>
            </w:r>
          </w:p>
        </w:tc>
        <w:tc>
          <w:tcPr>
            <w:tcW w:w="4532" w:type="dxa"/>
            <w:shd w:val="clear" w:color="auto" w:fill="auto"/>
            <w:vAlign w:val="center"/>
          </w:tcPr>
          <w:p w:rsidR="00D65B06" w:rsidRPr="00F56F51" w:rsidRDefault="00D65B06" w:rsidP="00176211">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1</w:t>
            </w:r>
            <w:r w:rsidRPr="00AE717C">
              <w:rPr>
                <w:rFonts w:ascii="宋体" w:hAnsi="宋体" w:cs="宋体" w:hint="eastAsia"/>
                <w:kern w:val="0"/>
                <w:sz w:val="21"/>
                <w:szCs w:val="21"/>
              </w:rPr>
              <w:t>号</w:t>
            </w:r>
          </w:p>
        </w:tc>
        <w:tc>
          <w:tcPr>
            <w:tcW w:w="704" w:type="dxa"/>
            <w:shd w:val="clear" w:color="auto" w:fill="auto"/>
          </w:tcPr>
          <w:p w:rsidR="00D65B06" w:rsidRDefault="00D65B06" w:rsidP="00D65B06">
            <w:pPr>
              <w:pStyle w:val="a4"/>
              <w:spacing w:line="280" w:lineRule="exact"/>
            </w:pPr>
            <w:r w:rsidRPr="005F6461">
              <w:rPr>
                <w:rFonts w:hint="eastAsia"/>
              </w:rPr>
              <w:t>其它</w:t>
            </w:r>
          </w:p>
        </w:tc>
        <w:tc>
          <w:tcPr>
            <w:tcW w:w="1134" w:type="dxa"/>
            <w:vAlign w:val="center"/>
          </w:tcPr>
          <w:p w:rsidR="00D65B06" w:rsidRPr="00D65B06" w:rsidRDefault="00D65B06" w:rsidP="00D65B06">
            <w:pPr>
              <w:pStyle w:val="a4"/>
              <w:spacing w:line="280" w:lineRule="exact"/>
            </w:pPr>
            <w:r w:rsidRPr="00D65B06">
              <w:rPr>
                <w:rFonts w:hint="eastAsia"/>
              </w:rPr>
              <w:t>51.31</w:t>
            </w:r>
          </w:p>
        </w:tc>
        <w:tc>
          <w:tcPr>
            <w:tcW w:w="2127" w:type="dxa"/>
            <w:vAlign w:val="center"/>
          </w:tcPr>
          <w:p w:rsidR="00D65B06" w:rsidRDefault="00176211" w:rsidP="00D65B06">
            <w:pPr>
              <w:pStyle w:val="a4"/>
              <w:spacing w:line="280" w:lineRule="exact"/>
            </w:pPr>
            <w:r>
              <w:rPr>
                <w:rFonts w:hint="eastAsia"/>
              </w:rPr>
              <w:t>-</w:t>
            </w:r>
          </w:p>
        </w:tc>
        <w:tc>
          <w:tcPr>
            <w:tcW w:w="952" w:type="dxa"/>
            <w:vAlign w:val="center"/>
          </w:tcPr>
          <w:p w:rsidR="00D65B06" w:rsidRDefault="00176211" w:rsidP="00D65B06">
            <w:pPr>
              <w:pStyle w:val="a4"/>
              <w:spacing w:line="280" w:lineRule="exact"/>
            </w:pPr>
            <w:r>
              <w:rPr>
                <w:rFonts w:hint="eastAsia"/>
              </w:rPr>
              <w:t>11</w:t>
            </w:r>
          </w:p>
        </w:tc>
      </w:tr>
      <w:tr w:rsidR="00D65B06" w:rsidRPr="00C55FCE" w:rsidTr="00176211">
        <w:trPr>
          <w:trHeight w:val="20"/>
          <w:jc w:val="center"/>
        </w:trPr>
        <w:tc>
          <w:tcPr>
            <w:tcW w:w="679" w:type="dxa"/>
            <w:shd w:val="clear" w:color="auto" w:fill="auto"/>
            <w:vAlign w:val="center"/>
          </w:tcPr>
          <w:p w:rsidR="00D65B06" w:rsidRDefault="00D65B06" w:rsidP="00D65B06">
            <w:pPr>
              <w:pStyle w:val="a4"/>
              <w:spacing w:line="280" w:lineRule="exact"/>
            </w:pPr>
            <w:r>
              <w:rPr>
                <w:rFonts w:hint="eastAsia"/>
              </w:rPr>
              <w:t>17</w:t>
            </w:r>
          </w:p>
        </w:tc>
        <w:tc>
          <w:tcPr>
            <w:tcW w:w="4532" w:type="dxa"/>
            <w:shd w:val="clear" w:color="auto" w:fill="auto"/>
            <w:vAlign w:val="center"/>
          </w:tcPr>
          <w:p w:rsidR="00D65B06" w:rsidRPr="00F56F51" w:rsidRDefault="00D65B06" w:rsidP="00176211">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2</w:t>
            </w:r>
            <w:r w:rsidRPr="00AE717C">
              <w:rPr>
                <w:rFonts w:ascii="宋体" w:hAnsi="宋体" w:cs="宋体" w:hint="eastAsia"/>
                <w:kern w:val="0"/>
                <w:sz w:val="21"/>
                <w:szCs w:val="21"/>
              </w:rPr>
              <w:t>号</w:t>
            </w:r>
          </w:p>
        </w:tc>
        <w:tc>
          <w:tcPr>
            <w:tcW w:w="704" w:type="dxa"/>
            <w:shd w:val="clear" w:color="auto" w:fill="auto"/>
          </w:tcPr>
          <w:p w:rsidR="00D65B06" w:rsidRDefault="00D65B06" w:rsidP="00D65B06">
            <w:pPr>
              <w:pStyle w:val="a4"/>
              <w:spacing w:line="280" w:lineRule="exact"/>
            </w:pPr>
            <w:r w:rsidRPr="005F6461">
              <w:rPr>
                <w:rFonts w:hint="eastAsia"/>
              </w:rPr>
              <w:t>其它</w:t>
            </w:r>
          </w:p>
        </w:tc>
        <w:tc>
          <w:tcPr>
            <w:tcW w:w="1134" w:type="dxa"/>
            <w:vAlign w:val="center"/>
          </w:tcPr>
          <w:p w:rsidR="00D65B06" w:rsidRPr="00D65B06" w:rsidRDefault="00D65B06" w:rsidP="00D65B06">
            <w:pPr>
              <w:pStyle w:val="a4"/>
              <w:spacing w:line="280" w:lineRule="exact"/>
            </w:pPr>
            <w:r w:rsidRPr="00D65B06">
              <w:rPr>
                <w:rFonts w:hint="eastAsia"/>
              </w:rPr>
              <w:t>51.31</w:t>
            </w:r>
          </w:p>
        </w:tc>
        <w:tc>
          <w:tcPr>
            <w:tcW w:w="2127" w:type="dxa"/>
            <w:vAlign w:val="center"/>
          </w:tcPr>
          <w:p w:rsidR="00D65B06" w:rsidRDefault="00176211" w:rsidP="00D65B06">
            <w:pPr>
              <w:pStyle w:val="a4"/>
              <w:spacing w:line="280" w:lineRule="exact"/>
            </w:pPr>
            <w:r>
              <w:rPr>
                <w:rFonts w:hint="eastAsia"/>
              </w:rPr>
              <w:t>-</w:t>
            </w:r>
          </w:p>
        </w:tc>
        <w:tc>
          <w:tcPr>
            <w:tcW w:w="952" w:type="dxa"/>
            <w:vAlign w:val="center"/>
          </w:tcPr>
          <w:p w:rsidR="00D65B06" w:rsidRDefault="00176211" w:rsidP="00D65B06">
            <w:pPr>
              <w:pStyle w:val="a4"/>
              <w:spacing w:line="280" w:lineRule="exact"/>
            </w:pPr>
            <w:r>
              <w:rPr>
                <w:rFonts w:hint="eastAsia"/>
              </w:rPr>
              <w:t>11</w:t>
            </w:r>
          </w:p>
        </w:tc>
      </w:tr>
      <w:tr w:rsidR="00D65B06" w:rsidRPr="00C55FCE" w:rsidTr="00176211">
        <w:trPr>
          <w:trHeight w:val="20"/>
          <w:jc w:val="center"/>
        </w:trPr>
        <w:tc>
          <w:tcPr>
            <w:tcW w:w="679" w:type="dxa"/>
            <w:shd w:val="clear" w:color="auto" w:fill="auto"/>
            <w:vAlign w:val="center"/>
          </w:tcPr>
          <w:p w:rsidR="00D65B06" w:rsidRDefault="00D65B06" w:rsidP="00D65B06">
            <w:pPr>
              <w:pStyle w:val="a4"/>
              <w:spacing w:line="280" w:lineRule="exact"/>
            </w:pPr>
            <w:r>
              <w:rPr>
                <w:rFonts w:hint="eastAsia"/>
              </w:rPr>
              <w:t>18</w:t>
            </w:r>
          </w:p>
        </w:tc>
        <w:tc>
          <w:tcPr>
            <w:tcW w:w="4532" w:type="dxa"/>
            <w:shd w:val="clear" w:color="auto" w:fill="auto"/>
            <w:vAlign w:val="center"/>
          </w:tcPr>
          <w:p w:rsidR="00D65B06" w:rsidRPr="00F56F51" w:rsidRDefault="00D65B06" w:rsidP="00176211">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3</w:t>
            </w:r>
            <w:r w:rsidRPr="00AE717C">
              <w:rPr>
                <w:rFonts w:ascii="宋体" w:hAnsi="宋体" w:cs="宋体" w:hint="eastAsia"/>
                <w:kern w:val="0"/>
                <w:sz w:val="21"/>
                <w:szCs w:val="21"/>
              </w:rPr>
              <w:t>号</w:t>
            </w:r>
          </w:p>
        </w:tc>
        <w:tc>
          <w:tcPr>
            <w:tcW w:w="704" w:type="dxa"/>
            <w:shd w:val="clear" w:color="auto" w:fill="auto"/>
          </w:tcPr>
          <w:p w:rsidR="00D65B06" w:rsidRDefault="00D65B06" w:rsidP="00D65B06">
            <w:pPr>
              <w:pStyle w:val="a4"/>
              <w:spacing w:line="280" w:lineRule="exact"/>
            </w:pPr>
            <w:r w:rsidRPr="005F6461">
              <w:rPr>
                <w:rFonts w:hint="eastAsia"/>
              </w:rPr>
              <w:t>其它</w:t>
            </w:r>
          </w:p>
        </w:tc>
        <w:tc>
          <w:tcPr>
            <w:tcW w:w="1134" w:type="dxa"/>
            <w:vAlign w:val="center"/>
          </w:tcPr>
          <w:p w:rsidR="00D65B06" w:rsidRPr="00D65B06" w:rsidRDefault="00D65B06" w:rsidP="00D65B06">
            <w:pPr>
              <w:pStyle w:val="a4"/>
              <w:spacing w:line="280" w:lineRule="exact"/>
            </w:pPr>
            <w:r w:rsidRPr="00D65B06">
              <w:rPr>
                <w:rFonts w:hint="eastAsia"/>
              </w:rPr>
              <w:t>51.31</w:t>
            </w:r>
          </w:p>
        </w:tc>
        <w:tc>
          <w:tcPr>
            <w:tcW w:w="2127" w:type="dxa"/>
            <w:vAlign w:val="center"/>
          </w:tcPr>
          <w:p w:rsidR="00D65B06" w:rsidRDefault="00176211" w:rsidP="00D65B06">
            <w:pPr>
              <w:pStyle w:val="a4"/>
              <w:spacing w:line="280" w:lineRule="exact"/>
            </w:pPr>
            <w:r>
              <w:rPr>
                <w:rFonts w:hint="eastAsia"/>
              </w:rPr>
              <w:t>-</w:t>
            </w:r>
          </w:p>
        </w:tc>
        <w:tc>
          <w:tcPr>
            <w:tcW w:w="952" w:type="dxa"/>
            <w:vAlign w:val="center"/>
          </w:tcPr>
          <w:p w:rsidR="00D65B06" w:rsidRDefault="00176211" w:rsidP="00D65B06">
            <w:pPr>
              <w:pStyle w:val="a4"/>
              <w:spacing w:line="280" w:lineRule="exact"/>
            </w:pPr>
            <w:r>
              <w:rPr>
                <w:rFonts w:hint="eastAsia"/>
              </w:rPr>
              <w:t>11</w:t>
            </w:r>
          </w:p>
        </w:tc>
      </w:tr>
      <w:tr w:rsidR="00D65B06" w:rsidRPr="00C55FCE" w:rsidTr="00176211">
        <w:trPr>
          <w:trHeight w:val="20"/>
          <w:jc w:val="center"/>
        </w:trPr>
        <w:tc>
          <w:tcPr>
            <w:tcW w:w="679" w:type="dxa"/>
            <w:shd w:val="clear" w:color="auto" w:fill="auto"/>
            <w:vAlign w:val="center"/>
          </w:tcPr>
          <w:p w:rsidR="00D65B06" w:rsidRDefault="00D65B06" w:rsidP="00D65B06">
            <w:pPr>
              <w:pStyle w:val="a4"/>
              <w:spacing w:line="280" w:lineRule="exact"/>
            </w:pPr>
            <w:r>
              <w:rPr>
                <w:rFonts w:hint="eastAsia"/>
              </w:rPr>
              <w:t>19</w:t>
            </w:r>
          </w:p>
        </w:tc>
        <w:tc>
          <w:tcPr>
            <w:tcW w:w="4532" w:type="dxa"/>
            <w:shd w:val="clear" w:color="auto" w:fill="auto"/>
            <w:vAlign w:val="center"/>
          </w:tcPr>
          <w:p w:rsidR="00D65B06" w:rsidRPr="00F56F51" w:rsidRDefault="00D65B06" w:rsidP="00176211">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4</w:t>
            </w:r>
            <w:r w:rsidRPr="00AE717C">
              <w:rPr>
                <w:rFonts w:ascii="宋体" w:hAnsi="宋体" w:cs="宋体" w:hint="eastAsia"/>
                <w:kern w:val="0"/>
                <w:sz w:val="21"/>
                <w:szCs w:val="21"/>
              </w:rPr>
              <w:t>号</w:t>
            </w:r>
          </w:p>
        </w:tc>
        <w:tc>
          <w:tcPr>
            <w:tcW w:w="704" w:type="dxa"/>
            <w:shd w:val="clear" w:color="auto" w:fill="auto"/>
          </w:tcPr>
          <w:p w:rsidR="00D65B06" w:rsidRDefault="00D65B06" w:rsidP="00D65B06">
            <w:pPr>
              <w:pStyle w:val="a4"/>
              <w:spacing w:line="280" w:lineRule="exact"/>
            </w:pPr>
            <w:r w:rsidRPr="005F6461">
              <w:rPr>
                <w:rFonts w:hint="eastAsia"/>
              </w:rPr>
              <w:t>其它</w:t>
            </w:r>
          </w:p>
        </w:tc>
        <w:tc>
          <w:tcPr>
            <w:tcW w:w="1134" w:type="dxa"/>
            <w:vAlign w:val="center"/>
          </w:tcPr>
          <w:p w:rsidR="00D65B06" w:rsidRPr="00D65B06" w:rsidRDefault="00D65B06" w:rsidP="00D65B06">
            <w:pPr>
              <w:pStyle w:val="a4"/>
              <w:spacing w:line="280" w:lineRule="exact"/>
            </w:pPr>
            <w:r w:rsidRPr="00D65B06">
              <w:rPr>
                <w:rFonts w:hint="eastAsia"/>
              </w:rPr>
              <w:t>51.31</w:t>
            </w:r>
          </w:p>
        </w:tc>
        <w:tc>
          <w:tcPr>
            <w:tcW w:w="2127" w:type="dxa"/>
            <w:vAlign w:val="center"/>
          </w:tcPr>
          <w:p w:rsidR="00D65B06" w:rsidRDefault="00176211" w:rsidP="00D65B06">
            <w:pPr>
              <w:pStyle w:val="a4"/>
              <w:spacing w:line="280" w:lineRule="exact"/>
            </w:pPr>
            <w:r>
              <w:rPr>
                <w:rFonts w:hint="eastAsia"/>
              </w:rPr>
              <w:t>-</w:t>
            </w:r>
          </w:p>
        </w:tc>
        <w:tc>
          <w:tcPr>
            <w:tcW w:w="952" w:type="dxa"/>
            <w:vAlign w:val="center"/>
          </w:tcPr>
          <w:p w:rsidR="00D65B06" w:rsidRDefault="00176211" w:rsidP="00D65B06">
            <w:pPr>
              <w:pStyle w:val="a4"/>
              <w:spacing w:line="280" w:lineRule="exact"/>
            </w:pPr>
            <w:r>
              <w:rPr>
                <w:rFonts w:hint="eastAsia"/>
              </w:rPr>
              <w:t>11</w:t>
            </w:r>
          </w:p>
        </w:tc>
      </w:tr>
      <w:tr w:rsidR="00D65B06" w:rsidRPr="00C55FCE" w:rsidTr="00176211">
        <w:trPr>
          <w:trHeight w:val="20"/>
          <w:jc w:val="center"/>
        </w:trPr>
        <w:tc>
          <w:tcPr>
            <w:tcW w:w="679" w:type="dxa"/>
            <w:shd w:val="clear" w:color="auto" w:fill="auto"/>
            <w:vAlign w:val="center"/>
          </w:tcPr>
          <w:p w:rsidR="00D65B06" w:rsidRDefault="00D65B06" w:rsidP="00D65B06">
            <w:pPr>
              <w:pStyle w:val="a4"/>
              <w:spacing w:line="280" w:lineRule="exact"/>
            </w:pPr>
            <w:r>
              <w:rPr>
                <w:rFonts w:hint="eastAsia"/>
              </w:rPr>
              <w:t>20</w:t>
            </w:r>
          </w:p>
        </w:tc>
        <w:tc>
          <w:tcPr>
            <w:tcW w:w="4532" w:type="dxa"/>
            <w:shd w:val="clear" w:color="auto" w:fill="auto"/>
            <w:vAlign w:val="center"/>
          </w:tcPr>
          <w:p w:rsidR="00D65B06" w:rsidRPr="00F56F51" w:rsidRDefault="00D65B06" w:rsidP="00176211">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5</w:t>
            </w:r>
            <w:r w:rsidRPr="00AE717C">
              <w:rPr>
                <w:rFonts w:ascii="宋体" w:hAnsi="宋体" w:cs="宋体" w:hint="eastAsia"/>
                <w:kern w:val="0"/>
                <w:sz w:val="21"/>
                <w:szCs w:val="21"/>
              </w:rPr>
              <w:t>号</w:t>
            </w:r>
          </w:p>
        </w:tc>
        <w:tc>
          <w:tcPr>
            <w:tcW w:w="704" w:type="dxa"/>
            <w:shd w:val="clear" w:color="auto" w:fill="auto"/>
          </w:tcPr>
          <w:p w:rsidR="00D65B06" w:rsidRDefault="00D65B06" w:rsidP="00D65B06">
            <w:pPr>
              <w:pStyle w:val="a4"/>
              <w:spacing w:line="280" w:lineRule="exact"/>
            </w:pPr>
            <w:r w:rsidRPr="005F6461">
              <w:rPr>
                <w:rFonts w:hint="eastAsia"/>
              </w:rPr>
              <w:t>其它</w:t>
            </w:r>
          </w:p>
        </w:tc>
        <w:tc>
          <w:tcPr>
            <w:tcW w:w="1134" w:type="dxa"/>
            <w:vAlign w:val="center"/>
          </w:tcPr>
          <w:p w:rsidR="00D65B06" w:rsidRPr="00D65B06" w:rsidRDefault="00D65B06" w:rsidP="00D65B06">
            <w:pPr>
              <w:pStyle w:val="a4"/>
              <w:spacing w:line="280" w:lineRule="exact"/>
            </w:pPr>
            <w:r w:rsidRPr="00D65B06">
              <w:rPr>
                <w:rFonts w:hint="eastAsia"/>
              </w:rPr>
              <w:t>51.31</w:t>
            </w:r>
          </w:p>
        </w:tc>
        <w:tc>
          <w:tcPr>
            <w:tcW w:w="2127" w:type="dxa"/>
            <w:vAlign w:val="center"/>
          </w:tcPr>
          <w:p w:rsidR="00D65B06" w:rsidRDefault="00176211" w:rsidP="00D65B06">
            <w:pPr>
              <w:pStyle w:val="a4"/>
              <w:spacing w:line="280" w:lineRule="exact"/>
            </w:pPr>
            <w:r>
              <w:rPr>
                <w:rFonts w:hint="eastAsia"/>
              </w:rPr>
              <w:t>-</w:t>
            </w:r>
          </w:p>
        </w:tc>
        <w:tc>
          <w:tcPr>
            <w:tcW w:w="952" w:type="dxa"/>
            <w:vAlign w:val="center"/>
          </w:tcPr>
          <w:p w:rsidR="00D65B06" w:rsidRDefault="00176211" w:rsidP="00D65B06">
            <w:pPr>
              <w:pStyle w:val="a4"/>
              <w:spacing w:line="280" w:lineRule="exact"/>
            </w:pPr>
            <w:r>
              <w:rPr>
                <w:rFonts w:hint="eastAsia"/>
              </w:rPr>
              <w:t>11</w:t>
            </w:r>
          </w:p>
        </w:tc>
      </w:tr>
      <w:tr w:rsidR="00D65B06" w:rsidRPr="00C55FCE" w:rsidTr="00176211">
        <w:trPr>
          <w:trHeight w:val="20"/>
          <w:jc w:val="center"/>
        </w:trPr>
        <w:tc>
          <w:tcPr>
            <w:tcW w:w="679" w:type="dxa"/>
            <w:shd w:val="clear" w:color="auto" w:fill="auto"/>
            <w:vAlign w:val="center"/>
          </w:tcPr>
          <w:p w:rsidR="00D65B06" w:rsidRDefault="00D65B06" w:rsidP="00D65B06">
            <w:pPr>
              <w:pStyle w:val="a4"/>
              <w:spacing w:line="280" w:lineRule="exact"/>
            </w:pPr>
            <w:r>
              <w:rPr>
                <w:rFonts w:hint="eastAsia"/>
              </w:rPr>
              <w:t>21</w:t>
            </w:r>
          </w:p>
        </w:tc>
        <w:tc>
          <w:tcPr>
            <w:tcW w:w="4532" w:type="dxa"/>
            <w:shd w:val="clear" w:color="auto" w:fill="auto"/>
            <w:vAlign w:val="center"/>
          </w:tcPr>
          <w:p w:rsidR="00D65B06" w:rsidRPr="00F56F51" w:rsidRDefault="00D65B06" w:rsidP="00176211">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6</w:t>
            </w:r>
            <w:r w:rsidRPr="00AE717C">
              <w:rPr>
                <w:rFonts w:ascii="宋体" w:hAnsi="宋体" w:cs="宋体" w:hint="eastAsia"/>
                <w:kern w:val="0"/>
                <w:sz w:val="21"/>
                <w:szCs w:val="21"/>
              </w:rPr>
              <w:t>号</w:t>
            </w:r>
          </w:p>
        </w:tc>
        <w:tc>
          <w:tcPr>
            <w:tcW w:w="704" w:type="dxa"/>
            <w:shd w:val="clear" w:color="auto" w:fill="auto"/>
          </w:tcPr>
          <w:p w:rsidR="00D65B06" w:rsidRDefault="00D65B06" w:rsidP="00D65B06">
            <w:pPr>
              <w:pStyle w:val="a4"/>
              <w:spacing w:line="280" w:lineRule="exact"/>
            </w:pPr>
            <w:r w:rsidRPr="005F6461">
              <w:rPr>
                <w:rFonts w:hint="eastAsia"/>
              </w:rPr>
              <w:t>其它</w:t>
            </w:r>
          </w:p>
        </w:tc>
        <w:tc>
          <w:tcPr>
            <w:tcW w:w="1134" w:type="dxa"/>
            <w:vAlign w:val="center"/>
          </w:tcPr>
          <w:p w:rsidR="00D65B06" w:rsidRPr="00D65B06" w:rsidRDefault="00D65B06" w:rsidP="00D65B06">
            <w:pPr>
              <w:pStyle w:val="a4"/>
              <w:spacing w:line="280" w:lineRule="exact"/>
            </w:pPr>
            <w:r w:rsidRPr="00D65B06">
              <w:rPr>
                <w:rFonts w:hint="eastAsia"/>
              </w:rPr>
              <w:t>51.31</w:t>
            </w:r>
          </w:p>
        </w:tc>
        <w:tc>
          <w:tcPr>
            <w:tcW w:w="2127" w:type="dxa"/>
            <w:vAlign w:val="center"/>
          </w:tcPr>
          <w:p w:rsidR="00D65B06" w:rsidRDefault="00176211" w:rsidP="00D65B06">
            <w:pPr>
              <w:pStyle w:val="a4"/>
              <w:spacing w:line="280" w:lineRule="exact"/>
            </w:pPr>
            <w:r>
              <w:rPr>
                <w:rFonts w:hint="eastAsia"/>
              </w:rPr>
              <w:t>-</w:t>
            </w:r>
          </w:p>
        </w:tc>
        <w:tc>
          <w:tcPr>
            <w:tcW w:w="952" w:type="dxa"/>
            <w:vAlign w:val="center"/>
          </w:tcPr>
          <w:p w:rsidR="00D65B06" w:rsidRDefault="00176211" w:rsidP="00D65B06">
            <w:pPr>
              <w:pStyle w:val="a4"/>
              <w:spacing w:line="280" w:lineRule="exact"/>
            </w:pPr>
            <w:r>
              <w:rPr>
                <w:rFonts w:hint="eastAsia"/>
              </w:rPr>
              <w:t>11</w:t>
            </w:r>
          </w:p>
        </w:tc>
      </w:tr>
      <w:tr w:rsidR="00D65B06" w:rsidRPr="00C55FCE" w:rsidTr="00176211">
        <w:trPr>
          <w:trHeight w:val="20"/>
          <w:jc w:val="center"/>
        </w:trPr>
        <w:tc>
          <w:tcPr>
            <w:tcW w:w="679" w:type="dxa"/>
            <w:shd w:val="clear" w:color="auto" w:fill="auto"/>
            <w:vAlign w:val="center"/>
          </w:tcPr>
          <w:p w:rsidR="00D65B06" w:rsidRDefault="00D65B06" w:rsidP="00D65B06">
            <w:pPr>
              <w:pStyle w:val="a4"/>
              <w:spacing w:line="280" w:lineRule="exact"/>
            </w:pPr>
            <w:r>
              <w:rPr>
                <w:rFonts w:hint="eastAsia"/>
              </w:rPr>
              <w:t>22</w:t>
            </w:r>
          </w:p>
        </w:tc>
        <w:tc>
          <w:tcPr>
            <w:tcW w:w="4532" w:type="dxa"/>
            <w:shd w:val="clear" w:color="auto" w:fill="auto"/>
            <w:vAlign w:val="center"/>
          </w:tcPr>
          <w:p w:rsidR="00D65B06" w:rsidRPr="00F56F51" w:rsidRDefault="00D65B06" w:rsidP="00176211">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7</w:t>
            </w:r>
            <w:r w:rsidRPr="00AE717C">
              <w:rPr>
                <w:rFonts w:ascii="宋体" w:hAnsi="宋体" w:cs="宋体" w:hint="eastAsia"/>
                <w:kern w:val="0"/>
                <w:sz w:val="21"/>
                <w:szCs w:val="21"/>
              </w:rPr>
              <w:t>号</w:t>
            </w:r>
          </w:p>
        </w:tc>
        <w:tc>
          <w:tcPr>
            <w:tcW w:w="704" w:type="dxa"/>
            <w:shd w:val="clear" w:color="auto" w:fill="auto"/>
          </w:tcPr>
          <w:p w:rsidR="00D65B06" w:rsidRDefault="00D65B06" w:rsidP="00D65B06">
            <w:pPr>
              <w:pStyle w:val="a4"/>
              <w:spacing w:line="280" w:lineRule="exact"/>
            </w:pPr>
            <w:r w:rsidRPr="005F6461">
              <w:rPr>
                <w:rFonts w:hint="eastAsia"/>
              </w:rPr>
              <w:t>其它</w:t>
            </w:r>
          </w:p>
        </w:tc>
        <w:tc>
          <w:tcPr>
            <w:tcW w:w="1134" w:type="dxa"/>
            <w:vAlign w:val="center"/>
          </w:tcPr>
          <w:p w:rsidR="00D65B06" w:rsidRPr="00D65B06" w:rsidRDefault="00D65B06" w:rsidP="00D65B06">
            <w:pPr>
              <w:pStyle w:val="a4"/>
              <w:spacing w:line="280" w:lineRule="exact"/>
            </w:pPr>
            <w:r w:rsidRPr="00D65B06">
              <w:rPr>
                <w:rFonts w:hint="eastAsia"/>
              </w:rPr>
              <w:t>51.31</w:t>
            </w:r>
          </w:p>
        </w:tc>
        <w:tc>
          <w:tcPr>
            <w:tcW w:w="2127" w:type="dxa"/>
            <w:vAlign w:val="center"/>
          </w:tcPr>
          <w:p w:rsidR="00D65B06" w:rsidRDefault="00176211" w:rsidP="00D65B06">
            <w:pPr>
              <w:pStyle w:val="a4"/>
              <w:spacing w:line="280" w:lineRule="exact"/>
            </w:pPr>
            <w:r>
              <w:rPr>
                <w:rFonts w:hint="eastAsia"/>
              </w:rPr>
              <w:t>-</w:t>
            </w:r>
          </w:p>
        </w:tc>
        <w:tc>
          <w:tcPr>
            <w:tcW w:w="952" w:type="dxa"/>
            <w:vAlign w:val="center"/>
          </w:tcPr>
          <w:p w:rsidR="00D65B06" w:rsidRDefault="00176211" w:rsidP="00D65B06">
            <w:pPr>
              <w:pStyle w:val="a4"/>
              <w:spacing w:line="280" w:lineRule="exact"/>
            </w:pPr>
            <w:r>
              <w:rPr>
                <w:rFonts w:hint="eastAsia"/>
              </w:rPr>
              <w:t>11</w:t>
            </w:r>
          </w:p>
        </w:tc>
      </w:tr>
      <w:tr w:rsidR="00D65B06" w:rsidRPr="00C55FCE" w:rsidTr="00176211">
        <w:trPr>
          <w:trHeight w:val="20"/>
          <w:jc w:val="center"/>
        </w:trPr>
        <w:tc>
          <w:tcPr>
            <w:tcW w:w="679" w:type="dxa"/>
            <w:shd w:val="clear" w:color="auto" w:fill="auto"/>
            <w:vAlign w:val="center"/>
          </w:tcPr>
          <w:p w:rsidR="00D65B06" w:rsidRDefault="00D65B06" w:rsidP="00D65B06">
            <w:pPr>
              <w:pStyle w:val="a4"/>
              <w:spacing w:line="280" w:lineRule="exact"/>
            </w:pPr>
            <w:r>
              <w:rPr>
                <w:rFonts w:hint="eastAsia"/>
              </w:rPr>
              <w:t>23</w:t>
            </w:r>
          </w:p>
        </w:tc>
        <w:tc>
          <w:tcPr>
            <w:tcW w:w="4532" w:type="dxa"/>
            <w:shd w:val="clear" w:color="auto" w:fill="auto"/>
            <w:vAlign w:val="center"/>
          </w:tcPr>
          <w:p w:rsidR="00D65B06" w:rsidRPr="00F56F51" w:rsidRDefault="00D65B06" w:rsidP="00176211">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8</w:t>
            </w:r>
            <w:r w:rsidRPr="00AE717C">
              <w:rPr>
                <w:rFonts w:ascii="宋体" w:hAnsi="宋体" w:cs="宋体" w:hint="eastAsia"/>
                <w:kern w:val="0"/>
                <w:sz w:val="21"/>
                <w:szCs w:val="21"/>
              </w:rPr>
              <w:t>号</w:t>
            </w:r>
          </w:p>
        </w:tc>
        <w:tc>
          <w:tcPr>
            <w:tcW w:w="704" w:type="dxa"/>
            <w:shd w:val="clear" w:color="auto" w:fill="auto"/>
          </w:tcPr>
          <w:p w:rsidR="00D65B06" w:rsidRDefault="00D65B06" w:rsidP="00D65B06">
            <w:pPr>
              <w:pStyle w:val="a4"/>
              <w:spacing w:line="280" w:lineRule="exact"/>
            </w:pPr>
            <w:r w:rsidRPr="005F6461">
              <w:rPr>
                <w:rFonts w:hint="eastAsia"/>
              </w:rPr>
              <w:t>其它</w:t>
            </w:r>
          </w:p>
        </w:tc>
        <w:tc>
          <w:tcPr>
            <w:tcW w:w="1134" w:type="dxa"/>
            <w:vAlign w:val="center"/>
          </w:tcPr>
          <w:p w:rsidR="00D65B06" w:rsidRPr="00D65B06" w:rsidRDefault="00D65B06" w:rsidP="00D65B06">
            <w:pPr>
              <w:pStyle w:val="a4"/>
              <w:spacing w:line="280" w:lineRule="exact"/>
            </w:pPr>
            <w:r w:rsidRPr="00D65B06">
              <w:rPr>
                <w:rFonts w:hint="eastAsia"/>
              </w:rPr>
              <w:t>51.31</w:t>
            </w:r>
          </w:p>
        </w:tc>
        <w:tc>
          <w:tcPr>
            <w:tcW w:w="2127" w:type="dxa"/>
            <w:vAlign w:val="center"/>
          </w:tcPr>
          <w:p w:rsidR="00D65B06" w:rsidRDefault="00176211" w:rsidP="00D65B06">
            <w:pPr>
              <w:pStyle w:val="a4"/>
              <w:spacing w:line="280" w:lineRule="exact"/>
            </w:pPr>
            <w:r>
              <w:rPr>
                <w:rFonts w:hint="eastAsia"/>
              </w:rPr>
              <w:t>-</w:t>
            </w:r>
          </w:p>
        </w:tc>
        <w:tc>
          <w:tcPr>
            <w:tcW w:w="952" w:type="dxa"/>
            <w:vAlign w:val="center"/>
          </w:tcPr>
          <w:p w:rsidR="00D65B06" w:rsidRDefault="00176211" w:rsidP="00D65B06">
            <w:pPr>
              <w:pStyle w:val="a4"/>
              <w:spacing w:line="280" w:lineRule="exact"/>
            </w:pPr>
            <w:r>
              <w:rPr>
                <w:rFonts w:hint="eastAsia"/>
              </w:rPr>
              <w:t>11</w:t>
            </w:r>
          </w:p>
        </w:tc>
      </w:tr>
      <w:tr w:rsidR="00D65B06" w:rsidRPr="00C55FCE" w:rsidTr="00176211">
        <w:trPr>
          <w:trHeight w:val="20"/>
          <w:jc w:val="center"/>
        </w:trPr>
        <w:tc>
          <w:tcPr>
            <w:tcW w:w="679" w:type="dxa"/>
            <w:shd w:val="clear" w:color="auto" w:fill="auto"/>
            <w:vAlign w:val="center"/>
          </w:tcPr>
          <w:p w:rsidR="00D65B06" w:rsidRDefault="00D65B06" w:rsidP="00D65B06">
            <w:pPr>
              <w:pStyle w:val="a4"/>
              <w:spacing w:line="280" w:lineRule="exact"/>
            </w:pPr>
            <w:r>
              <w:rPr>
                <w:rFonts w:hint="eastAsia"/>
              </w:rPr>
              <w:t>24</w:t>
            </w:r>
          </w:p>
        </w:tc>
        <w:tc>
          <w:tcPr>
            <w:tcW w:w="4532" w:type="dxa"/>
            <w:shd w:val="clear" w:color="auto" w:fill="auto"/>
            <w:vAlign w:val="center"/>
          </w:tcPr>
          <w:p w:rsidR="00D65B06" w:rsidRPr="00F56F51" w:rsidRDefault="00D65B06" w:rsidP="00176211">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9</w:t>
            </w:r>
            <w:r w:rsidRPr="00AE717C">
              <w:rPr>
                <w:rFonts w:ascii="宋体" w:hAnsi="宋体" w:cs="宋体" w:hint="eastAsia"/>
                <w:kern w:val="0"/>
                <w:sz w:val="21"/>
                <w:szCs w:val="21"/>
              </w:rPr>
              <w:t>号</w:t>
            </w:r>
          </w:p>
        </w:tc>
        <w:tc>
          <w:tcPr>
            <w:tcW w:w="704" w:type="dxa"/>
            <w:shd w:val="clear" w:color="auto" w:fill="auto"/>
          </w:tcPr>
          <w:p w:rsidR="00D65B06" w:rsidRDefault="00D65B06" w:rsidP="00D65B06">
            <w:pPr>
              <w:pStyle w:val="a4"/>
              <w:spacing w:line="280" w:lineRule="exact"/>
            </w:pPr>
            <w:r w:rsidRPr="005F6461">
              <w:rPr>
                <w:rFonts w:hint="eastAsia"/>
              </w:rPr>
              <w:t>其它</w:t>
            </w:r>
          </w:p>
        </w:tc>
        <w:tc>
          <w:tcPr>
            <w:tcW w:w="1134" w:type="dxa"/>
            <w:vAlign w:val="center"/>
          </w:tcPr>
          <w:p w:rsidR="00D65B06" w:rsidRPr="00D65B06" w:rsidRDefault="00D65B06" w:rsidP="00D65B06">
            <w:pPr>
              <w:pStyle w:val="a4"/>
              <w:spacing w:line="280" w:lineRule="exact"/>
            </w:pPr>
            <w:r w:rsidRPr="00D65B06">
              <w:rPr>
                <w:rFonts w:hint="eastAsia"/>
              </w:rPr>
              <w:t>51.31</w:t>
            </w:r>
          </w:p>
        </w:tc>
        <w:tc>
          <w:tcPr>
            <w:tcW w:w="2127" w:type="dxa"/>
            <w:vAlign w:val="center"/>
          </w:tcPr>
          <w:p w:rsidR="00D65B06" w:rsidRDefault="00176211" w:rsidP="00D65B06">
            <w:pPr>
              <w:pStyle w:val="a4"/>
              <w:spacing w:line="280" w:lineRule="exact"/>
            </w:pPr>
            <w:r>
              <w:rPr>
                <w:rFonts w:hint="eastAsia"/>
              </w:rPr>
              <w:t>-</w:t>
            </w:r>
          </w:p>
        </w:tc>
        <w:tc>
          <w:tcPr>
            <w:tcW w:w="952" w:type="dxa"/>
            <w:vAlign w:val="center"/>
          </w:tcPr>
          <w:p w:rsidR="00D65B06" w:rsidRDefault="00176211" w:rsidP="00D65B06">
            <w:pPr>
              <w:pStyle w:val="a4"/>
              <w:spacing w:line="280" w:lineRule="exact"/>
            </w:pPr>
            <w:r>
              <w:rPr>
                <w:rFonts w:hint="eastAsia"/>
              </w:rPr>
              <w:t>11</w:t>
            </w:r>
          </w:p>
        </w:tc>
      </w:tr>
      <w:tr w:rsidR="00D65B06" w:rsidRPr="00C55FCE" w:rsidTr="00176211">
        <w:trPr>
          <w:trHeight w:val="20"/>
          <w:jc w:val="center"/>
        </w:trPr>
        <w:tc>
          <w:tcPr>
            <w:tcW w:w="679" w:type="dxa"/>
            <w:shd w:val="clear" w:color="auto" w:fill="auto"/>
            <w:vAlign w:val="center"/>
          </w:tcPr>
          <w:p w:rsidR="00D65B06" w:rsidRDefault="00D65B06" w:rsidP="00D65B06">
            <w:pPr>
              <w:pStyle w:val="a4"/>
              <w:spacing w:line="280" w:lineRule="exact"/>
            </w:pPr>
            <w:r>
              <w:rPr>
                <w:rFonts w:hint="eastAsia"/>
              </w:rPr>
              <w:t>25</w:t>
            </w:r>
          </w:p>
        </w:tc>
        <w:tc>
          <w:tcPr>
            <w:tcW w:w="4532" w:type="dxa"/>
            <w:shd w:val="clear" w:color="auto" w:fill="auto"/>
            <w:vAlign w:val="center"/>
          </w:tcPr>
          <w:p w:rsidR="00D65B06" w:rsidRPr="00F56F51" w:rsidRDefault="00D65B06" w:rsidP="00176211">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20</w:t>
            </w:r>
            <w:r w:rsidRPr="00AE717C">
              <w:rPr>
                <w:rFonts w:ascii="宋体" w:hAnsi="宋体" w:cs="宋体" w:hint="eastAsia"/>
                <w:kern w:val="0"/>
                <w:sz w:val="21"/>
                <w:szCs w:val="21"/>
              </w:rPr>
              <w:t>号</w:t>
            </w:r>
          </w:p>
        </w:tc>
        <w:tc>
          <w:tcPr>
            <w:tcW w:w="704" w:type="dxa"/>
            <w:shd w:val="clear" w:color="auto" w:fill="auto"/>
          </w:tcPr>
          <w:p w:rsidR="00D65B06" w:rsidRDefault="00D65B06" w:rsidP="00D65B06">
            <w:pPr>
              <w:pStyle w:val="a4"/>
              <w:spacing w:line="280" w:lineRule="exact"/>
            </w:pPr>
            <w:r w:rsidRPr="005F6461">
              <w:rPr>
                <w:rFonts w:hint="eastAsia"/>
              </w:rPr>
              <w:t>其它</w:t>
            </w:r>
          </w:p>
        </w:tc>
        <w:tc>
          <w:tcPr>
            <w:tcW w:w="1134" w:type="dxa"/>
            <w:vAlign w:val="center"/>
          </w:tcPr>
          <w:p w:rsidR="00D65B06" w:rsidRPr="00D65B06" w:rsidRDefault="00D65B06" w:rsidP="00D65B06">
            <w:pPr>
              <w:pStyle w:val="a4"/>
              <w:spacing w:line="280" w:lineRule="exact"/>
            </w:pPr>
            <w:r w:rsidRPr="00D65B06">
              <w:rPr>
                <w:rFonts w:hint="eastAsia"/>
              </w:rPr>
              <w:t>51.31</w:t>
            </w:r>
          </w:p>
        </w:tc>
        <w:tc>
          <w:tcPr>
            <w:tcW w:w="2127" w:type="dxa"/>
            <w:vAlign w:val="center"/>
          </w:tcPr>
          <w:p w:rsidR="00D65B06" w:rsidRDefault="00176211" w:rsidP="00D65B06">
            <w:pPr>
              <w:pStyle w:val="a4"/>
              <w:spacing w:line="280" w:lineRule="exact"/>
            </w:pPr>
            <w:r>
              <w:rPr>
                <w:rFonts w:hint="eastAsia"/>
              </w:rPr>
              <w:t>-</w:t>
            </w:r>
          </w:p>
        </w:tc>
        <w:tc>
          <w:tcPr>
            <w:tcW w:w="952" w:type="dxa"/>
            <w:vAlign w:val="center"/>
          </w:tcPr>
          <w:p w:rsidR="00D65B06" w:rsidRDefault="00176211" w:rsidP="00D65B06">
            <w:pPr>
              <w:pStyle w:val="a4"/>
              <w:spacing w:line="280" w:lineRule="exact"/>
            </w:pPr>
            <w:r>
              <w:rPr>
                <w:rFonts w:hint="eastAsia"/>
              </w:rPr>
              <w:t>11</w:t>
            </w:r>
          </w:p>
        </w:tc>
      </w:tr>
      <w:tr w:rsidR="00D65B06" w:rsidRPr="00C55FCE" w:rsidTr="00176211">
        <w:trPr>
          <w:trHeight w:val="20"/>
          <w:jc w:val="center"/>
        </w:trPr>
        <w:tc>
          <w:tcPr>
            <w:tcW w:w="679" w:type="dxa"/>
            <w:shd w:val="clear" w:color="auto" w:fill="auto"/>
            <w:vAlign w:val="center"/>
          </w:tcPr>
          <w:p w:rsidR="00D65B06" w:rsidRDefault="00D65B06" w:rsidP="00D65B06">
            <w:pPr>
              <w:pStyle w:val="a4"/>
              <w:spacing w:line="280" w:lineRule="exact"/>
            </w:pPr>
            <w:r>
              <w:rPr>
                <w:rFonts w:hint="eastAsia"/>
              </w:rPr>
              <w:t>26</w:t>
            </w:r>
          </w:p>
        </w:tc>
        <w:tc>
          <w:tcPr>
            <w:tcW w:w="4532" w:type="dxa"/>
            <w:shd w:val="clear" w:color="auto" w:fill="auto"/>
            <w:vAlign w:val="center"/>
          </w:tcPr>
          <w:p w:rsidR="00D65B06" w:rsidRPr="00AE717C" w:rsidRDefault="00D65B06" w:rsidP="00176211">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21</w:t>
            </w:r>
            <w:r w:rsidRPr="00AE717C">
              <w:rPr>
                <w:rFonts w:ascii="宋体" w:hAnsi="宋体" w:cs="宋体" w:hint="eastAsia"/>
                <w:kern w:val="0"/>
                <w:sz w:val="21"/>
                <w:szCs w:val="21"/>
              </w:rPr>
              <w:t>号</w:t>
            </w:r>
          </w:p>
        </w:tc>
        <w:tc>
          <w:tcPr>
            <w:tcW w:w="704" w:type="dxa"/>
            <w:shd w:val="clear" w:color="auto" w:fill="auto"/>
          </w:tcPr>
          <w:p w:rsidR="00D65B06" w:rsidRDefault="00D65B06" w:rsidP="00D65B06">
            <w:pPr>
              <w:pStyle w:val="a4"/>
              <w:spacing w:line="280" w:lineRule="exact"/>
            </w:pPr>
            <w:r w:rsidRPr="005F6461">
              <w:rPr>
                <w:rFonts w:hint="eastAsia"/>
              </w:rPr>
              <w:t>其它</w:t>
            </w:r>
          </w:p>
        </w:tc>
        <w:tc>
          <w:tcPr>
            <w:tcW w:w="1134" w:type="dxa"/>
            <w:vAlign w:val="center"/>
          </w:tcPr>
          <w:p w:rsidR="00D65B06" w:rsidRPr="00D65B06" w:rsidRDefault="00D65B06" w:rsidP="00D65B06">
            <w:pPr>
              <w:pStyle w:val="a4"/>
              <w:spacing w:line="280" w:lineRule="exact"/>
            </w:pPr>
            <w:r w:rsidRPr="00D65B06">
              <w:rPr>
                <w:rFonts w:hint="eastAsia"/>
              </w:rPr>
              <w:t>51.31</w:t>
            </w:r>
          </w:p>
        </w:tc>
        <w:tc>
          <w:tcPr>
            <w:tcW w:w="2127" w:type="dxa"/>
            <w:vAlign w:val="center"/>
          </w:tcPr>
          <w:p w:rsidR="00D65B06" w:rsidRDefault="00176211" w:rsidP="00D65B06">
            <w:pPr>
              <w:pStyle w:val="a4"/>
              <w:spacing w:line="280" w:lineRule="exact"/>
            </w:pPr>
            <w:r>
              <w:rPr>
                <w:rFonts w:hint="eastAsia"/>
              </w:rPr>
              <w:t>-</w:t>
            </w:r>
          </w:p>
        </w:tc>
        <w:tc>
          <w:tcPr>
            <w:tcW w:w="952" w:type="dxa"/>
            <w:vAlign w:val="center"/>
          </w:tcPr>
          <w:p w:rsidR="00D65B06" w:rsidRDefault="00176211" w:rsidP="00D65B06">
            <w:pPr>
              <w:pStyle w:val="a4"/>
              <w:spacing w:line="280" w:lineRule="exact"/>
            </w:pPr>
            <w:r>
              <w:rPr>
                <w:rFonts w:hint="eastAsia"/>
              </w:rPr>
              <w:t>11</w:t>
            </w:r>
          </w:p>
        </w:tc>
      </w:tr>
      <w:tr w:rsidR="00D65B06" w:rsidRPr="00C55FCE" w:rsidTr="00176211">
        <w:trPr>
          <w:trHeight w:val="20"/>
          <w:jc w:val="center"/>
        </w:trPr>
        <w:tc>
          <w:tcPr>
            <w:tcW w:w="679" w:type="dxa"/>
            <w:shd w:val="clear" w:color="auto" w:fill="auto"/>
            <w:vAlign w:val="center"/>
          </w:tcPr>
          <w:p w:rsidR="00D65B06" w:rsidRDefault="00D65B06" w:rsidP="00D65B06">
            <w:pPr>
              <w:pStyle w:val="a4"/>
              <w:spacing w:line="280" w:lineRule="exact"/>
            </w:pPr>
            <w:r>
              <w:rPr>
                <w:rFonts w:hint="eastAsia"/>
              </w:rPr>
              <w:t>27</w:t>
            </w:r>
          </w:p>
        </w:tc>
        <w:tc>
          <w:tcPr>
            <w:tcW w:w="4532" w:type="dxa"/>
            <w:shd w:val="clear" w:color="auto" w:fill="auto"/>
            <w:vAlign w:val="center"/>
          </w:tcPr>
          <w:p w:rsidR="00D65B06" w:rsidRPr="00AE717C" w:rsidRDefault="00D65B06" w:rsidP="00176211">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22</w:t>
            </w:r>
            <w:r w:rsidRPr="00AE717C">
              <w:rPr>
                <w:rFonts w:ascii="宋体" w:hAnsi="宋体" w:cs="宋体" w:hint="eastAsia"/>
                <w:kern w:val="0"/>
                <w:sz w:val="21"/>
                <w:szCs w:val="21"/>
              </w:rPr>
              <w:t>号</w:t>
            </w:r>
          </w:p>
        </w:tc>
        <w:tc>
          <w:tcPr>
            <w:tcW w:w="704" w:type="dxa"/>
            <w:shd w:val="clear" w:color="auto" w:fill="auto"/>
          </w:tcPr>
          <w:p w:rsidR="00D65B06" w:rsidRDefault="00D65B06" w:rsidP="00D65B06">
            <w:pPr>
              <w:pStyle w:val="a4"/>
              <w:spacing w:line="280" w:lineRule="exact"/>
            </w:pPr>
            <w:r w:rsidRPr="005F6461">
              <w:rPr>
                <w:rFonts w:hint="eastAsia"/>
              </w:rPr>
              <w:t>其它</w:t>
            </w:r>
          </w:p>
        </w:tc>
        <w:tc>
          <w:tcPr>
            <w:tcW w:w="1134" w:type="dxa"/>
            <w:vAlign w:val="center"/>
          </w:tcPr>
          <w:p w:rsidR="00D65B06" w:rsidRPr="00D65B06" w:rsidRDefault="00D65B06" w:rsidP="00D65B06">
            <w:pPr>
              <w:pStyle w:val="a4"/>
              <w:spacing w:line="280" w:lineRule="exact"/>
            </w:pPr>
            <w:r w:rsidRPr="00D65B06">
              <w:rPr>
                <w:rFonts w:hint="eastAsia"/>
              </w:rPr>
              <w:t>51.31</w:t>
            </w:r>
          </w:p>
        </w:tc>
        <w:tc>
          <w:tcPr>
            <w:tcW w:w="2127" w:type="dxa"/>
            <w:vAlign w:val="center"/>
          </w:tcPr>
          <w:p w:rsidR="00D65B06" w:rsidRDefault="00176211" w:rsidP="00D65B06">
            <w:pPr>
              <w:pStyle w:val="a4"/>
              <w:spacing w:line="280" w:lineRule="exact"/>
            </w:pPr>
            <w:r>
              <w:rPr>
                <w:rFonts w:hint="eastAsia"/>
              </w:rPr>
              <w:t>-</w:t>
            </w:r>
          </w:p>
        </w:tc>
        <w:tc>
          <w:tcPr>
            <w:tcW w:w="952" w:type="dxa"/>
            <w:vAlign w:val="center"/>
          </w:tcPr>
          <w:p w:rsidR="00D65B06" w:rsidRDefault="00176211" w:rsidP="00D65B06">
            <w:pPr>
              <w:pStyle w:val="a4"/>
              <w:spacing w:line="280" w:lineRule="exact"/>
            </w:pPr>
            <w:r>
              <w:rPr>
                <w:rFonts w:hint="eastAsia"/>
              </w:rPr>
              <w:t>11</w:t>
            </w:r>
          </w:p>
        </w:tc>
      </w:tr>
      <w:tr w:rsidR="00D65B06" w:rsidRPr="00C55FCE" w:rsidTr="00D65B06">
        <w:trPr>
          <w:trHeight w:val="20"/>
          <w:jc w:val="center"/>
        </w:trPr>
        <w:tc>
          <w:tcPr>
            <w:tcW w:w="679" w:type="dxa"/>
            <w:shd w:val="clear" w:color="auto" w:fill="auto"/>
            <w:vAlign w:val="center"/>
          </w:tcPr>
          <w:p w:rsidR="00D65B06" w:rsidRPr="00C55FCE" w:rsidRDefault="00D65B06" w:rsidP="00D65B06">
            <w:pPr>
              <w:pStyle w:val="a4"/>
              <w:spacing w:line="280" w:lineRule="exact"/>
            </w:pPr>
            <w:r w:rsidRPr="00C55FCE">
              <w:rPr>
                <w:rFonts w:hint="eastAsia"/>
              </w:rPr>
              <w:t>合计</w:t>
            </w:r>
          </w:p>
        </w:tc>
        <w:tc>
          <w:tcPr>
            <w:tcW w:w="4532" w:type="dxa"/>
            <w:shd w:val="clear" w:color="auto" w:fill="auto"/>
            <w:vAlign w:val="center"/>
          </w:tcPr>
          <w:p w:rsidR="00D65B06" w:rsidRPr="00A12EF5" w:rsidRDefault="00D65B06" w:rsidP="00176211">
            <w:pPr>
              <w:widowControl/>
              <w:spacing w:line="240" w:lineRule="exact"/>
              <w:ind w:firstLineChars="0" w:firstLine="0"/>
              <w:jc w:val="center"/>
              <w:rPr>
                <w:rFonts w:ascii="宋体" w:hAnsi="宋体" w:cs="宋体"/>
                <w:kern w:val="0"/>
                <w:sz w:val="21"/>
                <w:szCs w:val="21"/>
              </w:rPr>
            </w:pPr>
          </w:p>
        </w:tc>
        <w:tc>
          <w:tcPr>
            <w:tcW w:w="704" w:type="dxa"/>
            <w:shd w:val="clear" w:color="auto" w:fill="auto"/>
            <w:vAlign w:val="center"/>
          </w:tcPr>
          <w:p w:rsidR="00D65B06" w:rsidRPr="00C55FCE" w:rsidRDefault="00D65B06" w:rsidP="00D65B06">
            <w:pPr>
              <w:pStyle w:val="a4"/>
              <w:spacing w:line="280" w:lineRule="exact"/>
            </w:pPr>
          </w:p>
        </w:tc>
        <w:tc>
          <w:tcPr>
            <w:tcW w:w="1134" w:type="dxa"/>
            <w:vAlign w:val="center"/>
          </w:tcPr>
          <w:p w:rsidR="00D65B06" w:rsidRPr="00C55FCE" w:rsidRDefault="00D65B06" w:rsidP="00D65B06">
            <w:pPr>
              <w:pStyle w:val="a4"/>
              <w:spacing w:line="280" w:lineRule="exact"/>
            </w:pPr>
            <w:r>
              <w:rPr>
                <w:rFonts w:hint="eastAsia"/>
              </w:rPr>
              <w:t>2196.29</w:t>
            </w:r>
          </w:p>
        </w:tc>
        <w:tc>
          <w:tcPr>
            <w:tcW w:w="2127" w:type="dxa"/>
            <w:vAlign w:val="center"/>
          </w:tcPr>
          <w:p w:rsidR="00D65B06" w:rsidRPr="00C55FCE" w:rsidRDefault="00D65B06" w:rsidP="00D65B06">
            <w:pPr>
              <w:pStyle w:val="a4"/>
              <w:spacing w:line="280" w:lineRule="exact"/>
            </w:pPr>
          </w:p>
        </w:tc>
        <w:tc>
          <w:tcPr>
            <w:tcW w:w="952" w:type="dxa"/>
            <w:vAlign w:val="center"/>
          </w:tcPr>
          <w:p w:rsidR="00D65B06" w:rsidRPr="00C55FCE" w:rsidRDefault="00176211" w:rsidP="00D65B06">
            <w:pPr>
              <w:pStyle w:val="a4"/>
              <w:spacing w:line="280" w:lineRule="exact"/>
            </w:pPr>
            <w:r>
              <w:rPr>
                <w:rFonts w:hint="eastAsia"/>
              </w:rPr>
              <w:t>992.75</w:t>
            </w:r>
          </w:p>
        </w:tc>
      </w:tr>
    </w:tbl>
    <w:p w:rsidR="003374F4" w:rsidRPr="00B03C28" w:rsidRDefault="003374F4" w:rsidP="00B03C28">
      <w:pPr>
        <w:spacing w:line="440" w:lineRule="exact"/>
        <w:ind w:firstLineChars="71"/>
        <w:rPr>
          <w:rFonts w:asciiTheme="minorEastAsia" w:hAnsiTheme="minorEastAsia"/>
          <w:b/>
          <w:szCs w:val="28"/>
        </w:rPr>
      </w:pPr>
      <w:r w:rsidRPr="00B03C28">
        <w:rPr>
          <w:rFonts w:asciiTheme="minorEastAsia" w:hAnsiTheme="minorEastAsia" w:hint="eastAsia"/>
          <w:b/>
          <w:szCs w:val="28"/>
        </w:rPr>
        <w:t>七、</w:t>
      </w:r>
      <w:bookmarkEnd w:id="19"/>
      <w:r w:rsidRPr="00B03C28">
        <w:rPr>
          <w:rFonts w:asciiTheme="minorEastAsia" w:hAnsiTheme="minorEastAsia" w:hint="eastAsia"/>
          <w:b/>
          <w:szCs w:val="28"/>
        </w:rPr>
        <w:t>估价报告应用的使用期限</w:t>
      </w:r>
    </w:p>
    <w:p w:rsidR="003374F4" w:rsidRPr="00726317" w:rsidRDefault="003374F4" w:rsidP="003374F4">
      <w:pPr>
        <w:spacing w:line="360" w:lineRule="exact"/>
        <w:ind w:firstLine="560"/>
        <w:rPr>
          <w:rFonts w:asciiTheme="minorEastAsia" w:hAnsiTheme="minorEastAsia"/>
          <w:szCs w:val="28"/>
        </w:rPr>
      </w:pPr>
      <w:r w:rsidRPr="00726317">
        <w:rPr>
          <w:rFonts w:asciiTheme="minorEastAsia" w:hAnsiTheme="minorEastAsia" w:hint="eastAsia"/>
          <w:szCs w:val="28"/>
        </w:rPr>
        <w:t>随时间的变化，评估对象的价值也应作相应调整，故本报告使用期限为壹年（即</w:t>
      </w:r>
      <w:r w:rsidR="00B96DF3">
        <w:rPr>
          <w:rFonts w:asciiTheme="minorEastAsia" w:hAnsiTheme="minorEastAsia" w:hint="eastAsia"/>
          <w:szCs w:val="28"/>
        </w:rPr>
        <w:t>二○二二年五月十日</w:t>
      </w:r>
      <w:r w:rsidRPr="00726317">
        <w:rPr>
          <w:rFonts w:asciiTheme="minorEastAsia" w:hAnsiTheme="minorEastAsia" w:hint="eastAsia"/>
          <w:szCs w:val="28"/>
        </w:rPr>
        <w:t>至</w:t>
      </w:r>
      <w:r w:rsidR="00A23152">
        <w:rPr>
          <w:rFonts w:asciiTheme="minorEastAsia" w:hAnsiTheme="minorEastAsia" w:hint="eastAsia"/>
          <w:szCs w:val="28"/>
        </w:rPr>
        <w:t>二○二三年五月九日</w:t>
      </w:r>
      <w:r w:rsidRPr="00726317">
        <w:rPr>
          <w:rFonts w:asciiTheme="minorEastAsia" w:hAnsiTheme="minorEastAsia" w:hint="eastAsia"/>
          <w:szCs w:val="28"/>
        </w:rPr>
        <w:t>止）。</w:t>
      </w:r>
    </w:p>
    <w:p w:rsidR="003374F4" w:rsidRPr="00726317" w:rsidRDefault="003374F4" w:rsidP="003374F4">
      <w:pPr>
        <w:spacing w:line="360" w:lineRule="exact"/>
        <w:ind w:firstLine="560"/>
        <w:rPr>
          <w:rFonts w:asciiTheme="minorEastAsia" w:hAnsiTheme="minorEastAsia"/>
          <w:szCs w:val="28"/>
        </w:rPr>
      </w:pPr>
      <w:r w:rsidRPr="00726317">
        <w:rPr>
          <w:rFonts w:asciiTheme="minorEastAsia" w:hAnsiTheme="minorEastAsia" w:hint="eastAsia"/>
          <w:szCs w:val="28"/>
        </w:rPr>
        <w:t>评估的详细结果，见《估价结果报告》。</w:t>
      </w:r>
    </w:p>
    <w:p w:rsidR="003374F4" w:rsidRPr="00726317" w:rsidRDefault="003374F4" w:rsidP="003374F4">
      <w:pPr>
        <w:widowControl/>
        <w:adjustRightInd/>
        <w:snapToGrid/>
        <w:spacing w:line="360" w:lineRule="exact"/>
        <w:ind w:firstLineChars="300" w:firstLine="840"/>
        <w:jc w:val="left"/>
        <w:rPr>
          <w:rFonts w:asciiTheme="minorEastAsia" w:hAnsiTheme="minorEastAsia"/>
          <w:szCs w:val="28"/>
        </w:rPr>
      </w:pPr>
      <w:r w:rsidRPr="00726317">
        <w:rPr>
          <w:rFonts w:asciiTheme="minorEastAsia" w:hAnsiTheme="minorEastAsia" w:hint="eastAsia"/>
          <w:szCs w:val="28"/>
        </w:rPr>
        <w:t>此  致</w:t>
      </w:r>
    </w:p>
    <w:p w:rsidR="003374F4" w:rsidRPr="00726317" w:rsidRDefault="003374F4" w:rsidP="009A407B">
      <w:pPr>
        <w:widowControl/>
        <w:adjustRightInd/>
        <w:snapToGrid/>
        <w:spacing w:line="360" w:lineRule="auto"/>
        <w:ind w:leftChars="1923" w:left="5384" w:firstLineChars="0" w:firstLine="0"/>
        <w:jc w:val="left"/>
        <w:rPr>
          <w:rFonts w:asciiTheme="minorEastAsia" w:hAnsiTheme="minorEastAsia"/>
          <w:b/>
          <w:szCs w:val="28"/>
        </w:rPr>
      </w:pPr>
      <w:r w:rsidRPr="00726317">
        <w:rPr>
          <w:rFonts w:asciiTheme="minorEastAsia" w:hAnsiTheme="minorEastAsia" w:hint="eastAsia"/>
          <w:b/>
          <w:szCs w:val="28"/>
        </w:rPr>
        <w:t>贵州惠仕房地产资产评估有限公司</w:t>
      </w:r>
    </w:p>
    <w:p w:rsidR="003374F4" w:rsidRPr="00726317" w:rsidRDefault="003374F4" w:rsidP="009A407B">
      <w:pPr>
        <w:widowControl/>
        <w:adjustRightInd/>
        <w:snapToGrid/>
        <w:spacing w:line="360" w:lineRule="auto"/>
        <w:ind w:leftChars="1923" w:left="5384" w:firstLineChars="0" w:firstLine="0"/>
        <w:jc w:val="left"/>
        <w:rPr>
          <w:rFonts w:asciiTheme="minorEastAsia" w:hAnsiTheme="minorEastAsia"/>
          <w:b/>
          <w:szCs w:val="28"/>
        </w:rPr>
      </w:pPr>
      <w:r w:rsidRPr="00726317">
        <w:rPr>
          <w:rFonts w:asciiTheme="minorEastAsia" w:hAnsiTheme="minorEastAsia" w:hint="eastAsia"/>
          <w:b/>
          <w:szCs w:val="28"/>
        </w:rPr>
        <w:t>法定代表人：</w:t>
      </w:r>
    </w:p>
    <w:p w:rsidR="003374F4" w:rsidRDefault="00B96DF3" w:rsidP="00B03C28">
      <w:pPr>
        <w:widowControl/>
        <w:adjustRightInd/>
        <w:snapToGrid/>
        <w:spacing w:line="480" w:lineRule="auto"/>
        <w:ind w:firstLineChars="0" w:firstLine="0"/>
        <w:jc w:val="right"/>
        <w:rPr>
          <w:rFonts w:asciiTheme="minorEastAsia" w:hAnsiTheme="minorEastAsia"/>
          <w:b/>
          <w:szCs w:val="28"/>
        </w:rPr>
        <w:sectPr w:rsidR="003374F4" w:rsidSect="00EC7657">
          <w:headerReference w:type="default" r:id="rId16"/>
          <w:footerReference w:type="default" r:id="rId17"/>
          <w:pgSz w:w="11906" w:h="16838" w:code="9"/>
          <w:pgMar w:top="1418" w:right="1134" w:bottom="1134" w:left="1134" w:header="851" w:footer="992" w:gutter="0"/>
          <w:pgNumType w:start="1"/>
          <w:cols w:space="425"/>
          <w:docGrid w:type="lines" w:linePitch="381"/>
        </w:sectPr>
      </w:pPr>
      <w:r>
        <w:rPr>
          <w:rFonts w:asciiTheme="minorEastAsia" w:hAnsiTheme="minorEastAsia" w:hint="eastAsia"/>
          <w:b/>
          <w:szCs w:val="28"/>
        </w:rPr>
        <w:t>二○二二年五月十日</w:t>
      </w:r>
    </w:p>
    <w:p w:rsidR="00DF6B41" w:rsidRPr="004E25DA" w:rsidRDefault="00DF6B41" w:rsidP="003374F4">
      <w:pPr>
        <w:widowControl/>
        <w:adjustRightInd/>
        <w:snapToGrid/>
        <w:ind w:firstLineChars="0" w:firstLine="0"/>
        <w:jc w:val="center"/>
        <w:rPr>
          <w:b/>
          <w:sz w:val="44"/>
          <w:szCs w:val="44"/>
        </w:rPr>
      </w:pPr>
      <w:r w:rsidRPr="004E25DA">
        <w:rPr>
          <w:rFonts w:hint="eastAsia"/>
          <w:b/>
          <w:sz w:val="44"/>
          <w:szCs w:val="44"/>
        </w:rPr>
        <w:lastRenderedPageBreak/>
        <w:t>目</w:t>
      </w:r>
      <w:r w:rsidR="00D83FC5" w:rsidRPr="004E25DA">
        <w:rPr>
          <w:rFonts w:hint="eastAsia"/>
          <w:b/>
          <w:sz w:val="44"/>
          <w:szCs w:val="44"/>
        </w:rPr>
        <w:t xml:space="preserve">    </w:t>
      </w:r>
      <w:r w:rsidRPr="004E25DA">
        <w:rPr>
          <w:rFonts w:hint="eastAsia"/>
          <w:b/>
          <w:sz w:val="44"/>
          <w:szCs w:val="44"/>
        </w:rPr>
        <w:t>录</w:t>
      </w:r>
    </w:p>
    <w:p w:rsidR="00B03C28" w:rsidRPr="00B03C28" w:rsidRDefault="00DF6B41" w:rsidP="00B03C28">
      <w:pPr>
        <w:pStyle w:val="10"/>
        <w:rPr>
          <w:rFonts w:cstheme="minorBidi"/>
          <w:b w:val="0"/>
          <w:bCs w:val="0"/>
          <w:caps w:val="0"/>
          <w:sz w:val="30"/>
          <w:szCs w:val="30"/>
        </w:rPr>
      </w:pPr>
      <w:r w:rsidRPr="00D83FC5">
        <w:fldChar w:fldCharType="begin"/>
      </w:r>
      <w:r w:rsidRPr="00D83FC5">
        <w:instrText xml:space="preserve"> </w:instrText>
      </w:r>
      <w:r w:rsidRPr="00D83FC5">
        <w:rPr>
          <w:rFonts w:hint="eastAsia"/>
        </w:rPr>
        <w:instrText>TOC \o "1-1" \h \z \u</w:instrText>
      </w:r>
      <w:r w:rsidRPr="00D83FC5">
        <w:instrText xml:space="preserve"> </w:instrText>
      </w:r>
      <w:r w:rsidRPr="00D83FC5">
        <w:fldChar w:fldCharType="separate"/>
      </w:r>
    </w:p>
    <w:p w:rsidR="00B03C28" w:rsidRPr="00B03C28" w:rsidRDefault="007B48EC" w:rsidP="009332C7">
      <w:pPr>
        <w:pStyle w:val="10"/>
        <w:rPr>
          <w:rFonts w:cstheme="minorBidi"/>
          <w:b w:val="0"/>
          <w:bCs w:val="0"/>
          <w:caps w:val="0"/>
          <w:sz w:val="30"/>
          <w:szCs w:val="30"/>
        </w:rPr>
      </w:pPr>
      <w:hyperlink w:anchor="_Toc102647005" w:history="1">
        <w:r w:rsidR="00B03C28" w:rsidRPr="00B03C28">
          <w:rPr>
            <w:rStyle w:val="a6"/>
            <w:rFonts w:hint="eastAsia"/>
            <w:sz w:val="30"/>
            <w:szCs w:val="30"/>
          </w:rPr>
          <w:t>估</w:t>
        </w:r>
        <w:r w:rsidR="00B03C28" w:rsidRPr="00B03C28">
          <w:rPr>
            <w:rStyle w:val="a6"/>
            <w:sz w:val="30"/>
            <w:szCs w:val="30"/>
          </w:rPr>
          <w:t xml:space="preserve">  </w:t>
        </w:r>
        <w:r w:rsidR="00B03C28" w:rsidRPr="00B03C28">
          <w:rPr>
            <w:rStyle w:val="a6"/>
            <w:rFonts w:hint="eastAsia"/>
            <w:sz w:val="30"/>
            <w:szCs w:val="30"/>
          </w:rPr>
          <w:t>价</w:t>
        </w:r>
        <w:r w:rsidR="00B03C28" w:rsidRPr="00B03C28">
          <w:rPr>
            <w:rStyle w:val="a6"/>
            <w:sz w:val="30"/>
            <w:szCs w:val="30"/>
          </w:rPr>
          <w:t xml:space="preserve">  </w:t>
        </w:r>
        <w:r w:rsidR="00B03C28" w:rsidRPr="00B03C28">
          <w:rPr>
            <w:rStyle w:val="a6"/>
            <w:rFonts w:hint="eastAsia"/>
            <w:sz w:val="30"/>
            <w:szCs w:val="30"/>
          </w:rPr>
          <w:t>师</w:t>
        </w:r>
        <w:r w:rsidR="00B03C28" w:rsidRPr="00B03C28">
          <w:rPr>
            <w:rStyle w:val="a6"/>
            <w:sz w:val="30"/>
            <w:szCs w:val="30"/>
          </w:rPr>
          <w:t xml:space="preserve">  </w:t>
        </w:r>
        <w:r w:rsidR="00B03C28" w:rsidRPr="00B03C28">
          <w:rPr>
            <w:rStyle w:val="a6"/>
            <w:rFonts w:hint="eastAsia"/>
            <w:sz w:val="30"/>
            <w:szCs w:val="30"/>
          </w:rPr>
          <w:t>声</w:t>
        </w:r>
        <w:r w:rsidR="00B03C28" w:rsidRPr="00B03C28">
          <w:rPr>
            <w:rStyle w:val="a6"/>
            <w:sz w:val="30"/>
            <w:szCs w:val="30"/>
          </w:rPr>
          <w:t xml:space="preserve">  </w:t>
        </w:r>
        <w:r w:rsidR="00B03C28" w:rsidRPr="00B03C28">
          <w:rPr>
            <w:rStyle w:val="a6"/>
            <w:rFonts w:hint="eastAsia"/>
            <w:sz w:val="30"/>
            <w:szCs w:val="30"/>
          </w:rPr>
          <w:t>明</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_Toc102647005 \h </w:instrText>
        </w:r>
        <w:r w:rsidR="00B03C28" w:rsidRPr="00B03C28">
          <w:rPr>
            <w:webHidden/>
            <w:sz w:val="30"/>
            <w:szCs w:val="30"/>
          </w:rPr>
        </w:r>
        <w:r w:rsidR="00B03C28" w:rsidRPr="00B03C28">
          <w:rPr>
            <w:webHidden/>
            <w:sz w:val="30"/>
            <w:szCs w:val="30"/>
          </w:rPr>
          <w:fldChar w:fldCharType="separate"/>
        </w:r>
        <w:r w:rsidR="002E5038">
          <w:rPr>
            <w:webHidden/>
            <w:sz w:val="30"/>
            <w:szCs w:val="30"/>
          </w:rPr>
          <w:t>1</w:t>
        </w:r>
        <w:r w:rsidR="00B03C28" w:rsidRPr="00B03C28">
          <w:rPr>
            <w:webHidden/>
            <w:sz w:val="30"/>
            <w:szCs w:val="30"/>
          </w:rPr>
          <w:fldChar w:fldCharType="end"/>
        </w:r>
      </w:hyperlink>
    </w:p>
    <w:p w:rsidR="00B03C28" w:rsidRPr="00B03C28" w:rsidRDefault="007B48EC" w:rsidP="009332C7">
      <w:pPr>
        <w:pStyle w:val="10"/>
        <w:rPr>
          <w:rFonts w:cstheme="minorBidi"/>
          <w:b w:val="0"/>
          <w:bCs w:val="0"/>
          <w:caps w:val="0"/>
          <w:sz w:val="30"/>
          <w:szCs w:val="30"/>
        </w:rPr>
      </w:pPr>
      <w:hyperlink w:anchor="_Toc102647006" w:history="1">
        <w:r w:rsidR="00B03C28" w:rsidRPr="00B03C28">
          <w:rPr>
            <w:rStyle w:val="a6"/>
            <w:rFonts w:hint="eastAsia"/>
            <w:sz w:val="30"/>
            <w:szCs w:val="30"/>
          </w:rPr>
          <w:t>估价的假设和限制条件</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_Toc102647006 \h </w:instrText>
        </w:r>
        <w:r w:rsidR="00B03C28" w:rsidRPr="00B03C28">
          <w:rPr>
            <w:webHidden/>
            <w:sz w:val="30"/>
            <w:szCs w:val="30"/>
          </w:rPr>
        </w:r>
        <w:r w:rsidR="00B03C28" w:rsidRPr="00B03C28">
          <w:rPr>
            <w:webHidden/>
            <w:sz w:val="30"/>
            <w:szCs w:val="30"/>
          </w:rPr>
          <w:fldChar w:fldCharType="separate"/>
        </w:r>
        <w:r w:rsidR="002E5038">
          <w:rPr>
            <w:webHidden/>
            <w:sz w:val="30"/>
            <w:szCs w:val="30"/>
          </w:rPr>
          <w:t>2</w:t>
        </w:r>
        <w:r w:rsidR="00B03C28" w:rsidRPr="00B03C28">
          <w:rPr>
            <w:webHidden/>
            <w:sz w:val="30"/>
            <w:szCs w:val="30"/>
          </w:rPr>
          <w:fldChar w:fldCharType="end"/>
        </w:r>
      </w:hyperlink>
    </w:p>
    <w:p w:rsidR="00B03C28" w:rsidRPr="00B03C28" w:rsidRDefault="007B48EC" w:rsidP="009332C7">
      <w:pPr>
        <w:pStyle w:val="10"/>
        <w:rPr>
          <w:rFonts w:cstheme="minorBidi"/>
          <w:b w:val="0"/>
          <w:bCs w:val="0"/>
          <w:caps w:val="0"/>
          <w:sz w:val="30"/>
          <w:szCs w:val="30"/>
        </w:rPr>
      </w:pPr>
      <w:hyperlink w:anchor="_Toc102647007" w:history="1">
        <w:r w:rsidR="00B03C28" w:rsidRPr="00B03C28">
          <w:rPr>
            <w:rStyle w:val="a6"/>
            <w:rFonts w:hint="eastAsia"/>
            <w:sz w:val="30"/>
            <w:szCs w:val="30"/>
          </w:rPr>
          <w:t>一、本次估价的各项假设</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_Toc102647007 \h </w:instrText>
        </w:r>
        <w:r w:rsidR="00B03C28" w:rsidRPr="00B03C28">
          <w:rPr>
            <w:webHidden/>
            <w:sz w:val="30"/>
            <w:szCs w:val="30"/>
          </w:rPr>
        </w:r>
        <w:r w:rsidR="00B03C28" w:rsidRPr="00B03C28">
          <w:rPr>
            <w:webHidden/>
            <w:sz w:val="30"/>
            <w:szCs w:val="30"/>
          </w:rPr>
          <w:fldChar w:fldCharType="separate"/>
        </w:r>
        <w:r w:rsidR="002E5038">
          <w:rPr>
            <w:webHidden/>
            <w:sz w:val="30"/>
            <w:szCs w:val="30"/>
          </w:rPr>
          <w:t>2</w:t>
        </w:r>
        <w:r w:rsidR="00B03C28" w:rsidRPr="00B03C28">
          <w:rPr>
            <w:webHidden/>
            <w:sz w:val="30"/>
            <w:szCs w:val="30"/>
          </w:rPr>
          <w:fldChar w:fldCharType="end"/>
        </w:r>
      </w:hyperlink>
    </w:p>
    <w:p w:rsidR="00B03C28" w:rsidRPr="00B03C28" w:rsidRDefault="007B48EC" w:rsidP="009332C7">
      <w:pPr>
        <w:pStyle w:val="10"/>
        <w:rPr>
          <w:rFonts w:cstheme="minorBidi"/>
          <w:b w:val="0"/>
          <w:bCs w:val="0"/>
          <w:caps w:val="0"/>
          <w:sz w:val="30"/>
          <w:szCs w:val="30"/>
        </w:rPr>
      </w:pPr>
      <w:hyperlink w:anchor="_Toc102647008" w:history="1">
        <w:r w:rsidR="00B03C28" w:rsidRPr="00B03C28">
          <w:rPr>
            <w:rStyle w:val="a6"/>
            <w:rFonts w:hint="eastAsia"/>
            <w:sz w:val="30"/>
            <w:szCs w:val="30"/>
          </w:rPr>
          <w:t>二、估价报告使用限制</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_Toc102647008 \h </w:instrText>
        </w:r>
        <w:r w:rsidR="00B03C28" w:rsidRPr="00B03C28">
          <w:rPr>
            <w:webHidden/>
            <w:sz w:val="30"/>
            <w:szCs w:val="30"/>
          </w:rPr>
        </w:r>
        <w:r w:rsidR="00B03C28" w:rsidRPr="00B03C28">
          <w:rPr>
            <w:webHidden/>
            <w:sz w:val="30"/>
            <w:szCs w:val="30"/>
          </w:rPr>
          <w:fldChar w:fldCharType="separate"/>
        </w:r>
        <w:r w:rsidR="002E5038">
          <w:rPr>
            <w:webHidden/>
            <w:sz w:val="30"/>
            <w:szCs w:val="30"/>
          </w:rPr>
          <w:t>4</w:t>
        </w:r>
        <w:r w:rsidR="00B03C28" w:rsidRPr="00B03C28">
          <w:rPr>
            <w:webHidden/>
            <w:sz w:val="30"/>
            <w:szCs w:val="30"/>
          </w:rPr>
          <w:fldChar w:fldCharType="end"/>
        </w:r>
      </w:hyperlink>
    </w:p>
    <w:p w:rsidR="00B03C28" w:rsidRPr="00B03C28" w:rsidRDefault="007B48EC" w:rsidP="009332C7">
      <w:pPr>
        <w:pStyle w:val="10"/>
        <w:rPr>
          <w:rFonts w:cstheme="minorBidi"/>
          <w:b w:val="0"/>
          <w:bCs w:val="0"/>
          <w:caps w:val="0"/>
          <w:sz w:val="30"/>
          <w:szCs w:val="30"/>
        </w:rPr>
      </w:pPr>
      <w:hyperlink w:anchor="_Toc102647009" w:history="1">
        <w:r w:rsidR="00B03C28" w:rsidRPr="00B03C28">
          <w:rPr>
            <w:rStyle w:val="a6"/>
            <w:rFonts w:asciiTheme="minorEastAsia" w:hAnsiTheme="minorEastAsia" w:hint="eastAsia"/>
            <w:sz w:val="30"/>
            <w:szCs w:val="30"/>
          </w:rPr>
          <w:t>三、需特别提示的事项</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_Toc102647009 \h </w:instrText>
        </w:r>
        <w:r w:rsidR="00B03C28" w:rsidRPr="00B03C28">
          <w:rPr>
            <w:webHidden/>
            <w:sz w:val="30"/>
            <w:szCs w:val="30"/>
          </w:rPr>
        </w:r>
        <w:r w:rsidR="00B03C28" w:rsidRPr="00B03C28">
          <w:rPr>
            <w:webHidden/>
            <w:sz w:val="30"/>
            <w:szCs w:val="30"/>
          </w:rPr>
          <w:fldChar w:fldCharType="separate"/>
        </w:r>
        <w:r w:rsidR="002E5038">
          <w:rPr>
            <w:webHidden/>
            <w:sz w:val="30"/>
            <w:szCs w:val="30"/>
          </w:rPr>
          <w:t>5</w:t>
        </w:r>
        <w:r w:rsidR="00B03C28" w:rsidRPr="00B03C28">
          <w:rPr>
            <w:webHidden/>
            <w:sz w:val="30"/>
            <w:szCs w:val="30"/>
          </w:rPr>
          <w:fldChar w:fldCharType="end"/>
        </w:r>
      </w:hyperlink>
    </w:p>
    <w:p w:rsidR="00B03C28" w:rsidRPr="00B03C28" w:rsidRDefault="007B48EC" w:rsidP="009332C7">
      <w:pPr>
        <w:pStyle w:val="10"/>
        <w:rPr>
          <w:rFonts w:cstheme="minorBidi"/>
          <w:b w:val="0"/>
          <w:bCs w:val="0"/>
          <w:caps w:val="0"/>
          <w:sz w:val="30"/>
          <w:szCs w:val="30"/>
        </w:rPr>
      </w:pPr>
      <w:hyperlink w:anchor="_Toc102647010" w:history="1">
        <w:r w:rsidR="00B03C28" w:rsidRPr="00B03C28">
          <w:rPr>
            <w:rStyle w:val="a6"/>
            <w:rFonts w:hint="eastAsia"/>
            <w:sz w:val="30"/>
            <w:szCs w:val="30"/>
          </w:rPr>
          <w:t>房地产估价结果报告</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_Toc102647010 \h </w:instrText>
        </w:r>
        <w:r w:rsidR="00B03C28" w:rsidRPr="00B03C28">
          <w:rPr>
            <w:webHidden/>
            <w:sz w:val="30"/>
            <w:szCs w:val="30"/>
          </w:rPr>
        </w:r>
        <w:r w:rsidR="00B03C28" w:rsidRPr="00B03C28">
          <w:rPr>
            <w:webHidden/>
            <w:sz w:val="30"/>
            <w:szCs w:val="30"/>
          </w:rPr>
          <w:fldChar w:fldCharType="separate"/>
        </w:r>
        <w:r w:rsidR="002E5038">
          <w:rPr>
            <w:webHidden/>
            <w:sz w:val="30"/>
            <w:szCs w:val="30"/>
          </w:rPr>
          <w:t>6</w:t>
        </w:r>
        <w:r w:rsidR="00B03C28" w:rsidRPr="00B03C28">
          <w:rPr>
            <w:webHidden/>
            <w:sz w:val="30"/>
            <w:szCs w:val="30"/>
          </w:rPr>
          <w:fldChar w:fldCharType="end"/>
        </w:r>
      </w:hyperlink>
    </w:p>
    <w:p w:rsidR="00B03C28" w:rsidRPr="00B03C28" w:rsidRDefault="007B48EC" w:rsidP="009332C7">
      <w:pPr>
        <w:pStyle w:val="10"/>
        <w:rPr>
          <w:rFonts w:cstheme="minorBidi"/>
          <w:b w:val="0"/>
          <w:bCs w:val="0"/>
          <w:caps w:val="0"/>
          <w:sz w:val="30"/>
          <w:szCs w:val="30"/>
        </w:rPr>
      </w:pPr>
      <w:hyperlink w:anchor="_Toc102647011" w:history="1">
        <w:r w:rsidR="00B03C28" w:rsidRPr="00B03C28">
          <w:rPr>
            <w:rStyle w:val="a6"/>
            <w:rFonts w:hint="eastAsia"/>
            <w:sz w:val="30"/>
            <w:szCs w:val="30"/>
          </w:rPr>
          <w:t>一、估价委托人</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_Toc102647011 \h </w:instrText>
        </w:r>
        <w:r w:rsidR="00B03C28" w:rsidRPr="00B03C28">
          <w:rPr>
            <w:webHidden/>
            <w:sz w:val="30"/>
            <w:szCs w:val="30"/>
          </w:rPr>
        </w:r>
        <w:r w:rsidR="00B03C28" w:rsidRPr="00B03C28">
          <w:rPr>
            <w:webHidden/>
            <w:sz w:val="30"/>
            <w:szCs w:val="30"/>
          </w:rPr>
          <w:fldChar w:fldCharType="separate"/>
        </w:r>
        <w:r w:rsidR="002E5038">
          <w:rPr>
            <w:webHidden/>
            <w:sz w:val="30"/>
            <w:szCs w:val="30"/>
          </w:rPr>
          <w:t>6</w:t>
        </w:r>
        <w:r w:rsidR="00B03C28" w:rsidRPr="00B03C28">
          <w:rPr>
            <w:webHidden/>
            <w:sz w:val="30"/>
            <w:szCs w:val="30"/>
          </w:rPr>
          <w:fldChar w:fldCharType="end"/>
        </w:r>
      </w:hyperlink>
    </w:p>
    <w:p w:rsidR="00B03C28" w:rsidRPr="00B03C28" w:rsidRDefault="007B48EC" w:rsidP="009332C7">
      <w:pPr>
        <w:pStyle w:val="10"/>
        <w:rPr>
          <w:rFonts w:cstheme="minorBidi"/>
          <w:b w:val="0"/>
          <w:bCs w:val="0"/>
          <w:caps w:val="0"/>
          <w:sz w:val="30"/>
          <w:szCs w:val="30"/>
        </w:rPr>
      </w:pPr>
      <w:hyperlink w:anchor="_Toc102647012" w:history="1">
        <w:r w:rsidR="00B03C28" w:rsidRPr="00B03C28">
          <w:rPr>
            <w:rStyle w:val="a6"/>
            <w:rFonts w:hint="eastAsia"/>
            <w:sz w:val="30"/>
            <w:szCs w:val="30"/>
          </w:rPr>
          <w:t>二、房地产估价机构</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_Toc102647012 \h </w:instrText>
        </w:r>
        <w:r w:rsidR="00B03C28" w:rsidRPr="00B03C28">
          <w:rPr>
            <w:webHidden/>
            <w:sz w:val="30"/>
            <w:szCs w:val="30"/>
          </w:rPr>
        </w:r>
        <w:r w:rsidR="00B03C28" w:rsidRPr="00B03C28">
          <w:rPr>
            <w:webHidden/>
            <w:sz w:val="30"/>
            <w:szCs w:val="30"/>
          </w:rPr>
          <w:fldChar w:fldCharType="separate"/>
        </w:r>
        <w:r w:rsidR="002E5038">
          <w:rPr>
            <w:webHidden/>
            <w:sz w:val="30"/>
            <w:szCs w:val="30"/>
          </w:rPr>
          <w:t>6</w:t>
        </w:r>
        <w:r w:rsidR="00B03C28" w:rsidRPr="00B03C28">
          <w:rPr>
            <w:webHidden/>
            <w:sz w:val="30"/>
            <w:szCs w:val="30"/>
          </w:rPr>
          <w:fldChar w:fldCharType="end"/>
        </w:r>
      </w:hyperlink>
    </w:p>
    <w:p w:rsidR="00B03C28" w:rsidRPr="00B03C28" w:rsidRDefault="007B48EC" w:rsidP="009332C7">
      <w:pPr>
        <w:pStyle w:val="10"/>
        <w:rPr>
          <w:rFonts w:cstheme="minorBidi"/>
          <w:b w:val="0"/>
          <w:bCs w:val="0"/>
          <w:caps w:val="0"/>
          <w:sz w:val="30"/>
          <w:szCs w:val="30"/>
        </w:rPr>
      </w:pPr>
      <w:hyperlink w:anchor="_Toc102647013" w:history="1">
        <w:r w:rsidR="00B03C28" w:rsidRPr="00B03C28">
          <w:rPr>
            <w:rStyle w:val="a6"/>
            <w:rFonts w:hint="eastAsia"/>
            <w:sz w:val="30"/>
            <w:szCs w:val="30"/>
          </w:rPr>
          <w:t>三、估价目的</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_Toc102647013 \h </w:instrText>
        </w:r>
        <w:r w:rsidR="00B03C28" w:rsidRPr="00B03C28">
          <w:rPr>
            <w:webHidden/>
            <w:sz w:val="30"/>
            <w:szCs w:val="30"/>
          </w:rPr>
        </w:r>
        <w:r w:rsidR="00B03C28" w:rsidRPr="00B03C28">
          <w:rPr>
            <w:webHidden/>
            <w:sz w:val="30"/>
            <w:szCs w:val="30"/>
          </w:rPr>
          <w:fldChar w:fldCharType="separate"/>
        </w:r>
        <w:r w:rsidR="002E5038">
          <w:rPr>
            <w:webHidden/>
            <w:sz w:val="30"/>
            <w:szCs w:val="30"/>
          </w:rPr>
          <w:t>6</w:t>
        </w:r>
        <w:r w:rsidR="00B03C28" w:rsidRPr="00B03C28">
          <w:rPr>
            <w:webHidden/>
            <w:sz w:val="30"/>
            <w:szCs w:val="30"/>
          </w:rPr>
          <w:fldChar w:fldCharType="end"/>
        </w:r>
      </w:hyperlink>
    </w:p>
    <w:p w:rsidR="00B03C28" w:rsidRPr="00B03C28" w:rsidRDefault="007B48EC" w:rsidP="009332C7">
      <w:pPr>
        <w:pStyle w:val="10"/>
        <w:rPr>
          <w:rFonts w:cstheme="minorBidi"/>
          <w:b w:val="0"/>
          <w:bCs w:val="0"/>
          <w:caps w:val="0"/>
          <w:sz w:val="30"/>
          <w:szCs w:val="30"/>
        </w:rPr>
      </w:pPr>
      <w:hyperlink w:anchor="_Toc102647014" w:history="1">
        <w:r w:rsidR="00B03C28" w:rsidRPr="00B03C28">
          <w:rPr>
            <w:rStyle w:val="a6"/>
            <w:rFonts w:hint="eastAsia"/>
            <w:sz w:val="30"/>
            <w:szCs w:val="30"/>
          </w:rPr>
          <w:t>四、估价对象</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_Toc102647014 \h </w:instrText>
        </w:r>
        <w:r w:rsidR="00B03C28" w:rsidRPr="00B03C28">
          <w:rPr>
            <w:webHidden/>
            <w:sz w:val="30"/>
            <w:szCs w:val="30"/>
          </w:rPr>
        </w:r>
        <w:r w:rsidR="00B03C28" w:rsidRPr="00B03C28">
          <w:rPr>
            <w:webHidden/>
            <w:sz w:val="30"/>
            <w:szCs w:val="30"/>
          </w:rPr>
          <w:fldChar w:fldCharType="separate"/>
        </w:r>
        <w:r w:rsidR="002E5038">
          <w:rPr>
            <w:webHidden/>
            <w:sz w:val="30"/>
            <w:szCs w:val="30"/>
          </w:rPr>
          <w:t>7</w:t>
        </w:r>
        <w:r w:rsidR="00B03C28" w:rsidRPr="00B03C28">
          <w:rPr>
            <w:webHidden/>
            <w:sz w:val="30"/>
            <w:szCs w:val="30"/>
          </w:rPr>
          <w:fldChar w:fldCharType="end"/>
        </w:r>
      </w:hyperlink>
    </w:p>
    <w:p w:rsidR="00B03C28" w:rsidRPr="00B03C28" w:rsidRDefault="007B48EC" w:rsidP="009332C7">
      <w:pPr>
        <w:pStyle w:val="10"/>
        <w:rPr>
          <w:rFonts w:cstheme="minorBidi"/>
          <w:b w:val="0"/>
          <w:bCs w:val="0"/>
          <w:caps w:val="0"/>
          <w:sz w:val="30"/>
          <w:szCs w:val="30"/>
        </w:rPr>
      </w:pPr>
      <w:hyperlink w:anchor="_Toc102647015" w:history="1">
        <w:r w:rsidR="00B03C28" w:rsidRPr="00B03C28">
          <w:rPr>
            <w:rStyle w:val="a6"/>
            <w:rFonts w:hint="eastAsia"/>
            <w:sz w:val="30"/>
            <w:szCs w:val="30"/>
          </w:rPr>
          <w:t>五、价值时点</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_Toc102647015 \h </w:instrText>
        </w:r>
        <w:r w:rsidR="00B03C28" w:rsidRPr="00B03C28">
          <w:rPr>
            <w:webHidden/>
            <w:sz w:val="30"/>
            <w:szCs w:val="30"/>
          </w:rPr>
        </w:r>
        <w:r w:rsidR="00B03C28" w:rsidRPr="00B03C28">
          <w:rPr>
            <w:webHidden/>
            <w:sz w:val="30"/>
            <w:szCs w:val="30"/>
          </w:rPr>
          <w:fldChar w:fldCharType="separate"/>
        </w:r>
        <w:r w:rsidR="002E5038">
          <w:rPr>
            <w:webHidden/>
            <w:sz w:val="30"/>
            <w:szCs w:val="30"/>
          </w:rPr>
          <w:t>13</w:t>
        </w:r>
        <w:r w:rsidR="00B03C28" w:rsidRPr="00B03C28">
          <w:rPr>
            <w:webHidden/>
            <w:sz w:val="30"/>
            <w:szCs w:val="30"/>
          </w:rPr>
          <w:fldChar w:fldCharType="end"/>
        </w:r>
      </w:hyperlink>
    </w:p>
    <w:p w:rsidR="00B03C28" w:rsidRPr="00B03C28" w:rsidRDefault="007B48EC" w:rsidP="009332C7">
      <w:pPr>
        <w:pStyle w:val="10"/>
        <w:rPr>
          <w:rFonts w:cstheme="minorBidi"/>
          <w:b w:val="0"/>
          <w:bCs w:val="0"/>
          <w:caps w:val="0"/>
          <w:sz w:val="30"/>
          <w:szCs w:val="30"/>
        </w:rPr>
      </w:pPr>
      <w:hyperlink w:anchor="_Toc102647016" w:history="1">
        <w:r w:rsidR="00B03C28" w:rsidRPr="00B03C28">
          <w:rPr>
            <w:rStyle w:val="a6"/>
            <w:rFonts w:hint="eastAsia"/>
            <w:sz w:val="30"/>
            <w:szCs w:val="30"/>
          </w:rPr>
          <w:t>六、价值类型</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_Toc102647016 \h </w:instrText>
        </w:r>
        <w:r w:rsidR="00B03C28" w:rsidRPr="00B03C28">
          <w:rPr>
            <w:webHidden/>
            <w:sz w:val="30"/>
            <w:szCs w:val="30"/>
          </w:rPr>
        </w:r>
        <w:r w:rsidR="00B03C28" w:rsidRPr="00B03C28">
          <w:rPr>
            <w:webHidden/>
            <w:sz w:val="30"/>
            <w:szCs w:val="30"/>
          </w:rPr>
          <w:fldChar w:fldCharType="separate"/>
        </w:r>
        <w:r w:rsidR="002E5038">
          <w:rPr>
            <w:webHidden/>
            <w:sz w:val="30"/>
            <w:szCs w:val="30"/>
          </w:rPr>
          <w:t>13</w:t>
        </w:r>
        <w:r w:rsidR="00B03C28" w:rsidRPr="00B03C28">
          <w:rPr>
            <w:webHidden/>
            <w:sz w:val="30"/>
            <w:szCs w:val="30"/>
          </w:rPr>
          <w:fldChar w:fldCharType="end"/>
        </w:r>
      </w:hyperlink>
    </w:p>
    <w:p w:rsidR="00B03C28" w:rsidRPr="00B03C28" w:rsidRDefault="007B48EC" w:rsidP="009332C7">
      <w:pPr>
        <w:pStyle w:val="10"/>
        <w:rPr>
          <w:rFonts w:cstheme="minorBidi"/>
          <w:b w:val="0"/>
          <w:bCs w:val="0"/>
          <w:caps w:val="0"/>
          <w:sz w:val="30"/>
          <w:szCs w:val="30"/>
        </w:rPr>
      </w:pPr>
      <w:hyperlink w:anchor="_Toc102647017" w:history="1">
        <w:r w:rsidR="00B03C28" w:rsidRPr="00B03C28">
          <w:rPr>
            <w:rStyle w:val="a6"/>
            <w:rFonts w:hint="eastAsia"/>
            <w:sz w:val="30"/>
            <w:szCs w:val="30"/>
          </w:rPr>
          <w:t>七、估价依据</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_Toc102647017 \h </w:instrText>
        </w:r>
        <w:r w:rsidR="00B03C28" w:rsidRPr="00B03C28">
          <w:rPr>
            <w:webHidden/>
            <w:sz w:val="30"/>
            <w:szCs w:val="30"/>
          </w:rPr>
        </w:r>
        <w:r w:rsidR="00B03C28" w:rsidRPr="00B03C28">
          <w:rPr>
            <w:webHidden/>
            <w:sz w:val="30"/>
            <w:szCs w:val="30"/>
          </w:rPr>
          <w:fldChar w:fldCharType="separate"/>
        </w:r>
        <w:r w:rsidR="002E5038">
          <w:rPr>
            <w:webHidden/>
            <w:sz w:val="30"/>
            <w:szCs w:val="30"/>
          </w:rPr>
          <w:t>13</w:t>
        </w:r>
        <w:r w:rsidR="00B03C28" w:rsidRPr="00B03C28">
          <w:rPr>
            <w:webHidden/>
            <w:sz w:val="30"/>
            <w:szCs w:val="30"/>
          </w:rPr>
          <w:fldChar w:fldCharType="end"/>
        </w:r>
      </w:hyperlink>
    </w:p>
    <w:p w:rsidR="00B03C28" w:rsidRPr="00B03C28" w:rsidRDefault="007B48EC" w:rsidP="009332C7">
      <w:pPr>
        <w:pStyle w:val="10"/>
        <w:rPr>
          <w:rFonts w:cstheme="minorBidi"/>
          <w:b w:val="0"/>
          <w:bCs w:val="0"/>
          <w:caps w:val="0"/>
          <w:sz w:val="30"/>
          <w:szCs w:val="30"/>
        </w:rPr>
      </w:pPr>
      <w:hyperlink w:anchor="_Toc102647018" w:history="1">
        <w:r w:rsidR="00B03C28" w:rsidRPr="00B03C28">
          <w:rPr>
            <w:rStyle w:val="a6"/>
            <w:rFonts w:hint="eastAsia"/>
            <w:sz w:val="30"/>
            <w:szCs w:val="30"/>
          </w:rPr>
          <w:t>八、估价原则</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_Toc102647018 \h </w:instrText>
        </w:r>
        <w:r w:rsidR="00B03C28" w:rsidRPr="00B03C28">
          <w:rPr>
            <w:webHidden/>
            <w:sz w:val="30"/>
            <w:szCs w:val="30"/>
          </w:rPr>
        </w:r>
        <w:r w:rsidR="00B03C28" w:rsidRPr="00B03C28">
          <w:rPr>
            <w:webHidden/>
            <w:sz w:val="30"/>
            <w:szCs w:val="30"/>
          </w:rPr>
          <w:fldChar w:fldCharType="separate"/>
        </w:r>
        <w:r w:rsidR="002E5038">
          <w:rPr>
            <w:webHidden/>
            <w:sz w:val="30"/>
            <w:szCs w:val="30"/>
          </w:rPr>
          <w:t>14</w:t>
        </w:r>
        <w:r w:rsidR="00B03C28" w:rsidRPr="00B03C28">
          <w:rPr>
            <w:webHidden/>
            <w:sz w:val="30"/>
            <w:szCs w:val="30"/>
          </w:rPr>
          <w:fldChar w:fldCharType="end"/>
        </w:r>
      </w:hyperlink>
    </w:p>
    <w:p w:rsidR="00B03C28" w:rsidRPr="00B03C28" w:rsidRDefault="007B48EC" w:rsidP="009332C7">
      <w:pPr>
        <w:pStyle w:val="10"/>
        <w:rPr>
          <w:rFonts w:cstheme="minorBidi"/>
          <w:b w:val="0"/>
          <w:bCs w:val="0"/>
          <w:caps w:val="0"/>
          <w:sz w:val="30"/>
          <w:szCs w:val="30"/>
        </w:rPr>
      </w:pPr>
      <w:hyperlink w:anchor="_Toc102647019" w:history="1">
        <w:r w:rsidR="00B03C28" w:rsidRPr="00B03C28">
          <w:rPr>
            <w:rStyle w:val="a6"/>
            <w:rFonts w:hint="eastAsia"/>
            <w:sz w:val="30"/>
            <w:szCs w:val="30"/>
          </w:rPr>
          <w:t>九、估价方法的选用</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_Toc102647019 \h </w:instrText>
        </w:r>
        <w:r w:rsidR="00B03C28" w:rsidRPr="00B03C28">
          <w:rPr>
            <w:webHidden/>
            <w:sz w:val="30"/>
            <w:szCs w:val="30"/>
          </w:rPr>
        </w:r>
        <w:r w:rsidR="00B03C28" w:rsidRPr="00B03C28">
          <w:rPr>
            <w:webHidden/>
            <w:sz w:val="30"/>
            <w:szCs w:val="30"/>
          </w:rPr>
          <w:fldChar w:fldCharType="separate"/>
        </w:r>
        <w:r w:rsidR="002E5038">
          <w:rPr>
            <w:webHidden/>
            <w:sz w:val="30"/>
            <w:szCs w:val="30"/>
          </w:rPr>
          <w:t>15</w:t>
        </w:r>
        <w:r w:rsidR="00B03C28" w:rsidRPr="00B03C28">
          <w:rPr>
            <w:webHidden/>
            <w:sz w:val="30"/>
            <w:szCs w:val="30"/>
          </w:rPr>
          <w:fldChar w:fldCharType="end"/>
        </w:r>
      </w:hyperlink>
    </w:p>
    <w:p w:rsidR="00B03C28" w:rsidRPr="00B03C28" w:rsidRDefault="007B48EC" w:rsidP="009332C7">
      <w:pPr>
        <w:pStyle w:val="10"/>
        <w:rPr>
          <w:rFonts w:cstheme="minorBidi"/>
          <w:b w:val="0"/>
          <w:bCs w:val="0"/>
          <w:caps w:val="0"/>
          <w:sz w:val="30"/>
          <w:szCs w:val="30"/>
        </w:rPr>
      </w:pPr>
      <w:hyperlink w:anchor="_Toc102647020" w:history="1">
        <w:r w:rsidR="00B03C28" w:rsidRPr="00B03C28">
          <w:rPr>
            <w:rStyle w:val="a6"/>
            <w:rFonts w:hint="eastAsia"/>
            <w:sz w:val="30"/>
            <w:szCs w:val="30"/>
          </w:rPr>
          <w:t>十、估价结果</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_Toc102647020 \h </w:instrText>
        </w:r>
        <w:r w:rsidR="00B03C28" w:rsidRPr="00B03C28">
          <w:rPr>
            <w:webHidden/>
            <w:sz w:val="30"/>
            <w:szCs w:val="30"/>
          </w:rPr>
        </w:r>
        <w:r w:rsidR="00B03C28" w:rsidRPr="00B03C28">
          <w:rPr>
            <w:webHidden/>
            <w:sz w:val="30"/>
            <w:szCs w:val="30"/>
          </w:rPr>
          <w:fldChar w:fldCharType="separate"/>
        </w:r>
        <w:r w:rsidR="002E5038">
          <w:rPr>
            <w:webHidden/>
            <w:sz w:val="30"/>
            <w:szCs w:val="30"/>
          </w:rPr>
          <w:t>15</w:t>
        </w:r>
        <w:r w:rsidR="00B03C28" w:rsidRPr="00B03C28">
          <w:rPr>
            <w:webHidden/>
            <w:sz w:val="30"/>
            <w:szCs w:val="30"/>
          </w:rPr>
          <w:fldChar w:fldCharType="end"/>
        </w:r>
      </w:hyperlink>
    </w:p>
    <w:p w:rsidR="00B03C28" w:rsidRPr="00B03C28" w:rsidRDefault="007B48EC" w:rsidP="009332C7">
      <w:pPr>
        <w:pStyle w:val="10"/>
        <w:rPr>
          <w:rFonts w:cstheme="minorBidi"/>
          <w:b w:val="0"/>
          <w:bCs w:val="0"/>
          <w:caps w:val="0"/>
          <w:sz w:val="30"/>
          <w:szCs w:val="30"/>
        </w:rPr>
      </w:pPr>
      <w:hyperlink w:anchor="_Toc102647021" w:history="1">
        <w:r w:rsidR="00B03C28" w:rsidRPr="00B03C28">
          <w:rPr>
            <w:rStyle w:val="a6"/>
            <w:rFonts w:hint="eastAsia"/>
            <w:sz w:val="30"/>
            <w:szCs w:val="30"/>
          </w:rPr>
          <w:t>十一、</w:t>
        </w:r>
        <w:r w:rsidR="00B03C28" w:rsidRPr="00B03C28">
          <w:rPr>
            <w:rStyle w:val="a6"/>
            <w:sz w:val="30"/>
            <w:szCs w:val="30"/>
          </w:rPr>
          <w:t xml:space="preserve"> </w:t>
        </w:r>
        <w:r w:rsidR="00B03C28" w:rsidRPr="00B03C28">
          <w:rPr>
            <w:rStyle w:val="a6"/>
            <w:rFonts w:hint="eastAsia"/>
            <w:sz w:val="30"/>
            <w:szCs w:val="30"/>
          </w:rPr>
          <w:t>估价人员</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_Toc102647021 \h </w:instrText>
        </w:r>
        <w:r w:rsidR="00B03C28" w:rsidRPr="00B03C28">
          <w:rPr>
            <w:webHidden/>
            <w:sz w:val="30"/>
            <w:szCs w:val="30"/>
          </w:rPr>
        </w:r>
        <w:r w:rsidR="00B03C28" w:rsidRPr="00B03C28">
          <w:rPr>
            <w:webHidden/>
            <w:sz w:val="30"/>
            <w:szCs w:val="30"/>
          </w:rPr>
          <w:fldChar w:fldCharType="separate"/>
        </w:r>
        <w:r w:rsidR="002E5038">
          <w:rPr>
            <w:webHidden/>
            <w:sz w:val="30"/>
            <w:szCs w:val="30"/>
          </w:rPr>
          <w:t>18</w:t>
        </w:r>
        <w:r w:rsidR="00B03C28" w:rsidRPr="00B03C28">
          <w:rPr>
            <w:webHidden/>
            <w:sz w:val="30"/>
            <w:szCs w:val="30"/>
          </w:rPr>
          <w:fldChar w:fldCharType="end"/>
        </w:r>
      </w:hyperlink>
    </w:p>
    <w:p w:rsidR="00B03C28" w:rsidRPr="00B03C28" w:rsidRDefault="007B48EC" w:rsidP="009332C7">
      <w:pPr>
        <w:pStyle w:val="10"/>
        <w:rPr>
          <w:rFonts w:cstheme="minorBidi"/>
          <w:b w:val="0"/>
          <w:bCs w:val="0"/>
          <w:caps w:val="0"/>
          <w:sz w:val="30"/>
          <w:szCs w:val="30"/>
        </w:rPr>
      </w:pPr>
      <w:hyperlink w:anchor="_Toc102647022" w:history="1">
        <w:r w:rsidR="00B03C28" w:rsidRPr="00B03C28">
          <w:rPr>
            <w:rStyle w:val="a6"/>
            <w:rFonts w:hint="eastAsia"/>
            <w:sz w:val="30"/>
            <w:szCs w:val="30"/>
          </w:rPr>
          <w:t>十二、实地查勘期</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_Toc102647022 \h </w:instrText>
        </w:r>
        <w:r w:rsidR="00B03C28" w:rsidRPr="00B03C28">
          <w:rPr>
            <w:webHidden/>
            <w:sz w:val="30"/>
            <w:szCs w:val="30"/>
          </w:rPr>
        </w:r>
        <w:r w:rsidR="00B03C28" w:rsidRPr="00B03C28">
          <w:rPr>
            <w:webHidden/>
            <w:sz w:val="30"/>
            <w:szCs w:val="30"/>
          </w:rPr>
          <w:fldChar w:fldCharType="separate"/>
        </w:r>
        <w:r w:rsidR="002E5038">
          <w:rPr>
            <w:webHidden/>
            <w:sz w:val="30"/>
            <w:szCs w:val="30"/>
          </w:rPr>
          <w:t>18</w:t>
        </w:r>
        <w:r w:rsidR="00B03C28" w:rsidRPr="00B03C28">
          <w:rPr>
            <w:webHidden/>
            <w:sz w:val="30"/>
            <w:szCs w:val="30"/>
          </w:rPr>
          <w:fldChar w:fldCharType="end"/>
        </w:r>
      </w:hyperlink>
    </w:p>
    <w:p w:rsidR="00B03C28" w:rsidRPr="00B03C28" w:rsidRDefault="007B48EC" w:rsidP="009332C7">
      <w:pPr>
        <w:pStyle w:val="10"/>
        <w:rPr>
          <w:rFonts w:cstheme="minorBidi"/>
          <w:b w:val="0"/>
          <w:bCs w:val="0"/>
          <w:caps w:val="0"/>
          <w:sz w:val="30"/>
          <w:szCs w:val="30"/>
        </w:rPr>
      </w:pPr>
      <w:hyperlink w:anchor="_Toc102647023" w:history="1">
        <w:r w:rsidR="00B03C28" w:rsidRPr="00B03C28">
          <w:rPr>
            <w:rStyle w:val="a6"/>
            <w:rFonts w:hint="eastAsia"/>
            <w:sz w:val="30"/>
            <w:szCs w:val="30"/>
          </w:rPr>
          <w:t>十三、估价作业日期</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_Toc102647023 \h </w:instrText>
        </w:r>
        <w:r w:rsidR="00B03C28" w:rsidRPr="00B03C28">
          <w:rPr>
            <w:webHidden/>
            <w:sz w:val="30"/>
            <w:szCs w:val="30"/>
          </w:rPr>
        </w:r>
        <w:r w:rsidR="00B03C28" w:rsidRPr="00B03C28">
          <w:rPr>
            <w:webHidden/>
            <w:sz w:val="30"/>
            <w:szCs w:val="30"/>
          </w:rPr>
          <w:fldChar w:fldCharType="separate"/>
        </w:r>
        <w:r w:rsidR="002E5038">
          <w:rPr>
            <w:webHidden/>
            <w:sz w:val="30"/>
            <w:szCs w:val="30"/>
          </w:rPr>
          <w:t>18</w:t>
        </w:r>
        <w:r w:rsidR="00B03C28" w:rsidRPr="00B03C28">
          <w:rPr>
            <w:webHidden/>
            <w:sz w:val="30"/>
            <w:szCs w:val="30"/>
          </w:rPr>
          <w:fldChar w:fldCharType="end"/>
        </w:r>
      </w:hyperlink>
    </w:p>
    <w:p w:rsidR="00B03C28" w:rsidRDefault="00B03C28" w:rsidP="00B03C28">
      <w:pPr>
        <w:ind w:firstLine="560"/>
        <w:rPr>
          <w:noProof/>
        </w:rPr>
      </w:pPr>
    </w:p>
    <w:p w:rsidR="009A407B" w:rsidRDefault="009A407B" w:rsidP="00B03C28">
      <w:pPr>
        <w:ind w:firstLine="560"/>
        <w:rPr>
          <w:noProof/>
        </w:rPr>
      </w:pPr>
    </w:p>
    <w:p w:rsidR="00B03C28" w:rsidRDefault="00B03C28" w:rsidP="00B03C28">
      <w:pPr>
        <w:ind w:firstLine="560"/>
        <w:rPr>
          <w:noProof/>
        </w:rPr>
      </w:pPr>
    </w:p>
    <w:p w:rsidR="00B03C28" w:rsidRDefault="00B03C28" w:rsidP="00B03C28">
      <w:pPr>
        <w:ind w:firstLine="560"/>
        <w:rPr>
          <w:noProof/>
        </w:rPr>
      </w:pPr>
    </w:p>
    <w:p w:rsidR="00B03C28" w:rsidRDefault="00B03C28" w:rsidP="00B03C28">
      <w:pPr>
        <w:ind w:firstLine="560"/>
        <w:rPr>
          <w:noProof/>
        </w:rPr>
      </w:pPr>
    </w:p>
    <w:p w:rsidR="00B03C28" w:rsidRDefault="00B03C28" w:rsidP="00B03C28">
      <w:pPr>
        <w:ind w:firstLine="560"/>
        <w:rPr>
          <w:noProof/>
        </w:rPr>
      </w:pPr>
    </w:p>
    <w:p w:rsidR="00B03C28" w:rsidRDefault="00B03C28" w:rsidP="00B03C28">
      <w:pPr>
        <w:ind w:firstLine="560"/>
        <w:rPr>
          <w:noProof/>
        </w:rPr>
      </w:pPr>
    </w:p>
    <w:p w:rsidR="00B03C28" w:rsidRPr="00B03C28" w:rsidRDefault="00B03C28" w:rsidP="00B03C28">
      <w:pPr>
        <w:ind w:firstLine="560"/>
        <w:rPr>
          <w:noProof/>
        </w:rPr>
      </w:pPr>
    </w:p>
    <w:p w:rsidR="00351FB3" w:rsidRPr="00B03C28" w:rsidRDefault="00DF6B41" w:rsidP="00EC7657">
      <w:pPr>
        <w:widowControl/>
        <w:adjustRightInd/>
        <w:snapToGrid/>
        <w:ind w:firstLineChars="0" w:firstLine="0"/>
        <w:jc w:val="left"/>
        <w:rPr>
          <w:sz w:val="32"/>
          <w:szCs w:val="32"/>
        </w:rPr>
      </w:pPr>
      <w:r w:rsidRPr="00D83FC5">
        <w:rPr>
          <w:sz w:val="24"/>
          <w:szCs w:val="24"/>
        </w:rPr>
        <w:lastRenderedPageBreak/>
        <w:fldChar w:fldCharType="end"/>
      </w:r>
      <w:r w:rsidR="00351FB3" w:rsidRPr="00B03C28">
        <w:rPr>
          <w:rFonts w:hint="eastAsia"/>
          <w:b/>
          <w:sz w:val="32"/>
          <w:szCs w:val="32"/>
        </w:rPr>
        <w:t>附件</w:t>
      </w:r>
      <w:r w:rsidR="00351FB3" w:rsidRPr="00B03C28">
        <w:rPr>
          <w:rFonts w:hint="eastAsia"/>
          <w:sz w:val="32"/>
          <w:szCs w:val="32"/>
        </w:rPr>
        <w:t>：</w:t>
      </w:r>
    </w:p>
    <w:p w:rsidR="00351FB3" w:rsidRPr="00B03C28" w:rsidRDefault="00B03C28" w:rsidP="00B03C28">
      <w:pPr>
        <w:widowControl/>
        <w:adjustRightInd/>
        <w:snapToGrid/>
        <w:ind w:firstLine="640"/>
        <w:jc w:val="left"/>
        <w:rPr>
          <w:sz w:val="32"/>
          <w:szCs w:val="32"/>
        </w:rPr>
      </w:pPr>
      <w:r w:rsidRPr="00B03C28">
        <w:rPr>
          <w:rFonts w:hint="eastAsia"/>
          <w:sz w:val="32"/>
          <w:szCs w:val="32"/>
        </w:rPr>
        <w:t>1</w:t>
      </w:r>
      <w:r w:rsidRPr="00B03C28">
        <w:rPr>
          <w:rFonts w:hint="eastAsia"/>
          <w:sz w:val="32"/>
          <w:szCs w:val="32"/>
        </w:rPr>
        <w:t>、</w:t>
      </w:r>
      <w:r w:rsidR="00351FB3" w:rsidRPr="00B03C28">
        <w:rPr>
          <w:rFonts w:hint="eastAsia"/>
          <w:sz w:val="32"/>
          <w:szCs w:val="32"/>
        </w:rPr>
        <w:t>评估委托书；</w:t>
      </w:r>
    </w:p>
    <w:p w:rsidR="00351FB3" w:rsidRPr="00B03C28" w:rsidRDefault="00B03C28" w:rsidP="00B03C28">
      <w:pPr>
        <w:widowControl/>
        <w:adjustRightInd/>
        <w:snapToGrid/>
        <w:ind w:firstLine="640"/>
        <w:jc w:val="left"/>
        <w:rPr>
          <w:sz w:val="32"/>
          <w:szCs w:val="32"/>
        </w:rPr>
      </w:pPr>
      <w:r w:rsidRPr="00B03C28">
        <w:rPr>
          <w:rFonts w:hint="eastAsia"/>
          <w:sz w:val="32"/>
          <w:szCs w:val="32"/>
        </w:rPr>
        <w:t>2</w:t>
      </w:r>
      <w:r w:rsidRPr="00B03C28">
        <w:rPr>
          <w:rFonts w:hint="eastAsia"/>
          <w:sz w:val="32"/>
          <w:szCs w:val="32"/>
        </w:rPr>
        <w:t>、</w:t>
      </w:r>
      <w:r w:rsidR="00BD4C39" w:rsidRPr="00B03C28">
        <w:rPr>
          <w:rFonts w:hint="eastAsia"/>
          <w:sz w:val="32"/>
          <w:szCs w:val="32"/>
        </w:rPr>
        <w:t>《</w:t>
      </w:r>
      <w:r w:rsidR="00B358FB" w:rsidRPr="00B03C28">
        <w:rPr>
          <w:rFonts w:hint="eastAsia"/>
          <w:sz w:val="32"/>
          <w:szCs w:val="32"/>
        </w:rPr>
        <w:t>贵州省不动产登记查询结果</w:t>
      </w:r>
      <w:r w:rsidR="00BD4C39" w:rsidRPr="00B03C28">
        <w:rPr>
          <w:rFonts w:hint="eastAsia"/>
          <w:sz w:val="32"/>
          <w:szCs w:val="32"/>
        </w:rPr>
        <w:t>》</w:t>
      </w:r>
      <w:r w:rsidR="00351FB3" w:rsidRPr="00B03C28">
        <w:rPr>
          <w:rFonts w:hint="eastAsia"/>
          <w:sz w:val="32"/>
          <w:szCs w:val="32"/>
        </w:rPr>
        <w:t>；</w:t>
      </w:r>
    </w:p>
    <w:p w:rsidR="00351FB3" w:rsidRPr="00B03C28" w:rsidRDefault="00B03C28" w:rsidP="00B03C28">
      <w:pPr>
        <w:widowControl/>
        <w:adjustRightInd/>
        <w:snapToGrid/>
        <w:ind w:firstLine="640"/>
        <w:jc w:val="left"/>
        <w:rPr>
          <w:sz w:val="32"/>
          <w:szCs w:val="32"/>
        </w:rPr>
      </w:pPr>
      <w:r w:rsidRPr="00B03C28">
        <w:rPr>
          <w:rFonts w:hint="eastAsia"/>
          <w:sz w:val="32"/>
          <w:szCs w:val="32"/>
        </w:rPr>
        <w:t>3</w:t>
      </w:r>
      <w:r w:rsidRPr="00B03C28">
        <w:rPr>
          <w:rFonts w:hint="eastAsia"/>
          <w:sz w:val="32"/>
          <w:szCs w:val="32"/>
        </w:rPr>
        <w:t>、</w:t>
      </w:r>
      <w:r w:rsidR="00BD4C39" w:rsidRPr="00B03C28">
        <w:rPr>
          <w:rFonts w:hint="eastAsia"/>
          <w:sz w:val="32"/>
          <w:szCs w:val="32"/>
        </w:rPr>
        <w:t>相关资料</w:t>
      </w:r>
      <w:r w:rsidR="00351FB3" w:rsidRPr="00B03C28">
        <w:rPr>
          <w:rFonts w:hint="eastAsia"/>
          <w:sz w:val="32"/>
          <w:szCs w:val="32"/>
        </w:rPr>
        <w:t>；</w:t>
      </w:r>
    </w:p>
    <w:p w:rsidR="00351FB3" w:rsidRPr="00B03C28" w:rsidRDefault="00B03C28" w:rsidP="00B03C28">
      <w:pPr>
        <w:widowControl/>
        <w:adjustRightInd/>
        <w:snapToGrid/>
        <w:ind w:firstLine="640"/>
        <w:jc w:val="left"/>
        <w:rPr>
          <w:sz w:val="32"/>
          <w:szCs w:val="32"/>
        </w:rPr>
      </w:pPr>
      <w:r w:rsidRPr="00B03C28">
        <w:rPr>
          <w:rFonts w:hint="eastAsia"/>
          <w:sz w:val="32"/>
          <w:szCs w:val="32"/>
        </w:rPr>
        <w:t>4</w:t>
      </w:r>
      <w:r w:rsidRPr="00B03C28">
        <w:rPr>
          <w:rFonts w:hint="eastAsia"/>
          <w:sz w:val="32"/>
          <w:szCs w:val="32"/>
        </w:rPr>
        <w:t>、</w:t>
      </w:r>
      <w:r w:rsidR="00351FB3" w:rsidRPr="00B03C28">
        <w:rPr>
          <w:rFonts w:hint="eastAsia"/>
          <w:sz w:val="32"/>
          <w:szCs w:val="32"/>
        </w:rPr>
        <w:t>房屋照片</w:t>
      </w:r>
      <w:r w:rsidR="00D83FC5" w:rsidRPr="00B03C28">
        <w:rPr>
          <w:rFonts w:hint="eastAsia"/>
          <w:sz w:val="32"/>
          <w:szCs w:val="32"/>
        </w:rPr>
        <w:t>及区位图</w:t>
      </w:r>
      <w:r w:rsidR="00351FB3" w:rsidRPr="00B03C28">
        <w:rPr>
          <w:rFonts w:hint="eastAsia"/>
          <w:sz w:val="32"/>
          <w:szCs w:val="32"/>
        </w:rPr>
        <w:t>；</w:t>
      </w:r>
    </w:p>
    <w:p w:rsidR="00351FB3" w:rsidRPr="00B03C28" w:rsidRDefault="00B03C28" w:rsidP="00B03C28">
      <w:pPr>
        <w:widowControl/>
        <w:adjustRightInd/>
        <w:snapToGrid/>
        <w:ind w:firstLine="640"/>
        <w:jc w:val="left"/>
        <w:rPr>
          <w:sz w:val="32"/>
          <w:szCs w:val="32"/>
        </w:rPr>
      </w:pPr>
      <w:r w:rsidRPr="00B03C28">
        <w:rPr>
          <w:rFonts w:hint="eastAsia"/>
          <w:sz w:val="32"/>
          <w:szCs w:val="32"/>
        </w:rPr>
        <w:t>5</w:t>
      </w:r>
      <w:r w:rsidRPr="00B03C28">
        <w:rPr>
          <w:rFonts w:hint="eastAsia"/>
          <w:sz w:val="32"/>
          <w:szCs w:val="32"/>
        </w:rPr>
        <w:t>、</w:t>
      </w:r>
      <w:r w:rsidR="00351FB3" w:rsidRPr="00B03C28">
        <w:rPr>
          <w:rFonts w:hint="eastAsia"/>
          <w:sz w:val="32"/>
          <w:szCs w:val="32"/>
        </w:rPr>
        <w:t>估价机构企业法人营业执照；</w:t>
      </w:r>
    </w:p>
    <w:p w:rsidR="00351FB3" w:rsidRPr="00B03C28" w:rsidRDefault="00B03C28" w:rsidP="00B03C28">
      <w:pPr>
        <w:widowControl/>
        <w:adjustRightInd/>
        <w:snapToGrid/>
        <w:ind w:firstLine="640"/>
        <w:jc w:val="left"/>
        <w:rPr>
          <w:sz w:val="32"/>
          <w:szCs w:val="32"/>
        </w:rPr>
      </w:pPr>
      <w:r w:rsidRPr="00B03C28">
        <w:rPr>
          <w:rFonts w:hint="eastAsia"/>
          <w:sz w:val="32"/>
          <w:szCs w:val="32"/>
        </w:rPr>
        <w:t>6</w:t>
      </w:r>
      <w:r w:rsidRPr="00B03C28">
        <w:rPr>
          <w:rFonts w:hint="eastAsia"/>
          <w:sz w:val="32"/>
          <w:szCs w:val="32"/>
        </w:rPr>
        <w:t>、</w:t>
      </w:r>
      <w:r w:rsidR="00351FB3" w:rsidRPr="00B03C28">
        <w:rPr>
          <w:rFonts w:hint="eastAsia"/>
          <w:sz w:val="32"/>
          <w:szCs w:val="32"/>
        </w:rPr>
        <w:t>估价人员资格证；</w:t>
      </w:r>
    </w:p>
    <w:p w:rsidR="00351FB3" w:rsidRPr="00B03C28" w:rsidRDefault="00B03C28" w:rsidP="00B03C28">
      <w:pPr>
        <w:widowControl/>
        <w:adjustRightInd/>
        <w:snapToGrid/>
        <w:ind w:firstLine="640"/>
        <w:jc w:val="left"/>
        <w:rPr>
          <w:sz w:val="32"/>
          <w:szCs w:val="32"/>
        </w:rPr>
      </w:pPr>
      <w:r w:rsidRPr="00B03C28">
        <w:rPr>
          <w:rFonts w:hint="eastAsia"/>
          <w:sz w:val="32"/>
          <w:szCs w:val="32"/>
        </w:rPr>
        <w:t>7</w:t>
      </w:r>
      <w:r w:rsidRPr="00B03C28">
        <w:rPr>
          <w:rFonts w:hint="eastAsia"/>
          <w:sz w:val="32"/>
          <w:szCs w:val="32"/>
        </w:rPr>
        <w:t>、</w:t>
      </w:r>
      <w:r w:rsidR="00351FB3" w:rsidRPr="00B03C28">
        <w:rPr>
          <w:rFonts w:hint="eastAsia"/>
          <w:sz w:val="32"/>
          <w:szCs w:val="32"/>
        </w:rPr>
        <w:t>房地产评估机构资格证；</w:t>
      </w:r>
    </w:p>
    <w:p w:rsidR="00351FB3" w:rsidRPr="00B03C28" w:rsidRDefault="00B03C28" w:rsidP="00B03C28">
      <w:pPr>
        <w:widowControl/>
        <w:adjustRightInd/>
        <w:snapToGrid/>
        <w:ind w:firstLine="640"/>
        <w:jc w:val="left"/>
        <w:rPr>
          <w:sz w:val="32"/>
          <w:szCs w:val="32"/>
        </w:rPr>
      </w:pPr>
      <w:r w:rsidRPr="00B03C28">
        <w:rPr>
          <w:rFonts w:hint="eastAsia"/>
          <w:sz w:val="32"/>
          <w:szCs w:val="32"/>
        </w:rPr>
        <w:t>8</w:t>
      </w:r>
      <w:r w:rsidRPr="00B03C28">
        <w:rPr>
          <w:rFonts w:hint="eastAsia"/>
          <w:sz w:val="32"/>
          <w:szCs w:val="32"/>
        </w:rPr>
        <w:t>、</w:t>
      </w:r>
      <w:r w:rsidR="00351FB3" w:rsidRPr="00B03C28">
        <w:rPr>
          <w:rFonts w:hint="eastAsia"/>
          <w:sz w:val="32"/>
          <w:szCs w:val="32"/>
        </w:rPr>
        <w:t>中国房地产估价师学会团体会员证书。</w:t>
      </w:r>
    </w:p>
    <w:p w:rsidR="00351FB3" w:rsidRDefault="00351FB3" w:rsidP="00B03C28">
      <w:pPr>
        <w:widowControl/>
        <w:adjustRightInd/>
        <w:snapToGrid/>
        <w:ind w:firstLine="640"/>
        <w:jc w:val="left"/>
      </w:pPr>
      <w:r w:rsidRPr="00B03C28">
        <w:rPr>
          <w:rFonts w:hint="eastAsia"/>
          <w:sz w:val="32"/>
          <w:szCs w:val="32"/>
        </w:rPr>
        <w:t>（以上均为复印件</w:t>
      </w:r>
      <w:r>
        <w:rPr>
          <w:rFonts w:hint="eastAsia"/>
        </w:rPr>
        <w:t>）</w:t>
      </w:r>
    </w:p>
    <w:p w:rsidR="00B03C28" w:rsidRDefault="00B03C28" w:rsidP="00DF6B41">
      <w:pPr>
        <w:widowControl/>
        <w:adjustRightInd/>
        <w:snapToGrid/>
        <w:ind w:firstLineChars="0" w:firstLine="0"/>
        <w:jc w:val="left"/>
        <w:sectPr w:rsidR="00B03C28" w:rsidSect="00EC7657">
          <w:footerReference w:type="default" r:id="rId18"/>
          <w:pgSz w:w="11906" w:h="16838" w:code="9"/>
          <w:pgMar w:top="1418" w:right="1134" w:bottom="1134" w:left="1134" w:header="851" w:footer="992" w:gutter="0"/>
          <w:pgNumType w:start="1"/>
          <w:cols w:space="425"/>
          <w:docGrid w:type="lines" w:linePitch="381"/>
        </w:sectPr>
      </w:pPr>
    </w:p>
    <w:p w:rsidR="00351FB3" w:rsidRDefault="00351FB3" w:rsidP="00EC7657">
      <w:pPr>
        <w:pStyle w:val="a3"/>
        <w:spacing w:before="571" w:after="381"/>
      </w:pPr>
      <w:bookmarkStart w:id="20" w:name="_Toc102647005"/>
      <w:proofErr w:type="gramStart"/>
      <w:r>
        <w:rPr>
          <w:rFonts w:hint="eastAsia"/>
        </w:rPr>
        <w:lastRenderedPageBreak/>
        <w:t>估</w:t>
      </w:r>
      <w:proofErr w:type="gramEnd"/>
      <w:r>
        <w:rPr>
          <w:rFonts w:hint="eastAsia"/>
        </w:rPr>
        <w:t xml:space="preserve">  </w:t>
      </w:r>
      <w:r>
        <w:rPr>
          <w:rFonts w:hint="eastAsia"/>
        </w:rPr>
        <w:t>价</w:t>
      </w:r>
      <w:r>
        <w:rPr>
          <w:rFonts w:hint="eastAsia"/>
        </w:rPr>
        <w:t xml:space="preserve">  </w:t>
      </w:r>
      <w:r>
        <w:rPr>
          <w:rFonts w:hint="eastAsia"/>
        </w:rPr>
        <w:t>师</w:t>
      </w:r>
      <w:r>
        <w:rPr>
          <w:rFonts w:hint="eastAsia"/>
        </w:rPr>
        <w:t xml:space="preserve">  </w:t>
      </w:r>
      <w:r>
        <w:rPr>
          <w:rFonts w:hint="eastAsia"/>
        </w:rPr>
        <w:t>声</w:t>
      </w:r>
      <w:r>
        <w:rPr>
          <w:rFonts w:hint="eastAsia"/>
        </w:rPr>
        <w:t xml:space="preserve">  </w:t>
      </w:r>
      <w:r>
        <w:rPr>
          <w:rFonts w:hint="eastAsia"/>
        </w:rPr>
        <w:t>明</w:t>
      </w:r>
      <w:bookmarkEnd w:id="20"/>
    </w:p>
    <w:p w:rsidR="00351FB3" w:rsidRDefault="00351FB3" w:rsidP="00351FB3">
      <w:pPr>
        <w:ind w:firstLineChars="0" w:firstLine="0"/>
      </w:pPr>
      <w:r>
        <w:rPr>
          <w:rFonts w:hint="eastAsia"/>
        </w:rPr>
        <w:t>我们郑重声明：</w:t>
      </w:r>
    </w:p>
    <w:p w:rsidR="000E0FB9" w:rsidRDefault="000E0FB9" w:rsidP="000E0FB9">
      <w:pPr>
        <w:ind w:firstLine="560"/>
      </w:pPr>
      <w:r>
        <w:rPr>
          <w:rFonts w:hint="eastAsia"/>
        </w:rPr>
        <w:t>1</w:t>
      </w:r>
      <w:r>
        <w:rPr>
          <w:rFonts w:hint="eastAsia"/>
        </w:rPr>
        <w:t>．我们在本估价报告中对事实的说明是真实和准确的，没有虚假记载、误导性陈述和重大遗漏。</w:t>
      </w:r>
    </w:p>
    <w:p w:rsidR="000E0FB9" w:rsidRDefault="000E0FB9" w:rsidP="000E0FB9">
      <w:pPr>
        <w:ind w:firstLine="560"/>
      </w:pPr>
      <w:r>
        <w:rPr>
          <w:rFonts w:hint="eastAsia"/>
        </w:rPr>
        <w:t>2</w:t>
      </w:r>
      <w:r>
        <w:rPr>
          <w:rFonts w:hint="eastAsia"/>
        </w:rPr>
        <w:t>．本估价报告中的分析、意见和结论是注册房地产估价师独立、客观、公正的专业分析、意见和结论，但受到本估价报告中已说明的估价假设和限制条件的限制。</w:t>
      </w:r>
    </w:p>
    <w:p w:rsidR="000E0FB9" w:rsidRDefault="000E0FB9" w:rsidP="000E0FB9">
      <w:pPr>
        <w:ind w:firstLine="560"/>
      </w:pPr>
      <w:r>
        <w:rPr>
          <w:rFonts w:hint="eastAsia"/>
        </w:rPr>
        <w:t>3</w:t>
      </w:r>
      <w:r>
        <w:rPr>
          <w:rFonts w:hint="eastAsia"/>
        </w:rPr>
        <w:t>．注册房地产估价师与估价报告中的估价对象没有现实或潜在的利害，与估价委托人及估价利害关系人没有利害关系，也对估价对象、估价委托人及估价利害关系人没有偏见。</w:t>
      </w:r>
    </w:p>
    <w:p w:rsidR="00351FB3" w:rsidRDefault="000E0FB9" w:rsidP="000E0FB9">
      <w:pPr>
        <w:ind w:firstLine="560"/>
      </w:pPr>
      <w:r>
        <w:rPr>
          <w:rFonts w:hint="eastAsia"/>
        </w:rPr>
        <w:t>4</w:t>
      </w:r>
      <w:r>
        <w:rPr>
          <w:rFonts w:hint="eastAsia"/>
        </w:rPr>
        <w:t>．我们依照中华人民共和国国家标准</w:t>
      </w:r>
      <w:r>
        <w:rPr>
          <w:rFonts w:hint="eastAsia"/>
        </w:rPr>
        <w:t>GB/T50291</w:t>
      </w:r>
      <w:r>
        <w:rPr>
          <w:rFonts w:hint="eastAsia"/>
        </w:rPr>
        <w:t>—</w:t>
      </w:r>
      <w:r>
        <w:rPr>
          <w:rFonts w:hint="eastAsia"/>
        </w:rPr>
        <w:t>2015</w:t>
      </w:r>
      <w:r>
        <w:rPr>
          <w:rFonts w:hint="eastAsia"/>
        </w:rPr>
        <w:t>《房地产估价规范》、《房地产估价基本术语标准》</w:t>
      </w:r>
      <w:r>
        <w:rPr>
          <w:rFonts w:hint="eastAsia"/>
        </w:rPr>
        <w:t xml:space="preserve">(GB/T50899-2013) </w:t>
      </w:r>
      <w:r>
        <w:rPr>
          <w:rFonts w:hint="eastAsia"/>
        </w:rPr>
        <w:t>及《涉执房地产处置司法评估指导意见（试行）》（中房学〔</w:t>
      </w:r>
      <w:r>
        <w:rPr>
          <w:rFonts w:hint="eastAsia"/>
        </w:rPr>
        <w:t>2021</w:t>
      </w:r>
      <w:r>
        <w:rPr>
          <w:rFonts w:hint="eastAsia"/>
        </w:rPr>
        <w:t>〕</w:t>
      </w:r>
      <w:r>
        <w:rPr>
          <w:rFonts w:hint="eastAsia"/>
        </w:rPr>
        <w:t>37</w:t>
      </w:r>
      <w:r>
        <w:rPr>
          <w:rFonts w:hint="eastAsia"/>
        </w:rPr>
        <w:t>号）进行估价工作，撰写本估价报告。</w:t>
      </w:r>
    </w:p>
    <w:p w:rsidR="00351FB3" w:rsidRDefault="00351FB3" w:rsidP="00351FB3">
      <w:pPr>
        <w:ind w:firstLine="560"/>
      </w:pPr>
      <w:r>
        <w:rPr>
          <w:rFonts w:hint="eastAsia"/>
        </w:rPr>
        <w:t>5</w:t>
      </w:r>
      <w:r>
        <w:rPr>
          <w:rFonts w:hint="eastAsia"/>
        </w:rPr>
        <w:t>．我们已于</w:t>
      </w:r>
      <w:r w:rsidR="00B96DF3">
        <w:rPr>
          <w:rFonts w:hint="eastAsia"/>
        </w:rPr>
        <w:t>2022</w:t>
      </w:r>
      <w:r w:rsidR="00B96DF3">
        <w:rPr>
          <w:rFonts w:hint="eastAsia"/>
        </w:rPr>
        <w:t>年</w:t>
      </w:r>
      <w:r w:rsidR="00B96DF3">
        <w:rPr>
          <w:rFonts w:hint="eastAsia"/>
        </w:rPr>
        <w:t>4</w:t>
      </w:r>
      <w:r w:rsidR="00B96DF3">
        <w:rPr>
          <w:rFonts w:hint="eastAsia"/>
        </w:rPr>
        <w:t>月</w:t>
      </w:r>
      <w:r w:rsidR="00B96DF3">
        <w:rPr>
          <w:rFonts w:hint="eastAsia"/>
        </w:rPr>
        <w:t>28</w:t>
      </w:r>
      <w:r w:rsidR="00B96DF3">
        <w:rPr>
          <w:rFonts w:hint="eastAsia"/>
        </w:rPr>
        <w:t>日</w:t>
      </w:r>
      <w:r>
        <w:rPr>
          <w:rFonts w:hint="eastAsia"/>
        </w:rPr>
        <w:t>对本估价报告中的估价对象进行了实地查勘，</w:t>
      </w:r>
      <w:r w:rsidR="001014B3" w:rsidRPr="001014B3">
        <w:rPr>
          <w:rFonts w:hint="eastAsia"/>
        </w:rPr>
        <w:t>并对估价对象附近地区同类房屋进行调查和比较、根据评估需要选择了可比实例</w:t>
      </w:r>
      <w:r>
        <w:rPr>
          <w:rFonts w:hint="eastAsia"/>
        </w:rPr>
        <w:t>。我们对查勘的客观性、真实性、公正性承担责任，但我们对估价对象的实地查勘仅限于其外观和使用状况，对被遮盖、未暴露及难以接触到的部分，依据委托方提供的资料进行评估。除非另有协议，我们不承担对估价建筑结构质量进行调查的责任。参与查勘人员为中国注册房地产估价师</w:t>
      </w:r>
      <w:r w:rsidR="0058535B">
        <w:rPr>
          <w:rFonts w:hint="eastAsia"/>
        </w:rPr>
        <w:t>张</w:t>
      </w:r>
      <w:proofErr w:type="gramStart"/>
      <w:r w:rsidR="0058535B">
        <w:rPr>
          <w:rFonts w:hint="eastAsia"/>
        </w:rPr>
        <w:t>世</w:t>
      </w:r>
      <w:proofErr w:type="gramEnd"/>
      <w:r w:rsidR="0058535B">
        <w:rPr>
          <w:rFonts w:hint="eastAsia"/>
        </w:rPr>
        <w:t>昌</w:t>
      </w:r>
      <w:r w:rsidR="000176A4">
        <w:rPr>
          <w:rFonts w:hint="eastAsia"/>
        </w:rPr>
        <w:t>、</w:t>
      </w:r>
      <w:r w:rsidR="009A407B">
        <w:rPr>
          <w:rFonts w:hint="eastAsia"/>
        </w:rPr>
        <w:t>助理吴飞</w:t>
      </w:r>
      <w:r>
        <w:rPr>
          <w:rFonts w:hint="eastAsia"/>
        </w:rPr>
        <w:t>。其他估价人员未对本估价报告中的估价对象进行实地查勘。</w:t>
      </w:r>
    </w:p>
    <w:p w:rsidR="00351FB3" w:rsidRDefault="00351FB3" w:rsidP="00351FB3">
      <w:pPr>
        <w:ind w:firstLine="560"/>
      </w:pPr>
      <w:r>
        <w:rPr>
          <w:rFonts w:hint="eastAsia"/>
        </w:rPr>
        <w:t>6</w:t>
      </w:r>
      <w:r>
        <w:rPr>
          <w:rFonts w:hint="eastAsia"/>
        </w:rPr>
        <w:t>．本估价报告所依据的有关资料，由估价委托人提供，估价委托人对资料的真实性负责。如委托方以隐瞒、欺骗等不正当手段，致使估价人员在报告书中选用了错误的数据，相应责任由委托方承担。估价机构和注册房地产估价师不承担相应的责任。</w:t>
      </w:r>
    </w:p>
    <w:p w:rsidR="00351FB3" w:rsidRDefault="00351FB3" w:rsidP="00351FB3">
      <w:pPr>
        <w:ind w:firstLine="560"/>
      </w:pPr>
      <w:r>
        <w:rPr>
          <w:rFonts w:hint="eastAsia"/>
        </w:rPr>
        <w:t>7</w:t>
      </w:r>
      <w:r>
        <w:rPr>
          <w:rFonts w:hint="eastAsia"/>
        </w:rPr>
        <w:t>．没有人对本估价报告提供了重要专业帮助。</w:t>
      </w:r>
    </w:p>
    <w:tbl>
      <w:tblPr>
        <w:tblW w:w="9005"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1"/>
        <w:gridCol w:w="2337"/>
        <w:gridCol w:w="3137"/>
      </w:tblGrid>
      <w:tr w:rsidR="00351FB3" w:rsidRPr="00DF6B41" w:rsidTr="000E0FB9">
        <w:trPr>
          <w:trHeight w:val="473"/>
          <w:jc w:val="center"/>
        </w:trPr>
        <w:tc>
          <w:tcPr>
            <w:tcW w:w="3531" w:type="dxa"/>
            <w:tcBorders>
              <w:top w:val="single" w:sz="4" w:space="0" w:color="auto"/>
              <w:left w:val="single" w:sz="4" w:space="0" w:color="auto"/>
              <w:bottom w:val="single" w:sz="4" w:space="0" w:color="auto"/>
              <w:right w:val="single" w:sz="4" w:space="0" w:color="auto"/>
            </w:tcBorders>
            <w:vAlign w:val="center"/>
          </w:tcPr>
          <w:p w:rsidR="00351FB3" w:rsidRPr="00726317" w:rsidRDefault="00351FB3" w:rsidP="00DF6B41">
            <w:pPr>
              <w:pStyle w:val="a4"/>
              <w:rPr>
                <w:b/>
              </w:rPr>
            </w:pPr>
            <w:r w:rsidRPr="00726317">
              <w:rPr>
                <w:rFonts w:hint="eastAsia"/>
                <w:b/>
              </w:rPr>
              <w:t>中国注册房地产估价师</w:t>
            </w:r>
          </w:p>
        </w:tc>
        <w:tc>
          <w:tcPr>
            <w:tcW w:w="2337" w:type="dxa"/>
            <w:tcBorders>
              <w:top w:val="single" w:sz="4" w:space="0" w:color="auto"/>
              <w:left w:val="single" w:sz="4" w:space="0" w:color="auto"/>
              <w:bottom w:val="single" w:sz="4" w:space="0" w:color="auto"/>
              <w:right w:val="single" w:sz="4" w:space="0" w:color="auto"/>
            </w:tcBorders>
            <w:vAlign w:val="center"/>
          </w:tcPr>
          <w:p w:rsidR="00351FB3" w:rsidRPr="00726317" w:rsidRDefault="00351FB3" w:rsidP="00DF6B41">
            <w:pPr>
              <w:pStyle w:val="a4"/>
              <w:rPr>
                <w:b/>
              </w:rPr>
            </w:pPr>
            <w:r w:rsidRPr="00726317">
              <w:rPr>
                <w:rFonts w:hint="eastAsia"/>
                <w:b/>
              </w:rPr>
              <w:t>注册证号</w:t>
            </w:r>
          </w:p>
        </w:tc>
        <w:tc>
          <w:tcPr>
            <w:tcW w:w="3137" w:type="dxa"/>
            <w:tcBorders>
              <w:top w:val="single" w:sz="4" w:space="0" w:color="auto"/>
              <w:left w:val="single" w:sz="4" w:space="0" w:color="auto"/>
              <w:bottom w:val="single" w:sz="4" w:space="0" w:color="auto"/>
              <w:right w:val="single" w:sz="4" w:space="0" w:color="auto"/>
            </w:tcBorders>
            <w:vAlign w:val="center"/>
          </w:tcPr>
          <w:p w:rsidR="00351FB3" w:rsidRPr="00726317" w:rsidRDefault="00351FB3" w:rsidP="00DF6B41">
            <w:pPr>
              <w:pStyle w:val="a4"/>
              <w:rPr>
                <w:b/>
              </w:rPr>
            </w:pPr>
            <w:r w:rsidRPr="00726317">
              <w:rPr>
                <w:rFonts w:hint="eastAsia"/>
                <w:b/>
              </w:rPr>
              <w:t>声明人签字</w:t>
            </w:r>
          </w:p>
        </w:tc>
      </w:tr>
      <w:tr w:rsidR="00351FB3" w:rsidRPr="00DF6B41" w:rsidTr="000E0FB9">
        <w:trPr>
          <w:trHeight w:val="809"/>
          <w:jc w:val="center"/>
        </w:trPr>
        <w:tc>
          <w:tcPr>
            <w:tcW w:w="3531" w:type="dxa"/>
            <w:tcBorders>
              <w:top w:val="single" w:sz="4" w:space="0" w:color="auto"/>
              <w:left w:val="single" w:sz="4" w:space="0" w:color="auto"/>
              <w:bottom w:val="single" w:sz="4" w:space="0" w:color="auto"/>
              <w:right w:val="single" w:sz="4" w:space="0" w:color="auto"/>
            </w:tcBorders>
            <w:vAlign w:val="center"/>
          </w:tcPr>
          <w:p w:rsidR="00351FB3" w:rsidRPr="00DF6B41" w:rsidRDefault="00317471" w:rsidP="00DF6B41">
            <w:pPr>
              <w:pStyle w:val="a4"/>
            </w:pPr>
            <w:r>
              <w:rPr>
                <w:rFonts w:hint="eastAsia"/>
              </w:rPr>
              <w:t>张</w:t>
            </w:r>
            <w:proofErr w:type="gramStart"/>
            <w:r>
              <w:rPr>
                <w:rFonts w:hint="eastAsia"/>
              </w:rPr>
              <w:t>世</w:t>
            </w:r>
            <w:proofErr w:type="gramEnd"/>
            <w:r>
              <w:rPr>
                <w:rFonts w:hint="eastAsia"/>
              </w:rPr>
              <w:t>昌</w:t>
            </w:r>
          </w:p>
        </w:tc>
        <w:tc>
          <w:tcPr>
            <w:tcW w:w="2337" w:type="dxa"/>
            <w:tcBorders>
              <w:top w:val="single" w:sz="4" w:space="0" w:color="auto"/>
              <w:left w:val="single" w:sz="4" w:space="0" w:color="auto"/>
              <w:bottom w:val="single" w:sz="4" w:space="0" w:color="auto"/>
              <w:right w:val="single" w:sz="4" w:space="0" w:color="auto"/>
            </w:tcBorders>
            <w:vAlign w:val="center"/>
          </w:tcPr>
          <w:p w:rsidR="00351FB3" w:rsidRPr="00DF6B41" w:rsidRDefault="00317471" w:rsidP="00DF6B41">
            <w:pPr>
              <w:pStyle w:val="a4"/>
            </w:pPr>
            <w:r>
              <w:t>5320190039</w:t>
            </w:r>
          </w:p>
        </w:tc>
        <w:tc>
          <w:tcPr>
            <w:tcW w:w="3137" w:type="dxa"/>
            <w:tcBorders>
              <w:top w:val="single" w:sz="4" w:space="0" w:color="auto"/>
              <w:left w:val="single" w:sz="4" w:space="0" w:color="auto"/>
              <w:bottom w:val="single" w:sz="4" w:space="0" w:color="auto"/>
              <w:right w:val="single" w:sz="4" w:space="0" w:color="auto"/>
            </w:tcBorders>
            <w:vAlign w:val="center"/>
          </w:tcPr>
          <w:p w:rsidR="00351FB3" w:rsidRPr="00DF6B41" w:rsidRDefault="00351FB3" w:rsidP="00DF6B41">
            <w:pPr>
              <w:pStyle w:val="a4"/>
            </w:pPr>
          </w:p>
        </w:tc>
      </w:tr>
      <w:tr w:rsidR="00351FB3" w:rsidRPr="00DF6B41" w:rsidTr="000E0FB9">
        <w:trPr>
          <w:trHeight w:val="809"/>
          <w:jc w:val="center"/>
        </w:trPr>
        <w:tc>
          <w:tcPr>
            <w:tcW w:w="3531" w:type="dxa"/>
            <w:tcBorders>
              <w:top w:val="single" w:sz="4" w:space="0" w:color="auto"/>
              <w:left w:val="single" w:sz="4" w:space="0" w:color="auto"/>
              <w:bottom w:val="single" w:sz="4" w:space="0" w:color="auto"/>
              <w:right w:val="single" w:sz="4" w:space="0" w:color="auto"/>
            </w:tcBorders>
            <w:vAlign w:val="center"/>
          </w:tcPr>
          <w:p w:rsidR="00351FB3" w:rsidRPr="00DF6B41" w:rsidRDefault="00506024" w:rsidP="00DF6B41">
            <w:pPr>
              <w:pStyle w:val="a4"/>
            </w:pPr>
            <w:r>
              <w:rPr>
                <w:rFonts w:hint="eastAsia"/>
              </w:rPr>
              <w:t>陈德武</w:t>
            </w:r>
          </w:p>
        </w:tc>
        <w:tc>
          <w:tcPr>
            <w:tcW w:w="2337" w:type="dxa"/>
            <w:tcBorders>
              <w:top w:val="single" w:sz="4" w:space="0" w:color="auto"/>
              <w:left w:val="single" w:sz="4" w:space="0" w:color="auto"/>
              <w:bottom w:val="single" w:sz="4" w:space="0" w:color="auto"/>
              <w:right w:val="single" w:sz="4" w:space="0" w:color="auto"/>
            </w:tcBorders>
            <w:vAlign w:val="center"/>
          </w:tcPr>
          <w:p w:rsidR="00351FB3" w:rsidRPr="00DF6B41" w:rsidRDefault="00506024" w:rsidP="00DF6B41">
            <w:pPr>
              <w:pStyle w:val="a4"/>
            </w:pPr>
            <w:r>
              <w:t>5220020024</w:t>
            </w:r>
          </w:p>
        </w:tc>
        <w:tc>
          <w:tcPr>
            <w:tcW w:w="3137" w:type="dxa"/>
            <w:tcBorders>
              <w:top w:val="single" w:sz="4" w:space="0" w:color="auto"/>
              <w:left w:val="single" w:sz="4" w:space="0" w:color="auto"/>
              <w:bottom w:val="single" w:sz="4" w:space="0" w:color="auto"/>
              <w:right w:val="single" w:sz="4" w:space="0" w:color="auto"/>
            </w:tcBorders>
            <w:vAlign w:val="center"/>
          </w:tcPr>
          <w:p w:rsidR="00351FB3" w:rsidRPr="00DF6B41" w:rsidRDefault="00351FB3" w:rsidP="00DF6B41">
            <w:pPr>
              <w:pStyle w:val="a4"/>
            </w:pPr>
          </w:p>
        </w:tc>
      </w:tr>
    </w:tbl>
    <w:p w:rsidR="00351FB3" w:rsidRDefault="00351FB3" w:rsidP="00351FB3">
      <w:pPr>
        <w:widowControl/>
        <w:adjustRightInd/>
        <w:snapToGrid/>
        <w:ind w:firstLineChars="0" w:firstLine="0"/>
        <w:jc w:val="left"/>
      </w:pPr>
      <w:r>
        <w:t xml:space="preserve">                </w:t>
      </w:r>
    </w:p>
    <w:p w:rsidR="00351FB3" w:rsidRDefault="00351FB3" w:rsidP="00DF6B41">
      <w:pPr>
        <w:widowControl/>
        <w:adjustRightInd/>
        <w:snapToGrid/>
        <w:ind w:leftChars="2025" w:left="5670" w:firstLineChars="0" w:firstLine="0"/>
        <w:jc w:val="left"/>
      </w:pPr>
      <w:r>
        <w:rPr>
          <w:rFonts w:hint="eastAsia"/>
        </w:rPr>
        <w:t xml:space="preserve"> </w:t>
      </w:r>
      <w:r w:rsidR="00B96DF3">
        <w:rPr>
          <w:rFonts w:hint="eastAsia"/>
        </w:rPr>
        <w:t>二○二二年五月十日</w:t>
      </w:r>
    </w:p>
    <w:p w:rsidR="00351FB3" w:rsidRDefault="00351FB3">
      <w:pPr>
        <w:widowControl/>
        <w:adjustRightInd/>
        <w:snapToGrid/>
        <w:ind w:firstLineChars="0" w:firstLine="0"/>
        <w:jc w:val="left"/>
      </w:pPr>
      <w:r>
        <w:br w:type="page"/>
      </w:r>
    </w:p>
    <w:p w:rsidR="00351FB3" w:rsidRDefault="00351FB3" w:rsidP="00EC7657">
      <w:pPr>
        <w:pStyle w:val="a3"/>
        <w:spacing w:before="571" w:after="381"/>
      </w:pPr>
      <w:bookmarkStart w:id="21" w:name="_Toc102647006"/>
      <w:r>
        <w:rPr>
          <w:rFonts w:hint="eastAsia"/>
        </w:rPr>
        <w:lastRenderedPageBreak/>
        <w:t>估价的假设和限制条件</w:t>
      </w:r>
      <w:bookmarkEnd w:id="21"/>
    </w:p>
    <w:p w:rsidR="00351FB3" w:rsidRDefault="00351FB3" w:rsidP="00747663">
      <w:pPr>
        <w:pStyle w:val="1"/>
      </w:pPr>
      <w:bookmarkStart w:id="22" w:name="_Toc102647007"/>
      <w:r>
        <w:rPr>
          <w:rFonts w:hint="eastAsia"/>
        </w:rPr>
        <w:t>一、本次估价的各项假设</w:t>
      </w:r>
      <w:bookmarkEnd w:id="22"/>
    </w:p>
    <w:p w:rsidR="00351FB3" w:rsidRDefault="00351FB3" w:rsidP="004B2050">
      <w:pPr>
        <w:spacing w:line="460" w:lineRule="exact"/>
        <w:ind w:firstLine="560"/>
      </w:pPr>
      <w:r>
        <w:rPr>
          <w:rFonts w:hint="eastAsia"/>
        </w:rPr>
        <w:t>（一）一般假设</w:t>
      </w:r>
    </w:p>
    <w:p w:rsidR="000C77FB" w:rsidRPr="00B633D0" w:rsidRDefault="000C77FB" w:rsidP="004B2050">
      <w:pPr>
        <w:spacing w:line="460" w:lineRule="exact"/>
        <w:ind w:firstLine="560"/>
        <w:rPr>
          <w:rFonts w:asciiTheme="minorEastAsia" w:hAnsiTheme="minorEastAsia"/>
        </w:rPr>
      </w:pPr>
      <w:r w:rsidRPr="00B633D0">
        <w:rPr>
          <w:rFonts w:asciiTheme="minorEastAsia" w:hAnsiTheme="minorEastAsia" w:hint="eastAsia"/>
        </w:rPr>
        <w:t>1、不动产权利人对估价对象拥有占有、使用、收益和处置的权利，此次以估价对象在价值</w:t>
      </w:r>
      <w:proofErr w:type="gramStart"/>
      <w:r w:rsidRPr="00B633D0">
        <w:rPr>
          <w:rFonts w:asciiTheme="minorEastAsia" w:hAnsiTheme="minorEastAsia" w:hint="eastAsia"/>
        </w:rPr>
        <w:t>时点未</w:t>
      </w:r>
      <w:proofErr w:type="gramEnd"/>
      <w:r w:rsidRPr="00B633D0">
        <w:rPr>
          <w:rFonts w:asciiTheme="minorEastAsia" w:hAnsiTheme="minorEastAsia" w:hint="eastAsia"/>
        </w:rPr>
        <w:t>发生任何形式的产权转移行为为估价前提。</w:t>
      </w:r>
    </w:p>
    <w:p w:rsidR="000C77FB" w:rsidRPr="00B633D0" w:rsidRDefault="000C77FB" w:rsidP="004B2050">
      <w:pPr>
        <w:spacing w:line="460" w:lineRule="exact"/>
        <w:ind w:firstLine="560"/>
        <w:rPr>
          <w:rFonts w:asciiTheme="minorEastAsia" w:hAnsiTheme="minorEastAsia"/>
        </w:rPr>
      </w:pPr>
      <w:r w:rsidRPr="00B633D0">
        <w:rPr>
          <w:rFonts w:asciiTheme="minorEastAsia" w:hAnsiTheme="minorEastAsia" w:hint="eastAsia"/>
        </w:rPr>
        <w:t>2、估价委托人提供了估价对象的</w:t>
      </w:r>
      <w:r w:rsidRPr="000C77FB">
        <w:rPr>
          <w:rFonts w:asciiTheme="minorEastAsia" w:hAnsiTheme="minorEastAsia" w:hint="eastAsia"/>
        </w:rPr>
        <w:t>《</w:t>
      </w:r>
      <w:r w:rsidR="00B358FB">
        <w:rPr>
          <w:rFonts w:asciiTheme="minorEastAsia" w:hAnsiTheme="minorEastAsia" w:hint="eastAsia"/>
        </w:rPr>
        <w:t>贵州省不动产登记查询结果</w:t>
      </w:r>
      <w:r w:rsidRPr="000C77FB">
        <w:rPr>
          <w:rFonts w:asciiTheme="minorEastAsia" w:hAnsiTheme="minorEastAsia" w:hint="eastAsia"/>
        </w:rPr>
        <w:t>》</w:t>
      </w:r>
      <w:r w:rsidRPr="00B633D0">
        <w:rPr>
          <w:rFonts w:asciiTheme="minorEastAsia" w:hAnsiTheme="minorEastAsia" w:hint="eastAsia"/>
        </w:rPr>
        <w:t>，在无理由怀疑其合法性、真实性、准确性和完整性的情况下，此次假定估价委托人承诺的事项和提供的资料合法、真实、准确、完整，且不属于行政法规规定不得转让的房地产，可在公开市场上自由转让。</w:t>
      </w:r>
    </w:p>
    <w:p w:rsidR="000C77FB" w:rsidRPr="00B633D0" w:rsidRDefault="000C77FB" w:rsidP="004B2050">
      <w:pPr>
        <w:spacing w:line="460" w:lineRule="exact"/>
        <w:ind w:firstLine="560"/>
        <w:rPr>
          <w:rFonts w:asciiTheme="minorEastAsia" w:hAnsiTheme="minorEastAsia"/>
        </w:rPr>
      </w:pPr>
      <w:r w:rsidRPr="00B633D0">
        <w:rPr>
          <w:rFonts w:asciiTheme="minorEastAsia" w:hAnsiTheme="minorEastAsia" w:hint="eastAsia"/>
        </w:rPr>
        <w:t>3、由于估价委托人未委托专业机构对估价对象基础、结构、环境污染等进行专业鉴定、检测，估价人员无理由怀疑估价对象存在安全隐患，故本次估价假估价对象无基础、结构、环境污染等方面的重大质量案例问题，且建筑物在耐用年限内或批准的土地使用年限内可正常持续使用。</w:t>
      </w:r>
    </w:p>
    <w:p w:rsidR="000C77FB" w:rsidRPr="00B633D0" w:rsidRDefault="000C77FB" w:rsidP="004B2050">
      <w:pPr>
        <w:spacing w:line="460" w:lineRule="exact"/>
        <w:ind w:firstLine="560"/>
        <w:rPr>
          <w:rFonts w:asciiTheme="minorEastAsia" w:hAnsiTheme="minorEastAsia"/>
        </w:rPr>
      </w:pPr>
      <w:r w:rsidRPr="00B633D0">
        <w:rPr>
          <w:rFonts w:asciiTheme="minorEastAsia" w:hAnsiTheme="minorEastAsia" w:hint="eastAsia"/>
        </w:rPr>
        <w:t>4、估价委托人引领估价人员进行实地查勘的房地产与所提供的权属证书所记载的坐落一致，且具有唯一性。</w:t>
      </w:r>
    </w:p>
    <w:p w:rsidR="000C77FB" w:rsidRPr="00B633D0" w:rsidRDefault="000C77FB" w:rsidP="004B2050">
      <w:pPr>
        <w:spacing w:line="460" w:lineRule="exact"/>
        <w:ind w:firstLine="560"/>
        <w:rPr>
          <w:rFonts w:asciiTheme="minorEastAsia" w:hAnsiTheme="minorEastAsia"/>
        </w:rPr>
      </w:pPr>
      <w:r w:rsidRPr="00B633D0">
        <w:rPr>
          <w:rFonts w:asciiTheme="minorEastAsia" w:hAnsiTheme="minorEastAsia" w:hint="eastAsia"/>
        </w:rPr>
        <w:t>5、本报告提供的在假设未设立法定优先受偿权利下的市场价值，是估价对象于价值时点的公开市场价值。所谓公开市场价值是指估价对象于价值时点在市场上公开出售并按以下条件进行交易最可能实现的价值。</w:t>
      </w:r>
    </w:p>
    <w:p w:rsidR="00733F6F" w:rsidRPr="00733F6F" w:rsidRDefault="00733F6F" w:rsidP="004B2050">
      <w:pPr>
        <w:spacing w:line="460" w:lineRule="exact"/>
        <w:ind w:firstLine="560"/>
        <w:rPr>
          <w:rFonts w:asciiTheme="minorEastAsia" w:hAnsiTheme="minorEastAsia"/>
        </w:rPr>
      </w:pPr>
      <w:r w:rsidRPr="00733F6F">
        <w:rPr>
          <w:rFonts w:asciiTheme="minorEastAsia" w:hAnsiTheme="minorEastAsia" w:hint="eastAsia"/>
        </w:rPr>
        <w:t>（1）交易双方是自愿地进行交易的；</w:t>
      </w:r>
    </w:p>
    <w:p w:rsidR="00733F6F" w:rsidRPr="00733F6F" w:rsidRDefault="00733F6F" w:rsidP="004B2050">
      <w:pPr>
        <w:spacing w:line="460" w:lineRule="exact"/>
        <w:ind w:firstLine="560"/>
        <w:rPr>
          <w:rFonts w:asciiTheme="minorEastAsia" w:hAnsiTheme="minorEastAsia"/>
        </w:rPr>
      </w:pPr>
      <w:r w:rsidRPr="00733F6F">
        <w:rPr>
          <w:rFonts w:asciiTheme="minorEastAsia" w:hAnsiTheme="minorEastAsia" w:hint="eastAsia"/>
        </w:rPr>
        <w:t>（2）交易双方进行交易的目的是追求自身利益的最大化；</w:t>
      </w:r>
    </w:p>
    <w:p w:rsidR="00733F6F" w:rsidRPr="00733F6F" w:rsidRDefault="00733F6F" w:rsidP="004B2050">
      <w:pPr>
        <w:spacing w:line="460" w:lineRule="exact"/>
        <w:ind w:firstLine="560"/>
        <w:rPr>
          <w:rFonts w:asciiTheme="minorEastAsia" w:hAnsiTheme="minorEastAsia"/>
        </w:rPr>
      </w:pPr>
      <w:r w:rsidRPr="00733F6F">
        <w:rPr>
          <w:rFonts w:asciiTheme="minorEastAsia" w:hAnsiTheme="minorEastAsia" w:hint="eastAsia"/>
        </w:rPr>
        <w:t>（3）交易双方具有必要的专业知识、知晓市场行情，并了解交易对象；</w:t>
      </w:r>
    </w:p>
    <w:p w:rsidR="00733F6F" w:rsidRPr="00733F6F" w:rsidRDefault="00733F6F" w:rsidP="004B2050">
      <w:pPr>
        <w:spacing w:line="460" w:lineRule="exact"/>
        <w:ind w:firstLine="560"/>
        <w:rPr>
          <w:rFonts w:asciiTheme="minorEastAsia" w:hAnsiTheme="minorEastAsia"/>
        </w:rPr>
      </w:pPr>
      <w:r w:rsidRPr="00733F6F">
        <w:rPr>
          <w:rFonts w:asciiTheme="minorEastAsia" w:hAnsiTheme="minorEastAsia" w:hint="eastAsia"/>
        </w:rPr>
        <w:t>（4）交易双方是理性而谨慎的；</w:t>
      </w:r>
    </w:p>
    <w:p w:rsidR="00733F6F" w:rsidRPr="00733F6F" w:rsidRDefault="00733F6F" w:rsidP="004B2050">
      <w:pPr>
        <w:spacing w:line="460" w:lineRule="exact"/>
        <w:ind w:firstLine="560"/>
        <w:rPr>
          <w:rFonts w:asciiTheme="minorEastAsia" w:hAnsiTheme="minorEastAsia"/>
        </w:rPr>
      </w:pPr>
      <w:r w:rsidRPr="00733F6F">
        <w:rPr>
          <w:rFonts w:asciiTheme="minorEastAsia" w:hAnsiTheme="minorEastAsia" w:hint="eastAsia"/>
        </w:rPr>
        <w:t>（5）交易双方有较充裕的时进行交易；</w:t>
      </w:r>
    </w:p>
    <w:p w:rsidR="00733F6F" w:rsidRPr="00733F6F" w:rsidRDefault="00733F6F" w:rsidP="004B2050">
      <w:pPr>
        <w:spacing w:line="460" w:lineRule="exact"/>
        <w:ind w:firstLine="560"/>
        <w:rPr>
          <w:rFonts w:asciiTheme="minorEastAsia" w:hAnsiTheme="minorEastAsia"/>
        </w:rPr>
      </w:pPr>
      <w:r w:rsidRPr="00733F6F">
        <w:rPr>
          <w:rFonts w:asciiTheme="minorEastAsia" w:hAnsiTheme="minorEastAsia" w:hint="eastAsia"/>
        </w:rPr>
        <w:t>（6）不存在买者因特殊兴趣而给予附加出价；</w:t>
      </w:r>
    </w:p>
    <w:p w:rsidR="000C77FB" w:rsidRPr="00B633D0" w:rsidRDefault="00733F6F" w:rsidP="004B2050">
      <w:pPr>
        <w:spacing w:line="460" w:lineRule="exact"/>
        <w:ind w:firstLine="560"/>
        <w:rPr>
          <w:rFonts w:asciiTheme="minorEastAsia" w:hAnsiTheme="minorEastAsia"/>
        </w:rPr>
      </w:pPr>
      <w:r w:rsidRPr="00733F6F">
        <w:rPr>
          <w:rFonts w:asciiTheme="minorEastAsia" w:hAnsiTheme="minorEastAsia" w:hint="eastAsia"/>
        </w:rPr>
        <w:t>（7）交易双方承担各应负担的税费。</w:t>
      </w:r>
    </w:p>
    <w:p w:rsidR="000C77FB" w:rsidRPr="00B633D0" w:rsidRDefault="000C77FB" w:rsidP="004B2050">
      <w:pPr>
        <w:spacing w:line="460" w:lineRule="exact"/>
        <w:ind w:firstLine="560"/>
        <w:rPr>
          <w:rFonts w:asciiTheme="minorEastAsia" w:hAnsiTheme="minorEastAsia"/>
        </w:rPr>
      </w:pPr>
      <w:r w:rsidRPr="00B633D0">
        <w:rPr>
          <w:rFonts w:asciiTheme="minorEastAsia" w:hAnsiTheme="minorEastAsia" w:hint="eastAsia"/>
        </w:rPr>
        <w:t>6、估价人员已根据委托方提供估价对象</w:t>
      </w:r>
      <w:r w:rsidRPr="000C77FB">
        <w:rPr>
          <w:rFonts w:asciiTheme="minorEastAsia" w:hAnsiTheme="minorEastAsia" w:hint="eastAsia"/>
        </w:rPr>
        <w:t>《</w:t>
      </w:r>
      <w:r w:rsidR="00B358FB">
        <w:rPr>
          <w:rFonts w:asciiTheme="minorEastAsia" w:hAnsiTheme="minorEastAsia" w:hint="eastAsia"/>
        </w:rPr>
        <w:t>贵州省不动产登记查询结果</w:t>
      </w:r>
      <w:r w:rsidRPr="000C77FB">
        <w:rPr>
          <w:rFonts w:asciiTheme="minorEastAsia" w:hAnsiTheme="minorEastAsia" w:hint="eastAsia"/>
        </w:rPr>
        <w:t>》</w:t>
      </w:r>
      <w:r w:rsidRPr="00B633D0">
        <w:rPr>
          <w:rFonts w:asciiTheme="minorEastAsia" w:hAnsiTheme="minorEastAsia" w:hint="eastAsia"/>
        </w:rPr>
        <w:t>复印件，并到上述不动产管理部门对权属证明材料及其记载的内容进行核实。</w:t>
      </w:r>
    </w:p>
    <w:p w:rsidR="000C77FB" w:rsidRPr="00B633D0" w:rsidRDefault="000C77FB" w:rsidP="004B2050">
      <w:pPr>
        <w:spacing w:line="460" w:lineRule="exact"/>
        <w:ind w:firstLine="560"/>
        <w:rPr>
          <w:rFonts w:asciiTheme="minorEastAsia" w:hAnsiTheme="minorEastAsia"/>
        </w:rPr>
      </w:pPr>
      <w:r w:rsidRPr="00B633D0">
        <w:rPr>
          <w:rFonts w:asciiTheme="minorEastAsia" w:hAnsiTheme="minorEastAsia" w:hint="eastAsia"/>
        </w:rPr>
        <w:t>7、</w:t>
      </w:r>
      <w:r w:rsidR="000E0FB9" w:rsidRPr="000E0FB9">
        <w:rPr>
          <w:rFonts w:asciiTheme="minorEastAsia" w:hAnsiTheme="minorEastAsia" w:hint="eastAsia"/>
        </w:rPr>
        <w:t>本次估价对象建筑面积来源于估价委托人提供的《贵州省不动产登记查询结果》。经注册房地产估价师实地查勘观察，估价对象房屋建筑面积与《贵州</w:t>
      </w:r>
      <w:r w:rsidR="000E0FB9" w:rsidRPr="000E0FB9">
        <w:rPr>
          <w:rFonts w:asciiTheme="minorEastAsia" w:hAnsiTheme="minorEastAsia" w:hint="eastAsia"/>
        </w:rPr>
        <w:lastRenderedPageBreak/>
        <w:t>省不动产登记查询结果》记载建筑面积大体相当，在注册房地产估价师尚无专业测绘对房屋建筑面积进行专业测量的情况下，假定其准确、无误。</w:t>
      </w:r>
    </w:p>
    <w:p w:rsidR="000C77FB" w:rsidRPr="00B633D0" w:rsidRDefault="000C77FB" w:rsidP="004B2050">
      <w:pPr>
        <w:spacing w:line="460" w:lineRule="exact"/>
        <w:ind w:firstLine="560"/>
        <w:rPr>
          <w:rFonts w:asciiTheme="minorEastAsia" w:hAnsiTheme="minorEastAsia"/>
        </w:rPr>
      </w:pPr>
      <w:r w:rsidRPr="00B633D0">
        <w:rPr>
          <w:rFonts w:asciiTheme="minorEastAsia" w:hAnsiTheme="minorEastAsia" w:hint="eastAsia"/>
        </w:rPr>
        <w:t>8、估价对象应享有公共部位的通行权和水电及其他共用设施的使用权。</w:t>
      </w:r>
    </w:p>
    <w:p w:rsidR="000C77FB" w:rsidRPr="00B633D0" w:rsidRDefault="000C77FB" w:rsidP="004B2050">
      <w:pPr>
        <w:spacing w:line="460" w:lineRule="exact"/>
        <w:ind w:firstLine="560"/>
        <w:rPr>
          <w:rFonts w:asciiTheme="minorEastAsia" w:hAnsiTheme="minorEastAsia"/>
        </w:rPr>
      </w:pPr>
      <w:r w:rsidRPr="00B633D0">
        <w:rPr>
          <w:rFonts w:asciiTheme="minorEastAsia" w:hAnsiTheme="minorEastAsia" w:hint="eastAsia"/>
        </w:rPr>
        <w:t>9、估价对象在价值时点和未来合理存续期间，按目前实物状况、用途和使用方式、规模、环境等情况下可以继续使用。</w:t>
      </w:r>
    </w:p>
    <w:p w:rsidR="000C77FB" w:rsidRPr="00B633D0" w:rsidRDefault="000C77FB" w:rsidP="004B2050">
      <w:pPr>
        <w:spacing w:line="460" w:lineRule="exact"/>
        <w:ind w:firstLine="560"/>
        <w:rPr>
          <w:rFonts w:asciiTheme="minorEastAsia" w:hAnsiTheme="minorEastAsia"/>
        </w:rPr>
      </w:pPr>
      <w:r w:rsidRPr="00B633D0">
        <w:rPr>
          <w:rFonts w:asciiTheme="minorEastAsia" w:hAnsiTheme="minorEastAsia" w:hint="eastAsia"/>
        </w:rPr>
        <w:t>10、评估对象不存在租赁权、用益物权及占有使用情况。</w:t>
      </w:r>
    </w:p>
    <w:p w:rsidR="000C77FB" w:rsidRPr="00B633D0" w:rsidRDefault="000C77FB" w:rsidP="004B2050">
      <w:pPr>
        <w:spacing w:line="460" w:lineRule="exact"/>
        <w:ind w:firstLine="560"/>
        <w:rPr>
          <w:rFonts w:asciiTheme="minorEastAsia" w:hAnsiTheme="minorEastAsia"/>
        </w:rPr>
      </w:pPr>
      <w:r w:rsidRPr="00B633D0">
        <w:rPr>
          <w:rFonts w:asciiTheme="minorEastAsia" w:hAnsiTheme="minorEastAsia" w:hint="eastAsia"/>
        </w:rPr>
        <w:t>（二）未定事项假设</w:t>
      </w:r>
    </w:p>
    <w:p w:rsidR="000C77FB" w:rsidRPr="00B633D0" w:rsidRDefault="000C77FB" w:rsidP="004B2050">
      <w:pPr>
        <w:spacing w:line="460" w:lineRule="exact"/>
        <w:ind w:firstLine="560"/>
        <w:rPr>
          <w:rFonts w:asciiTheme="minorEastAsia" w:hAnsiTheme="minorEastAsia"/>
        </w:rPr>
      </w:pPr>
      <w:r w:rsidRPr="00B633D0">
        <w:rPr>
          <w:rFonts w:asciiTheme="minorEastAsia" w:hAnsiTheme="minorEastAsia" w:hint="eastAsia"/>
        </w:rPr>
        <w:t>1、估价结果是反映估价对象于价值时点、在本次估价目的下的公开市场价值参考，估价时没有考虑国家宏观经济政策变化、市场供应关系变化市场结构变化、遇有自然力和其他不可抗力等因素对房地产价值的影响。</w:t>
      </w:r>
    </w:p>
    <w:p w:rsidR="000C77FB" w:rsidRPr="00B633D0" w:rsidRDefault="000C77FB" w:rsidP="004B2050">
      <w:pPr>
        <w:spacing w:line="460" w:lineRule="exact"/>
        <w:ind w:firstLine="560"/>
        <w:rPr>
          <w:rFonts w:asciiTheme="minorEastAsia" w:hAnsiTheme="minorEastAsia"/>
        </w:rPr>
      </w:pPr>
      <w:r w:rsidRPr="00B633D0">
        <w:rPr>
          <w:rFonts w:asciiTheme="minorEastAsia" w:hAnsiTheme="minorEastAsia" w:hint="eastAsia"/>
        </w:rPr>
        <w:t>2、估价结果未考虑未来可能发生的处置风险。但在本估价报告是已对有关问题进行了一定分析和提示。</w:t>
      </w:r>
    </w:p>
    <w:p w:rsidR="000C77FB" w:rsidRPr="00B633D0" w:rsidRDefault="000C77FB" w:rsidP="004B2050">
      <w:pPr>
        <w:spacing w:line="460" w:lineRule="exact"/>
        <w:ind w:firstLine="560"/>
        <w:rPr>
          <w:rFonts w:asciiTheme="minorEastAsia" w:hAnsiTheme="minorEastAsia"/>
        </w:rPr>
      </w:pPr>
      <w:r w:rsidRPr="00B633D0">
        <w:rPr>
          <w:rFonts w:asciiTheme="minorEastAsia" w:hAnsiTheme="minorEastAsia" w:hint="eastAsia"/>
        </w:rPr>
        <w:t>3、由于估价对象及可比实例所在小区的规划条件、可比实例的土地剩余年限及室内固定装修年份等资料无法获悉，</w:t>
      </w:r>
      <w:proofErr w:type="gramStart"/>
      <w:r w:rsidRPr="00B633D0">
        <w:rPr>
          <w:rFonts w:asciiTheme="minorEastAsia" w:hAnsiTheme="minorEastAsia" w:hint="eastAsia"/>
        </w:rPr>
        <w:t>且调查</w:t>
      </w:r>
      <w:proofErr w:type="gramEnd"/>
      <w:r w:rsidRPr="00B633D0">
        <w:rPr>
          <w:rFonts w:asciiTheme="minorEastAsia" w:hAnsiTheme="minorEastAsia" w:hint="eastAsia"/>
        </w:rPr>
        <w:t>难度极大，故有关的描述及调整只能根据估价师的经验判断。</w:t>
      </w:r>
    </w:p>
    <w:p w:rsidR="000C77FB" w:rsidRPr="00B633D0" w:rsidRDefault="000C77FB" w:rsidP="004B2050">
      <w:pPr>
        <w:spacing w:line="460" w:lineRule="exact"/>
        <w:ind w:firstLine="560"/>
        <w:rPr>
          <w:rFonts w:asciiTheme="minorEastAsia" w:hAnsiTheme="minorEastAsia"/>
        </w:rPr>
      </w:pPr>
      <w:r w:rsidRPr="00B633D0">
        <w:rPr>
          <w:rFonts w:asciiTheme="minorEastAsia" w:hAnsiTheme="minorEastAsia" w:hint="eastAsia"/>
        </w:rPr>
        <w:t>4、</w:t>
      </w:r>
      <w:r w:rsidR="00BB1111" w:rsidRPr="00BB1111">
        <w:rPr>
          <w:rFonts w:asciiTheme="minorEastAsia" w:hAnsiTheme="minorEastAsia" w:hint="eastAsia"/>
        </w:rPr>
        <w:t>由于估价委托人未能提供估价对象《国有土地使用权出让合同》，且估价人员无法调查获知估价对象土地使用期届满之后地上建筑物的处理方式。根据本次估价目的，遵行谨慎原则，在面临不确定因素的情况下</w:t>
      </w:r>
      <w:proofErr w:type="gramStart"/>
      <w:r w:rsidR="00BB1111" w:rsidRPr="00BB1111">
        <w:rPr>
          <w:rFonts w:asciiTheme="minorEastAsia" w:hAnsiTheme="minorEastAsia" w:hint="eastAsia"/>
        </w:rPr>
        <w:t>作出</w:t>
      </w:r>
      <w:proofErr w:type="gramEnd"/>
      <w:r w:rsidR="00BB1111" w:rsidRPr="00BB1111">
        <w:rPr>
          <w:rFonts w:asciiTheme="minorEastAsia" w:hAnsiTheme="minorEastAsia" w:hint="eastAsia"/>
        </w:rPr>
        <w:t>判断时，应保持必要的谨慎，</w:t>
      </w:r>
      <w:proofErr w:type="gramStart"/>
      <w:r w:rsidR="00BB1111" w:rsidRPr="00BB1111">
        <w:rPr>
          <w:rFonts w:asciiTheme="minorEastAsia" w:hAnsiTheme="minorEastAsia" w:hint="eastAsia"/>
        </w:rPr>
        <w:t>不</w:t>
      </w:r>
      <w:proofErr w:type="gramEnd"/>
      <w:r w:rsidR="00BB1111" w:rsidRPr="00BB1111">
        <w:rPr>
          <w:rFonts w:asciiTheme="minorEastAsia" w:hAnsiTheme="minorEastAsia" w:hint="eastAsia"/>
        </w:rPr>
        <w:t>高估市场价值，故本次估价假设出让合同约定在建设用地使用权期限届满时地上建筑物由政府无偿收回，土地使用权期限届满后估价对象地上建筑物剩余经济耐用年限对应的价值忽略不计</w:t>
      </w:r>
      <w:r w:rsidR="000E0FB9" w:rsidRPr="000E0FB9">
        <w:rPr>
          <w:rFonts w:asciiTheme="minorEastAsia" w:hAnsiTheme="minorEastAsia" w:hint="eastAsia"/>
        </w:rPr>
        <w:t>。</w:t>
      </w:r>
    </w:p>
    <w:p w:rsidR="000C77FB" w:rsidRPr="00B633D0" w:rsidRDefault="000C77FB" w:rsidP="004B2050">
      <w:pPr>
        <w:spacing w:line="460" w:lineRule="exact"/>
        <w:ind w:firstLine="560"/>
        <w:rPr>
          <w:rFonts w:asciiTheme="minorEastAsia" w:hAnsiTheme="minorEastAsia"/>
        </w:rPr>
      </w:pPr>
      <w:r w:rsidRPr="00B633D0">
        <w:rPr>
          <w:rFonts w:asciiTheme="minorEastAsia" w:hAnsiTheme="minorEastAsia" w:hint="eastAsia"/>
        </w:rPr>
        <w:t>（三）背离事实假设</w:t>
      </w:r>
    </w:p>
    <w:p w:rsidR="00A068F0" w:rsidRPr="00A068F0" w:rsidRDefault="000C77FB" w:rsidP="004B2050">
      <w:pPr>
        <w:spacing w:line="460" w:lineRule="exact"/>
        <w:ind w:firstLine="560"/>
      </w:pPr>
      <w:r w:rsidRPr="00B633D0">
        <w:rPr>
          <w:rFonts w:asciiTheme="minorEastAsia" w:hAnsiTheme="minorEastAsia" w:hint="eastAsia"/>
        </w:rPr>
        <w:t>本次估价</w:t>
      </w:r>
      <w:proofErr w:type="gramStart"/>
      <w:r w:rsidRPr="00B633D0">
        <w:rPr>
          <w:rFonts w:asciiTheme="minorEastAsia" w:hAnsiTheme="minorEastAsia" w:hint="eastAsia"/>
        </w:rPr>
        <w:t>是涉执房地产</w:t>
      </w:r>
      <w:proofErr w:type="gramEnd"/>
      <w:r w:rsidRPr="00B633D0">
        <w:rPr>
          <w:rFonts w:asciiTheme="minorEastAsia" w:hAnsiTheme="minorEastAsia" w:hint="eastAsia"/>
        </w:rPr>
        <w:t>处置司法评估，故本次估价未考虑评估对象被查封以及原有的担保物权和其他优先受偿</w:t>
      </w:r>
      <w:proofErr w:type="gramStart"/>
      <w:r w:rsidRPr="00B633D0">
        <w:rPr>
          <w:rFonts w:asciiTheme="minorEastAsia" w:hAnsiTheme="minorEastAsia" w:hint="eastAsia"/>
        </w:rPr>
        <w:t>权情况</w:t>
      </w:r>
      <w:proofErr w:type="gramEnd"/>
      <w:r w:rsidRPr="00B633D0">
        <w:rPr>
          <w:rFonts w:asciiTheme="minorEastAsia" w:hAnsiTheme="minorEastAsia" w:hint="eastAsia"/>
        </w:rPr>
        <w:t>对其价值的影响。</w:t>
      </w:r>
    </w:p>
    <w:p w:rsidR="00351FB3" w:rsidRDefault="00351FB3" w:rsidP="004B2050">
      <w:pPr>
        <w:spacing w:line="460" w:lineRule="exact"/>
        <w:ind w:firstLine="560"/>
      </w:pPr>
      <w:r>
        <w:rPr>
          <w:rFonts w:hint="eastAsia"/>
        </w:rPr>
        <w:t>（四）不相一致假设</w:t>
      </w:r>
    </w:p>
    <w:p w:rsidR="000C77FB" w:rsidRDefault="00B358FB" w:rsidP="004B2050">
      <w:pPr>
        <w:spacing w:line="460" w:lineRule="exact"/>
        <w:ind w:firstLine="560"/>
      </w:pPr>
      <w:r>
        <w:rPr>
          <w:rFonts w:hint="eastAsia"/>
        </w:rPr>
        <w:t>无</w:t>
      </w:r>
      <w:r w:rsidR="000C77FB">
        <w:rPr>
          <w:rFonts w:asciiTheme="minorEastAsia" w:hAnsiTheme="minorEastAsia" w:hint="eastAsia"/>
        </w:rPr>
        <w:t>。</w:t>
      </w:r>
    </w:p>
    <w:p w:rsidR="00351FB3" w:rsidRDefault="00351FB3" w:rsidP="004B2050">
      <w:pPr>
        <w:spacing w:line="460" w:lineRule="exact"/>
        <w:ind w:firstLine="560"/>
      </w:pPr>
      <w:r>
        <w:rPr>
          <w:rFonts w:hint="eastAsia"/>
        </w:rPr>
        <w:t>（五）依据不足假设</w:t>
      </w:r>
    </w:p>
    <w:p w:rsidR="00313F6A" w:rsidRDefault="00313F6A" w:rsidP="004B2050">
      <w:pPr>
        <w:spacing w:line="460" w:lineRule="exact"/>
        <w:ind w:firstLine="560"/>
      </w:pPr>
      <w:r>
        <w:rPr>
          <w:rFonts w:hint="eastAsia"/>
        </w:rPr>
        <w:t>1</w:t>
      </w:r>
      <w:r>
        <w:rPr>
          <w:rFonts w:hint="eastAsia"/>
        </w:rPr>
        <w:t>、根据委托方提供的《</w:t>
      </w:r>
      <w:r w:rsidR="00B358FB">
        <w:rPr>
          <w:rFonts w:hint="eastAsia"/>
        </w:rPr>
        <w:t>贵州省不动产登记查询结果</w:t>
      </w:r>
      <w:r>
        <w:rPr>
          <w:rFonts w:hint="eastAsia"/>
        </w:rPr>
        <w:t>》得知估价对象以</w:t>
      </w:r>
      <w:r w:rsidR="00BB1111">
        <w:rPr>
          <w:rFonts w:hint="eastAsia"/>
        </w:rPr>
        <w:t>自行修建</w:t>
      </w:r>
      <w:r>
        <w:rPr>
          <w:rFonts w:hint="eastAsia"/>
        </w:rPr>
        <w:t>合法取得，且未载明其占用或分摊土地使用权权利状况。故本次估价</w:t>
      </w:r>
      <w:r w:rsidR="004B2050">
        <w:rPr>
          <w:rFonts w:hint="eastAsia"/>
        </w:rPr>
        <w:t>依据</w:t>
      </w:r>
      <w:r w:rsidR="00EE590C">
        <w:rPr>
          <w:rFonts w:hint="eastAsia"/>
        </w:rPr>
        <w:t>《</w:t>
      </w:r>
      <w:r w:rsidR="004B2050">
        <w:rPr>
          <w:rFonts w:hint="eastAsia"/>
        </w:rPr>
        <w:t>都匀市自然资源局出具的查询信息</w:t>
      </w:r>
      <w:r w:rsidR="00EE590C">
        <w:rPr>
          <w:rFonts w:hint="eastAsia"/>
        </w:rPr>
        <w:t>》</w:t>
      </w:r>
      <w:r>
        <w:rPr>
          <w:rFonts w:hint="eastAsia"/>
        </w:rPr>
        <w:t>设定估价对象占用或分摊土地使用权用途为</w:t>
      </w:r>
      <w:r w:rsidR="00BB1111">
        <w:rPr>
          <w:rFonts w:hint="eastAsia"/>
        </w:rPr>
        <w:t>商业</w:t>
      </w:r>
      <w:r>
        <w:rPr>
          <w:rFonts w:hint="eastAsia"/>
        </w:rPr>
        <w:t>、使用权类型为出让</w:t>
      </w:r>
      <w:r w:rsidR="004B2050">
        <w:rPr>
          <w:rFonts w:hint="eastAsia"/>
        </w:rPr>
        <w:t>，使用期限至</w:t>
      </w:r>
      <w:r w:rsidR="004B2050">
        <w:rPr>
          <w:rFonts w:hint="eastAsia"/>
        </w:rPr>
        <w:t>2049</w:t>
      </w:r>
      <w:r w:rsidR="004B2050">
        <w:rPr>
          <w:rFonts w:hint="eastAsia"/>
        </w:rPr>
        <w:t>年</w:t>
      </w:r>
      <w:r w:rsidR="004B2050">
        <w:rPr>
          <w:rFonts w:hint="eastAsia"/>
        </w:rPr>
        <w:t>8</w:t>
      </w:r>
      <w:r w:rsidR="004B2050">
        <w:rPr>
          <w:rFonts w:hint="eastAsia"/>
        </w:rPr>
        <w:t>月</w:t>
      </w:r>
      <w:r w:rsidR="004B2050">
        <w:rPr>
          <w:rFonts w:hint="eastAsia"/>
        </w:rPr>
        <w:t>10</w:t>
      </w:r>
      <w:r w:rsidR="004B2050">
        <w:rPr>
          <w:rFonts w:hint="eastAsia"/>
        </w:rPr>
        <w:t>日止</w:t>
      </w:r>
      <w:r>
        <w:rPr>
          <w:rFonts w:hint="eastAsia"/>
        </w:rPr>
        <w:t>。</w:t>
      </w:r>
    </w:p>
    <w:p w:rsidR="00414654" w:rsidRPr="00711791" w:rsidRDefault="00BB1111" w:rsidP="004B2050">
      <w:pPr>
        <w:spacing w:line="460" w:lineRule="exact"/>
        <w:ind w:firstLine="560"/>
        <w:rPr>
          <w:color w:val="FF0000"/>
        </w:rPr>
      </w:pPr>
      <w:r w:rsidRPr="00711791">
        <w:rPr>
          <w:rFonts w:hint="eastAsia"/>
          <w:color w:val="FF0000"/>
        </w:rPr>
        <w:lastRenderedPageBreak/>
        <w:t>2</w:t>
      </w:r>
      <w:r w:rsidRPr="00711791">
        <w:rPr>
          <w:rFonts w:hint="eastAsia"/>
          <w:color w:val="FF0000"/>
        </w:rPr>
        <w:t>、</w:t>
      </w:r>
      <w:r w:rsidR="00414654" w:rsidRPr="00711791">
        <w:rPr>
          <w:rFonts w:hint="eastAsia"/>
          <w:color w:val="FF0000"/>
        </w:rPr>
        <w:t>依据委托人提供《贵州省不动产登记查询结果》得知：估价对象</w:t>
      </w:r>
      <w:r w:rsidR="00414654" w:rsidRPr="00711791">
        <w:rPr>
          <w:rFonts w:hint="eastAsia"/>
          <w:color w:val="FF0000"/>
        </w:rPr>
        <w:t>1-5</w:t>
      </w:r>
      <w:r w:rsidR="00414654" w:rsidRPr="00711791">
        <w:rPr>
          <w:rFonts w:hint="eastAsia"/>
          <w:color w:val="FF0000"/>
        </w:rPr>
        <w:t>，第</w:t>
      </w:r>
      <w:r w:rsidR="00414654" w:rsidRPr="00711791">
        <w:rPr>
          <w:rFonts w:hint="eastAsia"/>
          <w:color w:val="FF0000"/>
        </w:rPr>
        <w:t>3</w:t>
      </w:r>
      <w:r w:rsidR="00414654" w:rsidRPr="00711791">
        <w:rPr>
          <w:rFonts w:hint="eastAsia"/>
          <w:color w:val="FF0000"/>
        </w:rPr>
        <w:t>层</w:t>
      </w:r>
      <w:r w:rsidR="00414654" w:rsidRPr="00711791">
        <w:rPr>
          <w:rFonts w:hint="eastAsia"/>
          <w:color w:val="FF0000"/>
        </w:rPr>
        <w:t>1</w:t>
      </w:r>
      <w:r w:rsidR="00414654" w:rsidRPr="00711791">
        <w:rPr>
          <w:rFonts w:hint="eastAsia"/>
          <w:color w:val="FF0000"/>
        </w:rPr>
        <w:t>号</w:t>
      </w:r>
      <w:r w:rsidR="00414654" w:rsidRPr="00711791">
        <w:rPr>
          <w:rFonts w:hint="eastAsia"/>
          <w:color w:val="FF0000"/>
        </w:rPr>
        <w:t>-5</w:t>
      </w:r>
      <w:r w:rsidR="00414654" w:rsidRPr="00711791">
        <w:rPr>
          <w:rFonts w:hint="eastAsia"/>
          <w:color w:val="FF0000"/>
        </w:rPr>
        <w:t>号房地产无登记用途，估价对象</w:t>
      </w:r>
      <w:r w:rsidR="00414654" w:rsidRPr="00711791">
        <w:rPr>
          <w:rFonts w:hint="eastAsia"/>
          <w:color w:val="FF0000"/>
        </w:rPr>
        <w:t>6-27</w:t>
      </w:r>
      <w:r w:rsidR="00414654" w:rsidRPr="00711791">
        <w:rPr>
          <w:rFonts w:hint="eastAsia"/>
          <w:color w:val="FF0000"/>
        </w:rPr>
        <w:t>，</w:t>
      </w:r>
      <w:r w:rsidR="00414654" w:rsidRPr="00711791">
        <w:rPr>
          <w:rFonts w:hint="eastAsia"/>
          <w:color w:val="FF0000"/>
        </w:rPr>
        <w:t>-1</w:t>
      </w:r>
      <w:r w:rsidR="00414654" w:rsidRPr="00711791">
        <w:rPr>
          <w:rFonts w:hint="eastAsia"/>
          <w:color w:val="FF0000"/>
        </w:rPr>
        <w:t>层</w:t>
      </w:r>
      <w:r w:rsidR="00414654" w:rsidRPr="00711791">
        <w:rPr>
          <w:rFonts w:hint="eastAsia"/>
          <w:color w:val="FF0000"/>
        </w:rPr>
        <w:t>1</w:t>
      </w:r>
      <w:r w:rsidR="00414654" w:rsidRPr="00711791">
        <w:rPr>
          <w:rFonts w:hint="eastAsia"/>
          <w:color w:val="FF0000"/>
        </w:rPr>
        <w:t>号</w:t>
      </w:r>
      <w:r w:rsidR="00414654" w:rsidRPr="00711791">
        <w:rPr>
          <w:rFonts w:hint="eastAsia"/>
          <w:color w:val="FF0000"/>
        </w:rPr>
        <w:t>-22</w:t>
      </w:r>
      <w:r w:rsidR="00414654" w:rsidRPr="00711791">
        <w:rPr>
          <w:rFonts w:hint="eastAsia"/>
          <w:color w:val="FF0000"/>
        </w:rPr>
        <w:t>号房地产用途为其它。本次估价依据委托人提供的《都匀市自然资源局出具的查询信息》及房地产现状设定估价对象的</w:t>
      </w:r>
      <w:r w:rsidR="00F12595" w:rsidRPr="00711791">
        <w:rPr>
          <w:rFonts w:hint="eastAsia"/>
          <w:color w:val="FF0000"/>
        </w:rPr>
        <w:t>最高最佳</w:t>
      </w:r>
      <w:r w:rsidR="00414654" w:rsidRPr="00711791">
        <w:rPr>
          <w:rFonts w:hint="eastAsia"/>
          <w:color w:val="FF0000"/>
        </w:rPr>
        <w:t>用途</w:t>
      </w:r>
      <w:r w:rsidR="00F12595" w:rsidRPr="00711791">
        <w:rPr>
          <w:rFonts w:hint="eastAsia"/>
          <w:color w:val="FF0000"/>
        </w:rPr>
        <w:t>分别</w:t>
      </w:r>
      <w:r w:rsidR="00414654" w:rsidRPr="00711791">
        <w:rPr>
          <w:rFonts w:hint="eastAsia"/>
          <w:color w:val="FF0000"/>
        </w:rPr>
        <w:t>为</w:t>
      </w:r>
      <w:r w:rsidR="00F12595" w:rsidRPr="00711791">
        <w:rPr>
          <w:rFonts w:hint="eastAsia"/>
          <w:color w:val="FF0000"/>
        </w:rPr>
        <w:t>：估价对象</w:t>
      </w:r>
      <w:r w:rsidR="00F12595" w:rsidRPr="00711791">
        <w:rPr>
          <w:rFonts w:hint="eastAsia"/>
          <w:color w:val="FF0000"/>
        </w:rPr>
        <w:t>1-5</w:t>
      </w:r>
      <w:r w:rsidR="00F12595" w:rsidRPr="00711791">
        <w:rPr>
          <w:rFonts w:hint="eastAsia"/>
          <w:color w:val="FF0000"/>
        </w:rPr>
        <w:t>，第</w:t>
      </w:r>
      <w:r w:rsidR="00F12595" w:rsidRPr="00711791">
        <w:rPr>
          <w:rFonts w:hint="eastAsia"/>
          <w:color w:val="FF0000"/>
        </w:rPr>
        <w:t>3</w:t>
      </w:r>
      <w:r w:rsidR="00F12595" w:rsidRPr="00711791">
        <w:rPr>
          <w:rFonts w:hint="eastAsia"/>
          <w:color w:val="FF0000"/>
        </w:rPr>
        <w:t>层</w:t>
      </w:r>
      <w:r w:rsidR="00F12595" w:rsidRPr="00711791">
        <w:rPr>
          <w:rFonts w:hint="eastAsia"/>
          <w:color w:val="FF0000"/>
        </w:rPr>
        <w:t>1</w:t>
      </w:r>
      <w:r w:rsidR="00F12595" w:rsidRPr="00711791">
        <w:rPr>
          <w:rFonts w:hint="eastAsia"/>
          <w:color w:val="FF0000"/>
        </w:rPr>
        <w:t>号</w:t>
      </w:r>
      <w:r w:rsidR="00F12595" w:rsidRPr="00711791">
        <w:rPr>
          <w:rFonts w:hint="eastAsia"/>
          <w:color w:val="FF0000"/>
        </w:rPr>
        <w:t>-5</w:t>
      </w:r>
      <w:r w:rsidR="00F12595" w:rsidRPr="00711791">
        <w:rPr>
          <w:rFonts w:hint="eastAsia"/>
          <w:color w:val="FF0000"/>
        </w:rPr>
        <w:t>号为商业用房，估价对象</w:t>
      </w:r>
      <w:r w:rsidR="00F12595" w:rsidRPr="00711791">
        <w:rPr>
          <w:rFonts w:hint="eastAsia"/>
          <w:color w:val="FF0000"/>
        </w:rPr>
        <w:t>6-27</w:t>
      </w:r>
      <w:r w:rsidR="00F12595" w:rsidRPr="00711791">
        <w:rPr>
          <w:rFonts w:hint="eastAsia"/>
          <w:color w:val="FF0000"/>
        </w:rPr>
        <w:t>，</w:t>
      </w:r>
      <w:r w:rsidR="00F12595" w:rsidRPr="00711791">
        <w:rPr>
          <w:rFonts w:hint="eastAsia"/>
          <w:color w:val="FF0000"/>
        </w:rPr>
        <w:t>-1</w:t>
      </w:r>
      <w:r w:rsidR="00F12595" w:rsidRPr="00711791">
        <w:rPr>
          <w:rFonts w:hint="eastAsia"/>
          <w:color w:val="FF0000"/>
        </w:rPr>
        <w:t>层</w:t>
      </w:r>
      <w:r w:rsidR="00F12595" w:rsidRPr="00711791">
        <w:rPr>
          <w:rFonts w:hint="eastAsia"/>
          <w:color w:val="FF0000"/>
        </w:rPr>
        <w:t>1</w:t>
      </w:r>
      <w:r w:rsidR="00F12595" w:rsidRPr="00711791">
        <w:rPr>
          <w:rFonts w:hint="eastAsia"/>
          <w:color w:val="FF0000"/>
        </w:rPr>
        <w:t>号</w:t>
      </w:r>
      <w:r w:rsidR="00F12595" w:rsidRPr="00711791">
        <w:rPr>
          <w:rFonts w:hint="eastAsia"/>
          <w:color w:val="FF0000"/>
        </w:rPr>
        <w:t>-22</w:t>
      </w:r>
      <w:r w:rsidR="00F12595" w:rsidRPr="00711791">
        <w:rPr>
          <w:rFonts w:hint="eastAsia"/>
          <w:color w:val="FF0000"/>
        </w:rPr>
        <w:t>号为车位。</w:t>
      </w:r>
    </w:p>
    <w:p w:rsidR="00BB1111" w:rsidRDefault="00414654" w:rsidP="004B2050">
      <w:pPr>
        <w:spacing w:line="460" w:lineRule="exact"/>
        <w:ind w:firstLine="560"/>
      </w:pPr>
      <w:r>
        <w:rPr>
          <w:rFonts w:hint="eastAsia"/>
        </w:rPr>
        <w:t>3</w:t>
      </w:r>
      <w:r>
        <w:rPr>
          <w:rFonts w:hint="eastAsia"/>
        </w:rPr>
        <w:t>、</w:t>
      </w:r>
      <w:r w:rsidR="00BB1111">
        <w:rPr>
          <w:rFonts w:hint="eastAsia"/>
        </w:rPr>
        <w:t>本次估价的估价对象收益期较长，注册房地产估价师虽已进行了尽职调查，但对未来有关收益、费用、报酬率等资料仍然难以准确获取。因此，本次估价中，假设估价对象在经营期间内能持续经营，估价对象在未来收益期内年净收益按一定固定比率递增，收益期内报酬率固定不变。</w:t>
      </w:r>
    </w:p>
    <w:p w:rsidR="00313F6A" w:rsidRDefault="00414654" w:rsidP="004B2050">
      <w:pPr>
        <w:spacing w:line="460" w:lineRule="exact"/>
        <w:ind w:firstLine="560"/>
      </w:pPr>
      <w:r>
        <w:rPr>
          <w:rFonts w:hint="eastAsia"/>
        </w:rPr>
        <w:t>4</w:t>
      </w:r>
      <w:r w:rsidR="00BB1111">
        <w:rPr>
          <w:rFonts w:hint="eastAsia"/>
        </w:rPr>
        <w:t>、房屋出租过程是出租人承担房屋租赁所产生税费、房屋维修费、房屋保险费，承租人承担房屋经营过程中的物业服务费、水电费及</w:t>
      </w:r>
      <w:proofErr w:type="gramStart"/>
      <w:r w:rsidR="00BB1111">
        <w:rPr>
          <w:rFonts w:hint="eastAsia"/>
        </w:rPr>
        <w:t>环卫费</w:t>
      </w:r>
      <w:proofErr w:type="gramEnd"/>
      <w:r w:rsidR="00BB1111">
        <w:rPr>
          <w:rFonts w:hint="eastAsia"/>
        </w:rPr>
        <w:t>等</w:t>
      </w:r>
      <w:r w:rsidR="00313F6A">
        <w:rPr>
          <w:rFonts w:hint="eastAsia"/>
        </w:rPr>
        <w:t>。</w:t>
      </w:r>
    </w:p>
    <w:p w:rsidR="00351FB3" w:rsidRDefault="00351FB3" w:rsidP="004B2050">
      <w:pPr>
        <w:pStyle w:val="1"/>
        <w:spacing w:line="460" w:lineRule="exact"/>
      </w:pPr>
      <w:bookmarkStart w:id="23" w:name="_Toc102647008"/>
      <w:r>
        <w:rPr>
          <w:rFonts w:hint="eastAsia"/>
        </w:rPr>
        <w:t>二、估价报告使用限制</w:t>
      </w:r>
      <w:bookmarkEnd w:id="23"/>
    </w:p>
    <w:p w:rsidR="00351FB3" w:rsidRDefault="00351FB3" w:rsidP="00F12595">
      <w:pPr>
        <w:spacing w:line="440" w:lineRule="exact"/>
        <w:ind w:firstLine="560"/>
      </w:pPr>
      <w:r>
        <w:rPr>
          <w:rFonts w:hint="eastAsia"/>
        </w:rPr>
        <w:t>1</w:t>
      </w:r>
      <w:r>
        <w:rPr>
          <w:rFonts w:hint="eastAsia"/>
        </w:rPr>
        <w:t>、</w:t>
      </w:r>
      <w:r w:rsidR="00960090" w:rsidRPr="00960090">
        <w:rPr>
          <w:rFonts w:hint="eastAsia"/>
        </w:rPr>
        <w:t>本评估报告及附件内容仅为司法部门执行案件确定估价对象房地产处置参考</w:t>
      </w:r>
      <w:proofErr w:type="gramStart"/>
      <w:r w:rsidR="00960090" w:rsidRPr="00960090">
        <w:rPr>
          <w:rFonts w:hint="eastAsia"/>
        </w:rPr>
        <w:t>价提供</w:t>
      </w:r>
      <w:proofErr w:type="gramEnd"/>
      <w:r w:rsidR="00960090" w:rsidRPr="00960090">
        <w:rPr>
          <w:rFonts w:hint="eastAsia"/>
        </w:rPr>
        <w:t>参考时使用，不作其他任何用途使用。非为法律、行政法规规定的需要，报告及附件的全部或部分内容不得向委托方和评估审查部门以外的单位和个人提供，未经委托估价单位许可，不得见诸于公开媒体或复制或引证</w:t>
      </w:r>
      <w:r>
        <w:rPr>
          <w:rFonts w:hint="eastAsia"/>
        </w:rPr>
        <w:t>。</w:t>
      </w:r>
    </w:p>
    <w:p w:rsidR="00351FB3" w:rsidRDefault="00351FB3" w:rsidP="00F12595">
      <w:pPr>
        <w:spacing w:line="440" w:lineRule="exact"/>
        <w:ind w:firstLine="560"/>
      </w:pPr>
      <w:r>
        <w:rPr>
          <w:rFonts w:hint="eastAsia"/>
        </w:rPr>
        <w:t>2</w:t>
      </w:r>
      <w:r>
        <w:rPr>
          <w:rFonts w:hint="eastAsia"/>
        </w:rPr>
        <w:t>、本估价报告的使用期限为壹年（即</w:t>
      </w:r>
      <w:r w:rsidR="00B96DF3">
        <w:rPr>
          <w:rFonts w:hint="eastAsia"/>
        </w:rPr>
        <w:t>二○二二年五月十日</w:t>
      </w:r>
      <w:r>
        <w:rPr>
          <w:rFonts w:hint="eastAsia"/>
        </w:rPr>
        <w:t>至</w:t>
      </w:r>
      <w:r w:rsidR="00A23152">
        <w:rPr>
          <w:rFonts w:hint="eastAsia"/>
        </w:rPr>
        <w:t>二○二三年五月九日</w:t>
      </w:r>
      <w:proofErr w:type="gramStart"/>
      <w:r>
        <w:rPr>
          <w:rFonts w:hint="eastAsia"/>
        </w:rPr>
        <w:t>止</w:t>
      </w:r>
      <w:proofErr w:type="gramEnd"/>
      <w:r>
        <w:rPr>
          <w:rFonts w:hint="eastAsia"/>
        </w:rPr>
        <w:t>），委托方应在本报告的使用期限内合理使用本报告。如超过使用期限</w:t>
      </w:r>
      <w:r>
        <w:rPr>
          <w:rFonts w:hint="eastAsia"/>
        </w:rPr>
        <w:t>,</w:t>
      </w:r>
      <w:r>
        <w:rPr>
          <w:rFonts w:hint="eastAsia"/>
        </w:rPr>
        <w:t>或价值时点之后、使用期限之内估价对象或国家经济形势、城市规划、房地产税费政策等发生变化，对估价结果产生明显影响时，委托方应及时聘请房地产评估机构对估价结果作相应调整或重新估价。</w:t>
      </w:r>
    </w:p>
    <w:p w:rsidR="00351FB3" w:rsidRDefault="00351FB3" w:rsidP="00F12595">
      <w:pPr>
        <w:spacing w:line="440" w:lineRule="exact"/>
        <w:ind w:firstLine="560"/>
      </w:pPr>
      <w:r>
        <w:rPr>
          <w:rFonts w:hint="eastAsia"/>
        </w:rPr>
        <w:t>3</w:t>
      </w:r>
      <w:r>
        <w:rPr>
          <w:rFonts w:hint="eastAsia"/>
        </w:rPr>
        <w:t>、本估价报告仅供估价委托人、放贷银行及登记机关使用，本估价报告的全部或部分内容只能表述在与本次估价目的有关的资料中，除此之外，未经本公司书面许可，不得向其他单位或个人提供。</w:t>
      </w:r>
    </w:p>
    <w:p w:rsidR="00351FB3" w:rsidRDefault="007D74AC" w:rsidP="00F12595">
      <w:pPr>
        <w:spacing w:line="440" w:lineRule="exact"/>
        <w:ind w:firstLine="560"/>
      </w:pPr>
      <w:r>
        <w:rPr>
          <w:rFonts w:hint="eastAsia"/>
        </w:rPr>
        <w:t>4</w:t>
      </w:r>
      <w:r w:rsidR="00351FB3">
        <w:rPr>
          <w:rFonts w:hint="eastAsia"/>
        </w:rPr>
        <w:t>、应用本估价报告时，估价报告使用人应明确本次估价的“价值类型”和“估价假设和限制条件”部分所载明的内容，严格按照本估价报告全部完整地应用。</w:t>
      </w:r>
    </w:p>
    <w:p w:rsidR="00351FB3" w:rsidRDefault="007D74AC" w:rsidP="00F12595">
      <w:pPr>
        <w:spacing w:line="440" w:lineRule="exact"/>
        <w:ind w:firstLine="560"/>
      </w:pPr>
      <w:r>
        <w:rPr>
          <w:rFonts w:hint="eastAsia"/>
        </w:rPr>
        <w:t>5</w:t>
      </w:r>
      <w:r w:rsidR="00351FB3">
        <w:rPr>
          <w:rFonts w:hint="eastAsia"/>
        </w:rPr>
        <w:t>、本报告估价结果的估算是以估价对象在价值时点的状况和本报告对估价对象设定的假设和限制条件为依据进行的。未考虑国家宏观经济政策变化、房地产市场供应关系变化、房地产市场结构变化、遇有自然力和其他不可抗力等因素对房地产市场价值的影响，也未考虑在特殊交易方式下特殊的交易方所能</w:t>
      </w:r>
      <w:r w:rsidR="00351FB3">
        <w:rPr>
          <w:rFonts w:hint="eastAsia"/>
        </w:rPr>
        <w:lastRenderedPageBreak/>
        <w:t>追加付出的价格等对评估价值的影响，亦未考虑估价对象及其运营已承担的债务、新的债务，以及运营决策失误或市场运作失当等因素对其市场价值的影响。估价报告使用期限内，当上述条件发生变化时，估价结果将随之发生相应变化，估价结果需进行调整或重新出具估价报告。</w:t>
      </w:r>
    </w:p>
    <w:p w:rsidR="00351FB3" w:rsidRDefault="007D74AC" w:rsidP="00F12595">
      <w:pPr>
        <w:spacing w:line="440" w:lineRule="exact"/>
        <w:ind w:firstLine="560"/>
      </w:pPr>
      <w:r>
        <w:rPr>
          <w:rFonts w:hint="eastAsia"/>
        </w:rPr>
        <w:t>6</w:t>
      </w:r>
      <w:r w:rsidR="00351FB3">
        <w:rPr>
          <w:rFonts w:hint="eastAsia"/>
        </w:rPr>
        <w:t>、本估价报告的估价结果，须经</w:t>
      </w:r>
      <w:r w:rsidR="00D83FC5">
        <w:rPr>
          <w:rFonts w:hint="eastAsia"/>
        </w:rPr>
        <w:t>贵州惠仕房地</w:t>
      </w:r>
      <w:r w:rsidR="00351FB3">
        <w:rPr>
          <w:rFonts w:hint="eastAsia"/>
        </w:rPr>
        <w:t>产资产评估有限公司盖章及在该公司执业的</w:t>
      </w:r>
      <w:r w:rsidR="00351FB3">
        <w:rPr>
          <w:rFonts w:hint="eastAsia"/>
        </w:rPr>
        <w:t>2</w:t>
      </w:r>
      <w:r w:rsidR="00351FB3">
        <w:rPr>
          <w:rFonts w:hint="eastAsia"/>
        </w:rPr>
        <w:t>名注册房地产估价师签字，并作为一个整体完整使用时有效。</w:t>
      </w:r>
    </w:p>
    <w:p w:rsidR="00351FB3" w:rsidRDefault="007D74AC" w:rsidP="00F12595">
      <w:pPr>
        <w:spacing w:line="440" w:lineRule="exact"/>
        <w:ind w:firstLine="560"/>
      </w:pPr>
      <w:r>
        <w:rPr>
          <w:rFonts w:hint="eastAsia"/>
        </w:rPr>
        <w:t>7</w:t>
      </w:r>
      <w:r w:rsidR="00351FB3">
        <w:rPr>
          <w:rFonts w:hint="eastAsia"/>
        </w:rPr>
        <w:t>、评估结果是反映评估对象在本次评估目的下的参考价值，没有考虑将来特殊的交易方可能追加付出的价格等对其评估价的影响，也未考虑国家宏观经济政策发生变化以及遇有自然力和其它不可抗力对资产价格的影响，当前述条件情况发生时，评估结果一般会失效。</w:t>
      </w:r>
    </w:p>
    <w:p w:rsidR="00946A4B" w:rsidRDefault="007D74AC" w:rsidP="00F12595">
      <w:pPr>
        <w:spacing w:line="440" w:lineRule="exact"/>
        <w:ind w:firstLine="560"/>
      </w:pPr>
      <w:r>
        <w:rPr>
          <w:rFonts w:hint="eastAsia"/>
        </w:rPr>
        <w:t>8</w:t>
      </w:r>
      <w:r w:rsidR="00351FB3">
        <w:rPr>
          <w:rFonts w:hint="eastAsia"/>
        </w:rPr>
        <w:t>、本估价报告分为“估价结果报告”和“估价技术报告”两部分。“估价结果报告”提供给委托方，“估价技术报告”部分内容根据有关规定由估价机构存档。</w:t>
      </w:r>
    </w:p>
    <w:p w:rsidR="00960090" w:rsidRPr="00B633D0" w:rsidRDefault="00960090" w:rsidP="004B2050">
      <w:pPr>
        <w:pStyle w:val="1"/>
        <w:spacing w:line="460" w:lineRule="exact"/>
        <w:rPr>
          <w:rFonts w:asciiTheme="minorEastAsia" w:hAnsiTheme="minorEastAsia"/>
        </w:rPr>
      </w:pPr>
      <w:bookmarkStart w:id="24" w:name="_Toc44491057"/>
      <w:bookmarkStart w:id="25" w:name="_Toc56603887"/>
      <w:bookmarkStart w:id="26" w:name="_Toc69919534"/>
      <w:bookmarkStart w:id="27" w:name="_Toc102647009"/>
      <w:r w:rsidRPr="00B633D0">
        <w:rPr>
          <w:rFonts w:asciiTheme="minorEastAsia" w:hAnsiTheme="minorEastAsia" w:hint="eastAsia"/>
        </w:rPr>
        <w:t>三、</w:t>
      </w:r>
      <w:bookmarkEnd w:id="24"/>
      <w:bookmarkEnd w:id="25"/>
      <w:bookmarkEnd w:id="26"/>
      <w:r w:rsidRPr="00B633D0">
        <w:rPr>
          <w:rFonts w:asciiTheme="minorEastAsia" w:hAnsiTheme="minorEastAsia" w:hint="eastAsia"/>
        </w:rPr>
        <w:t>需特别提示的事项</w:t>
      </w:r>
      <w:bookmarkEnd w:id="27"/>
    </w:p>
    <w:p w:rsidR="00960090" w:rsidRPr="00960090" w:rsidRDefault="00960090" w:rsidP="004B2050">
      <w:pPr>
        <w:spacing w:line="460" w:lineRule="exact"/>
        <w:ind w:firstLine="560"/>
      </w:pPr>
      <w:r w:rsidRPr="00960090">
        <w:rPr>
          <w:rFonts w:hint="eastAsia"/>
        </w:rPr>
        <w:t>评估报告应当</w:t>
      </w:r>
      <w:proofErr w:type="gramStart"/>
      <w:r w:rsidRPr="00960090">
        <w:rPr>
          <w:rFonts w:hint="eastAsia"/>
        </w:rPr>
        <w:t>作出</w:t>
      </w:r>
      <w:proofErr w:type="gramEnd"/>
      <w:r w:rsidRPr="00960090">
        <w:rPr>
          <w:rFonts w:hint="eastAsia"/>
        </w:rPr>
        <w:t>下列评估报告和评估结果使用的特别提示：</w:t>
      </w:r>
    </w:p>
    <w:p w:rsidR="00960090" w:rsidRPr="00960090" w:rsidRDefault="00960090" w:rsidP="004B2050">
      <w:pPr>
        <w:spacing w:line="460" w:lineRule="exact"/>
        <w:ind w:firstLine="560"/>
      </w:pPr>
      <w:r w:rsidRPr="00960090">
        <w:rPr>
          <w:rFonts w:hint="eastAsia"/>
        </w:rPr>
        <w:t>（一）应当按照法律规定和评估报告载明的用途、使用人、使用期限等使用范围使用评估报告。否则，房地产估价机构和注册房地产估价师依法不承担责任；</w:t>
      </w:r>
    </w:p>
    <w:p w:rsidR="00960090" w:rsidRPr="00960090" w:rsidRDefault="00960090" w:rsidP="004B2050">
      <w:pPr>
        <w:spacing w:line="460" w:lineRule="exact"/>
        <w:ind w:firstLine="560"/>
      </w:pPr>
      <w:r w:rsidRPr="00960090">
        <w:rPr>
          <w:rFonts w:hint="eastAsia"/>
        </w:rPr>
        <w:t>（二）评估结果仅为人民法院确定财产处置参考价服务，不是评估对象处置可实现的成交价格，也不应当被视为对评估对象处置成交价格的保证；</w:t>
      </w:r>
    </w:p>
    <w:p w:rsidR="00960090" w:rsidRPr="00960090" w:rsidRDefault="00960090" w:rsidP="004B2050">
      <w:pPr>
        <w:spacing w:line="460" w:lineRule="exact"/>
        <w:ind w:firstLine="560"/>
      </w:pPr>
      <w:r w:rsidRPr="00960090">
        <w:rPr>
          <w:rFonts w:hint="eastAsia"/>
        </w:rPr>
        <w:t>（三）财产拍卖或者变卖之日与价值时点不一致，可能导致评估结果对应的评估对象状况、房地产市场状况、欠缴税</w:t>
      </w:r>
      <w:proofErr w:type="gramStart"/>
      <w:r w:rsidRPr="00960090">
        <w:rPr>
          <w:rFonts w:hint="eastAsia"/>
        </w:rPr>
        <w:t>费状况</w:t>
      </w:r>
      <w:proofErr w:type="gramEnd"/>
      <w:r w:rsidRPr="00960090">
        <w:rPr>
          <w:rFonts w:hint="eastAsia"/>
        </w:rPr>
        <w:t>等与财产拍卖或者变卖时的相应状况不一致，发生明显变化的，评估结果应当进行相应调整后才可使用；</w:t>
      </w:r>
    </w:p>
    <w:p w:rsidR="00960090" w:rsidRPr="00960090" w:rsidRDefault="00960090" w:rsidP="004B2050">
      <w:pPr>
        <w:spacing w:line="460" w:lineRule="exact"/>
        <w:ind w:firstLine="560"/>
      </w:pPr>
      <w:r w:rsidRPr="00960090">
        <w:rPr>
          <w:rFonts w:hint="eastAsia"/>
        </w:rPr>
        <w:t>（四）在评估报告使用期限或者评估结果有效期内，评估报告或者评估结果未使用之前，如果评估对象状况或者房地产市场状况发生明显变化的，评估结果应当进行相应调整后才可使用；</w:t>
      </w:r>
    </w:p>
    <w:p w:rsidR="00960090" w:rsidRPr="00960090" w:rsidRDefault="00960090" w:rsidP="004B2050">
      <w:pPr>
        <w:spacing w:line="460" w:lineRule="exact"/>
        <w:ind w:firstLine="560"/>
      </w:pPr>
      <w:r w:rsidRPr="00960090">
        <w:rPr>
          <w:rFonts w:hint="eastAsia"/>
        </w:rPr>
        <w:t>（五）当事人、利害关系人收到评估报告后五日内可对评估报告的参照标准、计算方法或者评估结果等向人民法院提出书面异议；当事人、利害关系人对评估机构</w:t>
      </w:r>
      <w:proofErr w:type="gramStart"/>
      <w:r w:rsidRPr="00960090">
        <w:rPr>
          <w:rFonts w:hint="eastAsia"/>
        </w:rPr>
        <w:t>作出</w:t>
      </w:r>
      <w:proofErr w:type="gramEnd"/>
      <w:r w:rsidRPr="00960090">
        <w:rPr>
          <w:rFonts w:hint="eastAsia"/>
        </w:rPr>
        <w:t>的说明仍有异议的，可以提请人民法院委托评估行业组织进行专业技术评审。</w:t>
      </w:r>
    </w:p>
    <w:p w:rsidR="00BE39F6" w:rsidRDefault="00BE39F6">
      <w:pPr>
        <w:widowControl/>
        <w:adjustRightInd/>
        <w:snapToGrid/>
        <w:ind w:firstLineChars="0" w:firstLine="0"/>
        <w:jc w:val="left"/>
        <w:sectPr w:rsidR="00BE39F6" w:rsidSect="004C5815">
          <w:headerReference w:type="even" r:id="rId19"/>
          <w:headerReference w:type="default" r:id="rId20"/>
          <w:footerReference w:type="default" r:id="rId21"/>
          <w:headerReference w:type="first" r:id="rId22"/>
          <w:pgSz w:w="11906" w:h="16838" w:code="9"/>
          <w:pgMar w:top="1418" w:right="1134" w:bottom="1134" w:left="1134" w:header="851" w:footer="624" w:gutter="0"/>
          <w:pgNumType w:start="1"/>
          <w:cols w:space="425"/>
          <w:docGrid w:type="lines" w:linePitch="381"/>
        </w:sectPr>
      </w:pPr>
    </w:p>
    <w:p w:rsidR="007D74AC" w:rsidRDefault="007D74AC" w:rsidP="009460E0">
      <w:pPr>
        <w:ind w:firstLineChars="0" w:firstLine="0"/>
        <w:jc w:val="center"/>
      </w:pPr>
    </w:p>
    <w:p w:rsidR="00351FB3" w:rsidRDefault="008718E8" w:rsidP="00946A4B">
      <w:pPr>
        <w:widowControl/>
        <w:adjustRightInd/>
        <w:snapToGrid/>
        <w:spacing w:beforeLines="950" w:before="3619"/>
        <w:ind w:firstLineChars="0" w:firstLine="0"/>
        <w:jc w:val="center"/>
      </w:pPr>
      <w:r>
        <w:rPr>
          <w:rFonts w:hint="eastAsia"/>
          <w:sz w:val="21"/>
        </w:rPr>
        <w:t>黔惠仕（</w:t>
      </w:r>
      <w:r>
        <w:rPr>
          <w:rFonts w:hint="eastAsia"/>
          <w:sz w:val="21"/>
        </w:rPr>
        <w:t>2022</w:t>
      </w:r>
      <w:r>
        <w:rPr>
          <w:rFonts w:hint="eastAsia"/>
          <w:sz w:val="21"/>
        </w:rPr>
        <w:t>）</w:t>
      </w:r>
      <w:proofErr w:type="gramStart"/>
      <w:r>
        <w:rPr>
          <w:rFonts w:hint="eastAsia"/>
          <w:sz w:val="21"/>
        </w:rPr>
        <w:t>估字第</w:t>
      </w:r>
      <w:r>
        <w:rPr>
          <w:rFonts w:hint="eastAsia"/>
          <w:sz w:val="21"/>
        </w:rPr>
        <w:t>050013</w:t>
      </w:r>
      <w:r>
        <w:rPr>
          <w:rFonts w:hint="eastAsia"/>
          <w:sz w:val="21"/>
        </w:rPr>
        <w:t>号</w:t>
      </w:r>
      <w:proofErr w:type="gramEnd"/>
    </w:p>
    <w:p w:rsidR="00351FB3" w:rsidRDefault="00351FB3" w:rsidP="00EC7657">
      <w:pPr>
        <w:pStyle w:val="a3"/>
        <w:spacing w:before="571" w:after="381"/>
      </w:pPr>
      <w:bookmarkStart w:id="28" w:name="_Toc102647010"/>
      <w:r>
        <w:rPr>
          <w:rFonts w:hint="eastAsia"/>
        </w:rPr>
        <w:t>房地产估价结果报告</w:t>
      </w:r>
      <w:bookmarkEnd w:id="28"/>
    </w:p>
    <w:p w:rsidR="00351FB3" w:rsidRDefault="00351FB3" w:rsidP="00747663">
      <w:pPr>
        <w:pStyle w:val="1"/>
      </w:pPr>
      <w:bookmarkStart w:id="29" w:name="_Toc102647011"/>
      <w:r>
        <w:rPr>
          <w:rFonts w:hint="eastAsia"/>
        </w:rPr>
        <w:t>一、估价委托人</w:t>
      </w:r>
      <w:bookmarkEnd w:id="29"/>
    </w:p>
    <w:p w:rsidR="00351FB3" w:rsidRDefault="00351FB3" w:rsidP="00477FF6">
      <w:pPr>
        <w:spacing w:line="440" w:lineRule="exact"/>
        <w:ind w:firstLine="560"/>
      </w:pPr>
      <w:r>
        <w:rPr>
          <w:rFonts w:hint="eastAsia"/>
        </w:rPr>
        <w:t>委托估价方：</w:t>
      </w:r>
      <w:r w:rsidR="00B96DF3">
        <w:rPr>
          <w:rFonts w:hint="eastAsia"/>
        </w:rPr>
        <w:t>都匀市人民法院</w:t>
      </w:r>
    </w:p>
    <w:p w:rsidR="00351FB3" w:rsidRDefault="007D74AC" w:rsidP="00477FF6">
      <w:pPr>
        <w:spacing w:line="440" w:lineRule="exact"/>
        <w:ind w:firstLine="560"/>
      </w:pPr>
      <w:r>
        <w:rPr>
          <w:rFonts w:hint="eastAsia"/>
        </w:rPr>
        <w:t>联系</w:t>
      </w:r>
      <w:r w:rsidR="009D2C09">
        <w:rPr>
          <w:rFonts w:hint="eastAsia"/>
        </w:rPr>
        <w:t>人</w:t>
      </w:r>
      <w:r w:rsidR="00351FB3">
        <w:rPr>
          <w:rFonts w:hint="eastAsia"/>
        </w:rPr>
        <w:t>：</w:t>
      </w:r>
      <w:r w:rsidR="00C947B6">
        <w:rPr>
          <w:rFonts w:hint="eastAsia"/>
        </w:rPr>
        <w:t>莫法官</w:t>
      </w:r>
    </w:p>
    <w:p w:rsidR="00351FB3" w:rsidRDefault="00351FB3" w:rsidP="00477FF6">
      <w:pPr>
        <w:spacing w:line="440" w:lineRule="exact"/>
        <w:ind w:firstLine="560"/>
      </w:pPr>
      <w:r>
        <w:rPr>
          <w:rFonts w:hint="eastAsia"/>
        </w:rPr>
        <w:t>联系电话：</w:t>
      </w:r>
      <w:r w:rsidR="00247C2F">
        <w:rPr>
          <w:rFonts w:hint="eastAsia"/>
        </w:rPr>
        <w:t>085</w:t>
      </w:r>
      <w:r w:rsidR="00C947B6">
        <w:rPr>
          <w:rFonts w:hint="eastAsia"/>
        </w:rPr>
        <w:t>4</w:t>
      </w:r>
      <w:r w:rsidR="00247C2F">
        <w:rPr>
          <w:rFonts w:hint="eastAsia"/>
        </w:rPr>
        <w:t>-</w:t>
      </w:r>
      <w:r w:rsidR="00C947B6">
        <w:rPr>
          <w:rFonts w:hint="eastAsia"/>
        </w:rPr>
        <w:t>8622213</w:t>
      </w:r>
    </w:p>
    <w:p w:rsidR="00351FB3" w:rsidRDefault="00351FB3" w:rsidP="00747663">
      <w:pPr>
        <w:pStyle w:val="1"/>
      </w:pPr>
      <w:bookmarkStart w:id="30" w:name="_Toc102647012"/>
      <w:r>
        <w:rPr>
          <w:rFonts w:hint="eastAsia"/>
        </w:rPr>
        <w:t>二、房地产估价机构</w:t>
      </w:r>
      <w:bookmarkEnd w:id="30"/>
    </w:p>
    <w:p w:rsidR="00351FB3" w:rsidRDefault="00351FB3" w:rsidP="00477FF6">
      <w:pPr>
        <w:spacing w:line="440" w:lineRule="exact"/>
        <w:ind w:leftChars="202" w:left="566" w:firstLineChars="0" w:firstLine="0"/>
      </w:pPr>
      <w:r>
        <w:rPr>
          <w:rFonts w:hint="eastAsia"/>
        </w:rPr>
        <w:t>房地产估价机构名称：贵州惠仕房地产资产评估有限公司</w:t>
      </w:r>
    </w:p>
    <w:p w:rsidR="00351FB3" w:rsidRDefault="00351FB3" w:rsidP="00477FF6">
      <w:pPr>
        <w:spacing w:line="440" w:lineRule="exact"/>
        <w:ind w:leftChars="202" w:left="566" w:firstLineChars="0" w:firstLine="0"/>
      </w:pPr>
      <w:r>
        <w:rPr>
          <w:rFonts w:hint="eastAsia"/>
        </w:rPr>
        <w:t>房地产机构住所：贵州省贵阳市南明区花果园路花果园项目</w:t>
      </w:r>
      <w:r>
        <w:rPr>
          <w:rFonts w:hint="eastAsia"/>
        </w:rPr>
        <w:t>R-1</w:t>
      </w:r>
      <w:r>
        <w:rPr>
          <w:rFonts w:hint="eastAsia"/>
        </w:rPr>
        <w:t>区第一栋（贵阳都会）</w:t>
      </w:r>
      <w:r>
        <w:rPr>
          <w:rFonts w:hint="eastAsia"/>
        </w:rPr>
        <w:t xml:space="preserve"> 1-21-</w:t>
      </w:r>
      <w:r w:rsidR="001B1C5A">
        <w:rPr>
          <w:rFonts w:hint="eastAsia"/>
        </w:rPr>
        <w:t>20</w:t>
      </w:r>
      <w:r>
        <w:rPr>
          <w:rFonts w:hint="eastAsia"/>
        </w:rPr>
        <w:t>号</w:t>
      </w:r>
    </w:p>
    <w:p w:rsidR="00351FB3" w:rsidRDefault="00351FB3" w:rsidP="00477FF6">
      <w:pPr>
        <w:spacing w:line="440" w:lineRule="exact"/>
        <w:ind w:leftChars="202" w:left="566" w:firstLineChars="0" w:firstLine="0"/>
      </w:pPr>
      <w:r>
        <w:rPr>
          <w:rFonts w:hint="eastAsia"/>
        </w:rPr>
        <w:t>营业执照注册号：</w:t>
      </w:r>
      <w:r>
        <w:rPr>
          <w:rFonts w:hint="eastAsia"/>
        </w:rPr>
        <w:t>915200002144360615</w:t>
      </w:r>
    </w:p>
    <w:p w:rsidR="00351FB3" w:rsidRDefault="00351FB3" w:rsidP="00477FF6">
      <w:pPr>
        <w:spacing w:line="440" w:lineRule="exact"/>
        <w:ind w:leftChars="202" w:left="566" w:firstLineChars="0" w:firstLine="0"/>
      </w:pPr>
      <w:r>
        <w:rPr>
          <w:rFonts w:hint="eastAsia"/>
        </w:rPr>
        <w:t>房地产估价机构资质等级：壹级</w:t>
      </w:r>
    </w:p>
    <w:p w:rsidR="00351FB3" w:rsidRDefault="00351FB3" w:rsidP="00477FF6">
      <w:pPr>
        <w:spacing w:line="440" w:lineRule="exact"/>
        <w:ind w:leftChars="202" w:left="566" w:firstLineChars="0" w:firstLine="0"/>
      </w:pPr>
      <w:r>
        <w:rPr>
          <w:rFonts w:hint="eastAsia"/>
        </w:rPr>
        <w:t>行政许可决定书号：建住房许（</w:t>
      </w:r>
      <w:r>
        <w:rPr>
          <w:rFonts w:hint="eastAsia"/>
        </w:rPr>
        <w:t>2013</w:t>
      </w:r>
      <w:r>
        <w:rPr>
          <w:rFonts w:hint="eastAsia"/>
        </w:rPr>
        <w:t>）</w:t>
      </w:r>
      <w:r>
        <w:rPr>
          <w:rFonts w:hint="eastAsia"/>
        </w:rPr>
        <w:t>007</w:t>
      </w:r>
    </w:p>
    <w:p w:rsidR="00351FB3" w:rsidRPr="0058535B" w:rsidRDefault="00351FB3" w:rsidP="00477FF6">
      <w:pPr>
        <w:spacing w:line="440" w:lineRule="exact"/>
        <w:ind w:leftChars="202" w:left="566" w:firstLineChars="0" w:firstLine="0"/>
        <w:rPr>
          <w:color w:val="000000" w:themeColor="text1"/>
        </w:rPr>
      </w:pPr>
      <w:r>
        <w:rPr>
          <w:rFonts w:hint="eastAsia"/>
        </w:rPr>
        <w:t>资质证书编号：</w:t>
      </w:r>
      <w:proofErr w:type="gramStart"/>
      <w:r w:rsidRPr="0058535B">
        <w:rPr>
          <w:rFonts w:hint="eastAsia"/>
          <w:color w:val="000000" w:themeColor="text1"/>
        </w:rPr>
        <w:t>建房估证字</w:t>
      </w:r>
      <w:proofErr w:type="gramEnd"/>
      <w:r w:rsidRPr="0058535B">
        <w:rPr>
          <w:rFonts w:hint="eastAsia"/>
          <w:color w:val="000000" w:themeColor="text1"/>
        </w:rPr>
        <w:t>[2013]007</w:t>
      </w:r>
      <w:r w:rsidRPr="0058535B">
        <w:rPr>
          <w:rFonts w:hint="eastAsia"/>
          <w:color w:val="000000" w:themeColor="text1"/>
        </w:rPr>
        <w:t>号</w:t>
      </w:r>
    </w:p>
    <w:p w:rsidR="00351FB3" w:rsidRDefault="00351FB3" w:rsidP="00477FF6">
      <w:pPr>
        <w:spacing w:line="440" w:lineRule="exact"/>
        <w:ind w:leftChars="202" w:left="566" w:firstLineChars="0" w:firstLine="0"/>
      </w:pPr>
      <w:r w:rsidRPr="0058535B">
        <w:rPr>
          <w:rFonts w:hint="eastAsia"/>
          <w:color w:val="000000" w:themeColor="text1"/>
        </w:rPr>
        <w:t>资质使用期限：</w:t>
      </w:r>
      <w:r w:rsidRPr="0058535B">
        <w:rPr>
          <w:rFonts w:hint="eastAsia"/>
          <w:color w:val="000000" w:themeColor="text1"/>
        </w:rPr>
        <w:t>20</w:t>
      </w:r>
      <w:r w:rsidR="00D83FC5" w:rsidRPr="0058535B">
        <w:rPr>
          <w:rFonts w:hint="eastAsia"/>
          <w:color w:val="000000" w:themeColor="text1"/>
        </w:rPr>
        <w:t>2</w:t>
      </w:r>
      <w:r w:rsidR="00823AD3" w:rsidRPr="0058535B">
        <w:rPr>
          <w:rFonts w:hint="eastAsia"/>
          <w:color w:val="000000" w:themeColor="text1"/>
        </w:rPr>
        <w:t>4</w:t>
      </w:r>
      <w:r w:rsidRPr="0058535B">
        <w:rPr>
          <w:rFonts w:hint="eastAsia"/>
          <w:color w:val="000000" w:themeColor="text1"/>
        </w:rPr>
        <w:t>年</w:t>
      </w:r>
      <w:r w:rsidRPr="0058535B">
        <w:rPr>
          <w:rFonts w:hint="eastAsia"/>
          <w:color w:val="000000" w:themeColor="text1"/>
        </w:rPr>
        <w:t>11</w:t>
      </w:r>
      <w:r w:rsidRPr="0058535B">
        <w:rPr>
          <w:rFonts w:hint="eastAsia"/>
          <w:color w:val="000000" w:themeColor="text1"/>
        </w:rPr>
        <w:t>月</w:t>
      </w:r>
      <w:r w:rsidRPr="0058535B">
        <w:rPr>
          <w:rFonts w:hint="eastAsia"/>
          <w:color w:val="000000" w:themeColor="text1"/>
        </w:rPr>
        <w:t>29</w:t>
      </w:r>
      <w:r w:rsidRPr="0058535B">
        <w:rPr>
          <w:rFonts w:hint="eastAsia"/>
          <w:color w:val="000000" w:themeColor="text1"/>
        </w:rPr>
        <w:t>日</w:t>
      </w:r>
    </w:p>
    <w:p w:rsidR="00351FB3" w:rsidRDefault="00351FB3" w:rsidP="00477FF6">
      <w:pPr>
        <w:spacing w:line="440" w:lineRule="exact"/>
        <w:ind w:leftChars="202" w:left="566" w:firstLineChars="0" w:firstLine="0"/>
      </w:pPr>
      <w:r>
        <w:rPr>
          <w:rFonts w:hint="eastAsia"/>
        </w:rPr>
        <w:t>法定代表人：</w:t>
      </w:r>
      <w:r w:rsidR="001B1C5A">
        <w:rPr>
          <w:rFonts w:hint="eastAsia"/>
        </w:rPr>
        <w:t>龙翊</w:t>
      </w:r>
    </w:p>
    <w:p w:rsidR="00351FB3" w:rsidRDefault="00351FB3" w:rsidP="00477FF6">
      <w:pPr>
        <w:spacing w:line="440" w:lineRule="exact"/>
        <w:ind w:leftChars="202" w:left="566" w:firstLineChars="0" w:firstLine="0"/>
      </w:pPr>
      <w:r>
        <w:rPr>
          <w:rFonts w:hint="eastAsia"/>
        </w:rPr>
        <w:t>联系电话：</w:t>
      </w:r>
      <w:r>
        <w:rPr>
          <w:rFonts w:hint="eastAsia"/>
        </w:rPr>
        <w:t>0851-86856628    86861893</w:t>
      </w:r>
    </w:p>
    <w:p w:rsidR="00351FB3" w:rsidRDefault="00351FB3" w:rsidP="00747663">
      <w:pPr>
        <w:pStyle w:val="1"/>
      </w:pPr>
      <w:bookmarkStart w:id="31" w:name="_Toc102647013"/>
      <w:r>
        <w:rPr>
          <w:rFonts w:hint="eastAsia"/>
        </w:rPr>
        <w:t>三、估价目的</w:t>
      </w:r>
      <w:bookmarkEnd w:id="31"/>
    </w:p>
    <w:p w:rsidR="00BE39F6" w:rsidRDefault="006848C0" w:rsidP="008C0A24">
      <w:pPr>
        <w:ind w:firstLine="560"/>
        <w:sectPr w:rsidR="00BE39F6" w:rsidSect="00BE39F6">
          <w:headerReference w:type="default" r:id="rId23"/>
          <w:pgSz w:w="11906" w:h="16838" w:code="9"/>
          <w:pgMar w:top="1418" w:right="1134" w:bottom="1134" w:left="1134" w:header="851" w:footer="624" w:gutter="0"/>
          <w:cols w:space="425"/>
          <w:docGrid w:type="lines" w:linePitch="381"/>
        </w:sectPr>
      </w:pPr>
      <w:r>
        <w:rPr>
          <w:rFonts w:hint="eastAsia"/>
        </w:rPr>
        <w:t>为人民法院确定财产处置参考</w:t>
      </w:r>
      <w:proofErr w:type="gramStart"/>
      <w:r>
        <w:rPr>
          <w:rFonts w:hint="eastAsia"/>
        </w:rPr>
        <w:t>价提供</w:t>
      </w:r>
      <w:proofErr w:type="gramEnd"/>
      <w:r>
        <w:rPr>
          <w:rFonts w:hint="eastAsia"/>
        </w:rPr>
        <w:t>参考依据</w:t>
      </w:r>
      <w:r w:rsidR="008C0A24" w:rsidRPr="008C0A24">
        <w:rPr>
          <w:rFonts w:hint="eastAsia"/>
        </w:rPr>
        <w:t>而评估房地产市场价值。</w:t>
      </w:r>
    </w:p>
    <w:p w:rsidR="00351FB3" w:rsidRDefault="00351FB3" w:rsidP="00747663">
      <w:pPr>
        <w:pStyle w:val="1"/>
      </w:pPr>
      <w:bookmarkStart w:id="32" w:name="_Toc102647014"/>
      <w:r>
        <w:rPr>
          <w:rFonts w:hint="eastAsia"/>
        </w:rPr>
        <w:lastRenderedPageBreak/>
        <w:t>四、估价对象</w:t>
      </w:r>
      <w:bookmarkEnd w:id="32"/>
    </w:p>
    <w:p w:rsidR="00351FB3" w:rsidRDefault="00351FB3" w:rsidP="00EF5B84">
      <w:pPr>
        <w:spacing w:line="480" w:lineRule="exact"/>
        <w:ind w:firstLine="560"/>
      </w:pPr>
      <w:r>
        <w:rPr>
          <w:rFonts w:hint="eastAsia"/>
        </w:rPr>
        <w:t>1</w:t>
      </w:r>
      <w:r>
        <w:rPr>
          <w:rFonts w:hint="eastAsia"/>
        </w:rPr>
        <w:t>、估价对象</w:t>
      </w:r>
    </w:p>
    <w:tbl>
      <w:tblPr>
        <w:tblW w:w="4952" w:type="pct"/>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892"/>
        <w:gridCol w:w="4495"/>
        <w:gridCol w:w="652"/>
        <w:gridCol w:w="1077"/>
        <w:gridCol w:w="1872"/>
      </w:tblGrid>
      <w:tr w:rsidR="00C947B6" w:rsidRPr="003B2485" w:rsidTr="009436CB">
        <w:trPr>
          <w:trHeight w:val="680"/>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C947B6" w:rsidRDefault="00C947B6" w:rsidP="009436CB">
            <w:pPr>
              <w:adjustRightInd/>
              <w:snapToGrid/>
              <w:ind w:firstLineChars="0" w:firstLine="0"/>
              <w:jc w:val="center"/>
              <w:rPr>
                <w:sz w:val="21"/>
                <w:szCs w:val="21"/>
              </w:rPr>
            </w:pPr>
            <w:r w:rsidRPr="003B2485">
              <w:rPr>
                <w:rFonts w:hint="eastAsia"/>
                <w:sz w:val="21"/>
                <w:szCs w:val="21"/>
              </w:rPr>
              <w:t>估价</w:t>
            </w:r>
          </w:p>
          <w:p w:rsidR="00C947B6" w:rsidRPr="003B2485" w:rsidRDefault="00C947B6" w:rsidP="009436CB">
            <w:pPr>
              <w:adjustRightInd/>
              <w:snapToGrid/>
              <w:ind w:firstLineChars="0" w:firstLine="0"/>
              <w:jc w:val="center"/>
              <w:rPr>
                <w:sz w:val="21"/>
                <w:szCs w:val="21"/>
              </w:rPr>
            </w:pPr>
            <w:r w:rsidRPr="003B2485">
              <w:rPr>
                <w:rFonts w:hint="eastAsia"/>
                <w:sz w:val="21"/>
                <w:szCs w:val="21"/>
              </w:rPr>
              <w:t>对象</w:t>
            </w:r>
          </w:p>
        </w:tc>
        <w:tc>
          <w:tcPr>
            <w:tcW w:w="457" w:type="pct"/>
            <w:tcBorders>
              <w:top w:val="single" w:sz="4" w:space="0" w:color="auto"/>
              <w:left w:val="nil"/>
              <w:bottom w:val="single" w:sz="4" w:space="0" w:color="auto"/>
              <w:right w:val="single" w:sz="4" w:space="0" w:color="auto"/>
            </w:tcBorders>
            <w:vAlign w:val="center"/>
            <w:hideMark/>
          </w:tcPr>
          <w:p w:rsidR="00C947B6" w:rsidRPr="003B2485" w:rsidRDefault="00C947B6" w:rsidP="009436CB">
            <w:pPr>
              <w:adjustRightInd/>
              <w:snapToGrid/>
              <w:ind w:firstLineChars="0" w:firstLine="0"/>
              <w:jc w:val="center"/>
              <w:rPr>
                <w:sz w:val="21"/>
                <w:szCs w:val="21"/>
              </w:rPr>
            </w:pPr>
            <w:r w:rsidRPr="003B2485">
              <w:rPr>
                <w:rFonts w:hint="eastAsia"/>
                <w:sz w:val="21"/>
                <w:szCs w:val="21"/>
              </w:rPr>
              <w:t>权利人</w:t>
            </w:r>
          </w:p>
        </w:tc>
        <w:tc>
          <w:tcPr>
            <w:tcW w:w="2303" w:type="pct"/>
            <w:tcBorders>
              <w:top w:val="single" w:sz="4" w:space="0" w:color="auto"/>
              <w:left w:val="nil"/>
              <w:bottom w:val="single" w:sz="4" w:space="0" w:color="auto"/>
              <w:right w:val="single" w:sz="4" w:space="0" w:color="auto"/>
            </w:tcBorders>
            <w:vAlign w:val="center"/>
            <w:hideMark/>
          </w:tcPr>
          <w:p w:rsidR="00C947B6" w:rsidRPr="003B2485" w:rsidRDefault="00C947B6" w:rsidP="009436CB">
            <w:pPr>
              <w:adjustRightInd/>
              <w:snapToGrid/>
              <w:ind w:firstLineChars="0" w:firstLine="0"/>
              <w:jc w:val="center"/>
              <w:rPr>
                <w:sz w:val="21"/>
                <w:szCs w:val="21"/>
              </w:rPr>
            </w:pPr>
            <w:r w:rsidRPr="003B2485">
              <w:rPr>
                <w:rFonts w:hint="eastAsia"/>
                <w:sz w:val="21"/>
                <w:szCs w:val="21"/>
              </w:rPr>
              <w:t>坐落位置</w:t>
            </w:r>
          </w:p>
        </w:tc>
        <w:tc>
          <w:tcPr>
            <w:tcW w:w="334" w:type="pct"/>
            <w:tcBorders>
              <w:top w:val="single" w:sz="4" w:space="0" w:color="auto"/>
              <w:left w:val="nil"/>
              <w:bottom w:val="single" w:sz="4" w:space="0" w:color="auto"/>
              <w:right w:val="single" w:sz="4" w:space="0" w:color="auto"/>
            </w:tcBorders>
            <w:vAlign w:val="center"/>
            <w:hideMark/>
          </w:tcPr>
          <w:p w:rsidR="00C947B6" w:rsidRPr="003B2485" w:rsidRDefault="00C947B6" w:rsidP="009436CB">
            <w:pPr>
              <w:adjustRightInd/>
              <w:snapToGrid/>
              <w:ind w:firstLineChars="0" w:firstLine="0"/>
              <w:jc w:val="center"/>
              <w:rPr>
                <w:sz w:val="21"/>
                <w:szCs w:val="21"/>
              </w:rPr>
            </w:pPr>
            <w:r w:rsidRPr="003B2485">
              <w:rPr>
                <w:rFonts w:hint="eastAsia"/>
                <w:sz w:val="21"/>
                <w:szCs w:val="21"/>
              </w:rPr>
              <w:t>用途</w:t>
            </w:r>
          </w:p>
        </w:tc>
        <w:tc>
          <w:tcPr>
            <w:tcW w:w="552" w:type="pct"/>
            <w:tcBorders>
              <w:top w:val="single" w:sz="4" w:space="0" w:color="auto"/>
              <w:left w:val="nil"/>
              <w:bottom w:val="single" w:sz="4" w:space="0" w:color="auto"/>
              <w:right w:val="single" w:sz="4" w:space="0" w:color="auto"/>
            </w:tcBorders>
            <w:vAlign w:val="center"/>
            <w:hideMark/>
          </w:tcPr>
          <w:p w:rsidR="00C947B6" w:rsidRPr="003B2485" w:rsidRDefault="00C947B6" w:rsidP="009436CB">
            <w:pPr>
              <w:adjustRightInd/>
              <w:snapToGrid/>
              <w:ind w:firstLineChars="0" w:firstLine="0"/>
              <w:jc w:val="center"/>
              <w:rPr>
                <w:sz w:val="21"/>
                <w:szCs w:val="21"/>
              </w:rPr>
            </w:pPr>
            <w:r w:rsidRPr="003B2485">
              <w:rPr>
                <w:rFonts w:hint="eastAsia"/>
                <w:sz w:val="21"/>
                <w:szCs w:val="21"/>
              </w:rPr>
              <w:t>建筑面积</w:t>
            </w:r>
          </w:p>
          <w:p w:rsidR="00C947B6" w:rsidRPr="003B2485" w:rsidRDefault="00C947B6" w:rsidP="009436CB">
            <w:pPr>
              <w:adjustRightInd/>
              <w:snapToGrid/>
              <w:ind w:firstLineChars="0" w:firstLine="0"/>
              <w:jc w:val="center"/>
              <w:rPr>
                <w:sz w:val="21"/>
                <w:szCs w:val="21"/>
              </w:rPr>
            </w:pPr>
            <w:r w:rsidRPr="003B2485">
              <w:rPr>
                <w:rFonts w:hint="eastAsia"/>
                <w:sz w:val="21"/>
                <w:szCs w:val="21"/>
              </w:rPr>
              <w:t>（</w:t>
            </w:r>
            <w:r w:rsidRPr="003B2485">
              <w:rPr>
                <w:rFonts w:hint="eastAsia"/>
                <w:sz w:val="21"/>
                <w:szCs w:val="21"/>
              </w:rPr>
              <w:t>m</w:t>
            </w:r>
            <w:r w:rsidRPr="003B2485">
              <w:rPr>
                <w:rFonts w:hint="eastAsia"/>
                <w:sz w:val="21"/>
                <w:szCs w:val="21"/>
                <w:vertAlign w:val="superscript"/>
              </w:rPr>
              <w:t>2</w:t>
            </w:r>
            <w:r w:rsidRPr="003B2485">
              <w:rPr>
                <w:rFonts w:hint="eastAsia"/>
                <w:sz w:val="21"/>
                <w:szCs w:val="21"/>
              </w:rPr>
              <w:t>）</w:t>
            </w:r>
          </w:p>
        </w:tc>
        <w:tc>
          <w:tcPr>
            <w:tcW w:w="959" w:type="pct"/>
            <w:tcBorders>
              <w:top w:val="single" w:sz="4" w:space="0" w:color="auto"/>
              <w:left w:val="nil"/>
              <w:bottom w:val="single" w:sz="4" w:space="0" w:color="auto"/>
              <w:right w:val="single" w:sz="4" w:space="0" w:color="auto"/>
            </w:tcBorders>
            <w:vAlign w:val="center"/>
          </w:tcPr>
          <w:p w:rsidR="00C947B6" w:rsidRDefault="00C947B6" w:rsidP="009436CB">
            <w:pPr>
              <w:adjustRightInd/>
              <w:snapToGrid/>
              <w:ind w:firstLineChars="0" w:firstLine="0"/>
              <w:jc w:val="center"/>
              <w:rPr>
                <w:sz w:val="21"/>
                <w:szCs w:val="21"/>
              </w:rPr>
            </w:pPr>
            <w:r>
              <w:rPr>
                <w:rFonts w:hint="eastAsia"/>
                <w:sz w:val="21"/>
                <w:szCs w:val="21"/>
              </w:rPr>
              <w:t>土地出让</w:t>
            </w:r>
          </w:p>
          <w:p w:rsidR="00C947B6" w:rsidRPr="003B2485" w:rsidRDefault="00C947B6" w:rsidP="009436CB">
            <w:pPr>
              <w:adjustRightInd/>
              <w:snapToGrid/>
              <w:ind w:firstLineChars="0" w:firstLine="0"/>
              <w:jc w:val="center"/>
              <w:rPr>
                <w:sz w:val="21"/>
                <w:szCs w:val="21"/>
              </w:rPr>
            </w:pPr>
            <w:r>
              <w:rPr>
                <w:rFonts w:hint="eastAsia"/>
                <w:sz w:val="21"/>
                <w:szCs w:val="21"/>
              </w:rPr>
              <w:t>终止日期</w:t>
            </w: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C947B6" w:rsidRPr="00A12EF5" w:rsidRDefault="00C947B6" w:rsidP="009436CB">
            <w:pPr>
              <w:widowControl/>
              <w:adjustRightInd/>
              <w:snapToGrid/>
              <w:spacing w:line="240" w:lineRule="exact"/>
              <w:ind w:firstLineChars="0" w:firstLine="0"/>
              <w:jc w:val="center"/>
              <w:rPr>
                <w:rFonts w:ascii="宋体" w:hAnsi="宋体" w:cs="宋体"/>
                <w:kern w:val="0"/>
                <w:sz w:val="21"/>
                <w:szCs w:val="21"/>
              </w:rPr>
            </w:pPr>
            <w:r w:rsidRPr="00A12EF5">
              <w:rPr>
                <w:rFonts w:ascii="宋体" w:hAnsi="宋体" w:cs="宋体" w:hint="eastAsia"/>
                <w:kern w:val="0"/>
                <w:sz w:val="21"/>
                <w:szCs w:val="21"/>
              </w:rPr>
              <w:t>1</w:t>
            </w:r>
          </w:p>
        </w:tc>
        <w:tc>
          <w:tcPr>
            <w:tcW w:w="457" w:type="pct"/>
            <w:vMerge w:val="restart"/>
            <w:tcBorders>
              <w:top w:val="single" w:sz="4" w:space="0" w:color="auto"/>
              <w:left w:val="nil"/>
              <w:right w:val="single" w:sz="4" w:space="0" w:color="auto"/>
            </w:tcBorders>
            <w:vAlign w:val="center"/>
            <w:hideMark/>
          </w:tcPr>
          <w:p w:rsidR="00C947B6" w:rsidRPr="00A12EF5" w:rsidRDefault="00C947B6" w:rsidP="009436CB">
            <w:pPr>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都匀市华鑫房地产开发有限公司</w:t>
            </w:r>
          </w:p>
        </w:tc>
        <w:tc>
          <w:tcPr>
            <w:tcW w:w="2303" w:type="pct"/>
            <w:tcBorders>
              <w:top w:val="single" w:sz="4" w:space="0" w:color="auto"/>
              <w:left w:val="nil"/>
              <w:bottom w:val="single" w:sz="4" w:space="0" w:color="auto"/>
              <w:right w:val="single" w:sz="4" w:space="0" w:color="auto"/>
            </w:tcBorders>
            <w:vAlign w:val="center"/>
            <w:hideMark/>
          </w:tcPr>
          <w:p w:rsidR="00C947B6" w:rsidRPr="00A12EF5" w:rsidRDefault="00C947B6" w:rsidP="009436CB">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62号华鑫大厦1单元3层1号</w:t>
            </w:r>
          </w:p>
        </w:tc>
        <w:tc>
          <w:tcPr>
            <w:tcW w:w="334" w:type="pct"/>
            <w:tcBorders>
              <w:top w:val="single" w:sz="4" w:space="0" w:color="auto"/>
              <w:left w:val="nil"/>
              <w:bottom w:val="single" w:sz="4" w:space="0" w:color="auto"/>
              <w:right w:val="single" w:sz="4" w:space="0" w:color="auto"/>
            </w:tcBorders>
            <w:vAlign w:val="center"/>
            <w:hideMark/>
          </w:tcPr>
          <w:p w:rsidR="00C947B6" w:rsidRPr="00A12EF5"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商业</w:t>
            </w:r>
          </w:p>
        </w:tc>
        <w:tc>
          <w:tcPr>
            <w:tcW w:w="552" w:type="pct"/>
            <w:tcBorders>
              <w:top w:val="single" w:sz="4" w:space="0" w:color="auto"/>
              <w:left w:val="nil"/>
              <w:bottom w:val="single" w:sz="4" w:space="0" w:color="auto"/>
              <w:right w:val="single" w:sz="4" w:space="0" w:color="auto"/>
            </w:tcBorders>
            <w:vAlign w:val="center"/>
            <w:hideMark/>
          </w:tcPr>
          <w:p w:rsidR="00C947B6" w:rsidRPr="00A12EF5"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183.41</w:t>
            </w:r>
          </w:p>
        </w:tc>
        <w:tc>
          <w:tcPr>
            <w:tcW w:w="959" w:type="pct"/>
            <w:vMerge w:val="restart"/>
            <w:tcBorders>
              <w:top w:val="single" w:sz="4" w:space="0" w:color="auto"/>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r w:rsidRPr="002B2696">
              <w:rPr>
                <w:rFonts w:ascii="宋体" w:hAnsi="宋体" w:cs="宋体" w:hint="eastAsia"/>
                <w:kern w:val="0"/>
                <w:sz w:val="21"/>
                <w:szCs w:val="21"/>
              </w:rPr>
              <w:t>20</w:t>
            </w:r>
            <w:r>
              <w:rPr>
                <w:rFonts w:ascii="宋体" w:hAnsi="宋体" w:cs="宋体" w:hint="eastAsia"/>
                <w:kern w:val="0"/>
                <w:sz w:val="21"/>
                <w:szCs w:val="21"/>
              </w:rPr>
              <w:t>49</w:t>
            </w:r>
            <w:r w:rsidRPr="002B2696">
              <w:rPr>
                <w:rFonts w:ascii="宋体" w:hAnsi="宋体" w:cs="宋体" w:hint="eastAsia"/>
                <w:kern w:val="0"/>
                <w:sz w:val="21"/>
                <w:szCs w:val="21"/>
              </w:rPr>
              <w:t>年</w:t>
            </w:r>
            <w:r>
              <w:rPr>
                <w:rFonts w:ascii="宋体" w:hAnsi="宋体" w:cs="宋体" w:hint="eastAsia"/>
                <w:kern w:val="0"/>
                <w:sz w:val="21"/>
                <w:szCs w:val="21"/>
              </w:rPr>
              <w:t>08</w:t>
            </w:r>
            <w:r w:rsidRPr="002B2696">
              <w:rPr>
                <w:rFonts w:ascii="宋体" w:hAnsi="宋体" w:cs="宋体" w:hint="eastAsia"/>
                <w:kern w:val="0"/>
                <w:sz w:val="21"/>
                <w:szCs w:val="21"/>
              </w:rPr>
              <w:t>月</w:t>
            </w:r>
            <w:r>
              <w:rPr>
                <w:rFonts w:ascii="宋体" w:hAnsi="宋体" w:cs="宋体" w:hint="eastAsia"/>
                <w:kern w:val="0"/>
                <w:sz w:val="21"/>
                <w:szCs w:val="21"/>
              </w:rPr>
              <w:t>10</w:t>
            </w:r>
            <w:r w:rsidRPr="002B2696">
              <w:rPr>
                <w:rFonts w:ascii="宋体" w:hAnsi="宋体" w:cs="宋体" w:hint="eastAsia"/>
                <w:kern w:val="0"/>
                <w:sz w:val="21"/>
                <w:szCs w:val="21"/>
              </w:rPr>
              <w:t>日</w:t>
            </w: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C947B6" w:rsidRPr="00A12EF5" w:rsidRDefault="00C947B6" w:rsidP="009436CB">
            <w:pPr>
              <w:widowControl/>
              <w:adjustRightInd/>
              <w:snapToGrid/>
              <w:spacing w:line="240" w:lineRule="exact"/>
              <w:ind w:firstLineChars="0" w:firstLine="0"/>
              <w:jc w:val="center"/>
              <w:rPr>
                <w:rFonts w:ascii="宋体" w:hAnsi="宋体" w:cs="宋体"/>
                <w:kern w:val="0"/>
                <w:sz w:val="21"/>
                <w:szCs w:val="21"/>
              </w:rPr>
            </w:pPr>
            <w:r w:rsidRPr="00A12EF5">
              <w:rPr>
                <w:rFonts w:ascii="宋体" w:hAnsi="宋体" w:cs="宋体" w:hint="eastAsia"/>
                <w:kern w:val="0"/>
                <w:sz w:val="21"/>
                <w:szCs w:val="21"/>
              </w:rPr>
              <w:t>2</w:t>
            </w:r>
          </w:p>
        </w:tc>
        <w:tc>
          <w:tcPr>
            <w:tcW w:w="457" w:type="pct"/>
            <w:vMerge/>
            <w:tcBorders>
              <w:left w:val="nil"/>
              <w:right w:val="single" w:sz="4" w:space="0" w:color="auto"/>
            </w:tcBorders>
            <w:vAlign w:val="center"/>
            <w:hideMark/>
          </w:tcPr>
          <w:p w:rsidR="00C947B6" w:rsidRPr="00A12EF5" w:rsidRDefault="00C947B6" w:rsidP="009436CB">
            <w:pPr>
              <w:spacing w:line="240" w:lineRule="exact"/>
              <w:ind w:firstLine="42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hideMark/>
          </w:tcPr>
          <w:p w:rsidR="00C947B6" w:rsidRPr="00A12EF5" w:rsidRDefault="00C947B6" w:rsidP="009436CB">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Pr>
                <w:rFonts w:ascii="宋体" w:hAnsi="宋体" w:cs="宋体" w:hint="eastAsia"/>
                <w:kern w:val="0"/>
                <w:sz w:val="21"/>
                <w:szCs w:val="21"/>
              </w:rPr>
              <w:t>2</w:t>
            </w:r>
            <w:r w:rsidRPr="00B96DF3">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hideMark/>
          </w:tcPr>
          <w:p w:rsidR="00C947B6" w:rsidRPr="00A12EF5"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商业</w:t>
            </w:r>
          </w:p>
        </w:tc>
        <w:tc>
          <w:tcPr>
            <w:tcW w:w="552" w:type="pct"/>
            <w:tcBorders>
              <w:top w:val="single" w:sz="4" w:space="0" w:color="auto"/>
              <w:left w:val="nil"/>
              <w:bottom w:val="single" w:sz="4" w:space="0" w:color="auto"/>
              <w:right w:val="single" w:sz="4" w:space="0" w:color="auto"/>
            </w:tcBorders>
            <w:vAlign w:val="center"/>
            <w:hideMark/>
          </w:tcPr>
          <w:p w:rsidR="00C947B6" w:rsidRPr="00A12EF5"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176.33</w:t>
            </w:r>
          </w:p>
        </w:tc>
        <w:tc>
          <w:tcPr>
            <w:tcW w:w="959" w:type="pct"/>
            <w:vMerge/>
            <w:tcBorders>
              <w:left w:val="nil"/>
              <w:right w:val="single" w:sz="4" w:space="0" w:color="auto"/>
            </w:tcBorders>
            <w:vAlign w:val="center"/>
          </w:tcPr>
          <w:p w:rsidR="00C947B6" w:rsidRPr="00A12EF5" w:rsidRDefault="00C947B6" w:rsidP="009436CB">
            <w:pPr>
              <w:spacing w:line="240" w:lineRule="exact"/>
              <w:ind w:firstLine="42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Pr="00A12EF5" w:rsidRDefault="00C947B6" w:rsidP="009436CB">
            <w:pPr>
              <w:widowControl/>
              <w:adjustRightInd/>
              <w:snapToGrid/>
              <w:spacing w:line="240" w:lineRule="exact"/>
              <w:ind w:firstLineChars="0" w:firstLine="0"/>
              <w:jc w:val="center"/>
              <w:rPr>
                <w:rFonts w:ascii="宋体" w:hAnsi="宋体" w:cs="宋体"/>
                <w:kern w:val="0"/>
                <w:sz w:val="21"/>
                <w:szCs w:val="21"/>
              </w:rPr>
            </w:pPr>
            <w:r w:rsidRPr="00A12EF5">
              <w:rPr>
                <w:rFonts w:ascii="宋体" w:hAnsi="宋体" w:cs="宋体" w:hint="eastAsia"/>
                <w:kern w:val="0"/>
                <w:sz w:val="21"/>
                <w:szCs w:val="21"/>
              </w:rPr>
              <w:t>3</w:t>
            </w:r>
          </w:p>
        </w:tc>
        <w:tc>
          <w:tcPr>
            <w:tcW w:w="457" w:type="pct"/>
            <w:vMerge/>
            <w:tcBorders>
              <w:left w:val="nil"/>
              <w:right w:val="single" w:sz="4" w:space="0" w:color="auto"/>
            </w:tcBorders>
            <w:vAlign w:val="center"/>
          </w:tcPr>
          <w:p w:rsidR="00C947B6" w:rsidRPr="00A12EF5" w:rsidRDefault="00C947B6" w:rsidP="009436CB">
            <w:pPr>
              <w:spacing w:line="240" w:lineRule="exact"/>
              <w:ind w:firstLine="42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Pr>
                <w:rFonts w:ascii="宋体" w:hAnsi="宋体" w:cs="宋体" w:hint="eastAsia"/>
                <w:kern w:val="0"/>
                <w:sz w:val="21"/>
                <w:szCs w:val="21"/>
              </w:rPr>
              <w:t>3</w:t>
            </w:r>
            <w:r w:rsidRPr="00B96DF3">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商业</w:t>
            </w:r>
          </w:p>
        </w:tc>
        <w:tc>
          <w:tcPr>
            <w:tcW w:w="552" w:type="pct"/>
            <w:tcBorders>
              <w:top w:val="single" w:sz="4" w:space="0" w:color="auto"/>
              <w:left w:val="nil"/>
              <w:bottom w:val="single" w:sz="4" w:space="0" w:color="auto"/>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162.95</w:t>
            </w:r>
          </w:p>
        </w:tc>
        <w:tc>
          <w:tcPr>
            <w:tcW w:w="959" w:type="pct"/>
            <w:vMerge/>
            <w:tcBorders>
              <w:left w:val="nil"/>
              <w:right w:val="single" w:sz="4" w:space="0" w:color="auto"/>
            </w:tcBorders>
            <w:vAlign w:val="center"/>
          </w:tcPr>
          <w:p w:rsidR="00C947B6" w:rsidRPr="00A12EF5" w:rsidRDefault="00C947B6" w:rsidP="009436CB">
            <w:pPr>
              <w:spacing w:line="240" w:lineRule="exact"/>
              <w:ind w:firstLine="42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Pr="00A12EF5"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4</w:t>
            </w:r>
          </w:p>
        </w:tc>
        <w:tc>
          <w:tcPr>
            <w:tcW w:w="457" w:type="pct"/>
            <w:vMerge/>
            <w:tcBorders>
              <w:left w:val="nil"/>
              <w:right w:val="single" w:sz="4" w:space="0" w:color="auto"/>
            </w:tcBorders>
            <w:vAlign w:val="center"/>
          </w:tcPr>
          <w:p w:rsidR="00C947B6" w:rsidRDefault="00C947B6" w:rsidP="009436CB">
            <w:pPr>
              <w:spacing w:line="240" w:lineRule="exact"/>
              <w:ind w:firstLine="42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6C50DB" w:rsidRDefault="00C947B6" w:rsidP="009436CB">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Pr>
                <w:rFonts w:ascii="宋体" w:hAnsi="宋体" w:cs="宋体" w:hint="eastAsia"/>
                <w:kern w:val="0"/>
                <w:sz w:val="21"/>
                <w:szCs w:val="21"/>
              </w:rPr>
              <w:t>4</w:t>
            </w:r>
            <w:r w:rsidRPr="00B96DF3">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商业</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210.46</w:t>
            </w:r>
          </w:p>
        </w:tc>
        <w:tc>
          <w:tcPr>
            <w:tcW w:w="959" w:type="pct"/>
            <w:vMerge/>
            <w:tcBorders>
              <w:left w:val="nil"/>
              <w:right w:val="single" w:sz="4" w:space="0" w:color="auto"/>
            </w:tcBorders>
            <w:vAlign w:val="center"/>
          </w:tcPr>
          <w:p w:rsidR="00C947B6" w:rsidRPr="00A12EF5" w:rsidRDefault="00C947B6" w:rsidP="009436CB">
            <w:pPr>
              <w:spacing w:line="240" w:lineRule="exact"/>
              <w:ind w:firstLine="42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w:t>
            </w:r>
          </w:p>
        </w:tc>
        <w:tc>
          <w:tcPr>
            <w:tcW w:w="457" w:type="pct"/>
            <w:vMerge/>
            <w:tcBorders>
              <w:left w:val="nil"/>
              <w:right w:val="single" w:sz="4" w:space="0" w:color="auto"/>
            </w:tcBorders>
            <w:vAlign w:val="center"/>
          </w:tcPr>
          <w:p w:rsidR="00C947B6" w:rsidRDefault="00C947B6" w:rsidP="009436CB">
            <w:pPr>
              <w:spacing w:line="240" w:lineRule="exact"/>
              <w:ind w:firstLine="42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9217D7" w:rsidRDefault="00C947B6" w:rsidP="009436CB">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Pr>
                <w:rFonts w:ascii="宋体" w:hAnsi="宋体" w:cs="宋体" w:hint="eastAsia"/>
                <w:kern w:val="0"/>
                <w:sz w:val="21"/>
                <w:szCs w:val="21"/>
              </w:rPr>
              <w:t>5</w:t>
            </w:r>
            <w:r w:rsidRPr="00B96DF3">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商业</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334.32</w:t>
            </w:r>
          </w:p>
        </w:tc>
        <w:tc>
          <w:tcPr>
            <w:tcW w:w="959" w:type="pct"/>
            <w:vMerge/>
            <w:tcBorders>
              <w:left w:val="nil"/>
              <w:right w:val="single" w:sz="4" w:space="0" w:color="auto"/>
            </w:tcBorders>
            <w:vAlign w:val="center"/>
          </w:tcPr>
          <w:p w:rsidR="00C947B6" w:rsidRPr="00A12EF5" w:rsidRDefault="00C947B6" w:rsidP="009436CB">
            <w:pPr>
              <w:spacing w:line="240" w:lineRule="exact"/>
              <w:ind w:firstLine="42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6</w:t>
            </w:r>
          </w:p>
        </w:tc>
        <w:tc>
          <w:tcPr>
            <w:tcW w:w="457" w:type="pct"/>
            <w:vMerge/>
            <w:tcBorders>
              <w:left w:val="nil"/>
              <w:right w:val="single" w:sz="4" w:space="0" w:color="auto"/>
            </w:tcBorders>
            <w:vAlign w:val="center"/>
          </w:tcPr>
          <w:p w:rsidR="00C947B6" w:rsidRDefault="00C947B6" w:rsidP="009436CB">
            <w:pPr>
              <w:spacing w:line="240" w:lineRule="exact"/>
              <w:ind w:firstLine="42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7</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2</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8</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3</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4</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10</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5</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11</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6</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12</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7</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13</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8</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14</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9</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15</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0</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16</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1</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17</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2</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18</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3</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19</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4</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5</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21</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6</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22</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7</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23</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8</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24</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9</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25</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20</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26</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AE717C"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21</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9436CB">
        <w:trPr>
          <w:trHeight w:val="308"/>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27</w:t>
            </w:r>
          </w:p>
        </w:tc>
        <w:tc>
          <w:tcPr>
            <w:tcW w:w="457" w:type="pct"/>
            <w:vMerge/>
            <w:tcBorders>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AE717C"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22</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bl>
    <w:p w:rsidR="00351FB3" w:rsidRDefault="00C947B6" w:rsidP="00EF5B84">
      <w:pPr>
        <w:spacing w:line="480" w:lineRule="exact"/>
        <w:ind w:firstLine="560"/>
      </w:pPr>
      <w:r w:rsidRPr="00C947B6">
        <w:rPr>
          <w:rFonts w:hint="eastAsia"/>
        </w:rPr>
        <w:t>含其占用（或应分摊）的土地使用权，其占用（或应分摊）的土地使用权类型为出让，以及满足估价对象使用功能且无法从建筑物主体剥离的配套设施，但不包括动产、债权债务、特许经营权等其他财产或权益</w:t>
      </w:r>
      <w:r w:rsidR="00351FB3">
        <w:rPr>
          <w:rFonts w:hint="eastAsia"/>
        </w:rPr>
        <w:t>。</w:t>
      </w:r>
    </w:p>
    <w:p w:rsidR="00351FB3" w:rsidRDefault="00351FB3" w:rsidP="00EF5B84">
      <w:pPr>
        <w:spacing w:line="480" w:lineRule="exact"/>
        <w:ind w:firstLine="560"/>
      </w:pPr>
      <w:r>
        <w:rPr>
          <w:rFonts w:hint="eastAsia"/>
        </w:rPr>
        <w:t>2</w:t>
      </w:r>
      <w:r>
        <w:rPr>
          <w:rFonts w:hint="eastAsia"/>
        </w:rPr>
        <w:t>、估价对象基本情况</w:t>
      </w:r>
    </w:p>
    <w:p w:rsidR="00351FB3" w:rsidRDefault="00351FB3" w:rsidP="00EF5B84">
      <w:pPr>
        <w:spacing w:line="480" w:lineRule="exact"/>
        <w:ind w:firstLine="560"/>
      </w:pPr>
      <w:r>
        <w:rPr>
          <w:rFonts w:hint="eastAsia"/>
        </w:rPr>
        <w:t>（</w:t>
      </w:r>
      <w:r>
        <w:rPr>
          <w:rFonts w:hint="eastAsia"/>
        </w:rPr>
        <w:t>1</w:t>
      </w:r>
      <w:r w:rsidR="00C947B6">
        <w:rPr>
          <w:rFonts w:hint="eastAsia"/>
        </w:rPr>
        <w:t>）、名称</w:t>
      </w:r>
      <w:r>
        <w:rPr>
          <w:rFonts w:hint="eastAsia"/>
        </w:rPr>
        <w:t>：</w:t>
      </w:r>
      <w:r w:rsidR="00C947B6" w:rsidRPr="00C947B6">
        <w:rPr>
          <w:rFonts w:hint="eastAsia"/>
        </w:rPr>
        <w:t>都匀</w:t>
      </w:r>
      <w:proofErr w:type="gramStart"/>
      <w:r w:rsidR="00C947B6" w:rsidRPr="00C947B6">
        <w:rPr>
          <w:rFonts w:hint="eastAsia"/>
        </w:rPr>
        <w:t>市剑江中路</w:t>
      </w:r>
      <w:proofErr w:type="gramEnd"/>
      <w:r w:rsidR="00C947B6" w:rsidRPr="00C947B6">
        <w:rPr>
          <w:rFonts w:hint="eastAsia"/>
        </w:rPr>
        <w:t>62</w:t>
      </w:r>
      <w:r w:rsidR="00C947B6" w:rsidRPr="00C947B6">
        <w:rPr>
          <w:rFonts w:hint="eastAsia"/>
        </w:rPr>
        <w:t>号华鑫大厦</w:t>
      </w:r>
      <w:r w:rsidR="00C947B6" w:rsidRPr="00C947B6">
        <w:rPr>
          <w:rFonts w:hint="eastAsia"/>
        </w:rPr>
        <w:t>1</w:t>
      </w:r>
      <w:r w:rsidR="00C947B6" w:rsidRPr="00C947B6">
        <w:rPr>
          <w:rFonts w:hint="eastAsia"/>
        </w:rPr>
        <w:t>单元</w:t>
      </w:r>
      <w:r w:rsidR="00C947B6" w:rsidRPr="00C947B6">
        <w:rPr>
          <w:rFonts w:hint="eastAsia"/>
        </w:rPr>
        <w:t>3</w:t>
      </w:r>
      <w:r w:rsidR="00C947B6" w:rsidRPr="00C947B6">
        <w:rPr>
          <w:rFonts w:hint="eastAsia"/>
        </w:rPr>
        <w:t>层</w:t>
      </w:r>
      <w:r w:rsidR="009A407B">
        <w:rPr>
          <w:rFonts w:hint="eastAsia"/>
        </w:rPr>
        <w:t>1</w:t>
      </w:r>
      <w:r w:rsidR="009A407B">
        <w:rPr>
          <w:rFonts w:hint="eastAsia"/>
        </w:rPr>
        <w:t>号至</w:t>
      </w:r>
      <w:r w:rsidR="009A407B">
        <w:rPr>
          <w:rFonts w:hint="eastAsia"/>
        </w:rPr>
        <w:t>5</w:t>
      </w:r>
      <w:r w:rsidR="009A407B">
        <w:rPr>
          <w:rFonts w:hint="eastAsia"/>
        </w:rPr>
        <w:t>号</w:t>
      </w:r>
      <w:r w:rsidR="00C947B6" w:rsidRPr="00C947B6">
        <w:rPr>
          <w:rFonts w:hint="eastAsia"/>
        </w:rPr>
        <w:t>商业用房（</w:t>
      </w:r>
      <w:r w:rsidR="00CF7BBB">
        <w:rPr>
          <w:rFonts w:hint="eastAsia"/>
        </w:rPr>
        <w:t>共</w:t>
      </w:r>
      <w:r w:rsidR="00CF7BBB">
        <w:rPr>
          <w:rFonts w:hint="eastAsia"/>
        </w:rPr>
        <w:t>5</w:t>
      </w:r>
      <w:r w:rsidR="00CF7BBB">
        <w:rPr>
          <w:rFonts w:hint="eastAsia"/>
        </w:rPr>
        <w:t>间</w:t>
      </w:r>
      <w:r w:rsidR="00C947B6" w:rsidRPr="00C947B6">
        <w:rPr>
          <w:rFonts w:hint="eastAsia"/>
        </w:rPr>
        <w:t>）以及都匀</w:t>
      </w:r>
      <w:proofErr w:type="gramStart"/>
      <w:r w:rsidR="00C947B6" w:rsidRPr="00C947B6">
        <w:rPr>
          <w:rFonts w:hint="eastAsia"/>
        </w:rPr>
        <w:t>市剑江中路</w:t>
      </w:r>
      <w:proofErr w:type="gramEnd"/>
      <w:r w:rsidR="00C947B6" w:rsidRPr="00C947B6">
        <w:rPr>
          <w:rFonts w:hint="eastAsia"/>
        </w:rPr>
        <w:t>62</w:t>
      </w:r>
      <w:r w:rsidR="00C947B6" w:rsidRPr="00C947B6">
        <w:rPr>
          <w:rFonts w:hint="eastAsia"/>
        </w:rPr>
        <w:t>号华鑫大厦</w:t>
      </w:r>
      <w:r w:rsidR="00C947B6" w:rsidRPr="00C947B6">
        <w:rPr>
          <w:rFonts w:hint="eastAsia"/>
        </w:rPr>
        <w:t>-1</w:t>
      </w:r>
      <w:r w:rsidR="00C947B6" w:rsidRPr="00C947B6">
        <w:rPr>
          <w:rFonts w:hint="eastAsia"/>
        </w:rPr>
        <w:t>层</w:t>
      </w:r>
      <w:r w:rsidR="00C947B6" w:rsidRPr="00C947B6">
        <w:rPr>
          <w:rFonts w:hint="eastAsia"/>
        </w:rPr>
        <w:t>1</w:t>
      </w:r>
      <w:r w:rsidR="00C947B6" w:rsidRPr="00C947B6">
        <w:rPr>
          <w:rFonts w:hint="eastAsia"/>
        </w:rPr>
        <w:t>号至</w:t>
      </w:r>
      <w:r w:rsidR="00C947B6" w:rsidRPr="00C947B6">
        <w:rPr>
          <w:rFonts w:hint="eastAsia"/>
        </w:rPr>
        <w:t>22</w:t>
      </w:r>
      <w:r w:rsidR="00C947B6" w:rsidRPr="00C947B6">
        <w:rPr>
          <w:rFonts w:hint="eastAsia"/>
        </w:rPr>
        <w:t>号（共</w:t>
      </w:r>
      <w:r w:rsidR="00CF7BBB">
        <w:rPr>
          <w:rFonts w:hint="eastAsia"/>
        </w:rPr>
        <w:t>22</w:t>
      </w:r>
      <w:r w:rsidR="00CF7BBB">
        <w:rPr>
          <w:rFonts w:hint="eastAsia"/>
        </w:rPr>
        <w:t>个</w:t>
      </w:r>
      <w:r w:rsidR="00C947B6" w:rsidRPr="00C947B6">
        <w:rPr>
          <w:rFonts w:hint="eastAsia"/>
        </w:rPr>
        <w:t>）车位</w:t>
      </w:r>
      <w:r>
        <w:rPr>
          <w:rFonts w:hint="eastAsia"/>
        </w:rPr>
        <w:t>。</w:t>
      </w:r>
    </w:p>
    <w:p w:rsidR="00C947B6" w:rsidRDefault="00351FB3" w:rsidP="00EF5B84">
      <w:pPr>
        <w:spacing w:line="480" w:lineRule="exact"/>
        <w:ind w:firstLine="560"/>
      </w:pPr>
      <w:r>
        <w:rPr>
          <w:rFonts w:hint="eastAsia"/>
        </w:rPr>
        <w:lastRenderedPageBreak/>
        <w:t>（</w:t>
      </w:r>
      <w:r>
        <w:rPr>
          <w:rFonts w:hint="eastAsia"/>
        </w:rPr>
        <w:t>2</w:t>
      </w:r>
      <w:r w:rsidR="00D145F3">
        <w:rPr>
          <w:rFonts w:hint="eastAsia"/>
        </w:rPr>
        <w:t>）、</w:t>
      </w:r>
      <w:r w:rsidR="00C947B6" w:rsidRPr="00C947B6">
        <w:rPr>
          <w:rFonts w:hint="eastAsia"/>
        </w:rPr>
        <w:t>坐落、规模、用途</w:t>
      </w:r>
      <w:r w:rsidR="00D145F3">
        <w:rPr>
          <w:rFonts w:hint="eastAsia"/>
        </w:rPr>
        <w:t>：</w:t>
      </w:r>
      <w:r w:rsidR="00C947B6">
        <w:t xml:space="preserve"> </w:t>
      </w:r>
    </w:p>
    <w:tbl>
      <w:tblPr>
        <w:tblW w:w="4952" w:type="pct"/>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892"/>
        <w:gridCol w:w="4495"/>
        <w:gridCol w:w="652"/>
        <w:gridCol w:w="1077"/>
        <w:gridCol w:w="1872"/>
      </w:tblGrid>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C947B6" w:rsidRDefault="00C947B6" w:rsidP="009436CB">
            <w:pPr>
              <w:adjustRightInd/>
              <w:snapToGrid/>
              <w:ind w:firstLineChars="0" w:firstLine="0"/>
              <w:jc w:val="center"/>
              <w:rPr>
                <w:sz w:val="21"/>
                <w:szCs w:val="21"/>
              </w:rPr>
            </w:pPr>
            <w:r w:rsidRPr="003B2485">
              <w:rPr>
                <w:rFonts w:hint="eastAsia"/>
                <w:sz w:val="21"/>
                <w:szCs w:val="21"/>
              </w:rPr>
              <w:t>估价</w:t>
            </w:r>
          </w:p>
          <w:p w:rsidR="00C947B6" w:rsidRPr="003B2485" w:rsidRDefault="00C947B6" w:rsidP="009436CB">
            <w:pPr>
              <w:adjustRightInd/>
              <w:snapToGrid/>
              <w:ind w:firstLineChars="0" w:firstLine="0"/>
              <w:jc w:val="center"/>
              <w:rPr>
                <w:sz w:val="21"/>
                <w:szCs w:val="21"/>
              </w:rPr>
            </w:pPr>
            <w:r w:rsidRPr="003B2485">
              <w:rPr>
                <w:rFonts w:hint="eastAsia"/>
                <w:sz w:val="21"/>
                <w:szCs w:val="21"/>
              </w:rPr>
              <w:t>对象</w:t>
            </w:r>
          </w:p>
        </w:tc>
        <w:tc>
          <w:tcPr>
            <w:tcW w:w="457" w:type="pct"/>
            <w:tcBorders>
              <w:top w:val="single" w:sz="4" w:space="0" w:color="auto"/>
              <w:left w:val="nil"/>
              <w:bottom w:val="single" w:sz="4" w:space="0" w:color="auto"/>
              <w:right w:val="single" w:sz="4" w:space="0" w:color="auto"/>
            </w:tcBorders>
            <w:vAlign w:val="center"/>
            <w:hideMark/>
          </w:tcPr>
          <w:p w:rsidR="00C947B6" w:rsidRPr="003B2485" w:rsidRDefault="00C947B6" w:rsidP="009436CB">
            <w:pPr>
              <w:adjustRightInd/>
              <w:snapToGrid/>
              <w:ind w:firstLineChars="0" w:firstLine="0"/>
              <w:jc w:val="center"/>
              <w:rPr>
                <w:sz w:val="21"/>
                <w:szCs w:val="21"/>
              </w:rPr>
            </w:pPr>
            <w:r w:rsidRPr="003B2485">
              <w:rPr>
                <w:rFonts w:hint="eastAsia"/>
                <w:sz w:val="21"/>
                <w:szCs w:val="21"/>
              </w:rPr>
              <w:t>权利人</w:t>
            </w:r>
          </w:p>
        </w:tc>
        <w:tc>
          <w:tcPr>
            <w:tcW w:w="2303" w:type="pct"/>
            <w:tcBorders>
              <w:top w:val="single" w:sz="4" w:space="0" w:color="auto"/>
              <w:left w:val="nil"/>
              <w:bottom w:val="single" w:sz="4" w:space="0" w:color="auto"/>
              <w:right w:val="single" w:sz="4" w:space="0" w:color="auto"/>
            </w:tcBorders>
            <w:vAlign w:val="center"/>
            <w:hideMark/>
          </w:tcPr>
          <w:p w:rsidR="00C947B6" w:rsidRPr="003B2485" w:rsidRDefault="00C947B6" w:rsidP="009436CB">
            <w:pPr>
              <w:adjustRightInd/>
              <w:snapToGrid/>
              <w:ind w:firstLineChars="0" w:firstLine="0"/>
              <w:jc w:val="center"/>
              <w:rPr>
                <w:sz w:val="21"/>
                <w:szCs w:val="21"/>
              </w:rPr>
            </w:pPr>
            <w:r w:rsidRPr="003B2485">
              <w:rPr>
                <w:rFonts w:hint="eastAsia"/>
                <w:sz w:val="21"/>
                <w:szCs w:val="21"/>
              </w:rPr>
              <w:t>坐落位置</w:t>
            </w:r>
          </w:p>
        </w:tc>
        <w:tc>
          <w:tcPr>
            <w:tcW w:w="334" w:type="pct"/>
            <w:tcBorders>
              <w:top w:val="single" w:sz="4" w:space="0" w:color="auto"/>
              <w:left w:val="nil"/>
              <w:bottom w:val="single" w:sz="4" w:space="0" w:color="auto"/>
              <w:right w:val="single" w:sz="4" w:space="0" w:color="auto"/>
            </w:tcBorders>
            <w:vAlign w:val="center"/>
            <w:hideMark/>
          </w:tcPr>
          <w:p w:rsidR="00C947B6" w:rsidRPr="003B2485" w:rsidRDefault="00C947B6" w:rsidP="009436CB">
            <w:pPr>
              <w:adjustRightInd/>
              <w:snapToGrid/>
              <w:ind w:firstLineChars="0" w:firstLine="0"/>
              <w:jc w:val="center"/>
              <w:rPr>
                <w:sz w:val="21"/>
                <w:szCs w:val="21"/>
              </w:rPr>
            </w:pPr>
            <w:r w:rsidRPr="003B2485">
              <w:rPr>
                <w:rFonts w:hint="eastAsia"/>
                <w:sz w:val="21"/>
                <w:szCs w:val="21"/>
              </w:rPr>
              <w:t>用途</w:t>
            </w:r>
          </w:p>
        </w:tc>
        <w:tc>
          <w:tcPr>
            <w:tcW w:w="552" w:type="pct"/>
            <w:tcBorders>
              <w:top w:val="single" w:sz="4" w:space="0" w:color="auto"/>
              <w:left w:val="nil"/>
              <w:bottom w:val="single" w:sz="4" w:space="0" w:color="auto"/>
              <w:right w:val="single" w:sz="4" w:space="0" w:color="auto"/>
            </w:tcBorders>
            <w:vAlign w:val="center"/>
            <w:hideMark/>
          </w:tcPr>
          <w:p w:rsidR="00C947B6" w:rsidRPr="003B2485" w:rsidRDefault="00C947B6" w:rsidP="009436CB">
            <w:pPr>
              <w:adjustRightInd/>
              <w:snapToGrid/>
              <w:ind w:firstLineChars="0" w:firstLine="0"/>
              <w:jc w:val="center"/>
              <w:rPr>
                <w:sz w:val="21"/>
                <w:szCs w:val="21"/>
              </w:rPr>
            </w:pPr>
            <w:r w:rsidRPr="003B2485">
              <w:rPr>
                <w:rFonts w:hint="eastAsia"/>
                <w:sz w:val="21"/>
                <w:szCs w:val="21"/>
              </w:rPr>
              <w:t>建筑面积</w:t>
            </w:r>
          </w:p>
          <w:p w:rsidR="00C947B6" w:rsidRPr="003B2485" w:rsidRDefault="00C947B6" w:rsidP="009436CB">
            <w:pPr>
              <w:adjustRightInd/>
              <w:snapToGrid/>
              <w:ind w:firstLineChars="0" w:firstLine="0"/>
              <w:jc w:val="center"/>
              <w:rPr>
                <w:sz w:val="21"/>
                <w:szCs w:val="21"/>
              </w:rPr>
            </w:pPr>
            <w:r w:rsidRPr="003B2485">
              <w:rPr>
                <w:rFonts w:hint="eastAsia"/>
                <w:sz w:val="21"/>
                <w:szCs w:val="21"/>
              </w:rPr>
              <w:t>（</w:t>
            </w:r>
            <w:r w:rsidRPr="003B2485">
              <w:rPr>
                <w:rFonts w:hint="eastAsia"/>
                <w:sz w:val="21"/>
                <w:szCs w:val="21"/>
              </w:rPr>
              <w:t>m</w:t>
            </w:r>
            <w:r w:rsidRPr="003B2485">
              <w:rPr>
                <w:rFonts w:hint="eastAsia"/>
                <w:sz w:val="21"/>
                <w:szCs w:val="21"/>
                <w:vertAlign w:val="superscript"/>
              </w:rPr>
              <w:t>2</w:t>
            </w:r>
            <w:r w:rsidRPr="003B2485">
              <w:rPr>
                <w:rFonts w:hint="eastAsia"/>
                <w:sz w:val="21"/>
                <w:szCs w:val="21"/>
              </w:rPr>
              <w:t>）</w:t>
            </w:r>
          </w:p>
        </w:tc>
        <w:tc>
          <w:tcPr>
            <w:tcW w:w="959" w:type="pct"/>
            <w:tcBorders>
              <w:top w:val="single" w:sz="4" w:space="0" w:color="auto"/>
              <w:left w:val="nil"/>
              <w:bottom w:val="single" w:sz="4" w:space="0" w:color="auto"/>
              <w:right w:val="single" w:sz="4" w:space="0" w:color="auto"/>
            </w:tcBorders>
            <w:vAlign w:val="center"/>
          </w:tcPr>
          <w:p w:rsidR="00C947B6" w:rsidRDefault="00C947B6" w:rsidP="009436CB">
            <w:pPr>
              <w:adjustRightInd/>
              <w:snapToGrid/>
              <w:ind w:firstLineChars="0" w:firstLine="0"/>
              <w:jc w:val="center"/>
              <w:rPr>
                <w:sz w:val="21"/>
                <w:szCs w:val="21"/>
              </w:rPr>
            </w:pPr>
            <w:r>
              <w:rPr>
                <w:rFonts w:hint="eastAsia"/>
                <w:sz w:val="21"/>
                <w:szCs w:val="21"/>
              </w:rPr>
              <w:t>土地出让</w:t>
            </w:r>
          </w:p>
          <w:p w:rsidR="00C947B6" w:rsidRPr="003B2485" w:rsidRDefault="00C947B6" w:rsidP="009436CB">
            <w:pPr>
              <w:adjustRightInd/>
              <w:snapToGrid/>
              <w:ind w:firstLineChars="0" w:firstLine="0"/>
              <w:jc w:val="center"/>
              <w:rPr>
                <w:sz w:val="21"/>
                <w:szCs w:val="21"/>
              </w:rPr>
            </w:pPr>
            <w:r>
              <w:rPr>
                <w:rFonts w:hint="eastAsia"/>
                <w:sz w:val="21"/>
                <w:szCs w:val="21"/>
              </w:rPr>
              <w:t>终止日期</w:t>
            </w: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C947B6" w:rsidRPr="00A12EF5" w:rsidRDefault="00C947B6" w:rsidP="009436CB">
            <w:pPr>
              <w:widowControl/>
              <w:adjustRightInd/>
              <w:snapToGrid/>
              <w:spacing w:line="240" w:lineRule="exact"/>
              <w:ind w:firstLineChars="0" w:firstLine="0"/>
              <w:jc w:val="center"/>
              <w:rPr>
                <w:rFonts w:ascii="宋体" w:hAnsi="宋体" w:cs="宋体"/>
                <w:kern w:val="0"/>
                <w:sz w:val="21"/>
                <w:szCs w:val="21"/>
              </w:rPr>
            </w:pPr>
            <w:r w:rsidRPr="00A12EF5">
              <w:rPr>
                <w:rFonts w:ascii="宋体" w:hAnsi="宋体" w:cs="宋体" w:hint="eastAsia"/>
                <w:kern w:val="0"/>
                <w:sz w:val="21"/>
                <w:szCs w:val="21"/>
              </w:rPr>
              <w:t>1</w:t>
            </w:r>
          </w:p>
        </w:tc>
        <w:tc>
          <w:tcPr>
            <w:tcW w:w="457" w:type="pct"/>
            <w:vMerge w:val="restart"/>
            <w:tcBorders>
              <w:top w:val="single" w:sz="4" w:space="0" w:color="auto"/>
              <w:left w:val="nil"/>
              <w:right w:val="single" w:sz="4" w:space="0" w:color="auto"/>
            </w:tcBorders>
            <w:vAlign w:val="center"/>
            <w:hideMark/>
          </w:tcPr>
          <w:p w:rsidR="00C947B6" w:rsidRPr="00A12EF5" w:rsidRDefault="00C947B6" w:rsidP="009436CB">
            <w:pPr>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都匀市华鑫房地产开发有限公司</w:t>
            </w:r>
          </w:p>
        </w:tc>
        <w:tc>
          <w:tcPr>
            <w:tcW w:w="2303" w:type="pct"/>
            <w:tcBorders>
              <w:top w:val="single" w:sz="4" w:space="0" w:color="auto"/>
              <w:left w:val="nil"/>
              <w:bottom w:val="single" w:sz="4" w:space="0" w:color="auto"/>
              <w:right w:val="single" w:sz="4" w:space="0" w:color="auto"/>
            </w:tcBorders>
            <w:vAlign w:val="center"/>
            <w:hideMark/>
          </w:tcPr>
          <w:p w:rsidR="00C947B6" w:rsidRPr="00A12EF5" w:rsidRDefault="00C947B6" w:rsidP="009436CB">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62号华鑫大厦1单元3层1号</w:t>
            </w:r>
          </w:p>
        </w:tc>
        <w:tc>
          <w:tcPr>
            <w:tcW w:w="334" w:type="pct"/>
            <w:tcBorders>
              <w:top w:val="single" w:sz="4" w:space="0" w:color="auto"/>
              <w:left w:val="nil"/>
              <w:bottom w:val="single" w:sz="4" w:space="0" w:color="auto"/>
              <w:right w:val="single" w:sz="4" w:space="0" w:color="auto"/>
            </w:tcBorders>
            <w:vAlign w:val="center"/>
            <w:hideMark/>
          </w:tcPr>
          <w:p w:rsidR="00C947B6" w:rsidRPr="00A12EF5"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商业</w:t>
            </w:r>
          </w:p>
        </w:tc>
        <w:tc>
          <w:tcPr>
            <w:tcW w:w="552" w:type="pct"/>
            <w:tcBorders>
              <w:top w:val="single" w:sz="4" w:space="0" w:color="auto"/>
              <w:left w:val="nil"/>
              <w:bottom w:val="single" w:sz="4" w:space="0" w:color="auto"/>
              <w:right w:val="single" w:sz="4" w:space="0" w:color="auto"/>
            </w:tcBorders>
            <w:vAlign w:val="center"/>
            <w:hideMark/>
          </w:tcPr>
          <w:p w:rsidR="00C947B6" w:rsidRPr="00A12EF5"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183.41</w:t>
            </w:r>
          </w:p>
        </w:tc>
        <w:tc>
          <w:tcPr>
            <w:tcW w:w="959" w:type="pct"/>
            <w:vMerge w:val="restart"/>
            <w:tcBorders>
              <w:top w:val="single" w:sz="4" w:space="0" w:color="auto"/>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r w:rsidRPr="002B2696">
              <w:rPr>
                <w:rFonts w:ascii="宋体" w:hAnsi="宋体" w:cs="宋体" w:hint="eastAsia"/>
                <w:kern w:val="0"/>
                <w:sz w:val="21"/>
                <w:szCs w:val="21"/>
              </w:rPr>
              <w:t>20</w:t>
            </w:r>
            <w:r>
              <w:rPr>
                <w:rFonts w:ascii="宋体" w:hAnsi="宋体" w:cs="宋体" w:hint="eastAsia"/>
                <w:kern w:val="0"/>
                <w:sz w:val="21"/>
                <w:szCs w:val="21"/>
              </w:rPr>
              <w:t>49</w:t>
            </w:r>
            <w:r w:rsidRPr="002B2696">
              <w:rPr>
                <w:rFonts w:ascii="宋体" w:hAnsi="宋体" w:cs="宋体" w:hint="eastAsia"/>
                <w:kern w:val="0"/>
                <w:sz w:val="21"/>
                <w:szCs w:val="21"/>
              </w:rPr>
              <w:t>年</w:t>
            </w:r>
            <w:r>
              <w:rPr>
                <w:rFonts w:ascii="宋体" w:hAnsi="宋体" w:cs="宋体" w:hint="eastAsia"/>
                <w:kern w:val="0"/>
                <w:sz w:val="21"/>
                <w:szCs w:val="21"/>
              </w:rPr>
              <w:t>08</w:t>
            </w:r>
            <w:r w:rsidRPr="002B2696">
              <w:rPr>
                <w:rFonts w:ascii="宋体" w:hAnsi="宋体" w:cs="宋体" w:hint="eastAsia"/>
                <w:kern w:val="0"/>
                <w:sz w:val="21"/>
                <w:szCs w:val="21"/>
              </w:rPr>
              <w:t>月</w:t>
            </w:r>
            <w:r>
              <w:rPr>
                <w:rFonts w:ascii="宋体" w:hAnsi="宋体" w:cs="宋体" w:hint="eastAsia"/>
                <w:kern w:val="0"/>
                <w:sz w:val="21"/>
                <w:szCs w:val="21"/>
              </w:rPr>
              <w:t>10</w:t>
            </w:r>
            <w:r w:rsidRPr="002B2696">
              <w:rPr>
                <w:rFonts w:ascii="宋体" w:hAnsi="宋体" w:cs="宋体" w:hint="eastAsia"/>
                <w:kern w:val="0"/>
                <w:sz w:val="21"/>
                <w:szCs w:val="21"/>
              </w:rPr>
              <w:t>日</w:t>
            </w: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hideMark/>
          </w:tcPr>
          <w:p w:rsidR="00C947B6" w:rsidRPr="00A12EF5" w:rsidRDefault="00C947B6" w:rsidP="009436CB">
            <w:pPr>
              <w:widowControl/>
              <w:adjustRightInd/>
              <w:snapToGrid/>
              <w:spacing w:line="240" w:lineRule="exact"/>
              <w:ind w:firstLineChars="0" w:firstLine="0"/>
              <w:jc w:val="center"/>
              <w:rPr>
                <w:rFonts w:ascii="宋体" w:hAnsi="宋体" w:cs="宋体"/>
                <w:kern w:val="0"/>
                <w:sz w:val="21"/>
                <w:szCs w:val="21"/>
              </w:rPr>
            </w:pPr>
            <w:r w:rsidRPr="00A12EF5">
              <w:rPr>
                <w:rFonts w:ascii="宋体" w:hAnsi="宋体" w:cs="宋体" w:hint="eastAsia"/>
                <w:kern w:val="0"/>
                <w:sz w:val="21"/>
                <w:szCs w:val="21"/>
              </w:rPr>
              <w:t>2</w:t>
            </w:r>
          </w:p>
        </w:tc>
        <w:tc>
          <w:tcPr>
            <w:tcW w:w="457" w:type="pct"/>
            <w:vMerge/>
            <w:tcBorders>
              <w:left w:val="nil"/>
              <w:right w:val="single" w:sz="4" w:space="0" w:color="auto"/>
            </w:tcBorders>
            <w:vAlign w:val="center"/>
            <w:hideMark/>
          </w:tcPr>
          <w:p w:rsidR="00C947B6" w:rsidRPr="00A12EF5" w:rsidRDefault="00C947B6" w:rsidP="009436CB">
            <w:pPr>
              <w:spacing w:line="240" w:lineRule="exact"/>
              <w:ind w:firstLine="42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hideMark/>
          </w:tcPr>
          <w:p w:rsidR="00C947B6" w:rsidRPr="00A12EF5" w:rsidRDefault="00C947B6" w:rsidP="009436CB">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Pr>
                <w:rFonts w:ascii="宋体" w:hAnsi="宋体" w:cs="宋体" w:hint="eastAsia"/>
                <w:kern w:val="0"/>
                <w:sz w:val="21"/>
                <w:szCs w:val="21"/>
              </w:rPr>
              <w:t>2</w:t>
            </w:r>
            <w:r w:rsidRPr="00B96DF3">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hideMark/>
          </w:tcPr>
          <w:p w:rsidR="00C947B6" w:rsidRPr="00A12EF5"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商业</w:t>
            </w:r>
          </w:p>
        </w:tc>
        <w:tc>
          <w:tcPr>
            <w:tcW w:w="552" w:type="pct"/>
            <w:tcBorders>
              <w:top w:val="single" w:sz="4" w:space="0" w:color="auto"/>
              <w:left w:val="nil"/>
              <w:bottom w:val="single" w:sz="4" w:space="0" w:color="auto"/>
              <w:right w:val="single" w:sz="4" w:space="0" w:color="auto"/>
            </w:tcBorders>
            <w:vAlign w:val="center"/>
            <w:hideMark/>
          </w:tcPr>
          <w:p w:rsidR="00C947B6" w:rsidRPr="00A12EF5"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176.33</w:t>
            </w:r>
          </w:p>
        </w:tc>
        <w:tc>
          <w:tcPr>
            <w:tcW w:w="959" w:type="pct"/>
            <w:vMerge/>
            <w:tcBorders>
              <w:left w:val="nil"/>
              <w:right w:val="single" w:sz="4" w:space="0" w:color="auto"/>
            </w:tcBorders>
            <w:vAlign w:val="center"/>
          </w:tcPr>
          <w:p w:rsidR="00C947B6" w:rsidRPr="00A12EF5" w:rsidRDefault="00C947B6" w:rsidP="009436CB">
            <w:pPr>
              <w:spacing w:line="240" w:lineRule="exact"/>
              <w:ind w:firstLine="42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Pr="00A12EF5" w:rsidRDefault="00C947B6" w:rsidP="009436CB">
            <w:pPr>
              <w:widowControl/>
              <w:adjustRightInd/>
              <w:snapToGrid/>
              <w:spacing w:line="240" w:lineRule="exact"/>
              <w:ind w:firstLineChars="0" w:firstLine="0"/>
              <w:jc w:val="center"/>
              <w:rPr>
                <w:rFonts w:ascii="宋体" w:hAnsi="宋体" w:cs="宋体"/>
                <w:kern w:val="0"/>
                <w:sz w:val="21"/>
                <w:szCs w:val="21"/>
              </w:rPr>
            </w:pPr>
            <w:r w:rsidRPr="00A12EF5">
              <w:rPr>
                <w:rFonts w:ascii="宋体" w:hAnsi="宋体" w:cs="宋体" w:hint="eastAsia"/>
                <w:kern w:val="0"/>
                <w:sz w:val="21"/>
                <w:szCs w:val="21"/>
              </w:rPr>
              <w:t>3</w:t>
            </w:r>
          </w:p>
        </w:tc>
        <w:tc>
          <w:tcPr>
            <w:tcW w:w="457" w:type="pct"/>
            <w:vMerge/>
            <w:tcBorders>
              <w:left w:val="nil"/>
              <w:right w:val="single" w:sz="4" w:space="0" w:color="auto"/>
            </w:tcBorders>
            <w:vAlign w:val="center"/>
          </w:tcPr>
          <w:p w:rsidR="00C947B6" w:rsidRPr="00A12EF5" w:rsidRDefault="00C947B6" w:rsidP="009436CB">
            <w:pPr>
              <w:spacing w:line="240" w:lineRule="exact"/>
              <w:ind w:firstLine="42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Pr>
                <w:rFonts w:ascii="宋体" w:hAnsi="宋体" w:cs="宋体" w:hint="eastAsia"/>
                <w:kern w:val="0"/>
                <w:sz w:val="21"/>
                <w:szCs w:val="21"/>
              </w:rPr>
              <w:t>3</w:t>
            </w:r>
            <w:r w:rsidRPr="00B96DF3">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商业</w:t>
            </w:r>
          </w:p>
        </w:tc>
        <w:tc>
          <w:tcPr>
            <w:tcW w:w="552" w:type="pct"/>
            <w:tcBorders>
              <w:top w:val="single" w:sz="4" w:space="0" w:color="auto"/>
              <w:left w:val="nil"/>
              <w:bottom w:val="single" w:sz="4" w:space="0" w:color="auto"/>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162.95</w:t>
            </w:r>
          </w:p>
        </w:tc>
        <w:tc>
          <w:tcPr>
            <w:tcW w:w="959" w:type="pct"/>
            <w:vMerge/>
            <w:tcBorders>
              <w:left w:val="nil"/>
              <w:right w:val="single" w:sz="4" w:space="0" w:color="auto"/>
            </w:tcBorders>
            <w:vAlign w:val="center"/>
          </w:tcPr>
          <w:p w:rsidR="00C947B6" w:rsidRPr="00A12EF5" w:rsidRDefault="00C947B6" w:rsidP="009436CB">
            <w:pPr>
              <w:spacing w:line="240" w:lineRule="exact"/>
              <w:ind w:firstLine="42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Pr="00A12EF5"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4</w:t>
            </w:r>
          </w:p>
        </w:tc>
        <w:tc>
          <w:tcPr>
            <w:tcW w:w="457" w:type="pct"/>
            <w:vMerge/>
            <w:tcBorders>
              <w:left w:val="nil"/>
              <w:right w:val="single" w:sz="4" w:space="0" w:color="auto"/>
            </w:tcBorders>
            <w:vAlign w:val="center"/>
          </w:tcPr>
          <w:p w:rsidR="00C947B6" w:rsidRDefault="00C947B6" w:rsidP="009436CB">
            <w:pPr>
              <w:spacing w:line="240" w:lineRule="exact"/>
              <w:ind w:firstLine="42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6C50DB" w:rsidRDefault="00C947B6" w:rsidP="009436CB">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Pr>
                <w:rFonts w:ascii="宋体" w:hAnsi="宋体" w:cs="宋体" w:hint="eastAsia"/>
                <w:kern w:val="0"/>
                <w:sz w:val="21"/>
                <w:szCs w:val="21"/>
              </w:rPr>
              <w:t>4</w:t>
            </w:r>
            <w:r w:rsidRPr="00B96DF3">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商业</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210.46</w:t>
            </w:r>
          </w:p>
        </w:tc>
        <w:tc>
          <w:tcPr>
            <w:tcW w:w="959" w:type="pct"/>
            <w:vMerge/>
            <w:tcBorders>
              <w:left w:val="nil"/>
              <w:right w:val="single" w:sz="4" w:space="0" w:color="auto"/>
            </w:tcBorders>
            <w:vAlign w:val="center"/>
          </w:tcPr>
          <w:p w:rsidR="00C947B6" w:rsidRPr="00A12EF5" w:rsidRDefault="00C947B6" w:rsidP="009436CB">
            <w:pPr>
              <w:spacing w:line="240" w:lineRule="exact"/>
              <w:ind w:firstLine="42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w:t>
            </w:r>
          </w:p>
        </w:tc>
        <w:tc>
          <w:tcPr>
            <w:tcW w:w="457" w:type="pct"/>
            <w:vMerge/>
            <w:tcBorders>
              <w:left w:val="nil"/>
              <w:right w:val="single" w:sz="4" w:space="0" w:color="auto"/>
            </w:tcBorders>
            <w:vAlign w:val="center"/>
          </w:tcPr>
          <w:p w:rsidR="00C947B6" w:rsidRDefault="00C947B6" w:rsidP="009436CB">
            <w:pPr>
              <w:spacing w:line="240" w:lineRule="exact"/>
              <w:ind w:firstLine="42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9217D7" w:rsidRDefault="00C947B6" w:rsidP="009436CB">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Pr>
                <w:rFonts w:ascii="宋体" w:hAnsi="宋体" w:cs="宋体" w:hint="eastAsia"/>
                <w:kern w:val="0"/>
                <w:sz w:val="21"/>
                <w:szCs w:val="21"/>
              </w:rPr>
              <w:t>5</w:t>
            </w:r>
            <w:r w:rsidRPr="00B96DF3">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商业</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334.32</w:t>
            </w:r>
          </w:p>
        </w:tc>
        <w:tc>
          <w:tcPr>
            <w:tcW w:w="959" w:type="pct"/>
            <w:vMerge/>
            <w:tcBorders>
              <w:left w:val="nil"/>
              <w:right w:val="single" w:sz="4" w:space="0" w:color="auto"/>
            </w:tcBorders>
            <w:vAlign w:val="center"/>
          </w:tcPr>
          <w:p w:rsidR="00C947B6" w:rsidRPr="00A12EF5" w:rsidRDefault="00C947B6" w:rsidP="009436CB">
            <w:pPr>
              <w:spacing w:line="240" w:lineRule="exact"/>
              <w:ind w:firstLine="42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6</w:t>
            </w:r>
          </w:p>
        </w:tc>
        <w:tc>
          <w:tcPr>
            <w:tcW w:w="457" w:type="pct"/>
            <w:vMerge/>
            <w:tcBorders>
              <w:left w:val="nil"/>
              <w:right w:val="single" w:sz="4" w:space="0" w:color="auto"/>
            </w:tcBorders>
            <w:vAlign w:val="center"/>
          </w:tcPr>
          <w:p w:rsidR="00C947B6" w:rsidRDefault="00C947B6" w:rsidP="009436CB">
            <w:pPr>
              <w:spacing w:line="240" w:lineRule="exact"/>
              <w:ind w:firstLine="42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7</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2</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8</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3</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4</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10</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5</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11</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6</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12</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7</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13</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8</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14</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9</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15</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0</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16</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1</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17</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2</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18</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3</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19</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4</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5</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21</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6</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22</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7</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23</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8</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24</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9</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25</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F56F51"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20</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26</w:t>
            </w:r>
          </w:p>
        </w:tc>
        <w:tc>
          <w:tcPr>
            <w:tcW w:w="457" w:type="pct"/>
            <w:vMerge/>
            <w:tcBorders>
              <w:left w:val="nil"/>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AE717C"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21</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r w:rsidR="00C947B6" w:rsidRPr="003B2485" w:rsidTr="00C947B6">
        <w:trPr>
          <w:trHeight w:val="340"/>
          <w:jc w:val="center"/>
        </w:trPr>
        <w:tc>
          <w:tcPr>
            <w:tcW w:w="395" w:type="pct"/>
            <w:tcBorders>
              <w:top w:val="single" w:sz="4" w:space="0" w:color="auto"/>
              <w:left w:val="single" w:sz="4" w:space="0" w:color="auto"/>
              <w:bottom w:val="single" w:sz="4" w:space="0" w:color="auto"/>
              <w:right w:val="single" w:sz="4" w:space="0" w:color="auto"/>
            </w:tcBorders>
            <w:vAlign w:val="center"/>
          </w:tcPr>
          <w:p w:rsidR="00C947B6" w:rsidRDefault="00C947B6"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27</w:t>
            </w:r>
          </w:p>
        </w:tc>
        <w:tc>
          <w:tcPr>
            <w:tcW w:w="457" w:type="pct"/>
            <w:vMerge/>
            <w:tcBorders>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p>
        </w:tc>
        <w:tc>
          <w:tcPr>
            <w:tcW w:w="2303" w:type="pct"/>
            <w:tcBorders>
              <w:top w:val="single" w:sz="4" w:space="0" w:color="auto"/>
              <w:left w:val="nil"/>
              <w:bottom w:val="single" w:sz="4" w:space="0" w:color="auto"/>
              <w:right w:val="single" w:sz="4" w:space="0" w:color="auto"/>
            </w:tcBorders>
            <w:vAlign w:val="center"/>
          </w:tcPr>
          <w:p w:rsidR="00C947B6" w:rsidRPr="00AE717C" w:rsidRDefault="00C947B6"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22</w:t>
            </w:r>
            <w:r w:rsidRPr="00AE717C">
              <w:rPr>
                <w:rFonts w:ascii="宋体" w:hAnsi="宋体" w:cs="宋体" w:hint="eastAsia"/>
                <w:kern w:val="0"/>
                <w:sz w:val="21"/>
                <w:szCs w:val="21"/>
              </w:rPr>
              <w:t>号</w:t>
            </w:r>
          </w:p>
        </w:tc>
        <w:tc>
          <w:tcPr>
            <w:tcW w:w="334"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52" w:type="pct"/>
            <w:tcBorders>
              <w:top w:val="single" w:sz="4" w:space="0" w:color="auto"/>
              <w:left w:val="nil"/>
              <w:bottom w:val="single" w:sz="4" w:space="0" w:color="auto"/>
              <w:right w:val="single" w:sz="4" w:space="0" w:color="auto"/>
            </w:tcBorders>
            <w:vAlign w:val="center"/>
          </w:tcPr>
          <w:p w:rsidR="00C947B6" w:rsidRDefault="00C947B6" w:rsidP="009436CB">
            <w:pPr>
              <w:widowControl/>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c>
          <w:tcPr>
            <w:tcW w:w="959" w:type="pct"/>
            <w:vMerge/>
            <w:tcBorders>
              <w:left w:val="nil"/>
              <w:right w:val="single" w:sz="4" w:space="0" w:color="auto"/>
            </w:tcBorders>
            <w:vAlign w:val="center"/>
          </w:tcPr>
          <w:p w:rsidR="00C947B6" w:rsidRPr="00A12EF5" w:rsidRDefault="00C947B6" w:rsidP="009436CB">
            <w:pPr>
              <w:widowControl/>
              <w:spacing w:line="240" w:lineRule="exact"/>
              <w:ind w:firstLineChars="0" w:firstLine="0"/>
              <w:jc w:val="center"/>
              <w:rPr>
                <w:rFonts w:ascii="宋体" w:hAnsi="宋体" w:cs="宋体"/>
                <w:kern w:val="0"/>
                <w:sz w:val="21"/>
                <w:szCs w:val="21"/>
              </w:rPr>
            </w:pPr>
          </w:p>
        </w:tc>
      </w:tr>
    </w:tbl>
    <w:p w:rsidR="00351FB3" w:rsidRDefault="00351FB3" w:rsidP="00EF5B84">
      <w:pPr>
        <w:spacing w:line="480" w:lineRule="exact"/>
        <w:ind w:firstLine="560"/>
      </w:pPr>
      <w:r>
        <w:rPr>
          <w:rFonts w:hint="eastAsia"/>
        </w:rPr>
        <w:t>（</w:t>
      </w:r>
      <w:r w:rsidR="00C947B6">
        <w:rPr>
          <w:rFonts w:hint="eastAsia"/>
        </w:rPr>
        <w:t>3</w:t>
      </w:r>
      <w:r>
        <w:rPr>
          <w:rFonts w:hint="eastAsia"/>
        </w:rPr>
        <w:t>）、权属：</w:t>
      </w:r>
    </w:p>
    <w:p w:rsidR="00351FB3" w:rsidRDefault="00C947B6" w:rsidP="00EF5B84">
      <w:pPr>
        <w:spacing w:line="480" w:lineRule="exact"/>
        <w:ind w:firstLine="560"/>
      </w:pPr>
      <w:r>
        <w:rPr>
          <w:rFonts w:hint="eastAsia"/>
        </w:rPr>
        <w:t>3</w:t>
      </w:r>
      <w:r w:rsidR="00351FB3">
        <w:rPr>
          <w:rFonts w:hint="eastAsia"/>
        </w:rPr>
        <w:t>-1</w:t>
      </w:r>
      <w:r w:rsidR="00351FB3">
        <w:rPr>
          <w:rFonts w:hint="eastAsia"/>
        </w:rPr>
        <w:t>）、产权登记状况</w:t>
      </w:r>
    </w:p>
    <w:p w:rsidR="00351FB3" w:rsidRDefault="00351FB3" w:rsidP="00EF5B84">
      <w:pPr>
        <w:spacing w:line="480" w:lineRule="exact"/>
        <w:ind w:firstLine="560"/>
      </w:pPr>
      <w:r>
        <w:rPr>
          <w:rFonts w:hint="eastAsia"/>
        </w:rPr>
        <w:t>根据估价委托人提供的《</w:t>
      </w:r>
      <w:r w:rsidR="00B358FB">
        <w:rPr>
          <w:rFonts w:hint="eastAsia"/>
        </w:rPr>
        <w:t>贵州省不动产登记查询结果</w:t>
      </w:r>
      <w:r>
        <w:rPr>
          <w:rFonts w:hint="eastAsia"/>
        </w:rPr>
        <w:t>》记载，估价对象土地所有权为国家所有，房屋所有权人及土地使用权人均为</w:t>
      </w:r>
      <w:r w:rsidR="00B96DF3">
        <w:rPr>
          <w:rFonts w:hint="eastAsia"/>
        </w:rPr>
        <w:t>都匀市华鑫房地产开发有限公司</w:t>
      </w:r>
      <w:r w:rsidR="006613EF">
        <w:rPr>
          <w:rFonts w:hint="eastAsia"/>
        </w:rPr>
        <w:t>；房屋</w:t>
      </w:r>
      <w:r w:rsidR="00247C2F" w:rsidRPr="00247C2F">
        <w:rPr>
          <w:rFonts w:hint="eastAsia"/>
        </w:rPr>
        <w:t>以</w:t>
      </w:r>
      <w:r w:rsidR="00D1673E">
        <w:rPr>
          <w:rFonts w:hint="eastAsia"/>
        </w:rPr>
        <w:t>自行开发建设</w:t>
      </w:r>
      <w:r w:rsidR="00247C2F" w:rsidRPr="00247C2F">
        <w:rPr>
          <w:rFonts w:hint="eastAsia"/>
        </w:rPr>
        <w:t>所得</w:t>
      </w:r>
      <w:r>
        <w:rPr>
          <w:rFonts w:hint="eastAsia"/>
        </w:rPr>
        <w:t>。估价人员通过估价委托人获悉，估价对象</w:t>
      </w:r>
      <w:r w:rsidR="00EE590C">
        <w:rPr>
          <w:rFonts w:hint="eastAsia"/>
        </w:rPr>
        <w:t>1-5</w:t>
      </w:r>
      <w:r w:rsidR="00247C2F">
        <w:rPr>
          <w:rFonts w:hint="eastAsia"/>
        </w:rPr>
        <w:t>已</w:t>
      </w:r>
      <w:r>
        <w:rPr>
          <w:rFonts w:hint="eastAsia"/>
        </w:rPr>
        <w:t>设立有抵押权。其产权登记情况具体情况如下：</w:t>
      </w:r>
    </w:p>
    <w:p w:rsidR="00C947B6" w:rsidRDefault="00C947B6" w:rsidP="00EF5B84">
      <w:pPr>
        <w:spacing w:line="480" w:lineRule="exact"/>
        <w:ind w:firstLine="560"/>
      </w:pPr>
    </w:p>
    <w:tbl>
      <w:tblPr>
        <w:tblW w:w="5000" w:type="pct"/>
        <w:tblLayout w:type="fixed"/>
        <w:tblLook w:val="04A0" w:firstRow="1" w:lastRow="0" w:firstColumn="1" w:lastColumn="0" w:noHBand="0" w:noVBand="1"/>
      </w:tblPr>
      <w:tblGrid>
        <w:gridCol w:w="1384"/>
        <w:gridCol w:w="1559"/>
        <w:gridCol w:w="1701"/>
        <w:gridCol w:w="2552"/>
        <w:gridCol w:w="849"/>
        <w:gridCol w:w="690"/>
        <w:gridCol w:w="1119"/>
      </w:tblGrid>
      <w:tr w:rsidR="00B358FB" w:rsidRPr="006F0593" w:rsidTr="009436CB">
        <w:trPr>
          <w:trHeight w:val="285"/>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7B3" w:rsidRPr="00D87344" w:rsidRDefault="00B358FB" w:rsidP="00367A70">
            <w:pPr>
              <w:widowControl/>
              <w:adjustRightInd/>
              <w:snapToGrid/>
              <w:spacing w:line="240" w:lineRule="exact"/>
              <w:ind w:firstLineChars="0" w:firstLine="0"/>
              <w:jc w:val="center"/>
              <w:rPr>
                <w:rFonts w:ascii="宋体" w:hAnsi="宋体" w:cs="宋体"/>
                <w:b/>
                <w:kern w:val="0"/>
                <w:sz w:val="21"/>
                <w:szCs w:val="21"/>
              </w:rPr>
            </w:pPr>
            <w:r w:rsidRPr="00D87344">
              <w:rPr>
                <w:rFonts w:ascii="宋体" w:hAnsi="宋体" w:cs="宋体" w:hint="eastAsia"/>
                <w:b/>
                <w:kern w:val="0"/>
                <w:sz w:val="21"/>
                <w:szCs w:val="21"/>
              </w:rPr>
              <w:lastRenderedPageBreak/>
              <w:t>登记时间</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3637B3" w:rsidRPr="00D87344" w:rsidRDefault="00B358FB" w:rsidP="00367A70">
            <w:pPr>
              <w:widowControl/>
              <w:adjustRightInd/>
              <w:snapToGrid/>
              <w:spacing w:line="240" w:lineRule="exact"/>
              <w:ind w:firstLineChars="0" w:firstLine="0"/>
              <w:jc w:val="center"/>
              <w:rPr>
                <w:rFonts w:ascii="宋体" w:hAnsi="宋体" w:cs="宋体"/>
                <w:b/>
                <w:kern w:val="0"/>
                <w:sz w:val="21"/>
                <w:szCs w:val="21"/>
              </w:rPr>
            </w:pPr>
            <w:r w:rsidRPr="00D87344">
              <w:rPr>
                <w:rFonts w:ascii="宋体" w:hAnsi="宋体" w:cs="宋体" w:hint="eastAsia"/>
                <w:b/>
                <w:kern w:val="0"/>
                <w:sz w:val="21"/>
                <w:szCs w:val="21"/>
              </w:rPr>
              <w:t>不动产权证号</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rsidR="003637B3" w:rsidRPr="00D87344" w:rsidRDefault="003637B3" w:rsidP="00367A70">
            <w:pPr>
              <w:widowControl/>
              <w:adjustRightInd/>
              <w:snapToGrid/>
              <w:spacing w:line="240" w:lineRule="exact"/>
              <w:ind w:firstLineChars="0" w:firstLine="0"/>
              <w:jc w:val="center"/>
              <w:rPr>
                <w:rFonts w:ascii="宋体" w:hAnsi="宋体" w:cs="宋体"/>
                <w:b/>
                <w:kern w:val="0"/>
                <w:sz w:val="21"/>
                <w:szCs w:val="21"/>
              </w:rPr>
            </w:pPr>
            <w:r w:rsidRPr="00D87344">
              <w:rPr>
                <w:rFonts w:ascii="宋体" w:hAnsi="宋体" w:cs="宋体" w:hint="eastAsia"/>
                <w:b/>
                <w:kern w:val="0"/>
                <w:sz w:val="21"/>
                <w:szCs w:val="21"/>
              </w:rPr>
              <w:t>不动产单元号</w:t>
            </w:r>
          </w:p>
        </w:tc>
        <w:tc>
          <w:tcPr>
            <w:tcW w:w="1295" w:type="pct"/>
            <w:tcBorders>
              <w:top w:val="single" w:sz="4" w:space="0" w:color="auto"/>
              <w:left w:val="nil"/>
              <w:bottom w:val="single" w:sz="4" w:space="0" w:color="auto"/>
              <w:right w:val="single" w:sz="4" w:space="0" w:color="auto"/>
            </w:tcBorders>
            <w:vAlign w:val="center"/>
          </w:tcPr>
          <w:p w:rsidR="003637B3" w:rsidRPr="00D87344" w:rsidRDefault="003637B3" w:rsidP="00367A70">
            <w:pPr>
              <w:widowControl/>
              <w:adjustRightInd/>
              <w:snapToGrid/>
              <w:spacing w:line="240" w:lineRule="exact"/>
              <w:ind w:firstLineChars="0" w:firstLine="0"/>
              <w:jc w:val="center"/>
              <w:rPr>
                <w:rFonts w:ascii="宋体" w:hAnsi="宋体" w:cs="宋体"/>
                <w:b/>
                <w:kern w:val="0"/>
                <w:sz w:val="21"/>
                <w:szCs w:val="21"/>
              </w:rPr>
            </w:pPr>
            <w:r w:rsidRPr="00D87344">
              <w:rPr>
                <w:rFonts w:ascii="宋体" w:hAnsi="宋体" w:cs="宋体" w:hint="eastAsia"/>
                <w:b/>
                <w:kern w:val="0"/>
                <w:sz w:val="21"/>
                <w:szCs w:val="21"/>
              </w:rPr>
              <w:t>坐落</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7B3" w:rsidRPr="00D87344" w:rsidRDefault="003637B3" w:rsidP="00367A70">
            <w:pPr>
              <w:widowControl/>
              <w:adjustRightInd/>
              <w:snapToGrid/>
              <w:spacing w:line="240" w:lineRule="exact"/>
              <w:ind w:firstLineChars="0" w:firstLine="0"/>
              <w:jc w:val="center"/>
              <w:rPr>
                <w:rFonts w:ascii="宋体" w:hAnsi="宋体" w:cs="宋体"/>
                <w:b/>
                <w:kern w:val="0"/>
                <w:sz w:val="21"/>
                <w:szCs w:val="21"/>
              </w:rPr>
            </w:pPr>
            <w:r w:rsidRPr="00D87344">
              <w:rPr>
                <w:rFonts w:ascii="宋体" w:hAnsi="宋体" w:cs="宋体" w:hint="eastAsia"/>
                <w:b/>
                <w:kern w:val="0"/>
                <w:sz w:val="21"/>
                <w:szCs w:val="21"/>
              </w:rPr>
              <w:t>权利人</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3637B3" w:rsidRPr="00D87344" w:rsidRDefault="003637B3" w:rsidP="00367A70">
            <w:pPr>
              <w:widowControl/>
              <w:adjustRightInd/>
              <w:snapToGrid/>
              <w:spacing w:line="240" w:lineRule="exact"/>
              <w:ind w:firstLineChars="0" w:firstLine="0"/>
              <w:jc w:val="center"/>
              <w:rPr>
                <w:rFonts w:ascii="宋体" w:hAnsi="宋体" w:cs="宋体"/>
                <w:b/>
                <w:kern w:val="0"/>
                <w:sz w:val="21"/>
                <w:szCs w:val="21"/>
              </w:rPr>
            </w:pPr>
            <w:r w:rsidRPr="00D87344">
              <w:rPr>
                <w:rFonts w:ascii="宋体" w:hAnsi="宋体" w:cs="宋体" w:hint="eastAsia"/>
                <w:b/>
                <w:kern w:val="0"/>
                <w:sz w:val="21"/>
                <w:szCs w:val="21"/>
              </w:rPr>
              <w:t>规划用途</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3637B3" w:rsidRDefault="003637B3" w:rsidP="00367A70">
            <w:pPr>
              <w:widowControl/>
              <w:adjustRightInd/>
              <w:snapToGrid/>
              <w:spacing w:line="240" w:lineRule="exact"/>
              <w:ind w:firstLineChars="0" w:firstLine="0"/>
              <w:jc w:val="center"/>
              <w:rPr>
                <w:rFonts w:ascii="宋体" w:hAnsi="宋体" w:cs="宋体"/>
                <w:b/>
                <w:kern w:val="0"/>
                <w:sz w:val="21"/>
                <w:szCs w:val="21"/>
              </w:rPr>
            </w:pPr>
            <w:r w:rsidRPr="00D87344">
              <w:rPr>
                <w:rFonts w:ascii="宋体" w:hAnsi="宋体" w:cs="宋体" w:hint="eastAsia"/>
                <w:b/>
                <w:kern w:val="0"/>
                <w:sz w:val="21"/>
                <w:szCs w:val="21"/>
              </w:rPr>
              <w:t>建筑面积</w:t>
            </w:r>
          </w:p>
          <w:p w:rsidR="00BF6640" w:rsidRPr="00D87344" w:rsidRDefault="00BF6640" w:rsidP="00367A70">
            <w:pPr>
              <w:widowControl/>
              <w:adjustRightInd/>
              <w:snapToGrid/>
              <w:spacing w:line="240" w:lineRule="exact"/>
              <w:ind w:firstLineChars="0" w:firstLine="0"/>
              <w:jc w:val="center"/>
              <w:rPr>
                <w:rFonts w:ascii="宋体" w:hAnsi="宋体" w:cs="宋体"/>
                <w:b/>
                <w:kern w:val="0"/>
                <w:sz w:val="21"/>
                <w:szCs w:val="21"/>
              </w:rPr>
            </w:pPr>
            <w:r w:rsidRPr="00BF6640">
              <w:rPr>
                <w:rFonts w:ascii="宋体" w:hAnsi="宋体" w:cs="宋体" w:hint="eastAsia"/>
                <w:b/>
                <w:kern w:val="0"/>
                <w:sz w:val="21"/>
                <w:szCs w:val="21"/>
              </w:rPr>
              <w:t>（m</w:t>
            </w:r>
            <w:r w:rsidRPr="00BF6640">
              <w:rPr>
                <w:rFonts w:ascii="宋体" w:hAnsi="宋体" w:cs="宋体" w:hint="eastAsia"/>
                <w:b/>
                <w:kern w:val="0"/>
                <w:sz w:val="21"/>
                <w:szCs w:val="21"/>
                <w:vertAlign w:val="superscript"/>
              </w:rPr>
              <w:t>2</w:t>
            </w:r>
            <w:r w:rsidRPr="00BF6640">
              <w:rPr>
                <w:rFonts w:ascii="宋体" w:hAnsi="宋体" w:cs="宋体" w:hint="eastAsia"/>
                <w:b/>
                <w:kern w:val="0"/>
                <w:sz w:val="21"/>
                <w:szCs w:val="21"/>
              </w:rPr>
              <w:t>）</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6CB" w:rsidRPr="006F0593"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9436CB" w:rsidRPr="006F0593"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rsidR="009436CB" w:rsidRPr="006F0593"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522701002004GB00021F00010238</w:t>
            </w:r>
          </w:p>
        </w:tc>
        <w:tc>
          <w:tcPr>
            <w:tcW w:w="1295" w:type="pct"/>
            <w:tcBorders>
              <w:top w:val="single" w:sz="4" w:space="0" w:color="auto"/>
              <w:left w:val="nil"/>
              <w:bottom w:val="single" w:sz="4" w:space="0" w:color="auto"/>
              <w:right w:val="single" w:sz="4" w:space="0" w:color="auto"/>
            </w:tcBorders>
            <w:vAlign w:val="center"/>
          </w:tcPr>
          <w:p w:rsidR="009436CB" w:rsidRPr="00A12EF5" w:rsidRDefault="009436CB" w:rsidP="009436CB">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62号华鑫大厦1单元3层1号</w:t>
            </w:r>
          </w:p>
        </w:tc>
        <w:tc>
          <w:tcPr>
            <w:tcW w:w="431" w:type="pct"/>
            <w:vMerge w:val="restart"/>
            <w:tcBorders>
              <w:top w:val="single" w:sz="4" w:space="0" w:color="auto"/>
              <w:left w:val="single" w:sz="4" w:space="0" w:color="auto"/>
              <w:right w:val="single" w:sz="4" w:space="0" w:color="auto"/>
            </w:tcBorders>
            <w:shd w:val="clear" w:color="auto" w:fill="auto"/>
            <w:noWrap/>
            <w:vAlign w:val="center"/>
            <w:hideMark/>
          </w:tcPr>
          <w:p w:rsidR="009436CB" w:rsidRPr="006F0593"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都匀市华鑫房地产开发有限公司</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9436CB" w:rsidRPr="006F0593"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9436CB" w:rsidRPr="006F0593"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183.41</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522701002004GB00021F00010166</w:t>
            </w:r>
          </w:p>
        </w:tc>
        <w:tc>
          <w:tcPr>
            <w:tcW w:w="1295" w:type="pct"/>
            <w:tcBorders>
              <w:top w:val="single" w:sz="4" w:space="0" w:color="auto"/>
              <w:left w:val="nil"/>
              <w:bottom w:val="single" w:sz="4" w:space="0" w:color="auto"/>
              <w:right w:val="single" w:sz="4" w:space="0" w:color="auto"/>
            </w:tcBorders>
            <w:vAlign w:val="center"/>
          </w:tcPr>
          <w:p w:rsidR="009436CB" w:rsidRPr="00A12EF5" w:rsidRDefault="009436CB" w:rsidP="009436CB">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Pr>
                <w:rFonts w:ascii="宋体" w:hAnsi="宋体" w:cs="宋体" w:hint="eastAsia"/>
                <w:kern w:val="0"/>
                <w:sz w:val="21"/>
                <w:szCs w:val="21"/>
              </w:rPr>
              <w:t>2</w:t>
            </w:r>
            <w:r w:rsidRPr="00B96DF3">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176.33</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522701002004GB00021F00010167</w:t>
            </w:r>
          </w:p>
        </w:tc>
        <w:tc>
          <w:tcPr>
            <w:tcW w:w="1295" w:type="pct"/>
            <w:tcBorders>
              <w:top w:val="single" w:sz="4" w:space="0" w:color="auto"/>
              <w:left w:val="nil"/>
              <w:bottom w:val="single" w:sz="4" w:space="0" w:color="auto"/>
              <w:right w:val="single" w:sz="4" w:space="0" w:color="auto"/>
            </w:tcBorders>
            <w:vAlign w:val="center"/>
          </w:tcPr>
          <w:p w:rsidR="009436CB" w:rsidRPr="00A12EF5" w:rsidRDefault="009436CB" w:rsidP="009436CB">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Pr>
                <w:rFonts w:ascii="宋体" w:hAnsi="宋体" w:cs="宋体" w:hint="eastAsia"/>
                <w:kern w:val="0"/>
                <w:sz w:val="21"/>
                <w:szCs w:val="21"/>
              </w:rPr>
              <w:t>3</w:t>
            </w:r>
            <w:r w:rsidRPr="00B96DF3">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162.95</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522701002004GB00021F00010168</w:t>
            </w:r>
          </w:p>
        </w:tc>
        <w:tc>
          <w:tcPr>
            <w:tcW w:w="1295" w:type="pct"/>
            <w:tcBorders>
              <w:top w:val="single" w:sz="4" w:space="0" w:color="auto"/>
              <w:left w:val="nil"/>
              <w:bottom w:val="single" w:sz="4" w:space="0" w:color="auto"/>
              <w:right w:val="single" w:sz="4" w:space="0" w:color="auto"/>
            </w:tcBorders>
            <w:vAlign w:val="center"/>
          </w:tcPr>
          <w:p w:rsidR="009436CB" w:rsidRPr="006C50DB" w:rsidRDefault="009436CB" w:rsidP="009436CB">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Pr>
                <w:rFonts w:ascii="宋体" w:hAnsi="宋体" w:cs="宋体" w:hint="eastAsia"/>
                <w:kern w:val="0"/>
                <w:sz w:val="21"/>
                <w:szCs w:val="21"/>
              </w:rPr>
              <w:t>4</w:t>
            </w:r>
            <w:r w:rsidRPr="00B96DF3">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210.46</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522701002004GB00021F00010169</w:t>
            </w:r>
          </w:p>
        </w:tc>
        <w:tc>
          <w:tcPr>
            <w:tcW w:w="1295" w:type="pct"/>
            <w:tcBorders>
              <w:top w:val="single" w:sz="4" w:space="0" w:color="auto"/>
              <w:left w:val="nil"/>
              <w:bottom w:val="single" w:sz="4" w:space="0" w:color="auto"/>
              <w:right w:val="single" w:sz="4" w:space="0" w:color="auto"/>
            </w:tcBorders>
            <w:vAlign w:val="center"/>
          </w:tcPr>
          <w:p w:rsidR="009436CB" w:rsidRPr="009217D7" w:rsidRDefault="009436CB" w:rsidP="009436CB">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Pr>
                <w:rFonts w:ascii="宋体" w:hAnsi="宋体" w:cs="宋体" w:hint="eastAsia"/>
                <w:kern w:val="0"/>
                <w:sz w:val="21"/>
                <w:szCs w:val="21"/>
              </w:rPr>
              <w:t>5</w:t>
            </w:r>
            <w:r w:rsidRPr="00B96DF3">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334.32</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2015年04月29日</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99693</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522701002004GB00021F00010106</w:t>
            </w:r>
          </w:p>
        </w:tc>
        <w:tc>
          <w:tcPr>
            <w:tcW w:w="1295" w:type="pct"/>
            <w:tcBorders>
              <w:top w:val="single" w:sz="4" w:space="0" w:color="auto"/>
              <w:left w:val="nil"/>
              <w:bottom w:val="single" w:sz="4" w:space="0" w:color="auto"/>
              <w:right w:val="single" w:sz="4" w:space="0" w:color="auto"/>
            </w:tcBorders>
            <w:vAlign w:val="center"/>
          </w:tcPr>
          <w:p w:rsidR="009436CB" w:rsidRPr="00F56F51" w:rsidRDefault="009436CB"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2015年04月29日</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99693</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522701002004GB00021F00010122</w:t>
            </w:r>
          </w:p>
        </w:tc>
        <w:tc>
          <w:tcPr>
            <w:tcW w:w="1295" w:type="pct"/>
            <w:tcBorders>
              <w:top w:val="single" w:sz="4" w:space="0" w:color="auto"/>
              <w:left w:val="nil"/>
              <w:bottom w:val="single" w:sz="4" w:space="0" w:color="auto"/>
              <w:right w:val="single" w:sz="4" w:space="0" w:color="auto"/>
            </w:tcBorders>
            <w:vAlign w:val="center"/>
          </w:tcPr>
          <w:p w:rsidR="009436CB" w:rsidRPr="00F56F51" w:rsidRDefault="009436CB"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2</w:t>
            </w:r>
            <w:r w:rsidRPr="00AE717C">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2015年04月29日</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99693</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522701002004GB00021F00010126</w:t>
            </w:r>
          </w:p>
        </w:tc>
        <w:tc>
          <w:tcPr>
            <w:tcW w:w="1295" w:type="pct"/>
            <w:tcBorders>
              <w:top w:val="single" w:sz="4" w:space="0" w:color="auto"/>
              <w:left w:val="nil"/>
              <w:bottom w:val="single" w:sz="4" w:space="0" w:color="auto"/>
              <w:right w:val="single" w:sz="4" w:space="0" w:color="auto"/>
            </w:tcBorders>
            <w:vAlign w:val="center"/>
          </w:tcPr>
          <w:p w:rsidR="009436CB" w:rsidRPr="00F56F51" w:rsidRDefault="009436CB"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3</w:t>
            </w:r>
            <w:r w:rsidRPr="00AE717C">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2015年04月29日</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99693</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522701002004GB00021F00010127</w:t>
            </w:r>
          </w:p>
        </w:tc>
        <w:tc>
          <w:tcPr>
            <w:tcW w:w="1295" w:type="pct"/>
            <w:tcBorders>
              <w:top w:val="single" w:sz="4" w:space="0" w:color="auto"/>
              <w:left w:val="nil"/>
              <w:bottom w:val="single" w:sz="4" w:space="0" w:color="auto"/>
              <w:right w:val="single" w:sz="4" w:space="0" w:color="auto"/>
            </w:tcBorders>
            <w:vAlign w:val="center"/>
          </w:tcPr>
          <w:p w:rsidR="009436CB" w:rsidRPr="00F56F51" w:rsidRDefault="009436CB"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4</w:t>
            </w:r>
            <w:r w:rsidRPr="00AE717C">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2015年04月29日</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99693</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522701002004GB00021F00010184</w:t>
            </w:r>
          </w:p>
        </w:tc>
        <w:tc>
          <w:tcPr>
            <w:tcW w:w="1295" w:type="pct"/>
            <w:tcBorders>
              <w:top w:val="single" w:sz="4" w:space="0" w:color="auto"/>
              <w:left w:val="nil"/>
              <w:bottom w:val="single" w:sz="4" w:space="0" w:color="auto"/>
              <w:right w:val="single" w:sz="4" w:space="0" w:color="auto"/>
            </w:tcBorders>
            <w:vAlign w:val="center"/>
          </w:tcPr>
          <w:p w:rsidR="009436CB" w:rsidRPr="00F56F51" w:rsidRDefault="009436CB"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5</w:t>
            </w:r>
            <w:r w:rsidRPr="00AE717C">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2015年04月29日</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99693</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522701002004GB00021F00010185</w:t>
            </w:r>
          </w:p>
        </w:tc>
        <w:tc>
          <w:tcPr>
            <w:tcW w:w="1295" w:type="pct"/>
            <w:tcBorders>
              <w:top w:val="single" w:sz="4" w:space="0" w:color="auto"/>
              <w:left w:val="nil"/>
              <w:bottom w:val="single" w:sz="4" w:space="0" w:color="auto"/>
              <w:right w:val="single" w:sz="4" w:space="0" w:color="auto"/>
            </w:tcBorders>
            <w:vAlign w:val="center"/>
          </w:tcPr>
          <w:p w:rsidR="009436CB" w:rsidRPr="00F56F51" w:rsidRDefault="009436CB"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6</w:t>
            </w:r>
            <w:r w:rsidRPr="00AE717C">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2015年04月29日</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99693</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522701002004GB00021F00010186</w:t>
            </w:r>
          </w:p>
        </w:tc>
        <w:tc>
          <w:tcPr>
            <w:tcW w:w="1295" w:type="pct"/>
            <w:tcBorders>
              <w:top w:val="single" w:sz="4" w:space="0" w:color="auto"/>
              <w:left w:val="nil"/>
              <w:bottom w:val="single" w:sz="4" w:space="0" w:color="auto"/>
              <w:right w:val="single" w:sz="4" w:space="0" w:color="auto"/>
            </w:tcBorders>
            <w:vAlign w:val="center"/>
          </w:tcPr>
          <w:p w:rsidR="009436CB" w:rsidRPr="00F56F51" w:rsidRDefault="009436CB"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7</w:t>
            </w:r>
            <w:r w:rsidRPr="00AE717C">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2015年04月29日</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99693</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477C49" w:rsidP="00477C49">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522701002004GB00021F00010187</w:t>
            </w:r>
          </w:p>
        </w:tc>
        <w:tc>
          <w:tcPr>
            <w:tcW w:w="1295" w:type="pct"/>
            <w:tcBorders>
              <w:top w:val="single" w:sz="4" w:space="0" w:color="auto"/>
              <w:left w:val="nil"/>
              <w:bottom w:val="single" w:sz="4" w:space="0" w:color="auto"/>
              <w:right w:val="single" w:sz="4" w:space="0" w:color="auto"/>
            </w:tcBorders>
            <w:vAlign w:val="center"/>
          </w:tcPr>
          <w:p w:rsidR="009436CB" w:rsidRPr="00F56F51" w:rsidRDefault="009436CB"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8</w:t>
            </w:r>
            <w:r w:rsidRPr="00AE717C">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2015年04月29日</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99693</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477C49" w:rsidP="00477C49">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522701002004GB00021F00010188</w:t>
            </w:r>
          </w:p>
        </w:tc>
        <w:tc>
          <w:tcPr>
            <w:tcW w:w="1295" w:type="pct"/>
            <w:tcBorders>
              <w:top w:val="single" w:sz="4" w:space="0" w:color="auto"/>
              <w:left w:val="nil"/>
              <w:bottom w:val="single" w:sz="4" w:space="0" w:color="auto"/>
              <w:right w:val="single" w:sz="4" w:space="0" w:color="auto"/>
            </w:tcBorders>
            <w:vAlign w:val="center"/>
          </w:tcPr>
          <w:p w:rsidR="009436CB" w:rsidRPr="00F56F51" w:rsidRDefault="009436CB"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9</w:t>
            </w:r>
            <w:r w:rsidRPr="00AE717C">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2015年04月29日</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99693</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477C49" w:rsidP="00477C49">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522701002004GB00021F00010107</w:t>
            </w:r>
          </w:p>
        </w:tc>
        <w:tc>
          <w:tcPr>
            <w:tcW w:w="1295" w:type="pct"/>
            <w:tcBorders>
              <w:top w:val="single" w:sz="4" w:space="0" w:color="auto"/>
              <w:left w:val="nil"/>
              <w:bottom w:val="single" w:sz="4" w:space="0" w:color="auto"/>
              <w:right w:val="single" w:sz="4" w:space="0" w:color="auto"/>
            </w:tcBorders>
            <w:vAlign w:val="center"/>
          </w:tcPr>
          <w:p w:rsidR="009436CB" w:rsidRPr="00F56F51" w:rsidRDefault="009436CB"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0</w:t>
            </w:r>
            <w:r w:rsidRPr="00AE717C">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2015年04月29日</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99693</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477C49" w:rsidP="00477C49">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522701002004GB00021F00010108</w:t>
            </w:r>
          </w:p>
        </w:tc>
        <w:tc>
          <w:tcPr>
            <w:tcW w:w="1295" w:type="pct"/>
            <w:tcBorders>
              <w:top w:val="single" w:sz="4" w:space="0" w:color="auto"/>
              <w:left w:val="nil"/>
              <w:bottom w:val="single" w:sz="4" w:space="0" w:color="auto"/>
              <w:right w:val="single" w:sz="4" w:space="0" w:color="auto"/>
            </w:tcBorders>
            <w:vAlign w:val="center"/>
          </w:tcPr>
          <w:p w:rsidR="009436CB" w:rsidRPr="00F56F51" w:rsidRDefault="009436CB"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1</w:t>
            </w:r>
            <w:r w:rsidRPr="00AE717C">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2015年04月29日</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99693</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477C49" w:rsidP="00477C49">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522701002004GB00021F00010109</w:t>
            </w:r>
          </w:p>
        </w:tc>
        <w:tc>
          <w:tcPr>
            <w:tcW w:w="1295" w:type="pct"/>
            <w:tcBorders>
              <w:top w:val="single" w:sz="4" w:space="0" w:color="auto"/>
              <w:left w:val="nil"/>
              <w:bottom w:val="single" w:sz="4" w:space="0" w:color="auto"/>
              <w:right w:val="single" w:sz="4" w:space="0" w:color="auto"/>
            </w:tcBorders>
            <w:vAlign w:val="center"/>
          </w:tcPr>
          <w:p w:rsidR="009436CB" w:rsidRPr="00F56F51" w:rsidRDefault="009436CB"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2</w:t>
            </w:r>
            <w:r w:rsidRPr="00AE717C">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2015年04月29日</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99693</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477C49" w:rsidP="00477C49">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522701002004GB00021F00010115</w:t>
            </w:r>
          </w:p>
        </w:tc>
        <w:tc>
          <w:tcPr>
            <w:tcW w:w="1295" w:type="pct"/>
            <w:tcBorders>
              <w:top w:val="single" w:sz="4" w:space="0" w:color="auto"/>
              <w:left w:val="nil"/>
              <w:bottom w:val="single" w:sz="4" w:space="0" w:color="auto"/>
              <w:right w:val="single" w:sz="4" w:space="0" w:color="auto"/>
            </w:tcBorders>
            <w:vAlign w:val="center"/>
          </w:tcPr>
          <w:p w:rsidR="009436CB" w:rsidRPr="00F56F51" w:rsidRDefault="009436CB"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3</w:t>
            </w:r>
            <w:r w:rsidRPr="00AE717C">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2015年04月29日</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99693</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477C49" w:rsidP="00477C49">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522701002004GB00021F00010116</w:t>
            </w:r>
          </w:p>
        </w:tc>
        <w:tc>
          <w:tcPr>
            <w:tcW w:w="1295" w:type="pct"/>
            <w:tcBorders>
              <w:top w:val="single" w:sz="4" w:space="0" w:color="auto"/>
              <w:left w:val="nil"/>
              <w:bottom w:val="single" w:sz="4" w:space="0" w:color="auto"/>
              <w:right w:val="single" w:sz="4" w:space="0" w:color="auto"/>
            </w:tcBorders>
            <w:vAlign w:val="center"/>
          </w:tcPr>
          <w:p w:rsidR="009436CB" w:rsidRPr="00F56F51" w:rsidRDefault="009436CB"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4</w:t>
            </w:r>
            <w:r w:rsidRPr="00AE717C">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2015年04月29日</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99693</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477C49" w:rsidP="00477C49">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522701002004GB00021F00010117</w:t>
            </w:r>
          </w:p>
        </w:tc>
        <w:tc>
          <w:tcPr>
            <w:tcW w:w="1295" w:type="pct"/>
            <w:tcBorders>
              <w:top w:val="single" w:sz="4" w:space="0" w:color="auto"/>
              <w:left w:val="nil"/>
              <w:bottom w:val="single" w:sz="4" w:space="0" w:color="auto"/>
              <w:right w:val="single" w:sz="4" w:space="0" w:color="auto"/>
            </w:tcBorders>
            <w:vAlign w:val="center"/>
          </w:tcPr>
          <w:p w:rsidR="009436CB" w:rsidRPr="00F56F51" w:rsidRDefault="009436CB"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5</w:t>
            </w:r>
            <w:r w:rsidRPr="00AE717C">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2015年04月29日</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99693</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477C49" w:rsidP="00477C49">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522701002004GB00021F00010118</w:t>
            </w:r>
          </w:p>
        </w:tc>
        <w:tc>
          <w:tcPr>
            <w:tcW w:w="1295" w:type="pct"/>
            <w:tcBorders>
              <w:top w:val="single" w:sz="4" w:space="0" w:color="auto"/>
              <w:left w:val="nil"/>
              <w:bottom w:val="single" w:sz="4" w:space="0" w:color="auto"/>
              <w:right w:val="single" w:sz="4" w:space="0" w:color="auto"/>
            </w:tcBorders>
            <w:vAlign w:val="center"/>
          </w:tcPr>
          <w:p w:rsidR="009436CB" w:rsidRPr="00F56F51" w:rsidRDefault="009436CB"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6</w:t>
            </w:r>
            <w:r w:rsidRPr="00AE717C">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2015年04月29日</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99693</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477C49" w:rsidP="00477C49">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522701002004GB00021F00010119</w:t>
            </w:r>
          </w:p>
        </w:tc>
        <w:tc>
          <w:tcPr>
            <w:tcW w:w="1295" w:type="pct"/>
            <w:tcBorders>
              <w:top w:val="single" w:sz="4" w:space="0" w:color="auto"/>
              <w:left w:val="nil"/>
              <w:bottom w:val="single" w:sz="4" w:space="0" w:color="auto"/>
              <w:right w:val="single" w:sz="4" w:space="0" w:color="auto"/>
            </w:tcBorders>
            <w:vAlign w:val="center"/>
          </w:tcPr>
          <w:p w:rsidR="009436CB" w:rsidRPr="00F56F51" w:rsidRDefault="009436CB"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7</w:t>
            </w:r>
            <w:r w:rsidRPr="00AE717C">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2015年04月29日</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99693</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477C49" w:rsidP="00477C49">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522701002004GB00021F00010120</w:t>
            </w:r>
          </w:p>
        </w:tc>
        <w:tc>
          <w:tcPr>
            <w:tcW w:w="1295" w:type="pct"/>
            <w:tcBorders>
              <w:top w:val="single" w:sz="4" w:space="0" w:color="auto"/>
              <w:left w:val="nil"/>
              <w:bottom w:val="single" w:sz="4" w:space="0" w:color="auto"/>
              <w:right w:val="single" w:sz="4" w:space="0" w:color="auto"/>
            </w:tcBorders>
            <w:vAlign w:val="center"/>
          </w:tcPr>
          <w:p w:rsidR="009436CB" w:rsidRPr="00F56F51" w:rsidRDefault="009436CB"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8</w:t>
            </w:r>
            <w:r w:rsidRPr="00AE717C">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2015年04月29日</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99693</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477C49" w:rsidP="00477C49">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522701002004GB00021F00010121</w:t>
            </w:r>
          </w:p>
        </w:tc>
        <w:tc>
          <w:tcPr>
            <w:tcW w:w="1295" w:type="pct"/>
            <w:tcBorders>
              <w:top w:val="single" w:sz="4" w:space="0" w:color="auto"/>
              <w:left w:val="nil"/>
              <w:bottom w:val="single" w:sz="4" w:space="0" w:color="auto"/>
              <w:right w:val="single" w:sz="4" w:space="0" w:color="auto"/>
            </w:tcBorders>
            <w:vAlign w:val="center"/>
          </w:tcPr>
          <w:p w:rsidR="009436CB" w:rsidRPr="00F56F51" w:rsidRDefault="009436CB"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9</w:t>
            </w:r>
            <w:r w:rsidRPr="00AE717C">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2015年04月29日</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99693</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477C49" w:rsidP="00477C49">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522701002004GB00021F00010123</w:t>
            </w:r>
          </w:p>
        </w:tc>
        <w:tc>
          <w:tcPr>
            <w:tcW w:w="1295" w:type="pct"/>
            <w:tcBorders>
              <w:top w:val="single" w:sz="4" w:space="0" w:color="auto"/>
              <w:left w:val="nil"/>
              <w:bottom w:val="single" w:sz="4" w:space="0" w:color="auto"/>
              <w:right w:val="single" w:sz="4" w:space="0" w:color="auto"/>
            </w:tcBorders>
            <w:vAlign w:val="center"/>
          </w:tcPr>
          <w:p w:rsidR="009436CB" w:rsidRPr="00F56F51" w:rsidRDefault="009436CB"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20</w:t>
            </w:r>
            <w:r w:rsidRPr="00AE717C">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2015年04月29日</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99693</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477C49" w:rsidP="00477C49">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522701002004GB00021F00010124</w:t>
            </w:r>
          </w:p>
        </w:tc>
        <w:tc>
          <w:tcPr>
            <w:tcW w:w="1295" w:type="pct"/>
            <w:tcBorders>
              <w:top w:val="single" w:sz="4" w:space="0" w:color="auto"/>
              <w:left w:val="nil"/>
              <w:bottom w:val="single" w:sz="4" w:space="0" w:color="auto"/>
              <w:right w:val="single" w:sz="4" w:space="0" w:color="auto"/>
            </w:tcBorders>
            <w:vAlign w:val="center"/>
          </w:tcPr>
          <w:p w:rsidR="009436CB" w:rsidRPr="00AE717C" w:rsidRDefault="009436CB"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21</w:t>
            </w:r>
            <w:r w:rsidRPr="00AE717C">
              <w:rPr>
                <w:rFonts w:ascii="宋体" w:hAnsi="宋体" w:cs="宋体" w:hint="eastAsia"/>
                <w:kern w:val="0"/>
                <w:sz w:val="21"/>
                <w:szCs w:val="21"/>
              </w:rPr>
              <w:t>号</w:t>
            </w:r>
          </w:p>
        </w:tc>
        <w:tc>
          <w:tcPr>
            <w:tcW w:w="431" w:type="pct"/>
            <w:vMerge/>
            <w:tcBorders>
              <w:left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r>
      <w:tr w:rsidR="009436CB" w:rsidRPr="006F0593" w:rsidTr="009436CB">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36CB" w:rsidRDefault="009436CB" w:rsidP="009436CB">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2015年04月29日</w:t>
            </w:r>
          </w:p>
        </w:tc>
        <w:tc>
          <w:tcPr>
            <w:tcW w:w="791"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1B1C5A">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99693</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9436CB" w:rsidRDefault="00477C49" w:rsidP="00477C49">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522701002004GB00021F00010125</w:t>
            </w:r>
          </w:p>
        </w:tc>
        <w:tc>
          <w:tcPr>
            <w:tcW w:w="1295" w:type="pct"/>
            <w:tcBorders>
              <w:top w:val="single" w:sz="4" w:space="0" w:color="auto"/>
              <w:left w:val="nil"/>
              <w:bottom w:val="single" w:sz="4" w:space="0" w:color="auto"/>
              <w:right w:val="single" w:sz="4" w:space="0" w:color="auto"/>
            </w:tcBorders>
            <w:vAlign w:val="center"/>
          </w:tcPr>
          <w:p w:rsidR="009436CB" w:rsidRPr="00AE717C" w:rsidRDefault="009436CB" w:rsidP="009436CB">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22</w:t>
            </w:r>
            <w:r w:rsidRPr="00AE717C">
              <w:rPr>
                <w:rFonts w:ascii="宋体" w:hAnsi="宋体" w:cs="宋体" w:hint="eastAsia"/>
                <w:kern w:val="0"/>
                <w:sz w:val="21"/>
                <w:szCs w:val="21"/>
              </w:rPr>
              <w:t>号</w:t>
            </w:r>
          </w:p>
        </w:tc>
        <w:tc>
          <w:tcPr>
            <w:tcW w:w="431" w:type="pct"/>
            <w:vMerge/>
            <w:tcBorders>
              <w:left w:val="single" w:sz="4" w:space="0" w:color="auto"/>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其它</w:t>
            </w:r>
          </w:p>
        </w:tc>
        <w:tc>
          <w:tcPr>
            <w:tcW w:w="568" w:type="pct"/>
            <w:tcBorders>
              <w:top w:val="single" w:sz="4" w:space="0" w:color="auto"/>
              <w:left w:val="nil"/>
              <w:bottom w:val="single" w:sz="4" w:space="0" w:color="auto"/>
              <w:right w:val="single" w:sz="4" w:space="0" w:color="auto"/>
            </w:tcBorders>
            <w:shd w:val="clear" w:color="auto" w:fill="auto"/>
            <w:noWrap/>
            <w:vAlign w:val="center"/>
          </w:tcPr>
          <w:p w:rsidR="009436CB" w:rsidRDefault="009436CB"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51.31</w:t>
            </w:r>
          </w:p>
        </w:tc>
      </w:tr>
    </w:tbl>
    <w:p w:rsidR="00B26278" w:rsidRDefault="00B26278" w:rsidP="00EE4C99">
      <w:pPr>
        <w:spacing w:line="480" w:lineRule="exact"/>
        <w:ind w:firstLine="560"/>
      </w:pPr>
    </w:p>
    <w:p w:rsidR="00351FB3" w:rsidRDefault="00FA5430" w:rsidP="00B26278">
      <w:pPr>
        <w:spacing w:line="360" w:lineRule="exact"/>
        <w:ind w:firstLine="560"/>
      </w:pPr>
      <w:r>
        <w:rPr>
          <w:rFonts w:hint="eastAsia"/>
        </w:rPr>
        <w:lastRenderedPageBreak/>
        <w:t>3</w:t>
      </w:r>
      <w:r w:rsidR="00351FB3">
        <w:rPr>
          <w:rFonts w:hint="eastAsia"/>
        </w:rPr>
        <w:t>-2</w:t>
      </w:r>
      <w:r w:rsidR="00351FB3">
        <w:rPr>
          <w:rFonts w:hint="eastAsia"/>
        </w:rPr>
        <w:t>）</w:t>
      </w:r>
      <w:r w:rsidR="006613EF">
        <w:rPr>
          <w:rFonts w:hint="eastAsia"/>
        </w:rPr>
        <w:t>、</w:t>
      </w:r>
      <w:r w:rsidR="00351FB3">
        <w:rPr>
          <w:rFonts w:hint="eastAsia"/>
        </w:rPr>
        <w:t>不动产权利状况</w:t>
      </w:r>
    </w:p>
    <w:p w:rsidR="00351FB3" w:rsidRDefault="00EE4C99" w:rsidP="00B26278">
      <w:pPr>
        <w:spacing w:line="360" w:lineRule="exact"/>
        <w:ind w:firstLine="560"/>
      </w:pPr>
      <w:r>
        <w:rPr>
          <w:rFonts w:hint="eastAsia"/>
        </w:rPr>
        <w:t>①</w:t>
      </w:r>
      <w:r w:rsidR="00E67AB2">
        <w:rPr>
          <w:rFonts w:hint="eastAsia"/>
        </w:rPr>
        <w:t>不</w:t>
      </w:r>
      <w:r w:rsidR="00351FB3">
        <w:rPr>
          <w:rFonts w:hint="eastAsia"/>
        </w:rPr>
        <w:t>动产权利情况</w:t>
      </w:r>
    </w:p>
    <w:p w:rsidR="00351FB3" w:rsidRDefault="00B26278" w:rsidP="00B26278">
      <w:pPr>
        <w:spacing w:line="360" w:lineRule="exact"/>
        <w:ind w:firstLine="560"/>
      </w:pPr>
      <w:r w:rsidRPr="00B26278">
        <w:rPr>
          <w:rFonts w:hint="eastAsia"/>
        </w:rPr>
        <w:t>在价值时点，估价对象不动产权均系都匀市华鑫房地产开发有限公司所有，分摊的土地使用权以出让方式取得</w:t>
      </w:r>
      <w:r w:rsidR="00351FB3">
        <w:rPr>
          <w:rFonts w:hint="eastAsia"/>
        </w:rPr>
        <w:t>。</w:t>
      </w:r>
    </w:p>
    <w:p w:rsidR="00351FB3" w:rsidRDefault="00351FB3" w:rsidP="00B26278">
      <w:pPr>
        <w:spacing w:line="360" w:lineRule="exact"/>
        <w:ind w:firstLine="560"/>
      </w:pPr>
      <w:r>
        <w:rPr>
          <w:rFonts w:hint="eastAsia"/>
        </w:rPr>
        <w:t>②用益物权设定情况</w:t>
      </w:r>
    </w:p>
    <w:p w:rsidR="00351FB3" w:rsidRDefault="00351FB3" w:rsidP="00B26278">
      <w:pPr>
        <w:spacing w:line="360" w:lineRule="exact"/>
        <w:ind w:firstLine="560"/>
      </w:pPr>
      <w:r>
        <w:rPr>
          <w:rFonts w:hint="eastAsia"/>
        </w:rPr>
        <w:t>根据估价委托人提供的评估资料和注册房地产估价师查阅的相关资料，未发现估价对象存在用益物权的设定情况。</w:t>
      </w:r>
    </w:p>
    <w:p w:rsidR="00351FB3" w:rsidRDefault="00351FB3" w:rsidP="00B26278">
      <w:pPr>
        <w:spacing w:line="360" w:lineRule="exact"/>
        <w:ind w:firstLine="560"/>
      </w:pPr>
      <w:r>
        <w:rPr>
          <w:rFonts w:hint="eastAsia"/>
        </w:rPr>
        <w:t>③租赁或占用情况</w:t>
      </w:r>
    </w:p>
    <w:p w:rsidR="00351FB3" w:rsidRDefault="00351FB3" w:rsidP="00B26278">
      <w:pPr>
        <w:spacing w:line="360" w:lineRule="exact"/>
        <w:ind w:firstLine="560"/>
      </w:pPr>
      <w:r>
        <w:rPr>
          <w:rFonts w:hint="eastAsia"/>
        </w:rPr>
        <w:t>经估价委托人现场介绍及注册房地产估价师实地查勘知悉：在价值时点，</w:t>
      </w:r>
      <w:r w:rsidR="002A732E" w:rsidRPr="002A732E">
        <w:rPr>
          <w:rFonts w:hint="eastAsia"/>
        </w:rPr>
        <w:t>估价对象</w:t>
      </w:r>
      <w:r w:rsidR="00EE4C99">
        <w:rPr>
          <w:rFonts w:hint="eastAsia"/>
        </w:rPr>
        <w:t>为</w:t>
      </w:r>
      <w:r w:rsidR="00130F14">
        <w:rPr>
          <w:rFonts w:hint="eastAsia"/>
        </w:rPr>
        <w:t>自用</w:t>
      </w:r>
      <w:r w:rsidR="002A732E" w:rsidRPr="002A732E">
        <w:rPr>
          <w:rFonts w:hint="eastAsia"/>
        </w:rPr>
        <w:t>，</w:t>
      </w:r>
      <w:r w:rsidR="002A732E">
        <w:rPr>
          <w:rFonts w:hint="eastAsia"/>
        </w:rPr>
        <w:t>无</w:t>
      </w:r>
      <w:r w:rsidR="002A732E" w:rsidRPr="002A732E">
        <w:rPr>
          <w:rFonts w:hint="eastAsia"/>
        </w:rPr>
        <w:t>租赁限制</w:t>
      </w:r>
      <w:r>
        <w:rPr>
          <w:rFonts w:hint="eastAsia"/>
        </w:rPr>
        <w:t>。</w:t>
      </w:r>
    </w:p>
    <w:p w:rsidR="00351FB3" w:rsidRDefault="00351FB3" w:rsidP="00B26278">
      <w:pPr>
        <w:spacing w:line="360" w:lineRule="exact"/>
        <w:ind w:firstLine="560"/>
      </w:pPr>
      <w:r>
        <w:rPr>
          <w:rFonts w:hint="eastAsia"/>
        </w:rPr>
        <w:t>④担保物</w:t>
      </w:r>
      <w:proofErr w:type="gramStart"/>
      <w:r>
        <w:rPr>
          <w:rFonts w:hint="eastAsia"/>
        </w:rPr>
        <w:t>权设立</w:t>
      </w:r>
      <w:proofErr w:type="gramEnd"/>
      <w:r>
        <w:rPr>
          <w:rFonts w:hint="eastAsia"/>
        </w:rPr>
        <w:t>情况</w:t>
      </w:r>
    </w:p>
    <w:p w:rsidR="00351FB3" w:rsidRDefault="00351FB3" w:rsidP="00B26278">
      <w:pPr>
        <w:spacing w:line="360" w:lineRule="exact"/>
        <w:ind w:firstLine="560"/>
      </w:pPr>
      <w:r>
        <w:rPr>
          <w:rFonts w:hint="eastAsia"/>
        </w:rPr>
        <w:t>根据估价委托人提供的《</w:t>
      </w:r>
      <w:r w:rsidR="00B358FB">
        <w:rPr>
          <w:rFonts w:hint="eastAsia"/>
        </w:rPr>
        <w:t>贵州省不动产登记查询结果</w:t>
      </w:r>
      <w:r w:rsidR="00703DF7">
        <w:rPr>
          <w:rFonts w:hint="eastAsia"/>
        </w:rPr>
        <w:t>》</w:t>
      </w:r>
      <w:r>
        <w:rPr>
          <w:rFonts w:hint="eastAsia"/>
        </w:rPr>
        <w:t>等资料知悉，在价值时点，估价对象</w:t>
      </w:r>
      <w:r w:rsidR="00EE590C">
        <w:rPr>
          <w:rFonts w:hint="eastAsia"/>
        </w:rPr>
        <w:t>1-5</w:t>
      </w:r>
      <w:r w:rsidR="0033147E">
        <w:rPr>
          <w:rFonts w:hint="eastAsia"/>
        </w:rPr>
        <w:t>已</w:t>
      </w:r>
      <w:r>
        <w:rPr>
          <w:rFonts w:hint="eastAsia"/>
        </w:rPr>
        <w:t>设定抵押、担保等他项权利。</w:t>
      </w:r>
    </w:p>
    <w:p w:rsidR="00351FB3" w:rsidRDefault="00351FB3" w:rsidP="00B26278">
      <w:pPr>
        <w:spacing w:line="360" w:lineRule="exact"/>
        <w:ind w:firstLine="560"/>
      </w:pPr>
      <w:r>
        <w:rPr>
          <w:rFonts w:hint="eastAsia"/>
        </w:rPr>
        <w:t>⑤查封等其他他项权状况</w:t>
      </w:r>
    </w:p>
    <w:p w:rsidR="00351FB3" w:rsidRDefault="00351FB3" w:rsidP="00B26278">
      <w:pPr>
        <w:spacing w:line="360" w:lineRule="exact"/>
        <w:ind w:firstLine="560"/>
      </w:pPr>
      <w:r>
        <w:rPr>
          <w:rFonts w:hint="eastAsia"/>
        </w:rPr>
        <w:t>注册房地产估价师查阅的相关资料，在价值时点，发现估价对象</w:t>
      </w:r>
      <w:r w:rsidR="006E51A5">
        <w:rPr>
          <w:rFonts w:hint="eastAsia"/>
        </w:rPr>
        <w:t>现已被</w:t>
      </w:r>
      <w:r w:rsidR="00B96DF3">
        <w:rPr>
          <w:rFonts w:hint="eastAsia"/>
        </w:rPr>
        <w:t>都匀市人民法院</w:t>
      </w:r>
      <w:r>
        <w:rPr>
          <w:rFonts w:hint="eastAsia"/>
        </w:rPr>
        <w:t>财产保全。</w:t>
      </w:r>
    </w:p>
    <w:p w:rsidR="00351FB3" w:rsidRDefault="00351FB3" w:rsidP="00B26278">
      <w:pPr>
        <w:spacing w:line="360" w:lineRule="exact"/>
        <w:ind w:firstLine="560"/>
      </w:pPr>
      <w:r>
        <w:rPr>
          <w:rFonts w:hint="eastAsia"/>
        </w:rPr>
        <w:t>3</w:t>
      </w:r>
      <w:r>
        <w:rPr>
          <w:rFonts w:hint="eastAsia"/>
        </w:rPr>
        <w:t>、估价对象实物状况</w:t>
      </w:r>
    </w:p>
    <w:p w:rsidR="00351FB3" w:rsidRDefault="00351FB3" w:rsidP="00B26278">
      <w:pPr>
        <w:spacing w:line="360" w:lineRule="exact"/>
        <w:ind w:firstLine="560"/>
      </w:pPr>
      <w:r>
        <w:rPr>
          <w:rFonts w:hint="eastAsia"/>
        </w:rPr>
        <w:t>（</w:t>
      </w:r>
      <w:r>
        <w:rPr>
          <w:rFonts w:hint="eastAsia"/>
        </w:rPr>
        <w:t>1</w:t>
      </w:r>
      <w:r>
        <w:rPr>
          <w:rFonts w:hint="eastAsia"/>
        </w:rPr>
        <w:t>）土地状况描述</w:t>
      </w:r>
    </w:p>
    <w:p w:rsidR="00351FB3" w:rsidRDefault="00351FB3" w:rsidP="00B26278">
      <w:pPr>
        <w:spacing w:line="360" w:lineRule="exact"/>
        <w:ind w:firstLine="560"/>
      </w:pPr>
      <w:r>
        <w:rPr>
          <w:rFonts w:hint="eastAsia"/>
        </w:rPr>
        <w:t>根据注册房地产估价师实地查勘和调查了解，估价对象所属宗地的土地实物状况详见</w:t>
      </w:r>
      <w:r w:rsidR="00703DF7">
        <w:rPr>
          <w:rFonts w:hint="eastAsia"/>
        </w:rPr>
        <w:t>下</w:t>
      </w:r>
      <w:r>
        <w:rPr>
          <w:rFonts w:hint="eastAsia"/>
        </w:rPr>
        <w:t>表：</w:t>
      </w:r>
    </w:p>
    <w:p w:rsidR="00AD79D0" w:rsidRPr="0062415C" w:rsidRDefault="00AD79D0" w:rsidP="00AD79D0">
      <w:pPr>
        <w:spacing w:line="360" w:lineRule="exact"/>
        <w:ind w:firstLine="482"/>
        <w:jc w:val="center"/>
        <w:rPr>
          <w:rFonts w:ascii="宋体" w:hAnsi="宋体"/>
          <w:b/>
          <w:sz w:val="24"/>
          <w:szCs w:val="24"/>
        </w:rPr>
      </w:pPr>
      <w:r w:rsidRPr="0062415C">
        <w:rPr>
          <w:rFonts w:ascii="宋体" w:hAnsi="宋体" w:hint="eastAsia"/>
          <w:b/>
          <w:sz w:val="24"/>
          <w:szCs w:val="24"/>
        </w:rPr>
        <w:t>估价对象土地实物状况一览表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77"/>
        <w:gridCol w:w="7912"/>
      </w:tblGrid>
      <w:tr w:rsidR="00AD79D0" w:rsidRPr="00AD79D0" w:rsidTr="001D43EE">
        <w:trPr>
          <w:trHeight w:val="454"/>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26278">
            <w:pPr>
              <w:pStyle w:val="a4"/>
              <w:spacing w:line="300" w:lineRule="exact"/>
              <w:rPr>
                <w:b/>
              </w:rPr>
            </w:pPr>
            <w:r w:rsidRPr="007B48EC">
              <w:rPr>
                <w:rFonts w:hint="eastAsia"/>
                <w:b/>
                <w:spacing w:val="405"/>
                <w:kern w:val="0"/>
                <w:fitText w:val="1260" w:id="-1523895552"/>
              </w:rPr>
              <w:t>名</w:t>
            </w:r>
            <w:r w:rsidRPr="007B48EC">
              <w:rPr>
                <w:rFonts w:hint="eastAsia"/>
                <w:b/>
                <w:kern w:val="0"/>
                <w:fitText w:val="1260" w:id="-1523895552"/>
              </w:rPr>
              <w:t>称</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B26278">
            <w:pPr>
              <w:pStyle w:val="a4"/>
              <w:spacing w:line="300" w:lineRule="exact"/>
            </w:pPr>
            <w:r w:rsidRPr="00AD79D0">
              <w:rPr>
                <w:rFonts w:hint="eastAsia"/>
              </w:rPr>
              <w:t>基本情况说明</w:t>
            </w:r>
          </w:p>
        </w:tc>
      </w:tr>
      <w:tr w:rsidR="00AD79D0" w:rsidRPr="00AD79D0" w:rsidTr="001D43EE">
        <w:trPr>
          <w:trHeight w:val="454"/>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26278">
            <w:pPr>
              <w:pStyle w:val="a4"/>
              <w:spacing w:line="300" w:lineRule="exact"/>
              <w:rPr>
                <w:b/>
                <w:spacing w:val="420"/>
                <w:kern w:val="0"/>
              </w:rPr>
            </w:pPr>
            <w:r w:rsidRPr="007B48EC">
              <w:rPr>
                <w:rFonts w:hint="eastAsia"/>
                <w:b/>
                <w:spacing w:val="60"/>
                <w:kern w:val="0"/>
                <w:fitText w:val="1260" w:id="-1523895552"/>
              </w:rPr>
              <w:t>土地面</w:t>
            </w:r>
            <w:r w:rsidRPr="007B48EC">
              <w:rPr>
                <w:rFonts w:hint="eastAsia"/>
                <w:b/>
                <w:kern w:val="0"/>
                <w:fitText w:val="1260" w:id="-1523895552"/>
              </w:rPr>
              <w:t>积</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472278" w:rsidP="00EE590C">
            <w:pPr>
              <w:pStyle w:val="a4"/>
              <w:spacing w:line="300" w:lineRule="exact"/>
              <w:jc w:val="left"/>
            </w:pPr>
            <w:r>
              <w:rPr>
                <w:rFonts w:hint="eastAsia"/>
              </w:rPr>
              <w:t>根据</w:t>
            </w:r>
            <w:r w:rsidR="00AD79D0" w:rsidRPr="00AD79D0">
              <w:rPr>
                <w:rFonts w:hint="eastAsia"/>
              </w:rPr>
              <w:t>估价委托人提供估价对象</w:t>
            </w:r>
            <w:r w:rsidR="00DD12FC">
              <w:rPr>
                <w:rFonts w:hint="eastAsia"/>
              </w:rPr>
              <w:t>的</w:t>
            </w:r>
            <w:r w:rsidR="00EE590C" w:rsidRPr="00EE590C">
              <w:rPr>
                <w:rFonts w:hint="eastAsia"/>
              </w:rPr>
              <w:t>《都匀市自然资源局出具的查询信息》</w:t>
            </w:r>
            <w:r w:rsidR="00AD79D0" w:rsidRPr="00AD79D0">
              <w:rPr>
                <w:rFonts w:hint="eastAsia"/>
              </w:rPr>
              <w:t>，</w:t>
            </w:r>
            <w:r w:rsidR="00400922">
              <w:rPr>
                <w:rFonts w:hint="eastAsia"/>
              </w:rPr>
              <w:t>得知</w:t>
            </w:r>
            <w:r>
              <w:rPr>
                <w:rFonts w:hint="eastAsia"/>
              </w:rPr>
              <w:t>共有宗地的</w:t>
            </w:r>
            <w:r w:rsidR="00DD12FC" w:rsidRPr="00DD12FC">
              <w:rPr>
                <w:rFonts w:hint="eastAsia"/>
              </w:rPr>
              <w:t>使用权面积</w:t>
            </w:r>
            <w:r w:rsidR="00EE590C">
              <w:rPr>
                <w:rFonts w:hint="eastAsia"/>
              </w:rPr>
              <w:t>1847.20</w:t>
            </w:r>
            <w:r w:rsidR="00EE590C">
              <w:rPr>
                <w:rFonts w:hint="eastAsia"/>
              </w:rPr>
              <w:t>平方米</w:t>
            </w:r>
            <w:r w:rsidR="00AD79D0" w:rsidRPr="00AD79D0">
              <w:rPr>
                <w:rFonts w:hint="eastAsia"/>
              </w:rPr>
              <w:t>。</w:t>
            </w:r>
          </w:p>
        </w:tc>
      </w:tr>
      <w:tr w:rsidR="00AD79D0" w:rsidRPr="00AD79D0" w:rsidTr="001D43EE">
        <w:trPr>
          <w:trHeight w:val="454"/>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26278">
            <w:pPr>
              <w:pStyle w:val="a4"/>
              <w:spacing w:line="300" w:lineRule="exact"/>
              <w:rPr>
                <w:b/>
                <w:spacing w:val="420"/>
                <w:kern w:val="0"/>
              </w:rPr>
            </w:pPr>
            <w:r w:rsidRPr="007B48EC">
              <w:rPr>
                <w:rFonts w:hint="eastAsia"/>
                <w:b/>
                <w:spacing w:val="60"/>
                <w:kern w:val="0"/>
                <w:fitText w:val="1260" w:id="-1523895552"/>
              </w:rPr>
              <w:t>土地四</w:t>
            </w:r>
            <w:r w:rsidRPr="007B48EC">
              <w:rPr>
                <w:rFonts w:hint="eastAsia"/>
                <w:b/>
                <w:kern w:val="0"/>
                <w:fitText w:val="1260" w:id="-1523895552"/>
              </w:rPr>
              <w:t>至</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B26278">
            <w:pPr>
              <w:pStyle w:val="a4"/>
              <w:spacing w:line="300" w:lineRule="exact"/>
              <w:jc w:val="left"/>
            </w:pPr>
            <w:r w:rsidRPr="00AD79D0">
              <w:rPr>
                <w:rFonts w:hint="eastAsia"/>
              </w:rPr>
              <w:t>根据现场实地查勘估价对象</w:t>
            </w:r>
            <w:proofErr w:type="gramStart"/>
            <w:r w:rsidRPr="00AD79D0">
              <w:rPr>
                <w:rFonts w:hint="eastAsia"/>
              </w:rPr>
              <w:t>东临</w:t>
            </w:r>
            <w:r w:rsidR="00B26278">
              <w:rPr>
                <w:rFonts w:hint="eastAsia"/>
              </w:rPr>
              <w:t>三仓库</w:t>
            </w:r>
            <w:proofErr w:type="gramEnd"/>
            <w:r w:rsidR="00B26278">
              <w:rPr>
                <w:rFonts w:hint="eastAsia"/>
              </w:rPr>
              <w:t>农贸市场</w:t>
            </w:r>
            <w:r w:rsidRPr="00AD79D0">
              <w:rPr>
                <w:rFonts w:hint="eastAsia"/>
              </w:rPr>
              <w:t>、南临</w:t>
            </w:r>
            <w:r w:rsidR="00B26278">
              <w:rPr>
                <w:rFonts w:hint="eastAsia"/>
              </w:rPr>
              <w:t>住宅</w:t>
            </w:r>
            <w:r w:rsidRPr="00AD79D0">
              <w:rPr>
                <w:rFonts w:hint="eastAsia"/>
              </w:rPr>
              <w:t>、西</w:t>
            </w:r>
            <w:proofErr w:type="gramStart"/>
            <w:r w:rsidRPr="00AD79D0">
              <w:rPr>
                <w:rFonts w:hint="eastAsia"/>
              </w:rPr>
              <w:t>临</w:t>
            </w:r>
            <w:r w:rsidR="00B26278">
              <w:rPr>
                <w:rFonts w:hint="eastAsia"/>
              </w:rPr>
              <w:t>剑江中路</w:t>
            </w:r>
            <w:proofErr w:type="gramEnd"/>
            <w:r w:rsidRPr="00AD79D0">
              <w:rPr>
                <w:rFonts w:hint="eastAsia"/>
              </w:rPr>
              <w:t>、北</w:t>
            </w:r>
            <w:proofErr w:type="gramStart"/>
            <w:r w:rsidRPr="00AD79D0">
              <w:rPr>
                <w:rFonts w:hint="eastAsia"/>
              </w:rPr>
              <w:t>临</w:t>
            </w:r>
            <w:r w:rsidR="00B26278">
              <w:rPr>
                <w:rFonts w:hint="eastAsia"/>
              </w:rPr>
              <w:t>规划</w:t>
            </w:r>
            <w:proofErr w:type="gramEnd"/>
            <w:r w:rsidR="00B26278">
              <w:rPr>
                <w:rFonts w:hint="eastAsia"/>
              </w:rPr>
              <w:t>道路</w:t>
            </w:r>
            <w:r w:rsidRPr="00AD79D0">
              <w:rPr>
                <w:rFonts w:hint="eastAsia"/>
              </w:rPr>
              <w:t>。</w:t>
            </w:r>
          </w:p>
        </w:tc>
      </w:tr>
      <w:tr w:rsidR="00785483" w:rsidRPr="00AD79D0" w:rsidTr="001D43EE">
        <w:trPr>
          <w:trHeight w:val="454"/>
          <w:jc w:val="center"/>
        </w:trPr>
        <w:tc>
          <w:tcPr>
            <w:tcW w:w="1677" w:type="dxa"/>
            <w:tcBorders>
              <w:top w:val="single" w:sz="4" w:space="0" w:color="auto"/>
              <w:left w:val="single" w:sz="4" w:space="0" w:color="auto"/>
              <w:bottom w:val="single" w:sz="4" w:space="0" w:color="auto"/>
              <w:right w:val="single" w:sz="4" w:space="0" w:color="auto"/>
            </w:tcBorders>
            <w:vAlign w:val="center"/>
          </w:tcPr>
          <w:p w:rsidR="00785483" w:rsidRPr="00D87344" w:rsidRDefault="0066779D" w:rsidP="00B26278">
            <w:pPr>
              <w:pStyle w:val="a4"/>
              <w:spacing w:line="300" w:lineRule="exact"/>
              <w:rPr>
                <w:b/>
                <w:spacing w:val="420"/>
                <w:kern w:val="0"/>
              </w:rPr>
            </w:pPr>
            <w:r w:rsidRPr="007B48EC">
              <w:rPr>
                <w:rFonts w:hint="eastAsia"/>
                <w:b/>
                <w:spacing w:val="15"/>
                <w:kern w:val="0"/>
                <w:fitText w:val="1260" w:id="-1523895296"/>
              </w:rPr>
              <w:t>使用权类</w:t>
            </w:r>
            <w:r w:rsidRPr="007B48EC">
              <w:rPr>
                <w:rFonts w:hint="eastAsia"/>
                <w:b/>
                <w:spacing w:val="7"/>
                <w:kern w:val="0"/>
                <w:fitText w:val="1260" w:id="-1523895296"/>
              </w:rPr>
              <w:t>型</w:t>
            </w:r>
          </w:p>
        </w:tc>
        <w:tc>
          <w:tcPr>
            <w:tcW w:w="7912" w:type="dxa"/>
            <w:tcBorders>
              <w:top w:val="single" w:sz="4" w:space="0" w:color="auto"/>
              <w:left w:val="single" w:sz="4" w:space="0" w:color="auto"/>
              <w:bottom w:val="single" w:sz="4" w:space="0" w:color="auto"/>
              <w:right w:val="single" w:sz="4" w:space="0" w:color="auto"/>
            </w:tcBorders>
            <w:vAlign w:val="center"/>
          </w:tcPr>
          <w:p w:rsidR="00785483" w:rsidRPr="00AD79D0" w:rsidRDefault="0066779D" w:rsidP="00B26278">
            <w:pPr>
              <w:pStyle w:val="a4"/>
              <w:spacing w:line="300" w:lineRule="exact"/>
              <w:jc w:val="left"/>
            </w:pPr>
            <w:r>
              <w:t>国有</w:t>
            </w:r>
            <w:r w:rsidR="006D0184">
              <w:rPr>
                <w:rFonts w:hint="eastAsia"/>
              </w:rPr>
              <w:t>出让</w:t>
            </w:r>
          </w:p>
        </w:tc>
      </w:tr>
      <w:tr w:rsidR="0066779D" w:rsidRPr="00AD79D0" w:rsidTr="001D43EE">
        <w:trPr>
          <w:trHeight w:val="454"/>
          <w:jc w:val="center"/>
        </w:trPr>
        <w:tc>
          <w:tcPr>
            <w:tcW w:w="1677" w:type="dxa"/>
            <w:tcBorders>
              <w:top w:val="single" w:sz="4" w:space="0" w:color="auto"/>
              <w:left w:val="single" w:sz="4" w:space="0" w:color="auto"/>
              <w:bottom w:val="single" w:sz="4" w:space="0" w:color="auto"/>
              <w:right w:val="single" w:sz="4" w:space="0" w:color="auto"/>
            </w:tcBorders>
            <w:vAlign w:val="center"/>
          </w:tcPr>
          <w:p w:rsidR="0066779D" w:rsidRPr="00D87344" w:rsidRDefault="0066779D" w:rsidP="00B26278">
            <w:pPr>
              <w:pStyle w:val="a4"/>
              <w:spacing w:line="300" w:lineRule="exact"/>
              <w:rPr>
                <w:b/>
                <w:spacing w:val="420"/>
                <w:kern w:val="0"/>
              </w:rPr>
            </w:pPr>
            <w:r w:rsidRPr="007B48EC">
              <w:rPr>
                <w:rFonts w:hint="eastAsia"/>
                <w:b/>
                <w:w w:val="93"/>
                <w:kern w:val="0"/>
                <w:fitText w:val="1260" w:id="-1523895552"/>
              </w:rPr>
              <w:t>土地使用期</w:t>
            </w:r>
            <w:r w:rsidRPr="007B48EC">
              <w:rPr>
                <w:rFonts w:hint="eastAsia"/>
                <w:b/>
                <w:spacing w:val="-45"/>
                <w:w w:val="93"/>
                <w:kern w:val="0"/>
                <w:fitText w:val="1260" w:id="-1523895552"/>
              </w:rPr>
              <w:t>限</w:t>
            </w:r>
          </w:p>
        </w:tc>
        <w:tc>
          <w:tcPr>
            <w:tcW w:w="7912" w:type="dxa"/>
            <w:tcBorders>
              <w:top w:val="single" w:sz="4" w:space="0" w:color="auto"/>
              <w:left w:val="single" w:sz="4" w:space="0" w:color="auto"/>
              <w:bottom w:val="single" w:sz="4" w:space="0" w:color="auto"/>
              <w:right w:val="single" w:sz="4" w:space="0" w:color="auto"/>
            </w:tcBorders>
            <w:vAlign w:val="center"/>
          </w:tcPr>
          <w:p w:rsidR="0066779D" w:rsidRPr="00AD79D0" w:rsidRDefault="00B26278" w:rsidP="00B26278">
            <w:pPr>
              <w:pStyle w:val="a4"/>
              <w:spacing w:line="300" w:lineRule="exact"/>
              <w:jc w:val="left"/>
            </w:pPr>
            <w:r>
              <w:rPr>
                <w:rFonts w:hint="eastAsia"/>
              </w:rPr>
              <w:t>2009-08-10</w:t>
            </w:r>
            <w:r>
              <w:rPr>
                <w:rFonts w:hint="eastAsia"/>
              </w:rPr>
              <w:t>起</w:t>
            </w:r>
            <w:r>
              <w:rPr>
                <w:rFonts w:hint="eastAsia"/>
              </w:rPr>
              <w:t>2049-08-10</w:t>
            </w:r>
            <w:r>
              <w:rPr>
                <w:rFonts w:hint="eastAsia"/>
              </w:rPr>
              <w:t>止</w:t>
            </w:r>
          </w:p>
        </w:tc>
      </w:tr>
      <w:tr w:rsidR="00AD79D0" w:rsidRPr="00AD79D0" w:rsidTr="001D43EE">
        <w:trPr>
          <w:trHeight w:val="454"/>
          <w:jc w:val="center"/>
        </w:trPr>
        <w:tc>
          <w:tcPr>
            <w:tcW w:w="1677" w:type="dxa"/>
            <w:tcBorders>
              <w:top w:val="single" w:sz="4" w:space="0" w:color="auto"/>
              <w:left w:val="single" w:sz="4" w:space="0" w:color="auto"/>
              <w:bottom w:val="single" w:sz="4" w:space="0" w:color="auto"/>
              <w:right w:val="single" w:sz="4" w:space="0" w:color="auto"/>
            </w:tcBorders>
            <w:vAlign w:val="center"/>
          </w:tcPr>
          <w:p w:rsidR="00AD79D0" w:rsidRPr="00D87344" w:rsidRDefault="00AD79D0" w:rsidP="00B26278">
            <w:pPr>
              <w:pStyle w:val="a4"/>
              <w:spacing w:line="300" w:lineRule="exact"/>
              <w:rPr>
                <w:b/>
                <w:spacing w:val="420"/>
                <w:kern w:val="0"/>
              </w:rPr>
            </w:pPr>
            <w:r w:rsidRPr="007B48EC">
              <w:rPr>
                <w:rFonts w:hint="eastAsia"/>
                <w:b/>
                <w:spacing w:val="60"/>
                <w:kern w:val="0"/>
                <w:fitText w:val="1260" w:id="-1523895552"/>
              </w:rPr>
              <w:t>水文条</w:t>
            </w:r>
            <w:r w:rsidRPr="007B48EC">
              <w:rPr>
                <w:rFonts w:hint="eastAsia"/>
                <w:b/>
                <w:kern w:val="0"/>
                <w:fitText w:val="1260" w:id="-1523895552"/>
              </w:rPr>
              <w:t>件</w:t>
            </w:r>
          </w:p>
        </w:tc>
        <w:tc>
          <w:tcPr>
            <w:tcW w:w="7912" w:type="dxa"/>
            <w:tcBorders>
              <w:top w:val="single" w:sz="4" w:space="0" w:color="auto"/>
              <w:left w:val="single" w:sz="4" w:space="0" w:color="auto"/>
              <w:bottom w:val="single" w:sz="4" w:space="0" w:color="auto"/>
              <w:right w:val="single" w:sz="4" w:space="0" w:color="auto"/>
            </w:tcBorders>
            <w:vAlign w:val="center"/>
          </w:tcPr>
          <w:p w:rsidR="00AD79D0" w:rsidRPr="00AD79D0" w:rsidRDefault="00AD79D0" w:rsidP="00B26278">
            <w:pPr>
              <w:pStyle w:val="a4"/>
              <w:spacing w:line="300" w:lineRule="exact"/>
              <w:jc w:val="left"/>
            </w:pPr>
            <w:r w:rsidRPr="00AD79D0">
              <w:rPr>
                <w:rFonts w:hint="eastAsia"/>
              </w:rPr>
              <w:t>可满足正常生活需要</w:t>
            </w:r>
          </w:p>
        </w:tc>
      </w:tr>
      <w:tr w:rsidR="00AD79D0" w:rsidRPr="00AD79D0" w:rsidTr="001D43EE">
        <w:trPr>
          <w:trHeight w:val="454"/>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26278">
            <w:pPr>
              <w:pStyle w:val="a4"/>
              <w:spacing w:line="300" w:lineRule="exact"/>
              <w:rPr>
                <w:b/>
                <w:spacing w:val="420"/>
                <w:kern w:val="0"/>
              </w:rPr>
            </w:pPr>
            <w:r w:rsidRPr="007B48EC">
              <w:rPr>
                <w:rFonts w:hint="eastAsia"/>
                <w:b/>
                <w:spacing w:val="60"/>
                <w:kern w:val="0"/>
                <w:fitText w:val="1260" w:id="-1523895552"/>
              </w:rPr>
              <w:t>土地形</w:t>
            </w:r>
            <w:r w:rsidRPr="007B48EC">
              <w:rPr>
                <w:rFonts w:hint="eastAsia"/>
                <w:b/>
                <w:kern w:val="0"/>
                <w:fitText w:val="1260" w:id="-1523895552"/>
              </w:rPr>
              <w:t>状</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B26278">
            <w:pPr>
              <w:pStyle w:val="a4"/>
              <w:spacing w:line="300" w:lineRule="exact"/>
              <w:jc w:val="left"/>
            </w:pPr>
            <w:r w:rsidRPr="00AD79D0">
              <w:rPr>
                <w:rFonts w:hint="eastAsia"/>
              </w:rPr>
              <w:t>所属宗地呈规则多边形分布</w:t>
            </w:r>
          </w:p>
        </w:tc>
      </w:tr>
      <w:tr w:rsidR="00AD79D0" w:rsidRPr="00AD79D0" w:rsidTr="001D43EE">
        <w:trPr>
          <w:trHeight w:val="454"/>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26278">
            <w:pPr>
              <w:pStyle w:val="a4"/>
              <w:spacing w:line="300" w:lineRule="exact"/>
              <w:rPr>
                <w:b/>
                <w:spacing w:val="420"/>
                <w:kern w:val="0"/>
              </w:rPr>
            </w:pPr>
            <w:r w:rsidRPr="007B48EC">
              <w:rPr>
                <w:rFonts w:hint="eastAsia"/>
                <w:b/>
                <w:spacing w:val="15"/>
                <w:kern w:val="0"/>
                <w:fitText w:val="1260" w:id="-1523895552"/>
              </w:rPr>
              <w:t>地形和地</w:t>
            </w:r>
            <w:r w:rsidRPr="007B48EC">
              <w:rPr>
                <w:rFonts w:hint="eastAsia"/>
                <w:b/>
                <w:spacing w:val="7"/>
                <w:kern w:val="0"/>
                <w:fitText w:val="1260" w:id="-1523895552"/>
              </w:rPr>
              <w:t>势</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B26278">
            <w:pPr>
              <w:pStyle w:val="a4"/>
              <w:spacing w:line="300" w:lineRule="exact"/>
              <w:jc w:val="left"/>
            </w:pPr>
            <w:r w:rsidRPr="00AD79D0">
              <w:rPr>
                <w:rFonts w:hint="eastAsia"/>
              </w:rPr>
              <w:t>估价对象占用的宗地与相邻土地现均为场地平整后的状况，宗地内标高与相邻土地和道路标高相差不大，不影响自然排水；场地平坦，无明显的坡度；地基地质条件良好，适合建筑</w:t>
            </w:r>
          </w:p>
        </w:tc>
      </w:tr>
      <w:tr w:rsidR="00AD79D0" w:rsidRPr="00AD79D0" w:rsidTr="001D43EE">
        <w:trPr>
          <w:trHeight w:val="454"/>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26278">
            <w:pPr>
              <w:pStyle w:val="a4"/>
              <w:spacing w:line="300" w:lineRule="exact"/>
              <w:rPr>
                <w:b/>
                <w:spacing w:val="420"/>
                <w:kern w:val="0"/>
              </w:rPr>
            </w:pPr>
            <w:r w:rsidRPr="007B48EC">
              <w:rPr>
                <w:rFonts w:hint="eastAsia"/>
                <w:b/>
                <w:spacing w:val="60"/>
                <w:kern w:val="0"/>
                <w:fitText w:val="1260" w:id="-1523895552"/>
              </w:rPr>
              <w:t>地质条</w:t>
            </w:r>
            <w:r w:rsidRPr="007B48EC">
              <w:rPr>
                <w:rFonts w:hint="eastAsia"/>
                <w:b/>
                <w:kern w:val="0"/>
                <w:fitText w:val="1260" w:id="-1523895552"/>
              </w:rPr>
              <w:t>件</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B26278">
            <w:pPr>
              <w:pStyle w:val="a4"/>
              <w:spacing w:line="300" w:lineRule="exact"/>
              <w:jc w:val="left"/>
            </w:pPr>
            <w:r w:rsidRPr="00AD79D0">
              <w:rPr>
                <w:rFonts w:hint="eastAsia"/>
              </w:rPr>
              <w:t>地基承载能力强，稳定性高，无特殊地质现象</w:t>
            </w:r>
          </w:p>
        </w:tc>
      </w:tr>
      <w:tr w:rsidR="00AD79D0" w:rsidRPr="00AD79D0" w:rsidTr="001D43EE">
        <w:trPr>
          <w:trHeight w:val="454"/>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26278">
            <w:pPr>
              <w:pStyle w:val="a4"/>
              <w:spacing w:line="300" w:lineRule="exact"/>
              <w:rPr>
                <w:b/>
                <w:spacing w:val="420"/>
                <w:kern w:val="0"/>
              </w:rPr>
            </w:pPr>
            <w:r w:rsidRPr="007B48EC">
              <w:rPr>
                <w:rFonts w:hint="eastAsia"/>
                <w:b/>
                <w:spacing w:val="60"/>
                <w:kern w:val="0"/>
                <w:fitText w:val="1260" w:id="-1523895552"/>
              </w:rPr>
              <w:t>开发程</w:t>
            </w:r>
            <w:r w:rsidRPr="007B48EC">
              <w:rPr>
                <w:rFonts w:hint="eastAsia"/>
                <w:b/>
                <w:kern w:val="0"/>
                <w:fitText w:val="1260" w:id="-1523895552"/>
              </w:rPr>
              <w:t>度</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B26278">
            <w:pPr>
              <w:pStyle w:val="a4"/>
              <w:spacing w:line="300" w:lineRule="exact"/>
              <w:jc w:val="left"/>
            </w:pPr>
            <w:r w:rsidRPr="00AD79D0">
              <w:rPr>
                <w:rFonts w:hint="eastAsia"/>
              </w:rPr>
              <w:t>估价对象实际开发程度宗地外“</w:t>
            </w:r>
            <w:r w:rsidR="007D6048">
              <w:rPr>
                <w:rFonts w:hint="eastAsia"/>
              </w:rPr>
              <w:t>六</w:t>
            </w:r>
            <w:r w:rsidRPr="00AD79D0">
              <w:rPr>
                <w:rFonts w:hint="eastAsia"/>
              </w:rPr>
              <w:t>通”</w:t>
            </w:r>
            <w:r w:rsidRPr="00AD79D0">
              <w:rPr>
                <w:rFonts w:hint="eastAsia"/>
              </w:rPr>
              <w:t>(</w:t>
            </w:r>
            <w:r w:rsidRPr="00AD79D0">
              <w:rPr>
                <w:rFonts w:hint="eastAsia"/>
              </w:rPr>
              <w:t>通上水、通下水、通电、通路、通讯</w:t>
            </w:r>
            <w:r w:rsidR="007D6048">
              <w:rPr>
                <w:rFonts w:hint="eastAsia"/>
              </w:rPr>
              <w:t>、通气</w:t>
            </w:r>
            <w:r w:rsidRPr="00AD79D0">
              <w:rPr>
                <w:rFonts w:hint="eastAsia"/>
              </w:rPr>
              <w:t>)</w:t>
            </w:r>
            <w:r w:rsidRPr="00AD79D0">
              <w:rPr>
                <w:rFonts w:hint="eastAsia"/>
              </w:rPr>
              <w:t>，宗地内“</w:t>
            </w:r>
            <w:r w:rsidR="007D6048">
              <w:rPr>
                <w:rFonts w:hint="eastAsia"/>
              </w:rPr>
              <w:t>六</w:t>
            </w:r>
            <w:r w:rsidRPr="00AD79D0">
              <w:rPr>
                <w:rFonts w:hint="eastAsia"/>
              </w:rPr>
              <w:t>通一平”</w:t>
            </w:r>
            <w:r w:rsidRPr="00AD79D0">
              <w:rPr>
                <w:rFonts w:hint="eastAsia"/>
              </w:rPr>
              <w:t>(</w:t>
            </w:r>
            <w:r w:rsidRPr="00AD79D0">
              <w:rPr>
                <w:rFonts w:hint="eastAsia"/>
              </w:rPr>
              <w:t>通上水、通下水、通电、通路、通讯</w:t>
            </w:r>
            <w:r w:rsidR="007D6048">
              <w:rPr>
                <w:rFonts w:hint="eastAsia"/>
              </w:rPr>
              <w:t>、通气</w:t>
            </w:r>
            <w:r w:rsidRPr="00AD79D0">
              <w:rPr>
                <w:rFonts w:hint="eastAsia"/>
              </w:rPr>
              <w:t>及场地平整</w:t>
            </w:r>
            <w:r w:rsidRPr="00AD79D0">
              <w:rPr>
                <w:rFonts w:hint="eastAsia"/>
              </w:rPr>
              <w:t>)</w:t>
            </w:r>
          </w:p>
        </w:tc>
      </w:tr>
      <w:tr w:rsidR="00AD79D0" w:rsidRPr="00AD79D0" w:rsidTr="001D43EE">
        <w:trPr>
          <w:trHeight w:val="454"/>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26278">
            <w:pPr>
              <w:pStyle w:val="a4"/>
              <w:spacing w:line="300" w:lineRule="exact"/>
              <w:rPr>
                <w:b/>
                <w:spacing w:val="420"/>
                <w:kern w:val="0"/>
              </w:rPr>
            </w:pPr>
            <w:r w:rsidRPr="007B48EC">
              <w:rPr>
                <w:rFonts w:hint="eastAsia"/>
                <w:b/>
                <w:w w:val="93"/>
                <w:kern w:val="0"/>
                <w:fitText w:val="1260" w:id="-1523895552"/>
              </w:rPr>
              <w:t>规划限制条</w:t>
            </w:r>
            <w:r w:rsidRPr="007B48EC">
              <w:rPr>
                <w:rFonts w:hint="eastAsia"/>
                <w:b/>
                <w:spacing w:val="-45"/>
                <w:w w:val="93"/>
                <w:kern w:val="0"/>
                <w:fitText w:val="1260" w:id="-1523895552"/>
              </w:rPr>
              <w:t>件</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B26278" w:rsidP="00B26278">
            <w:pPr>
              <w:pStyle w:val="a4"/>
              <w:spacing w:line="300" w:lineRule="exact"/>
              <w:jc w:val="left"/>
            </w:pPr>
            <w:r>
              <w:rPr>
                <w:rFonts w:hint="eastAsia"/>
              </w:rPr>
              <w:t>商服</w:t>
            </w:r>
            <w:r w:rsidR="00AD79D0" w:rsidRPr="00AD79D0">
              <w:rPr>
                <w:rFonts w:hint="eastAsia"/>
              </w:rPr>
              <w:t>用地</w:t>
            </w:r>
            <w:r w:rsidR="00AD79D0" w:rsidRPr="00AD79D0">
              <w:rPr>
                <w:rFonts w:hint="eastAsia"/>
              </w:rPr>
              <w:t>,</w:t>
            </w:r>
            <w:r w:rsidR="0066779D">
              <w:rPr>
                <w:rFonts w:hint="eastAsia"/>
              </w:rPr>
              <w:t xml:space="preserve"> </w:t>
            </w:r>
            <w:r w:rsidR="0066779D">
              <w:rPr>
                <w:rFonts w:hint="eastAsia"/>
              </w:rPr>
              <w:t>因资料有限，</w:t>
            </w:r>
            <w:proofErr w:type="gramStart"/>
            <w:r w:rsidR="0066779D">
              <w:rPr>
                <w:rFonts w:hint="eastAsia"/>
              </w:rPr>
              <w:t>故所在</w:t>
            </w:r>
            <w:proofErr w:type="gramEnd"/>
            <w:r w:rsidR="0066779D">
              <w:rPr>
                <w:rFonts w:hint="eastAsia"/>
              </w:rPr>
              <w:t>项目容积率不能确定</w:t>
            </w:r>
            <w:r w:rsidR="00AD79D0" w:rsidRPr="00AD79D0">
              <w:rPr>
                <w:rFonts w:hint="eastAsia"/>
              </w:rPr>
              <w:t>。</w:t>
            </w:r>
          </w:p>
        </w:tc>
      </w:tr>
      <w:tr w:rsidR="00AD79D0" w:rsidRPr="00AD79D0" w:rsidTr="001D43EE">
        <w:trPr>
          <w:trHeight w:val="454"/>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26278">
            <w:pPr>
              <w:pStyle w:val="a4"/>
              <w:spacing w:line="300" w:lineRule="exact"/>
              <w:rPr>
                <w:b/>
                <w:spacing w:val="420"/>
                <w:kern w:val="0"/>
              </w:rPr>
            </w:pPr>
            <w:r w:rsidRPr="007B48EC">
              <w:rPr>
                <w:rFonts w:hint="eastAsia"/>
                <w:b/>
                <w:w w:val="93"/>
                <w:kern w:val="0"/>
                <w:fitText w:val="1260" w:id="-1523895552"/>
              </w:rPr>
              <w:t>土地利用状</w:t>
            </w:r>
            <w:r w:rsidRPr="007B48EC">
              <w:rPr>
                <w:rFonts w:hint="eastAsia"/>
                <w:b/>
                <w:spacing w:val="-45"/>
                <w:w w:val="93"/>
                <w:kern w:val="0"/>
                <w:fitText w:val="1260" w:id="-1523895552"/>
              </w:rPr>
              <w:t>况</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66779D" w:rsidP="00B26278">
            <w:pPr>
              <w:pStyle w:val="a4"/>
              <w:spacing w:line="300" w:lineRule="exact"/>
              <w:jc w:val="left"/>
            </w:pPr>
            <w:r w:rsidRPr="0066779D">
              <w:rPr>
                <w:rFonts w:hint="eastAsia"/>
              </w:rPr>
              <w:t>所属宗地内修建有</w:t>
            </w:r>
            <w:r w:rsidR="00B26278">
              <w:rPr>
                <w:rFonts w:hint="eastAsia"/>
              </w:rPr>
              <w:t>独</w:t>
            </w:r>
            <w:r w:rsidRPr="0066779D">
              <w:rPr>
                <w:rFonts w:hint="eastAsia"/>
              </w:rPr>
              <w:t>栋</w:t>
            </w:r>
            <w:r w:rsidR="0033147E">
              <w:rPr>
                <w:rFonts w:hint="eastAsia"/>
              </w:rPr>
              <w:t>高</w:t>
            </w:r>
            <w:r w:rsidR="00313F6A">
              <w:rPr>
                <w:rFonts w:hint="eastAsia"/>
              </w:rPr>
              <w:t>层</w:t>
            </w:r>
            <w:r w:rsidR="00B26278">
              <w:rPr>
                <w:rFonts w:hint="eastAsia"/>
              </w:rPr>
              <w:t>商住</w:t>
            </w:r>
            <w:r w:rsidR="00313F6A">
              <w:rPr>
                <w:rFonts w:hint="eastAsia"/>
              </w:rPr>
              <w:t>用房</w:t>
            </w:r>
            <w:r w:rsidRPr="0066779D">
              <w:rPr>
                <w:rFonts w:hint="eastAsia"/>
              </w:rPr>
              <w:t>，估价对象位于</w:t>
            </w:r>
            <w:r w:rsidR="00B26278" w:rsidRPr="00B26278">
              <w:rPr>
                <w:rFonts w:hint="eastAsia"/>
              </w:rPr>
              <w:t>都匀</w:t>
            </w:r>
            <w:proofErr w:type="gramStart"/>
            <w:r w:rsidR="00B26278" w:rsidRPr="00B26278">
              <w:rPr>
                <w:rFonts w:hint="eastAsia"/>
              </w:rPr>
              <w:t>市剑江中路</w:t>
            </w:r>
            <w:proofErr w:type="gramEnd"/>
            <w:r w:rsidR="00B26278" w:rsidRPr="00B26278">
              <w:rPr>
                <w:rFonts w:hint="eastAsia"/>
              </w:rPr>
              <w:t>62</w:t>
            </w:r>
            <w:r w:rsidR="00B26278" w:rsidRPr="00B26278">
              <w:rPr>
                <w:rFonts w:hint="eastAsia"/>
              </w:rPr>
              <w:t>号华鑫大厦</w:t>
            </w:r>
            <w:r w:rsidR="00AD79D0" w:rsidRPr="00AD79D0">
              <w:rPr>
                <w:rFonts w:hint="eastAsia"/>
              </w:rPr>
              <w:t>。</w:t>
            </w:r>
          </w:p>
        </w:tc>
      </w:tr>
    </w:tbl>
    <w:p w:rsidR="00351FB3" w:rsidRDefault="00351FB3" w:rsidP="006D0184">
      <w:pPr>
        <w:spacing w:line="360" w:lineRule="exact"/>
        <w:ind w:firstLine="560"/>
      </w:pPr>
      <w:r>
        <w:rPr>
          <w:rFonts w:hint="eastAsia"/>
        </w:rPr>
        <w:lastRenderedPageBreak/>
        <w:t>（</w:t>
      </w:r>
      <w:r>
        <w:rPr>
          <w:rFonts w:hint="eastAsia"/>
        </w:rPr>
        <w:t>2</w:t>
      </w:r>
      <w:r>
        <w:rPr>
          <w:rFonts w:hint="eastAsia"/>
        </w:rPr>
        <w:t>）、建筑物状况描述</w:t>
      </w:r>
    </w:p>
    <w:p w:rsidR="00351FB3" w:rsidRDefault="00351FB3" w:rsidP="006D0184">
      <w:pPr>
        <w:spacing w:line="360" w:lineRule="exact"/>
        <w:ind w:firstLine="560"/>
      </w:pPr>
      <w:r>
        <w:rPr>
          <w:rFonts w:hint="eastAsia"/>
        </w:rPr>
        <w:t>根据注册房地产估价师实地查勘和调查了解，估价对象建筑物实物状况详见</w:t>
      </w:r>
      <w:r w:rsidR="00703DF7">
        <w:rPr>
          <w:rFonts w:hint="eastAsia"/>
        </w:rPr>
        <w:t>下</w:t>
      </w:r>
      <w:r>
        <w:rPr>
          <w:rFonts w:hint="eastAsia"/>
        </w:rPr>
        <w:t>表：</w:t>
      </w:r>
    </w:p>
    <w:p w:rsidR="00AD79D0" w:rsidRDefault="00AD79D0" w:rsidP="00AD79D0">
      <w:pPr>
        <w:pStyle w:val="ab"/>
        <w:tabs>
          <w:tab w:val="left" w:pos="900"/>
          <w:tab w:val="left" w:pos="1080"/>
        </w:tabs>
        <w:adjustRightInd w:val="0"/>
        <w:snapToGrid w:val="0"/>
        <w:spacing w:line="380" w:lineRule="exact"/>
        <w:ind w:firstLine="360"/>
        <w:jc w:val="center"/>
        <w:rPr>
          <w:rFonts w:ascii="宋体" w:hAnsi="宋体" w:cs="宋体"/>
          <w:b/>
          <w:bCs/>
          <w:color w:val="000000"/>
          <w:kern w:val="10"/>
          <w:sz w:val="24"/>
        </w:rPr>
      </w:pPr>
      <w:r>
        <w:rPr>
          <w:rFonts w:ascii="宋体" w:hAnsi="宋体" w:cs="宋体" w:hint="eastAsia"/>
          <w:b/>
          <w:bCs/>
          <w:color w:val="000000"/>
          <w:kern w:val="10"/>
          <w:sz w:val="24"/>
        </w:rPr>
        <w:t>估价对象</w:t>
      </w:r>
      <w:r w:rsidR="00B26278">
        <w:rPr>
          <w:rFonts w:ascii="宋体" w:hAnsi="宋体" w:cs="宋体" w:hint="eastAsia"/>
          <w:b/>
          <w:bCs/>
          <w:color w:val="000000"/>
          <w:kern w:val="10"/>
          <w:sz w:val="24"/>
        </w:rPr>
        <w:t>1至5</w:t>
      </w:r>
      <w:r>
        <w:rPr>
          <w:rFonts w:ascii="宋体" w:hAnsi="宋体" w:cs="宋体" w:hint="eastAsia"/>
          <w:b/>
          <w:bCs/>
          <w:color w:val="000000"/>
          <w:kern w:val="10"/>
          <w:sz w:val="24"/>
        </w:rPr>
        <w:t>建筑物状况一览表</w:t>
      </w:r>
    </w:p>
    <w:tbl>
      <w:tblPr>
        <w:tblW w:w="98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252"/>
        <w:gridCol w:w="1843"/>
        <w:gridCol w:w="1325"/>
        <w:gridCol w:w="1584"/>
        <w:gridCol w:w="1585"/>
        <w:gridCol w:w="2284"/>
      </w:tblGrid>
      <w:tr w:rsidR="00AD79D0" w:rsidTr="0071544D">
        <w:trPr>
          <w:trHeight w:val="454"/>
          <w:jc w:val="center"/>
        </w:trPr>
        <w:tc>
          <w:tcPr>
            <w:tcW w:w="1252" w:type="dxa"/>
            <w:tcBorders>
              <w:top w:val="single" w:sz="8" w:space="0" w:color="auto"/>
              <w:left w:val="single" w:sz="8" w:space="0" w:color="auto"/>
              <w:bottom w:val="single" w:sz="6" w:space="0" w:color="auto"/>
              <w:right w:val="single" w:sz="6" w:space="0" w:color="auto"/>
            </w:tcBorders>
            <w:vAlign w:val="center"/>
            <w:hideMark/>
          </w:tcPr>
          <w:p w:rsidR="00AD79D0" w:rsidRPr="00D87344" w:rsidRDefault="00AD79D0" w:rsidP="00EE590C">
            <w:pPr>
              <w:pStyle w:val="a4"/>
              <w:spacing w:line="460" w:lineRule="exact"/>
              <w:rPr>
                <w:b/>
                <w:snapToGrid w:val="0"/>
              </w:rPr>
            </w:pPr>
            <w:r w:rsidRPr="007B48EC">
              <w:rPr>
                <w:rFonts w:hint="eastAsia"/>
                <w:b/>
                <w:snapToGrid w:val="0"/>
                <w:spacing w:val="195"/>
                <w:kern w:val="0"/>
                <w:fitText w:val="840" w:id="-1523895295"/>
              </w:rPr>
              <w:t>名</w:t>
            </w:r>
            <w:r w:rsidRPr="007B48EC">
              <w:rPr>
                <w:rFonts w:hint="eastAsia"/>
                <w:b/>
                <w:snapToGrid w:val="0"/>
                <w:kern w:val="0"/>
                <w:fitText w:val="840" w:id="-1523895295"/>
              </w:rPr>
              <w:t>称</w:t>
            </w:r>
          </w:p>
        </w:tc>
        <w:tc>
          <w:tcPr>
            <w:tcW w:w="8621" w:type="dxa"/>
            <w:gridSpan w:val="5"/>
            <w:tcBorders>
              <w:top w:val="single" w:sz="8" w:space="0" w:color="auto"/>
              <w:left w:val="single" w:sz="6" w:space="0" w:color="auto"/>
              <w:bottom w:val="single" w:sz="6" w:space="0" w:color="auto"/>
              <w:right w:val="single" w:sz="8" w:space="0" w:color="auto"/>
            </w:tcBorders>
            <w:vAlign w:val="center"/>
            <w:hideMark/>
          </w:tcPr>
          <w:p w:rsidR="00AD79D0" w:rsidRDefault="00B26278" w:rsidP="00EE590C">
            <w:pPr>
              <w:pStyle w:val="a4"/>
              <w:spacing w:line="460" w:lineRule="exact"/>
              <w:rPr>
                <w:snapToGrid w:val="0"/>
              </w:rPr>
            </w:pPr>
            <w:r w:rsidRPr="00B26278">
              <w:rPr>
                <w:rFonts w:hint="eastAsia"/>
                <w:snapToGrid w:val="0"/>
              </w:rPr>
              <w:t>都匀</w:t>
            </w:r>
            <w:proofErr w:type="gramStart"/>
            <w:r w:rsidRPr="00B26278">
              <w:rPr>
                <w:rFonts w:hint="eastAsia"/>
                <w:snapToGrid w:val="0"/>
              </w:rPr>
              <w:t>市剑江中路</w:t>
            </w:r>
            <w:proofErr w:type="gramEnd"/>
            <w:r w:rsidRPr="00B26278">
              <w:rPr>
                <w:rFonts w:hint="eastAsia"/>
                <w:snapToGrid w:val="0"/>
              </w:rPr>
              <w:t>62</w:t>
            </w:r>
            <w:r w:rsidRPr="00B26278">
              <w:rPr>
                <w:rFonts w:hint="eastAsia"/>
                <w:snapToGrid w:val="0"/>
              </w:rPr>
              <w:t>号华鑫大厦</w:t>
            </w:r>
            <w:r w:rsidRPr="00B26278">
              <w:rPr>
                <w:rFonts w:hint="eastAsia"/>
                <w:snapToGrid w:val="0"/>
              </w:rPr>
              <w:t>1</w:t>
            </w:r>
            <w:r w:rsidRPr="00B26278">
              <w:rPr>
                <w:rFonts w:hint="eastAsia"/>
                <w:snapToGrid w:val="0"/>
              </w:rPr>
              <w:t>单元</w:t>
            </w:r>
            <w:r w:rsidRPr="00B26278">
              <w:rPr>
                <w:rFonts w:hint="eastAsia"/>
                <w:snapToGrid w:val="0"/>
              </w:rPr>
              <w:t>3</w:t>
            </w:r>
            <w:r w:rsidRPr="00B26278">
              <w:rPr>
                <w:rFonts w:hint="eastAsia"/>
                <w:snapToGrid w:val="0"/>
              </w:rPr>
              <w:t>层</w:t>
            </w:r>
            <w:r w:rsidR="009A407B">
              <w:rPr>
                <w:rFonts w:hint="eastAsia"/>
                <w:snapToGrid w:val="0"/>
              </w:rPr>
              <w:t>1</w:t>
            </w:r>
            <w:r w:rsidR="009A407B">
              <w:rPr>
                <w:rFonts w:hint="eastAsia"/>
                <w:snapToGrid w:val="0"/>
              </w:rPr>
              <w:t>号至</w:t>
            </w:r>
            <w:r w:rsidR="009A407B">
              <w:rPr>
                <w:rFonts w:hint="eastAsia"/>
                <w:snapToGrid w:val="0"/>
              </w:rPr>
              <w:t>5</w:t>
            </w:r>
            <w:r w:rsidR="009A407B">
              <w:rPr>
                <w:rFonts w:hint="eastAsia"/>
                <w:snapToGrid w:val="0"/>
              </w:rPr>
              <w:t>号</w:t>
            </w:r>
          </w:p>
        </w:tc>
      </w:tr>
      <w:tr w:rsidR="00AD79D0" w:rsidTr="0071544D">
        <w:trPr>
          <w:trHeight w:val="454"/>
          <w:jc w:val="center"/>
        </w:trPr>
        <w:tc>
          <w:tcPr>
            <w:tcW w:w="1252" w:type="dxa"/>
            <w:tcBorders>
              <w:top w:val="single" w:sz="6" w:space="0" w:color="auto"/>
              <w:left w:val="single" w:sz="8" w:space="0" w:color="auto"/>
              <w:bottom w:val="single" w:sz="6" w:space="0" w:color="auto"/>
              <w:right w:val="single" w:sz="6" w:space="0" w:color="auto"/>
            </w:tcBorders>
            <w:vAlign w:val="center"/>
            <w:hideMark/>
          </w:tcPr>
          <w:p w:rsidR="00AD79D0" w:rsidRPr="00D87344" w:rsidRDefault="00AD79D0" w:rsidP="00EE590C">
            <w:pPr>
              <w:pStyle w:val="a4"/>
              <w:spacing w:line="460" w:lineRule="exact"/>
              <w:rPr>
                <w:b/>
                <w:snapToGrid w:val="0"/>
                <w:spacing w:val="210"/>
                <w:kern w:val="0"/>
              </w:rPr>
            </w:pPr>
            <w:r w:rsidRPr="007B48EC">
              <w:rPr>
                <w:rFonts w:hint="eastAsia"/>
                <w:b/>
                <w:snapToGrid w:val="0"/>
                <w:spacing w:val="195"/>
                <w:kern w:val="0"/>
                <w:fitText w:val="840" w:id="-1523895295"/>
              </w:rPr>
              <w:t>规</w:t>
            </w:r>
            <w:r w:rsidRPr="007B48EC">
              <w:rPr>
                <w:rFonts w:hint="eastAsia"/>
                <w:b/>
                <w:snapToGrid w:val="0"/>
                <w:kern w:val="0"/>
                <w:fitText w:val="840" w:id="-1523895295"/>
              </w:rPr>
              <w:t>模</w:t>
            </w:r>
          </w:p>
        </w:tc>
        <w:tc>
          <w:tcPr>
            <w:tcW w:w="8621" w:type="dxa"/>
            <w:gridSpan w:val="5"/>
            <w:tcBorders>
              <w:top w:val="single" w:sz="6" w:space="0" w:color="auto"/>
              <w:left w:val="single" w:sz="6" w:space="0" w:color="auto"/>
              <w:bottom w:val="single" w:sz="6" w:space="0" w:color="auto"/>
              <w:right w:val="single" w:sz="8" w:space="0" w:color="auto"/>
            </w:tcBorders>
            <w:vAlign w:val="center"/>
            <w:hideMark/>
          </w:tcPr>
          <w:p w:rsidR="00AD79D0" w:rsidRDefault="00AD79D0" w:rsidP="00EE590C">
            <w:pPr>
              <w:pStyle w:val="a4"/>
              <w:spacing w:line="460" w:lineRule="exact"/>
              <w:rPr>
                <w:snapToGrid w:val="0"/>
              </w:rPr>
            </w:pPr>
            <w:r>
              <w:rPr>
                <w:rFonts w:hint="eastAsia"/>
                <w:snapToGrid w:val="0"/>
              </w:rPr>
              <w:t>估价对象建筑面积</w:t>
            </w:r>
            <w:r w:rsidR="00B26278">
              <w:rPr>
                <w:rFonts w:hint="eastAsia"/>
                <w:snapToGrid w:val="0"/>
              </w:rPr>
              <w:t>共</w:t>
            </w:r>
            <w:r>
              <w:rPr>
                <w:rFonts w:hint="eastAsia"/>
                <w:snapToGrid w:val="0"/>
              </w:rPr>
              <w:t>为</w:t>
            </w:r>
            <w:r w:rsidR="00B26278">
              <w:rPr>
                <w:rFonts w:hint="eastAsia"/>
                <w:snapToGrid w:val="0"/>
              </w:rPr>
              <w:t>1067.47</w:t>
            </w:r>
            <w:r>
              <w:rPr>
                <w:rFonts w:hint="eastAsia"/>
                <w:snapToGrid w:val="0"/>
              </w:rPr>
              <w:t>㎡，作为</w:t>
            </w:r>
            <w:r w:rsidR="00B26278">
              <w:rPr>
                <w:rFonts w:hint="eastAsia"/>
                <w:snapToGrid w:val="0"/>
              </w:rPr>
              <w:t>商业</w:t>
            </w:r>
            <w:r w:rsidR="00513B05">
              <w:rPr>
                <w:rFonts w:hint="eastAsia"/>
                <w:snapToGrid w:val="0"/>
              </w:rPr>
              <w:t>用房</w:t>
            </w:r>
            <w:r>
              <w:rPr>
                <w:rFonts w:hint="eastAsia"/>
                <w:snapToGrid w:val="0"/>
              </w:rPr>
              <w:t>，其建筑规模</w:t>
            </w:r>
            <w:r w:rsidR="00B26278">
              <w:rPr>
                <w:rFonts w:hint="eastAsia"/>
                <w:snapToGrid w:val="0"/>
              </w:rPr>
              <w:t>较大</w:t>
            </w:r>
          </w:p>
        </w:tc>
      </w:tr>
      <w:tr w:rsidR="00AD79D0" w:rsidTr="0071544D">
        <w:trPr>
          <w:trHeight w:val="454"/>
          <w:jc w:val="center"/>
        </w:trPr>
        <w:tc>
          <w:tcPr>
            <w:tcW w:w="1252" w:type="dxa"/>
            <w:tcBorders>
              <w:top w:val="single" w:sz="6" w:space="0" w:color="auto"/>
              <w:left w:val="single" w:sz="8" w:space="0" w:color="auto"/>
              <w:bottom w:val="single" w:sz="6" w:space="0" w:color="auto"/>
              <w:right w:val="single" w:sz="6" w:space="0" w:color="auto"/>
            </w:tcBorders>
            <w:vAlign w:val="center"/>
            <w:hideMark/>
          </w:tcPr>
          <w:p w:rsidR="00AD79D0" w:rsidRPr="00D87344" w:rsidRDefault="00AD79D0" w:rsidP="00EE590C">
            <w:pPr>
              <w:pStyle w:val="a4"/>
              <w:spacing w:line="460" w:lineRule="exact"/>
              <w:rPr>
                <w:b/>
                <w:snapToGrid w:val="0"/>
                <w:spacing w:val="210"/>
                <w:kern w:val="0"/>
              </w:rPr>
            </w:pPr>
            <w:r w:rsidRPr="007B48EC">
              <w:rPr>
                <w:rFonts w:hint="eastAsia"/>
                <w:b/>
                <w:snapToGrid w:val="0"/>
                <w:w w:val="93"/>
                <w:kern w:val="0"/>
                <w:fitText w:val="840" w:id="-1523895295"/>
              </w:rPr>
              <w:t>房屋结</w:t>
            </w:r>
            <w:r w:rsidRPr="007B48EC">
              <w:rPr>
                <w:rFonts w:hint="eastAsia"/>
                <w:b/>
                <w:snapToGrid w:val="0"/>
                <w:spacing w:val="-30"/>
                <w:w w:val="93"/>
                <w:kern w:val="0"/>
                <w:fitText w:val="840" w:id="-1523895295"/>
              </w:rPr>
              <w:t>构</w:t>
            </w:r>
          </w:p>
        </w:tc>
        <w:tc>
          <w:tcPr>
            <w:tcW w:w="1843" w:type="dxa"/>
            <w:tcBorders>
              <w:top w:val="single" w:sz="6" w:space="0" w:color="auto"/>
              <w:left w:val="single" w:sz="6" w:space="0" w:color="auto"/>
              <w:bottom w:val="single" w:sz="6" w:space="0" w:color="auto"/>
              <w:right w:val="single" w:sz="6" w:space="0" w:color="auto"/>
            </w:tcBorders>
            <w:vAlign w:val="center"/>
            <w:hideMark/>
          </w:tcPr>
          <w:p w:rsidR="00AD79D0" w:rsidRDefault="0033147E" w:rsidP="00EE590C">
            <w:pPr>
              <w:pStyle w:val="a4"/>
              <w:spacing w:line="460" w:lineRule="exact"/>
              <w:rPr>
                <w:snapToGrid w:val="0"/>
              </w:rPr>
            </w:pPr>
            <w:r>
              <w:rPr>
                <w:rFonts w:hint="eastAsia"/>
                <w:snapToGrid w:val="0"/>
              </w:rPr>
              <w:t>钢混</w:t>
            </w:r>
          </w:p>
        </w:tc>
        <w:tc>
          <w:tcPr>
            <w:tcW w:w="1325" w:type="dxa"/>
            <w:tcBorders>
              <w:top w:val="single" w:sz="6" w:space="0" w:color="auto"/>
              <w:left w:val="single" w:sz="6" w:space="0" w:color="auto"/>
              <w:bottom w:val="single" w:sz="6" w:space="0" w:color="auto"/>
              <w:right w:val="single" w:sz="6" w:space="0" w:color="auto"/>
            </w:tcBorders>
            <w:vAlign w:val="center"/>
            <w:hideMark/>
          </w:tcPr>
          <w:p w:rsidR="00AD79D0" w:rsidRPr="00D87344" w:rsidRDefault="00AD79D0" w:rsidP="00EE590C">
            <w:pPr>
              <w:pStyle w:val="a4"/>
              <w:spacing w:line="460" w:lineRule="exact"/>
              <w:rPr>
                <w:b/>
                <w:snapToGrid w:val="0"/>
                <w:spacing w:val="209"/>
                <w:kern w:val="0"/>
              </w:rPr>
            </w:pPr>
            <w:r w:rsidRPr="007B48EC">
              <w:rPr>
                <w:rFonts w:hint="eastAsia"/>
                <w:b/>
                <w:snapToGrid w:val="0"/>
                <w:w w:val="93"/>
                <w:kern w:val="0"/>
                <w:fitText w:val="840" w:id="-1523895295"/>
              </w:rPr>
              <w:t>建成年</w:t>
            </w:r>
            <w:r w:rsidRPr="007B48EC">
              <w:rPr>
                <w:rFonts w:hint="eastAsia"/>
                <w:b/>
                <w:snapToGrid w:val="0"/>
                <w:spacing w:val="-30"/>
                <w:w w:val="93"/>
                <w:kern w:val="0"/>
                <w:fitText w:val="840" w:id="-1523895295"/>
              </w:rPr>
              <w:t>代</w:t>
            </w:r>
          </w:p>
        </w:tc>
        <w:tc>
          <w:tcPr>
            <w:tcW w:w="1584" w:type="dxa"/>
            <w:tcBorders>
              <w:top w:val="single" w:sz="6" w:space="0" w:color="auto"/>
              <w:left w:val="single" w:sz="6" w:space="0" w:color="auto"/>
              <w:bottom w:val="single" w:sz="6" w:space="0" w:color="auto"/>
              <w:right w:val="single" w:sz="6" w:space="0" w:color="auto"/>
            </w:tcBorders>
            <w:vAlign w:val="center"/>
            <w:hideMark/>
          </w:tcPr>
          <w:p w:rsidR="00AD79D0" w:rsidRDefault="00B26278" w:rsidP="00EE590C">
            <w:pPr>
              <w:pStyle w:val="a4"/>
              <w:spacing w:line="460" w:lineRule="exact"/>
              <w:rPr>
                <w:snapToGrid w:val="0"/>
              </w:rPr>
            </w:pPr>
            <w:r>
              <w:rPr>
                <w:rFonts w:hint="eastAsia"/>
                <w:snapToGrid w:val="0"/>
              </w:rPr>
              <w:t>2014</w:t>
            </w:r>
            <w:r w:rsidR="00AD79D0">
              <w:rPr>
                <w:rFonts w:hint="eastAsia"/>
                <w:snapToGrid w:val="0"/>
              </w:rPr>
              <w:t>年</w:t>
            </w:r>
          </w:p>
        </w:tc>
        <w:tc>
          <w:tcPr>
            <w:tcW w:w="1585" w:type="dxa"/>
            <w:tcBorders>
              <w:top w:val="single" w:sz="6" w:space="0" w:color="auto"/>
              <w:left w:val="single" w:sz="6" w:space="0" w:color="auto"/>
              <w:bottom w:val="single" w:sz="6" w:space="0" w:color="auto"/>
              <w:right w:val="single" w:sz="6" w:space="0" w:color="auto"/>
            </w:tcBorders>
            <w:vAlign w:val="center"/>
            <w:hideMark/>
          </w:tcPr>
          <w:p w:rsidR="00AD79D0" w:rsidRPr="00D87344" w:rsidRDefault="00AD79D0" w:rsidP="00EE590C">
            <w:pPr>
              <w:pStyle w:val="a4"/>
              <w:spacing w:line="460" w:lineRule="exact"/>
              <w:rPr>
                <w:b/>
                <w:snapToGrid w:val="0"/>
                <w:w w:val="99"/>
                <w:kern w:val="0"/>
              </w:rPr>
            </w:pPr>
            <w:r w:rsidRPr="007B48EC">
              <w:rPr>
                <w:rFonts w:hint="eastAsia"/>
                <w:b/>
                <w:snapToGrid w:val="0"/>
                <w:w w:val="93"/>
                <w:kern w:val="0"/>
                <w:fitText w:val="840" w:id="-1523895295"/>
              </w:rPr>
              <w:t>实际用</w:t>
            </w:r>
            <w:r w:rsidRPr="007B48EC">
              <w:rPr>
                <w:rFonts w:hint="eastAsia"/>
                <w:b/>
                <w:snapToGrid w:val="0"/>
                <w:spacing w:val="-30"/>
                <w:w w:val="93"/>
                <w:kern w:val="0"/>
                <w:fitText w:val="840" w:id="-1523895295"/>
              </w:rPr>
              <w:t>途</w:t>
            </w:r>
          </w:p>
        </w:tc>
        <w:tc>
          <w:tcPr>
            <w:tcW w:w="2284" w:type="dxa"/>
            <w:tcBorders>
              <w:top w:val="single" w:sz="6" w:space="0" w:color="auto"/>
              <w:left w:val="single" w:sz="6" w:space="0" w:color="auto"/>
              <w:bottom w:val="single" w:sz="6" w:space="0" w:color="auto"/>
              <w:right w:val="single" w:sz="8" w:space="0" w:color="auto"/>
            </w:tcBorders>
            <w:vAlign w:val="center"/>
            <w:hideMark/>
          </w:tcPr>
          <w:p w:rsidR="00AD79D0" w:rsidRDefault="00B26278" w:rsidP="00EE590C">
            <w:pPr>
              <w:pStyle w:val="a4"/>
              <w:spacing w:line="460" w:lineRule="exact"/>
              <w:rPr>
                <w:snapToGrid w:val="0"/>
              </w:rPr>
            </w:pPr>
            <w:r>
              <w:rPr>
                <w:rFonts w:hint="eastAsia"/>
                <w:snapToGrid w:val="0"/>
              </w:rPr>
              <w:t>商业</w:t>
            </w:r>
            <w:r w:rsidR="00472278">
              <w:rPr>
                <w:rFonts w:hint="eastAsia"/>
                <w:snapToGrid w:val="0"/>
              </w:rPr>
              <w:t>，</w:t>
            </w:r>
            <w:r w:rsidR="009C2BE2">
              <w:rPr>
                <w:rFonts w:hint="eastAsia"/>
                <w:snapToGrid w:val="0"/>
              </w:rPr>
              <w:t>现</w:t>
            </w:r>
            <w:r>
              <w:rPr>
                <w:rFonts w:hint="eastAsia"/>
                <w:snapToGrid w:val="0"/>
              </w:rPr>
              <w:t>空置</w:t>
            </w:r>
          </w:p>
        </w:tc>
      </w:tr>
      <w:tr w:rsidR="00AD79D0" w:rsidTr="0071544D">
        <w:trPr>
          <w:trHeight w:val="454"/>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EE590C">
            <w:pPr>
              <w:pStyle w:val="a4"/>
              <w:spacing w:line="460" w:lineRule="exact"/>
              <w:rPr>
                <w:b/>
                <w:snapToGrid w:val="0"/>
                <w:spacing w:val="210"/>
                <w:kern w:val="0"/>
              </w:rPr>
            </w:pPr>
            <w:r w:rsidRPr="007B48EC">
              <w:rPr>
                <w:rFonts w:hint="eastAsia"/>
                <w:b/>
                <w:snapToGrid w:val="0"/>
                <w:spacing w:val="30"/>
                <w:kern w:val="0"/>
                <w:fitText w:val="840" w:id="-1523895295"/>
              </w:rPr>
              <w:t>总楼</w:t>
            </w:r>
            <w:r w:rsidRPr="007B48EC">
              <w:rPr>
                <w:rFonts w:hint="eastAsia"/>
                <w:b/>
                <w:snapToGrid w:val="0"/>
                <w:spacing w:val="22"/>
                <w:kern w:val="0"/>
                <w:fitText w:val="840" w:id="-1523895295"/>
              </w:rPr>
              <w:t>层</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79D0" w:rsidRDefault="00AD402F" w:rsidP="00EE590C">
            <w:pPr>
              <w:pStyle w:val="a4"/>
              <w:spacing w:line="460" w:lineRule="exact"/>
              <w:rPr>
                <w:snapToGrid w:val="0"/>
              </w:rPr>
            </w:pPr>
            <w:r>
              <w:rPr>
                <w:rFonts w:hint="eastAsia"/>
                <w:snapToGrid w:val="0"/>
              </w:rPr>
              <w:t>29</w:t>
            </w:r>
            <w:r w:rsidR="00AD79D0">
              <w:rPr>
                <w:rFonts w:hint="eastAsia"/>
                <w:snapToGrid w:val="0"/>
              </w:rPr>
              <w:t>层</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EE590C">
            <w:pPr>
              <w:pStyle w:val="a4"/>
              <w:spacing w:line="460" w:lineRule="exact"/>
              <w:rPr>
                <w:b/>
                <w:snapToGrid w:val="0"/>
                <w:spacing w:val="209"/>
                <w:kern w:val="0"/>
              </w:rPr>
            </w:pPr>
            <w:r w:rsidRPr="007B48EC">
              <w:rPr>
                <w:rFonts w:hint="eastAsia"/>
                <w:b/>
                <w:snapToGrid w:val="0"/>
                <w:w w:val="93"/>
                <w:kern w:val="0"/>
                <w:fitText w:val="840" w:id="-1523895295"/>
              </w:rPr>
              <w:t>所在楼</w:t>
            </w:r>
            <w:r w:rsidRPr="007B48EC">
              <w:rPr>
                <w:rFonts w:hint="eastAsia"/>
                <w:b/>
                <w:snapToGrid w:val="0"/>
                <w:spacing w:val="-30"/>
                <w:w w:val="93"/>
                <w:kern w:val="0"/>
                <w:fitText w:val="840" w:id="-1523895295"/>
              </w:rPr>
              <w:t>层</w:t>
            </w:r>
          </w:p>
        </w:tc>
        <w:tc>
          <w:tcPr>
            <w:tcW w:w="1584" w:type="dxa"/>
            <w:tcBorders>
              <w:top w:val="single" w:sz="4" w:space="0" w:color="auto"/>
              <w:left w:val="single" w:sz="4" w:space="0" w:color="auto"/>
              <w:bottom w:val="single" w:sz="4" w:space="0" w:color="auto"/>
              <w:right w:val="single" w:sz="4" w:space="0" w:color="auto"/>
            </w:tcBorders>
            <w:vAlign w:val="center"/>
            <w:hideMark/>
          </w:tcPr>
          <w:p w:rsidR="00AD79D0" w:rsidRDefault="00AD402F" w:rsidP="00EE590C">
            <w:pPr>
              <w:pStyle w:val="a4"/>
              <w:spacing w:line="460" w:lineRule="exact"/>
              <w:rPr>
                <w:snapToGrid w:val="0"/>
              </w:rPr>
            </w:pPr>
            <w:r>
              <w:rPr>
                <w:rFonts w:hint="eastAsia"/>
                <w:snapToGrid w:val="0"/>
              </w:rPr>
              <w:t>3</w:t>
            </w:r>
            <w:r w:rsidR="00AD79D0">
              <w:rPr>
                <w:rFonts w:hint="eastAsia"/>
                <w:snapToGrid w:val="0"/>
              </w:rPr>
              <w:t>层</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EE590C">
            <w:pPr>
              <w:pStyle w:val="a4"/>
              <w:spacing w:line="460" w:lineRule="exact"/>
              <w:rPr>
                <w:b/>
                <w:snapToGrid w:val="0"/>
                <w:w w:val="99"/>
                <w:kern w:val="0"/>
              </w:rPr>
            </w:pPr>
            <w:r w:rsidRPr="007B48EC">
              <w:rPr>
                <w:rFonts w:hint="eastAsia"/>
                <w:b/>
                <w:snapToGrid w:val="0"/>
                <w:spacing w:val="195"/>
                <w:kern w:val="0"/>
                <w:fitText w:val="840" w:id="-1523895295"/>
              </w:rPr>
              <w:t>总</w:t>
            </w:r>
            <w:r w:rsidRPr="007B48EC">
              <w:rPr>
                <w:rFonts w:hint="eastAsia"/>
                <w:b/>
                <w:snapToGrid w:val="0"/>
                <w:kern w:val="0"/>
                <w:fitText w:val="840" w:id="-1523895295"/>
              </w:rPr>
              <w:t>高</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EE590C">
            <w:pPr>
              <w:pStyle w:val="a4"/>
              <w:spacing w:line="460" w:lineRule="exact"/>
              <w:rPr>
                <w:snapToGrid w:val="0"/>
              </w:rPr>
            </w:pPr>
            <w:r>
              <w:rPr>
                <w:rFonts w:hint="eastAsia"/>
                <w:snapToGrid w:val="0"/>
              </w:rPr>
              <w:t>约</w:t>
            </w:r>
            <w:r w:rsidR="00AD402F">
              <w:rPr>
                <w:rFonts w:hint="eastAsia"/>
                <w:snapToGrid w:val="0"/>
              </w:rPr>
              <w:t>100</w:t>
            </w:r>
            <w:r>
              <w:rPr>
                <w:rFonts w:hint="eastAsia"/>
                <w:snapToGrid w:val="0"/>
              </w:rPr>
              <w:t>M</w:t>
            </w:r>
          </w:p>
        </w:tc>
      </w:tr>
      <w:tr w:rsidR="00AD79D0" w:rsidTr="0071544D">
        <w:trPr>
          <w:trHeight w:val="454"/>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EE590C">
            <w:pPr>
              <w:pStyle w:val="a4"/>
              <w:spacing w:line="460" w:lineRule="exact"/>
              <w:rPr>
                <w:b/>
                <w:snapToGrid w:val="0"/>
                <w:spacing w:val="210"/>
                <w:kern w:val="0"/>
              </w:rPr>
            </w:pPr>
            <w:r w:rsidRPr="007B48EC">
              <w:rPr>
                <w:rFonts w:hint="eastAsia"/>
                <w:b/>
                <w:snapToGrid w:val="0"/>
                <w:w w:val="93"/>
                <w:kern w:val="0"/>
                <w:fitText w:val="840" w:id="-1523895295"/>
              </w:rPr>
              <w:t>空间布</w:t>
            </w:r>
            <w:r w:rsidRPr="007B48EC">
              <w:rPr>
                <w:rFonts w:hint="eastAsia"/>
                <w:b/>
                <w:snapToGrid w:val="0"/>
                <w:spacing w:val="-30"/>
                <w:w w:val="93"/>
                <w:kern w:val="0"/>
                <w:fitText w:val="840" w:id="-1523895295"/>
              </w:rPr>
              <w:t>局</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79D0" w:rsidRDefault="00AD402F" w:rsidP="00EE590C">
            <w:pPr>
              <w:pStyle w:val="a4"/>
              <w:spacing w:line="460" w:lineRule="exact"/>
              <w:rPr>
                <w:snapToGrid w:val="0"/>
              </w:rPr>
            </w:pPr>
            <w:r>
              <w:rPr>
                <w:rFonts w:hint="eastAsia"/>
                <w:snapToGrid w:val="0"/>
              </w:rPr>
              <w:t>平层</w:t>
            </w:r>
            <w:r>
              <w:rPr>
                <w:snapToGrid w:val="0"/>
              </w:rPr>
              <w:t xml:space="preserve"> </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EE590C">
            <w:pPr>
              <w:pStyle w:val="a4"/>
              <w:spacing w:line="460" w:lineRule="exact"/>
              <w:rPr>
                <w:b/>
                <w:snapToGrid w:val="0"/>
                <w:spacing w:val="209"/>
                <w:kern w:val="0"/>
              </w:rPr>
            </w:pPr>
            <w:r w:rsidRPr="007B48EC">
              <w:rPr>
                <w:rFonts w:hint="eastAsia"/>
                <w:b/>
                <w:snapToGrid w:val="0"/>
                <w:w w:val="93"/>
                <w:kern w:val="0"/>
                <w:fitText w:val="840" w:id="-1523895295"/>
              </w:rPr>
              <w:t>临街状</w:t>
            </w:r>
            <w:r w:rsidRPr="007B48EC">
              <w:rPr>
                <w:rFonts w:hint="eastAsia"/>
                <w:b/>
                <w:snapToGrid w:val="0"/>
                <w:spacing w:val="-30"/>
                <w:w w:val="93"/>
                <w:kern w:val="0"/>
                <w:fitText w:val="840" w:id="-1523895295"/>
              </w:rPr>
              <w:t>况</w:t>
            </w:r>
          </w:p>
        </w:tc>
        <w:tc>
          <w:tcPr>
            <w:tcW w:w="1584" w:type="dxa"/>
            <w:tcBorders>
              <w:top w:val="single" w:sz="4" w:space="0" w:color="auto"/>
              <w:left w:val="single" w:sz="4" w:space="0" w:color="auto"/>
              <w:bottom w:val="single" w:sz="4" w:space="0" w:color="auto"/>
              <w:right w:val="single" w:sz="4" w:space="0" w:color="auto"/>
            </w:tcBorders>
            <w:vAlign w:val="center"/>
            <w:hideMark/>
          </w:tcPr>
          <w:p w:rsidR="00AD79D0" w:rsidRDefault="00AD402F" w:rsidP="00EE590C">
            <w:pPr>
              <w:pStyle w:val="a4"/>
              <w:spacing w:line="460" w:lineRule="exact"/>
              <w:rPr>
                <w:snapToGrid w:val="0"/>
              </w:rPr>
            </w:pPr>
            <w:r>
              <w:rPr>
                <w:rFonts w:hint="eastAsia"/>
                <w:snapToGrid w:val="0"/>
              </w:rPr>
              <w:t>一</w:t>
            </w:r>
            <w:r w:rsidR="007D6048">
              <w:rPr>
                <w:rFonts w:hint="eastAsia"/>
                <w:snapToGrid w:val="0"/>
              </w:rPr>
              <w:t>面</w:t>
            </w:r>
            <w:r w:rsidR="00AD79D0">
              <w:rPr>
                <w:rFonts w:hint="eastAsia"/>
                <w:snapToGrid w:val="0"/>
              </w:rPr>
              <w:t>临</w:t>
            </w:r>
            <w:r w:rsidR="003507B6">
              <w:rPr>
                <w:rFonts w:hint="eastAsia"/>
                <w:snapToGrid w:val="0"/>
              </w:rPr>
              <w:t>路</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EE590C">
            <w:pPr>
              <w:pStyle w:val="a4"/>
              <w:spacing w:line="460" w:lineRule="exact"/>
              <w:rPr>
                <w:b/>
                <w:snapToGrid w:val="0"/>
                <w:w w:val="99"/>
                <w:kern w:val="0"/>
              </w:rPr>
            </w:pPr>
            <w:r w:rsidRPr="007B48EC">
              <w:rPr>
                <w:rFonts w:hint="eastAsia"/>
                <w:b/>
                <w:snapToGrid w:val="0"/>
                <w:spacing w:val="195"/>
                <w:kern w:val="0"/>
                <w:fitText w:val="840" w:id="-1523895295"/>
              </w:rPr>
              <w:t>层</w:t>
            </w:r>
            <w:r w:rsidRPr="007B48EC">
              <w:rPr>
                <w:rFonts w:hint="eastAsia"/>
                <w:b/>
                <w:snapToGrid w:val="0"/>
                <w:kern w:val="0"/>
                <w:fitText w:val="840" w:id="-1523895295"/>
              </w:rPr>
              <w:t>高</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EE590C">
            <w:pPr>
              <w:pStyle w:val="a4"/>
              <w:spacing w:line="460" w:lineRule="exact"/>
              <w:rPr>
                <w:snapToGrid w:val="0"/>
              </w:rPr>
            </w:pPr>
            <w:r>
              <w:rPr>
                <w:rFonts w:hint="eastAsia"/>
                <w:snapToGrid w:val="0"/>
              </w:rPr>
              <w:t>约</w:t>
            </w:r>
            <w:r w:rsidR="00AD402F">
              <w:rPr>
                <w:rFonts w:hint="eastAsia"/>
                <w:snapToGrid w:val="0"/>
              </w:rPr>
              <w:t>3.5</w:t>
            </w:r>
            <w:r>
              <w:rPr>
                <w:rFonts w:hint="eastAsia"/>
                <w:snapToGrid w:val="0"/>
              </w:rPr>
              <w:t>M</w:t>
            </w:r>
          </w:p>
        </w:tc>
      </w:tr>
      <w:tr w:rsidR="00AD79D0" w:rsidTr="0071544D">
        <w:trPr>
          <w:trHeight w:val="454"/>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EE590C">
            <w:pPr>
              <w:pStyle w:val="a4"/>
              <w:spacing w:line="460" w:lineRule="exact"/>
              <w:rPr>
                <w:b/>
                <w:snapToGrid w:val="0"/>
                <w:spacing w:val="210"/>
                <w:kern w:val="0"/>
              </w:rPr>
            </w:pPr>
            <w:r w:rsidRPr="007B48EC">
              <w:rPr>
                <w:rFonts w:hint="eastAsia"/>
                <w:b/>
                <w:snapToGrid w:val="0"/>
                <w:spacing w:val="195"/>
                <w:kern w:val="0"/>
                <w:fitText w:val="840" w:id="-1523895295"/>
              </w:rPr>
              <w:t>车</w:t>
            </w:r>
            <w:r w:rsidRPr="007B48EC">
              <w:rPr>
                <w:rFonts w:hint="eastAsia"/>
                <w:b/>
                <w:snapToGrid w:val="0"/>
                <w:kern w:val="0"/>
                <w:fitText w:val="840" w:id="-1523895295"/>
              </w:rPr>
              <w:t>位</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79D0" w:rsidRDefault="00AD402F" w:rsidP="00EE590C">
            <w:pPr>
              <w:pStyle w:val="a4"/>
              <w:spacing w:line="460" w:lineRule="exact"/>
              <w:rPr>
                <w:snapToGrid w:val="0"/>
              </w:rPr>
            </w:pPr>
            <w:r>
              <w:rPr>
                <w:rFonts w:hint="eastAsia"/>
                <w:snapToGrid w:val="0"/>
              </w:rPr>
              <w:t>地下</w:t>
            </w:r>
            <w:r w:rsidR="00513B05">
              <w:rPr>
                <w:rFonts w:hint="eastAsia"/>
                <w:snapToGrid w:val="0"/>
              </w:rPr>
              <w:t>停</w:t>
            </w:r>
            <w:r w:rsidR="00AD79D0">
              <w:rPr>
                <w:rFonts w:hint="eastAsia"/>
                <w:snapToGrid w:val="0"/>
              </w:rPr>
              <w:t>车位</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EE590C">
            <w:pPr>
              <w:pStyle w:val="a4"/>
              <w:spacing w:line="460" w:lineRule="exact"/>
              <w:rPr>
                <w:b/>
                <w:snapToGrid w:val="0"/>
                <w:spacing w:val="209"/>
                <w:kern w:val="0"/>
              </w:rPr>
            </w:pPr>
            <w:r w:rsidRPr="007B48EC">
              <w:rPr>
                <w:rFonts w:hint="eastAsia"/>
                <w:b/>
                <w:snapToGrid w:val="0"/>
                <w:w w:val="93"/>
                <w:kern w:val="0"/>
                <w:fitText w:val="840" w:id="-1523895295"/>
              </w:rPr>
              <w:t>楼房形</w:t>
            </w:r>
            <w:r w:rsidRPr="007B48EC">
              <w:rPr>
                <w:rFonts w:hint="eastAsia"/>
                <w:b/>
                <w:snapToGrid w:val="0"/>
                <w:spacing w:val="-30"/>
                <w:w w:val="93"/>
                <w:kern w:val="0"/>
                <w:fitText w:val="840" w:id="-1523895295"/>
              </w:rPr>
              <w:t>状</w:t>
            </w:r>
          </w:p>
        </w:tc>
        <w:tc>
          <w:tcPr>
            <w:tcW w:w="1584" w:type="dxa"/>
            <w:tcBorders>
              <w:top w:val="single" w:sz="4" w:space="0" w:color="auto"/>
              <w:left w:val="single" w:sz="4" w:space="0" w:color="auto"/>
              <w:bottom w:val="single" w:sz="4" w:space="0" w:color="auto"/>
              <w:right w:val="single" w:sz="4" w:space="0" w:color="auto"/>
            </w:tcBorders>
            <w:vAlign w:val="center"/>
            <w:hideMark/>
          </w:tcPr>
          <w:p w:rsidR="00AD79D0" w:rsidRDefault="00513B05" w:rsidP="00EE590C">
            <w:pPr>
              <w:pStyle w:val="a4"/>
              <w:spacing w:line="460" w:lineRule="exact"/>
              <w:rPr>
                <w:snapToGrid w:val="0"/>
              </w:rPr>
            </w:pPr>
            <w:r>
              <w:rPr>
                <w:rFonts w:hint="eastAsia"/>
                <w:snapToGrid w:val="0"/>
              </w:rPr>
              <w:t>长</w:t>
            </w:r>
            <w:r w:rsidR="00AD79D0">
              <w:rPr>
                <w:rFonts w:hint="eastAsia"/>
                <w:snapToGrid w:val="0"/>
              </w:rPr>
              <w:t>方形</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EE590C">
            <w:pPr>
              <w:pStyle w:val="a4"/>
              <w:spacing w:line="460" w:lineRule="exact"/>
              <w:rPr>
                <w:b/>
                <w:snapToGrid w:val="0"/>
                <w:w w:val="99"/>
                <w:kern w:val="0"/>
              </w:rPr>
            </w:pPr>
            <w:r w:rsidRPr="007B48EC">
              <w:rPr>
                <w:rFonts w:hint="eastAsia"/>
                <w:b/>
                <w:snapToGrid w:val="0"/>
                <w:spacing w:val="195"/>
                <w:kern w:val="0"/>
                <w:fitText w:val="840" w:id="-1523895295"/>
              </w:rPr>
              <w:t>朝</w:t>
            </w:r>
            <w:r w:rsidRPr="007B48EC">
              <w:rPr>
                <w:rFonts w:hint="eastAsia"/>
                <w:b/>
                <w:snapToGrid w:val="0"/>
                <w:kern w:val="0"/>
                <w:fitText w:val="840" w:id="-1523895295"/>
              </w:rPr>
              <w:t>向</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79D0" w:rsidRDefault="00AD402F" w:rsidP="00EE590C">
            <w:pPr>
              <w:pStyle w:val="a4"/>
              <w:spacing w:line="460" w:lineRule="exact"/>
              <w:rPr>
                <w:snapToGrid w:val="0"/>
              </w:rPr>
            </w:pPr>
            <w:r>
              <w:rPr>
                <w:rFonts w:hint="eastAsia"/>
                <w:snapToGrid w:val="0"/>
              </w:rPr>
              <w:t>东</w:t>
            </w:r>
          </w:p>
        </w:tc>
      </w:tr>
      <w:tr w:rsidR="00AD79D0" w:rsidTr="0071544D">
        <w:trPr>
          <w:trHeight w:val="454"/>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EE590C">
            <w:pPr>
              <w:pStyle w:val="a4"/>
              <w:spacing w:line="460" w:lineRule="exact"/>
              <w:rPr>
                <w:b/>
                <w:snapToGrid w:val="0"/>
                <w:spacing w:val="210"/>
                <w:kern w:val="0"/>
              </w:rPr>
            </w:pPr>
            <w:r w:rsidRPr="007B48EC">
              <w:rPr>
                <w:rFonts w:hint="eastAsia"/>
                <w:b/>
                <w:snapToGrid w:val="0"/>
                <w:spacing w:val="195"/>
                <w:kern w:val="0"/>
                <w:fitText w:val="840" w:id="-1523895295"/>
              </w:rPr>
              <w:t>外</w:t>
            </w:r>
            <w:r w:rsidRPr="007B48EC">
              <w:rPr>
                <w:rFonts w:hint="eastAsia"/>
                <w:b/>
                <w:snapToGrid w:val="0"/>
                <w:kern w:val="0"/>
                <w:fitText w:val="840" w:id="-1523895295"/>
              </w:rPr>
              <w:t>墙</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79D0" w:rsidRDefault="00194FF4" w:rsidP="00EE590C">
            <w:pPr>
              <w:pStyle w:val="a4"/>
              <w:spacing w:line="460" w:lineRule="exact"/>
              <w:rPr>
                <w:snapToGrid w:val="0"/>
              </w:rPr>
            </w:pPr>
            <w:r>
              <w:rPr>
                <w:rFonts w:hint="eastAsia"/>
                <w:snapToGrid w:val="0"/>
              </w:rPr>
              <w:t>涂料</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EE590C">
            <w:pPr>
              <w:pStyle w:val="a4"/>
              <w:spacing w:line="460" w:lineRule="exact"/>
              <w:rPr>
                <w:b/>
                <w:snapToGrid w:val="0"/>
                <w:spacing w:val="209"/>
                <w:kern w:val="0"/>
              </w:rPr>
            </w:pPr>
            <w:proofErr w:type="gramStart"/>
            <w:r w:rsidRPr="007B48EC">
              <w:rPr>
                <w:rFonts w:hint="eastAsia"/>
                <w:b/>
                <w:snapToGrid w:val="0"/>
                <w:w w:val="93"/>
                <w:kern w:val="0"/>
                <w:fitText w:val="840" w:id="-1523895295"/>
              </w:rPr>
              <w:t>完损状</w:t>
            </w:r>
            <w:r w:rsidRPr="007B48EC">
              <w:rPr>
                <w:rFonts w:hint="eastAsia"/>
                <w:b/>
                <w:snapToGrid w:val="0"/>
                <w:spacing w:val="-30"/>
                <w:w w:val="93"/>
                <w:kern w:val="0"/>
                <w:fitText w:val="840" w:id="-1523895295"/>
              </w:rPr>
              <w:t>况</w:t>
            </w:r>
            <w:proofErr w:type="gramEnd"/>
          </w:p>
        </w:tc>
        <w:tc>
          <w:tcPr>
            <w:tcW w:w="1584" w:type="dxa"/>
            <w:tcBorders>
              <w:top w:val="single" w:sz="4" w:space="0" w:color="auto"/>
              <w:left w:val="single" w:sz="4" w:space="0" w:color="auto"/>
              <w:bottom w:val="single" w:sz="4" w:space="0" w:color="auto"/>
              <w:right w:val="single" w:sz="4" w:space="0" w:color="auto"/>
            </w:tcBorders>
            <w:vAlign w:val="center"/>
            <w:hideMark/>
          </w:tcPr>
          <w:p w:rsidR="00AD79D0" w:rsidRDefault="00A74ED2" w:rsidP="00EE590C">
            <w:pPr>
              <w:pStyle w:val="a4"/>
              <w:spacing w:line="460" w:lineRule="exact"/>
              <w:rPr>
                <w:snapToGrid w:val="0"/>
              </w:rPr>
            </w:pPr>
            <w:r>
              <w:rPr>
                <w:rFonts w:hint="eastAsia"/>
                <w:snapToGrid w:val="0"/>
              </w:rPr>
              <w:t>较</w:t>
            </w:r>
            <w:r w:rsidR="00AD79D0">
              <w:rPr>
                <w:rFonts w:hint="eastAsia"/>
                <w:snapToGrid w:val="0"/>
              </w:rPr>
              <w:t>完好</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EE590C">
            <w:pPr>
              <w:pStyle w:val="a4"/>
              <w:spacing w:line="460" w:lineRule="exact"/>
              <w:rPr>
                <w:b/>
                <w:snapToGrid w:val="0"/>
                <w:w w:val="99"/>
                <w:kern w:val="0"/>
              </w:rPr>
            </w:pPr>
            <w:r w:rsidRPr="007B48EC">
              <w:rPr>
                <w:rFonts w:hint="eastAsia"/>
                <w:b/>
                <w:snapToGrid w:val="0"/>
                <w:w w:val="93"/>
                <w:kern w:val="0"/>
                <w:fitText w:val="840" w:id="-1523895295"/>
              </w:rPr>
              <w:t>户型结</w:t>
            </w:r>
            <w:r w:rsidRPr="007B48EC">
              <w:rPr>
                <w:rFonts w:hint="eastAsia"/>
                <w:b/>
                <w:snapToGrid w:val="0"/>
                <w:spacing w:val="-30"/>
                <w:w w:val="93"/>
                <w:kern w:val="0"/>
                <w:fitText w:val="840" w:id="-1523895295"/>
              </w:rPr>
              <w:t>构</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79D0" w:rsidRDefault="001D43EE" w:rsidP="00EE590C">
            <w:pPr>
              <w:pStyle w:val="a4"/>
              <w:spacing w:line="460" w:lineRule="exact"/>
              <w:rPr>
                <w:snapToGrid w:val="0"/>
              </w:rPr>
            </w:pPr>
            <w:r>
              <w:rPr>
                <w:rFonts w:hint="eastAsia"/>
                <w:snapToGrid w:val="0"/>
              </w:rPr>
              <w:t>合理</w:t>
            </w:r>
          </w:p>
        </w:tc>
      </w:tr>
      <w:tr w:rsidR="00AD79D0" w:rsidTr="0071544D">
        <w:trPr>
          <w:trHeight w:val="454"/>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EE590C">
            <w:pPr>
              <w:pStyle w:val="a4"/>
              <w:spacing w:line="460" w:lineRule="exact"/>
              <w:rPr>
                <w:b/>
                <w:snapToGrid w:val="0"/>
                <w:spacing w:val="210"/>
                <w:kern w:val="0"/>
              </w:rPr>
            </w:pPr>
            <w:r w:rsidRPr="007B48EC">
              <w:rPr>
                <w:rFonts w:hint="eastAsia"/>
                <w:b/>
                <w:snapToGrid w:val="0"/>
                <w:w w:val="93"/>
                <w:kern w:val="0"/>
                <w:fitText w:val="840" w:id="-1523895295"/>
              </w:rPr>
              <w:t>装修档</w:t>
            </w:r>
            <w:r w:rsidRPr="007B48EC">
              <w:rPr>
                <w:rFonts w:hint="eastAsia"/>
                <w:b/>
                <w:snapToGrid w:val="0"/>
                <w:spacing w:val="-30"/>
                <w:w w:val="93"/>
                <w:kern w:val="0"/>
                <w:fitText w:val="840" w:id="-1523895295"/>
              </w:rPr>
              <w:t>次</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79D0" w:rsidRDefault="00920026" w:rsidP="00EE590C">
            <w:pPr>
              <w:pStyle w:val="a4"/>
              <w:spacing w:line="460" w:lineRule="exact"/>
              <w:rPr>
                <w:snapToGrid w:val="0"/>
              </w:rPr>
            </w:pPr>
            <w:r>
              <w:rPr>
                <w:rFonts w:hint="eastAsia"/>
                <w:snapToGrid w:val="0"/>
              </w:rPr>
              <w:t>普通</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EE590C">
            <w:pPr>
              <w:pStyle w:val="a4"/>
              <w:spacing w:line="460" w:lineRule="exact"/>
              <w:rPr>
                <w:b/>
                <w:snapToGrid w:val="0"/>
                <w:spacing w:val="209"/>
                <w:kern w:val="0"/>
              </w:rPr>
            </w:pPr>
            <w:r w:rsidRPr="007B48EC">
              <w:rPr>
                <w:rFonts w:hint="eastAsia"/>
                <w:b/>
                <w:snapToGrid w:val="0"/>
                <w:w w:val="93"/>
                <w:kern w:val="0"/>
                <w:fitText w:val="840" w:id="-1523895295"/>
              </w:rPr>
              <w:t>维护保</w:t>
            </w:r>
            <w:r w:rsidRPr="007B48EC">
              <w:rPr>
                <w:rFonts w:hint="eastAsia"/>
                <w:b/>
                <w:snapToGrid w:val="0"/>
                <w:spacing w:val="-30"/>
                <w:w w:val="93"/>
                <w:kern w:val="0"/>
                <w:fitText w:val="840" w:id="-1523895295"/>
              </w:rPr>
              <w:t>养</w:t>
            </w:r>
          </w:p>
        </w:tc>
        <w:tc>
          <w:tcPr>
            <w:tcW w:w="1584" w:type="dxa"/>
            <w:tcBorders>
              <w:top w:val="single" w:sz="4" w:space="0" w:color="auto"/>
              <w:left w:val="single" w:sz="4" w:space="0" w:color="auto"/>
              <w:bottom w:val="single" w:sz="4" w:space="0" w:color="auto"/>
              <w:right w:val="single" w:sz="4" w:space="0" w:color="auto"/>
            </w:tcBorders>
            <w:vAlign w:val="center"/>
            <w:hideMark/>
          </w:tcPr>
          <w:p w:rsidR="00AD79D0" w:rsidRDefault="00A74ED2" w:rsidP="00EE590C">
            <w:pPr>
              <w:pStyle w:val="a4"/>
              <w:spacing w:line="460" w:lineRule="exact"/>
              <w:rPr>
                <w:snapToGrid w:val="0"/>
              </w:rPr>
            </w:pPr>
            <w:r>
              <w:rPr>
                <w:rFonts w:hint="eastAsia"/>
                <w:snapToGrid w:val="0"/>
              </w:rPr>
              <w:t>较</w:t>
            </w:r>
            <w:r w:rsidR="0041765A">
              <w:rPr>
                <w:rFonts w:hint="eastAsia"/>
                <w:snapToGrid w:val="0"/>
              </w:rPr>
              <w:t>完好</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EE590C">
            <w:pPr>
              <w:pStyle w:val="a4"/>
              <w:spacing w:line="460" w:lineRule="exact"/>
              <w:rPr>
                <w:b/>
                <w:snapToGrid w:val="0"/>
                <w:w w:val="99"/>
                <w:kern w:val="0"/>
              </w:rPr>
            </w:pPr>
            <w:r w:rsidRPr="007B48EC">
              <w:rPr>
                <w:rFonts w:hint="eastAsia"/>
                <w:b/>
                <w:snapToGrid w:val="0"/>
                <w:w w:val="93"/>
                <w:kern w:val="0"/>
                <w:fitText w:val="840" w:id="-1523895295"/>
              </w:rPr>
              <w:t>物业管</w:t>
            </w:r>
            <w:r w:rsidRPr="007B48EC">
              <w:rPr>
                <w:rFonts w:hint="eastAsia"/>
                <w:b/>
                <w:snapToGrid w:val="0"/>
                <w:spacing w:val="-30"/>
                <w:w w:val="93"/>
                <w:kern w:val="0"/>
                <w:fitText w:val="840" w:id="-1523895295"/>
              </w:rPr>
              <w:t>理</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79D0" w:rsidRDefault="001D43EE" w:rsidP="00EE590C">
            <w:pPr>
              <w:pStyle w:val="a4"/>
              <w:spacing w:line="460" w:lineRule="exact"/>
              <w:rPr>
                <w:snapToGrid w:val="0"/>
              </w:rPr>
            </w:pPr>
            <w:r>
              <w:rPr>
                <w:rFonts w:hint="eastAsia"/>
                <w:snapToGrid w:val="0"/>
              </w:rPr>
              <w:t>一般</w:t>
            </w:r>
            <w:r w:rsidR="00AD79D0">
              <w:rPr>
                <w:rFonts w:hint="eastAsia"/>
                <w:snapToGrid w:val="0"/>
              </w:rPr>
              <w:t>物管</w:t>
            </w:r>
          </w:p>
        </w:tc>
      </w:tr>
      <w:tr w:rsidR="00AD79D0" w:rsidTr="0071544D">
        <w:trPr>
          <w:trHeight w:val="454"/>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402F" w:rsidP="00EE590C">
            <w:pPr>
              <w:pStyle w:val="a4"/>
              <w:spacing w:line="460" w:lineRule="exact"/>
              <w:rPr>
                <w:b/>
                <w:snapToGrid w:val="0"/>
                <w:spacing w:val="210"/>
                <w:kern w:val="0"/>
              </w:rPr>
            </w:pPr>
            <w:r w:rsidRPr="007B48EC">
              <w:rPr>
                <w:rFonts w:hint="eastAsia"/>
                <w:b/>
                <w:snapToGrid w:val="0"/>
                <w:spacing w:val="30"/>
                <w:kern w:val="0"/>
                <w:fitText w:val="840" w:id="-1523895295"/>
              </w:rPr>
              <w:t>出租</w:t>
            </w:r>
            <w:r w:rsidR="00513B05" w:rsidRPr="007B48EC">
              <w:rPr>
                <w:rFonts w:hint="eastAsia"/>
                <w:b/>
                <w:snapToGrid w:val="0"/>
                <w:spacing w:val="22"/>
                <w:kern w:val="0"/>
                <w:fitText w:val="840" w:id="-1523895295"/>
              </w:rPr>
              <w:t>率</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79D0" w:rsidRDefault="00AD402F" w:rsidP="00EE590C">
            <w:pPr>
              <w:pStyle w:val="a4"/>
              <w:spacing w:line="460" w:lineRule="exact"/>
              <w:rPr>
                <w:snapToGrid w:val="0"/>
              </w:rPr>
            </w:pPr>
            <w:r>
              <w:rPr>
                <w:rFonts w:hint="eastAsia"/>
                <w:snapToGrid w:val="0"/>
              </w:rPr>
              <w:t>一般</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EE590C">
            <w:pPr>
              <w:pStyle w:val="a4"/>
              <w:spacing w:line="460" w:lineRule="exact"/>
              <w:rPr>
                <w:b/>
                <w:snapToGrid w:val="0"/>
                <w:spacing w:val="209"/>
                <w:kern w:val="0"/>
              </w:rPr>
            </w:pPr>
            <w:r w:rsidRPr="007B48EC">
              <w:rPr>
                <w:rFonts w:hint="eastAsia"/>
                <w:b/>
                <w:snapToGrid w:val="0"/>
                <w:w w:val="93"/>
                <w:kern w:val="0"/>
                <w:fitText w:val="840" w:id="-1523895295"/>
              </w:rPr>
              <w:t>通风采</w:t>
            </w:r>
            <w:r w:rsidRPr="007B48EC">
              <w:rPr>
                <w:rFonts w:hint="eastAsia"/>
                <w:b/>
                <w:snapToGrid w:val="0"/>
                <w:spacing w:val="-30"/>
                <w:w w:val="93"/>
                <w:kern w:val="0"/>
                <w:fitText w:val="840" w:id="-1523895295"/>
              </w:rPr>
              <w:t>光</w:t>
            </w:r>
          </w:p>
        </w:tc>
        <w:tc>
          <w:tcPr>
            <w:tcW w:w="1584" w:type="dxa"/>
            <w:tcBorders>
              <w:top w:val="single" w:sz="4" w:space="0" w:color="auto"/>
              <w:left w:val="single" w:sz="4" w:space="0" w:color="auto"/>
              <w:bottom w:val="single" w:sz="4" w:space="0" w:color="auto"/>
              <w:right w:val="single" w:sz="4" w:space="0" w:color="auto"/>
            </w:tcBorders>
            <w:vAlign w:val="center"/>
            <w:hideMark/>
          </w:tcPr>
          <w:p w:rsidR="00AD79D0" w:rsidRDefault="0041765A" w:rsidP="00EE590C">
            <w:pPr>
              <w:pStyle w:val="a4"/>
              <w:spacing w:line="460" w:lineRule="exact"/>
              <w:rPr>
                <w:snapToGrid w:val="0"/>
              </w:rPr>
            </w:pPr>
            <w:r>
              <w:rPr>
                <w:rFonts w:hint="eastAsia"/>
                <w:snapToGrid w:val="0"/>
              </w:rPr>
              <w:t>较好</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EE590C">
            <w:pPr>
              <w:pStyle w:val="a4"/>
              <w:spacing w:line="460" w:lineRule="exact"/>
              <w:rPr>
                <w:b/>
                <w:snapToGrid w:val="0"/>
                <w:w w:val="99"/>
                <w:kern w:val="0"/>
              </w:rPr>
            </w:pPr>
            <w:r w:rsidRPr="007B48EC">
              <w:rPr>
                <w:rFonts w:hint="eastAsia"/>
                <w:b/>
                <w:snapToGrid w:val="0"/>
                <w:w w:val="93"/>
                <w:kern w:val="0"/>
                <w:fitText w:val="840" w:id="-1523895295"/>
              </w:rPr>
              <w:t>配套设</w:t>
            </w:r>
            <w:r w:rsidRPr="007B48EC">
              <w:rPr>
                <w:rFonts w:hint="eastAsia"/>
                <w:b/>
                <w:snapToGrid w:val="0"/>
                <w:spacing w:val="-30"/>
                <w:w w:val="93"/>
                <w:kern w:val="0"/>
                <w:fitText w:val="840" w:id="-1523895295"/>
              </w:rPr>
              <w:t>施</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EE590C">
            <w:pPr>
              <w:pStyle w:val="a4"/>
              <w:spacing w:line="460" w:lineRule="exact"/>
              <w:rPr>
                <w:snapToGrid w:val="0"/>
              </w:rPr>
            </w:pPr>
            <w:r>
              <w:rPr>
                <w:rFonts w:hint="eastAsia"/>
                <w:snapToGrid w:val="0"/>
              </w:rPr>
              <w:t>通水、电、视、讯</w:t>
            </w:r>
            <w:r w:rsidR="007D6048">
              <w:rPr>
                <w:rFonts w:hint="eastAsia"/>
                <w:snapToGrid w:val="0"/>
              </w:rPr>
              <w:t>、气</w:t>
            </w:r>
          </w:p>
        </w:tc>
      </w:tr>
      <w:tr w:rsidR="00AD79D0" w:rsidTr="0071544D">
        <w:trPr>
          <w:trHeight w:val="454"/>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EE590C">
            <w:pPr>
              <w:pStyle w:val="a4"/>
              <w:spacing w:line="460" w:lineRule="exact"/>
              <w:rPr>
                <w:b/>
                <w:snapToGrid w:val="0"/>
                <w:spacing w:val="210"/>
                <w:kern w:val="0"/>
              </w:rPr>
            </w:pPr>
            <w:r w:rsidRPr="007B48EC">
              <w:rPr>
                <w:rFonts w:hint="eastAsia"/>
                <w:b/>
                <w:snapToGrid w:val="0"/>
                <w:w w:val="93"/>
                <w:kern w:val="0"/>
                <w:fitText w:val="840" w:id="-1523895295"/>
              </w:rPr>
              <w:t>其他设</w:t>
            </w:r>
            <w:r w:rsidRPr="007B48EC">
              <w:rPr>
                <w:rFonts w:hint="eastAsia"/>
                <w:b/>
                <w:snapToGrid w:val="0"/>
                <w:spacing w:val="-30"/>
                <w:w w:val="93"/>
                <w:kern w:val="0"/>
                <w:fitText w:val="840" w:id="-1523895295"/>
              </w:rPr>
              <w:t>施</w:t>
            </w:r>
          </w:p>
        </w:tc>
        <w:tc>
          <w:tcPr>
            <w:tcW w:w="8621" w:type="dxa"/>
            <w:gridSpan w:val="5"/>
            <w:tcBorders>
              <w:top w:val="single" w:sz="4" w:space="0" w:color="auto"/>
              <w:left w:val="single" w:sz="4" w:space="0" w:color="auto"/>
              <w:bottom w:val="single" w:sz="4" w:space="0" w:color="auto"/>
              <w:right w:val="single" w:sz="4" w:space="0" w:color="auto"/>
            </w:tcBorders>
            <w:vAlign w:val="center"/>
            <w:hideMark/>
          </w:tcPr>
          <w:p w:rsidR="00AD79D0" w:rsidRDefault="00513B05" w:rsidP="00EE590C">
            <w:pPr>
              <w:pStyle w:val="a4"/>
              <w:spacing w:line="460" w:lineRule="exact"/>
              <w:ind w:rightChars="-38" w:right="-106"/>
              <w:jc w:val="left"/>
              <w:rPr>
                <w:snapToGrid w:val="0"/>
              </w:rPr>
            </w:pPr>
            <w:r w:rsidRPr="00513B05">
              <w:rPr>
                <w:rFonts w:hint="eastAsia"/>
                <w:snapToGrid w:val="0"/>
              </w:rPr>
              <w:t>估价对象小区绿化</w:t>
            </w:r>
            <w:r w:rsidR="00920026">
              <w:rPr>
                <w:rFonts w:hint="eastAsia"/>
                <w:snapToGrid w:val="0"/>
              </w:rPr>
              <w:t>一般</w:t>
            </w:r>
            <w:r w:rsidRPr="00513B05">
              <w:rPr>
                <w:rFonts w:hint="eastAsia"/>
                <w:snapToGrid w:val="0"/>
              </w:rPr>
              <w:t>，估价对象所在楼层配置有消火栓及干粉灭火器。</w:t>
            </w:r>
          </w:p>
        </w:tc>
      </w:tr>
      <w:tr w:rsidR="0071544D" w:rsidTr="0071544D">
        <w:trPr>
          <w:trHeight w:val="454"/>
          <w:jc w:val="center"/>
        </w:trPr>
        <w:tc>
          <w:tcPr>
            <w:tcW w:w="1252" w:type="dxa"/>
            <w:tcBorders>
              <w:top w:val="single" w:sz="4" w:space="0" w:color="auto"/>
              <w:left w:val="single" w:sz="4" w:space="0" w:color="auto"/>
              <w:bottom w:val="single" w:sz="4" w:space="0" w:color="auto"/>
              <w:right w:val="single" w:sz="4" w:space="0" w:color="auto"/>
            </w:tcBorders>
            <w:vAlign w:val="center"/>
          </w:tcPr>
          <w:p w:rsidR="0071544D" w:rsidRPr="0071544D" w:rsidRDefault="0071544D" w:rsidP="00EE590C">
            <w:pPr>
              <w:pStyle w:val="a4"/>
              <w:spacing w:line="460" w:lineRule="exact"/>
              <w:rPr>
                <w:b/>
                <w:snapToGrid w:val="0"/>
                <w:kern w:val="0"/>
              </w:rPr>
            </w:pPr>
            <w:r>
              <w:rPr>
                <w:rFonts w:hint="eastAsia"/>
                <w:b/>
                <w:snapToGrid w:val="0"/>
                <w:kern w:val="0"/>
              </w:rPr>
              <w:t>备注</w:t>
            </w:r>
          </w:p>
        </w:tc>
        <w:tc>
          <w:tcPr>
            <w:tcW w:w="8621" w:type="dxa"/>
            <w:gridSpan w:val="5"/>
            <w:tcBorders>
              <w:top w:val="single" w:sz="4" w:space="0" w:color="auto"/>
              <w:left w:val="single" w:sz="4" w:space="0" w:color="auto"/>
              <w:bottom w:val="single" w:sz="4" w:space="0" w:color="auto"/>
              <w:right w:val="single" w:sz="4" w:space="0" w:color="auto"/>
            </w:tcBorders>
            <w:vAlign w:val="center"/>
          </w:tcPr>
          <w:p w:rsidR="0071544D" w:rsidRPr="00513B05" w:rsidRDefault="0071544D" w:rsidP="00EE590C">
            <w:pPr>
              <w:pStyle w:val="a4"/>
              <w:spacing w:line="460" w:lineRule="exact"/>
              <w:ind w:rightChars="-38" w:right="-106"/>
              <w:jc w:val="left"/>
              <w:rPr>
                <w:snapToGrid w:val="0"/>
              </w:rPr>
            </w:pPr>
            <w:r>
              <w:rPr>
                <w:rFonts w:hint="eastAsia"/>
                <w:snapToGrid w:val="0"/>
              </w:rPr>
              <w:t>因为之前租户对其格局进行改造，导致其现在通往估价对象的入口在大厦侧面，且只有一个防盗门，会导致其市场价值受到相应的影响。</w:t>
            </w:r>
          </w:p>
        </w:tc>
      </w:tr>
    </w:tbl>
    <w:p w:rsidR="00AD402F" w:rsidRDefault="00AD402F" w:rsidP="00AD402F">
      <w:pPr>
        <w:pStyle w:val="ab"/>
        <w:tabs>
          <w:tab w:val="left" w:pos="900"/>
          <w:tab w:val="left" w:pos="1080"/>
        </w:tabs>
        <w:adjustRightInd w:val="0"/>
        <w:snapToGrid w:val="0"/>
        <w:spacing w:line="380" w:lineRule="exact"/>
        <w:ind w:firstLine="482"/>
        <w:jc w:val="center"/>
        <w:rPr>
          <w:rFonts w:ascii="宋体" w:hAnsi="宋体" w:cs="宋体"/>
          <w:b/>
          <w:bCs/>
          <w:color w:val="000000"/>
          <w:kern w:val="10"/>
          <w:sz w:val="24"/>
        </w:rPr>
      </w:pPr>
      <w:r>
        <w:rPr>
          <w:rFonts w:ascii="宋体" w:hAnsi="宋体" w:cs="宋体" w:hint="eastAsia"/>
          <w:b/>
          <w:bCs/>
          <w:color w:val="000000"/>
          <w:kern w:val="10"/>
          <w:sz w:val="24"/>
        </w:rPr>
        <w:t>估价对象6至27建筑物状况一览表</w:t>
      </w:r>
    </w:p>
    <w:tbl>
      <w:tblPr>
        <w:tblW w:w="98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252"/>
        <w:gridCol w:w="1843"/>
        <w:gridCol w:w="1325"/>
        <w:gridCol w:w="1584"/>
        <w:gridCol w:w="1585"/>
        <w:gridCol w:w="2284"/>
      </w:tblGrid>
      <w:tr w:rsidR="00AD402F" w:rsidTr="00EE590C">
        <w:trPr>
          <w:trHeight w:val="548"/>
          <w:jc w:val="center"/>
        </w:trPr>
        <w:tc>
          <w:tcPr>
            <w:tcW w:w="1252" w:type="dxa"/>
            <w:tcBorders>
              <w:top w:val="single" w:sz="8" w:space="0" w:color="auto"/>
              <w:left w:val="single" w:sz="8" w:space="0" w:color="auto"/>
              <w:bottom w:val="single" w:sz="6" w:space="0" w:color="auto"/>
              <w:right w:val="single" w:sz="6" w:space="0" w:color="auto"/>
            </w:tcBorders>
            <w:vAlign w:val="center"/>
            <w:hideMark/>
          </w:tcPr>
          <w:p w:rsidR="00AD402F" w:rsidRPr="00AD402F" w:rsidRDefault="00AD402F" w:rsidP="00EE590C">
            <w:pPr>
              <w:pStyle w:val="a4"/>
              <w:spacing w:line="460" w:lineRule="exact"/>
              <w:rPr>
                <w:b/>
                <w:snapToGrid w:val="0"/>
                <w:spacing w:val="209"/>
                <w:kern w:val="0"/>
              </w:rPr>
            </w:pPr>
            <w:r w:rsidRPr="007B48EC">
              <w:rPr>
                <w:rFonts w:hint="eastAsia"/>
                <w:b/>
                <w:snapToGrid w:val="0"/>
                <w:spacing w:val="195"/>
                <w:kern w:val="0"/>
                <w:fitText w:val="840" w:id="-1521218304"/>
              </w:rPr>
              <w:t>名</w:t>
            </w:r>
            <w:r w:rsidRPr="007B48EC">
              <w:rPr>
                <w:rFonts w:hint="eastAsia"/>
                <w:b/>
                <w:snapToGrid w:val="0"/>
                <w:kern w:val="0"/>
                <w:fitText w:val="840" w:id="-1521218304"/>
              </w:rPr>
              <w:t>称</w:t>
            </w:r>
          </w:p>
        </w:tc>
        <w:tc>
          <w:tcPr>
            <w:tcW w:w="8621" w:type="dxa"/>
            <w:gridSpan w:val="5"/>
            <w:tcBorders>
              <w:top w:val="single" w:sz="8" w:space="0" w:color="auto"/>
              <w:left w:val="single" w:sz="6" w:space="0" w:color="auto"/>
              <w:bottom w:val="single" w:sz="6" w:space="0" w:color="auto"/>
              <w:right w:val="single" w:sz="8" w:space="0" w:color="auto"/>
            </w:tcBorders>
            <w:vAlign w:val="center"/>
            <w:hideMark/>
          </w:tcPr>
          <w:p w:rsidR="00AD402F" w:rsidRDefault="00AD402F" w:rsidP="00EE590C">
            <w:pPr>
              <w:pStyle w:val="a4"/>
              <w:spacing w:line="460" w:lineRule="exact"/>
              <w:rPr>
                <w:snapToGrid w:val="0"/>
              </w:rPr>
            </w:pPr>
            <w:r w:rsidRPr="00AD402F">
              <w:rPr>
                <w:rFonts w:hint="eastAsia"/>
                <w:snapToGrid w:val="0"/>
              </w:rPr>
              <w:t>都匀</w:t>
            </w:r>
            <w:proofErr w:type="gramStart"/>
            <w:r w:rsidRPr="00AD402F">
              <w:rPr>
                <w:rFonts w:hint="eastAsia"/>
                <w:snapToGrid w:val="0"/>
              </w:rPr>
              <w:t>市剑江中路</w:t>
            </w:r>
            <w:proofErr w:type="gramEnd"/>
            <w:r w:rsidRPr="00AD402F">
              <w:rPr>
                <w:rFonts w:hint="eastAsia"/>
                <w:snapToGrid w:val="0"/>
              </w:rPr>
              <w:t>62</w:t>
            </w:r>
            <w:r w:rsidRPr="00AD402F">
              <w:rPr>
                <w:rFonts w:hint="eastAsia"/>
                <w:snapToGrid w:val="0"/>
              </w:rPr>
              <w:t>号华鑫大厦</w:t>
            </w:r>
            <w:r w:rsidRPr="00AD402F">
              <w:rPr>
                <w:rFonts w:hint="eastAsia"/>
                <w:snapToGrid w:val="0"/>
              </w:rPr>
              <w:t>-1</w:t>
            </w:r>
            <w:r w:rsidRPr="00AD402F">
              <w:rPr>
                <w:rFonts w:hint="eastAsia"/>
                <w:snapToGrid w:val="0"/>
              </w:rPr>
              <w:t>层</w:t>
            </w:r>
            <w:r w:rsidRPr="00AD402F">
              <w:rPr>
                <w:rFonts w:hint="eastAsia"/>
                <w:snapToGrid w:val="0"/>
              </w:rPr>
              <w:t>1</w:t>
            </w:r>
            <w:r w:rsidRPr="00AD402F">
              <w:rPr>
                <w:rFonts w:hint="eastAsia"/>
                <w:snapToGrid w:val="0"/>
              </w:rPr>
              <w:t>号至</w:t>
            </w:r>
            <w:r w:rsidRPr="00AD402F">
              <w:rPr>
                <w:rFonts w:hint="eastAsia"/>
                <w:snapToGrid w:val="0"/>
              </w:rPr>
              <w:t>22</w:t>
            </w:r>
            <w:r w:rsidRPr="00AD402F">
              <w:rPr>
                <w:rFonts w:hint="eastAsia"/>
                <w:snapToGrid w:val="0"/>
              </w:rPr>
              <w:t>号</w:t>
            </w:r>
          </w:p>
        </w:tc>
      </w:tr>
      <w:tr w:rsidR="00AD402F" w:rsidTr="00EE590C">
        <w:trPr>
          <w:trHeight w:val="548"/>
          <w:jc w:val="center"/>
        </w:trPr>
        <w:tc>
          <w:tcPr>
            <w:tcW w:w="1252" w:type="dxa"/>
            <w:tcBorders>
              <w:top w:val="single" w:sz="6" w:space="0" w:color="auto"/>
              <w:left w:val="single" w:sz="8" w:space="0" w:color="auto"/>
              <w:bottom w:val="single" w:sz="6" w:space="0" w:color="auto"/>
              <w:right w:val="single" w:sz="6" w:space="0" w:color="auto"/>
            </w:tcBorders>
            <w:vAlign w:val="center"/>
            <w:hideMark/>
          </w:tcPr>
          <w:p w:rsidR="00AD402F" w:rsidRPr="00AD402F" w:rsidRDefault="00AD402F" w:rsidP="00EE590C">
            <w:pPr>
              <w:pStyle w:val="a4"/>
              <w:spacing w:line="460" w:lineRule="exact"/>
              <w:rPr>
                <w:b/>
                <w:snapToGrid w:val="0"/>
                <w:spacing w:val="209"/>
                <w:kern w:val="0"/>
              </w:rPr>
            </w:pPr>
            <w:r w:rsidRPr="007B48EC">
              <w:rPr>
                <w:rFonts w:hint="eastAsia"/>
                <w:b/>
                <w:snapToGrid w:val="0"/>
                <w:spacing w:val="195"/>
                <w:kern w:val="0"/>
                <w:fitText w:val="840" w:id="-1523895295"/>
              </w:rPr>
              <w:t>规</w:t>
            </w:r>
            <w:r w:rsidRPr="007B48EC">
              <w:rPr>
                <w:rFonts w:hint="eastAsia"/>
                <w:b/>
                <w:snapToGrid w:val="0"/>
                <w:kern w:val="0"/>
                <w:fitText w:val="840" w:id="-1523895295"/>
              </w:rPr>
              <w:t>模</w:t>
            </w:r>
          </w:p>
        </w:tc>
        <w:tc>
          <w:tcPr>
            <w:tcW w:w="8621" w:type="dxa"/>
            <w:gridSpan w:val="5"/>
            <w:tcBorders>
              <w:top w:val="single" w:sz="6" w:space="0" w:color="auto"/>
              <w:left w:val="single" w:sz="6" w:space="0" w:color="auto"/>
              <w:bottom w:val="single" w:sz="6" w:space="0" w:color="auto"/>
              <w:right w:val="single" w:sz="8" w:space="0" w:color="auto"/>
            </w:tcBorders>
            <w:vAlign w:val="center"/>
            <w:hideMark/>
          </w:tcPr>
          <w:p w:rsidR="00AD402F" w:rsidRDefault="00AD402F" w:rsidP="00EE590C">
            <w:pPr>
              <w:pStyle w:val="a4"/>
              <w:spacing w:line="460" w:lineRule="exact"/>
              <w:rPr>
                <w:snapToGrid w:val="0"/>
              </w:rPr>
            </w:pPr>
            <w:r>
              <w:rPr>
                <w:rFonts w:hint="eastAsia"/>
                <w:snapToGrid w:val="0"/>
              </w:rPr>
              <w:t>估价对象建筑面积共为</w:t>
            </w:r>
            <w:r>
              <w:rPr>
                <w:rFonts w:hint="eastAsia"/>
                <w:snapToGrid w:val="0"/>
              </w:rPr>
              <w:t>1128.82</w:t>
            </w:r>
            <w:r>
              <w:rPr>
                <w:rFonts w:hint="eastAsia"/>
                <w:snapToGrid w:val="0"/>
              </w:rPr>
              <w:t>㎡，作为其它用房，其建筑规模合适</w:t>
            </w:r>
          </w:p>
        </w:tc>
      </w:tr>
      <w:tr w:rsidR="00AD402F" w:rsidTr="00EE590C">
        <w:trPr>
          <w:trHeight w:val="548"/>
          <w:jc w:val="center"/>
        </w:trPr>
        <w:tc>
          <w:tcPr>
            <w:tcW w:w="1252" w:type="dxa"/>
            <w:tcBorders>
              <w:top w:val="single" w:sz="6" w:space="0" w:color="auto"/>
              <w:left w:val="single" w:sz="8" w:space="0" w:color="auto"/>
              <w:bottom w:val="single" w:sz="6" w:space="0" w:color="auto"/>
              <w:right w:val="single" w:sz="6" w:space="0" w:color="auto"/>
            </w:tcBorders>
            <w:vAlign w:val="center"/>
            <w:hideMark/>
          </w:tcPr>
          <w:p w:rsidR="00AD402F" w:rsidRPr="00AD402F" w:rsidRDefault="00AD402F" w:rsidP="00EE590C">
            <w:pPr>
              <w:pStyle w:val="a4"/>
              <w:spacing w:line="460" w:lineRule="exact"/>
              <w:rPr>
                <w:b/>
                <w:snapToGrid w:val="0"/>
                <w:spacing w:val="209"/>
                <w:kern w:val="0"/>
              </w:rPr>
            </w:pPr>
            <w:r w:rsidRPr="007B48EC">
              <w:rPr>
                <w:rFonts w:hint="eastAsia"/>
                <w:b/>
                <w:snapToGrid w:val="0"/>
                <w:w w:val="91"/>
                <w:kern w:val="0"/>
                <w:fitText w:val="839" w:id="-1521218303"/>
              </w:rPr>
              <w:t>房屋结</w:t>
            </w:r>
            <w:r w:rsidRPr="007B48EC">
              <w:rPr>
                <w:rFonts w:hint="eastAsia"/>
                <w:b/>
                <w:snapToGrid w:val="0"/>
                <w:spacing w:val="-37"/>
                <w:w w:val="91"/>
                <w:kern w:val="0"/>
                <w:fitText w:val="839" w:id="-1521218303"/>
              </w:rPr>
              <w:t>构</w:t>
            </w:r>
          </w:p>
        </w:tc>
        <w:tc>
          <w:tcPr>
            <w:tcW w:w="1843" w:type="dxa"/>
            <w:tcBorders>
              <w:top w:val="single" w:sz="6" w:space="0" w:color="auto"/>
              <w:left w:val="single" w:sz="6" w:space="0" w:color="auto"/>
              <w:bottom w:val="single" w:sz="6" w:space="0" w:color="auto"/>
              <w:right w:val="single" w:sz="6" w:space="0" w:color="auto"/>
            </w:tcBorders>
            <w:vAlign w:val="center"/>
            <w:hideMark/>
          </w:tcPr>
          <w:p w:rsidR="00AD402F" w:rsidRDefault="00AD402F" w:rsidP="00EE590C">
            <w:pPr>
              <w:pStyle w:val="a4"/>
              <w:spacing w:line="460" w:lineRule="exact"/>
              <w:rPr>
                <w:snapToGrid w:val="0"/>
              </w:rPr>
            </w:pPr>
            <w:r>
              <w:rPr>
                <w:rFonts w:hint="eastAsia"/>
                <w:snapToGrid w:val="0"/>
              </w:rPr>
              <w:t>钢混</w:t>
            </w:r>
          </w:p>
        </w:tc>
        <w:tc>
          <w:tcPr>
            <w:tcW w:w="1325" w:type="dxa"/>
            <w:tcBorders>
              <w:top w:val="single" w:sz="6" w:space="0" w:color="auto"/>
              <w:left w:val="single" w:sz="6" w:space="0" w:color="auto"/>
              <w:bottom w:val="single" w:sz="6" w:space="0" w:color="auto"/>
              <w:right w:val="single" w:sz="6" w:space="0" w:color="auto"/>
            </w:tcBorders>
            <w:vAlign w:val="center"/>
            <w:hideMark/>
          </w:tcPr>
          <w:p w:rsidR="00AD402F" w:rsidRPr="00AD402F" w:rsidRDefault="00AD402F" w:rsidP="00EE590C">
            <w:pPr>
              <w:pStyle w:val="a4"/>
              <w:spacing w:line="460" w:lineRule="exact"/>
              <w:rPr>
                <w:b/>
                <w:snapToGrid w:val="0"/>
              </w:rPr>
            </w:pPr>
            <w:r w:rsidRPr="00AD402F">
              <w:rPr>
                <w:rFonts w:hint="eastAsia"/>
                <w:b/>
                <w:snapToGrid w:val="0"/>
              </w:rPr>
              <w:t>建成年代</w:t>
            </w:r>
          </w:p>
        </w:tc>
        <w:tc>
          <w:tcPr>
            <w:tcW w:w="1584" w:type="dxa"/>
            <w:tcBorders>
              <w:top w:val="single" w:sz="6" w:space="0" w:color="auto"/>
              <w:left w:val="single" w:sz="6" w:space="0" w:color="auto"/>
              <w:bottom w:val="single" w:sz="6" w:space="0" w:color="auto"/>
              <w:right w:val="single" w:sz="6" w:space="0" w:color="auto"/>
            </w:tcBorders>
            <w:vAlign w:val="center"/>
            <w:hideMark/>
          </w:tcPr>
          <w:p w:rsidR="00AD402F" w:rsidRDefault="00AD402F" w:rsidP="00EE590C">
            <w:pPr>
              <w:pStyle w:val="a4"/>
              <w:spacing w:line="460" w:lineRule="exact"/>
              <w:rPr>
                <w:snapToGrid w:val="0"/>
              </w:rPr>
            </w:pPr>
            <w:r>
              <w:rPr>
                <w:rFonts w:hint="eastAsia"/>
                <w:snapToGrid w:val="0"/>
              </w:rPr>
              <w:t>2014</w:t>
            </w:r>
            <w:r>
              <w:rPr>
                <w:rFonts w:hint="eastAsia"/>
                <w:snapToGrid w:val="0"/>
              </w:rPr>
              <w:t>年</w:t>
            </w:r>
          </w:p>
        </w:tc>
        <w:tc>
          <w:tcPr>
            <w:tcW w:w="1585" w:type="dxa"/>
            <w:tcBorders>
              <w:top w:val="single" w:sz="6" w:space="0" w:color="auto"/>
              <w:left w:val="single" w:sz="6" w:space="0" w:color="auto"/>
              <w:bottom w:val="single" w:sz="6" w:space="0" w:color="auto"/>
              <w:right w:val="single" w:sz="6" w:space="0" w:color="auto"/>
            </w:tcBorders>
            <w:vAlign w:val="center"/>
            <w:hideMark/>
          </w:tcPr>
          <w:p w:rsidR="00AD402F" w:rsidRPr="00AD402F" w:rsidRDefault="00AD402F" w:rsidP="00EE590C">
            <w:pPr>
              <w:pStyle w:val="a4"/>
              <w:spacing w:line="460" w:lineRule="exact"/>
              <w:rPr>
                <w:b/>
                <w:snapToGrid w:val="0"/>
              </w:rPr>
            </w:pPr>
            <w:r w:rsidRPr="00AD402F">
              <w:rPr>
                <w:rFonts w:hint="eastAsia"/>
                <w:b/>
                <w:snapToGrid w:val="0"/>
              </w:rPr>
              <w:t>实际用途</w:t>
            </w:r>
          </w:p>
        </w:tc>
        <w:tc>
          <w:tcPr>
            <w:tcW w:w="2284" w:type="dxa"/>
            <w:tcBorders>
              <w:top w:val="single" w:sz="6" w:space="0" w:color="auto"/>
              <w:left w:val="single" w:sz="6" w:space="0" w:color="auto"/>
              <w:bottom w:val="single" w:sz="6" w:space="0" w:color="auto"/>
              <w:right w:val="single" w:sz="8" w:space="0" w:color="auto"/>
            </w:tcBorders>
            <w:vAlign w:val="center"/>
            <w:hideMark/>
          </w:tcPr>
          <w:p w:rsidR="00AD402F" w:rsidRDefault="00AD402F" w:rsidP="00EE590C">
            <w:pPr>
              <w:pStyle w:val="a4"/>
              <w:spacing w:line="460" w:lineRule="exact"/>
              <w:rPr>
                <w:snapToGrid w:val="0"/>
              </w:rPr>
            </w:pPr>
            <w:r>
              <w:rPr>
                <w:rFonts w:hint="eastAsia"/>
                <w:snapToGrid w:val="0"/>
              </w:rPr>
              <w:t>车位，现自用</w:t>
            </w:r>
          </w:p>
        </w:tc>
      </w:tr>
      <w:tr w:rsidR="00AD402F" w:rsidTr="00EE590C">
        <w:trPr>
          <w:trHeight w:val="548"/>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402F" w:rsidRPr="00AD402F" w:rsidRDefault="00AD402F" w:rsidP="00EE590C">
            <w:pPr>
              <w:pStyle w:val="a4"/>
              <w:spacing w:line="460" w:lineRule="exact"/>
              <w:rPr>
                <w:b/>
                <w:snapToGrid w:val="0"/>
                <w:spacing w:val="209"/>
                <w:kern w:val="0"/>
              </w:rPr>
            </w:pPr>
            <w:r w:rsidRPr="007B48EC">
              <w:rPr>
                <w:rFonts w:hint="eastAsia"/>
                <w:b/>
                <w:snapToGrid w:val="0"/>
                <w:spacing w:val="30"/>
                <w:kern w:val="0"/>
                <w:fitText w:val="840" w:id="-1523895295"/>
              </w:rPr>
              <w:t>总楼</w:t>
            </w:r>
            <w:r w:rsidRPr="007B48EC">
              <w:rPr>
                <w:rFonts w:hint="eastAsia"/>
                <w:b/>
                <w:snapToGrid w:val="0"/>
                <w:spacing w:val="22"/>
                <w:kern w:val="0"/>
                <w:fitText w:val="840" w:id="-1523895295"/>
              </w:rPr>
              <w:t>层</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402F" w:rsidRDefault="00AD402F" w:rsidP="00EE590C">
            <w:pPr>
              <w:pStyle w:val="a4"/>
              <w:spacing w:line="460" w:lineRule="exact"/>
              <w:rPr>
                <w:snapToGrid w:val="0"/>
              </w:rPr>
            </w:pPr>
            <w:r>
              <w:rPr>
                <w:rFonts w:hint="eastAsia"/>
                <w:snapToGrid w:val="0"/>
              </w:rPr>
              <w:t>29</w:t>
            </w:r>
            <w:r>
              <w:rPr>
                <w:rFonts w:hint="eastAsia"/>
                <w:snapToGrid w:val="0"/>
              </w:rPr>
              <w:t>层</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402F" w:rsidRPr="00AD402F" w:rsidRDefault="00AD402F" w:rsidP="00EE590C">
            <w:pPr>
              <w:pStyle w:val="a4"/>
              <w:spacing w:line="460" w:lineRule="exact"/>
              <w:rPr>
                <w:b/>
                <w:snapToGrid w:val="0"/>
              </w:rPr>
            </w:pPr>
            <w:r w:rsidRPr="00AD402F">
              <w:rPr>
                <w:rFonts w:hint="eastAsia"/>
                <w:b/>
                <w:snapToGrid w:val="0"/>
              </w:rPr>
              <w:t>所在楼层</w:t>
            </w:r>
          </w:p>
        </w:tc>
        <w:tc>
          <w:tcPr>
            <w:tcW w:w="1584" w:type="dxa"/>
            <w:tcBorders>
              <w:top w:val="single" w:sz="4" w:space="0" w:color="auto"/>
              <w:left w:val="single" w:sz="4" w:space="0" w:color="auto"/>
              <w:bottom w:val="single" w:sz="4" w:space="0" w:color="auto"/>
              <w:right w:val="single" w:sz="4" w:space="0" w:color="auto"/>
            </w:tcBorders>
            <w:vAlign w:val="center"/>
            <w:hideMark/>
          </w:tcPr>
          <w:p w:rsidR="00AD402F" w:rsidRDefault="00AD402F" w:rsidP="00EE590C">
            <w:pPr>
              <w:pStyle w:val="a4"/>
              <w:spacing w:line="460" w:lineRule="exact"/>
              <w:rPr>
                <w:snapToGrid w:val="0"/>
              </w:rPr>
            </w:pPr>
            <w:r>
              <w:rPr>
                <w:rFonts w:hint="eastAsia"/>
                <w:snapToGrid w:val="0"/>
              </w:rPr>
              <w:t>-1</w:t>
            </w:r>
            <w:r>
              <w:rPr>
                <w:rFonts w:hint="eastAsia"/>
                <w:snapToGrid w:val="0"/>
              </w:rPr>
              <w:t>层</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402F" w:rsidRPr="00AD402F" w:rsidRDefault="00AD402F" w:rsidP="00EE590C">
            <w:pPr>
              <w:pStyle w:val="a4"/>
              <w:spacing w:line="460" w:lineRule="exact"/>
              <w:rPr>
                <w:b/>
                <w:snapToGrid w:val="0"/>
              </w:rPr>
            </w:pPr>
            <w:r w:rsidRPr="00AD402F">
              <w:rPr>
                <w:rFonts w:hint="eastAsia"/>
                <w:b/>
                <w:snapToGrid w:val="0"/>
              </w:rPr>
              <w:t>总高</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402F" w:rsidRDefault="00AD402F" w:rsidP="00EE590C">
            <w:pPr>
              <w:pStyle w:val="a4"/>
              <w:spacing w:line="460" w:lineRule="exact"/>
              <w:rPr>
                <w:snapToGrid w:val="0"/>
              </w:rPr>
            </w:pPr>
            <w:r>
              <w:rPr>
                <w:rFonts w:hint="eastAsia"/>
                <w:snapToGrid w:val="0"/>
              </w:rPr>
              <w:t>约</w:t>
            </w:r>
            <w:r>
              <w:rPr>
                <w:rFonts w:hint="eastAsia"/>
                <w:snapToGrid w:val="0"/>
              </w:rPr>
              <w:t>100M</w:t>
            </w:r>
          </w:p>
        </w:tc>
      </w:tr>
      <w:tr w:rsidR="00AD402F" w:rsidTr="00EE590C">
        <w:trPr>
          <w:trHeight w:val="548"/>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402F" w:rsidRPr="00AD402F" w:rsidRDefault="00AD402F" w:rsidP="00EE590C">
            <w:pPr>
              <w:pStyle w:val="a4"/>
              <w:spacing w:line="460" w:lineRule="exact"/>
              <w:rPr>
                <w:b/>
                <w:snapToGrid w:val="0"/>
                <w:spacing w:val="209"/>
                <w:kern w:val="0"/>
              </w:rPr>
            </w:pPr>
            <w:r w:rsidRPr="007B48EC">
              <w:rPr>
                <w:rFonts w:hint="eastAsia"/>
                <w:b/>
                <w:snapToGrid w:val="0"/>
                <w:w w:val="93"/>
                <w:kern w:val="0"/>
                <w:fitText w:val="840" w:id="-1523895295"/>
              </w:rPr>
              <w:t>空间布</w:t>
            </w:r>
            <w:r w:rsidRPr="007B48EC">
              <w:rPr>
                <w:rFonts w:hint="eastAsia"/>
                <w:b/>
                <w:snapToGrid w:val="0"/>
                <w:spacing w:val="-30"/>
                <w:w w:val="93"/>
                <w:kern w:val="0"/>
                <w:fitText w:val="840" w:id="-1523895295"/>
              </w:rPr>
              <w:t>局</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402F" w:rsidRDefault="00AD402F" w:rsidP="00EE590C">
            <w:pPr>
              <w:pStyle w:val="a4"/>
              <w:spacing w:line="460" w:lineRule="exact"/>
              <w:rPr>
                <w:snapToGrid w:val="0"/>
              </w:rPr>
            </w:pPr>
            <w:r>
              <w:rPr>
                <w:rFonts w:hint="eastAsia"/>
                <w:snapToGrid w:val="0"/>
              </w:rPr>
              <w:t>平层</w:t>
            </w:r>
            <w:r>
              <w:rPr>
                <w:snapToGrid w:val="0"/>
              </w:rPr>
              <w:t xml:space="preserve"> </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402F" w:rsidRPr="00AD402F" w:rsidRDefault="00AD402F" w:rsidP="00EE590C">
            <w:pPr>
              <w:pStyle w:val="a4"/>
              <w:spacing w:line="460" w:lineRule="exact"/>
              <w:rPr>
                <w:b/>
                <w:snapToGrid w:val="0"/>
              </w:rPr>
            </w:pPr>
            <w:r w:rsidRPr="00AD402F">
              <w:rPr>
                <w:rFonts w:hint="eastAsia"/>
                <w:b/>
                <w:snapToGrid w:val="0"/>
              </w:rPr>
              <w:t>临街状况</w:t>
            </w:r>
          </w:p>
        </w:tc>
        <w:tc>
          <w:tcPr>
            <w:tcW w:w="1584" w:type="dxa"/>
            <w:tcBorders>
              <w:top w:val="single" w:sz="4" w:space="0" w:color="auto"/>
              <w:left w:val="single" w:sz="4" w:space="0" w:color="auto"/>
              <w:bottom w:val="single" w:sz="4" w:space="0" w:color="auto"/>
              <w:right w:val="single" w:sz="4" w:space="0" w:color="auto"/>
            </w:tcBorders>
            <w:vAlign w:val="center"/>
            <w:hideMark/>
          </w:tcPr>
          <w:p w:rsidR="00AD402F" w:rsidRDefault="00AD402F" w:rsidP="00EE590C">
            <w:pPr>
              <w:pStyle w:val="a4"/>
              <w:spacing w:line="460" w:lineRule="exact"/>
              <w:rPr>
                <w:snapToGrid w:val="0"/>
              </w:rPr>
            </w:pPr>
            <w:r>
              <w:rPr>
                <w:rFonts w:hint="eastAsia"/>
                <w:snapToGrid w:val="0"/>
              </w:rPr>
              <w:t>一面临路</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402F" w:rsidRPr="00AD402F" w:rsidRDefault="00AD402F" w:rsidP="00EE590C">
            <w:pPr>
              <w:pStyle w:val="a4"/>
              <w:spacing w:line="460" w:lineRule="exact"/>
              <w:rPr>
                <w:b/>
                <w:snapToGrid w:val="0"/>
              </w:rPr>
            </w:pPr>
            <w:r w:rsidRPr="00AD402F">
              <w:rPr>
                <w:rFonts w:hint="eastAsia"/>
                <w:b/>
                <w:snapToGrid w:val="0"/>
              </w:rPr>
              <w:t>层高</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402F" w:rsidRDefault="00AD402F" w:rsidP="00EE590C">
            <w:pPr>
              <w:pStyle w:val="a4"/>
              <w:spacing w:line="460" w:lineRule="exact"/>
              <w:rPr>
                <w:snapToGrid w:val="0"/>
              </w:rPr>
            </w:pPr>
            <w:r>
              <w:rPr>
                <w:rFonts w:hint="eastAsia"/>
                <w:snapToGrid w:val="0"/>
              </w:rPr>
              <w:t>约</w:t>
            </w:r>
            <w:r>
              <w:rPr>
                <w:rFonts w:hint="eastAsia"/>
                <w:snapToGrid w:val="0"/>
              </w:rPr>
              <w:t>3.5M</w:t>
            </w:r>
          </w:p>
        </w:tc>
      </w:tr>
      <w:tr w:rsidR="00AD402F" w:rsidTr="00EE590C">
        <w:trPr>
          <w:trHeight w:val="548"/>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402F" w:rsidRPr="00AD402F" w:rsidRDefault="00AD402F" w:rsidP="00EE590C">
            <w:pPr>
              <w:pStyle w:val="a4"/>
              <w:spacing w:line="460" w:lineRule="exact"/>
              <w:rPr>
                <w:b/>
                <w:snapToGrid w:val="0"/>
                <w:spacing w:val="209"/>
                <w:kern w:val="0"/>
              </w:rPr>
            </w:pPr>
            <w:r w:rsidRPr="007B48EC">
              <w:rPr>
                <w:rFonts w:hint="eastAsia"/>
                <w:b/>
                <w:snapToGrid w:val="0"/>
                <w:spacing w:val="195"/>
                <w:kern w:val="0"/>
                <w:fitText w:val="840" w:id="-1523895295"/>
              </w:rPr>
              <w:t>车</w:t>
            </w:r>
            <w:r w:rsidRPr="007B48EC">
              <w:rPr>
                <w:rFonts w:hint="eastAsia"/>
                <w:b/>
                <w:snapToGrid w:val="0"/>
                <w:kern w:val="0"/>
                <w:fitText w:val="840" w:id="-1523895295"/>
              </w:rPr>
              <w:t>位</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402F" w:rsidRDefault="00AD402F" w:rsidP="00EE590C">
            <w:pPr>
              <w:pStyle w:val="a4"/>
              <w:spacing w:line="460" w:lineRule="exact"/>
              <w:rPr>
                <w:snapToGrid w:val="0"/>
              </w:rPr>
            </w:pPr>
            <w:r>
              <w:rPr>
                <w:rFonts w:hint="eastAsia"/>
                <w:snapToGrid w:val="0"/>
              </w:rPr>
              <w:t>地下停车位</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402F" w:rsidRPr="00AD402F" w:rsidRDefault="00AD402F" w:rsidP="00EE590C">
            <w:pPr>
              <w:pStyle w:val="a4"/>
              <w:spacing w:line="460" w:lineRule="exact"/>
              <w:rPr>
                <w:b/>
                <w:snapToGrid w:val="0"/>
              </w:rPr>
            </w:pPr>
            <w:r w:rsidRPr="00AD402F">
              <w:rPr>
                <w:rFonts w:hint="eastAsia"/>
                <w:b/>
                <w:snapToGrid w:val="0"/>
              </w:rPr>
              <w:t>楼房形状</w:t>
            </w:r>
          </w:p>
        </w:tc>
        <w:tc>
          <w:tcPr>
            <w:tcW w:w="1584" w:type="dxa"/>
            <w:tcBorders>
              <w:top w:val="single" w:sz="4" w:space="0" w:color="auto"/>
              <w:left w:val="single" w:sz="4" w:space="0" w:color="auto"/>
              <w:bottom w:val="single" w:sz="4" w:space="0" w:color="auto"/>
              <w:right w:val="single" w:sz="4" w:space="0" w:color="auto"/>
            </w:tcBorders>
            <w:vAlign w:val="center"/>
            <w:hideMark/>
          </w:tcPr>
          <w:p w:rsidR="00AD402F" w:rsidRDefault="00AD402F" w:rsidP="00EE590C">
            <w:pPr>
              <w:pStyle w:val="a4"/>
              <w:spacing w:line="460" w:lineRule="exact"/>
              <w:rPr>
                <w:snapToGrid w:val="0"/>
              </w:rPr>
            </w:pPr>
            <w:r>
              <w:rPr>
                <w:rFonts w:hint="eastAsia"/>
                <w:snapToGrid w:val="0"/>
              </w:rPr>
              <w:t>长方形</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402F" w:rsidRPr="00AD402F" w:rsidRDefault="00AD402F" w:rsidP="00EE590C">
            <w:pPr>
              <w:pStyle w:val="a4"/>
              <w:spacing w:line="460" w:lineRule="exact"/>
              <w:rPr>
                <w:b/>
                <w:snapToGrid w:val="0"/>
              </w:rPr>
            </w:pPr>
            <w:r w:rsidRPr="00AD402F">
              <w:rPr>
                <w:rFonts w:hint="eastAsia"/>
                <w:b/>
                <w:snapToGrid w:val="0"/>
              </w:rPr>
              <w:t>朝向</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402F" w:rsidRDefault="00AD402F" w:rsidP="00EE590C">
            <w:pPr>
              <w:pStyle w:val="a4"/>
              <w:spacing w:line="460" w:lineRule="exact"/>
              <w:rPr>
                <w:snapToGrid w:val="0"/>
              </w:rPr>
            </w:pPr>
            <w:r>
              <w:rPr>
                <w:rFonts w:hint="eastAsia"/>
                <w:snapToGrid w:val="0"/>
              </w:rPr>
              <w:t>东</w:t>
            </w:r>
          </w:p>
        </w:tc>
      </w:tr>
      <w:tr w:rsidR="00AD402F" w:rsidTr="00EE590C">
        <w:trPr>
          <w:trHeight w:val="548"/>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402F" w:rsidRPr="00AD402F" w:rsidRDefault="00AD402F" w:rsidP="00EE590C">
            <w:pPr>
              <w:pStyle w:val="a4"/>
              <w:spacing w:line="460" w:lineRule="exact"/>
              <w:rPr>
                <w:b/>
                <w:snapToGrid w:val="0"/>
                <w:spacing w:val="209"/>
                <w:kern w:val="0"/>
              </w:rPr>
            </w:pPr>
            <w:r w:rsidRPr="007B48EC">
              <w:rPr>
                <w:rFonts w:hint="eastAsia"/>
                <w:b/>
                <w:snapToGrid w:val="0"/>
                <w:spacing w:val="195"/>
                <w:kern w:val="0"/>
                <w:fitText w:val="840" w:id="-1523895295"/>
              </w:rPr>
              <w:t>外</w:t>
            </w:r>
            <w:r w:rsidRPr="007B48EC">
              <w:rPr>
                <w:rFonts w:hint="eastAsia"/>
                <w:b/>
                <w:snapToGrid w:val="0"/>
                <w:kern w:val="0"/>
                <w:fitText w:val="840" w:id="-1523895295"/>
              </w:rPr>
              <w:t>墙</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402F" w:rsidRDefault="00AD402F" w:rsidP="00EE590C">
            <w:pPr>
              <w:pStyle w:val="a4"/>
              <w:spacing w:line="460" w:lineRule="exact"/>
              <w:rPr>
                <w:snapToGrid w:val="0"/>
              </w:rPr>
            </w:pPr>
            <w:r>
              <w:rPr>
                <w:rFonts w:hint="eastAsia"/>
                <w:snapToGrid w:val="0"/>
              </w:rPr>
              <w:t>涂料</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402F" w:rsidRPr="00AD402F" w:rsidRDefault="00AD402F" w:rsidP="00EE590C">
            <w:pPr>
              <w:pStyle w:val="a4"/>
              <w:spacing w:line="460" w:lineRule="exact"/>
              <w:rPr>
                <w:b/>
                <w:snapToGrid w:val="0"/>
              </w:rPr>
            </w:pPr>
            <w:proofErr w:type="gramStart"/>
            <w:r w:rsidRPr="00AD402F">
              <w:rPr>
                <w:rFonts w:hint="eastAsia"/>
                <w:b/>
                <w:snapToGrid w:val="0"/>
              </w:rPr>
              <w:t>完损状况</w:t>
            </w:r>
            <w:proofErr w:type="gramEnd"/>
          </w:p>
        </w:tc>
        <w:tc>
          <w:tcPr>
            <w:tcW w:w="1584" w:type="dxa"/>
            <w:tcBorders>
              <w:top w:val="single" w:sz="4" w:space="0" w:color="auto"/>
              <w:left w:val="single" w:sz="4" w:space="0" w:color="auto"/>
              <w:bottom w:val="single" w:sz="4" w:space="0" w:color="auto"/>
              <w:right w:val="single" w:sz="4" w:space="0" w:color="auto"/>
            </w:tcBorders>
            <w:vAlign w:val="center"/>
            <w:hideMark/>
          </w:tcPr>
          <w:p w:rsidR="00AD402F" w:rsidRDefault="00AD402F" w:rsidP="00EE590C">
            <w:pPr>
              <w:pStyle w:val="a4"/>
              <w:spacing w:line="460" w:lineRule="exact"/>
              <w:rPr>
                <w:snapToGrid w:val="0"/>
              </w:rPr>
            </w:pPr>
            <w:r>
              <w:rPr>
                <w:rFonts w:hint="eastAsia"/>
                <w:snapToGrid w:val="0"/>
              </w:rPr>
              <w:t>较完好</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402F" w:rsidRPr="00AD402F" w:rsidRDefault="00AD402F" w:rsidP="00EE590C">
            <w:pPr>
              <w:pStyle w:val="a4"/>
              <w:spacing w:line="460" w:lineRule="exact"/>
              <w:rPr>
                <w:b/>
                <w:snapToGrid w:val="0"/>
              </w:rPr>
            </w:pPr>
            <w:r w:rsidRPr="00AD402F">
              <w:rPr>
                <w:rFonts w:hint="eastAsia"/>
                <w:b/>
                <w:snapToGrid w:val="0"/>
              </w:rPr>
              <w:t>户型结构</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402F" w:rsidRDefault="00AD402F" w:rsidP="00EE590C">
            <w:pPr>
              <w:pStyle w:val="a4"/>
              <w:spacing w:line="460" w:lineRule="exact"/>
              <w:rPr>
                <w:snapToGrid w:val="0"/>
              </w:rPr>
            </w:pPr>
            <w:r>
              <w:rPr>
                <w:rFonts w:hint="eastAsia"/>
                <w:snapToGrid w:val="0"/>
              </w:rPr>
              <w:t>合理</w:t>
            </w:r>
          </w:p>
        </w:tc>
      </w:tr>
      <w:tr w:rsidR="00AD402F" w:rsidTr="00EE590C">
        <w:trPr>
          <w:trHeight w:val="548"/>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402F" w:rsidRPr="00AD402F" w:rsidRDefault="00AD402F" w:rsidP="00EE590C">
            <w:pPr>
              <w:pStyle w:val="a4"/>
              <w:spacing w:line="460" w:lineRule="exact"/>
              <w:rPr>
                <w:b/>
                <w:snapToGrid w:val="0"/>
                <w:spacing w:val="209"/>
                <w:kern w:val="0"/>
              </w:rPr>
            </w:pPr>
            <w:r w:rsidRPr="007B48EC">
              <w:rPr>
                <w:rFonts w:hint="eastAsia"/>
                <w:b/>
                <w:snapToGrid w:val="0"/>
                <w:w w:val="91"/>
                <w:kern w:val="0"/>
                <w:fitText w:val="839" w:id="-1521218048"/>
              </w:rPr>
              <w:t>装修档</w:t>
            </w:r>
            <w:r w:rsidRPr="007B48EC">
              <w:rPr>
                <w:rFonts w:hint="eastAsia"/>
                <w:b/>
                <w:snapToGrid w:val="0"/>
                <w:spacing w:val="-37"/>
                <w:w w:val="91"/>
                <w:kern w:val="0"/>
                <w:fitText w:val="839" w:id="-1521218048"/>
              </w:rPr>
              <w:t>次</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402F" w:rsidRDefault="00AD402F" w:rsidP="00EE590C">
            <w:pPr>
              <w:pStyle w:val="a4"/>
              <w:spacing w:line="460" w:lineRule="exact"/>
              <w:rPr>
                <w:snapToGrid w:val="0"/>
              </w:rPr>
            </w:pPr>
            <w:r>
              <w:rPr>
                <w:rFonts w:hint="eastAsia"/>
                <w:snapToGrid w:val="0"/>
              </w:rPr>
              <w:t>简单</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402F" w:rsidRPr="00AD402F" w:rsidRDefault="00AD402F" w:rsidP="00EE590C">
            <w:pPr>
              <w:pStyle w:val="a4"/>
              <w:spacing w:line="460" w:lineRule="exact"/>
              <w:rPr>
                <w:b/>
                <w:snapToGrid w:val="0"/>
              </w:rPr>
            </w:pPr>
            <w:r w:rsidRPr="00AD402F">
              <w:rPr>
                <w:rFonts w:hint="eastAsia"/>
                <w:b/>
                <w:snapToGrid w:val="0"/>
              </w:rPr>
              <w:t>维护保养</w:t>
            </w:r>
          </w:p>
        </w:tc>
        <w:tc>
          <w:tcPr>
            <w:tcW w:w="1584" w:type="dxa"/>
            <w:tcBorders>
              <w:top w:val="single" w:sz="4" w:space="0" w:color="auto"/>
              <w:left w:val="single" w:sz="4" w:space="0" w:color="auto"/>
              <w:bottom w:val="single" w:sz="4" w:space="0" w:color="auto"/>
              <w:right w:val="single" w:sz="4" w:space="0" w:color="auto"/>
            </w:tcBorders>
            <w:vAlign w:val="center"/>
            <w:hideMark/>
          </w:tcPr>
          <w:p w:rsidR="00AD402F" w:rsidRDefault="00AD402F" w:rsidP="00EE590C">
            <w:pPr>
              <w:pStyle w:val="a4"/>
              <w:spacing w:line="460" w:lineRule="exact"/>
              <w:rPr>
                <w:snapToGrid w:val="0"/>
              </w:rPr>
            </w:pPr>
            <w:r>
              <w:rPr>
                <w:rFonts w:hint="eastAsia"/>
                <w:snapToGrid w:val="0"/>
              </w:rPr>
              <w:t>较完好</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402F" w:rsidRPr="00AD402F" w:rsidRDefault="00AD402F" w:rsidP="00EE590C">
            <w:pPr>
              <w:pStyle w:val="a4"/>
              <w:spacing w:line="460" w:lineRule="exact"/>
              <w:rPr>
                <w:b/>
                <w:snapToGrid w:val="0"/>
              </w:rPr>
            </w:pPr>
            <w:r w:rsidRPr="00AD402F">
              <w:rPr>
                <w:rFonts w:hint="eastAsia"/>
                <w:b/>
                <w:snapToGrid w:val="0"/>
              </w:rPr>
              <w:t>物业管理</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402F" w:rsidRDefault="00AD402F" w:rsidP="00EE590C">
            <w:pPr>
              <w:pStyle w:val="a4"/>
              <w:spacing w:line="460" w:lineRule="exact"/>
              <w:rPr>
                <w:snapToGrid w:val="0"/>
              </w:rPr>
            </w:pPr>
            <w:r>
              <w:rPr>
                <w:rFonts w:hint="eastAsia"/>
                <w:snapToGrid w:val="0"/>
              </w:rPr>
              <w:t>一般物管</w:t>
            </w:r>
          </w:p>
        </w:tc>
      </w:tr>
      <w:tr w:rsidR="00AD402F" w:rsidTr="00EE590C">
        <w:trPr>
          <w:trHeight w:val="548"/>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402F" w:rsidRPr="00AD402F" w:rsidRDefault="00AD402F" w:rsidP="00EE590C">
            <w:pPr>
              <w:pStyle w:val="a4"/>
              <w:spacing w:line="460" w:lineRule="exact"/>
              <w:rPr>
                <w:b/>
                <w:snapToGrid w:val="0"/>
                <w:spacing w:val="209"/>
                <w:kern w:val="0"/>
              </w:rPr>
            </w:pPr>
            <w:r w:rsidRPr="007B48EC">
              <w:rPr>
                <w:rFonts w:hint="eastAsia"/>
                <w:b/>
                <w:snapToGrid w:val="0"/>
                <w:spacing w:val="30"/>
                <w:kern w:val="0"/>
                <w:fitText w:val="840" w:id="-1523895295"/>
              </w:rPr>
              <w:t>出租</w:t>
            </w:r>
            <w:r w:rsidRPr="007B48EC">
              <w:rPr>
                <w:rFonts w:hint="eastAsia"/>
                <w:b/>
                <w:snapToGrid w:val="0"/>
                <w:spacing w:val="22"/>
                <w:kern w:val="0"/>
                <w:fitText w:val="840" w:id="-1523895295"/>
              </w:rPr>
              <w:t>率</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402F" w:rsidRDefault="00AD402F" w:rsidP="00EE590C">
            <w:pPr>
              <w:pStyle w:val="a4"/>
              <w:spacing w:line="460" w:lineRule="exact"/>
              <w:rPr>
                <w:snapToGrid w:val="0"/>
              </w:rPr>
            </w:pPr>
            <w:r>
              <w:rPr>
                <w:rFonts w:hint="eastAsia"/>
                <w:snapToGrid w:val="0"/>
              </w:rPr>
              <w:t>一般</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402F" w:rsidRPr="00AD402F" w:rsidRDefault="00AD402F" w:rsidP="00EE590C">
            <w:pPr>
              <w:pStyle w:val="a4"/>
              <w:spacing w:line="460" w:lineRule="exact"/>
              <w:rPr>
                <w:b/>
                <w:snapToGrid w:val="0"/>
              </w:rPr>
            </w:pPr>
            <w:r w:rsidRPr="00AD402F">
              <w:rPr>
                <w:rFonts w:hint="eastAsia"/>
                <w:b/>
                <w:snapToGrid w:val="0"/>
              </w:rPr>
              <w:t>通风采光</w:t>
            </w:r>
          </w:p>
        </w:tc>
        <w:tc>
          <w:tcPr>
            <w:tcW w:w="1584" w:type="dxa"/>
            <w:tcBorders>
              <w:top w:val="single" w:sz="4" w:space="0" w:color="auto"/>
              <w:left w:val="single" w:sz="4" w:space="0" w:color="auto"/>
              <w:bottom w:val="single" w:sz="4" w:space="0" w:color="auto"/>
              <w:right w:val="single" w:sz="4" w:space="0" w:color="auto"/>
            </w:tcBorders>
            <w:vAlign w:val="center"/>
            <w:hideMark/>
          </w:tcPr>
          <w:p w:rsidR="00AD402F" w:rsidRDefault="00AD402F" w:rsidP="00EE590C">
            <w:pPr>
              <w:pStyle w:val="a4"/>
              <w:spacing w:line="460" w:lineRule="exact"/>
              <w:rPr>
                <w:snapToGrid w:val="0"/>
              </w:rPr>
            </w:pPr>
            <w:r>
              <w:rPr>
                <w:rFonts w:hint="eastAsia"/>
                <w:snapToGrid w:val="0"/>
              </w:rPr>
              <w:t>较好</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402F" w:rsidRPr="00AD402F" w:rsidRDefault="00AD402F" w:rsidP="00EE590C">
            <w:pPr>
              <w:pStyle w:val="a4"/>
              <w:spacing w:line="460" w:lineRule="exact"/>
              <w:rPr>
                <w:b/>
                <w:snapToGrid w:val="0"/>
              </w:rPr>
            </w:pPr>
            <w:r w:rsidRPr="00AD402F">
              <w:rPr>
                <w:rFonts w:hint="eastAsia"/>
                <w:b/>
                <w:snapToGrid w:val="0"/>
              </w:rPr>
              <w:t>配套设施</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402F" w:rsidRDefault="00AD402F" w:rsidP="00EE590C">
            <w:pPr>
              <w:pStyle w:val="a4"/>
              <w:spacing w:line="460" w:lineRule="exact"/>
              <w:rPr>
                <w:snapToGrid w:val="0"/>
              </w:rPr>
            </w:pPr>
            <w:r>
              <w:rPr>
                <w:rFonts w:hint="eastAsia"/>
                <w:snapToGrid w:val="0"/>
              </w:rPr>
              <w:t>通水、电、视、讯</w:t>
            </w:r>
          </w:p>
        </w:tc>
      </w:tr>
      <w:tr w:rsidR="00AD402F" w:rsidTr="00EE590C">
        <w:trPr>
          <w:trHeight w:val="548"/>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402F" w:rsidRPr="00AD402F" w:rsidRDefault="00AD402F" w:rsidP="00EE590C">
            <w:pPr>
              <w:pStyle w:val="a4"/>
              <w:spacing w:line="460" w:lineRule="exact"/>
              <w:rPr>
                <w:b/>
                <w:snapToGrid w:val="0"/>
                <w:spacing w:val="209"/>
                <w:kern w:val="0"/>
              </w:rPr>
            </w:pPr>
            <w:r w:rsidRPr="007B48EC">
              <w:rPr>
                <w:rFonts w:hint="eastAsia"/>
                <w:b/>
                <w:snapToGrid w:val="0"/>
                <w:w w:val="93"/>
                <w:kern w:val="0"/>
                <w:fitText w:val="840" w:id="-1523895295"/>
              </w:rPr>
              <w:t>其他设</w:t>
            </w:r>
            <w:r w:rsidRPr="007B48EC">
              <w:rPr>
                <w:rFonts w:hint="eastAsia"/>
                <w:b/>
                <w:snapToGrid w:val="0"/>
                <w:spacing w:val="-30"/>
                <w:w w:val="93"/>
                <w:kern w:val="0"/>
                <w:fitText w:val="840" w:id="-1523895295"/>
              </w:rPr>
              <w:t>施</w:t>
            </w:r>
          </w:p>
        </w:tc>
        <w:tc>
          <w:tcPr>
            <w:tcW w:w="8621" w:type="dxa"/>
            <w:gridSpan w:val="5"/>
            <w:tcBorders>
              <w:top w:val="single" w:sz="4" w:space="0" w:color="auto"/>
              <w:left w:val="single" w:sz="4" w:space="0" w:color="auto"/>
              <w:bottom w:val="single" w:sz="4" w:space="0" w:color="auto"/>
              <w:right w:val="single" w:sz="4" w:space="0" w:color="auto"/>
            </w:tcBorders>
            <w:vAlign w:val="center"/>
            <w:hideMark/>
          </w:tcPr>
          <w:p w:rsidR="00AD402F" w:rsidRDefault="00AD402F" w:rsidP="00EE590C">
            <w:pPr>
              <w:pStyle w:val="a4"/>
              <w:spacing w:line="460" w:lineRule="exact"/>
              <w:rPr>
                <w:snapToGrid w:val="0"/>
              </w:rPr>
            </w:pPr>
            <w:r w:rsidRPr="00513B05">
              <w:rPr>
                <w:rFonts w:hint="eastAsia"/>
                <w:snapToGrid w:val="0"/>
              </w:rPr>
              <w:t>估价对象小区绿化</w:t>
            </w:r>
            <w:r>
              <w:rPr>
                <w:rFonts w:hint="eastAsia"/>
                <w:snapToGrid w:val="0"/>
              </w:rPr>
              <w:t>一般</w:t>
            </w:r>
            <w:r w:rsidRPr="00513B05">
              <w:rPr>
                <w:rFonts w:hint="eastAsia"/>
                <w:snapToGrid w:val="0"/>
              </w:rPr>
              <w:t>，估价对象所在楼层配置有消火栓及干粉灭火器。</w:t>
            </w:r>
          </w:p>
        </w:tc>
      </w:tr>
    </w:tbl>
    <w:p w:rsidR="00351FB3" w:rsidRDefault="00351FB3" w:rsidP="00AD79D0">
      <w:pPr>
        <w:ind w:firstLine="560"/>
      </w:pPr>
      <w:r>
        <w:rPr>
          <w:rFonts w:hint="eastAsia"/>
        </w:rPr>
        <w:t>4</w:t>
      </w:r>
      <w:r>
        <w:rPr>
          <w:rFonts w:hint="eastAsia"/>
        </w:rPr>
        <w:t>、估价对象区域状况</w:t>
      </w:r>
    </w:p>
    <w:p w:rsidR="00351FB3" w:rsidRDefault="00351FB3" w:rsidP="00946A4B">
      <w:pPr>
        <w:ind w:firstLine="560"/>
      </w:pPr>
      <w:r>
        <w:rPr>
          <w:rFonts w:hint="eastAsia"/>
        </w:rPr>
        <w:t>根据注册房地产估价师实地查勘和调查了解，估价对象区位状况详见</w:t>
      </w:r>
      <w:r w:rsidR="00703DF7">
        <w:rPr>
          <w:rFonts w:hint="eastAsia"/>
        </w:rPr>
        <w:t>下</w:t>
      </w:r>
      <w:r>
        <w:rPr>
          <w:rFonts w:hint="eastAsia"/>
        </w:rPr>
        <w:t>表：</w:t>
      </w:r>
    </w:p>
    <w:p w:rsidR="00AD79D0" w:rsidRDefault="00AD79D0" w:rsidP="00842056">
      <w:pPr>
        <w:tabs>
          <w:tab w:val="center" w:pos="4747"/>
        </w:tabs>
        <w:spacing w:line="560" w:lineRule="exact"/>
        <w:ind w:firstLineChars="1200" w:firstLine="2891"/>
        <w:rPr>
          <w:rFonts w:ascii="宋体" w:hAnsi="宋体" w:cs="宋体"/>
          <w:b/>
          <w:bCs/>
          <w:color w:val="000000"/>
          <w:kern w:val="10"/>
          <w:sz w:val="24"/>
        </w:rPr>
      </w:pPr>
      <w:r>
        <w:rPr>
          <w:rFonts w:ascii="宋体" w:hAnsi="宋体" w:cs="宋体" w:hint="eastAsia"/>
          <w:b/>
          <w:bCs/>
          <w:color w:val="000000"/>
          <w:kern w:val="10"/>
          <w:sz w:val="24"/>
        </w:rPr>
        <w:lastRenderedPageBreak/>
        <w:t>估价对象区位状况一览表</w:t>
      </w:r>
    </w:p>
    <w:tbl>
      <w:tblPr>
        <w:tblW w:w="100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18"/>
        <w:gridCol w:w="1341"/>
        <w:gridCol w:w="7796"/>
      </w:tblGrid>
      <w:tr w:rsidR="00AD79D0" w:rsidTr="00D87344">
        <w:trPr>
          <w:trHeight w:val="20"/>
          <w:jc w:val="center"/>
        </w:trPr>
        <w:tc>
          <w:tcPr>
            <w:tcW w:w="918" w:type="dxa"/>
            <w:vMerge w:val="restart"/>
            <w:tcBorders>
              <w:top w:val="single" w:sz="2" w:space="0" w:color="auto"/>
              <w:left w:val="single" w:sz="2" w:space="0" w:color="auto"/>
              <w:bottom w:val="single" w:sz="2" w:space="0" w:color="auto"/>
              <w:right w:val="single" w:sz="4" w:space="0" w:color="auto"/>
            </w:tcBorders>
            <w:vAlign w:val="center"/>
            <w:hideMark/>
          </w:tcPr>
          <w:p w:rsidR="00AD79D0" w:rsidRPr="00D87344" w:rsidRDefault="00AD79D0" w:rsidP="00EE590C">
            <w:pPr>
              <w:pStyle w:val="a4"/>
              <w:spacing w:line="420" w:lineRule="exact"/>
              <w:rPr>
                <w:b/>
                <w:snapToGrid w:val="0"/>
              </w:rPr>
            </w:pPr>
            <w:r w:rsidRPr="00D87344">
              <w:rPr>
                <w:rFonts w:hint="eastAsia"/>
                <w:b/>
                <w:snapToGrid w:val="0"/>
              </w:rPr>
              <w:t>位置</w:t>
            </w:r>
          </w:p>
          <w:p w:rsidR="00AD79D0" w:rsidRPr="00D87344" w:rsidRDefault="00AD79D0" w:rsidP="00EE590C">
            <w:pPr>
              <w:pStyle w:val="a4"/>
              <w:spacing w:line="420" w:lineRule="exact"/>
              <w:rPr>
                <w:b/>
                <w:snapToGrid w:val="0"/>
              </w:rPr>
            </w:pPr>
            <w:r w:rsidRPr="00D87344">
              <w:rPr>
                <w:rFonts w:hint="eastAsia"/>
                <w:b/>
                <w:snapToGrid w:val="0"/>
              </w:rPr>
              <w:t>状况</w:t>
            </w:r>
          </w:p>
        </w:tc>
        <w:tc>
          <w:tcPr>
            <w:tcW w:w="1341" w:type="dxa"/>
            <w:tcBorders>
              <w:top w:val="single" w:sz="2" w:space="0" w:color="auto"/>
              <w:left w:val="single" w:sz="4" w:space="0" w:color="auto"/>
              <w:bottom w:val="single" w:sz="2" w:space="0" w:color="auto"/>
              <w:right w:val="single" w:sz="2" w:space="0" w:color="auto"/>
            </w:tcBorders>
            <w:vAlign w:val="center"/>
            <w:hideMark/>
          </w:tcPr>
          <w:p w:rsidR="00AD79D0" w:rsidRPr="00D87344" w:rsidRDefault="00AD79D0" w:rsidP="00EE590C">
            <w:pPr>
              <w:pStyle w:val="a4"/>
              <w:spacing w:line="420" w:lineRule="exact"/>
              <w:rPr>
                <w:b/>
                <w:bCs/>
                <w:snapToGrid w:val="0"/>
              </w:rPr>
            </w:pPr>
            <w:r w:rsidRPr="00D87344">
              <w:rPr>
                <w:rFonts w:hint="eastAsia"/>
                <w:b/>
                <w:snapToGrid w:val="0"/>
              </w:rPr>
              <w:t>坐落及方位</w:t>
            </w:r>
          </w:p>
        </w:tc>
        <w:tc>
          <w:tcPr>
            <w:tcW w:w="7796" w:type="dxa"/>
            <w:tcBorders>
              <w:top w:val="single" w:sz="2" w:space="0" w:color="auto"/>
              <w:left w:val="single" w:sz="2" w:space="0" w:color="auto"/>
              <w:bottom w:val="single" w:sz="2" w:space="0" w:color="auto"/>
              <w:right w:val="single" w:sz="2" w:space="0" w:color="auto"/>
            </w:tcBorders>
            <w:vAlign w:val="center"/>
            <w:hideMark/>
          </w:tcPr>
          <w:p w:rsidR="00AD79D0" w:rsidRDefault="00AD79D0" w:rsidP="00EE590C">
            <w:pPr>
              <w:pStyle w:val="a4"/>
              <w:spacing w:line="420" w:lineRule="exact"/>
              <w:jc w:val="left"/>
              <w:rPr>
                <w:bCs/>
                <w:snapToGrid w:val="0"/>
              </w:rPr>
            </w:pPr>
            <w:r>
              <w:rPr>
                <w:rFonts w:hint="eastAsia"/>
                <w:bCs/>
                <w:snapToGrid w:val="0"/>
              </w:rPr>
              <w:t>估价对象位于</w:t>
            </w:r>
            <w:r w:rsidR="00AD402F" w:rsidRPr="00AD402F">
              <w:rPr>
                <w:rFonts w:hint="eastAsia"/>
              </w:rPr>
              <w:t>都匀</w:t>
            </w:r>
            <w:proofErr w:type="gramStart"/>
            <w:r w:rsidR="00AD402F" w:rsidRPr="00AD402F">
              <w:rPr>
                <w:rFonts w:hint="eastAsia"/>
              </w:rPr>
              <w:t>市剑江中路</w:t>
            </w:r>
            <w:proofErr w:type="gramEnd"/>
            <w:r w:rsidR="00AD402F" w:rsidRPr="00AD402F">
              <w:rPr>
                <w:rFonts w:hint="eastAsia"/>
              </w:rPr>
              <w:t>62</w:t>
            </w:r>
            <w:r w:rsidR="00AD402F" w:rsidRPr="00AD402F">
              <w:rPr>
                <w:rFonts w:hint="eastAsia"/>
              </w:rPr>
              <w:t>号华鑫大厦</w:t>
            </w:r>
            <w:r>
              <w:rPr>
                <w:rFonts w:hint="eastAsia"/>
                <w:bCs/>
                <w:snapToGrid w:val="0"/>
              </w:rPr>
              <w:t>，</w:t>
            </w:r>
            <w:proofErr w:type="gramStart"/>
            <w:r w:rsidR="00AD402F" w:rsidRPr="00AD402F">
              <w:rPr>
                <w:rFonts w:hint="eastAsia"/>
                <w:bCs/>
                <w:snapToGrid w:val="0"/>
              </w:rPr>
              <w:t>东临三仓库</w:t>
            </w:r>
            <w:proofErr w:type="gramEnd"/>
            <w:r w:rsidR="00AD402F" w:rsidRPr="00AD402F">
              <w:rPr>
                <w:rFonts w:hint="eastAsia"/>
                <w:bCs/>
                <w:snapToGrid w:val="0"/>
              </w:rPr>
              <w:t>农贸市场、南临住宅、西</w:t>
            </w:r>
            <w:proofErr w:type="gramStart"/>
            <w:r w:rsidR="00AD402F" w:rsidRPr="00AD402F">
              <w:rPr>
                <w:rFonts w:hint="eastAsia"/>
                <w:bCs/>
                <w:snapToGrid w:val="0"/>
              </w:rPr>
              <w:t>临剑江中路</w:t>
            </w:r>
            <w:proofErr w:type="gramEnd"/>
            <w:r w:rsidR="00AD402F" w:rsidRPr="00AD402F">
              <w:rPr>
                <w:rFonts w:hint="eastAsia"/>
                <w:bCs/>
                <w:snapToGrid w:val="0"/>
              </w:rPr>
              <w:t>、北</w:t>
            </w:r>
            <w:proofErr w:type="gramStart"/>
            <w:r w:rsidR="00AD402F" w:rsidRPr="00AD402F">
              <w:rPr>
                <w:rFonts w:hint="eastAsia"/>
                <w:bCs/>
                <w:snapToGrid w:val="0"/>
              </w:rPr>
              <w:t>临规划</w:t>
            </w:r>
            <w:proofErr w:type="gramEnd"/>
            <w:r w:rsidR="00AD402F" w:rsidRPr="00AD402F">
              <w:rPr>
                <w:rFonts w:hint="eastAsia"/>
                <w:bCs/>
                <w:snapToGrid w:val="0"/>
              </w:rPr>
              <w:t>道路</w:t>
            </w:r>
            <w:r w:rsidR="009C2BE2" w:rsidRPr="009C2BE2">
              <w:rPr>
                <w:rFonts w:hint="eastAsia"/>
                <w:bCs/>
                <w:snapToGrid w:val="0"/>
              </w:rPr>
              <w:t>。</w:t>
            </w:r>
          </w:p>
        </w:tc>
      </w:tr>
      <w:tr w:rsidR="00AD79D0" w:rsidTr="00D87344">
        <w:trPr>
          <w:trHeight w:val="20"/>
          <w:jc w:val="center"/>
        </w:trPr>
        <w:tc>
          <w:tcPr>
            <w:tcW w:w="918" w:type="dxa"/>
            <w:vMerge/>
            <w:tcBorders>
              <w:top w:val="single" w:sz="2" w:space="0" w:color="auto"/>
              <w:left w:val="single" w:sz="2" w:space="0" w:color="auto"/>
              <w:bottom w:val="single" w:sz="2" w:space="0" w:color="auto"/>
              <w:right w:val="single" w:sz="4" w:space="0" w:color="auto"/>
            </w:tcBorders>
            <w:vAlign w:val="center"/>
            <w:hideMark/>
          </w:tcPr>
          <w:p w:rsidR="00AD79D0" w:rsidRPr="00D87344" w:rsidRDefault="00AD79D0" w:rsidP="00EE590C">
            <w:pPr>
              <w:pStyle w:val="a4"/>
              <w:spacing w:line="420" w:lineRule="exact"/>
              <w:rPr>
                <w:b/>
                <w:snapToGrid w:val="0"/>
              </w:rPr>
            </w:pPr>
          </w:p>
        </w:tc>
        <w:tc>
          <w:tcPr>
            <w:tcW w:w="1341" w:type="dxa"/>
            <w:tcBorders>
              <w:top w:val="single" w:sz="2" w:space="0" w:color="auto"/>
              <w:left w:val="single" w:sz="4" w:space="0" w:color="auto"/>
              <w:bottom w:val="single" w:sz="2" w:space="0" w:color="auto"/>
              <w:right w:val="single" w:sz="2" w:space="0" w:color="auto"/>
            </w:tcBorders>
            <w:vAlign w:val="center"/>
            <w:hideMark/>
          </w:tcPr>
          <w:p w:rsidR="00AD79D0" w:rsidRPr="00D87344" w:rsidRDefault="00AD79D0" w:rsidP="00EE590C">
            <w:pPr>
              <w:pStyle w:val="a4"/>
              <w:spacing w:line="420" w:lineRule="exact"/>
              <w:rPr>
                <w:b/>
                <w:snapToGrid w:val="0"/>
              </w:rPr>
            </w:pPr>
            <w:r w:rsidRPr="00D87344">
              <w:rPr>
                <w:rFonts w:hint="eastAsia"/>
                <w:b/>
                <w:snapToGrid w:val="0"/>
              </w:rPr>
              <w:t>与相关主要</w:t>
            </w:r>
          </w:p>
          <w:p w:rsidR="00AD79D0" w:rsidRPr="00D87344" w:rsidRDefault="00AD79D0" w:rsidP="00EE590C">
            <w:pPr>
              <w:pStyle w:val="a4"/>
              <w:spacing w:line="420" w:lineRule="exact"/>
              <w:rPr>
                <w:b/>
                <w:snapToGrid w:val="0"/>
              </w:rPr>
            </w:pPr>
            <w:r w:rsidRPr="00D87344">
              <w:rPr>
                <w:rFonts w:hint="eastAsia"/>
                <w:b/>
                <w:snapToGrid w:val="0"/>
              </w:rPr>
              <w:t>场所的距离</w:t>
            </w:r>
          </w:p>
        </w:tc>
        <w:tc>
          <w:tcPr>
            <w:tcW w:w="7796" w:type="dxa"/>
            <w:tcBorders>
              <w:top w:val="single" w:sz="2" w:space="0" w:color="auto"/>
              <w:left w:val="single" w:sz="2" w:space="0" w:color="auto"/>
              <w:bottom w:val="single" w:sz="2" w:space="0" w:color="auto"/>
              <w:right w:val="single" w:sz="2" w:space="0" w:color="auto"/>
            </w:tcBorders>
            <w:vAlign w:val="center"/>
            <w:hideMark/>
          </w:tcPr>
          <w:p w:rsidR="00AD79D0" w:rsidRDefault="008A778E" w:rsidP="00EE590C">
            <w:pPr>
              <w:pStyle w:val="a4"/>
              <w:spacing w:line="420" w:lineRule="exact"/>
              <w:jc w:val="left"/>
              <w:rPr>
                <w:snapToGrid w:val="0"/>
              </w:rPr>
            </w:pPr>
            <w:r w:rsidRPr="008A778E">
              <w:rPr>
                <w:rFonts w:hint="eastAsia"/>
                <w:bCs/>
                <w:snapToGrid w:val="0"/>
              </w:rPr>
              <w:t>估价对象距</w:t>
            </w:r>
            <w:r w:rsidR="00AD402F">
              <w:rPr>
                <w:rFonts w:hint="eastAsia"/>
                <w:bCs/>
                <w:snapToGrid w:val="0"/>
              </w:rPr>
              <w:t>都匀市人民</w:t>
            </w:r>
            <w:r w:rsidR="00920026">
              <w:rPr>
                <w:rFonts w:hint="eastAsia"/>
                <w:bCs/>
                <w:snapToGrid w:val="0"/>
              </w:rPr>
              <w:t>医院</w:t>
            </w:r>
            <w:r w:rsidRPr="008A778E">
              <w:rPr>
                <w:rFonts w:hint="eastAsia"/>
                <w:bCs/>
                <w:snapToGrid w:val="0"/>
              </w:rPr>
              <w:t>约</w:t>
            </w:r>
            <w:r w:rsidR="00AD402F">
              <w:rPr>
                <w:rFonts w:hint="eastAsia"/>
                <w:bCs/>
                <w:snapToGrid w:val="0"/>
              </w:rPr>
              <w:t>360</w:t>
            </w:r>
            <w:r w:rsidR="00920026">
              <w:rPr>
                <w:rFonts w:hint="eastAsia"/>
                <w:bCs/>
                <w:snapToGrid w:val="0"/>
              </w:rPr>
              <w:t>米</w:t>
            </w:r>
            <w:r w:rsidRPr="008A778E">
              <w:rPr>
                <w:rFonts w:hint="eastAsia"/>
                <w:bCs/>
                <w:snapToGrid w:val="0"/>
              </w:rPr>
              <w:t>，距</w:t>
            </w:r>
            <w:r w:rsidR="00AD402F">
              <w:rPr>
                <w:rFonts w:hint="eastAsia"/>
                <w:bCs/>
                <w:snapToGrid w:val="0"/>
              </w:rPr>
              <w:t>文峰公园</w:t>
            </w:r>
            <w:r w:rsidRPr="008A778E">
              <w:rPr>
                <w:rFonts w:hint="eastAsia"/>
                <w:bCs/>
                <w:snapToGrid w:val="0"/>
              </w:rPr>
              <w:t>约</w:t>
            </w:r>
            <w:r w:rsidR="00AD402F">
              <w:rPr>
                <w:rFonts w:hint="eastAsia"/>
                <w:bCs/>
                <w:snapToGrid w:val="0"/>
              </w:rPr>
              <w:t>360</w:t>
            </w:r>
            <w:r w:rsidR="00920026">
              <w:rPr>
                <w:rFonts w:hint="eastAsia"/>
                <w:bCs/>
                <w:snapToGrid w:val="0"/>
              </w:rPr>
              <w:t>米</w:t>
            </w:r>
            <w:r w:rsidRPr="008A778E">
              <w:rPr>
                <w:rFonts w:hint="eastAsia"/>
                <w:bCs/>
                <w:snapToGrid w:val="0"/>
              </w:rPr>
              <w:t>，距</w:t>
            </w:r>
            <w:r w:rsidR="00AD402F">
              <w:rPr>
                <w:rFonts w:hint="eastAsia"/>
                <w:bCs/>
                <w:snapToGrid w:val="0"/>
              </w:rPr>
              <w:t>方圆</w:t>
            </w:r>
            <w:proofErr w:type="gramStart"/>
            <w:r w:rsidR="00AD402F">
              <w:rPr>
                <w:rFonts w:hint="eastAsia"/>
                <w:bCs/>
                <w:snapToGrid w:val="0"/>
              </w:rPr>
              <w:t>荟</w:t>
            </w:r>
            <w:proofErr w:type="gramEnd"/>
            <w:r w:rsidR="00AD402F">
              <w:rPr>
                <w:rFonts w:hint="eastAsia"/>
                <w:bCs/>
                <w:snapToGrid w:val="0"/>
              </w:rPr>
              <w:t>·环球中心</w:t>
            </w:r>
            <w:r w:rsidRPr="008A778E">
              <w:rPr>
                <w:rFonts w:hint="eastAsia"/>
                <w:bCs/>
                <w:snapToGrid w:val="0"/>
              </w:rPr>
              <w:t>约</w:t>
            </w:r>
            <w:r w:rsidR="00AD402F">
              <w:rPr>
                <w:rFonts w:hint="eastAsia"/>
                <w:bCs/>
                <w:snapToGrid w:val="0"/>
              </w:rPr>
              <w:t>330</w:t>
            </w:r>
            <w:r w:rsidR="00920026">
              <w:rPr>
                <w:rFonts w:hint="eastAsia"/>
                <w:bCs/>
                <w:snapToGrid w:val="0"/>
              </w:rPr>
              <w:t>米</w:t>
            </w:r>
            <w:r w:rsidRPr="008A778E">
              <w:rPr>
                <w:rFonts w:hint="eastAsia"/>
                <w:bCs/>
                <w:snapToGrid w:val="0"/>
              </w:rPr>
              <w:t>。</w:t>
            </w:r>
          </w:p>
        </w:tc>
      </w:tr>
      <w:tr w:rsidR="00AD79D0" w:rsidTr="00D87344">
        <w:trPr>
          <w:trHeight w:val="20"/>
          <w:jc w:val="center"/>
        </w:trPr>
        <w:tc>
          <w:tcPr>
            <w:tcW w:w="918" w:type="dxa"/>
            <w:vMerge/>
            <w:tcBorders>
              <w:top w:val="single" w:sz="2" w:space="0" w:color="auto"/>
              <w:left w:val="single" w:sz="2" w:space="0" w:color="auto"/>
              <w:bottom w:val="single" w:sz="2" w:space="0" w:color="auto"/>
              <w:right w:val="single" w:sz="4" w:space="0" w:color="auto"/>
            </w:tcBorders>
            <w:vAlign w:val="center"/>
            <w:hideMark/>
          </w:tcPr>
          <w:p w:rsidR="00AD79D0" w:rsidRPr="00D87344" w:rsidRDefault="00AD79D0" w:rsidP="00EE590C">
            <w:pPr>
              <w:pStyle w:val="a4"/>
              <w:spacing w:line="420" w:lineRule="exact"/>
              <w:rPr>
                <w:b/>
                <w:snapToGrid w:val="0"/>
              </w:rPr>
            </w:pPr>
          </w:p>
        </w:tc>
        <w:tc>
          <w:tcPr>
            <w:tcW w:w="1341" w:type="dxa"/>
            <w:tcBorders>
              <w:top w:val="single" w:sz="2" w:space="0" w:color="auto"/>
              <w:left w:val="single" w:sz="4" w:space="0" w:color="auto"/>
              <w:bottom w:val="single" w:sz="2" w:space="0" w:color="auto"/>
              <w:right w:val="single" w:sz="2" w:space="0" w:color="auto"/>
            </w:tcBorders>
            <w:vAlign w:val="center"/>
            <w:hideMark/>
          </w:tcPr>
          <w:p w:rsidR="00AD79D0" w:rsidRPr="00D87344" w:rsidRDefault="00AD79D0" w:rsidP="00EE590C">
            <w:pPr>
              <w:pStyle w:val="a4"/>
              <w:spacing w:line="420" w:lineRule="exact"/>
              <w:rPr>
                <w:b/>
                <w:snapToGrid w:val="0"/>
              </w:rPr>
            </w:pPr>
            <w:r w:rsidRPr="00D87344">
              <w:rPr>
                <w:rFonts w:hint="eastAsia"/>
                <w:b/>
                <w:snapToGrid w:val="0"/>
              </w:rPr>
              <w:t>朝向</w:t>
            </w:r>
          </w:p>
        </w:tc>
        <w:tc>
          <w:tcPr>
            <w:tcW w:w="7796" w:type="dxa"/>
            <w:tcBorders>
              <w:top w:val="single" w:sz="2" w:space="0" w:color="auto"/>
              <w:left w:val="single" w:sz="2" w:space="0" w:color="auto"/>
              <w:bottom w:val="single" w:sz="2" w:space="0" w:color="auto"/>
              <w:right w:val="single" w:sz="2" w:space="0" w:color="auto"/>
            </w:tcBorders>
            <w:vAlign w:val="center"/>
            <w:hideMark/>
          </w:tcPr>
          <w:p w:rsidR="00AD79D0" w:rsidRDefault="00AD402F" w:rsidP="00EE590C">
            <w:pPr>
              <w:pStyle w:val="a4"/>
              <w:spacing w:line="420" w:lineRule="exact"/>
              <w:jc w:val="left"/>
            </w:pPr>
            <w:r>
              <w:rPr>
                <w:rFonts w:hint="eastAsia"/>
              </w:rPr>
              <w:t>东</w:t>
            </w:r>
          </w:p>
        </w:tc>
      </w:tr>
      <w:tr w:rsidR="00AD79D0" w:rsidTr="00D87344">
        <w:trPr>
          <w:trHeight w:val="20"/>
          <w:jc w:val="center"/>
        </w:trPr>
        <w:tc>
          <w:tcPr>
            <w:tcW w:w="918" w:type="dxa"/>
            <w:vMerge/>
            <w:tcBorders>
              <w:top w:val="single" w:sz="2" w:space="0" w:color="auto"/>
              <w:left w:val="single" w:sz="2" w:space="0" w:color="auto"/>
              <w:bottom w:val="single" w:sz="2" w:space="0" w:color="auto"/>
              <w:right w:val="single" w:sz="4" w:space="0" w:color="auto"/>
            </w:tcBorders>
            <w:vAlign w:val="center"/>
            <w:hideMark/>
          </w:tcPr>
          <w:p w:rsidR="00AD79D0" w:rsidRPr="00D87344" w:rsidRDefault="00AD79D0" w:rsidP="00EE590C">
            <w:pPr>
              <w:pStyle w:val="a4"/>
              <w:spacing w:line="420" w:lineRule="exact"/>
              <w:rPr>
                <w:b/>
                <w:snapToGrid w:val="0"/>
              </w:rPr>
            </w:pPr>
          </w:p>
        </w:tc>
        <w:tc>
          <w:tcPr>
            <w:tcW w:w="1341" w:type="dxa"/>
            <w:tcBorders>
              <w:top w:val="single" w:sz="2" w:space="0" w:color="auto"/>
              <w:left w:val="single" w:sz="4" w:space="0" w:color="auto"/>
              <w:bottom w:val="single" w:sz="2" w:space="0" w:color="auto"/>
              <w:right w:val="single" w:sz="2" w:space="0" w:color="auto"/>
            </w:tcBorders>
            <w:vAlign w:val="center"/>
            <w:hideMark/>
          </w:tcPr>
          <w:p w:rsidR="00AD79D0" w:rsidRPr="00D87344" w:rsidRDefault="00AD79D0" w:rsidP="00EE590C">
            <w:pPr>
              <w:pStyle w:val="a4"/>
              <w:spacing w:line="420" w:lineRule="exact"/>
              <w:rPr>
                <w:b/>
                <w:snapToGrid w:val="0"/>
              </w:rPr>
            </w:pPr>
            <w:r w:rsidRPr="00D87344">
              <w:rPr>
                <w:rFonts w:hint="eastAsia"/>
                <w:b/>
                <w:snapToGrid w:val="0"/>
              </w:rPr>
              <w:t>楼层</w:t>
            </w:r>
          </w:p>
        </w:tc>
        <w:tc>
          <w:tcPr>
            <w:tcW w:w="7796" w:type="dxa"/>
            <w:tcBorders>
              <w:top w:val="single" w:sz="2" w:space="0" w:color="auto"/>
              <w:left w:val="single" w:sz="2" w:space="0" w:color="auto"/>
              <w:bottom w:val="single" w:sz="2" w:space="0" w:color="auto"/>
              <w:right w:val="single" w:sz="2" w:space="0" w:color="auto"/>
            </w:tcBorders>
            <w:vAlign w:val="center"/>
            <w:hideMark/>
          </w:tcPr>
          <w:p w:rsidR="00AD79D0" w:rsidRDefault="00AD79D0" w:rsidP="00EE590C">
            <w:pPr>
              <w:pStyle w:val="a4"/>
              <w:spacing w:line="420" w:lineRule="exact"/>
              <w:jc w:val="left"/>
            </w:pPr>
            <w:r>
              <w:rPr>
                <w:rFonts w:hint="eastAsia"/>
              </w:rPr>
              <w:t>总楼层为</w:t>
            </w:r>
            <w:r w:rsidR="00AD402F">
              <w:rPr>
                <w:rFonts w:hint="eastAsia"/>
              </w:rPr>
              <w:t>29</w:t>
            </w:r>
            <w:r>
              <w:rPr>
                <w:rFonts w:hint="eastAsia"/>
              </w:rPr>
              <w:t>层，所在楼层为第</w:t>
            </w:r>
            <w:r w:rsidR="00AD402F">
              <w:rPr>
                <w:rFonts w:hint="eastAsia"/>
              </w:rPr>
              <w:t>3</w:t>
            </w:r>
            <w:r>
              <w:rPr>
                <w:rFonts w:hint="eastAsia"/>
              </w:rPr>
              <w:t>层</w:t>
            </w:r>
            <w:r w:rsidR="00AD402F">
              <w:rPr>
                <w:rFonts w:hint="eastAsia"/>
              </w:rPr>
              <w:t>和第</w:t>
            </w:r>
            <w:r w:rsidR="00AD402F">
              <w:rPr>
                <w:rFonts w:hint="eastAsia"/>
              </w:rPr>
              <w:t>-1</w:t>
            </w:r>
            <w:r w:rsidR="00AD402F">
              <w:rPr>
                <w:rFonts w:hint="eastAsia"/>
              </w:rPr>
              <w:t>层</w:t>
            </w:r>
          </w:p>
        </w:tc>
      </w:tr>
      <w:tr w:rsidR="00AD79D0" w:rsidTr="00D87344">
        <w:trPr>
          <w:trHeight w:val="20"/>
          <w:jc w:val="center"/>
        </w:trPr>
        <w:tc>
          <w:tcPr>
            <w:tcW w:w="918" w:type="dxa"/>
            <w:vMerge/>
            <w:tcBorders>
              <w:top w:val="single" w:sz="2" w:space="0" w:color="auto"/>
              <w:left w:val="single" w:sz="2" w:space="0" w:color="auto"/>
              <w:bottom w:val="single" w:sz="2" w:space="0" w:color="auto"/>
              <w:right w:val="single" w:sz="4" w:space="0" w:color="auto"/>
            </w:tcBorders>
            <w:vAlign w:val="center"/>
            <w:hideMark/>
          </w:tcPr>
          <w:p w:rsidR="00AD79D0" w:rsidRPr="00D87344" w:rsidRDefault="00AD79D0" w:rsidP="00EE590C">
            <w:pPr>
              <w:pStyle w:val="a4"/>
              <w:spacing w:line="420" w:lineRule="exact"/>
              <w:rPr>
                <w:b/>
                <w:snapToGrid w:val="0"/>
              </w:rPr>
            </w:pPr>
          </w:p>
        </w:tc>
        <w:tc>
          <w:tcPr>
            <w:tcW w:w="1341" w:type="dxa"/>
            <w:tcBorders>
              <w:top w:val="single" w:sz="2" w:space="0" w:color="auto"/>
              <w:left w:val="single" w:sz="4" w:space="0" w:color="auto"/>
              <w:bottom w:val="single" w:sz="2" w:space="0" w:color="auto"/>
              <w:right w:val="single" w:sz="2" w:space="0" w:color="auto"/>
            </w:tcBorders>
            <w:vAlign w:val="center"/>
            <w:hideMark/>
          </w:tcPr>
          <w:p w:rsidR="00AD79D0" w:rsidRPr="00D87344" w:rsidRDefault="00AD79D0" w:rsidP="00EE590C">
            <w:pPr>
              <w:pStyle w:val="a4"/>
              <w:spacing w:line="420" w:lineRule="exact"/>
              <w:rPr>
                <w:b/>
                <w:snapToGrid w:val="0"/>
              </w:rPr>
            </w:pPr>
            <w:r w:rsidRPr="00D87344">
              <w:rPr>
                <w:rFonts w:hint="eastAsia"/>
                <w:b/>
                <w:snapToGrid w:val="0"/>
              </w:rPr>
              <w:t>临街状况</w:t>
            </w:r>
          </w:p>
        </w:tc>
        <w:tc>
          <w:tcPr>
            <w:tcW w:w="7796" w:type="dxa"/>
            <w:tcBorders>
              <w:top w:val="single" w:sz="2" w:space="0" w:color="auto"/>
              <w:left w:val="single" w:sz="2" w:space="0" w:color="auto"/>
              <w:bottom w:val="single" w:sz="2" w:space="0" w:color="auto"/>
              <w:right w:val="single" w:sz="2" w:space="0" w:color="auto"/>
            </w:tcBorders>
            <w:vAlign w:val="center"/>
            <w:hideMark/>
          </w:tcPr>
          <w:p w:rsidR="00AD79D0" w:rsidRDefault="00AD402F" w:rsidP="00EE590C">
            <w:pPr>
              <w:pStyle w:val="a4"/>
              <w:spacing w:line="420" w:lineRule="exact"/>
              <w:jc w:val="left"/>
              <w:rPr>
                <w:bCs/>
                <w:snapToGrid w:val="0"/>
              </w:rPr>
            </w:pPr>
            <w:r>
              <w:rPr>
                <w:rFonts w:hint="eastAsia"/>
                <w:bCs/>
                <w:snapToGrid w:val="0"/>
              </w:rPr>
              <w:t>一</w:t>
            </w:r>
            <w:r w:rsidR="00CC24B7">
              <w:rPr>
                <w:rFonts w:hint="eastAsia"/>
                <w:bCs/>
                <w:snapToGrid w:val="0"/>
              </w:rPr>
              <w:t>面</w:t>
            </w:r>
            <w:r w:rsidR="00AD79D0">
              <w:rPr>
                <w:rFonts w:hint="eastAsia"/>
                <w:bCs/>
                <w:snapToGrid w:val="0"/>
              </w:rPr>
              <w:t>临街</w:t>
            </w:r>
          </w:p>
        </w:tc>
      </w:tr>
      <w:tr w:rsidR="00AD79D0" w:rsidTr="00D87344">
        <w:trPr>
          <w:trHeight w:val="20"/>
          <w:jc w:val="center"/>
        </w:trPr>
        <w:tc>
          <w:tcPr>
            <w:tcW w:w="918" w:type="dxa"/>
            <w:vMerge w:val="restart"/>
            <w:tcBorders>
              <w:top w:val="single" w:sz="2" w:space="0" w:color="auto"/>
              <w:left w:val="single" w:sz="2" w:space="0" w:color="auto"/>
              <w:bottom w:val="single" w:sz="2" w:space="0" w:color="auto"/>
              <w:right w:val="single" w:sz="4" w:space="0" w:color="auto"/>
            </w:tcBorders>
            <w:vAlign w:val="center"/>
            <w:hideMark/>
          </w:tcPr>
          <w:p w:rsidR="006E51A5" w:rsidRPr="00D87344" w:rsidRDefault="00AD79D0" w:rsidP="00EE590C">
            <w:pPr>
              <w:pStyle w:val="a4"/>
              <w:spacing w:line="420" w:lineRule="exact"/>
              <w:rPr>
                <w:b/>
                <w:snapToGrid w:val="0"/>
              </w:rPr>
            </w:pPr>
            <w:r w:rsidRPr="00D87344">
              <w:rPr>
                <w:rFonts w:hint="eastAsia"/>
                <w:b/>
                <w:snapToGrid w:val="0"/>
              </w:rPr>
              <w:t>交通</w:t>
            </w:r>
          </w:p>
          <w:p w:rsidR="00AD79D0" w:rsidRPr="00D87344" w:rsidRDefault="00AD79D0" w:rsidP="00EE590C">
            <w:pPr>
              <w:pStyle w:val="a4"/>
              <w:spacing w:line="420" w:lineRule="exact"/>
              <w:rPr>
                <w:b/>
                <w:snapToGrid w:val="0"/>
              </w:rPr>
            </w:pPr>
            <w:r w:rsidRPr="00D87344">
              <w:rPr>
                <w:rFonts w:hint="eastAsia"/>
                <w:b/>
                <w:snapToGrid w:val="0"/>
              </w:rPr>
              <w:t>条件</w:t>
            </w:r>
          </w:p>
        </w:tc>
        <w:tc>
          <w:tcPr>
            <w:tcW w:w="1341" w:type="dxa"/>
            <w:tcBorders>
              <w:top w:val="single" w:sz="2" w:space="0" w:color="auto"/>
              <w:left w:val="single" w:sz="4" w:space="0" w:color="auto"/>
              <w:bottom w:val="single" w:sz="4" w:space="0" w:color="auto"/>
              <w:right w:val="single" w:sz="2" w:space="0" w:color="auto"/>
            </w:tcBorders>
            <w:vAlign w:val="center"/>
            <w:hideMark/>
          </w:tcPr>
          <w:p w:rsidR="00AD79D0" w:rsidRPr="00D87344" w:rsidRDefault="00AD79D0" w:rsidP="00EE590C">
            <w:pPr>
              <w:pStyle w:val="a4"/>
              <w:spacing w:line="420" w:lineRule="exact"/>
              <w:rPr>
                <w:b/>
                <w:snapToGrid w:val="0"/>
              </w:rPr>
            </w:pPr>
            <w:r w:rsidRPr="00D87344">
              <w:rPr>
                <w:rFonts w:hint="eastAsia"/>
                <w:b/>
                <w:snapToGrid w:val="0"/>
              </w:rPr>
              <w:t>道路等级</w:t>
            </w:r>
          </w:p>
          <w:p w:rsidR="00AD79D0" w:rsidRPr="00D87344" w:rsidRDefault="00AD79D0" w:rsidP="00EE590C">
            <w:pPr>
              <w:pStyle w:val="a4"/>
              <w:spacing w:line="420" w:lineRule="exact"/>
              <w:rPr>
                <w:b/>
                <w:snapToGrid w:val="0"/>
              </w:rPr>
            </w:pPr>
            <w:r w:rsidRPr="00D87344">
              <w:rPr>
                <w:rFonts w:hint="eastAsia"/>
                <w:b/>
                <w:snapToGrid w:val="0"/>
              </w:rPr>
              <w:t>及路网条件</w:t>
            </w:r>
          </w:p>
        </w:tc>
        <w:tc>
          <w:tcPr>
            <w:tcW w:w="7796" w:type="dxa"/>
            <w:tcBorders>
              <w:top w:val="single" w:sz="2" w:space="0" w:color="auto"/>
              <w:left w:val="single" w:sz="2" w:space="0" w:color="auto"/>
              <w:bottom w:val="single" w:sz="4" w:space="0" w:color="auto"/>
              <w:right w:val="single" w:sz="2" w:space="0" w:color="auto"/>
            </w:tcBorders>
            <w:vAlign w:val="center"/>
            <w:hideMark/>
          </w:tcPr>
          <w:p w:rsidR="00AD79D0" w:rsidRDefault="00AD79D0" w:rsidP="00EE590C">
            <w:pPr>
              <w:pStyle w:val="a4"/>
              <w:spacing w:line="420" w:lineRule="exact"/>
              <w:jc w:val="left"/>
            </w:pPr>
            <w:r>
              <w:rPr>
                <w:rFonts w:hint="eastAsia"/>
                <w:snapToGrid w:val="0"/>
              </w:rPr>
              <w:t>估价对象所在区域由</w:t>
            </w:r>
            <w:proofErr w:type="gramStart"/>
            <w:r w:rsidR="00AD402F">
              <w:rPr>
                <w:rFonts w:hint="eastAsia"/>
              </w:rPr>
              <w:t>剑江中路</w:t>
            </w:r>
            <w:proofErr w:type="gramEnd"/>
            <w:r w:rsidR="00920026">
              <w:rPr>
                <w:rFonts w:hint="eastAsia"/>
              </w:rPr>
              <w:t>和</w:t>
            </w:r>
            <w:r w:rsidR="00AD402F">
              <w:rPr>
                <w:rFonts w:hint="eastAsia"/>
              </w:rPr>
              <w:t>花园路</w:t>
            </w:r>
            <w:r>
              <w:rPr>
                <w:rFonts w:hint="eastAsia"/>
                <w:snapToGrid w:val="0"/>
              </w:rPr>
              <w:t>等交通主干道、次干道以及众多支路组成，区域内道路等级和路网密度较高，道路通达状况较好</w:t>
            </w:r>
            <w:r w:rsidR="00124EB0">
              <w:rPr>
                <w:rFonts w:hint="eastAsia"/>
                <w:snapToGrid w:val="0"/>
              </w:rPr>
              <w:t>。</w:t>
            </w:r>
          </w:p>
        </w:tc>
      </w:tr>
      <w:tr w:rsidR="00AD79D0" w:rsidTr="00D87344">
        <w:trPr>
          <w:trHeight w:val="20"/>
          <w:jc w:val="center"/>
        </w:trPr>
        <w:tc>
          <w:tcPr>
            <w:tcW w:w="918" w:type="dxa"/>
            <w:vMerge/>
            <w:tcBorders>
              <w:top w:val="single" w:sz="2" w:space="0" w:color="auto"/>
              <w:left w:val="single" w:sz="2" w:space="0" w:color="auto"/>
              <w:bottom w:val="single" w:sz="2" w:space="0" w:color="auto"/>
              <w:right w:val="single" w:sz="4" w:space="0" w:color="auto"/>
            </w:tcBorders>
            <w:vAlign w:val="center"/>
            <w:hideMark/>
          </w:tcPr>
          <w:p w:rsidR="00AD79D0" w:rsidRPr="00D87344" w:rsidRDefault="00AD79D0" w:rsidP="00EE590C">
            <w:pPr>
              <w:pStyle w:val="a4"/>
              <w:spacing w:line="420" w:lineRule="exact"/>
              <w:rPr>
                <w:b/>
                <w:snapToGrid w:val="0"/>
              </w:rPr>
            </w:pPr>
          </w:p>
        </w:tc>
        <w:tc>
          <w:tcPr>
            <w:tcW w:w="1341" w:type="dxa"/>
            <w:tcBorders>
              <w:top w:val="single" w:sz="4" w:space="0" w:color="auto"/>
              <w:left w:val="single" w:sz="4" w:space="0" w:color="auto"/>
              <w:bottom w:val="single" w:sz="4" w:space="0" w:color="auto"/>
              <w:right w:val="single" w:sz="2" w:space="0" w:color="auto"/>
            </w:tcBorders>
            <w:vAlign w:val="center"/>
            <w:hideMark/>
          </w:tcPr>
          <w:p w:rsidR="00733F6F" w:rsidRPr="00D87344" w:rsidRDefault="00AD79D0" w:rsidP="00EE590C">
            <w:pPr>
              <w:pStyle w:val="a4"/>
              <w:spacing w:line="420" w:lineRule="exact"/>
              <w:rPr>
                <w:b/>
                <w:snapToGrid w:val="0"/>
              </w:rPr>
            </w:pPr>
            <w:r w:rsidRPr="00D87344">
              <w:rPr>
                <w:rFonts w:hint="eastAsia"/>
                <w:b/>
                <w:snapToGrid w:val="0"/>
              </w:rPr>
              <w:t>公共</w:t>
            </w:r>
          </w:p>
          <w:p w:rsidR="00AD79D0" w:rsidRPr="00D87344" w:rsidRDefault="00AD79D0" w:rsidP="00EE590C">
            <w:pPr>
              <w:pStyle w:val="a4"/>
              <w:spacing w:line="420" w:lineRule="exact"/>
              <w:rPr>
                <w:b/>
                <w:snapToGrid w:val="0"/>
              </w:rPr>
            </w:pPr>
            <w:r w:rsidRPr="00D87344">
              <w:rPr>
                <w:rFonts w:hint="eastAsia"/>
                <w:b/>
                <w:snapToGrid w:val="0"/>
              </w:rPr>
              <w:t>交通</w:t>
            </w:r>
          </w:p>
        </w:tc>
        <w:tc>
          <w:tcPr>
            <w:tcW w:w="7796" w:type="dxa"/>
            <w:tcBorders>
              <w:top w:val="single" w:sz="4" w:space="0" w:color="auto"/>
              <w:left w:val="single" w:sz="2" w:space="0" w:color="auto"/>
              <w:bottom w:val="single" w:sz="4" w:space="0" w:color="auto"/>
              <w:right w:val="single" w:sz="2" w:space="0" w:color="auto"/>
            </w:tcBorders>
            <w:vAlign w:val="center"/>
            <w:hideMark/>
          </w:tcPr>
          <w:p w:rsidR="00AD79D0" w:rsidRDefault="00AD79D0" w:rsidP="00EE590C">
            <w:pPr>
              <w:pStyle w:val="a4"/>
              <w:spacing w:line="420" w:lineRule="exact"/>
              <w:jc w:val="left"/>
              <w:rPr>
                <w:snapToGrid w:val="0"/>
              </w:rPr>
            </w:pPr>
            <w:r>
              <w:rPr>
                <w:rFonts w:hint="eastAsia"/>
                <w:snapToGrid w:val="0"/>
              </w:rPr>
              <w:t>估价对象区域内主要交通工具为公交车、出租车，并设有公交站点，周围有</w:t>
            </w:r>
            <w:r w:rsidR="00AD402F">
              <w:rPr>
                <w:rFonts w:hint="eastAsia"/>
                <w:snapToGrid w:val="0"/>
              </w:rPr>
              <w:t>1</w:t>
            </w:r>
            <w:r w:rsidR="00AD402F">
              <w:rPr>
                <w:rFonts w:hint="eastAsia"/>
                <w:snapToGrid w:val="0"/>
              </w:rPr>
              <w:t>路</w:t>
            </w:r>
            <w:r w:rsidR="001813AF">
              <w:rPr>
                <w:rFonts w:hint="eastAsia"/>
                <w:snapToGrid w:val="0"/>
              </w:rPr>
              <w:t>、</w:t>
            </w:r>
            <w:r w:rsidR="00AD402F">
              <w:rPr>
                <w:rFonts w:hint="eastAsia"/>
                <w:snapToGrid w:val="0"/>
              </w:rPr>
              <w:t>2</w:t>
            </w:r>
            <w:r w:rsidR="001813AF">
              <w:rPr>
                <w:rFonts w:hint="eastAsia"/>
                <w:snapToGrid w:val="0"/>
              </w:rPr>
              <w:t>路</w:t>
            </w:r>
            <w:r w:rsidR="00AD402F">
              <w:rPr>
                <w:rFonts w:hint="eastAsia"/>
                <w:snapToGrid w:val="0"/>
              </w:rPr>
              <w:t>、</w:t>
            </w:r>
            <w:r w:rsidR="00AD402F">
              <w:rPr>
                <w:rFonts w:hint="eastAsia"/>
                <w:snapToGrid w:val="0"/>
              </w:rPr>
              <w:t>18</w:t>
            </w:r>
            <w:r w:rsidR="00AD402F">
              <w:rPr>
                <w:rFonts w:hint="eastAsia"/>
                <w:snapToGrid w:val="0"/>
              </w:rPr>
              <w:t>路</w:t>
            </w:r>
            <w:r>
              <w:rPr>
                <w:rFonts w:hint="eastAsia"/>
                <w:snapToGrid w:val="0"/>
              </w:rPr>
              <w:t>等公交车从附近街道通过等多路公交车从附近街道通过，车次较多，车流量较大，交通出行较方便，公交便捷度较好。</w:t>
            </w:r>
          </w:p>
        </w:tc>
      </w:tr>
      <w:tr w:rsidR="00AD79D0" w:rsidTr="00D87344">
        <w:trPr>
          <w:trHeight w:val="20"/>
          <w:jc w:val="center"/>
        </w:trPr>
        <w:tc>
          <w:tcPr>
            <w:tcW w:w="918" w:type="dxa"/>
            <w:vMerge/>
            <w:tcBorders>
              <w:top w:val="single" w:sz="2" w:space="0" w:color="auto"/>
              <w:left w:val="single" w:sz="2" w:space="0" w:color="auto"/>
              <w:bottom w:val="single" w:sz="2" w:space="0" w:color="auto"/>
              <w:right w:val="single" w:sz="4" w:space="0" w:color="auto"/>
            </w:tcBorders>
            <w:vAlign w:val="center"/>
            <w:hideMark/>
          </w:tcPr>
          <w:p w:rsidR="00AD79D0" w:rsidRPr="00D87344" w:rsidRDefault="00AD79D0" w:rsidP="00EE590C">
            <w:pPr>
              <w:pStyle w:val="a4"/>
              <w:spacing w:line="420" w:lineRule="exact"/>
              <w:rPr>
                <w:b/>
                <w:snapToGrid w:val="0"/>
              </w:rPr>
            </w:pPr>
          </w:p>
        </w:tc>
        <w:tc>
          <w:tcPr>
            <w:tcW w:w="1341" w:type="dxa"/>
            <w:tcBorders>
              <w:top w:val="single" w:sz="4" w:space="0" w:color="auto"/>
              <w:left w:val="single" w:sz="4" w:space="0" w:color="auto"/>
              <w:bottom w:val="single" w:sz="2" w:space="0" w:color="auto"/>
              <w:right w:val="single" w:sz="2" w:space="0" w:color="auto"/>
            </w:tcBorders>
            <w:vAlign w:val="center"/>
            <w:hideMark/>
          </w:tcPr>
          <w:p w:rsidR="006E51A5" w:rsidRPr="00D87344" w:rsidRDefault="00AD79D0" w:rsidP="00EE590C">
            <w:pPr>
              <w:pStyle w:val="a4"/>
              <w:spacing w:line="420" w:lineRule="exact"/>
              <w:rPr>
                <w:b/>
                <w:snapToGrid w:val="0"/>
              </w:rPr>
            </w:pPr>
            <w:r w:rsidRPr="00D87344">
              <w:rPr>
                <w:rFonts w:hint="eastAsia"/>
                <w:b/>
                <w:snapToGrid w:val="0"/>
              </w:rPr>
              <w:t>对外交</w:t>
            </w:r>
          </w:p>
          <w:p w:rsidR="00AD79D0" w:rsidRPr="00D87344" w:rsidRDefault="00AD79D0" w:rsidP="00EE590C">
            <w:pPr>
              <w:pStyle w:val="a4"/>
              <w:spacing w:line="420" w:lineRule="exact"/>
              <w:rPr>
                <w:b/>
                <w:snapToGrid w:val="0"/>
              </w:rPr>
            </w:pPr>
            <w:proofErr w:type="gramStart"/>
            <w:r w:rsidRPr="00D87344">
              <w:rPr>
                <w:rFonts w:hint="eastAsia"/>
                <w:b/>
                <w:snapToGrid w:val="0"/>
              </w:rPr>
              <w:t>通状况</w:t>
            </w:r>
            <w:proofErr w:type="gramEnd"/>
          </w:p>
        </w:tc>
        <w:tc>
          <w:tcPr>
            <w:tcW w:w="7796" w:type="dxa"/>
            <w:tcBorders>
              <w:top w:val="single" w:sz="4" w:space="0" w:color="auto"/>
              <w:left w:val="single" w:sz="2" w:space="0" w:color="auto"/>
              <w:bottom w:val="single" w:sz="2" w:space="0" w:color="auto"/>
              <w:right w:val="single" w:sz="2" w:space="0" w:color="auto"/>
            </w:tcBorders>
            <w:vAlign w:val="center"/>
            <w:hideMark/>
          </w:tcPr>
          <w:p w:rsidR="00AD79D0" w:rsidRDefault="00AD79D0" w:rsidP="00EE590C">
            <w:pPr>
              <w:pStyle w:val="a4"/>
              <w:spacing w:line="420" w:lineRule="exact"/>
              <w:jc w:val="left"/>
              <w:rPr>
                <w:snapToGrid w:val="0"/>
                <w:color w:val="FF0000"/>
              </w:rPr>
            </w:pPr>
            <w:r>
              <w:rPr>
                <w:rFonts w:hint="eastAsia"/>
                <w:snapToGrid w:val="0"/>
              </w:rPr>
              <w:t>估价对象</w:t>
            </w:r>
            <w:r w:rsidR="00B42673" w:rsidRPr="00B42673">
              <w:rPr>
                <w:rFonts w:hint="eastAsia"/>
                <w:snapToGrid w:val="0"/>
              </w:rPr>
              <w:t>估价对象</w:t>
            </w:r>
            <w:r w:rsidR="00CC24B7" w:rsidRPr="00CC24B7">
              <w:rPr>
                <w:rFonts w:hint="eastAsia"/>
                <w:snapToGrid w:val="0"/>
              </w:rPr>
              <w:t>距</w:t>
            </w:r>
            <w:r w:rsidR="00AD402F">
              <w:rPr>
                <w:rFonts w:hint="eastAsia"/>
                <w:bCs/>
                <w:snapToGrid w:val="0"/>
              </w:rPr>
              <w:t>都匀站</w:t>
            </w:r>
            <w:r w:rsidR="00E524F3">
              <w:rPr>
                <w:rFonts w:hint="eastAsia"/>
                <w:bCs/>
                <w:snapToGrid w:val="0"/>
              </w:rPr>
              <w:t>（火车站）</w:t>
            </w:r>
            <w:r w:rsidR="00CC24B7" w:rsidRPr="00CC24B7">
              <w:rPr>
                <w:rFonts w:hint="eastAsia"/>
                <w:snapToGrid w:val="0"/>
              </w:rPr>
              <w:t>约</w:t>
            </w:r>
            <w:r w:rsidR="00AD402F">
              <w:rPr>
                <w:rFonts w:hint="eastAsia"/>
                <w:snapToGrid w:val="0"/>
              </w:rPr>
              <w:t>2.3</w:t>
            </w:r>
            <w:r w:rsidR="00CC24B7" w:rsidRPr="00CC24B7">
              <w:rPr>
                <w:rFonts w:hint="eastAsia"/>
                <w:snapToGrid w:val="0"/>
              </w:rPr>
              <w:t>公里</w:t>
            </w:r>
            <w:r w:rsidR="00B50159" w:rsidRPr="00B50159">
              <w:rPr>
                <w:rFonts w:hint="eastAsia"/>
                <w:snapToGrid w:val="0"/>
              </w:rPr>
              <w:t>，距</w:t>
            </w:r>
            <w:r w:rsidR="00AD402F">
              <w:rPr>
                <w:rFonts w:hint="eastAsia"/>
                <w:snapToGrid w:val="0"/>
              </w:rPr>
              <w:t>都匀东</w:t>
            </w:r>
            <w:r w:rsidR="00E524F3">
              <w:rPr>
                <w:rFonts w:hint="eastAsia"/>
                <w:snapToGrid w:val="0"/>
              </w:rPr>
              <w:t>站（高铁站）</w:t>
            </w:r>
            <w:r w:rsidR="00B50159" w:rsidRPr="00B50159">
              <w:rPr>
                <w:rFonts w:hint="eastAsia"/>
                <w:snapToGrid w:val="0"/>
              </w:rPr>
              <w:t>约</w:t>
            </w:r>
            <w:r w:rsidR="00AD402F">
              <w:rPr>
                <w:rFonts w:hint="eastAsia"/>
                <w:snapToGrid w:val="0"/>
              </w:rPr>
              <w:t>15.2</w:t>
            </w:r>
            <w:r w:rsidR="00CC24B7">
              <w:rPr>
                <w:rFonts w:hint="eastAsia"/>
                <w:snapToGrid w:val="0"/>
              </w:rPr>
              <w:t>公里</w:t>
            </w:r>
            <w:r>
              <w:rPr>
                <w:rFonts w:hint="eastAsia"/>
                <w:snapToGrid w:val="0"/>
              </w:rPr>
              <w:t>，</w:t>
            </w:r>
            <w:r w:rsidR="00B42673">
              <w:rPr>
                <w:rFonts w:hint="eastAsia"/>
                <w:snapToGrid w:val="0"/>
              </w:rPr>
              <w:t>距</w:t>
            </w:r>
            <w:r w:rsidR="00AD402F">
              <w:rPr>
                <w:rFonts w:hint="eastAsia"/>
                <w:snapToGrid w:val="0"/>
              </w:rPr>
              <w:t>都匀客运总站</w:t>
            </w:r>
            <w:r w:rsidR="00B42673">
              <w:rPr>
                <w:rFonts w:hint="eastAsia"/>
                <w:snapToGrid w:val="0"/>
              </w:rPr>
              <w:t>约</w:t>
            </w:r>
            <w:r w:rsidR="00AD402F">
              <w:rPr>
                <w:rFonts w:hint="eastAsia"/>
                <w:snapToGrid w:val="0"/>
              </w:rPr>
              <w:t>2.1</w:t>
            </w:r>
            <w:r w:rsidR="00B42673">
              <w:rPr>
                <w:rFonts w:hint="eastAsia"/>
                <w:snapToGrid w:val="0"/>
              </w:rPr>
              <w:t>公里，</w:t>
            </w:r>
            <w:r>
              <w:rPr>
                <w:rFonts w:hint="eastAsia"/>
                <w:snapToGrid w:val="0"/>
              </w:rPr>
              <w:t>通过上述交通方式或道路可方便的到达周围区市县及周边其他城市，对外交通便捷度较好。</w:t>
            </w:r>
          </w:p>
        </w:tc>
      </w:tr>
      <w:tr w:rsidR="00AD79D0" w:rsidTr="00D87344">
        <w:trPr>
          <w:trHeight w:val="20"/>
          <w:jc w:val="center"/>
        </w:trPr>
        <w:tc>
          <w:tcPr>
            <w:tcW w:w="918" w:type="dxa"/>
            <w:vMerge/>
            <w:tcBorders>
              <w:top w:val="single" w:sz="2" w:space="0" w:color="auto"/>
              <w:left w:val="single" w:sz="2" w:space="0" w:color="auto"/>
              <w:bottom w:val="single" w:sz="2" w:space="0" w:color="auto"/>
              <w:right w:val="single" w:sz="4" w:space="0" w:color="auto"/>
            </w:tcBorders>
            <w:vAlign w:val="center"/>
            <w:hideMark/>
          </w:tcPr>
          <w:p w:rsidR="00AD79D0" w:rsidRPr="00D87344" w:rsidRDefault="00AD79D0" w:rsidP="00EE590C">
            <w:pPr>
              <w:pStyle w:val="a4"/>
              <w:spacing w:line="420" w:lineRule="exact"/>
              <w:rPr>
                <w:b/>
                <w:snapToGrid w:val="0"/>
              </w:rPr>
            </w:pPr>
          </w:p>
        </w:tc>
        <w:tc>
          <w:tcPr>
            <w:tcW w:w="1341" w:type="dxa"/>
            <w:tcBorders>
              <w:top w:val="single" w:sz="4" w:space="0" w:color="auto"/>
              <w:left w:val="single" w:sz="4" w:space="0" w:color="auto"/>
              <w:bottom w:val="single" w:sz="2" w:space="0" w:color="auto"/>
              <w:right w:val="single" w:sz="2" w:space="0" w:color="auto"/>
            </w:tcBorders>
            <w:vAlign w:val="center"/>
            <w:hideMark/>
          </w:tcPr>
          <w:p w:rsidR="00AD79D0" w:rsidRPr="00D87344" w:rsidRDefault="00AD79D0" w:rsidP="00EE590C">
            <w:pPr>
              <w:pStyle w:val="a4"/>
              <w:spacing w:line="420" w:lineRule="exact"/>
              <w:rPr>
                <w:b/>
                <w:snapToGrid w:val="0"/>
              </w:rPr>
            </w:pPr>
            <w:r w:rsidRPr="00D87344">
              <w:rPr>
                <w:rFonts w:hint="eastAsia"/>
                <w:b/>
                <w:snapToGrid w:val="0"/>
              </w:rPr>
              <w:t>交通管制</w:t>
            </w:r>
          </w:p>
        </w:tc>
        <w:tc>
          <w:tcPr>
            <w:tcW w:w="7796" w:type="dxa"/>
            <w:tcBorders>
              <w:top w:val="single" w:sz="4" w:space="0" w:color="auto"/>
              <w:left w:val="single" w:sz="2" w:space="0" w:color="auto"/>
              <w:bottom w:val="single" w:sz="2" w:space="0" w:color="auto"/>
              <w:right w:val="single" w:sz="2" w:space="0" w:color="auto"/>
            </w:tcBorders>
            <w:vAlign w:val="center"/>
            <w:hideMark/>
          </w:tcPr>
          <w:p w:rsidR="00AD79D0" w:rsidRDefault="00AD79D0" w:rsidP="00EE590C">
            <w:pPr>
              <w:pStyle w:val="a4"/>
              <w:spacing w:line="420" w:lineRule="exact"/>
              <w:jc w:val="left"/>
              <w:rPr>
                <w:snapToGrid w:val="0"/>
              </w:rPr>
            </w:pPr>
            <w:r>
              <w:rPr>
                <w:rFonts w:hint="eastAsia"/>
                <w:snapToGrid w:val="0"/>
              </w:rPr>
              <w:t>估价对象所在区域道路均为双向行驶，无交通管制</w:t>
            </w:r>
          </w:p>
        </w:tc>
      </w:tr>
      <w:tr w:rsidR="00AD79D0" w:rsidTr="00513B05">
        <w:trPr>
          <w:trHeight w:val="20"/>
          <w:jc w:val="center"/>
        </w:trPr>
        <w:tc>
          <w:tcPr>
            <w:tcW w:w="2259" w:type="dxa"/>
            <w:gridSpan w:val="2"/>
            <w:tcBorders>
              <w:top w:val="single" w:sz="2" w:space="0" w:color="auto"/>
              <w:left w:val="single" w:sz="2" w:space="0" w:color="auto"/>
              <w:bottom w:val="single" w:sz="4" w:space="0" w:color="auto"/>
              <w:right w:val="single" w:sz="2" w:space="0" w:color="auto"/>
            </w:tcBorders>
            <w:vAlign w:val="center"/>
            <w:hideMark/>
          </w:tcPr>
          <w:p w:rsidR="00AD79D0" w:rsidRPr="00D87344" w:rsidRDefault="00AD79D0" w:rsidP="00EE590C">
            <w:pPr>
              <w:pStyle w:val="a4"/>
              <w:spacing w:line="420" w:lineRule="exact"/>
              <w:rPr>
                <w:b/>
                <w:snapToGrid w:val="0"/>
              </w:rPr>
            </w:pPr>
            <w:r w:rsidRPr="00D87344">
              <w:rPr>
                <w:rFonts w:hint="eastAsia"/>
                <w:b/>
                <w:snapToGrid w:val="0"/>
              </w:rPr>
              <w:t>城市基础设施</w:t>
            </w:r>
          </w:p>
        </w:tc>
        <w:tc>
          <w:tcPr>
            <w:tcW w:w="7796" w:type="dxa"/>
            <w:tcBorders>
              <w:top w:val="single" w:sz="2" w:space="0" w:color="auto"/>
              <w:left w:val="single" w:sz="2" w:space="0" w:color="auto"/>
              <w:bottom w:val="single" w:sz="2" w:space="0" w:color="auto"/>
              <w:right w:val="single" w:sz="2" w:space="0" w:color="auto"/>
            </w:tcBorders>
            <w:vAlign w:val="center"/>
            <w:hideMark/>
          </w:tcPr>
          <w:p w:rsidR="00AD79D0" w:rsidRDefault="00CC24B7" w:rsidP="00EE590C">
            <w:pPr>
              <w:pStyle w:val="a4"/>
              <w:spacing w:line="420" w:lineRule="exact"/>
              <w:jc w:val="left"/>
              <w:rPr>
                <w:snapToGrid w:val="0"/>
              </w:rPr>
            </w:pPr>
            <w:r w:rsidRPr="00CC24B7">
              <w:rPr>
                <w:rFonts w:hint="eastAsia"/>
                <w:snapToGrid w:val="0"/>
              </w:rPr>
              <w:t>估价对象所在区域内实现了供水、排水、供电、供气、通讯，其中供水为城市供水，供水充足；排水为雨水、污水分流制，排污系统较完善，排水畅通；供气为城市主管网供气，供气充足；供电为国家电网，供电有保障；通讯为电信、移动、联通所覆盖，通讯畅通</w:t>
            </w:r>
          </w:p>
        </w:tc>
      </w:tr>
      <w:tr w:rsidR="00AD79D0" w:rsidTr="00D87344">
        <w:trPr>
          <w:trHeight w:val="20"/>
          <w:jc w:val="center"/>
        </w:trPr>
        <w:tc>
          <w:tcPr>
            <w:tcW w:w="918" w:type="dxa"/>
            <w:vMerge w:val="restart"/>
            <w:tcBorders>
              <w:top w:val="single" w:sz="4" w:space="0" w:color="auto"/>
              <w:left w:val="single" w:sz="2" w:space="0" w:color="auto"/>
              <w:bottom w:val="single" w:sz="2" w:space="0" w:color="auto"/>
              <w:right w:val="single" w:sz="4" w:space="0" w:color="auto"/>
            </w:tcBorders>
            <w:vAlign w:val="center"/>
            <w:hideMark/>
          </w:tcPr>
          <w:p w:rsidR="00AD79D0" w:rsidRPr="00D87344" w:rsidRDefault="00AD79D0" w:rsidP="00EE590C">
            <w:pPr>
              <w:pStyle w:val="a4"/>
              <w:spacing w:line="420" w:lineRule="exact"/>
              <w:rPr>
                <w:b/>
                <w:snapToGrid w:val="0"/>
              </w:rPr>
            </w:pPr>
            <w:r w:rsidRPr="00D87344">
              <w:rPr>
                <w:rFonts w:hint="eastAsia"/>
                <w:b/>
                <w:snapToGrid w:val="0"/>
              </w:rPr>
              <w:t>公共</w:t>
            </w:r>
          </w:p>
          <w:p w:rsidR="00AD79D0" w:rsidRPr="00D87344" w:rsidRDefault="00AD79D0" w:rsidP="00EE590C">
            <w:pPr>
              <w:pStyle w:val="a4"/>
              <w:spacing w:line="420" w:lineRule="exact"/>
              <w:rPr>
                <w:b/>
                <w:snapToGrid w:val="0"/>
              </w:rPr>
            </w:pPr>
            <w:r w:rsidRPr="00D87344">
              <w:rPr>
                <w:rFonts w:hint="eastAsia"/>
                <w:b/>
                <w:snapToGrid w:val="0"/>
              </w:rPr>
              <w:t>服务</w:t>
            </w:r>
          </w:p>
          <w:p w:rsidR="00AD79D0" w:rsidRPr="00D87344" w:rsidRDefault="00AD79D0" w:rsidP="00EE590C">
            <w:pPr>
              <w:pStyle w:val="a4"/>
              <w:spacing w:line="420" w:lineRule="exact"/>
              <w:rPr>
                <w:b/>
                <w:snapToGrid w:val="0"/>
              </w:rPr>
            </w:pPr>
            <w:r w:rsidRPr="00D87344">
              <w:rPr>
                <w:rFonts w:hint="eastAsia"/>
                <w:b/>
                <w:snapToGrid w:val="0"/>
              </w:rPr>
              <w:t>设施</w:t>
            </w:r>
          </w:p>
        </w:tc>
        <w:tc>
          <w:tcPr>
            <w:tcW w:w="1341" w:type="dxa"/>
            <w:tcBorders>
              <w:top w:val="single" w:sz="2" w:space="0" w:color="auto"/>
              <w:left w:val="single" w:sz="4" w:space="0" w:color="auto"/>
              <w:bottom w:val="single" w:sz="4" w:space="0" w:color="auto"/>
              <w:right w:val="single" w:sz="2" w:space="0" w:color="auto"/>
            </w:tcBorders>
            <w:vAlign w:val="center"/>
            <w:hideMark/>
          </w:tcPr>
          <w:p w:rsidR="00AD79D0" w:rsidRPr="00D87344" w:rsidRDefault="00AD79D0" w:rsidP="00EE590C">
            <w:pPr>
              <w:pStyle w:val="a4"/>
              <w:spacing w:line="420" w:lineRule="exact"/>
              <w:rPr>
                <w:b/>
                <w:snapToGrid w:val="0"/>
              </w:rPr>
            </w:pPr>
            <w:r w:rsidRPr="00D87344">
              <w:rPr>
                <w:rFonts w:hint="eastAsia"/>
                <w:b/>
                <w:snapToGrid w:val="0"/>
              </w:rPr>
              <w:t>教育机构</w:t>
            </w:r>
          </w:p>
        </w:tc>
        <w:tc>
          <w:tcPr>
            <w:tcW w:w="7796" w:type="dxa"/>
            <w:tcBorders>
              <w:top w:val="single" w:sz="2" w:space="0" w:color="auto"/>
              <w:left w:val="single" w:sz="2" w:space="0" w:color="auto"/>
              <w:bottom w:val="single" w:sz="4" w:space="0" w:color="auto"/>
              <w:right w:val="single" w:sz="2" w:space="0" w:color="auto"/>
            </w:tcBorders>
            <w:vAlign w:val="center"/>
            <w:hideMark/>
          </w:tcPr>
          <w:p w:rsidR="00AD79D0" w:rsidRDefault="00AD79D0" w:rsidP="00EE590C">
            <w:pPr>
              <w:pStyle w:val="a4"/>
              <w:spacing w:line="420" w:lineRule="exact"/>
              <w:jc w:val="left"/>
              <w:rPr>
                <w:snapToGrid w:val="0"/>
              </w:rPr>
            </w:pPr>
            <w:r>
              <w:rPr>
                <w:rFonts w:hint="eastAsia"/>
                <w:snapToGrid w:val="0"/>
              </w:rPr>
              <w:t>估价对象所在区域内</w:t>
            </w:r>
            <w:r>
              <w:rPr>
                <w:rFonts w:hint="eastAsia"/>
                <w:bCs/>
                <w:snapToGrid w:val="0"/>
              </w:rPr>
              <w:t>有</w:t>
            </w:r>
            <w:r w:rsidR="00AD402F">
              <w:rPr>
                <w:rFonts w:hint="eastAsia"/>
                <w:bCs/>
                <w:snapToGrid w:val="0"/>
              </w:rPr>
              <w:t>都匀市第十一完全小</w:t>
            </w:r>
            <w:r w:rsidR="00E524F3" w:rsidRPr="00E524F3">
              <w:rPr>
                <w:rFonts w:hint="eastAsia"/>
                <w:bCs/>
                <w:snapToGrid w:val="0"/>
              </w:rPr>
              <w:t>学校</w:t>
            </w:r>
            <w:r w:rsidR="002247F4">
              <w:rPr>
                <w:rFonts w:hint="eastAsia"/>
                <w:bCs/>
                <w:snapToGrid w:val="0"/>
              </w:rPr>
              <w:t>和</w:t>
            </w:r>
            <w:r w:rsidR="00AD402F">
              <w:rPr>
                <w:rFonts w:hint="eastAsia"/>
                <w:bCs/>
                <w:snapToGrid w:val="0"/>
              </w:rPr>
              <w:t>都匀市第二小学</w:t>
            </w:r>
            <w:r>
              <w:rPr>
                <w:rFonts w:hint="eastAsia"/>
                <w:bCs/>
                <w:snapToGrid w:val="0"/>
              </w:rPr>
              <w:t>等</w:t>
            </w:r>
            <w:r w:rsidR="00B50159">
              <w:rPr>
                <w:rFonts w:hint="eastAsia"/>
                <w:bCs/>
                <w:snapToGrid w:val="0"/>
              </w:rPr>
              <w:t>教育机构</w:t>
            </w:r>
            <w:r>
              <w:rPr>
                <w:rFonts w:hint="eastAsia"/>
                <w:bCs/>
                <w:snapToGrid w:val="0"/>
              </w:rPr>
              <w:t>分</w:t>
            </w:r>
            <w:r>
              <w:rPr>
                <w:rFonts w:hint="eastAsia"/>
                <w:snapToGrid w:val="0"/>
              </w:rPr>
              <w:t>布在周围</w:t>
            </w:r>
          </w:p>
        </w:tc>
      </w:tr>
      <w:tr w:rsidR="00AD79D0" w:rsidTr="00D87344">
        <w:trPr>
          <w:trHeight w:val="20"/>
          <w:jc w:val="center"/>
        </w:trPr>
        <w:tc>
          <w:tcPr>
            <w:tcW w:w="918" w:type="dxa"/>
            <w:vMerge/>
            <w:tcBorders>
              <w:top w:val="single" w:sz="4" w:space="0" w:color="auto"/>
              <w:left w:val="single" w:sz="2" w:space="0" w:color="auto"/>
              <w:bottom w:val="single" w:sz="2" w:space="0" w:color="auto"/>
              <w:right w:val="single" w:sz="4" w:space="0" w:color="auto"/>
            </w:tcBorders>
            <w:vAlign w:val="center"/>
            <w:hideMark/>
          </w:tcPr>
          <w:p w:rsidR="00AD79D0" w:rsidRPr="00D87344" w:rsidRDefault="00AD79D0" w:rsidP="00EE590C">
            <w:pPr>
              <w:pStyle w:val="a4"/>
              <w:spacing w:line="420" w:lineRule="exact"/>
              <w:rPr>
                <w:b/>
                <w:snapToGrid w:val="0"/>
              </w:rPr>
            </w:pPr>
          </w:p>
        </w:tc>
        <w:tc>
          <w:tcPr>
            <w:tcW w:w="1341" w:type="dxa"/>
            <w:tcBorders>
              <w:top w:val="single" w:sz="4" w:space="0" w:color="auto"/>
              <w:left w:val="single" w:sz="4" w:space="0" w:color="auto"/>
              <w:bottom w:val="single" w:sz="4" w:space="0" w:color="auto"/>
              <w:right w:val="single" w:sz="2" w:space="0" w:color="auto"/>
            </w:tcBorders>
            <w:vAlign w:val="center"/>
            <w:hideMark/>
          </w:tcPr>
          <w:p w:rsidR="00AD79D0" w:rsidRPr="00D87344" w:rsidRDefault="00AD79D0" w:rsidP="00EE590C">
            <w:pPr>
              <w:pStyle w:val="a4"/>
              <w:spacing w:line="420" w:lineRule="exact"/>
              <w:rPr>
                <w:b/>
                <w:snapToGrid w:val="0"/>
              </w:rPr>
            </w:pPr>
            <w:r w:rsidRPr="00D87344">
              <w:rPr>
                <w:rFonts w:hint="eastAsia"/>
                <w:b/>
                <w:snapToGrid w:val="0"/>
              </w:rPr>
              <w:t>医疗机构</w:t>
            </w:r>
          </w:p>
        </w:tc>
        <w:tc>
          <w:tcPr>
            <w:tcW w:w="7796" w:type="dxa"/>
            <w:tcBorders>
              <w:top w:val="single" w:sz="4" w:space="0" w:color="auto"/>
              <w:left w:val="single" w:sz="2" w:space="0" w:color="auto"/>
              <w:bottom w:val="single" w:sz="4" w:space="0" w:color="auto"/>
              <w:right w:val="single" w:sz="2" w:space="0" w:color="auto"/>
            </w:tcBorders>
            <w:vAlign w:val="center"/>
            <w:hideMark/>
          </w:tcPr>
          <w:p w:rsidR="00AD79D0" w:rsidRDefault="00AD79D0" w:rsidP="00EE590C">
            <w:pPr>
              <w:pStyle w:val="a4"/>
              <w:spacing w:line="420" w:lineRule="exact"/>
              <w:jc w:val="left"/>
              <w:rPr>
                <w:rFonts w:eastAsia="宋体"/>
                <w:snapToGrid w:val="0"/>
              </w:rPr>
            </w:pPr>
            <w:r>
              <w:rPr>
                <w:rFonts w:eastAsia="宋体" w:hint="eastAsia"/>
                <w:snapToGrid w:val="0"/>
              </w:rPr>
              <w:t>估价对象所在区域内</w:t>
            </w:r>
            <w:r w:rsidR="002247F4">
              <w:rPr>
                <w:rFonts w:eastAsia="宋体" w:hint="eastAsia"/>
                <w:snapToGrid w:val="0"/>
              </w:rPr>
              <w:t>有</w:t>
            </w:r>
            <w:r w:rsidR="00AD402F" w:rsidRPr="00AD402F">
              <w:rPr>
                <w:rFonts w:eastAsia="宋体" w:hint="eastAsia"/>
                <w:snapToGrid w:val="0"/>
              </w:rPr>
              <w:t>都匀市人民医院</w:t>
            </w:r>
            <w:r w:rsidR="002247F4">
              <w:rPr>
                <w:rFonts w:eastAsia="宋体" w:hint="eastAsia"/>
                <w:snapToGrid w:val="0"/>
              </w:rPr>
              <w:t>等</w:t>
            </w:r>
            <w:r w:rsidR="00B50159">
              <w:rPr>
                <w:rFonts w:eastAsia="宋体" w:hint="eastAsia"/>
                <w:snapToGrid w:val="0"/>
              </w:rPr>
              <w:t>医疗机构</w:t>
            </w:r>
            <w:r>
              <w:rPr>
                <w:rFonts w:eastAsia="宋体" w:hint="eastAsia"/>
                <w:snapToGrid w:val="0"/>
              </w:rPr>
              <w:t>分布在周围</w:t>
            </w:r>
          </w:p>
        </w:tc>
      </w:tr>
      <w:tr w:rsidR="00AD79D0" w:rsidTr="00D87344">
        <w:trPr>
          <w:trHeight w:val="20"/>
          <w:jc w:val="center"/>
        </w:trPr>
        <w:tc>
          <w:tcPr>
            <w:tcW w:w="918" w:type="dxa"/>
            <w:vMerge/>
            <w:tcBorders>
              <w:top w:val="single" w:sz="4" w:space="0" w:color="auto"/>
              <w:left w:val="single" w:sz="2" w:space="0" w:color="auto"/>
              <w:bottom w:val="single" w:sz="2" w:space="0" w:color="auto"/>
              <w:right w:val="single" w:sz="4" w:space="0" w:color="auto"/>
            </w:tcBorders>
            <w:vAlign w:val="center"/>
            <w:hideMark/>
          </w:tcPr>
          <w:p w:rsidR="00AD79D0" w:rsidRPr="00D87344" w:rsidRDefault="00AD79D0" w:rsidP="00EE590C">
            <w:pPr>
              <w:pStyle w:val="a4"/>
              <w:spacing w:line="420" w:lineRule="exact"/>
              <w:rPr>
                <w:b/>
                <w:snapToGrid w:val="0"/>
              </w:rPr>
            </w:pPr>
          </w:p>
        </w:tc>
        <w:tc>
          <w:tcPr>
            <w:tcW w:w="1341" w:type="dxa"/>
            <w:tcBorders>
              <w:top w:val="single" w:sz="4" w:space="0" w:color="auto"/>
              <w:left w:val="single" w:sz="4" w:space="0" w:color="auto"/>
              <w:bottom w:val="single" w:sz="2" w:space="0" w:color="auto"/>
              <w:right w:val="single" w:sz="2" w:space="0" w:color="auto"/>
            </w:tcBorders>
            <w:vAlign w:val="center"/>
            <w:hideMark/>
          </w:tcPr>
          <w:p w:rsidR="00AD79D0" w:rsidRPr="00D87344" w:rsidRDefault="00AD79D0" w:rsidP="00EE590C">
            <w:pPr>
              <w:pStyle w:val="a4"/>
              <w:spacing w:line="420" w:lineRule="exact"/>
              <w:rPr>
                <w:b/>
                <w:snapToGrid w:val="0"/>
              </w:rPr>
            </w:pPr>
            <w:r w:rsidRPr="00D87344">
              <w:rPr>
                <w:rFonts w:hint="eastAsia"/>
                <w:b/>
                <w:snapToGrid w:val="0"/>
              </w:rPr>
              <w:t>金融机构</w:t>
            </w:r>
          </w:p>
        </w:tc>
        <w:tc>
          <w:tcPr>
            <w:tcW w:w="7796" w:type="dxa"/>
            <w:tcBorders>
              <w:top w:val="single" w:sz="4" w:space="0" w:color="auto"/>
              <w:left w:val="single" w:sz="2" w:space="0" w:color="auto"/>
              <w:bottom w:val="single" w:sz="2" w:space="0" w:color="auto"/>
              <w:right w:val="single" w:sz="2" w:space="0" w:color="auto"/>
            </w:tcBorders>
            <w:vAlign w:val="center"/>
            <w:hideMark/>
          </w:tcPr>
          <w:p w:rsidR="00AD79D0" w:rsidRDefault="00AD79D0" w:rsidP="00EE590C">
            <w:pPr>
              <w:pStyle w:val="a4"/>
              <w:spacing w:line="420" w:lineRule="exact"/>
              <w:jc w:val="left"/>
              <w:rPr>
                <w:rFonts w:eastAsia="宋体"/>
                <w:snapToGrid w:val="0"/>
              </w:rPr>
            </w:pPr>
            <w:r>
              <w:rPr>
                <w:rFonts w:eastAsia="宋体" w:hint="eastAsia"/>
                <w:snapToGrid w:val="0"/>
              </w:rPr>
              <w:t>估价对象所在区域内</w:t>
            </w:r>
            <w:r w:rsidR="002247F4">
              <w:rPr>
                <w:rFonts w:eastAsia="宋体" w:hint="eastAsia"/>
                <w:snapToGrid w:val="0"/>
              </w:rPr>
              <w:t>有中国</w:t>
            </w:r>
            <w:r w:rsidR="00E524F3">
              <w:rPr>
                <w:rFonts w:eastAsia="宋体" w:hint="eastAsia"/>
                <w:snapToGrid w:val="0"/>
              </w:rPr>
              <w:t>建设</w:t>
            </w:r>
            <w:r w:rsidR="002247F4">
              <w:rPr>
                <w:rFonts w:eastAsia="宋体" w:hint="eastAsia"/>
                <w:snapToGrid w:val="0"/>
              </w:rPr>
              <w:t>银行、</w:t>
            </w:r>
            <w:r w:rsidR="00E524F3">
              <w:rPr>
                <w:rFonts w:eastAsia="宋体" w:hint="eastAsia"/>
                <w:snapToGrid w:val="0"/>
              </w:rPr>
              <w:t>贵阳</w:t>
            </w:r>
            <w:r w:rsidR="002247F4">
              <w:rPr>
                <w:rFonts w:eastAsia="宋体" w:hint="eastAsia"/>
                <w:snapToGrid w:val="0"/>
              </w:rPr>
              <w:t>银行、中国</w:t>
            </w:r>
            <w:r w:rsidR="00AD402F">
              <w:rPr>
                <w:rFonts w:eastAsia="宋体" w:hint="eastAsia"/>
                <w:snapToGrid w:val="0"/>
              </w:rPr>
              <w:t>工商</w:t>
            </w:r>
            <w:r w:rsidR="002247F4">
              <w:rPr>
                <w:rFonts w:eastAsia="宋体" w:hint="eastAsia"/>
                <w:snapToGrid w:val="0"/>
              </w:rPr>
              <w:t>银行等</w:t>
            </w:r>
            <w:r>
              <w:rPr>
                <w:rFonts w:eastAsia="宋体" w:hint="eastAsia"/>
                <w:snapToGrid w:val="0"/>
              </w:rPr>
              <w:t>银行营业网点或自助银行</w:t>
            </w:r>
          </w:p>
        </w:tc>
      </w:tr>
      <w:tr w:rsidR="00AD79D0" w:rsidTr="00D87344">
        <w:trPr>
          <w:trHeight w:val="20"/>
          <w:jc w:val="center"/>
        </w:trPr>
        <w:tc>
          <w:tcPr>
            <w:tcW w:w="918" w:type="dxa"/>
            <w:vMerge/>
            <w:tcBorders>
              <w:top w:val="single" w:sz="4" w:space="0" w:color="auto"/>
              <w:left w:val="single" w:sz="2" w:space="0" w:color="auto"/>
              <w:bottom w:val="single" w:sz="2" w:space="0" w:color="auto"/>
              <w:right w:val="single" w:sz="4" w:space="0" w:color="auto"/>
            </w:tcBorders>
            <w:vAlign w:val="center"/>
            <w:hideMark/>
          </w:tcPr>
          <w:p w:rsidR="00AD79D0" w:rsidRPr="00D87344" w:rsidRDefault="00AD79D0" w:rsidP="00EE590C">
            <w:pPr>
              <w:pStyle w:val="a4"/>
              <w:spacing w:line="420" w:lineRule="exact"/>
              <w:rPr>
                <w:b/>
                <w:snapToGrid w:val="0"/>
              </w:rPr>
            </w:pPr>
          </w:p>
        </w:tc>
        <w:tc>
          <w:tcPr>
            <w:tcW w:w="1341" w:type="dxa"/>
            <w:tcBorders>
              <w:top w:val="single" w:sz="4" w:space="0" w:color="auto"/>
              <w:left w:val="single" w:sz="4" w:space="0" w:color="auto"/>
              <w:bottom w:val="single" w:sz="2" w:space="0" w:color="auto"/>
              <w:right w:val="single" w:sz="2" w:space="0" w:color="auto"/>
            </w:tcBorders>
            <w:vAlign w:val="center"/>
            <w:hideMark/>
          </w:tcPr>
          <w:p w:rsidR="00AD79D0" w:rsidRPr="00D87344" w:rsidRDefault="00AD79D0" w:rsidP="00EE590C">
            <w:pPr>
              <w:pStyle w:val="a4"/>
              <w:spacing w:line="420" w:lineRule="exact"/>
              <w:rPr>
                <w:b/>
                <w:snapToGrid w:val="0"/>
              </w:rPr>
            </w:pPr>
            <w:r w:rsidRPr="00D87344">
              <w:rPr>
                <w:rFonts w:hint="eastAsia"/>
                <w:b/>
                <w:snapToGrid w:val="0"/>
              </w:rPr>
              <w:t>购物场所</w:t>
            </w:r>
          </w:p>
        </w:tc>
        <w:tc>
          <w:tcPr>
            <w:tcW w:w="7796" w:type="dxa"/>
            <w:tcBorders>
              <w:top w:val="single" w:sz="2" w:space="0" w:color="auto"/>
              <w:left w:val="single" w:sz="2" w:space="0" w:color="auto"/>
              <w:bottom w:val="single" w:sz="2" w:space="0" w:color="auto"/>
              <w:right w:val="single" w:sz="2" w:space="0" w:color="auto"/>
            </w:tcBorders>
            <w:vAlign w:val="center"/>
            <w:hideMark/>
          </w:tcPr>
          <w:p w:rsidR="00AD79D0" w:rsidRDefault="00AD79D0" w:rsidP="00EE590C">
            <w:pPr>
              <w:pStyle w:val="a4"/>
              <w:spacing w:line="420" w:lineRule="exact"/>
              <w:jc w:val="left"/>
              <w:rPr>
                <w:snapToGrid w:val="0"/>
              </w:rPr>
            </w:pPr>
            <w:r>
              <w:rPr>
                <w:rFonts w:hint="eastAsia"/>
                <w:snapToGrid w:val="0"/>
              </w:rPr>
              <w:t>估价对象所在区域内</w:t>
            </w:r>
            <w:r w:rsidR="002247F4">
              <w:rPr>
                <w:rFonts w:hint="eastAsia"/>
                <w:snapToGrid w:val="0"/>
              </w:rPr>
              <w:t>有</w:t>
            </w:r>
            <w:r w:rsidR="00AD402F">
              <w:rPr>
                <w:rFonts w:hint="eastAsia"/>
                <w:snapToGrid w:val="0"/>
              </w:rPr>
              <w:t>文峰</w:t>
            </w:r>
            <w:r w:rsidR="00E524F3">
              <w:rPr>
                <w:rFonts w:hint="eastAsia"/>
                <w:snapToGrid w:val="0"/>
              </w:rPr>
              <w:t>广场</w:t>
            </w:r>
            <w:r w:rsidR="002247F4">
              <w:rPr>
                <w:rFonts w:hint="eastAsia"/>
                <w:snapToGrid w:val="0"/>
              </w:rPr>
              <w:t>等</w:t>
            </w:r>
            <w:r>
              <w:rPr>
                <w:rFonts w:hint="eastAsia"/>
                <w:snapToGrid w:val="0"/>
              </w:rPr>
              <w:t>购物、休闲娱乐场所</w:t>
            </w:r>
          </w:p>
        </w:tc>
      </w:tr>
      <w:tr w:rsidR="00AD79D0" w:rsidTr="00D87344">
        <w:trPr>
          <w:trHeight w:val="20"/>
          <w:jc w:val="center"/>
        </w:trPr>
        <w:tc>
          <w:tcPr>
            <w:tcW w:w="918" w:type="dxa"/>
            <w:vMerge w:val="restart"/>
            <w:tcBorders>
              <w:top w:val="single" w:sz="4" w:space="0" w:color="auto"/>
              <w:left w:val="single" w:sz="2" w:space="0" w:color="auto"/>
              <w:bottom w:val="single" w:sz="2" w:space="0" w:color="auto"/>
              <w:right w:val="single" w:sz="4" w:space="0" w:color="auto"/>
            </w:tcBorders>
            <w:vAlign w:val="center"/>
            <w:hideMark/>
          </w:tcPr>
          <w:p w:rsidR="00AD79D0" w:rsidRPr="00D87344" w:rsidRDefault="00AD79D0" w:rsidP="00EE590C">
            <w:pPr>
              <w:pStyle w:val="a4"/>
              <w:spacing w:line="420" w:lineRule="exact"/>
              <w:rPr>
                <w:b/>
                <w:snapToGrid w:val="0"/>
              </w:rPr>
            </w:pPr>
            <w:r w:rsidRPr="00D87344">
              <w:rPr>
                <w:rFonts w:hint="eastAsia"/>
                <w:b/>
                <w:snapToGrid w:val="0"/>
              </w:rPr>
              <w:t>周围环境及景观</w:t>
            </w:r>
          </w:p>
        </w:tc>
        <w:tc>
          <w:tcPr>
            <w:tcW w:w="1341" w:type="dxa"/>
            <w:tcBorders>
              <w:top w:val="single" w:sz="4" w:space="0" w:color="auto"/>
              <w:left w:val="single" w:sz="4" w:space="0" w:color="auto"/>
              <w:bottom w:val="single" w:sz="4" w:space="0" w:color="auto"/>
              <w:right w:val="single" w:sz="2" w:space="0" w:color="auto"/>
            </w:tcBorders>
            <w:vAlign w:val="center"/>
            <w:hideMark/>
          </w:tcPr>
          <w:p w:rsidR="00AD79D0" w:rsidRPr="00D87344" w:rsidRDefault="00AD79D0" w:rsidP="00EE590C">
            <w:pPr>
              <w:pStyle w:val="a4"/>
              <w:spacing w:line="420" w:lineRule="exact"/>
              <w:rPr>
                <w:b/>
                <w:snapToGrid w:val="0"/>
              </w:rPr>
            </w:pPr>
            <w:r w:rsidRPr="00D87344">
              <w:rPr>
                <w:rFonts w:hint="eastAsia"/>
                <w:b/>
                <w:snapToGrid w:val="0"/>
              </w:rPr>
              <w:t>自然环境</w:t>
            </w:r>
          </w:p>
        </w:tc>
        <w:tc>
          <w:tcPr>
            <w:tcW w:w="7796" w:type="dxa"/>
            <w:tcBorders>
              <w:top w:val="single" w:sz="2" w:space="0" w:color="auto"/>
              <w:left w:val="single" w:sz="2" w:space="0" w:color="auto"/>
              <w:bottom w:val="single" w:sz="4" w:space="0" w:color="auto"/>
              <w:right w:val="single" w:sz="2" w:space="0" w:color="auto"/>
            </w:tcBorders>
            <w:vAlign w:val="center"/>
            <w:hideMark/>
          </w:tcPr>
          <w:p w:rsidR="00AD79D0" w:rsidRDefault="00AD79D0" w:rsidP="00EE590C">
            <w:pPr>
              <w:pStyle w:val="a4"/>
              <w:spacing w:line="420" w:lineRule="exact"/>
              <w:jc w:val="left"/>
              <w:rPr>
                <w:snapToGrid w:val="0"/>
              </w:rPr>
            </w:pPr>
            <w:r>
              <w:rPr>
                <w:rFonts w:hint="eastAsia"/>
                <w:snapToGrid w:val="0"/>
              </w:rPr>
              <w:t>估价对象所在区域内粉尘、噪音、水质等无明显污染，整体看自然环境较好</w:t>
            </w:r>
          </w:p>
        </w:tc>
      </w:tr>
      <w:tr w:rsidR="00AD79D0" w:rsidTr="00D87344">
        <w:trPr>
          <w:trHeight w:val="20"/>
          <w:jc w:val="center"/>
        </w:trPr>
        <w:tc>
          <w:tcPr>
            <w:tcW w:w="918" w:type="dxa"/>
            <w:vMerge/>
            <w:tcBorders>
              <w:top w:val="single" w:sz="4" w:space="0" w:color="auto"/>
              <w:left w:val="single" w:sz="2" w:space="0" w:color="auto"/>
              <w:bottom w:val="single" w:sz="2" w:space="0" w:color="auto"/>
              <w:right w:val="single" w:sz="4" w:space="0" w:color="auto"/>
            </w:tcBorders>
            <w:vAlign w:val="center"/>
            <w:hideMark/>
          </w:tcPr>
          <w:p w:rsidR="00AD79D0" w:rsidRPr="00D87344" w:rsidRDefault="00AD79D0" w:rsidP="00EE590C">
            <w:pPr>
              <w:pStyle w:val="a4"/>
              <w:spacing w:line="420" w:lineRule="exact"/>
              <w:rPr>
                <w:b/>
                <w:snapToGrid w:val="0"/>
              </w:rPr>
            </w:pPr>
          </w:p>
        </w:tc>
        <w:tc>
          <w:tcPr>
            <w:tcW w:w="1341" w:type="dxa"/>
            <w:tcBorders>
              <w:top w:val="single" w:sz="4" w:space="0" w:color="auto"/>
              <w:left w:val="single" w:sz="4" w:space="0" w:color="auto"/>
              <w:bottom w:val="single" w:sz="4" w:space="0" w:color="auto"/>
              <w:right w:val="single" w:sz="2" w:space="0" w:color="auto"/>
            </w:tcBorders>
            <w:vAlign w:val="center"/>
            <w:hideMark/>
          </w:tcPr>
          <w:p w:rsidR="00AD79D0" w:rsidRPr="00D87344" w:rsidRDefault="00AD79D0" w:rsidP="00EE590C">
            <w:pPr>
              <w:pStyle w:val="a4"/>
              <w:spacing w:line="420" w:lineRule="exact"/>
              <w:rPr>
                <w:b/>
                <w:snapToGrid w:val="0"/>
              </w:rPr>
            </w:pPr>
            <w:r w:rsidRPr="00D87344">
              <w:rPr>
                <w:rFonts w:hint="eastAsia"/>
                <w:b/>
                <w:snapToGrid w:val="0"/>
              </w:rPr>
              <w:t>人文环境</w:t>
            </w:r>
          </w:p>
        </w:tc>
        <w:tc>
          <w:tcPr>
            <w:tcW w:w="7796" w:type="dxa"/>
            <w:tcBorders>
              <w:top w:val="single" w:sz="2" w:space="0" w:color="auto"/>
              <w:left w:val="single" w:sz="2" w:space="0" w:color="auto"/>
              <w:bottom w:val="single" w:sz="4" w:space="0" w:color="auto"/>
              <w:right w:val="single" w:sz="2" w:space="0" w:color="auto"/>
            </w:tcBorders>
            <w:vAlign w:val="center"/>
            <w:hideMark/>
          </w:tcPr>
          <w:p w:rsidR="00AD79D0" w:rsidRDefault="00AD79D0" w:rsidP="00EE590C">
            <w:pPr>
              <w:pStyle w:val="a4"/>
              <w:spacing w:line="420" w:lineRule="exact"/>
              <w:jc w:val="left"/>
              <w:rPr>
                <w:snapToGrid w:val="0"/>
              </w:rPr>
            </w:pPr>
            <w:r>
              <w:rPr>
                <w:rFonts w:hint="eastAsia"/>
                <w:snapToGrid w:val="0"/>
              </w:rPr>
              <w:t>估价对象所在区域内中高档住宅小区较多，配套建有众多</w:t>
            </w:r>
            <w:r w:rsidR="002A5B39">
              <w:rPr>
                <w:rFonts w:hint="eastAsia"/>
                <w:snapToGrid w:val="0"/>
              </w:rPr>
              <w:t>小区绿化</w:t>
            </w:r>
            <w:r>
              <w:rPr>
                <w:rFonts w:hint="eastAsia"/>
                <w:snapToGrid w:val="0"/>
              </w:rPr>
              <w:t>，人文环境</w:t>
            </w:r>
            <w:r w:rsidR="00B42673">
              <w:rPr>
                <w:rFonts w:hint="eastAsia"/>
                <w:snapToGrid w:val="0"/>
              </w:rPr>
              <w:t>一般</w:t>
            </w:r>
          </w:p>
        </w:tc>
      </w:tr>
      <w:tr w:rsidR="00AD79D0" w:rsidTr="00D87344">
        <w:trPr>
          <w:trHeight w:val="20"/>
          <w:jc w:val="center"/>
        </w:trPr>
        <w:tc>
          <w:tcPr>
            <w:tcW w:w="918" w:type="dxa"/>
            <w:vMerge/>
            <w:tcBorders>
              <w:top w:val="single" w:sz="4" w:space="0" w:color="auto"/>
              <w:left w:val="single" w:sz="2" w:space="0" w:color="auto"/>
              <w:bottom w:val="single" w:sz="2" w:space="0" w:color="auto"/>
              <w:right w:val="single" w:sz="4" w:space="0" w:color="auto"/>
            </w:tcBorders>
            <w:vAlign w:val="center"/>
            <w:hideMark/>
          </w:tcPr>
          <w:p w:rsidR="00AD79D0" w:rsidRPr="00D87344" w:rsidRDefault="00AD79D0" w:rsidP="00EE590C">
            <w:pPr>
              <w:pStyle w:val="a4"/>
              <w:spacing w:line="420" w:lineRule="exact"/>
              <w:rPr>
                <w:b/>
                <w:snapToGrid w:val="0"/>
              </w:rPr>
            </w:pPr>
          </w:p>
        </w:tc>
        <w:tc>
          <w:tcPr>
            <w:tcW w:w="1341" w:type="dxa"/>
            <w:tcBorders>
              <w:top w:val="single" w:sz="4" w:space="0" w:color="auto"/>
              <w:left w:val="single" w:sz="4" w:space="0" w:color="auto"/>
              <w:bottom w:val="single" w:sz="2" w:space="0" w:color="auto"/>
              <w:right w:val="single" w:sz="2" w:space="0" w:color="auto"/>
            </w:tcBorders>
            <w:vAlign w:val="center"/>
            <w:hideMark/>
          </w:tcPr>
          <w:p w:rsidR="00AD79D0" w:rsidRPr="00D87344" w:rsidRDefault="00AD79D0" w:rsidP="00EE590C">
            <w:pPr>
              <w:pStyle w:val="a4"/>
              <w:spacing w:line="420" w:lineRule="exact"/>
              <w:rPr>
                <w:b/>
                <w:snapToGrid w:val="0"/>
              </w:rPr>
            </w:pPr>
            <w:r w:rsidRPr="00D87344">
              <w:rPr>
                <w:rFonts w:hint="eastAsia"/>
                <w:b/>
                <w:snapToGrid w:val="0"/>
              </w:rPr>
              <w:t>景观</w:t>
            </w:r>
          </w:p>
        </w:tc>
        <w:tc>
          <w:tcPr>
            <w:tcW w:w="7796" w:type="dxa"/>
            <w:tcBorders>
              <w:top w:val="single" w:sz="4" w:space="0" w:color="auto"/>
              <w:left w:val="single" w:sz="2" w:space="0" w:color="auto"/>
              <w:bottom w:val="single" w:sz="2" w:space="0" w:color="auto"/>
              <w:right w:val="single" w:sz="2" w:space="0" w:color="auto"/>
            </w:tcBorders>
            <w:vAlign w:val="center"/>
            <w:hideMark/>
          </w:tcPr>
          <w:p w:rsidR="00AD79D0" w:rsidRDefault="00B42673" w:rsidP="00EE590C">
            <w:pPr>
              <w:pStyle w:val="a4"/>
              <w:spacing w:line="420" w:lineRule="exact"/>
              <w:jc w:val="left"/>
              <w:rPr>
                <w:snapToGrid w:val="0"/>
              </w:rPr>
            </w:pPr>
            <w:r>
              <w:rPr>
                <w:rFonts w:hint="eastAsia"/>
                <w:snapToGrid w:val="0"/>
              </w:rPr>
              <w:t>估价对象所在区域自然环境以</w:t>
            </w:r>
            <w:r w:rsidR="00CC24B7">
              <w:rPr>
                <w:rFonts w:hint="eastAsia"/>
                <w:snapToGrid w:val="0"/>
              </w:rPr>
              <w:t>小区绿化和</w:t>
            </w:r>
            <w:r w:rsidR="00AD79D0">
              <w:rPr>
                <w:rFonts w:hint="eastAsia"/>
                <w:snapToGrid w:val="0"/>
              </w:rPr>
              <w:t>街道绿化为主，景观</w:t>
            </w:r>
            <w:r w:rsidR="00E524F3">
              <w:rPr>
                <w:rFonts w:hint="eastAsia"/>
                <w:snapToGrid w:val="0"/>
              </w:rPr>
              <w:t>一般</w:t>
            </w:r>
          </w:p>
        </w:tc>
      </w:tr>
      <w:tr w:rsidR="00AD79D0" w:rsidTr="00513B05">
        <w:trPr>
          <w:trHeight w:val="20"/>
          <w:jc w:val="center"/>
        </w:trPr>
        <w:tc>
          <w:tcPr>
            <w:tcW w:w="2259" w:type="dxa"/>
            <w:gridSpan w:val="2"/>
            <w:tcBorders>
              <w:top w:val="single" w:sz="4" w:space="0" w:color="auto"/>
              <w:left w:val="single" w:sz="2" w:space="0" w:color="auto"/>
              <w:bottom w:val="single" w:sz="2" w:space="0" w:color="auto"/>
              <w:right w:val="single" w:sz="2" w:space="0" w:color="auto"/>
            </w:tcBorders>
            <w:vAlign w:val="center"/>
            <w:hideMark/>
          </w:tcPr>
          <w:p w:rsidR="00AD79D0" w:rsidRPr="00D87344" w:rsidRDefault="00702BD2" w:rsidP="00EE590C">
            <w:pPr>
              <w:pStyle w:val="a4"/>
              <w:spacing w:line="420" w:lineRule="exact"/>
              <w:rPr>
                <w:b/>
                <w:snapToGrid w:val="0"/>
              </w:rPr>
            </w:pPr>
            <w:r>
              <w:rPr>
                <w:rFonts w:hint="eastAsia"/>
                <w:b/>
                <w:snapToGrid w:val="0"/>
              </w:rPr>
              <w:t>商业</w:t>
            </w:r>
            <w:r w:rsidR="00AD79D0" w:rsidRPr="00D87344">
              <w:rPr>
                <w:rFonts w:hint="eastAsia"/>
                <w:b/>
                <w:snapToGrid w:val="0"/>
              </w:rPr>
              <w:t>聚集度</w:t>
            </w:r>
          </w:p>
        </w:tc>
        <w:tc>
          <w:tcPr>
            <w:tcW w:w="7796" w:type="dxa"/>
            <w:tcBorders>
              <w:top w:val="single" w:sz="2" w:space="0" w:color="auto"/>
              <w:left w:val="single" w:sz="2" w:space="0" w:color="auto"/>
              <w:bottom w:val="single" w:sz="2" w:space="0" w:color="auto"/>
              <w:right w:val="single" w:sz="2" w:space="0" w:color="auto"/>
            </w:tcBorders>
            <w:vAlign w:val="center"/>
            <w:hideMark/>
          </w:tcPr>
          <w:p w:rsidR="00AD79D0" w:rsidRDefault="00AD79D0" w:rsidP="00EE590C">
            <w:pPr>
              <w:pStyle w:val="a4"/>
              <w:spacing w:line="420" w:lineRule="exact"/>
              <w:jc w:val="left"/>
              <w:rPr>
                <w:snapToGrid w:val="0"/>
              </w:rPr>
            </w:pPr>
            <w:r>
              <w:rPr>
                <w:rFonts w:hint="eastAsia"/>
                <w:bCs/>
                <w:snapToGrid w:val="0"/>
              </w:rPr>
              <w:t>估价对象位于</w:t>
            </w:r>
            <w:r w:rsidR="00AD402F" w:rsidRPr="00AD402F">
              <w:rPr>
                <w:rFonts w:hint="eastAsia"/>
              </w:rPr>
              <w:t>都匀</w:t>
            </w:r>
            <w:proofErr w:type="gramStart"/>
            <w:r w:rsidR="00AD402F" w:rsidRPr="00AD402F">
              <w:rPr>
                <w:rFonts w:hint="eastAsia"/>
              </w:rPr>
              <w:t>市剑江中路</w:t>
            </w:r>
            <w:proofErr w:type="gramEnd"/>
            <w:r w:rsidR="00AD402F" w:rsidRPr="00AD402F">
              <w:rPr>
                <w:rFonts w:hint="eastAsia"/>
              </w:rPr>
              <w:t>62</w:t>
            </w:r>
            <w:r w:rsidR="00AD402F" w:rsidRPr="00AD402F">
              <w:rPr>
                <w:rFonts w:hint="eastAsia"/>
              </w:rPr>
              <w:t>号华鑫大厦，</w:t>
            </w:r>
            <w:proofErr w:type="gramStart"/>
            <w:r w:rsidR="00AD402F" w:rsidRPr="00AD402F">
              <w:rPr>
                <w:rFonts w:hint="eastAsia"/>
              </w:rPr>
              <w:t>东临三仓库</w:t>
            </w:r>
            <w:proofErr w:type="gramEnd"/>
            <w:r w:rsidR="00AD402F" w:rsidRPr="00AD402F">
              <w:rPr>
                <w:rFonts w:hint="eastAsia"/>
              </w:rPr>
              <w:t>农贸市场、南临住宅、西</w:t>
            </w:r>
            <w:proofErr w:type="gramStart"/>
            <w:r w:rsidR="00AD402F" w:rsidRPr="00AD402F">
              <w:rPr>
                <w:rFonts w:hint="eastAsia"/>
              </w:rPr>
              <w:t>临剑江中路</w:t>
            </w:r>
            <w:proofErr w:type="gramEnd"/>
            <w:r w:rsidR="00AD402F" w:rsidRPr="00AD402F">
              <w:rPr>
                <w:rFonts w:hint="eastAsia"/>
              </w:rPr>
              <w:t>、北</w:t>
            </w:r>
            <w:proofErr w:type="gramStart"/>
            <w:r w:rsidR="00AD402F" w:rsidRPr="00AD402F">
              <w:rPr>
                <w:rFonts w:hint="eastAsia"/>
              </w:rPr>
              <w:t>临规划</w:t>
            </w:r>
            <w:proofErr w:type="gramEnd"/>
            <w:r w:rsidR="00AD402F" w:rsidRPr="00AD402F">
              <w:rPr>
                <w:rFonts w:hint="eastAsia"/>
              </w:rPr>
              <w:t>道路</w:t>
            </w:r>
            <w:r>
              <w:rPr>
                <w:rFonts w:hint="eastAsia"/>
                <w:bCs/>
                <w:snapToGrid w:val="0"/>
              </w:rPr>
              <w:t>。</w:t>
            </w:r>
            <w:r w:rsidR="00477FF6" w:rsidRPr="00477FF6">
              <w:rPr>
                <w:rFonts w:hint="eastAsia"/>
                <w:snapToGrid w:val="0"/>
              </w:rPr>
              <w:t>周边主要分布有较多的住宅小区，</w:t>
            </w:r>
            <w:r w:rsidR="00B42673">
              <w:rPr>
                <w:rFonts w:hint="eastAsia"/>
                <w:snapToGrid w:val="0"/>
              </w:rPr>
              <w:t>底层</w:t>
            </w:r>
            <w:r w:rsidR="00477FF6" w:rsidRPr="00477FF6">
              <w:rPr>
                <w:rFonts w:hint="eastAsia"/>
                <w:snapToGrid w:val="0"/>
              </w:rPr>
              <w:t>多为住宅底商，</w:t>
            </w:r>
            <w:r w:rsidR="00702BD2">
              <w:rPr>
                <w:rFonts w:hint="eastAsia"/>
                <w:snapToGrid w:val="0"/>
              </w:rPr>
              <w:t>商业</w:t>
            </w:r>
            <w:r w:rsidR="00B42673">
              <w:rPr>
                <w:rFonts w:hint="eastAsia"/>
                <w:snapToGrid w:val="0"/>
              </w:rPr>
              <w:t>用房</w:t>
            </w:r>
            <w:r w:rsidR="00702BD2">
              <w:rPr>
                <w:rFonts w:hint="eastAsia"/>
                <w:snapToGrid w:val="0"/>
              </w:rPr>
              <w:t>出租率较高</w:t>
            </w:r>
            <w:r w:rsidR="00477FF6" w:rsidRPr="00477FF6">
              <w:rPr>
                <w:rFonts w:hint="eastAsia"/>
                <w:snapToGrid w:val="0"/>
              </w:rPr>
              <w:t>，</w:t>
            </w:r>
            <w:r w:rsidR="00702BD2">
              <w:rPr>
                <w:rFonts w:hint="eastAsia"/>
                <w:snapToGrid w:val="0"/>
              </w:rPr>
              <w:t>商业</w:t>
            </w:r>
            <w:r w:rsidR="00477FF6" w:rsidRPr="00477FF6">
              <w:rPr>
                <w:rFonts w:hint="eastAsia"/>
                <w:snapToGrid w:val="0"/>
              </w:rPr>
              <w:t>聚集</w:t>
            </w:r>
            <w:r w:rsidR="00702BD2">
              <w:rPr>
                <w:rFonts w:hint="eastAsia"/>
                <w:snapToGrid w:val="0"/>
              </w:rPr>
              <w:t>较好</w:t>
            </w:r>
            <w:r w:rsidR="00477FF6" w:rsidRPr="00477FF6">
              <w:rPr>
                <w:rFonts w:hint="eastAsia"/>
                <w:snapToGrid w:val="0"/>
              </w:rPr>
              <w:t>。</w:t>
            </w:r>
          </w:p>
        </w:tc>
      </w:tr>
    </w:tbl>
    <w:p w:rsidR="00351FB3" w:rsidRDefault="00351FB3" w:rsidP="00747663">
      <w:pPr>
        <w:pStyle w:val="1"/>
      </w:pPr>
      <w:bookmarkStart w:id="33" w:name="_Toc102647015"/>
      <w:r>
        <w:rPr>
          <w:rFonts w:hint="eastAsia"/>
        </w:rPr>
        <w:lastRenderedPageBreak/>
        <w:t>五、价值时点</w:t>
      </w:r>
      <w:bookmarkEnd w:id="33"/>
    </w:p>
    <w:p w:rsidR="00351FB3" w:rsidRDefault="00FF3A97" w:rsidP="00EE590C">
      <w:pPr>
        <w:spacing w:line="420" w:lineRule="exact"/>
        <w:ind w:firstLine="560"/>
      </w:pPr>
      <w:r w:rsidRPr="00FF3A97">
        <w:rPr>
          <w:rFonts w:hint="eastAsia"/>
        </w:rPr>
        <w:t>我公司于</w:t>
      </w:r>
      <w:r w:rsidR="00D65B06">
        <w:rPr>
          <w:rFonts w:hint="eastAsia"/>
        </w:rPr>
        <w:t>2022</w:t>
      </w:r>
      <w:r w:rsidR="00D65B06">
        <w:rPr>
          <w:rFonts w:hint="eastAsia"/>
        </w:rPr>
        <w:t>年</w:t>
      </w:r>
      <w:r w:rsidR="00D65B06">
        <w:rPr>
          <w:rFonts w:hint="eastAsia"/>
        </w:rPr>
        <w:t>4</w:t>
      </w:r>
      <w:r w:rsidR="00D65B06">
        <w:rPr>
          <w:rFonts w:hint="eastAsia"/>
        </w:rPr>
        <w:t>月</w:t>
      </w:r>
      <w:r w:rsidR="00D65B06">
        <w:rPr>
          <w:rFonts w:hint="eastAsia"/>
        </w:rPr>
        <w:t>22</w:t>
      </w:r>
      <w:r w:rsidR="00D65B06">
        <w:rPr>
          <w:rFonts w:hint="eastAsia"/>
        </w:rPr>
        <w:t>日</w:t>
      </w:r>
      <w:r w:rsidRPr="00FF3A97">
        <w:rPr>
          <w:rFonts w:hint="eastAsia"/>
        </w:rPr>
        <w:t>接受</w:t>
      </w:r>
      <w:r w:rsidR="00B96DF3">
        <w:rPr>
          <w:rFonts w:hint="eastAsia"/>
        </w:rPr>
        <w:t>都匀市人民法院</w:t>
      </w:r>
      <w:r w:rsidRPr="00FF3A97">
        <w:rPr>
          <w:rFonts w:hint="eastAsia"/>
        </w:rPr>
        <w:t>委托，并指派注册房地产估价师于</w:t>
      </w:r>
      <w:r w:rsidR="00B96DF3">
        <w:rPr>
          <w:rFonts w:hint="eastAsia"/>
        </w:rPr>
        <w:t>2022</w:t>
      </w:r>
      <w:r w:rsidR="00B96DF3">
        <w:rPr>
          <w:rFonts w:hint="eastAsia"/>
        </w:rPr>
        <w:t>年</w:t>
      </w:r>
      <w:r w:rsidR="00B96DF3">
        <w:rPr>
          <w:rFonts w:hint="eastAsia"/>
        </w:rPr>
        <w:t>4</w:t>
      </w:r>
      <w:r w:rsidR="00B96DF3">
        <w:rPr>
          <w:rFonts w:hint="eastAsia"/>
        </w:rPr>
        <w:t>月</w:t>
      </w:r>
      <w:r w:rsidR="00B96DF3">
        <w:rPr>
          <w:rFonts w:hint="eastAsia"/>
        </w:rPr>
        <w:t>28</w:t>
      </w:r>
      <w:r w:rsidR="00B96DF3">
        <w:rPr>
          <w:rFonts w:hint="eastAsia"/>
        </w:rPr>
        <w:t>日</w:t>
      </w:r>
      <w:r w:rsidRPr="00FF3A97">
        <w:rPr>
          <w:rFonts w:hint="eastAsia"/>
        </w:rPr>
        <w:t>对委托评估房地产进行了实地查勘。故本次估价依据客观、公正的估价原则以注册房地产估</w:t>
      </w:r>
      <w:r w:rsidR="00D87344">
        <w:rPr>
          <w:rFonts w:hint="eastAsia"/>
        </w:rPr>
        <w:t>价师完成实地查勘</w:t>
      </w:r>
      <w:r w:rsidRPr="00FF3A97">
        <w:rPr>
          <w:rFonts w:hint="eastAsia"/>
        </w:rPr>
        <w:t>日</w:t>
      </w:r>
      <w:r w:rsidR="00B96DF3">
        <w:rPr>
          <w:rFonts w:hint="eastAsia"/>
        </w:rPr>
        <w:t>2022</w:t>
      </w:r>
      <w:r w:rsidR="00B96DF3">
        <w:rPr>
          <w:rFonts w:hint="eastAsia"/>
        </w:rPr>
        <w:t>年</w:t>
      </w:r>
      <w:r w:rsidR="00B96DF3">
        <w:rPr>
          <w:rFonts w:hint="eastAsia"/>
        </w:rPr>
        <w:t>4</w:t>
      </w:r>
      <w:r w:rsidR="00B96DF3">
        <w:rPr>
          <w:rFonts w:hint="eastAsia"/>
        </w:rPr>
        <w:t>月</w:t>
      </w:r>
      <w:r w:rsidR="00B96DF3">
        <w:rPr>
          <w:rFonts w:hint="eastAsia"/>
        </w:rPr>
        <w:t>28</w:t>
      </w:r>
      <w:r w:rsidR="00B96DF3">
        <w:rPr>
          <w:rFonts w:hint="eastAsia"/>
        </w:rPr>
        <w:t>日</w:t>
      </w:r>
      <w:r w:rsidRPr="00FF3A97">
        <w:rPr>
          <w:rFonts w:hint="eastAsia"/>
        </w:rPr>
        <w:t>作为本次估价的价值时点</w:t>
      </w:r>
      <w:r w:rsidR="00351FB3">
        <w:rPr>
          <w:rFonts w:hint="eastAsia"/>
        </w:rPr>
        <w:t>。</w:t>
      </w:r>
    </w:p>
    <w:p w:rsidR="00351FB3" w:rsidRDefault="00351FB3" w:rsidP="00EE590C">
      <w:pPr>
        <w:pStyle w:val="1"/>
        <w:spacing w:line="420" w:lineRule="exact"/>
      </w:pPr>
      <w:bookmarkStart w:id="34" w:name="_Toc102647016"/>
      <w:r>
        <w:rPr>
          <w:rFonts w:hint="eastAsia"/>
        </w:rPr>
        <w:t>六、价值类型</w:t>
      </w:r>
      <w:bookmarkEnd w:id="34"/>
    </w:p>
    <w:p w:rsidR="00351FB3" w:rsidRDefault="00351FB3" w:rsidP="00EE590C">
      <w:pPr>
        <w:spacing w:line="420" w:lineRule="exact"/>
        <w:ind w:firstLine="560"/>
      </w:pPr>
      <w:r>
        <w:rPr>
          <w:rFonts w:hint="eastAsia"/>
        </w:rPr>
        <w:t>本报告书提供的房地产价值是满足</w:t>
      </w:r>
      <w:r w:rsidR="006E51A5">
        <w:rPr>
          <w:rFonts w:hint="eastAsia"/>
        </w:rPr>
        <w:t>本报告</w:t>
      </w:r>
      <w:r>
        <w:rPr>
          <w:rFonts w:hint="eastAsia"/>
        </w:rPr>
        <w:t>假设限制条件下于价值时点</w:t>
      </w:r>
      <w:r w:rsidR="00B96DF3">
        <w:rPr>
          <w:rFonts w:hint="eastAsia"/>
        </w:rPr>
        <w:t>2022</w:t>
      </w:r>
      <w:r w:rsidR="00B96DF3">
        <w:rPr>
          <w:rFonts w:hint="eastAsia"/>
        </w:rPr>
        <w:t>年</w:t>
      </w:r>
      <w:r w:rsidR="00B96DF3">
        <w:rPr>
          <w:rFonts w:hint="eastAsia"/>
        </w:rPr>
        <w:t>4</w:t>
      </w:r>
      <w:r w:rsidR="00B96DF3">
        <w:rPr>
          <w:rFonts w:hint="eastAsia"/>
        </w:rPr>
        <w:t>月</w:t>
      </w:r>
      <w:r w:rsidR="00B96DF3">
        <w:rPr>
          <w:rFonts w:hint="eastAsia"/>
        </w:rPr>
        <w:t>28</w:t>
      </w:r>
      <w:r w:rsidR="00B96DF3">
        <w:rPr>
          <w:rFonts w:hint="eastAsia"/>
        </w:rPr>
        <w:t>日</w:t>
      </w:r>
      <w:r>
        <w:rPr>
          <w:rFonts w:hint="eastAsia"/>
        </w:rPr>
        <w:t>的房地产</w:t>
      </w:r>
      <w:r w:rsidR="00B8573A">
        <w:rPr>
          <w:rFonts w:hint="eastAsia"/>
        </w:rPr>
        <w:t>市场价值</w:t>
      </w:r>
      <w:r>
        <w:rPr>
          <w:rFonts w:hint="eastAsia"/>
        </w:rPr>
        <w:t>。其中：</w:t>
      </w:r>
    </w:p>
    <w:p w:rsidR="00531D7A" w:rsidRPr="00531D7A" w:rsidRDefault="00531D7A" w:rsidP="00EE590C">
      <w:pPr>
        <w:spacing w:line="420" w:lineRule="exact"/>
        <w:ind w:firstLine="560"/>
      </w:pPr>
      <w:r w:rsidRPr="00531D7A">
        <w:rPr>
          <w:rFonts w:hint="eastAsia"/>
        </w:rPr>
        <w:t>房地产市场价值是指估价对象经适当营销后，由熟悉情况、谨慎行事且不受强迫的交易双方，以公平交易方式在价值时点自愿进行交易的金额。</w:t>
      </w:r>
    </w:p>
    <w:p w:rsidR="00531D7A" w:rsidRPr="00531D7A" w:rsidRDefault="00531D7A" w:rsidP="00EE590C">
      <w:pPr>
        <w:spacing w:line="420" w:lineRule="exact"/>
        <w:ind w:firstLine="560"/>
      </w:pPr>
      <w:r w:rsidRPr="00531D7A">
        <w:rPr>
          <w:rFonts w:hint="eastAsia"/>
        </w:rPr>
        <w:t>价值内涵：为估价对象在价值时点，满足本次估价假设和限制条件下包含建筑物、分摊的国有出让土地使用权及公共配套设施，不包括动产、债权债务、特许经营权等其他财产或权益；付款方式是一次性付清房价款；房屋面积内涵是建筑面积，开发程度为现房，具备“</w:t>
      </w:r>
      <w:r w:rsidR="008C6D21">
        <w:rPr>
          <w:rFonts w:hint="eastAsia"/>
        </w:rPr>
        <w:t>六</w:t>
      </w:r>
      <w:r w:rsidRPr="00531D7A">
        <w:rPr>
          <w:rFonts w:hint="eastAsia"/>
        </w:rPr>
        <w:t>通”；其交易税费负担方式按照按税法规定由买卖双方各自负担。</w:t>
      </w:r>
    </w:p>
    <w:p w:rsidR="00351FB3" w:rsidRDefault="00351FB3" w:rsidP="00EE590C">
      <w:pPr>
        <w:pStyle w:val="1"/>
        <w:spacing w:line="420" w:lineRule="exact"/>
      </w:pPr>
      <w:bookmarkStart w:id="35" w:name="_Toc102647017"/>
      <w:r>
        <w:rPr>
          <w:rFonts w:hint="eastAsia"/>
        </w:rPr>
        <w:t>七、估价依据</w:t>
      </w:r>
      <w:bookmarkEnd w:id="35"/>
    </w:p>
    <w:p w:rsidR="00351FB3" w:rsidRDefault="00351FB3" w:rsidP="00EE590C">
      <w:pPr>
        <w:spacing w:line="420" w:lineRule="exact"/>
        <w:ind w:firstLine="560"/>
      </w:pPr>
      <w:r>
        <w:rPr>
          <w:rFonts w:hint="eastAsia"/>
        </w:rPr>
        <w:t>（一）本次估价所依据的有关法律、法规和部门规章</w:t>
      </w:r>
    </w:p>
    <w:p w:rsidR="00D87344" w:rsidRPr="00D87344" w:rsidRDefault="00D87344" w:rsidP="00EE590C">
      <w:pPr>
        <w:spacing w:line="420" w:lineRule="exact"/>
        <w:ind w:firstLine="560"/>
        <w:rPr>
          <w:rFonts w:eastAsia="宋体" w:cs="Times New Roman"/>
        </w:rPr>
      </w:pPr>
      <w:r w:rsidRPr="00D87344">
        <w:rPr>
          <w:rFonts w:eastAsia="宋体" w:cs="Times New Roman" w:hint="eastAsia"/>
        </w:rPr>
        <w:t>1</w:t>
      </w:r>
      <w:r w:rsidRPr="00D87344">
        <w:rPr>
          <w:rFonts w:eastAsia="宋体" w:cs="Times New Roman" w:hint="eastAsia"/>
        </w:rPr>
        <w:t>、《中华人民共和国民法典》（中华人民共和国主席令第</w:t>
      </w:r>
      <w:r w:rsidRPr="00D87344">
        <w:rPr>
          <w:rFonts w:eastAsia="宋体" w:cs="Times New Roman" w:hint="eastAsia"/>
        </w:rPr>
        <w:t>45</w:t>
      </w:r>
      <w:r w:rsidRPr="00D87344">
        <w:rPr>
          <w:rFonts w:eastAsia="宋体" w:cs="Times New Roman" w:hint="eastAsia"/>
        </w:rPr>
        <w:t>号，</w:t>
      </w:r>
      <w:r w:rsidRPr="00D87344">
        <w:rPr>
          <w:rFonts w:eastAsia="宋体" w:cs="Times New Roman" w:hint="eastAsia"/>
        </w:rPr>
        <w:t>2021</w:t>
      </w:r>
      <w:r w:rsidRPr="00D87344">
        <w:rPr>
          <w:rFonts w:eastAsia="宋体" w:cs="Times New Roman" w:hint="eastAsia"/>
        </w:rPr>
        <w:t>年</w:t>
      </w:r>
      <w:r w:rsidRPr="00D87344">
        <w:rPr>
          <w:rFonts w:eastAsia="宋体" w:cs="Times New Roman" w:hint="eastAsia"/>
        </w:rPr>
        <w:t>1</w:t>
      </w:r>
      <w:r w:rsidRPr="00D87344">
        <w:rPr>
          <w:rFonts w:eastAsia="宋体" w:cs="Times New Roman" w:hint="eastAsia"/>
        </w:rPr>
        <w:t>月</w:t>
      </w:r>
      <w:r w:rsidRPr="00D87344">
        <w:rPr>
          <w:rFonts w:eastAsia="宋体" w:cs="Times New Roman" w:hint="eastAsia"/>
        </w:rPr>
        <w:t>1</w:t>
      </w:r>
      <w:r w:rsidRPr="00D87344">
        <w:rPr>
          <w:rFonts w:eastAsia="宋体" w:cs="Times New Roman" w:hint="eastAsia"/>
        </w:rPr>
        <w:t>日起施行）；</w:t>
      </w:r>
    </w:p>
    <w:p w:rsidR="00D87344" w:rsidRPr="00D87344" w:rsidRDefault="00D87344" w:rsidP="00EE590C">
      <w:pPr>
        <w:spacing w:line="420" w:lineRule="exact"/>
        <w:ind w:firstLine="560"/>
        <w:rPr>
          <w:rFonts w:eastAsia="宋体" w:cs="Times New Roman"/>
        </w:rPr>
      </w:pPr>
      <w:r w:rsidRPr="00D87344">
        <w:rPr>
          <w:rFonts w:eastAsia="宋体" w:cs="Times New Roman" w:hint="eastAsia"/>
        </w:rPr>
        <w:t>2</w:t>
      </w:r>
      <w:r w:rsidRPr="00D87344">
        <w:rPr>
          <w:rFonts w:eastAsia="宋体" w:cs="Times New Roman" w:hint="eastAsia"/>
        </w:rPr>
        <w:t>、《中华人民共和国城市房地产管理法》（中华人民共和国主席令第</w:t>
      </w:r>
      <w:r w:rsidRPr="00D87344">
        <w:rPr>
          <w:rFonts w:eastAsia="宋体" w:cs="Times New Roman" w:hint="eastAsia"/>
        </w:rPr>
        <w:t>32</w:t>
      </w:r>
      <w:r w:rsidRPr="00D87344">
        <w:rPr>
          <w:rFonts w:eastAsia="宋体" w:cs="Times New Roman" w:hint="eastAsia"/>
        </w:rPr>
        <w:t>号，</w:t>
      </w:r>
      <w:r w:rsidRPr="00D87344">
        <w:rPr>
          <w:rFonts w:eastAsia="宋体" w:cs="Times New Roman" w:hint="eastAsia"/>
        </w:rPr>
        <w:t>2019</w:t>
      </w:r>
      <w:r w:rsidRPr="00D87344">
        <w:rPr>
          <w:rFonts w:eastAsia="宋体" w:cs="Times New Roman" w:hint="eastAsia"/>
        </w:rPr>
        <w:t>年</w:t>
      </w:r>
      <w:r w:rsidRPr="00D87344">
        <w:rPr>
          <w:rFonts w:eastAsia="宋体" w:cs="Times New Roman" w:hint="eastAsia"/>
        </w:rPr>
        <w:t>8</w:t>
      </w:r>
      <w:r w:rsidRPr="00D87344">
        <w:rPr>
          <w:rFonts w:eastAsia="宋体" w:cs="Times New Roman" w:hint="eastAsia"/>
        </w:rPr>
        <w:t>月</w:t>
      </w:r>
      <w:r w:rsidRPr="00D87344">
        <w:rPr>
          <w:rFonts w:eastAsia="宋体" w:cs="Times New Roman" w:hint="eastAsia"/>
        </w:rPr>
        <w:t>26</w:t>
      </w:r>
      <w:r w:rsidRPr="00D87344">
        <w:rPr>
          <w:rFonts w:eastAsia="宋体" w:cs="Times New Roman" w:hint="eastAsia"/>
        </w:rPr>
        <w:t>日第十三届全国人民代表大会常务委员会第十二次会议第三次修正）；</w:t>
      </w:r>
    </w:p>
    <w:p w:rsidR="00D87344" w:rsidRPr="00D87344" w:rsidRDefault="00D87344" w:rsidP="00EE590C">
      <w:pPr>
        <w:spacing w:line="420" w:lineRule="exact"/>
        <w:ind w:firstLine="536"/>
        <w:rPr>
          <w:rFonts w:eastAsia="宋体" w:cs="Times New Roman"/>
        </w:rPr>
      </w:pPr>
      <w:r w:rsidRPr="00D87344">
        <w:rPr>
          <w:rFonts w:eastAsia="宋体" w:cs="Times New Roman" w:hint="eastAsia"/>
          <w:spacing w:val="-6"/>
        </w:rPr>
        <w:t>3</w:t>
      </w:r>
      <w:r w:rsidRPr="00D87344">
        <w:rPr>
          <w:rFonts w:eastAsia="宋体" w:cs="Times New Roman" w:hint="eastAsia"/>
          <w:spacing w:val="-6"/>
        </w:rPr>
        <w:t>、《中华人民共和国土地管理法》（中华人民共和国主席令第</w:t>
      </w:r>
      <w:r w:rsidRPr="00D87344">
        <w:rPr>
          <w:rFonts w:eastAsia="宋体" w:cs="Times New Roman" w:hint="eastAsia"/>
          <w:spacing w:val="-6"/>
        </w:rPr>
        <w:t>32</w:t>
      </w:r>
      <w:r w:rsidRPr="00D87344">
        <w:rPr>
          <w:rFonts w:eastAsia="宋体" w:cs="Times New Roman" w:hint="eastAsia"/>
          <w:spacing w:val="-6"/>
        </w:rPr>
        <w:t>号，</w:t>
      </w:r>
      <w:r w:rsidRPr="00D87344">
        <w:rPr>
          <w:rFonts w:eastAsia="宋体" w:cs="Times New Roman" w:hint="eastAsia"/>
          <w:spacing w:val="-6"/>
        </w:rPr>
        <w:t>2019</w:t>
      </w:r>
      <w:r w:rsidRPr="00D87344">
        <w:rPr>
          <w:rFonts w:eastAsia="宋体" w:cs="Times New Roman" w:hint="eastAsia"/>
          <w:spacing w:val="-6"/>
        </w:rPr>
        <w:t>年</w:t>
      </w:r>
      <w:r w:rsidRPr="00D87344">
        <w:rPr>
          <w:rFonts w:eastAsia="宋体" w:cs="Times New Roman" w:hint="eastAsia"/>
          <w:spacing w:val="-6"/>
        </w:rPr>
        <w:t>8</w:t>
      </w:r>
      <w:r w:rsidRPr="00D87344">
        <w:rPr>
          <w:rFonts w:eastAsia="宋体" w:cs="Times New Roman" w:hint="eastAsia"/>
          <w:spacing w:val="-6"/>
        </w:rPr>
        <w:t>月</w:t>
      </w:r>
      <w:r w:rsidRPr="00D87344">
        <w:rPr>
          <w:rFonts w:eastAsia="宋体" w:cs="Times New Roman" w:hint="eastAsia"/>
          <w:spacing w:val="-6"/>
        </w:rPr>
        <w:t>26</w:t>
      </w:r>
      <w:r w:rsidRPr="00D87344">
        <w:rPr>
          <w:rFonts w:eastAsia="宋体" w:cs="Times New Roman" w:hint="eastAsia"/>
          <w:spacing w:val="-6"/>
        </w:rPr>
        <w:t>日第十三届全国人民代表大会常务委员会第十二次会议第三次修正）</w:t>
      </w:r>
      <w:r w:rsidRPr="00D87344">
        <w:rPr>
          <w:rFonts w:eastAsia="宋体" w:cs="Times New Roman" w:hint="eastAsia"/>
        </w:rPr>
        <w:t>；</w:t>
      </w:r>
    </w:p>
    <w:p w:rsidR="00D87344" w:rsidRPr="00D87344" w:rsidRDefault="00D87344" w:rsidP="00EE590C">
      <w:pPr>
        <w:spacing w:line="420" w:lineRule="exact"/>
        <w:ind w:firstLine="560"/>
        <w:rPr>
          <w:rFonts w:eastAsia="宋体" w:cs="Times New Roman"/>
        </w:rPr>
      </w:pPr>
      <w:r w:rsidRPr="00D87344">
        <w:rPr>
          <w:rFonts w:eastAsia="宋体" w:cs="Times New Roman" w:hint="eastAsia"/>
        </w:rPr>
        <w:t>4</w:t>
      </w:r>
      <w:r w:rsidRPr="00D87344">
        <w:rPr>
          <w:rFonts w:eastAsia="宋体" w:cs="Times New Roman" w:hint="eastAsia"/>
        </w:rPr>
        <w:t>、《中华人民共和国资产评估法》（中华人民共和国主席令第</w:t>
      </w:r>
      <w:r w:rsidRPr="00D87344">
        <w:rPr>
          <w:rFonts w:eastAsia="宋体" w:cs="Times New Roman" w:hint="eastAsia"/>
        </w:rPr>
        <w:t>46</w:t>
      </w:r>
      <w:r w:rsidRPr="00D87344">
        <w:rPr>
          <w:rFonts w:eastAsia="宋体" w:cs="Times New Roman" w:hint="eastAsia"/>
        </w:rPr>
        <w:t>号、</w:t>
      </w:r>
      <w:r w:rsidRPr="00D87344">
        <w:rPr>
          <w:rFonts w:eastAsia="宋体" w:cs="Times New Roman" w:hint="eastAsia"/>
        </w:rPr>
        <w:t>2016</w:t>
      </w:r>
      <w:r w:rsidRPr="00D87344">
        <w:rPr>
          <w:rFonts w:eastAsia="宋体" w:cs="Times New Roman" w:hint="eastAsia"/>
        </w:rPr>
        <w:t>年</w:t>
      </w:r>
      <w:r w:rsidRPr="00D87344">
        <w:rPr>
          <w:rFonts w:eastAsia="宋体" w:cs="Times New Roman" w:hint="eastAsia"/>
        </w:rPr>
        <w:t>12</w:t>
      </w:r>
      <w:r w:rsidRPr="00D87344">
        <w:rPr>
          <w:rFonts w:eastAsia="宋体" w:cs="Times New Roman" w:hint="eastAsia"/>
        </w:rPr>
        <w:t>月</w:t>
      </w:r>
      <w:r w:rsidRPr="00D87344">
        <w:rPr>
          <w:rFonts w:eastAsia="宋体" w:cs="Times New Roman" w:hint="eastAsia"/>
        </w:rPr>
        <w:t>1</w:t>
      </w:r>
      <w:r w:rsidRPr="00D87344">
        <w:rPr>
          <w:rFonts w:eastAsia="宋体" w:cs="Times New Roman" w:hint="eastAsia"/>
        </w:rPr>
        <w:t>日起施行）；</w:t>
      </w:r>
    </w:p>
    <w:p w:rsidR="00D87344" w:rsidRPr="00D87344" w:rsidRDefault="00D87344" w:rsidP="00EE590C">
      <w:pPr>
        <w:spacing w:line="420" w:lineRule="exact"/>
        <w:ind w:firstLine="560"/>
        <w:rPr>
          <w:rFonts w:eastAsia="宋体" w:cs="Times New Roman"/>
        </w:rPr>
      </w:pPr>
      <w:r w:rsidRPr="00D87344">
        <w:rPr>
          <w:rFonts w:eastAsia="宋体" w:cs="Times New Roman" w:hint="eastAsia"/>
        </w:rPr>
        <w:t>5</w:t>
      </w:r>
      <w:r w:rsidRPr="00D87344">
        <w:rPr>
          <w:rFonts w:eastAsia="宋体" w:cs="Times New Roman" w:hint="eastAsia"/>
        </w:rPr>
        <w:t>、《最高人民法院关于适用〈中华人民共和国担保法〉若干问题的解释》</w:t>
      </w:r>
      <w:r w:rsidRPr="00D87344">
        <w:rPr>
          <w:rFonts w:eastAsia="宋体" w:cs="Times New Roman" w:hint="eastAsia"/>
        </w:rPr>
        <w:t>(2000</w:t>
      </w:r>
      <w:r w:rsidRPr="00D87344">
        <w:rPr>
          <w:rFonts w:eastAsia="宋体" w:cs="Times New Roman" w:hint="eastAsia"/>
        </w:rPr>
        <w:t>年</w:t>
      </w:r>
      <w:r w:rsidRPr="00D87344">
        <w:rPr>
          <w:rFonts w:eastAsia="宋体" w:cs="Times New Roman" w:hint="eastAsia"/>
        </w:rPr>
        <w:t>9</w:t>
      </w:r>
      <w:r w:rsidRPr="00D87344">
        <w:rPr>
          <w:rFonts w:eastAsia="宋体" w:cs="Times New Roman" w:hint="eastAsia"/>
        </w:rPr>
        <w:t>月</w:t>
      </w:r>
      <w:r w:rsidRPr="00D87344">
        <w:rPr>
          <w:rFonts w:eastAsia="宋体" w:cs="Times New Roman" w:hint="eastAsia"/>
        </w:rPr>
        <w:t>29</w:t>
      </w:r>
      <w:r w:rsidRPr="00D87344">
        <w:rPr>
          <w:rFonts w:eastAsia="宋体" w:cs="Times New Roman" w:hint="eastAsia"/>
        </w:rPr>
        <w:t>日法释〔</w:t>
      </w:r>
      <w:r w:rsidRPr="00D87344">
        <w:rPr>
          <w:rFonts w:eastAsia="宋体" w:cs="Times New Roman" w:hint="eastAsia"/>
        </w:rPr>
        <w:t>2000</w:t>
      </w:r>
      <w:r w:rsidRPr="00D87344">
        <w:rPr>
          <w:rFonts w:eastAsia="宋体" w:cs="Times New Roman" w:hint="eastAsia"/>
        </w:rPr>
        <w:t>〕</w:t>
      </w:r>
      <w:r w:rsidRPr="00D87344">
        <w:rPr>
          <w:rFonts w:eastAsia="宋体" w:cs="Times New Roman" w:hint="eastAsia"/>
        </w:rPr>
        <w:t>44</w:t>
      </w:r>
      <w:r w:rsidRPr="00D87344">
        <w:rPr>
          <w:rFonts w:eastAsia="宋体" w:cs="Times New Roman" w:hint="eastAsia"/>
        </w:rPr>
        <w:t>号</w:t>
      </w:r>
      <w:r w:rsidRPr="00D87344">
        <w:rPr>
          <w:rFonts w:eastAsia="宋体" w:cs="Times New Roman" w:hint="eastAsia"/>
        </w:rPr>
        <w:t>)</w:t>
      </w:r>
      <w:r w:rsidRPr="00D87344">
        <w:rPr>
          <w:rFonts w:eastAsia="宋体" w:cs="Times New Roman" w:hint="eastAsia"/>
        </w:rPr>
        <w:t>；</w:t>
      </w:r>
    </w:p>
    <w:p w:rsidR="00D87344" w:rsidRPr="00D87344" w:rsidRDefault="00D87344" w:rsidP="00EE590C">
      <w:pPr>
        <w:spacing w:line="420" w:lineRule="exact"/>
        <w:ind w:firstLine="560"/>
        <w:rPr>
          <w:rFonts w:eastAsia="宋体" w:cs="Times New Roman"/>
        </w:rPr>
      </w:pPr>
      <w:r w:rsidRPr="00D87344">
        <w:rPr>
          <w:rFonts w:eastAsia="宋体" w:cs="Times New Roman" w:hint="eastAsia"/>
        </w:rPr>
        <w:t>6</w:t>
      </w:r>
      <w:r w:rsidRPr="00D87344">
        <w:rPr>
          <w:rFonts w:eastAsia="宋体" w:cs="Times New Roman" w:hint="eastAsia"/>
        </w:rPr>
        <w:t>、《最高人民法院关于人民法院执行设定抵押的房屋的规定》</w:t>
      </w:r>
      <w:r w:rsidRPr="00D87344">
        <w:rPr>
          <w:rFonts w:eastAsia="宋体" w:cs="Times New Roman" w:hint="eastAsia"/>
        </w:rPr>
        <w:t>(2005</w:t>
      </w:r>
      <w:r w:rsidRPr="00D87344">
        <w:rPr>
          <w:rFonts w:eastAsia="宋体" w:cs="Times New Roman" w:hint="eastAsia"/>
        </w:rPr>
        <w:t>年</w:t>
      </w:r>
      <w:r w:rsidRPr="00D87344">
        <w:rPr>
          <w:rFonts w:eastAsia="宋体" w:cs="Times New Roman" w:hint="eastAsia"/>
        </w:rPr>
        <w:t>11</w:t>
      </w:r>
      <w:r w:rsidRPr="00D87344">
        <w:rPr>
          <w:rFonts w:eastAsia="宋体" w:cs="Times New Roman" w:hint="eastAsia"/>
        </w:rPr>
        <w:t>月</w:t>
      </w:r>
      <w:r w:rsidRPr="00D87344">
        <w:rPr>
          <w:rFonts w:eastAsia="宋体" w:cs="Times New Roman" w:hint="eastAsia"/>
        </w:rPr>
        <w:t>14</w:t>
      </w:r>
      <w:r w:rsidRPr="00D87344">
        <w:rPr>
          <w:rFonts w:eastAsia="宋体" w:cs="Times New Roman" w:hint="eastAsia"/>
        </w:rPr>
        <w:t>日法释〔</w:t>
      </w:r>
      <w:r w:rsidRPr="00D87344">
        <w:rPr>
          <w:rFonts w:eastAsia="宋体" w:cs="Times New Roman" w:hint="eastAsia"/>
        </w:rPr>
        <w:t>2005</w:t>
      </w:r>
      <w:r w:rsidRPr="00D87344">
        <w:rPr>
          <w:rFonts w:eastAsia="宋体" w:cs="Times New Roman" w:hint="eastAsia"/>
        </w:rPr>
        <w:t>〕</w:t>
      </w:r>
      <w:r w:rsidRPr="00D87344">
        <w:rPr>
          <w:rFonts w:eastAsia="宋体" w:cs="Times New Roman" w:hint="eastAsia"/>
        </w:rPr>
        <w:t>14</w:t>
      </w:r>
      <w:r w:rsidRPr="00D87344">
        <w:rPr>
          <w:rFonts w:eastAsia="宋体" w:cs="Times New Roman" w:hint="eastAsia"/>
        </w:rPr>
        <w:t>号</w:t>
      </w:r>
      <w:r w:rsidRPr="00D87344">
        <w:rPr>
          <w:rFonts w:eastAsia="宋体" w:cs="Times New Roman" w:hint="eastAsia"/>
        </w:rPr>
        <w:t>)</w:t>
      </w:r>
      <w:r w:rsidRPr="00D87344">
        <w:rPr>
          <w:rFonts w:eastAsia="宋体" w:cs="Times New Roman" w:hint="eastAsia"/>
        </w:rPr>
        <w:t>；</w:t>
      </w:r>
    </w:p>
    <w:p w:rsidR="00D87344" w:rsidRPr="00D87344" w:rsidRDefault="00D87344" w:rsidP="00EE590C">
      <w:pPr>
        <w:spacing w:line="420" w:lineRule="exact"/>
        <w:ind w:firstLine="560"/>
        <w:rPr>
          <w:rFonts w:eastAsia="宋体" w:cs="Times New Roman"/>
        </w:rPr>
      </w:pPr>
      <w:r w:rsidRPr="00D87344">
        <w:rPr>
          <w:rFonts w:eastAsia="宋体" w:cs="Times New Roman" w:hint="eastAsia"/>
        </w:rPr>
        <w:t>7</w:t>
      </w:r>
      <w:r w:rsidRPr="00D87344">
        <w:rPr>
          <w:rFonts w:eastAsia="宋体" w:cs="Times New Roman" w:hint="eastAsia"/>
        </w:rPr>
        <w:t>、最高人民法院《关于人民法院民事执行中拍卖、变卖财产的规定》（释【</w:t>
      </w:r>
      <w:r w:rsidRPr="00D87344">
        <w:rPr>
          <w:rFonts w:eastAsia="宋体" w:cs="Times New Roman" w:hint="eastAsia"/>
        </w:rPr>
        <w:t>2004</w:t>
      </w:r>
      <w:r w:rsidRPr="00D87344">
        <w:rPr>
          <w:rFonts w:eastAsia="宋体" w:cs="Times New Roman" w:hint="eastAsia"/>
        </w:rPr>
        <w:t>】</w:t>
      </w:r>
      <w:r w:rsidRPr="00D87344">
        <w:rPr>
          <w:rFonts w:eastAsia="宋体" w:cs="Times New Roman" w:hint="eastAsia"/>
        </w:rPr>
        <w:t>10</w:t>
      </w:r>
      <w:r w:rsidRPr="00D87344">
        <w:rPr>
          <w:rFonts w:eastAsia="宋体" w:cs="Times New Roman" w:hint="eastAsia"/>
        </w:rPr>
        <w:t>号，已于</w:t>
      </w:r>
      <w:r w:rsidRPr="00D87344">
        <w:rPr>
          <w:rFonts w:eastAsia="宋体" w:cs="Times New Roman" w:hint="eastAsia"/>
        </w:rPr>
        <w:t>2020</w:t>
      </w:r>
      <w:r w:rsidRPr="00D87344">
        <w:rPr>
          <w:rFonts w:eastAsia="宋体" w:cs="Times New Roman" w:hint="eastAsia"/>
        </w:rPr>
        <w:t>年</w:t>
      </w:r>
      <w:r w:rsidRPr="00D87344">
        <w:rPr>
          <w:rFonts w:eastAsia="宋体" w:cs="Times New Roman" w:hint="eastAsia"/>
        </w:rPr>
        <w:t>12</w:t>
      </w:r>
      <w:r w:rsidRPr="00D87344">
        <w:rPr>
          <w:rFonts w:eastAsia="宋体" w:cs="Times New Roman" w:hint="eastAsia"/>
        </w:rPr>
        <w:t>月</w:t>
      </w:r>
      <w:r w:rsidRPr="00D87344">
        <w:rPr>
          <w:rFonts w:eastAsia="宋体" w:cs="Times New Roman" w:hint="eastAsia"/>
        </w:rPr>
        <w:t>23</w:t>
      </w:r>
      <w:r w:rsidRPr="00D87344">
        <w:rPr>
          <w:rFonts w:eastAsia="宋体" w:cs="Times New Roman" w:hint="eastAsia"/>
        </w:rPr>
        <w:t>日由最高人民法院审判委员会第</w:t>
      </w:r>
      <w:r w:rsidRPr="00D87344">
        <w:rPr>
          <w:rFonts w:eastAsia="宋体" w:cs="Times New Roman" w:hint="eastAsia"/>
        </w:rPr>
        <w:t>1823</w:t>
      </w:r>
      <w:r w:rsidRPr="00D87344">
        <w:rPr>
          <w:rFonts w:eastAsia="宋体" w:cs="Times New Roman" w:hint="eastAsia"/>
        </w:rPr>
        <w:t>次</w:t>
      </w:r>
      <w:r w:rsidRPr="00D87344">
        <w:rPr>
          <w:rFonts w:eastAsia="宋体" w:cs="Times New Roman" w:hint="eastAsia"/>
        </w:rPr>
        <w:lastRenderedPageBreak/>
        <w:t>会议修改通过，现予公布，自</w:t>
      </w:r>
      <w:r w:rsidRPr="00D87344">
        <w:rPr>
          <w:rFonts w:eastAsia="宋体" w:cs="Times New Roman" w:hint="eastAsia"/>
        </w:rPr>
        <w:t>2021</w:t>
      </w:r>
      <w:r w:rsidRPr="00D87344">
        <w:rPr>
          <w:rFonts w:eastAsia="宋体" w:cs="Times New Roman" w:hint="eastAsia"/>
        </w:rPr>
        <w:t>年</w:t>
      </w:r>
      <w:r w:rsidRPr="00D87344">
        <w:rPr>
          <w:rFonts w:eastAsia="宋体" w:cs="Times New Roman" w:hint="eastAsia"/>
        </w:rPr>
        <w:t>1</w:t>
      </w:r>
      <w:r w:rsidRPr="00D87344">
        <w:rPr>
          <w:rFonts w:eastAsia="宋体" w:cs="Times New Roman" w:hint="eastAsia"/>
        </w:rPr>
        <w:t>月</w:t>
      </w:r>
      <w:r w:rsidRPr="00D87344">
        <w:rPr>
          <w:rFonts w:eastAsia="宋体" w:cs="Times New Roman" w:hint="eastAsia"/>
        </w:rPr>
        <w:t>1</w:t>
      </w:r>
      <w:r w:rsidRPr="00D87344">
        <w:rPr>
          <w:rFonts w:eastAsia="宋体" w:cs="Times New Roman" w:hint="eastAsia"/>
        </w:rPr>
        <w:t>日起施行）；</w:t>
      </w:r>
    </w:p>
    <w:p w:rsidR="00D87344" w:rsidRPr="00D87344" w:rsidRDefault="00D87344" w:rsidP="00EE590C">
      <w:pPr>
        <w:spacing w:line="420" w:lineRule="exact"/>
        <w:ind w:firstLine="560"/>
        <w:rPr>
          <w:rFonts w:eastAsia="宋体" w:cs="Times New Roman"/>
        </w:rPr>
      </w:pPr>
      <w:r w:rsidRPr="00D87344">
        <w:rPr>
          <w:rFonts w:eastAsia="宋体" w:cs="Times New Roman" w:hint="eastAsia"/>
        </w:rPr>
        <w:t>8</w:t>
      </w:r>
      <w:r w:rsidRPr="00D87344">
        <w:rPr>
          <w:rFonts w:eastAsia="宋体" w:cs="Times New Roman" w:hint="eastAsia"/>
        </w:rPr>
        <w:t>、《最高人民法院关于人民法院确定财产处置参考价若干问题的规定》（以下简称参考价规定）（法释〔</w:t>
      </w:r>
      <w:r w:rsidRPr="00D87344">
        <w:rPr>
          <w:rFonts w:eastAsia="宋体" w:cs="Times New Roman" w:hint="eastAsia"/>
        </w:rPr>
        <w:t>2018</w:t>
      </w:r>
      <w:r w:rsidRPr="00D87344">
        <w:rPr>
          <w:rFonts w:eastAsia="宋体" w:cs="Times New Roman" w:hint="eastAsia"/>
        </w:rPr>
        <w:t>〕</w:t>
      </w:r>
      <w:r w:rsidRPr="00D87344">
        <w:rPr>
          <w:rFonts w:eastAsia="宋体" w:cs="Times New Roman" w:hint="eastAsia"/>
        </w:rPr>
        <w:t>15</w:t>
      </w:r>
      <w:r w:rsidRPr="00D87344">
        <w:rPr>
          <w:rFonts w:eastAsia="宋体" w:cs="Times New Roman" w:hint="eastAsia"/>
        </w:rPr>
        <w:t>号）；</w:t>
      </w:r>
    </w:p>
    <w:p w:rsidR="00D87344" w:rsidRPr="00D87344" w:rsidRDefault="00D87344" w:rsidP="00EE590C">
      <w:pPr>
        <w:spacing w:line="420" w:lineRule="exact"/>
        <w:ind w:firstLine="560"/>
        <w:rPr>
          <w:rFonts w:ascii="宋体" w:eastAsia="宋体" w:hAnsi="宋体" w:cs="Times New Roman"/>
        </w:rPr>
      </w:pPr>
      <w:r w:rsidRPr="00D87344">
        <w:rPr>
          <w:rFonts w:ascii="宋体" w:eastAsia="宋体" w:hAnsi="宋体" w:cs="Times New Roman" w:hint="eastAsia"/>
        </w:rPr>
        <w:t>9、法办〔2018〕273号《人民法院委托评估工作规范》。</w:t>
      </w:r>
    </w:p>
    <w:p w:rsidR="00D87344" w:rsidRPr="00D87344" w:rsidRDefault="00D87344" w:rsidP="00EE590C">
      <w:pPr>
        <w:spacing w:line="420" w:lineRule="exact"/>
        <w:ind w:firstLine="560"/>
        <w:rPr>
          <w:rFonts w:ascii="宋体" w:eastAsia="宋体" w:hAnsi="宋体" w:cs="Times New Roman"/>
        </w:rPr>
      </w:pPr>
      <w:r w:rsidRPr="00D87344">
        <w:rPr>
          <w:rFonts w:ascii="宋体" w:eastAsia="宋体" w:hAnsi="宋体" w:cs="Times New Roman" w:hint="eastAsia"/>
        </w:rPr>
        <w:t>（二）本次估价采用的技术规程</w:t>
      </w:r>
    </w:p>
    <w:p w:rsidR="00D87344" w:rsidRPr="00D87344" w:rsidRDefault="00D87344" w:rsidP="00EE590C">
      <w:pPr>
        <w:spacing w:line="420" w:lineRule="exact"/>
        <w:ind w:firstLine="560"/>
        <w:rPr>
          <w:rFonts w:ascii="宋体" w:eastAsia="宋体" w:hAnsi="宋体" w:cs="Times New Roman"/>
        </w:rPr>
      </w:pPr>
      <w:r w:rsidRPr="00D87344">
        <w:rPr>
          <w:rFonts w:ascii="宋体" w:eastAsia="宋体" w:hAnsi="宋体" w:cs="Times New Roman" w:hint="eastAsia"/>
        </w:rPr>
        <w:t>1、中华人民共和国国家标准GB/T50291—2015《房地产估价规范》；</w:t>
      </w:r>
    </w:p>
    <w:p w:rsidR="00D87344" w:rsidRPr="00D87344" w:rsidRDefault="00D87344" w:rsidP="00EE590C">
      <w:pPr>
        <w:spacing w:line="420" w:lineRule="exact"/>
        <w:ind w:firstLine="560"/>
        <w:rPr>
          <w:rFonts w:ascii="宋体" w:eastAsia="宋体" w:hAnsi="宋体" w:cs="Times New Roman"/>
        </w:rPr>
      </w:pPr>
      <w:r w:rsidRPr="00D87344">
        <w:rPr>
          <w:rFonts w:ascii="宋体" w:eastAsia="宋体" w:hAnsi="宋体" w:cs="Times New Roman" w:hint="eastAsia"/>
        </w:rPr>
        <w:t>2、《房地产估价基本术语标准》(GB/T50899-2013) ；</w:t>
      </w:r>
    </w:p>
    <w:p w:rsidR="00351FB3" w:rsidRDefault="00D87344" w:rsidP="00EE590C">
      <w:pPr>
        <w:spacing w:line="420" w:lineRule="exact"/>
        <w:ind w:leftChars="200" w:left="560" w:firstLineChars="0" w:firstLine="0"/>
      </w:pPr>
      <w:r w:rsidRPr="00D87344">
        <w:rPr>
          <w:rFonts w:ascii="宋体" w:eastAsia="宋体" w:hAnsi="宋体" w:cs="Times New Roman" w:hint="eastAsia"/>
        </w:rPr>
        <w:t>3、《涉执房地产处置司法评估指导意见（试行）》（中房学〔2021〕37号）。</w:t>
      </w:r>
      <w:r w:rsidR="00351FB3">
        <w:rPr>
          <w:rFonts w:hint="eastAsia"/>
        </w:rPr>
        <w:t>（三）委托方提供的有关资料</w:t>
      </w:r>
    </w:p>
    <w:p w:rsidR="00351FB3" w:rsidRDefault="00351FB3" w:rsidP="00EE590C">
      <w:pPr>
        <w:spacing w:line="420" w:lineRule="exact"/>
        <w:ind w:firstLine="560"/>
      </w:pPr>
      <w:r>
        <w:rPr>
          <w:rFonts w:hint="eastAsia"/>
        </w:rPr>
        <w:t>1</w:t>
      </w:r>
      <w:r>
        <w:rPr>
          <w:rFonts w:hint="eastAsia"/>
        </w:rPr>
        <w:t>、评估委托书；</w:t>
      </w:r>
    </w:p>
    <w:p w:rsidR="00351FB3" w:rsidRDefault="00351FB3" w:rsidP="00EE590C">
      <w:pPr>
        <w:spacing w:line="420" w:lineRule="exact"/>
        <w:ind w:firstLine="560"/>
      </w:pPr>
      <w:r>
        <w:rPr>
          <w:rFonts w:hint="eastAsia"/>
        </w:rPr>
        <w:t>2</w:t>
      </w:r>
      <w:r>
        <w:rPr>
          <w:rFonts w:hint="eastAsia"/>
        </w:rPr>
        <w:t>、</w:t>
      </w:r>
      <w:r w:rsidR="006E53B5" w:rsidRPr="006E53B5">
        <w:rPr>
          <w:rFonts w:hint="eastAsia"/>
        </w:rPr>
        <w:t>《</w:t>
      </w:r>
      <w:r w:rsidR="00B358FB">
        <w:rPr>
          <w:rFonts w:hint="eastAsia"/>
        </w:rPr>
        <w:t>贵州省不动产登记查询结果</w:t>
      </w:r>
      <w:r w:rsidR="006E53B5" w:rsidRPr="006E53B5">
        <w:rPr>
          <w:rFonts w:hint="eastAsia"/>
        </w:rPr>
        <w:t>》复印件</w:t>
      </w:r>
      <w:r w:rsidR="00361B37">
        <w:rPr>
          <w:rFonts w:hint="eastAsia"/>
        </w:rPr>
        <w:t>。</w:t>
      </w:r>
    </w:p>
    <w:p w:rsidR="00351FB3" w:rsidRDefault="00351FB3" w:rsidP="00EE590C">
      <w:pPr>
        <w:spacing w:line="420" w:lineRule="exact"/>
        <w:ind w:firstLine="560"/>
      </w:pPr>
      <w:r>
        <w:rPr>
          <w:rFonts w:hint="eastAsia"/>
        </w:rPr>
        <w:t>（四）估价机构和估价人员所搜集掌握的有关资料。</w:t>
      </w:r>
    </w:p>
    <w:p w:rsidR="00351FB3" w:rsidRDefault="00351FB3" w:rsidP="00EE590C">
      <w:pPr>
        <w:pStyle w:val="1"/>
        <w:spacing w:line="420" w:lineRule="exact"/>
      </w:pPr>
      <w:bookmarkStart w:id="36" w:name="_Toc102647018"/>
      <w:r>
        <w:rPr>
          <w:rFonts w:hint="eastAsia"/>
        </w:rPr>
        <w:t>八、估价原则</w:t>
      </w:r>
      <w:bookmarkEnd w:id="36"/>
    </w:p>
    <w:p w:rsidR="00351FB3" w:rsidRDefault="00351FB3" w:rsidP="00EE590C">
      <w:pPr>
        <w:spacing w:line="420" w:lineRule="exact"/>
        <w:ind w:firstLine="560"/>
      </w:pPr>
      <w:r>
        <w:rPr>
          <w:rFonts w:hint="eastAsia"/>
        </w:rPr>
        <w:t>本次估价遵守独立、客观、公正、合法的原则及最高最佳使用原则、价值时点原则、替代原则等技术性原则。</w:t>
      </w:r>
    </w:p>
    <w:p w:rsidR="00351FB3" w:rsidRDefault="00351FB3" w:rsidP="00EE590C">
      <w:pPr>
        <w:spacing w:line="420" w:lineRule="exact"/>
        <w:ind w:firstLine="560"/>
      </w:pPr>
      <w:r>
        <w:rPr>
          <w:rFonts w:hint="eastAsia"/>
        </w:rPr>
        <w:t>（一）独立、客观、公正原则</w:t>
      </w:r>
    </w:p>
    <w:p w:rsidR="00351FB3" w:rsidRDefault="00351FB3" w:rsidP="00EE590C">
      <w:pPr>
        <w:spacing w:line="420" w:lineRule="exact"/>
        <w:ind w:firstLine="560"/>
      </w:pPr>
      <w:r>
        <w:rPr>
          <w:rFonts w:hint="eastAsia"/>
        </w:rPr>
        <w:t>要求估价机构有完全独立性，估价机构和估价人员与估价对象及相关当事人没有利害关系，不受外部干扰因素影响，从实际出发，公平合理地进行估价。</w:t>
      </w:r>
    </w:p>
    <w:p w:rsidR="00351FB3" w:rsidRDefault="00351FB3" w:rsidP="00EE590C">
      <w:pPr>
        <w:spacing w:line="420" w:lineRule="exact"/>
        <w:ind w:firstLine="560"/>
      </w:pPr>
      <w:r>
        <w:rPr>
          <w:rFonts w:hint="eastAsia"/>
        </w:rPr>
        <w:t>（二）合法原则</w:t>
      </w:r>
    </w:p>
    <w:p w:rsidR="00351FB3" w:rsidRDefault="00351FB3" w:rsidP="00EE590C">
      <w:pPr>
        <w:spacing w:line="420" w:lineRule="exact"/>
        <w:ind w:firstLine="560"/>
      </w:pPr>
      <w:r>
        <w:rPr>
          <w:rFonts w:hint="eastAsia"/>
        </w:rPr>
        <w:t>应以估价对象的合法使用、合法处分为前提进行。所谓合法，是指符合国家的法律、法规和当地政府的有关规定，其权益才能受法律保护，并体现其权益价值。</w:t>
      </w:r>
    </w:p>
    <w:p w:rsidR="00351FB3" w:rsidRDefault="00351FB3" w:rsidP="00EE590C">
      <w:pPr>
        <w:spacing w:line="420" w:lineRule="exact"/>
        <w:ind w:firstLine="560"/>
      </w:pPr>
      <w:r>
        <w:rPr>
          <w:rFonts w:hint="eastAsia"/>
        </w:rPr>
        <w:t>（三）最高最佳使用原则</w:t>
      </w:r>
    </w:p>
    <w:p w:rsidR="00351FB3" w:rsidRDefault="00351FB3" w:rsidP="00EE590C">
      <w:pPr>
        <w:spacing w:line="420" w:lineRule="exact"/>
        <w:ind w:firstLine="560"/>
      </w:pPr>
      <w:r>
        <w:rPr>
          <w:rFonts w:hint="eastAsia"/>
        </w:rPr>
        <w:t>应以估价对象的最高最佳使用为前提进行。在合法使用前提下，房地产只有在最高最佳使用状态下才能发挥最大效用。最高最佳使用应是法律上允许、技术上可能、经济上可行，经过充分合理的论证，能使估价对象产生最高价值的使用方式。</w:t>
      </w:r>
    </w:p>
    <w:p w:rsidR="00351FB3" w:rsidRDefault="00351FB3" w:rsidP="00EE590C">
      <w:pPr>
        <w:spacing w:line="420" w:lineRule="exact"/>
        <w:ind w:firstLine="560"/>
      </w:pPr>
      <w:r>
        <w:rPr>
          <w:rFonts w:hint="eastAsia"/>
        </w:rPr>
        <w:t>（四）价值时点原则</w:t>
      </w:r>
    </w:p>
    <w:p w:rsidR="00351FB3" w:rsidRDefault="00351FB3" w:rsidP="00EE590C">
      <w:pPr>
        <w:spacing w:line="420" w:lineRule="exact"/>
        <w:ind w:firstLine="560"/>
      </w:pPr>
      <w:r>
        <w:rPr>
          <w:rFonts w:hint="eastAsia"/>
        </w:rPr>
        <w:t>估价结果应是估价对象在价值时点的客观合理价格或价值。</w:t>
      </w:r>
    </w:p>
    <w:p w:rsidR="00351FB3" w:rsidRDefault="00351FB3" w:rsidP="00EE590C">
      <w:pPr>
        <w:spacing w:line="420" w:lineRule="exact"/>
        <w:ind w:firstLine="560"/>
      </w:pPr>
      <w:r>
        <w:rPr>
          <w:rFonts w:hint="eastAsia"/>
        </w:rPr>
        <w:t>（五）替代原则</w:t>
      </w:r>
    </w:p>
    <w:p w:rsidR="00351FB3" w:rsidRDefault="00351FB3" w:rsidP="00EE590C">
      <w:pPr>
        <w:spacing w:line="420" w:lineRule="exact"/>
        <w:ind w:firstLine="560"/>
      </w:pPr>
      <w:r>
        <w:rPr>
          <w:rFonts w:hint="eastAsia"/>
        </w:rPr>
        <w:t>估价结果不得明显偏离类似房地产在同等条件下的正常价格。同一供求范围内，在用途、规模、档次、建筑结构等方面类似的房地产之间具有相互影响作用，其价格会相互牵掣而趋于一致。</w:t>
      </w:r>
    </w:p>
    <w:p w:rsidR="00351FB3" w:rsidRDefault="00351FB3" w:rsidP="00EE590C">
      <w:pPr>
        <w:pStyle w:val="1"/>
        <w:spacing w:line="440" w:lineRule="exact"/>
      </w:pPr>
      <w:bookmarkStart w:id="37" w:name="_Toc102647019"/>
      <w:r>
        <w:rPr>
          <w:rFonts w:hint="eastAsia"/>
        </w:rPr>
        <w:lastRenderedPageBreak/>
        <w:t>九、估价方法的选用</w:t>
      </w:r>
      <w:bookmarkEnd w:id="37"/>
    </w:p>
    <w:p w:rsidR="00943E0B" w:rsidRDefault="00943E0B" w:rsidP="0071544D">
      <w:pPr>
        <w:spacing w:line="460" w:lineRule="exact"/>
        <w:ind w:firstLine="560"/>
      </w:pPr>
      <w:r>
        <w:rPr>
          <w:rFonts w:hint="eastAsia"/>
        </w:rPr>
        <w:t>根据“中华人民共和国国家标准</w:t>
      </w:r>
      <w:r>
        <w:rPr>
          <w:rFonts w:hint="eastAsia"/>
        </w:rPr>
        <w:t>GB/T50291</w:t>
      </w:r>
      <w:r>
        <w:rPr>
          <w:rFonts w:hint="eastAsia"/>
        </w:rPr>
        <w:t>—</w:t>
      </w:r>
      <w:r>
        <w:rPr>
          <w:rFonts w:hint="eastAsia"/>
        </w:rPr>
        <w:t>2015</w:t>
      </w:r>
      <w:r>
        <w:rPr>
          <w:rFonts w:hint="eastAsia"/>
        </w:rPr>
        <w:t>《房地产估价规范》的有关规定要求。估价人员在认真分析所掌握的资料并对估价对象及邻近类似房地产进行实地勘察、调查后，根据估价对象的特点，遵照国家有关法律、法规、估价技术标准，经过反复研究认为：</w:t>
      </w:r>
    </w:p>
    <w:p w:rsidR="00943E0B" w:rsidRDefault="00943E0B" w:rsidP="0071544D">
      <w:pPr>
        <w:spacing w:line="460" w:lineRule="exact"/>
        <w:ind w:firstLine="560"/>
      </w:pPr>
      <w:r>
        <w:rPr>
          <w:rFonts w:hint="eastAsia"/>
        </w:rPr>
        <w:t>1</w:t>
      </w:r>
      <w:r>
        <w:rPr>
          <w:rFonts w:hint="eastAsia"/>
        </w:rPr>
        <w:t>、估价方法的理论适用性分析</w:t>
      </w:r>
    </w:p>
    <w:p w:rsidR="00943E0B" w:rsidRDefault="00943E0B" w:rsidP="0071544D">
      <w:pPr>
        <w:spacing w:line="460" w:lineRule="exact"/>
        <w:ind w:firstLine="560"/>
      </w:pPr>
      <w:r>
        <w:rPr>
          <w:rFonts w:hint="eastAsia"/>
        </w:rPr>
        <w:t>根据《房地产估价规范》，常用的估价方法有市场法、收益法、成本法、假设开发法等估价方法。</w:t>
      </w:r>
    </w:p>
    <w:p w:rsidR="00943E0B" w:rsidRDefault="00943E0B" w:rsidP="0071544D">
      <w:pPr>
        <w:spacing w:line="460" w:lineRule="exact"/>
        <w:ind w:firstLine="560"/>
      </w:pPr>
      <w:r>
        <w:rPr>
          <w:rFonts w:hint="eastAsia"/>
        </w:rPr>
        <w:t>市场法适用的估价对象是同类房地产数量较多、经常发生交易且具有一定可比性的房地产。</w:t>
      </w:r>
    </w:p>
    <w:p w:rsidR="00943E0B" w:rsidRDefault="00943E0B" w:rsidP="0071544D">
      <w:pPr>
        <w:spacing w:line="460" w:lineRule="exact"/>
        <w:ind w:firstLine="560"/>
      </w:pPr>
      <w:r>
        <w:rPr>
          <w:rFonts w:hint="eastAsia"/>
        </w:rPr>
        <w:t>收益法适用的估价对象是收益性房地产，它不限于估价对象本身现在是否有收益，只要类似房地产有收益即可。</w:t>
      </w:r>
    </w:p>
    <w:p w:rsidR="00943E0B" w:rsidRDefault="00943E0B" w:rsidP="0071544D">
      <w:pPr>
        <w:spacing w:line="460" w:lineRule="exact"/>
        <w:ind w:firstLine="560"/>
      </w:pPr>
      <w:r>
        <w:rPr>
          <w:rFonts w:hint="eastAsia"/>
        </w:rPr>
        <w:t>成本法适用于很少交易、又没有收益或没有潜在经济收益的房地产，有独特设计或只针对特定使用者的特殊需要而开发建设的房地产以及单纯建筑物或其装饰装修部分，通常也是采用成本法估价。</w:t>
      </w:r>
    </w:p>
    <w:p w:rsidR="00943E0B" w:rsidRDefault="00943E0B" w:rsidP="0071544D">
      <w:pPr>
        <w:spacing w:line="460" w:lineRule="exact"/>
        <w:ind w:firstLine="560"/>
      </w:pPr>
      <w:r>
        <w:rPr>
          <w:rFonts w:hint="eastAsia"/>
        </w:rPr>
        <w:t>假设开发法适用于具有投资开发或再开发潜力的房地产的估价，如待开发的土地</w:t>
      </w:r>
      <w:r>
        <w:rPr>
          <w:rFonts w:hint="eastAsia"/>
        </w:rPr>
        <w:t>(</w:t>
      </w:r>
      <w:r>
        <w:rPr>
          <w:rFonts w:hint="eastAsia"/>
        </w:rPr>
        <w:t>包括生地、毛地、熟地</w:t>
      </w:r>
      <w:r>
        <w:rPr>
          <w:rFonts w:hint="eastAsia"/>
        </w:rPr>
        <w:t>)</w:t>
      </w:r>
      <w:r>
        <w:rPr>
          <w:rFonts w:hint="eastAsia"/>
        </w:rPr>
        <w:t>、在建工程</w:t>
      </w:r>
      <w:r>
        <w:rPr>
          <w:rFonts w:hint="eastAsia"/>
        </w:rPr>
        <w:t>(</w:t>
      </w:r>
      <w:r>
        <w:rPr>
          <w:rFonts w:hint="eastAsia"/>
        </w:rPr>
        <w:t>包括房地产开发项目</w:t>
      </w:r>
      <w:r>
        <w:rPr>
          <w:rFonts w:hint="eastAsia"/>
        </w:rPr>
        <w:t>)</w:t>
      </w:r>
      <w:r>
        <w:rPr>
          <w:rFonts w:hint="eastAsia"/>
        </w:rPr>
        <w:t>、可装修改造或可改变用途的旧房</w:t>
      </w:r>
      <w:r>
        <w:rPr>
          <w:rFonts w:hint="eastAsia"/>
        </w:rPr>
        <w:t>(</w:t>
      </w:r>
      <w:r>
        <w:rPr>
          <w:rFonts w:hint="eastAsia"/>
        </w:rPr>
        <w:t>包括装修、改建、扩建</w:t>
      </w:r>
      <w:r>
        <w:rPr>
          <w:rFonts w:hint="eastAsia"/>
        </w:rPr>
        <w:t>)</w:t>
      </w:r>
      <w:r>
        <w:rPr>
          <w:rFonts w:hint="eastAsia"/>
        </w:rPr>
        <w:t>。</w:t>
      </w:r>
    </w:p>
    <w:p w:rsidR="00943E0B" w:rsidRDefault="00943E0B" w:rsidP="0071544D">
      <w:pPr>
        <w:spacing w:line="460" w:lineRule="exact"/>
        <w:ind w:firstLine="560"/>
      </w:pPr>
      <w:r>
        <w:rPr>
          <w:rFonts w:hint="eastAsia"/>
        </w:rPr>
        <w:t>一般情况下，有条件选用市场法估价的，应以市场法为主要的估价方法；收益性房地产估价，应选用收益法作为其中的一种估价方法；具有开发或再开发潜力的房地产估价，应选用假设开发法作为其中一种估价方法；在无市场依据或市场依据不充分而不宜采用市场法估价，在估价对象目前没有收益或本质上没有直接产生收益能力而不宜用收益法估价，在估价对象没有开发或再开发潜力而不宜用假设开发法估价的情况下，可以将成本法作为主要的估价方法。</w:t>
      </w:r>
    </w:p>
    <w:p w:rsidR="00702BD2" w:rsidRPr="00D21CC1" w:rsidRDefault="00702BD2" w:rsidP="0071544D">
      <w:pPr>
        <w:spacing w:line="460" w:lineRule="exact"/>
        <w:ind w:firstLine="562"/>
        <w:rPr>
          <w:b/>
        </w:rPr>
      </w:pPr>
      <w:bookmarkStart w:id="38" w:name="_Toc102647020"/>
      <w:r w:rsidRPr="00D21CC1">
        <w:rPr>
          <w:rFonts w:hint="eastAsia"/>
          <w:b/>
        </w:rPr>
        <w:t>2</w:t>
      </w:r>
      <w:r w:rsidRPr="00D21CC1">
        <w:rPr>
          <w:rFonts w:hint="eastAsia"/>
          <w:b/>
        </w:rPr>
        <w:t>、估价对象</w:t>
      </w:r>
      <w:r w:rsidRPr="00D21CC1">
        <w:rPr>
          <w:rFonts w:hint="eastAsia"/>
          <w:b/>
        </w:rPr>
        <w:t>1</w:t>
      </w:r>
      <w:r w:rsidRPr="00D21CC1">
        <w:rPr>
          <w:rFonts w:hint="eastAsia"/>
          <w:b/>
        </w:rPr>
        <w:t>至</w:t>
      </w:r>
      <w:r>
        <w:rPr>
          <w:rFonts w:hint="eastAsia"/>
          <w:b/>
        </w:rPr>
        <w:t>5</w:t>
      </w:r>
      <w:r w:rsidRPr="00D21CC1">
        <w:rPr>
          <w:rFonts w:hint="eastAsia"/>
          <w:b/>
        </w:rPr>
        <w:t>商业用房选用估价方法及理由</w:t>
      </w:r>
    </w:p>
    <w:p w:rsidR="00702BD2" w:rsidRDefault="00702BD2" w:rsidP="0071544D">
      <w:pPr>
        <w:spacing w:line="460" w:lineRule="exact"/>
        <w:ind w:firstLine="560"/>
      </w:pPr>
      <w:r>
        <w:rPr>
          <w:rFonts w:hint="eastAsia"/>
        </w:rPr>
        <w:t>2-1</w:t>
      </w:r>
      <w:r>
        <w:rPr>
          <w:rFonts w:hint="eastAsia"/>
        </w:rPr>
        <w:t>、不选用的估价方法及理由</w:t>
      </w:r>
    </w:p>
    <w:p w:rsidR="00702BD2" w:rsidRDefault="00702BD2" w:rsidP="0071544D">
      <w:pPr>
        <w:spacing w:line="460" w:lineRule="exact"/>
        <w:ind w:firstLine="560"/>
      </w:pPr>
      <w:r>
        <w:rPr>
          <w:rFonts w:hint="eastAsia"/>
        </w:rPr>
        <w:t>（</w:t>
      </w:r>
      <w:r>
        <w:rPr>
          <w:rFonts w:hint="eastAsia"/>
        </w:rPr>
        <w:t>1</w:t>
      </w:r>
      <w:r>
        <w:rPr>
          <w:rFonts w:hint="eastAsia"/>
        </w:rPr>
        <w:t>）、不选用比较法的理由</w:t>
      </w:r>
    </w:p>
    <w:p w:rsidR="00702BD2" w:rsidRDefault="00702BD2" w:rsidP="0071544D">
      <w:pPr>
        <w:spacing w:line="460" w:lineRule="exact"/>
        <w:ind w:firstLine="560"/>
      </w:pPr>
      <w:r>
        <w:rPr>
          <w:rFonts w:hint="eastAsia"/>
        </w:rPr>
        <w:t>由于估价对象为华鑫大厦</w:t>
      </w:r>
      <w:r>
        <w:rPr>
          <w:rFonts w:hint="eastAsia"/>
        </w:rPr>
        <w:t>3</w:t>
      </w:r>
      <w:r>
        <w:rPr>
          <w:rFonts w:hint="eastAsia"/>
        </w:rPr>
        <w:t>层的商业</w:t>
      </w:r>
      <w:r w:rsidR="009B704D">
        <w:rPr>
          <w:rFonts w:hint="eastAsia"/>
        </w:rPr>
        <w:t>用房</w:t>
      </w:r>
      <w:r>
        <w:rPr>
          <w:rFonts w:hint="eastAsia"/>
        </w:rPr>
        <w:t>，据估价人员调查了解，估价对象所在区域较成熟，其商业用房多以出租为主，周边类似的商业房地产交易不活跃，至估价时点前后两年内交易量很小，不具备可用的可比实例，故不选用</w:t>
      </w:r>
      <w:r>
        <w:rPr>
          <w:rFonts w:hint="eastAsia"/>
        </w:rPr>
        <w:lastRenderedPageBreak/>
        <w:t>比较法法对本估价对象进行估价。</w:t>
      </w:r>
    </w:p>
    <w:p w:rsidR="00EE590C" w:rsidRDefault="00EE590C" w:rsidP="0071544D">
      <w:pPr>
        <w:spacing w:line="460" w:lineRule="exact"/>
        <w:ind w:firstLine="560"/>
      </w:pPr>
    </w:p>
    <w:p w:rsidR="00702BD2" w:rsidRDefault="00702BD2" w:rsidP="0071544D">
      <w:pPr>
        <w:spacing w:line="460" w:lineRule="exact"/>
        <w:ind w:firstLine="560"/>
      </w:pPr>
      <w:r>
        <w:rPr>
          <w:rFonts w:hint="eastAsia"/>
        </w:rPr>
        <w:t>（</w:t>
      </w:r>
      <w:r>
        <w:rPr>
          <w:rFonts w:hint="eastAsia"/>
        </w:rPr>
        <w:t>2</w:t>
      </w:r>
      <w:r>
        <w:rPr>
          <w:rFonts w:hint="eastAsia"/>
        </w:rPr>
        <w:t>）、不选用成本法的理由</w:t>
      </w:r>
    </w:p>
    <w:p w:rsidR="00702BD2" w:rsidRDefault="00702BD2" w:rsidP="0071544D">
      <w:pPr>
        <w:spacing w:line="460" w:lineRule="exact"/>
        <w:ind w:firstLine="560"/>
      </w:pPr>
      <w:r>
        <w:rPr>
          <w:rFonts w:hint="eastAsia"/>
        </w:rPr>
        <w:t>估价对象为已建成房屋，虽然理论上房屋价值由土地价值和建筑价值之和构成，但是房地产开发项目建设成本是前期费用、建安成本、配套附属设施以及土地等建设构成要素的综合成本，各开发项目的综合平均成本往往还因其建设规模存在较大的差异性，因而仅求取单套建筑物客观平均成本，客观条件不具备；另外本次估价对象作为单套商业用房，其分摊的土地我们也无法界定其具体位置和容积率，所在位置也无相关楼层分摊地价的修正体系，因此无法对土地进行定量分析测算；最后商业市场较活跃的区域，商业的价值主要由其供需关系决定，与其建设成本关联度不大，因此不采用成本法估价。</w:t>
      </w:r>
    </w:p>
    <w:p w:rsidR="00702BD2" w:rsidRDefault="00702BD2" w:rsidP="0071544D">
      <w:pPr>
        <w:spacing w:line="460" w:lineRule="exact"/>
        <w:ind w:firstLine="560"/>
      </w:pPr>
      <w:r>
        <w:rPr>
          <w:rFonts w:hint="eastAsia"/>
        </w:rPr>
        <w:t>（</w:t>
      </w:r>
      <w:r>
        <w:rPr>
          <w:rFonts w:hint="eastAsia"/>
        </w:rPr>
        <w:t>3</w:t>
      </w:r>
      <w:r>
        <w:rPr>
          <w:rFonts w:hint="eastAsia"/>
        </w:rPr>
        <w:t>）、不选用假设开发法的理由</w:t>
      </w:r>
    </w:p>
    <w:p w:rsidR="00702BD2" w:rsidRDefault="00702BD2" w:rsidP="0071544D">
      <w:pPr>
        <w:spacing w:line="460" w:lineRule="exact"/>
        <w:ind w:firstLine="560"/>
      </w:pPr>
      <w:r>
        <w:rPr>
          <w:rFonts w:hint="eastAsia"/>
        </w:rPr>
        <w:t>假设开发法适用于具有开发或再开发潜力的房地产，一般适用于在建、停建、续建等项目，估价对象为已建成的房地产，结合本次估价目的，此次以现状利用为准，故不宜选用假设开发法进行估价。</w:t>
      </w:r>
    </w:p>
    <w:p w:rsidR="00702BD2" w:rsidRDefault="00702BD2" w:rsidP="00EE590C">
      <w:pPr>
        <w:spacing w:line="440" w:lineRule="exact"/>
        <w:ind w:firstLine="560"/>
      </w:pPr>
      <w:r>
        <w:rPr>
          <w:rFonts w:hint="eastAsia"/>
        </w:rPr>
        <w:t>2-2</w:t>
      </w:r>
      <w:r>
        <w:rPr>
          <w:rFonts w:hint="eastAsia"/>
        </w:rPr>
        <w:t>、选用的估价方法及理由</w:t>
      </w:r>
    </w:p>
    <w:p w:rsidR="00702BD2" w:rsidRDefault="00702BD2" w:rsidP="00EE590C">
      <w:pPr>
        <w:spacing w:line="440" w:lineRule="exact"/>
        <w:ind w:firstLine="560"/>
      </w:pPr>
      <w:r>
        <w:rPr>
          <w:rFonts w:hint="eastAsia"/>
        </w:rPr>
        <w:t>选用收益法的理由</w:t>
      </w:r>
    </w:p>
    <w:p w:rsidR="00702BD2" w:rsidRDefault="00702BD2" w:rsidP="00EE590C">
      <w:pPr>
        <w:spacing w:line="440" w:lineRule="exact"/>
        <w:ind w:firstLine="560"/>
      </w:pPr>
      <w:r>
        <w:rPr>
          <w:rFonts w:hint="eastAsia"/>
        </w:rPr>
        <w:t>收益法：本次估价选用收益法进行估价，估价人员在认真分析所掌握的资料并对估价对象及邻近类似房地产进行实地勘察、调查后，我们认为估价对象</w:t>
      </w:r>
      <w:proofErr w:type="gramStart"/>
      <w:r>
        <w:rPr>
          <w:rFonts w:hint="eastAsia"/>
        </w:rPr>
        <w:t>属收益</w:t>
      </w:r>
      <w:proofErr w:type="gramEnd"/>
      <w:r>
        <w:rPr>
          <w:rFonts w:hint="eastAsia"/>
        </w:rPr>
        <w:t>性物业，目前该区域的类似商业用房出租案例较多，房屋租赁市场较为成熟，因此我们选用收益法对估价对象进行评估。</w:t>
      </w:r>
    </w:p>
    <w:p w:rsidR="00702BD2" w:rsidRDefault="00702BD2" w:rsidP="00702BD2">
      <w:pPr>
        <w:spacing w:line="360" w:lineRule="exact"/>
        <w:ind w:firstLine="560"/>
      </w:pPr>
      <w:r>
        <w:rPr>
          <w:rFonts w:hint="eastAsia"/>
          <w:noProof/>
        </w:rPr>
        <w:drawing>
          <wp:anchor distT="0" distB="0" distL="114300" distR="114300" simplePos="0" relativeHeight="251771904" behindDoc="0" locked="0" layoutInCell="1" allowOverlap="1" wp14:anchorId="31B61712" wp14:editId="319FC9B5">
            <wp:simplePos x="0" y="0"/>
            <wp:positionH relativeFrom="column">
              <wp:posOffset>346710</wp:posOffset>
            </wp:positionH>
            <wp:positionV relativeFrom="paragraph">
              <wp:posOffset>755015</wp:posOffset>
            </wp:positionV>
            <wp:extent cx="1171575" cy="541655"/>
            <wp:effectExtent l="0" t="0" r="952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1575" cy="54165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收益现值法：是预计估价对象未来的正常净收益，选用适当的资本化率将其折现到估价时点后累加，以此估算估价对象的客观合理价值的一种估价方法。其公式如下：</w:t>
      </w:r>
    </w:p>
    <w:p w:rsidR="00702BD2" w:rsidRDefault="00702BD2" w:rsidP="00EE590C">
      <w:pPr>
        <w:spacing w:line="420" w:lineRule="exact"/>
        <w:ind w:firstLine="560"/>
      </w:pPr>
      <w:r>
        <w:rPr>
          <w:rFonts w:hint="eastAsia"/>
        </w:rPr>
        <w:t>式中：</w:t>
      </w:r>
      <w:r>
        <w:rPr>
          <w:rFonts w:hint="eastAsia"/>
        </w:rPr>
        <w:t>V</w:t>
      </w:r>
      <w:r>
        <w:rPr>
          <w:rFonts w:hint="eastAsia"/>
        </w:rPr>
        <w:t>——房地产收益价格</w:t>
      </w:r>
    </w:p>
    <w:p w:rsidR="00702BD2" w:rsidRDefault="00702BD2" w:rsidP="00EE590C">
      <w:pPr>
        <w:spacing w:line="420" w:lineRule="exact"/>
        <w:ind w:firstLine="560"/>
      </w:pPr>
      <w:r>
        <w:rPr>
          <w:rFonts w:hint="eastAsia"/>
        </w:rPr>
        <w:t xml:space="preserve">      a</w:t>
      </w:r>
      <w:r>
        <w:rPr>
          <w:rFonts w:hint="eastAsia"/>
        </w:rPr>
        <w:t>——年纯收益</w:t>
      </w:r>
    </w:p>
    <w:p w:rsidR="00702BD2" w:rsidRDefault="00702BD2" w:rsidP="00EE590C">
      <w:pPr>
        <w:spacing w:line="420" w:lineRule="exact"/>
        <w:ind w:firstLine="560"/>
      </w:pPr>
      <w:r>
        <w:rPr>
          <w:rFonts w:hint="eastAsia"/>
        </w:rPr>
        <w:t xml:space="preserve">      r</w:t>
      </w:r>
      <w:r>
        <w:rPr>
          <w:rFonts w:hint="eastAsia"/>
        </w:rPr>
        <w:t>——资本化率</w:t>
      </w:r>
    </w:p>
    <w:p w:rsidR="00702BD2" w:rsidRDefault="00702BD2" w:rsidP="00EE590C">
      <w:pPr>
        <w:spacing w:line="420" w:lineRule="exact"/>
        <w:ind w:firstLine="560"/>
      </w:pPr>
      <w:r>
        <w:rPr>
          <w:rFonts w:hint="eastAsia"/>
        </w:rPr>
        <w:t xml:space="preserve">      n</w:t>
      </w:r>
      <w:r>
        <w:rPr>
          <w:rFonts w:hint="eastAsia"/>
        </w:rPr>
        <w:t>——未来可获收益的年限</w:t>
      </w:r>
    </w:p>
    <w:p w:rsidR="00702BD2" w:rsidRDefault="00702BD2" w:rsidP="00EE590C">
      <w:pPr>
        <w:spacing w:line="420" w:lineRule="exact"/>
        <w:ind w:firstLine="560"/>
      </w:pPr>
      <w:r>
        <w:rPr>
          <w:rFonts w:hint="eastAsia"/>
        </w:rPr>
        <w:t xml:space="preserve">      s</w:t>
      </w:r>
      <w:r>
        <w:rPr>
          <w:rFonts w:hint="eastAsia"/>
        </w:rPr>
        <w:t>——年收益递增比率</w:t>
      </w:r>
    </w:p>
    <w:p w:rsidR="00702BD2" w:rsidRDefault="00702BD2" w:rsidP="00EE590C">
      <w:pPr>
        <w:spacing w:line="420" w:lineRule="exact"/>
        <w:ind w:firstLine="560"/>
      </w:pPr>
      <w:r>
        <w:rPr>
          <w:rFonts w:hint="eastAsia"/>
        </w:rPr>
        <w:t>此公式的假设前提为：</w:t>
      </w:r>
    </w:p>
    <w:p w:rsidR="00702BD2" w:rsidRDefault="00702BD2" w:rsidP="00EE590C">
      <w:pPr>
        <w:spacing w:line="420" w:lineRule="exact"/>
        <w:ind w:firstLine="560"/>
      </w:pPr>
      <w:r>
        <w:rPr>
          <w:rFonts w:hint="eastAsia"/>
        </w:rPr>
        <w:lastRenderedPageBreak/>
        <w:t>①纯收益按等比级数递增；</w:t>
      </w:r>
    </w:p>
    <w:p w:rsidR="00702BD2" w:rsidRDefault="00702BD2" w:rsidP="00EE590C">
      <w:pPr>
        <w:spacing w:line="420" w:lineRule="exact"/>
        <w:ind w:firstLine="560"/>
      </w:pPr>
      <w:r>
        <w:rPr>
          <w:rFonts w:hint="eastAsia"/>
        </w:rPr>
        <w:t>②年纯收益每年均匀递增</w:t>
      </w:r>
      <w:r>
        <w:rPr>
          <w:rFonts w:hint="eastAsia"/>
        </w:rPr>
        <w:t>s</w:t>
      </w:r>
      <w:r>
        <w:rPr>
          <w:rFonts w:hint="eastAsia"/>
        </w:rPr>
        <w:t>；</w:t>
      </w:r>
    </w:p>
    <w:p w:rsidR="00702BD2" w:rsidRDefault="00702BD2" w:rsidP="00241CFF">
      <w:pPr>
        <w:spacing w:line="440" w:lineRule="exact"/>
        <w:ind w:firstLine="560"/>
      </w:pPr>
      <w:r>
        <w:rPr>
          <w:rFonts w:hint="eastAsia"/>
        </w:rPr>
        <w:t>③</w:t>
      </w:r>
      <w:r>
        <w:rPr>
          <w:rFonts w:hint="eastAsia"/>
        </w:rPr>
        <w:t>r</w:t>
      </w:r>
      <w:r>
        <w:rPr>
          <w:rFonts w:hint="eastAsia"/>
        </w:rPr>
        <w:t>每年不变，且</w:t>
      </w:r>
      <w:r>
        <w:rPr>
          <w:rFonts w:hint="eastAsia"/>
        </w:rPr>
        <w:t>r</w:t>
      </w:r>
      <w:r>
        <w:rPr>
          <w:rFonts w:hint="eastAsia"/>
        </w:rPr>
        <w:t>≠</w:t>
      </w:r>
      <w:r>
        <w:rPr>
          <w:rFonts w:hint="eastAsia"/>
        </w:rPr>
        <w:t>s</w:t>
      </w:r>
      <w:r>
        <w:rPr>
          <w:rFonts w:hint="eastAsia"/>
        </w:rPr>
        <w:t>。</w:t>
      </w:r>
    </w:p>
    <w:p w:rsidR="00702BD2" w:rsidRPr="00D21CC1" w:rsidRDefault="00702BD2" w:rsidP="0071544D">
      <w:pPr>
        <w:spacing w:line="460" w:lineRule="exact"/>
        <w:ind w:firstLine="562"/>
        <w:rPr>
          <w:b/>
        </w:rPr>
      </w:pPr>
      <w:r w:rsidRPr="00D21CC1">
        <w:rPr>
          <w:rFonts w:hint="eastAsia"/>
          <w:b/>
        </w:rPr>
        <w:t>3</w:t>
      </w:r>
      <w:r w:rsidRPr="00D21CC1">
        <w:rPr>
          <w:rFonts w:hint="eastAsia"/>
          <w:b/>
        </w:rPr>
        <w:t>、估价对象</w:t>
      </w:r>
      <w:r w:rsidR="00DA2BCC">
        <w:rPr>
          <w:rFonts w:hint="eastAsia"/>
          <w:b/>
        </w:rPr>
        <w:t>6</w:t>
      </w:r>
      <w:r>
        <w:rPr>
          <w:rFonts w:hint="eastAsia"/>
          <w:b/>
        </w:rPr>
        <w:t>至</w:t>
      </w:r>
      <w:r>
        <w:rPr>
          <w:rFonts w:hint="eastAsia"/>
          <w:b/>
        </w:rPr>
        <w:t>27</w:t>
      </w:r>
      <w:r w:rsidRPr="00D21CC1">
        <w:rPr>
          <w:rFonts w:hint="eastAsia"/>
          <w:b/>
        </w:rPr>
        <w:t>车位选用估价方法及理由</w:t>
      </w:r>
    </w:p>
    <w:p w:rsidR="00702BD2" w:rsidRDefault="00702BD2" w:rsidP="0071544D">
      <w:pPr>
        <w:spacing w:line="460" w:lineRule="exact"/>
        <w:ind w:firstLine="560"/>
      </w:pPr>
      <w:r>
        <w:rPr>
          <w:rFonts w:hint="eastAsia"/>
        </w:rPr>
        <w:t>3</w:t>
      </w:r>
      <w:r w:rsidRPr="00D21CC1">
        <w:rPr>
          <w:rFonts w:hint="eastAsia"/>
        </w:rPr>
        <w:t>-1</w:t>
      </w:r>
      <w:r w:rsidRPr="00D21CC1">
        <w:rPr>
          <w:rFonts w:hint="eastAsia"/>
        </w:rPr>
        <w:t>、不选用的估价方法及理由</w:t>
      </w:r>
    </w:p>
    <w:p w:rsidR="00702BD2" w:rsidRDefault="00702BD2" w:rsidP="0071544D">
      <w:pPr>
        <w:spacing w:line="460" w:lineRule="exact"/>
        <w:ind w:firstLine="560"/>
      </w:pPr>
      <w:r>
        <w:rPr>
          <w:rFonts w:hint="eastAsia"/>
        </w:rPr>
        <w:t>（</w:t>
      </w:r>
      <w:r>
        <w:rPr>
          <w:rFonts w:hint="eastAsia"/>
        </w:rPr>
        <w:t>1</w:t>
      </w:r>
      <w:r>
        <w:rPr>
          <w:rFonts w:hint="eastAsia"/>
        </w:rPr>
        <w:t>）、不选用成本法的理由</w:t>
      </w:r>
    </w:p>
    <w:p w:rsidR="00702BD2" w:rsidRDefault="00702BD2" w:rsidP="0071544D">
      <w:pPr>
        <w:spacing w:line="460" w:lineRule="exact"/>
        <w:ind w:firstLine="560"/>
      </w:pPr>
      <w:r>
        <w:rPr>
          <w:rFonts w:hint="eastAsia"/>
        </w:rPr>
        <w:t>虽然估价对象理论上适用成本法，但受到运用的客观条件限制，特别是现时住宅用房的价格主要受市场供求关系左右，成本法的均衡原理已被淡化，在这种背景下，住宅房地产价格与成本的关联性弱，房地产的开发成本根本不能反映出房地产的现时市场价格，故本估价不适合选用成本法。</w:t>
      </w:r>
    </w:p>
    <w:p w:rsidR="00702BD2" w:rsidRDefault="00702BD2" w:rsidP="0071544D">
      <w:pPr>
        <w:spacing w:line="460" w:lineRule="exact"/>
        <w:ind w:firstLine="560"/>
      </w:pPr>
      <w:r>
        <w:rPr>
          <w:rFonts w:hint="eastAsia"/>
        </w:rPr>
        <w:t>（</w:t>
      </w:r>
      <w:r>
        <w:rPr>
          <w:rFonts w:hint="eastAsia"/>
        </w:rPr>
        <w:t>2</w:t>
      </w:r>
      <w:r>
        <w:rPr>
          <w:rFonts w:hint="eastAsia"/>
        </w:rPr>
        <w:t>）、不选用假设开发法的理由</w:t>
      </w:r>
    </w:p>
    <w:p w:rsidR="00702BD2" w:rsidRDefault="00702BD2" w:rsidP="0071544D">
      <w:pPr>
        <w:spacing w:line="460" w:lineRule="exact"/>
        <w:ind w:firstLine="560"/>
      </w:pPr>
      <w:r>
        <w:rPr>
          <w:rFonts w:hint="eastAsia"/>
        </w:rPr>
        <w:t>假设开发法一般适用于在建、停建、续建等项目，估价对象为已建成的房地产，故不选用假设开发法进行估价。</w:t>
      </w:r>
    </w:p>
    <w:p w:rsidR="00702BD2" w:rsidRDefault="00702BD2" w:rsidP="0071544D">
      <w:pPr>
        <w:spacing w:line="460" w:lineRule="exact"/>
        <w:ind w:firstLine="560"/>
      </w:pPr>
      <w:r>
        <w:rPr>
          <w:rFonts w:hint="eastAsia"/>
        </w:rPr>
        <w:t>（</w:t>
      </w:r>
      <w:r>
        <w:rPr>
          <w:rFonts w:hint="eastAsia"/>
        </w:rPr>
        <w:t>3</w:t>
      </w:r>
      <w:r>
        <w:rPr>
          <w:rFonts w:hint="eastAsia"/>
        </w:rPr>
        <w:t>）、不选用收益法的理由</w:t>
      </w:r>
    </w:p>
    <w:p w:rsidR="00702BD2" w:rsidRDefault="00702BD2" w:rsidP="0071544D">
      <w:pPr>
        <w:spacing w:line="460" w:lineRule="exact"/>
        <w:ind w:firstLine="560"/>
      </w:pPr>
      <w:r>
        <w:rPr>
          <w:rFonts w:hint="eastAsia"/>
        </w:rPr>
        <w:t>估价对象属地下产权车位，且均为自用；由于都匀市现有车位大多数是地下无产权的车位用以出租，无法收集到符合估价规范要求可比较的地下产权车位租金实例，故不选用收益法进行估价。</w:t>
      </w:r>
    </w:p>
    <w:p w:rsidR="00702BD2" w:rsidRDefault="00702BD2" w:rsidP="0071544D">
      <w:pPr>
        <w:spacing w:line="460" w:lineRule="exact"/>
        <w:ind w:firstLine="560"/>
      </w:pPr>
      <w:r>
        <w:rPr>
          <w:rFonts w:hint="eastAsia"/>
        </w:rPr>
        <w:t>3-2</w:t>
      </w:r>
      <w:r>
        <w:rPr>
          <w:rFonts w:hint="eastAsia"/>
        </w:rPr>
        <w:t>、选用的估价方法及理由</w:t>
      </w:r>
    </w:p>
    <w:p w:rsidR="00702BD2" w:rsidRDefault="00702BD2" w:rsidP="0071544D">
      <w:pPr>
        <w:spacing w:line="460" w:lineRule="exact"/>
        <w:ind w:firstLine="560"/>
      </w:pPr>
      <w:r>
        <w:rPr>
          <w:rFonts w:hint="eastAsia"/>
        </w:rPr>
        <w:t>本估价选用比较法进行估价。</w:t>
      </w:r>
    </w:p>
    <w:p w:rsidR="00702BD2" w:rsidRDefault="00702BD2" w:rsidP="0071544D">
      <w:pPr>
        <w:spacing w:line="460" w:lineRule="exact"/>
        <w:ind w:firstLine="560"/>
      </w:pPr>
      <w:r>
        <w:rPr>
          <w:rFonts w:hint="eastAsia"/>
        </w:rPr>
        <w:t>估价对象是交易性活跃的车位房地产，由于估价对象同一供求圈内有较多的类似房地产的交易实例，因此本次估价选取比较法。</w:t>
      </w:r>
    </w:p>
    <w:p w:rsidR="00702BD2" w:rsidRDefault="00702BD2" w:rsidP="0071544D">
      <w:pPr>
        <w:spacing w:line="460" w:lineRule="exact"/>
        <w:ind w:firstLine="560"/>
      </w:pPr>
      <w:r>
        <w:rPr>
          <w:rFonts w:hint="eastAsia"/>
        </w:rPr>
        <w:t>所谓比较法，也称市场比较法、市场法，是选取一定数量的可比实例，将它们与估价对象进行比较，根据其间的差异对可比实例成交价格进行处理后得到估价对象价值或价格的方法。其计算公式为：</w:t>
      </w:r>
    </w:p>
    <w:p w:rsidR="00702BD2" w:rsidRDefault="00702BD2" w:rsidP="0071544D">
      <w:pPr>
        <w:spacing w:line="460" w:lineRule="exact"/>
        <w:ind w:firstLine="560"/>
      </w:pPr>
      <w:r>
        <w:rPr>
          <w:rFonts w:hint="eastAsia"/>
        </w:rPr>
        <w:t>估价对象价格</w:t>
      </w:r>
      <w:r>
        <w:rPr>
          <w:rFonts w:hint="eastAsia"/>
        </w:rPr>
        <w:t>=</w:t>
      </w:r>
      <w:r>
        <w:rPr>
          <w:rFonts w:hint="eastAsia"/>
        </w:rPr>
        <w:t>可比实例价格×交易情况修正系数×交易日期修正系数×区域因素修正系数×个别因素修正系数</w:t>
      </w:r>
    </w:p>
    <w:p w:rsidR="00351FB3" w:rsidRPr="006E53B5" w:rsidRDefault="00351FB3" w:rsidP="00702BD2">
      <w:pPr>
        <w:pStyle w:val="1"/>
      </w:pPr>
      <w:r>
        <w:rPr>
          <w:rFonts w:hint="eastAsia"/>
        </w:rPr>
        <w:t>十、估价结果</w:t>
      </w:r>
      <w:bookmarkEnd w:id="38"/>
    </w:p>
    <w:p w:rsidR="00351FB3" w:rsidRDefault="00351FB3" w:rsidP="0098175E">
      <w:pPr>
        <w:spacing w:line="400" w:lineRule="exact"/>
        <w:ind w:firstLine="560"/>
      </w:pPr>
      <w:r>
        <w:rPr>
          <w:rFonts w:hint="eastAsia"/>
        </w:rPr>
        <w:t>估价人员根据估价目的，遵循估价原则，采用科学的估价方法，在认真分析所掌握资料与影响估价对象价值诸因素的基础上测算评估对象于价值时点（</w:t>
      </w:r>
      <w:r w:rsidR="00B96DF3">
        <w:rPr>
          <w:rFonts w:hint="eastAsia"/>
        </w:rPr>
        <w:t>2022</w:t>
      </w:r>
      <w:r w:rsidR="00B96DF3">
        <w:rPr>
          <w:rFonts w:hint="eastAsia"/>
        </w:rPr>
        <w:t>年</w:t>
      </w:r>
      <w:r w:rsidR="00B96DF3">
        <w:rPr>
          <w:rFonts w:hint="eastAsia"/>
        </w:rPr>
        <w:t>4</w:t>
      </w:r>
      <w:r w:rsidR="00B96DF3">
        <w:rPr>
          <w:rFonts w:hint="eastAsia"/>
        </w:rPr>
        <w:t>月</w:t>
      </w:r>
      <w:r w:rsidR="00B96DF3">
        <w:rPr>
          <w:rFonts w:hint="eastAsia"/>
        </w:rPr>
        <w:t>28</w:t>
      </w:r>
      <w:r w:rsidR="00B96DF3">
        <w:rPr>
          <w:rFonts w:hint="eastAsia"/>
        </w:rPr>
        <w:t>日</w:t>
      </w:r>
      <w:r>
        <w:rPr>
          <w:rFonts w:hint="eastAsia"/>
        </w:rPr>
        <w:t>）</w:t>
      </w:r>
      <w:r w:rsidR="00303634">
        <w:rPr>
          <w:rFonts w:hint="eastAsia"/>
        </w:rPr>
        <w:t>的公开</w:t>
      </w:r>
      <w:r>
        <w:rPr>
          <w:rFonts w:hint="eastAsia"/>
        </w:rPr>
        <w:t>市场价值为</w:t>
      </w:r>
      <w:r w:rsidR="00241CFF">
        <w:rPr>
          <w:rFonts w:hint="eastAsia"/>
          <w:b/>
        </w:rPr>
        <w:t>人民币玖佰玖拾贰万柒仟伍佰元整</w:t>
      </w:r>
      <w:r>
        <w:rPr>
          <w:rFonts w:hint="eastAsia"/>
        </w:rPr>
        <w:t>（￥</w:t>
      </w:r>
      <w:r w:rsidR="00241CFF">
        <w:rPr>
          <w:rFonts w:hint="eastAsia"/>
        </w:rPr>
        <w:t>992.75</w:t>
      </w:r>
      <w:r>
        <w:rPr>
          <w:rFonts w:hint="eastAsia"/>
        </w:rPr>
        <w:t>万元），其具体情况如下：</w:t>
      </w:r>
    </w:p>
    <w:tbl>
      <w:tblPr>
        <w:tblW w:w="10310" w:type="dxa"/>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4532"/>
        <w:gridCol w:w="704"/>
        <w:gridCol w:w="1134"/>
        <w:gridCol w:w="2127"/>
        <w:gridCol w:w="1134"/>
      </w:tblGrid>
      <w:tr w:rsidR="00241CFF" w:rsidRPr="00C55FCE" w:rsidTr="00426E9C">
        <w:trPr>
          <w:trHeight w:val="20"/>
          <w:jc w:val="center"/>
        </w:trPr>
        <w:tc>
          <w:tcPr>
            <w:tcW w:w="679" w:type="dxa"/>
            <w:vAlign w:val="center"/>
          </w:tcPr>
          <w:p w:rsidR="00241CFF" w:rsidRPr="00426E9C" w:rsidRDefault="00241CFF" w:rsidP="00D1673E">
            <w:pPr>
              <w:pStyle w:val="a4"/>
              <w:rPr>
                <w:b/>
              </w:rPr>
            </w:pPr>
            <w:bookmarkStart w:id="39" w:name="_Toc102647021"/>
            <w:r w:rsidRPr="00426E9C">
              <w:rPr>
                <w:rFonts w:hint="eastAsia"/>
                <w:b/>
              </w:rPr>
              <w:lastRenderedPageBreak/>
              <w:t>估价对象</w:t>
            </w:r>
          </w:p>
        </w:tc>
        <w:tc>
          <w:tcPr>
            <w:tcW w:w="4532" w:type="dxa"/>
            <w:vAlign w:val="center"/>
          </w:tcPr>
          <w:p w:rsidR="00241CFF" w:rsidRPr="00426E9C" w:rsidRDefault="00241CFF" w:rsidP="00D1673E">
            <w:pPr>
              <w:pStyle w:val="a4"/>
              <w:rPr>
                <w:b/>
              </w:rPr>
            </w:pPr>
            <w:r w:rsidRPr="00426E9C">
              <w:rPr>
                <w:rFonts w:hint="eastAsia"/>
                <w:b/>
              </w:rPr>
              <w:t>坐落位置</w:t>
            </w:r>
          </w:p>
        </w:tc>
        <w:tc>
          <w:tcPr>
            <w:tcW w:w="704" w:type="dxa"/>
            <w:vAlign w:val="center"/>
          </w:tcPr>
          <w:p w:rsidR="00241CFF" w:rsidRPr="00426E9C" w:rsidRDefault="00241CFF" w:rsidP="00D1673E">
            <w:pPr>
              <w:pStyle w:val="a4"/>
              <w:rPr>
                <w:b/>
              </w:rPr>
            </w:pPr>
            <w:r w:rsidRPr="00426E9C">
              <w:rPr>
                <w:rFonts w:hint="eastAsia"/>
                <w:b/>
              </w:rPr>
              <w:t>用途</w:t>
            </w:r>
          </w:p>
        </w:tc>
        <w:tc>
          <w:tcPr>
            <w:tcW w:w="1134" w:type="dxa"/>
            <w:vAlign w:val="center"/>
          </w:tcPr>
          <w:p w:rsidR="00241CFF" w:rsidRPr="00426E9C" w:rsidRDefault="00241CFF" w:rsidP="00D1673E">
            <w:pPr>
              <w:pStyle w:val="a4"/>
              <w:rPr>
                <w:b/>
              </w:rPr>
            </w:pPr>
            <w:r w:rsidRPr="00426E9C">
              <w:rPr>
                <w:rFonts w:hint="eastAsia"/>
                <w:b/>
              </w:rPr>
              <w:t>建筑面积</w:t>
            </w:r>
          </w:p>
          <w:p w:rsidR="00241CFF" w:rsidRPr="00426E9C" w:rsidRDefault="00241CFF" w:rsidP="00D1673E">
            <w:pPr>
              <w:pStyle w:val="a4"/>
              <w:rPr>
                <w:b/>
              </w:rPr>
            </w:pPr>
            <w:r w:rsidRPr="00426E9C">
              <w:rPr>
                <w:rFonts w:hint="eastAsia"/>
                <w:b/>
              </w:rPr>
              <w:t>（</w:t>
            </w:r>
            <w:r w:rsidRPr="00426E9C">
              <w:rPr>
                <w:rFonts w:hint="eastAsia"/>
                <w:b/>
              </w:rPr>
              <w:t>m</w:t>
            </w:r>
            <w:r w:rsidRPr="00426E9C">
              <w:rPr>
                <w:rFonts w:hint="eastAsia"/>
                <w:b/>
                <w:vertAlign w:val="superscript"/>
              </w:rPr>
              <w:t>2</w:t>
            </w:r>
            <w:r w:rsidRPr="00426E9C">
              <w:rPr>
                <w:rFonts w:hint="eastAsia"/>
                <w:b/>
              </w:rPr>
              <w:t>）</w:t>
            </w:r>
          </w:p>
        </w:tc>
        <w:tc>
          <w:tcPr>
            <w:tcW w:w="2127" w:type="dxa"/>
            <w:vAlign w:val="center"/>
          </w:tcPr>
          <w:p w:rsidR="00241CFF" w:rsidRPr="00426E9C" w:rsidRDefault="00241CFF" w:rsidP="00D1673E">
            <w:pPr>
              <w:pStyle w:val="a4"/>
              <w:rPr>
                <w:b/>
              </w:rPr>
            </w:pPr>
            <w:r w:rsidRPr="00426E9C">
              <w:rPr>
                <w:rFonts w:hint="eastAsia"/>
                <w:b/>
              </w:rPr>
              <w:t>评估单价</w:t>
            </w:r>
          </w:p>
          <w:p w:rsidR="00241CFF" w:rsidRPr="00426E9C" w:rsidRDefault="00241CFF" w:rsidP="00D1673E">
            <w:pPr>
              <w:pStyle w:val="a4"/>
              <w:rPr>
                <w:b/>
              </w:rPr>
            </w:pPr>
            <w:r w:rsidRPr="00426E9C">
              <w:rPr>
                <w:rFonts w:hint="eastAsia"/>
                <w:b/>
              </w:rPr>
              <w:t>（元</w:t>
            </w:r>
            <w:r w:rsidRPr="00426E9C">
              <w:rPr>
                <w:rFonts w:hint="eastAsia"/>
                <w:b/>
              </w:rPr>
              <w:t>/m</w:t>
            </w:r>
            <w:r w:rsidRPr="00426E9C">
              <w:rPr>
                <w:rFonts w:hint="eastAsia"/>
                <w:b/>
                <w:vertAlign w:val="superscript"/>
              </w:rPr>
              <w:t>2</w:t>
            </w:r>
            <w:r w:rsidRPr="00426E9C">
              <w:rPr>
                <w:rFonts w:hint="eastAsia"/>
                <w:b/>
              </w:rPr>
              <w:t>•</w:t>
            </w:r>
            <w:r w:rsidRPr="00426E9C">
              <w:rPr>
                <w:rFonts w:hint="eastAsia"/>
                <w:b/>
              </w:rPr>
              <w:t xml:space="preserve"> </w:t>
            </w:r>
            <w:r w:rsidRPr="00426E9C">
              <w:rPr>
                <w:rFonts w:hint="eastAsia"/>
                <w:b/>
              </w:rPr>
              <w:t>建筑面积）</w:t>
            </w:r>
          </w:p>
        </w:tc>
        <w:tc>
          <w:tcPr>
            <w:tcW w:w="1134" w:type="dxa"/>
            <w:vAlign w:val="center"/>
          </w:tcPr>
          <w:p w:rsidR="00241CFF" w:rsidRPr="00426E9C" w:rsidRDefault="00241CFF" w:rsidP="00D1673E">
            <w:pPr>
              <w:pStyle w:val="a4"/>
              <w:rPr>
                <w:b/>
              </w:rPr>
            </w:pPr>
            <w:r w:rsidRPr="00426E9C">
              <w:rPr>
                <w:rFonts w:hint="eastAsia"/>
                <w:b/>
              </w:rPr>
              <w:t>总价</w:t>
            </w:r>
          </w:p>
          <w:p w:rsidR="00241CFF" w:rsidRPr="00426E9C" w:rsidRDefault="00241CFF" w:rsidP="00D1673E">
            <w:pPr>
              <w:pStyle w:val="a4"/>
              <w:rPr>
                <w:b/>
              </w:rPr>
            </w:pPr>
            <w:r w:rsidRPr="00426E9C">
              <w:rPr>
                <w:rFonts w:hint="eastAsia"/>
                <w:b/>
              </w:rPr>
              <w:t>（万元）</w:t>
            </w:r>
          </w:p>
        </w:tc>
      </w:tr>
      <w:tr w:rsidR="00241CFF" w:rsidRPr="00C55FCE" w:rsidTr="00426E9C">
        <w:trPr>
          <w:trHeight w:val="20"/>
          <w:jc w:val="center"/>
        </w:trPr>
        <w:tc>
          <w:tcPr>
            <w:tcW w:w="679" w:type="dxa"/>
            <w:shd w:val="clear" w:color="auto" w:fill="auto"/>
            <w:vAlign w:val="center"/>
          </w:tcPr>
          <w:p w:rsidR="00241CFF" w:rsidRPr="00C55FCE" w:rsidRDefault="00241CFF" w:rsidP="00D1673E">
            <w:pPr>
              <w:pStyle w:val="a4"/>
              <w:spacing w:line="280" w:lineRule="exact"/>
            </w:pPr>
            <w:r w:rsidRPr="00C55FCE">
              <w:t>1</w:t>
            </w:r>
          </w:p>
        </w:tc>
        <w:tc>
          <w:tcPr>
            <w:tcW w:w="4532" w:type="dxa"/>
            <w:shd w:val="clear" w:color="auto" w:fill="auto"/>
            <w:vAlign w:val="center"/>
          </w:tcPr>
          <w:p w:rsidR="00241CFF" w:rsidRPr="00A12EF5" w:rsidRDefault="00241CFF" w:rsidP="00D1673E">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62号华鑫大厦1单元3层1号</w:t>
            </w:r>
          </w:p>
        </w:tc>
        <w:tc>
          <w:tcPr>
            <w:tcW w:w="704" w:type="dxa"/>
            <w:shd w:val="clear" w:color="auto" w:fill="auto"/>
            <w:vAlign w:val="center"/>
          </w:tcPr>
          <w:p w:rsidR="00241CFF" w:rsidRPr="00C55FCE" w:rsidRDefault="00241CFF" w:rsidP="00D1673E">
            <w:pPr>
              <w:pStyle w:val="a4"/>
              <w:spacing w:line="280" w:lineRule="exact"/>
            </w:pPr>
            <w:r>
              <w:rPr>
                <w:rFonts w:hint="eastAsia"/>
              </w:rPr>
              <w:t>商业</w:t>
            </w:r>
          </w:p>
        </w:tc>
        <w:tc>
          <w:tcPr>
            <w:tcW w:w="1134" w:type="dxa"/>
            <w:vAlign w:val="center"/>
          </w:tcPr>
          <w:p w:rsidR="00241CFF" w:rsidRPr="00D65B06" w:rsidRDefault="00241CFF" w:rsidP="00D1673E">
            <w:pPr>
              <w:pStyle w:val="a4"/>
              <w:spacing w:line="280" w:lineRule="exact"/>
            </w:pPr>
            <w:r w:rsidRPr="00D65B06">
              <w:rPr>
                <w:rFonts w:hint="eastAsia"/>
              </w:rPr>
              <w:t>183.41</w:t>
            </w:r>
          </w:p>
        </w:tc>
        <w:tc>
          <w:tcPr>
            <w:tcW w:w="2127" w:type="dxa"/>
            <w:vAlign w:val="center"/>
          </w:tcPr>
          <w:p w:rsidR="00241CFF" w:rsidRPr="00C55FCE" w:rsidRDefault="00241CFF" w:rsidP="00D1673E">
            <w:pPr>
              <w:pStyle w:val="a4"/>
              <w:spacing w:line="280" w:lineRule="exact"/>
            </w:pPr>
            <w:r>
              <w:rPr>
                <w:rFonts w:hint="eastAsia"/>
              </w:rPr>
              <w:t>7033</w:t>
            </w:r>
          </w:p>
        </w:tc>
        <w:tc>
          <w:tcPr>
            <w:tcW w:w="1134" w:type="dxa"/>
            <w:vAlign w:val="center"/>
          </w:tcPr>
          <w:p w:rsidR="00241CFF" w:rsidRPr="00C55FCE" w:rsidRDefault="00241CFF" w:rsidP="00D1673E">
            <w:pPr>
              <w:pStyle w:val="a4"/>
              <w:spacing w:line="280" w:lineRule="exact"/>
            </w:pPr>
            <w:r>
              <w:rPr>
                <w:rFonts w:hint="eastAsia"/>
              </w:rPr>
              <w:t>128.99</w:t>
            </w:r>
          </w:p>
        </w:tc>
      </w:tr>
      <w:tr w:rsidR="00241CFF" w:rsidRPr="00C55FCE" w:rsidTr="00426E9C">
        <w:trPr>
          <w:trHeight w:val="20"/>
          <w:jc w:val="center"/>
        </w:trPr>
        <w:tc>
          <w:tcPr>
            <w:tcW w:w="679" w:type="dxa"/>
            <w:shd w:val="clear" w:color="auto" w:fill="auto"/>
            <w:vAlign w:val="center"/>
          </w:tcPr>
          <w:p w:rsidR="00241CFF" w:rsidRPr="00C55FCE" w:rsidRDefault="00241CFF" w:rsidP="00D1673E">
            <w:pPr>
              <w:pStyle w:val="a4"/>
              <w:spacing w:line="280" w:lineRule="exact"/>
            </w:pPr>
            <w:r w:rsidRPr="00C55FCE">
              <w:t>2</w:t>
            </w:r>
          </w:p>
        </w:tc>
        <w:tc>
          <w:tcPr>
            <w:tcW w:w="4532" w:type="dxa"/>
            <w:shd w:val="clear" w:color="auto" w:fill="auto"/>
            <w:vAlign w:val="center"/>
          </w:tcPr>
          <w:p w:rsidR="00241CFF" w:rsidRPr="00A12EF5" w:rsidRDefault="00241CFF" w:rsidP="00D1673E">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Pr>
                <w:rFonts w:ascii="宋体" w:hAnsi="宋体" w:cs="宋体" w:hint="eastAsia"/>
                <w:kern w:val="0"/>
                <w:sz w:val="21"/>
                <w:szCs w:val="21"/>
              </w:rPr>
              <w:t>2</w:t>
            </w:r>
            <w:r w:rsidRPr="00B96DF3">
              <w:rPr>
                <w:rFonts w:ascii="宋体" w:hAnsi="宋体" w:cs="宋体" w:hint="eastAsia"/>
                <w:kern w:val="0"/>
                <w:sz w:val="21"/>
                <w:szCs w:val="21"/>
              </w:rPr>
              <w:t>号</w:t>
            </w:r>
          </w:p>
        </w:tc>
        <w:tc>
          <w:tcPr>
            <w:tcW w:w="704" w:type="dxa"/>
            <w:shd w:val="clear" w:color="auto" w:fill="auto"/>
            <w:vAlign w:val="center"/>
          </w:tcPr>
          <w:p w:rsidR="00241CFF" w:rsidRPr="00C55FCE" w:rsidRDefault="00241CFF" w:rsidP="00D1673E">
            <w:pPr>
              <w:pStyle w:val="a4"/>
              <w:spacing w:line="280" w:lineRule="exact"/>
            </w:pPr>
            <w:r>
              <w:rPr>
                <w:rFonts w:hint="eastAsia"/>
              </w:rPr>
              <w:t>商业</w:t>
            </w:r>
          </w:p>
        </w:tc>
        <w:tc>
          <w:tcPr>
            <w:tcW w:w="1134" w:type="dxa"/>
            <w:vAlign w:val="center"/>
          </w:tcPr>
          <w:p w:rsidR="00241CFF" w:rsidRPr="00D65B06" w:rsidRDefault="00241CFF" w:rsidP="00D1673E">
            <w:pPr>
              <w:pStyle w:val="a4"/>
              <w:spacing w:line="280" w:lineRule="exact"/>
            </w:pPr>
            <w:r w:rsidRPr="00D65B06">
              <w:rPr>
                <w:rFonts w:hint="eastAsia"/>
              </w:rPr>
              <w:t>176.33</w:t>
            </w:r>
          </w:p>
        </w:tc>
        <w:tc>
          <w:tcPr>
            <w:tcW w:w="2127" w:type="dxa"/>
            <w:vAlign w:val="center"/>
          </w:tcPr>
          <w:p w:rsidR="00241CFF" w:rsidRPr="00C55FCE" w:rsidRDefault="00241CFF" w:rsidP="00D1673E">
            <w:pPr>
              <w:pStyle w:val="a4"/>
              <w:spacing w:line="280" w:lineRule="exact"/>
            </w:pPr>
            <w:r>
              <w:rPr>
                <w:rFonts w:hint="eastAsia"/>
              </w:rPr>
              <w:t>7033</w:t>
            </w:r>
          </w:p>
        </w:tc>
        <w:tc>
          <w:tcPr>
            <w:tcW w:w="1134" w:type="dxa"/>
            <w:vAlign w:val="center"/>
          </w:tcPr>
          <w:p w:rsidR="00241CFF" w:rsidRPr="00C55FCE" w:rsidRDefault="00241CFF" w:rsidP="00D1673E">
            <w:pPr>
              <w:pStyle w:val="a4"/>
              <w:spacing w:line="280" w:lineRule="exact"/>
            </w:pPr>
            <w:r>
              <w:rPr>
                <w:rFonts w:hint="eastAsia"/>
              </w:rPr>
              <w:t>124.01</w:t>
            </w:r>
          </w:p>
        </w:tc>
      </w:tr>
      <w:tr w:rsidR="00241CFF" w:rsidRPr="00C55FCE" w:rsidTr="00426E9C">
        <w:trPr>
          <w:trHeight w:val="20"/>
          <w:jc w:val="center"/>
        </w:trPr>
        <w:tc>
          <w:tcPr>
            <w:tcW w:w="679" w:type="dxa"/>
            <w:shd w:val="clear" w:color="auto" w:fill="auto"/>
            <w:vAlign w:val="center"/>
          </w:tcPr>
          <w:p w:rsidR="00241CFF" w:rsidRPr="00C55FCE" w:rsidRDefault="00241CFF" w:rsidP="00D1673E">
            <w:pPr>
              <w:pStyle w:val="a4"/>
              <w:spacing w:line="280" w:lineRule="exact"/>
            </w:pPr>
            <w:r w:rsidRPr="00C55FCE">
              <w:t>3</w:t>
            </w:r>
          </w:p>
        </w:tc>
        <w:tc>
          <w:tcPr>
            <w:tcW w:w="4532" w:type="dxa"/>
            <w:shd w:val="clear" w:color="auto" w:fill="auto"/>
            <w:vAlign w:val="center"/>
          </w:tcPr>
          <w:p w:rsidR="00241CFF" w:rsidRPr="00A12EF5" w:rsidRDefault="00241CFF" w:rsidP="00D1673E">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Pr>
                <w:rFonts w:ascii="宋体" w:hAnsi="宋体" w:cs="宋体" w:hint="eastAsia"/>
                <w:kern w:val="0"/>
                <w:sz w:val="21"/>
                <w:szCs w:val="21"/>
              </w:rPr>
              <w:t>3</w:t>
            </w:r>
            <w:r w:rsidRPr="00B96DF3">
              <w:rPr>
                <w:rFonts w:ascii="宋体" w:hAnsi="宋体" w:cs="宋体" w:hint="eastAsia"/>
                <w:kern w:val="0"/>
                <w:sz w:val="21"/>
                <w:szCs w:val="21"/>
              </w:rPr>
              <w:t>号</w:t>
            </w:r>
          </w:p>
        </w:tc>
        <w:tc>
          <w:tcPr>
            <w:tcW w:w="704" w:type="dxa"/>
            <w:shd w:val="clear" w:color="auto" w:fill="auto"/>
            <w:vAlign w:val="center"/>
          </w:tcPr>
          <w:p w:rsidR="00241CFF" w:rsidRPr="00C55FCE" w:rsidRDefault="00241CFF" w:rsidP="00D1673E">
            <w:pPr>
              <w:pStyle w:val="a4"/>
              <w:spacing w:line="280" w:lineRule="exact"/>
            </w:pPr>
            <w:r>
              <w:rPr>
                <w:rFonts w:hint="eastAsia"/>
              </w:rPr>
              <w:t>商业</w:t>
            </w:r>
          </w:p>
        </w:tc>
        <w:tc>
          <w:tcPr>
            <w:tcW w:w="1134" w:type="dxa"/>
            <w:vAlign w:val="center"/>
          </w:tcPr>
          <w:p w:rsidR="00241CFF" w:rsidRPr="00D65B06" w:rsidRDefault="00241CFF" w:rsidP="00D1673E">
            <w:pPr>
              <w:pStyle w:val="a4"/>
              <w:spacing w:line="280" w:lineRule="exact"/>
            </w:pPr>
            <w:r w:rsidRPr="00D65B06">
              <w:rPr>
                <w:rFonts w:hint="eastAsia"/>
              </w:rPr>
              <w:t>162.95</w:t>
            </w:r>
          </w:p>
        </w:tc>
        <w:tc>
          <w:tcPr>
            <w:tcW w:w="2127" w:type="dxa"/>
            <w:vAlign w:val="center"/>
          </w:tcPr>
          <w:p w:rsidR="00241CFF" w:rsidRPr="00C55FCE" w:rsidRDefault="00241CFF" w:rsidP="00D1673E">
            <w:pPr>
              <w:pStyle w:val="a4"/>
              <w:spacing w:line="280" w:lineRule="exact"/>
            </w:pPr>
            <w:r>
              <w:rPr>
                <w:rFonts w:hint="eastAsia"/>
              </w:rPr>
              <w:t>7033</w:t>
            </w:r>
          </w:p>
        </w:tc>
        <w:tc>
          <w:tcPr>
            <w:tcW w:w="1134" w:type="dxa"/>
            <w:vAlign w:val="center"/>
          </w:tcPr>
          <w:p w:rsidR="00241CFF" w:rsidRPr="00C55FCE" w:rsidRDefault="00241CFF" w:rsidP="00D1673E">
            <w:pPr>
              <w:pStyle w:val="a4"/>
              <w:spacing w:line="280" w:lineRule="exact"/>
            </w:pPr>
            <w:r>
              <w:rPr>
                <w:rFonts w:hint="eastAsia"/>
              </w:rPr>
              <w:t>114.60</w:t>
            </w:r>
          </w:p>
        </w:tc>
      </w:tr>
      <w:tr w:rsidR="00241CFF" w:rsidRPr="00C55FCE" w:rsidTr="00426E9C">
        <w:trPr>
          <w:trHeight w:val="20"/>
          <w:jc w:val="center"/>
        </w:trPr>
        <w:tc>
          <w:tcPr>
            <w:tcW w:w="679" w:type="dxa"/>
            <w:shd w:val="clear" w:color="auto" w:fill="auto"/>
            <w:vAlign w:val="center"/>
          </w:tcPr>
          <w:p w:rsidR="00241CFF" w:rsidRPr="00C55FCE" w:rsidRDefault="00241CFF" w:rsidP="00D1673E">
            <w:pPr>
              <w:pStyle w:val="a4"/>
              <w:spacing w:line="280" w:lineRule="exact"/>
            </w:pPr>
            <w:r>
              <w:rPr>
                <w:rFonts w:hint="eastAsia"/>
              </w:rPr>
              <w:t>4</w:t>
            </w:r>
          </w:p>
        </w:tc>
        <w:tc>
          <w:tcPr>
            <w:tcW w:w="4532" w:type="dxa"/>
            <w:shd w:val="clear" w:color="auto" w:fill="auto"/>
            <w:vAlign w:val="center"/>
          </w:tcPr>
          <w:p w:rsidR="00241CFF" w:rsidRPr="006C50DB" w:rsidRDefault="00241CFF" w:rsidP="00D1673E">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Pr>
                <w:rFonts w:ascii="宋体" w:hAnsi="宋体" w:cs="宋体" w:hint="eastAsia"/>
                <w:kern w:val="0"/>
                <w:sz w:val="21"/>
                <w:szCs w:val="21"/>
              </w:rPr>
              <w:t>4</w:t>
            </w:r>
            <w:r w:rsidRPr="00B96DF3">
              <w:rPr>
                <w:rFonts w:ascii="宋体" w:hAnsi="宋体" w:cs="宋体" w:hint="eastAsia"/>
                <w:kern w:val="0"/>
                <w:sz w:val="21"/>
                <w:szCs w:val="21"/>
              </w:rPr>
              <w:t>号</w:t>
            </w:r>
          </w:p>
        </w:tc>
        <w:tc>
          <w:tcPr>
            <w:tcW w:w="704" w:type="dxa"/>
            <w:shd w:val="clear" w:color="auto" w:fill="auto"/>
            <w:vAlign w:val="center"/>
          </w:tcPr>
          <w:p w:rsidR="00241CFF" w:rsidRPr="00C55FCE" w:rsidRDefault="00241CFF" w:rsidP="00D1673E">
            <w:pPr>
              <w:pStyle w:val="a4"/>
              <w:spacing w:line="280" w:lineRule="exact"/>
            </w:pPr>
            <w:r>
              <w:rPr>
                <w:rFonts w:hint="eastAsia"/>
              </w:rPr>
              <w:t>商业</w:t>
            </w:r>
          </w:p>
        </w:tc>
        <w:tc>
          <w:tcPr>
            <w:tcW w:w="1134" w:type="dxa"/>
            <w:vAlign w:val="center"/>
          </w:tcPr>
          <w:p w:rsidR="00241CFF" w:rsidRPr="00D65B06" w:rsidRDefault="00241CFF" w:rsidP="00D1673E">
            <w:pPr>
              <w:pStyle w:val="a4"/>
              <w:spacing w:line="280" w:lineRule="exact"/>
            </w:pPr>
            <w:r w:rsidRPr="00D65B06">
              <w:rPr>
                <w:rFonts w:hint="eastAsia"/>
              </w:rPr>
              <w:t>210.46</w:t>
            </w:r>
          </w:p>
        </w:tc>
        <w:tc>
          <w:tcPr>
            <w:tcW w:w="2127" w:type="dxa"/>
            <w:vAlign w:val="center"/>
          </w:tcPr>
          <w:p w:rsidR="00241CFF" w:rsidRPr="00C55FCE" w:rsidRDefault="00241CFF" w:rsidP="00D1673E">
            <w:pPr>
              <w:pStyle w:val="a4"/>
              <w:spacing w:line="280" w:lineRule="exact"/>
            </w:pPr>
            <w:r>
              <w:rPr>
                <w:rFonts w:hint="eastAsia"/>
              </w:rPr>
              <w:t>7033</w:t>
            </w:r>
          </w:p>
        </w:tc>
        <w:tc>
          <w:tcPr>
            <w:tcW w:w="1134" w:type="dxa"/>
            <w:vAlign w:val="center"/>
          </w:tcPr>
          <w:p w:rsidR="00241CFF" w:rsidRPr="00C55FCE" w:rsidRDefault="00241CFF" w:rsidP="00D1673E">
            <w:pPr>
              <w:pStyle w:val="a4"/>
              <w:spacing w:line="280" w:lineRule="exact"/>
            </w:pPr>
            <w:r>
              <w:rPr>
                <w:rFonts w:hint="eastAsia"/>
              </w:rPr>
              <w:t>148.02</w:t>
            </w:r>
          </w:p>
        </w:tc>
      </w:tr>
      <w:tr w:rsidR="00241CFF" w:rsidRPr="00C55FCE" w:rsidTr="00426E9C">
        <w:trPr>
          <w:trHeight w:val="20"/>
          <w:jc w:val="center"/>
        </w:trPr>
        <w:tc>
          <w:tcPr>
            <w:tcW w:w="679" w:type="dxa"/>
            <w:shd w:val="clear" w:color="auto" w:fill="auto"/>
            <w:vAlign w:val="center"/>
          </w:tcPr>
          <w:p w:rsidR="00241CFF" w:rsidRDefault="00241CFF" w:rsidP="00D1673E">
            <w:pPr>
              <w:pStyle w:val="a4"/>
              <w:spacing w:line="280" w:lineRule="exact"/>
            </w:pPr>
            <w:r>
              <w:rPr>
                <w:rFonts w:hint="eastAsia"/>
              </w:rPr>
              <w:t>5</w:t>
            </w:r>
          </w:p>
        </w:tc>
        <w:tc>
          <w:tcPr>
            <w:tcW w:w="4532" w:type="dxa"/>
            <w:shd w:val="clear" w:color="auto" w:fill="auto"/>
            <w:vAlign w:val="center"/>
          </w:tcPr>
          <w:p w:rsidR="00241CFF" w:rsidRPr="009217D7" w:rsidRDefault="00241CFF" w:rsidP="00D1673E">
            <w:pPr>
              <w:widowControl/>
              <w:spacing w:line="240" w:lineRule="exact"/>
              <w:ind w:firstLineChars="0" w:firstLine="0"/>
              <w:jc w:val="center"/>
              <w:rPr>
                <w:rFonts w:ascii="宋体" w:hAnsi="宋体" w:cs="宋体"/>
                <w:kern w:val="0"/>
                <w:sz w:val="21"/>
                <w:szCs w:val="21"/>
              </w:rPr>
            </w:pPr>
            <w:r w:rsidRPr="00B96DF3">
              <w:rPr>
                <w:rFonts w:ascii="宋体" w:hAnsi="宋体" w:cs="宋体" w:hint="eastAsia"/>
                <w:kern w:val="0"/>
                <w:sz w:val="21"/>
                <w:szCs w:val="21"/>
              </w:rPr>
              <w:t>都匀</w:t>
            </w:r>
            <w:proofErr w:type="gramStart"/>
            <w:r w:rsidRPr="00B96DF3">
              <w:rPr>
                <w:rFonts w:ascii="宋体" w:hAnsi="宋体" w:cs="宋体" w:hint="eastAsia"/>
                <w:kern w:val="0"/>
                <w:sz w:val="21"/>
                <w:szCs w:val="21"/>
              </w:rPr>
              <w:t>市剑江中路</w:t>
            </w:r>
            <w:proofErr w:type="gramEnd"/>
            <w:r w:rsidRPr="00B96DF3">
              <w:rPr>
                <w:rFonts w:ascii="宋体" w:hAnsi="宋体" w:cs="宋体" w:hint="eastAsia"/>
                <w:kern w:val="0"/>
                <w:sz w:val="21"/>
                <w:szCs w:val="21"/>
              </w:rPr>
              <w:t>62号华鑫大厦1单元3层</w:t>
            </w:r>
            <w:r>
              <w:rPr>
                <w:rFonts w:ascii="宋体" w:hAnsi="宋体" w:cs="宋体" w:hint="eastAsia"/>
                <w:kern w:val="0"/>
                <w:sz w:val="21"/>
                <w:szCs w:val="21"/>
              </w:rPr>
              <w:t>5</w:t>
            </w:r>
            <w:r w:rsidRPr="00B96DF3">
              <w:rPr>
                <w:rFonts w:ascii="宋体" w:hAnsi="宋体" w:cs="宋体" w:hint="eastAsia"/>
                <w:kern w:val="0"/>
                <w:sz w:val="21"/>
                <w:szCs w:val="21"/>
              </w:rPr>
              <w:t>号</w:t>
            </w:r>
          </w:p>
        </w:tc>
        <w:tc>
          <w:tcPr>
            <w:tcW w:w="704" w:type="dxa"/>
            <w:shd w:val="clear" w:color="auto" w:fill="auto"/>
            <w:vAlign w:val="center"/>
          </w:tcPr>
          <w:p w:rsidR="00241CFF" w:rsidRDefault="00241CFF" w:rsidP="00D1673E">
            <w:pPr>
              <w:pStyle w:val="a4"/>
              <w:spacing w:line="280" w:lineRule="exact"/>
            </w:pPr>
            <w:r>
              <w:rPr>
                <w:rFonts w:hint="eastAsia"/>
              </w:rPr>
              <w:t>商业</w:t>
            </w:r>
          </w:p>
        </w:tc>
        <w:tc>
          <w:tcPr>
            <w:tcW w:w="1134" w:type="dxa"/>
            <w:vAlign w:val="center"/>
          </w:tcPr>
          <w:p w:rsidR="00241CFF" w:rsidRPr="00D65B06" w:rsidRDefault="00241CFF" w:rsidP="00D1673E">
            <w:pPr>
              <w:pStyle w:val="a4"/>
              <w:spacing w:line="280" w:lineRule="exact"/>
            </w:pPr>
            <w:r w:rsidRPr="00D65B06">
              <w:rPr>
                <w:rFonts w:hint="eastAsia"/>
              </w:rPr>
              <w:t>334.32</w:t>
            </w:r>
          </w:p>
        </w:tc>
        <w:tc>
          <w:tcPr>
            <w:tcW w:w="2127" w:type="dxa"/>
            <w:vAlign w:val="center"/>
          </w:tcPr>
          <w:p w:rsidR="00241CFF" w:rsidRDefault="00241CFF" w:rsidP="00D1673E">
            <w:pPr>
              <w:pStyle w:val="a4"/>
              <w:spacing w:line="280" w:lineRule="exact"/>
            </w:pPr>
            <w:r>
              <w:rPr>
                <w:rFonts w:hint="eastAsia"/>
              </w:rPr>
              <w:t>7033</w:t>
            </w:r>
          </w:p>
        </w:tc>
        <w:tc>
          <w:tcPr>
            <w:tcW w:w="1134" w:type="dxa"/>
            <w:vAlign w:val="center"/>
          </w:tcPr>
          <w:p w:rsidR="00241CFF" w:rsidRDefault="00241CFF" w:rsidP="00D1673E">
            <w:pPr>
              <w:pStyle w:val="a4"/>
              <w:spacing w:line="280" w:lineRule="exact"/>
            </w:pPr>
            <w:r>
              <w:rPr>
                <w:rFonts w:hint="eastAsia"/>
              </w:rPr>
              <w:t>235.13</w:t>
            </w:r>
          </w:p>
        </w:tc>
      </w:tr>
      <w:tr w:rsidR="00241CFF" w:rsidRPr="00C55FCE" w:rsidTr="00426E9C">
        <w:trPr>
          <w:trHeight w:val="20"/>
          <w:jc w:val="center"/>
        </w:trPr>
        <w:tc>
          <w:tcPr>
            <w:tcW w:w="679" w:type="dxa"/>
            <w:shd w:val="clear" w:color="auto" w:fill="auto"/>
            <w:vAlign w:val="center"/>
          </w:tcPr>
          <w:p w:rsidR="00241CFF" w:rsidRDefault="00241CFF" w:rsidP="00D1673E">
            <w:pPr>
              <w:pStyle w:val="a4"/>
              <w:spacing w:line="280" w:lineRule="exact"/>
            </w:pPr>
            <w:r>
              <w:rPr>
                <w:rFonts w:hint="eastAsia"/>
              </w:rPr>
              <w:t>6</w:t>
            </w:r>
          </w:p>
        </w:tc>
        <w:tc>
          <w:tcPr>
            <w:tcW w:w="4532" w:type="dxa"/>
            <w:shd w:val="clear" w:color="auto" w:fill="auto"/>
            <w:vAlign w:val="center"/>
          </w:tcPr>
          <w:p w:rsidR="00241CFF" w:rsidRPr="00F56F51" w:rsidRDefault="00241CFF" w:rsidP="00D1673E">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62号华鑫大厦-1层1号</w:t>
            </w:r>
          </w:p>
        </w:tc>
        <w:tc>
          <w:tcPr>
            <w:tcW w:w="704" w:type="dxa"/>
            <w:shd w:val="clear" w:color="auto" w:fill="auto"/>
            <w:vAlign w:val="center"/>
          </w:tcPr>
          <w:p w:rsidR="00241CFF" w:rsidRDefault="00241CFF" w:rsidP="00D1673E">
            <w:pPr>
              <w:pStyle w:val="a4"/>
              <w:spacing w:line="280" w:lineRule="exact"/>
            </w:pPr>
            <w:r>
              <w:rPr>
                <w:rFonts w:hint="eastAsia"/>
              </w:rPr>
              <w:t>其它</w:t>
            </w:r>
          </w:p>
        </w:tc>
        <w:tc>
          <w:tcPr>
            <w:tcW w:w="1134" w:type="dxa"/>
            <w:vAlign w:val="center"/>
          </w:tcPr>
          <w:p w:rsidR="00241CFF" w:rsidRPr="00D65B06" w:rsidRDefault="00241CFF" w:rsidP="00D1673E">
            <w:pPr>
              <w:pStyle w:val="a4"/>
              <w:spacing w:line="280" w:lineRule="exact"/>
            </w:pPr>
            <w:r w:rsidRPr="00D65B06">
              <w:rPr>
                <w:rFonts w:hint="eastAsia"/>
              </w:rPr>
              <w:t>51.31</w:t>
            </w:r>
          </w:p>
        </w:tc>
        <w:tc>
          <w:tcPr>
            <w:tcW w:w="2127" w:type="dxa"/>
            <w:vAlign w:val="center"/>
          </w:tcPr>
          <w:p w:rsidR="00241CFF" w:rsidRDefault="00241CFF" w:rsidP="00D1673E">
            <w:pPr>
              <w:pStyle w:val="a4"/>
              <w:spacing w:line="280" w:lineRule="exact"/>
            </w:pPr>
            <w:r>
              <w:rPr>
                <w:rFonts w:hint="eastAsia"/>
              </w:rPr>
              <w:t>-</w:t>
            </w:r>
          </w:p>
        </w:tc>
        <w:tc>
          <w:tcPr>
            <w:tcW w:w="1134" w:type="dxa"/>
            <w:vAlign w:val="center"/>
          </w:tcPr>
          <w:p w:rsidR="00241CFF" w:rsidRDefault="00241CFF" w:rsidP="00D1673E">
            <w:pPr>
              <w:pStyle w:val="a4"/>
              <w:spacing w:line="280" w:lineRule="exact"/>
            </w:pPr>
            <w:r>
              <w:rPr>
                <w:rFonts w:hint="eastAsia"/>
              </w:rPr>
              <w:t>11</w:t>
            </w:r>
          </w:p>
        </w:tc>
      </w:tr>
      <w:tr w:rsidR="00241CFF" w:rsidRPr="00C55FCE" w:rsidTr="00426E9C">
        <w:trPr>
          <w:trHeight w:val="20"/>
          <w:jc w:val="center"/>
        </w:trPr>
        <w:tc>
          <w:tcPr>
            <w:tcW w:w="679" w:type="dxa"/>
            <w:shd w:val="clear" w:color="auto" w:fill="auto"/>
            <w:vAlign w:val="center"/>
          </w:tcPr>
          <w:p w:rsidR="00241CFF" w:rsidRDefault="00241CFF" w:rsidP="00D1673E">
            <w:pPr>
              <w:pStyle w:val="a4"/>
              <w:spacing w:line="280" w:lineRule="exact"/>
            </w:pPr>
            <w:r>
              <w:rPr>
                <w:rFonts w:hint="eastAsia"/>
              </w:rPr>
              <w:t>7</w:t>
            </w:r>
          </w:p>
        </w:tc>
        <w:tc>
          <w:tcPr>
            <w:tcW w:w="4532" w:type="dxa"/>
            <w:shd w:val="clear" w:color="auto" w:fill="auto"/>
            <w:vAlign w:val="center"/>
          </w:tcPr>
          <w:p w:rsidR="00241CFF" w:rsidRPr="00F56F51" w:rsidRDefault="00241CFF" w:rsidP="00D1673E">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2</w:t>
            </w:r>
            <w:r w:rsidRPr="00AE717C">
              <w:rPr>
                <w:rFonts w:ascii="宋体" w:hAnsi="宋体" w:cs="宋体" w:hint="eastAsia"/>
                <w:kern w:val="0"/>
                <w:sz w:val="21"/>
                <w:szCs w:val="21"/>
              </w:rPr>
              <w:t>号</w:t>
            </w:r>
          </w:p>
        </w:tc>
        <w:tc>
          <w:tcPr>
            <w:tcW w:w="704" w:type="dxa"/>
            <w:shd w:val="clear" w:color="auto" w:fill="auto"/>
            <w:vAlign w:val="center"/>
          </w:tcPr>
          <w:p w:rsidR="00241CFF" w:rsidRDefault="00241CFF" w:rsidP="00D1673E">
            <w:pPr>
              <w:pStyle w:val="a4"/>
              <w:spacing w:line="280" w:lineRule="exact"/>
            </w:pPr>
            <w:r>
              <w:rPr>
                <w:rFonts w:hint="eastAsia"/>
              </w:rPr>
              <w:t>其它</w:t>
            </w:r>
          </w:p>
        </w:tc>
        <w:tc>
          <w:tcPr>
            <w:tcW w:w="1134" w:type="dxa"/>
            <w:vAlign w:val="center"/>
          </w:tcPr>
          <w:p w:rsidR="00241CFF" w:rsidRPr="00D65B06" w:rsidRDefault="00241CFF" w:rsidP="00D1673E">
            <w:pPr>
              <w:pStyle w:val="a4"/>
              <w:spacing w:line="280" w:lineRule="exact"/>
            </w:pPr>
            <w:r w:rsidRPr="00D65B06">
              <w:rPr>
                <w:rFonts w:hint="eastAsia"/>
              </w:rPr>
              <w:t>51.31</w:t>
            </w:r>
          </w:p>
        </w:tc>
        <w:tc>
          <w:tcPr>
            <w:tcW w:w="2127" w:type="dxa"/>
            <w:vAlign w:val="center"/>
          </w:tcPr>
          <w:p w:rsidR="00241CFF" w:rsidRDefault="00241CFF" w:rsidP="00D1673E">
            <w:pPr>
              <w:pStyle w:val="a4"/>
              <w:spacing w:line="280" w:lineRule="exact"/>
            </w:pPr>
            <w:r>
              <w:rPr>
                <w:rFonts w:hint="eastAsia"/>
              </w:rPr>
              <w:t>-</w:t>
            </w:r>
          </w:p>
        </w:tc>
        <w:tc>
          <w:tcPr>
            <w:tcW w:w="1134" w:type="dxa"/>
            <w:vAlign w:val="center"/>
          </w:tcPr>
          <w:p w:rsidR="00241CFF" w:rsidRDefault="00241CFF" w:rsidP="00D1673E">
            <w:pPr>
              <w:pStyle w:val="a4"/>
              <w:spacing w:line="280" w:lineRule="exact"/>
            </w:pPr>
            <w:r>
              <w:rPr>
                <w:rFonts w:hint="eastAsia"/>
              </w:rPr>
              <w:t>11</w:t>
            </w:r>
          </w:p>
        </w:tc>
      </w:tr>
      <w:tr w:rsidR="00241CFF" w:rsidRPr="00C55FCE" w:rsidTr="00426E9C">
        <w:trPr>
          <w:trHeight w:val="20"/>
          <w:jc w:val="center"/>
        </w:trPr>
        <w:tc>
          <w:tcPr>
            <w:tcW w:w="679" w:type="dxa"/>
            <w:shd w:val="clear" w:color="auto" w:fill="auto"/>
            <w:vAlign w:val="center"/>
          </w:tcPr>
          <w:p w:rsidR="00241CFF" w:rsidRDefault="00241CFF" w:rsidP="00D1673E">
            <w:pPr>
              <w:pStyle w:val="a4"/>
              <w:spacing w:line="280" w:lineRule="exact"/>
            </w:pPr>
            <w:r>
              <w:rPr>
                <w:rFonts w:hint="eastAsia"/>
              </w:rPr>
              <w:t>8</w:t>
            </w:r>
          </w:p>
        </w:tc>
        <w:tc>
          <w:tcPr>
            <w:tcW w:w="4532" w:type="dxa"/>
            <w:shd w:val="clear" w:color="auto" w:fill="auto"/>
            <w:vAlign w:val="center"/>
          </w:tcPr>
          <w:p w:rsidR="00241CFF" w:rsidRPr="00F56F51" w:rsidRDefault="00241CFF" w:rsidP="00D1673E">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3</w:t>
            </w:r>
            <w:r w:rsidRPr="00AE717C">
              <w:rPr>
                <w:rFonts w:ascii="宋体" w:hAnsi="宋体" w:cs="宋体" w:hint="eastAsia"/>
                <w:kern w:val="0"/>
                <w:sz w:val="21"/>
                <w:szCs w:val="21"/>
              </w:rPr>
              <w:t>号</w:t>
            </w:r>
          </w:p>
        </w:tc>
        <w:tc>
          <w:tcPr>
            <w:tcW w:w="704" w:type="dxa"/>
            <w:shd w:val="clear" w:color="auto" w:fill="auto"/>
            <w:vAlign w:val="center"/>
          </w:tcPr>
          <w:p w:rsidR="00241CFF" w:rsidRDefault="00241CFF" w:rsidP="00D1673E">
            <w:pPr>
              <w:pStyle w:val="a4"/>
              <w:spacing w:line="280" w:lineRule="exact"/>
            </w:pPr>
            <w:r>
              <w:rPr>
                <w:rFonts w:hint="eastAsia"/>
              </w:rPr>
              <w:t>其它</w:t>
            </w:r>
          </w:p>
        </w:tc>
        <w:tc>
          <w:tcPr>
            <w:tcW w:w="1134" w:type="dxa"/>
            <w:vAlign w:val="center"/>
          </w:tcPr>
          <w:p w:rsidR="00241CFF" w:rsidRPr="00D65B06" w:rsidRDefault="00241CFF" w:rsidP="00D1673E">
            <w:pPr>
              <w:pStyle w:val="a4"/>
              <w:spacing w:line="280" w:lineRule="exact"/>
            </w:pPr>
            <w:r w:rsidRPr="00D65B06">
              <w:rPr>
                <w:rFonts w:hint="eastAsia"/>
              </w:rPr>
              <w:t>51.31</w:t>
            </w:r>
          </w:p>
        </w:tc>
        <w:tc>
          <w:tcPr>
            <w:tcW w:w="2127" w:type="dxa"/>
            <w:vAlign w:val="center"/>
          </w:tcPr>
          <w:p w:rsidR="00241CFF" w:rsidRDefault="00241CFF" w:rsidP="00D1673E">
            <w:pPr>
              <w:pStyle w:val="a4"/>
              <w:spacing w:line="280" w:lineRule="exact"/>
            </w:pPr>
            <w:r>
              <w:rPr>
                <w:rFonts w:hint="eastAsia"/>
              </w:rPr>
              <w:t>-</w:t>
            </w:r>
          </w:p>
        </w:tc>
        <w:tc>
          <w:tcPr>
            <w:tcW w:w="1134" w:type="dxa"/>
            <w:vAlign w:val="center"/>
          </w:tcPr>
          <w:p w:rsidR="00241CFF" w:rsidRDefault="00241CFF" w:rsidP="00D1673E">
            <w:pPr>
              <w:pStyle w:val="a4"/>
              <w:spacing w:line="280" w:lineRule="exact"/>
            </w:pPr>
            <w:r>
              <w:rPr>
                <w:rFonts w:hint="eastAsia"/>
              </w:rPr>
              <w:t>11</w:t>
            </w:r>
          </w:p>
        </w:tc>
      </w:tr>
      <w:tr w:rsidR="00241CFF" w:rsidRPr="00C55FCE" w:rsidTr="00426E9C">
        <w:trPr>
          <w:trHeight w:val="20"/>
          <w:jc w:val="center"/>
        </w:trPr>
        <w:tc>
          <w:tcPr>
            <w:tcW w:w="679" w:type="dxa"/>
            <w:shd w:val="clear" w:color="auto" w:fill="auto"/>
            <w:vAlign w:val="center"/>
          </w:tcPr>
          <w:p w:rsidR="00241CFF" w:rsidRDefault="00241CFF" w:rsidP="00D1673E">
            <w:pPr>
              <w:pStyle w:val="a4"/>
              <w:spacing w:line="280" w:lineRule="exact"/>
            </w:pPr>
            <w:r>
              <w:rPr>
                <w:rFonts w:hint="eastAsia"/>
              </w:rPr>
              <w:t>9</w:t>
            </w:r>
          </w:p>
        </w:tc>
        <w:tc>
          <w:tcPr>
            <w:tcW w:w="4532" w:type="dxa"/>
            <w:shd w:val="clear" w:color="auto" w:fill="auto"/>
            <w:vAlign w:val="center"/>
          </w:tcPr>
          <w:p w:rsidR="00241CFF" w:rsidRPr="00F56F51" w:rsidRDefault="00241CFF" w:rsidP="00D1673E">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4</w:t>
            </w:r>
            <w:r w:rsidRPr="00AE717C">
              <w:rPr>
                <w:rFonts w:ascii="宋体" w:hAnsi="宋体" w:cs="宋体" w:hint="eastAsia"/>
                <w:kern w:val="0"/>
                <w:sz w:val="21"/>
                <w:szCs w:val="21"/>
              </w:rPr>
              <w:t>号</w:t>
            </w:r>
          </w:p>
        </w:tc>
        <w:tc>
          <w:tcPr>
            <w:tcW w:w="704" w:type="dxa"/>
            <w:shd w:val="clear" w:color="auto" w:fill="auto"/>
          </w:tcPr>
          <w:p w:rsidR="00241CFF" w:rsidRDefault="00241CFF" w:rsidP="00D1673E">
            <w:pPr>
              <w:pStyle w:val="a4"/>
              <w:spacing w:line="280" w:lineRule="exact"/>
            </w:pPr>
            <w:r w:rsidRPr="005F6461">
              <w:rPr>
                <w:rFonts w:hint="eastAsia"/>
              </w:rPr>
              <w:t>其它</w:t>
            </w:r>
          </w:p>
        </w:tc>
        <w:tc>
          <w:tcPr>
            <w:tcW w:w="1134" w:type="dxa"/>
            <w:vAlign w:val="center"/>
          </w:tcPr>
          <w:p w:rsidR="00241CFF" w:rsidRPr="00D65B06" w:rsidRDefault="00241CFF" w:rsidP="00D1673E">
            <w:pPr>
              <w:pStyle w:val="a4"/>
              <w:spacing w:line="280" w:lineRule="exact"/>
            </w:pPr>
            <w:r w:rsidRPr="00D65B06">
              <w:rPr>
                <w:rFonts w:hint="eastAsia"/>
              </w:rPr>
              <w:t>51.31</w:t>
            </w:r>
          </w:p>
        </w:tc>
        <w:tc>
          <w:tcPr>
            <w:tcW w:w="2127" w:type="dxa"/>
            <w:vAlign w:val="center"/>
          </w:tcPr>
          <w:p w:rsidR="00241CFF" w:rsidRDefault="00241CFF" w:rsidP="00D1673E">
            <w:pPr>
              <w:pStyle w:val="a4"/>
              <w:spacing w:line="280" w:lineRule="exact"/>
            </w:pPr>
            <w:r>
              <w:rPr>
                <w:rFonts w:hint="eastAsia"/>
              </w:rPr>
              <w:t>-</w:t>
            </w:r>
          </w:p>
        </w:tc>
        <w:tc>
          <w:tcPr>
            <w:tcW w:w="1134" w:type="dxa"/>
            <w:vAlign w:val="center"/>
          </w:tcPr>
          <w:p w:rsidR="00241CFF" w:rsidRDefault="00241CFF" w:rsidP="00D1673E">
            <w:pPr>
              <w:pStyle w:val="a4"/>
              <w:spacing w:line="280" w:lineRule="exact"/>
            </w:pPr>
            <w:r>
              <w:rPr>
                <w:rFonts w:hint="eastAsia"/>
              </w:rPr>
              <w:t>11</w:t>
            </w:r>
          </w:p>
        </w:tc>
      </w:tr>
      <w:tr w:rsidR="00241CFF" w:rsidRPr="00C55FCE" w:rsidTr="00426E9C">
        <w:trPr>
          <w:trHeight w:val="20"/>
          <w:jc w:val="center"/>
        </w:trPr>
        <w:tc>
          <w:tcPr>
            <w:tcW w:w="679" w:type="dxa"/>
            <w:shd w:val="clear" w:color="auto" w:fill="auto"/>
            <w:vAlign w:val="center"/>
          </w:tcPr>
          <w:p w:rsidR="00241CFF" w:rsidRDefault="00241CFF" w:rsidP="00D1673E">
            <w:pPr>
              <w:pStyle w:val="a4"/>
              <w:spacing w:line="280" w:lineRule="exact"/>
            </w:pPr>
            <w:r>
              <w:rPr>
                <w:rFonts w:hint="eastAsia"/>
              </w:rPr>
              <w:t>10</w:t>
            </w:r>
          </w:p>
        </w:tc>
        <w:tc>
          <w:tcPr>
            <w:tcW w:w="4532" w:type="dxa"/>
            <w:shd w:val="clear" w:color="auto" w:fill="auto"/>
            <w:vAlign w:val="center"/>
          </w:tcPr>
          <w:p w:rsidR="00241CFF" w:rsidRPr="00F56F51" w:rsidRDefault="00241CFF" w:rsidP="00D1673E">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5</w:t>
            </w:r>
            <w:r w:rsidRPr="00AE717C">
              <w:rPr>
                <w:rFonts w:ascii="宋体" w:hAnsi="宋体" w:cs="宋体" w:hint="eastAsia"/>
                <w:kern w:val="0"/>
                <w:sz w:val="21"/>
                <w:szCs w:val="21"/>
              </w:rPr>
              <w:t>号</w:t>
            </w:r>
          </w:p>
        </w:tc>
        <w:tc>
          <w:tcPr>
            <w:tcW w:w="704" w:type="dxa"/>
            <w:shd w:val="clear" w:color="auto" w:fill="auto"/>
          </w:tcPr>
          <w:p w:rsidR="00241CFF" w:rsidRDefault="00241CFF" w:rsidP="00D1673E">
            <w:pPr>
              <w:pStyle w:val="a4"/>
              <w:spacing w:line="280" w:lineRule="exact"/>
            </w:pPr>
            <w:r w:rsidRPr="005F6461">
              <w:rPr>
                <w:rFonts w:hint="eastAsia"/>
              </w:rPr>
              <w:t>其它</w:t>
            </w:r>
          </w:p>
        </w:tc>
        <w:tc>
          <w:tcPr>
            <w:tcW w:w="1134" w:type="dxa"/>
            <w:vAlign w:val="center"/>
          </w:tcPr>
          <w:p w:rsidR="00241CFF" w:rsidRPr="00D65B06" w:rsidRDefault="00241CFF" w:rsidP="00D1673E">
            <w:pPr>
              <w:pStyle w:val="a4"/>
              <w:spacing w:line="280" w:lineRule="exact"/>
            </w:pPr>
            <w:r w:rsidRPr="00D65B06">
              <w:rPr>
                <w:rFonts w:hint="eastAsia"/>
              </w:rPr>
              <w:t>51.31</w:t>
            </w:r>
          </w:p>
        </w:tc>
        <w:tc>
          <w:tcPr>
            <w:tcW w:w="2127" w:type="dxa"/>
            <w:vAlign w:val="center"/>
          </w:tcPr>
          <w:p w:rsidR="00241CFF" w:rsidRDefault="00241CFF" w:rsidP="00D1673E">
            <w:pPr>
              <w:pStyle w:val="a4"/>
              <w:spacing w:line="280" w:lineRule="exact"/>
            </w:pPr>
            <w:r>
              <w:rPr>
                <w:rFonts w:hint="eastAsia"/>
              </w:rPr>
              <w:t>-</w:t>
            </w:r>
          </w:p>
        </w:tc>
        <w:tc>
          <w:tcPr>
            <w:tcW w:w="1134" w:type="dxa"/>
            <w:vAlign w:val="center"/>
          </w:tcPr>
          <w:p w:rsidR="00241CFF" w:rsidRDefault="00241CFF" w:rsidP="00D1673E">
            <w:pPr>
              <w:pStyle w:val="a4"/>
              <w:spacing w:line="280" w:lineRule="exact"/>
            </w:pPr>
            <w:r>
              <w:rPr>
                <w:rFonts w:hint="eastAsia"/>
              </w:rPr>
              <w:t>11</w:t>
            </w:r>
          </w:p>
        </w:tc>
      </w:tr>
      <w:tr w:rsidR="00241CFF" w:rsidRPr="00C55FCE" w:rsidTr="00426E9C">
        <w:trPr>
          <w:trHeight w:val="20"/>
          <w:jc w:val="center"/>
        </w:trPr>
        <w:tc>
          <w:tcPr>
            <w:tcW w:w="679" w:type="dxa"/>
            <w:shd w:val="clear" w:color="auto" w:fill="auto"/>
            <w:vAlign w:val="center"/>
          </w:tcPr>
          <w:p w:rsidR="00241CFF" w:rsidRDefault="00241CFF" w:rsidP="00D1673E">
            <w:pPr>
              <w:pStyle w:val="a4"/>
              <w:spacing w:line="280" w:lineRule="exact"/>
            </w:pPr>
            <w:r>
              <w:rPr>
                <w:rFonts w:hint="eastAsia"/>
              </w:rPr>
              <w:t>11</w:t>
            </w:r>
          </w:p>
        </w:tc>
        <w:tc>
          <w:tcPr>
            <w:tcW w:w="4532" w:type="dxa"/>
            <w:shd w:val="clear" w:color="auto" w:fill="auto"/>
            <w:vAlign w:val="center"/>
          </w:tcPr>
          <w:p w:rsidR="00241CFF" w:rsidRPr="00F56F51" w:rsidRDefault="00241CFF" w:rsidP="00D1673E">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6</w:t>
            </w:r>
            <w:r w:rsidRPr="00AE717C">
              <w:rPr>
                <w:rFonts w:ascii="宋体" w:hAnsi="宋体" w:cs="宋体" w:hint="eastAsia"/>
                <w:kern w:val="0"/>
                <w:sz w:val="21"/>
                <w:szCs w:val="21"/>
              </w:rPr>
              <w:t>号</w:t>
            </w:r>
          </w:p>
        </w:tc>
        <w:tc>
          <w:tcPr>
            <w:tcW w:w="704" w:type="dxa"/>
            <w:shd w:val="clear" w:color="auto" w:fill="auto"/>
          </w:tcPr>
          <w:p w:rsidR="00241CFF" w:rsidRDefault="00241CFF" w:rsidP="00D1673E">
            <w:pPr>
              <w:pStyle w:val="a4"/>
              <w:spacing w:line="280" w:lineRule="exact"/>
            </w:pPr>
            <w:r w:rsidRPr="005F6461">
              <w:rPr>
                <w:rFonts w:hint="eastAsia"/>
              </w:rPr>
              <w:t>其它</w:t>
            </w:r>
          </w:p>
        </w:tc>
        <w:tc>
          <w:tcPr>
            <w:tcW w:w="1134" w:type="dxa"/>
            <w:vAlign w:val="center"/>
          </w:tcPr>
          <w:p w:rsidR="00241CFF" w:rsidRPr="00D65B06" w:rsidRDefault="00241CFF" w:rsidP="00D1673E">
            <w:pPr>
              <w:pStyle w:val="a4"/>
              <w:spacing w:line="280" w:lineRule="exact"/>
            </w:pPr>
            <w:r w:rsidRPr="00D65B06">
              <w:rPr>
                <w:rFonts w:hint="eastAsia"/>
              </w:rPr>
              <w:t>51.31</w:t>
            </w:r>
          </w:p>
        </w:tc>
        <w:tc>
          <w:tcPr>
            <w:tcW w:w="2127" w:type="dxa"/>
            <w:vAlign w:val="center"/>
          </w:tcPr>
          <w:p w:rsidR="00241CFF" w:rsidRDefault="00241CFF" w:rsidP="00D1673E">
            <w:pPr>
              <w:pStyle w:val="a4"/>
              <w:spacing w:line="280" w:lineRule="exact"/>
            </w:pPr>
            <w:r>
              <w:rPr>
                <w:rFonts w:hint="eastAsia"/>
              </w:rPr>
              <w:t>-</w:t>
            </w:r>
          </w:p>
        </w:tc>
        <w:tc>
          <w:tcPr>
            <w:tcW w:w="1134" w:type="dxa"/>
            <w:vAlign w:val="center"/>
          </w:tcPr>
          <w:p w:rsidR="00241CFF" w:rsidRDefault="00241CFF" w:rsidP="00D1673E">
            <w:pPr>
              <w:pStyle w:val="a4"/>
              <w:spacing w:line="280" w:lineRule="exact"/>
            </w:pPr>
            <w:r>
              <w:rPr>
                <w:rFonts w:hint="eastAsia"/>
              </w:rPr>
              <w:t>11</w:t>
            </w:r>
          </w:p>
        </w:tc>
      </w:tr>
      <w:tr w:rsidR="00241CFF" w:rsidRPr="00C55FCE" w:rsidTr="00426E9C">
        <w:trPr>
          <w:trHeight w:val="20"/>
          <w:jc w:val="center"/>
        </w:trPr>
        <w:tc>
          <w:tcPr>
            <w:tcW w:w="679" w:type="dxa"/>
            <w:shd w:val="clear" w:color="auto" w:fill="auto"/>
            <w:vAlign w:val="center"/>
          </w:tcPr>
          <w:p w:rsidR="00241CFF" w:rsidRDefault="00241CFF" w:rsidP="00D1673E">
            <w:pPr>
              <w:pStyle w:val="a4"/>
              <w:spacing w:line="280" w:lineRule="exact"/>
            </w:pPr>
            <w:r>
              <w:rPr>
                <w:rFonts w:hint="eastAsia"/>
              </w:rPr>
              <w:t>12</w:t>
            </w:r>
          </w:p>
        </w:tc>
        <w:tc>
          <w:tcPr>
            <w:tcW w:w="4532" w:type="dxa"/>
            <w:shd w:val="clear" w:color="auto" w:fill="auto"/>
            <w:vAlign w:val="center"/>
          </w:tcPr>
          <w:p w:rsidR="00241CFF" w:rsidRPr="00F56F51" w:rsidRDefault="00241CFF" w:rsidP="00D1673E">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7</w:t>
            </w:r>
            <w:r w:rsidRPr="00AE717C">
              <w:rPr>
                <w:rFonts w:ascii="宋体" w:hAnsi="宋体" w:cs="宋体" w:hint="eastAsia"/>
                <w:kern w:val="0"/>
                <w:sz w:val="21"/>
                <w:szCs w:val="21"/>
              </w:rPr>
              <w:t>号</w:t>
            </w:r>
          </w:p>
        </w:tc>
        <w:tc>
          <w:tcPr>
            <w:tcW w:w="704" w:type="dxa"/>
            <w:shd w:val="clear" w:color="auto" w:fill="auto"/>
          </w:tcPr>
          <w:p w:rsidR="00241CFF" w:rsidRDefault="00241CFF" w:rsidP="00D1673E">
            <w:pPr>
              <w:pStyle w:val="a4"/>
              <w:spacing w:line="280" w:lineRule="exact"/>
            </w:pPr>
            <w:r w:rsidRPr="005F6461">
              <w:rPr>
                <w:rFonts w:hint="eastAsia"/>
              </w:rPr>
              <w:t>其它</w:t>
            </w:r>
          </w:p>
        </w:tc>
        <w:tc>
          <w:tcPr>
            <w:tcW w:w="1134" w:type="dxa"/>
            <w:vAlign w:val="center"/>
          </w:tcPr>
          <w:p w:rsidR="00241CFF" w:rsidRPr="00D65B06" w:rsidRDefault="00241CFF" w:rsidP="00D1673E">
            <w:pPr>
              <w:pStyle w:val="a4"/>
              <w:spacing w:line="280" w:lineRule="exact"/>
            </w:pPr>
            <w:r w:rsidRPr="00D65B06">
              <w:rPr>
                <w:rFonts w:hint="eastAsia"/>
              </w:rPr>
              <w:t>51.31</w:t>
            </w:r>
          </w:p>
        </w:tc>
        <w:tc>
          <w:tcPr>
            <w:tcW w:w="2127" w:type="dxa"/>
            <w:vAlign w:val="center"/>
          </w:tcPr>
          <w:p w:rsidR="00241CFF" w:rsidRDefault="00241CFF" w:rsidP="00D1673E">
            <w:pPr>
              <w:pStyle w:val="a4"/>
              <w:spacing w:line="280" w:lineRule="exact"/>
            </w:pPr>
            <w:r>
              <w:rPr>
                <w:rFonts w:hint="eastAsia"/>
              </w:rPr>
              <w:t>-</w:t>
            </w:r>
          </w:p>
        </w:tc>
        <w:tc>
          <w:tcPr>
            <w:tcW w:w="1134" w:type="dxa"/>
            <w:vAlign w:val="center"/>
          </w:tcPr>
          <w:p w:rsidR="00241CFF" w:rsidRDefault="00241CFF" w:rsidP="00D1673E">
            <w:pPr>
              <w:pStyle w:val="a4"/>
              <w:spacing w:line="280" w:lineRule="exact"/>
            </w:pPr>
            <w:r>
              <w:rPr>
                <w:rFonts w:hint="eastAsia"/>
              </w:rPr>
              <w:t>11</w:t>
            </w:r>
          </w:p>
        </w:tc>
      </w:tr>
      <w:tr w:rsidR="00241CFF" w:rsidRPr="00C55FCE" w:rsidTr="00426E9C">
        <w:trPr>
          <w:trHeight w:val="20"/>
          <w:jc w:val="center"/>
        </w:trPr>
        <w:tc>
          <w:tcPr>
            <w:tcW w:w="679" w:type="dxa"/>
            <w:shd w:val="clear" w:color="auto" w:fill="auto"/>
            <w:vAlign w:val="center"/>
          </w:tcPr>
          <w:p w:rsidR="00241CFF" w:rsidRDefault="00241CFF" w:rsidP="00D1673E">
            <w:pPr>
              <w:pStyle w:val="a4"/>
              <w:spacing w:line="280" w:lineRule="exact"/>
            </w:pPr>
            <w:r>
              <w:rPr>
                <w:rFonts w:hint="eastAsia"/>
              </w:rPr>
              <w:t>13</w:t>
            </w:r>
          </w:p>
        </w:tc>
        <w:tc>
          <w:tcPr>
            <w:tcW w:w="4532" w:type="dxa"/>
            <w:shd w:val="clear" w:color="auto" w:fill="auto"/>
            <w:vAlign w:val="center"/>
          </w:tcPr>
          <w:p w:rsidR="00241CFF" w:rsidRPr="00F56F51" w:rsidRDefault="00241CFF" w:rsidP="00D1673E">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8</w:t>
            </w:r>
            <w:r w:rsidRPr="00AE717C">
              <w:rPr>
                <w:rFonts w:ascii="宋体" w:hAnsi="宋体" w:cs="宋体" w:hint="eastAsia"/>
                <w:kern w:val="0"/>
                <w:sz w:val="21"/>
                <w:szCs w:val="21"/>
              </w:rPr>
              <w:t>号</w:t>
            </w:r>
          </w:p>
        </w:tc>
        <w:tc>
          <w:tcPr>
            <w:tcW w:w="704" w:type="dxa"/>
            <w:shd w:val="clear" w:color="auto" w:fill="auto"/>
          </w:tcPr>
          <w:p w:rsidR="00241CFF" w:rsidRDefault="00241CFF" w:rsidP="00D1673E">
            <w:pPr>
              <w:pStyle w:val="a4"/>
              <w:spacing w:line="280" w:lineRule="exact"/>
            </w:pPr>
            <w:r w:rsidRPr="005F6461">
              <w:rPr>
                <w:rFonts w:hint="eastAsia"/>
              </w:rPr>
              <w:t>其它</w:t>
            </w:r>
          </w:p>
        </w:tc>
        <w:tc>
          <w:tcPr>
            <w:tcW w:w="1134" w:type="dxa"/>
            <w:vAlign w:val="center"/>
          </w:tcPr>
          <w:p w:rsidR="00241CFF" w:rsidRPr="00D65B06" w:rsidRDefault="00241CFF" w:rsidP="00D1673E">
            <w:pPr>
              <w:pStyle w:val="a4"/>
              <w:spacing w:line="280" w:lineRule="exact"/>
            </w:pPr>
            <w:r w:rsidRPr="00D65B06">
              <w:rPr>
                <w:rFonts w:hint="eastAsia"/>
              </w:rPr>
              <w:t>51.31</w:t>
            </w:r>
          </w:p>
        </w:tc>
        <w:tc>
          <w:tcPr>
            <w:tcW w:w="2127" w:type="dxa"/>
            <w:vAlign w:val="center"/>
          </w:tcPr>
          <w:p w:rsidR="00241CFF" w:rsidRDefault="00241CFF" w:rsidP="00D1673E">
            <w:pPr>
              <w:pStyle w:val="a4"/>
              <w:spacing w:line="280" w:lineRule="exact"/>
            </w:pPr>
            <w:r>
              <w:rPr>
                <w:rFonts w:hint="eastAsia"/>
              </w:rPr>
              <w:t>-</w:t>
            </w:r>
          </w:p>
        </w:tc>
        <w:tc>
          <w:tcPr>
            <w:tcW w:w="1134" w:type="dxa"/>
            <w:vAlign w:val="center"/>
          </w:tcPr>
          <w:p w:rsidR="00241CFF" w:rsidRDefault="00241CFF" w:rsidP="00D1673E">
            <w:pPr>
              <w:pStyle w:val="a4"/>
              <w:spacing w:line="280" w:lineRule="exact"/>
            </w:pPr>
            <w:r>
              <w:rPr>
                <w:rFonts w:hint="eastAsia"/>
              </w:rPr>
              <w:t>11</w:t>
            </w:r>
          </w:p>
        </w:tc>
      </w:tr>
      <w:tr w:rsidR="00241CFF" w:rsidRPr="00C55FCE" w:rsidTr="00426E9C">
        <w:trPr>
          <w:trHeight w:val="20"/>
          <w:jc w:val="center"/>
        </w:trPr>
        <w:tc>
          <w:tcPr>
            <w:tcW w:w="679" w:type="dxa"/>
            <w:shd w:val="clear" w:color="auto" w:fill="auto"/>
            <w:vAlign w:val="center"/>
          </w:tcPr>
          <w:p w:rsidR="00241CFF" w:rsidRDefault="00241CFF" w:rsidP="00D1673E">
            <w:pPr>
              <w:pStyle w:val="a4"/>
              <w:spacing w:line="280" w:lineRule="exact"/>
            </w:pPr>
            <w:r>
              <w:rPr>
                <w:rFonts w:hint="eastAsia"/>
              </w:rPr>
              <w:t>14</w:t>
            </w:r>
          </w:p>
        </w:tc>
        <w:tc>
          <w:tcPr>
            <w:tcW w:w="4532" w:type="dxa"/>
            <w:shd w:val="clear" w:color="auto" w:fill="auto"/>
            <w:vAlign w:val="center"/>
          </w:tcPr>
          <w:p w:rsidR="00241CFF" w:rsidRPr="00F56F51" w:rsidRDefault="00241CFF" w:rsidP="00D1673E">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9</w:t>
            </w:r>
            <w:r w:rsidRPr="00AE717C">
              <w:rPr>
                <w:rFonts w:ascii="宋体" w:hAnsi="宋体" w:cs="宋体" w:hint="eastAsia"/>
                <w:kern w:val="0"/>
                <w:sz w:val="21"/>
                <w:szCs w:val="21"/>
              </w:rPr>
              <w:t>号</w:t>
            </w:r>
          </w:p>
        </w:tc>
        <w:tc>
          <w:tcPr>
            <w:tcW w:w="704" w:type="dxa"/>
            <w:shd w:val="clear" w:color="auto" w:fill="auto"/>
          </w:tcPr>
          <w:p w:rsidR="00241CFF" w:rsidRDefault="00241CFF" w:rsidP="00D1673E">
            <w:pPr>
              <w:pStyle w:val="a4"/>
              <w:spacing w:line="280" w:lineRule="exact"/>
            </w:pPr>
            <w:r w:rsidRPr="005F6461">
              <w:rPr>
                <w:rFonts w:hint="eastAsia"/>
              </w:rPr>
              <w:t>其它</w:t>
            </w:r>
          </w:p>
        </w:tc>
        <w:tc>
          <w:tcPr>
            <w:tcW w:w="1134" w:type="dxa"/>
            <w:vAlign w:val="center"/>
          </w:tcPr>
          <w:p w:rsidR="00241CFF" w:rsidRPr="00D65B06" w:rsidRDefault="00241CFF" w:rsidP="00D1673E">
            <w:pPr>
              <w:pStyle w:val="a4"/>
              <w:spacing w:line="280" w:lineRule="exact"/>
            </w:pPr>
            <w:r w:rsidRPr="00D65B06">
              <w:rPr>
                <w:rFonts w:hint="eastAsia"/>
              </w:rPr>
              <w:t>51.31</w:t>
            </w:r>
          </w:p>
        </w:tc>
        <w:tc>
          <w:tcPr>
            <w:tcW w:w="2127" w:type="dxa"/>
            <w:vAlign w:val="center"/>
          </w:tcPr>
          <w:p w:rsidR="00241CFF" w:rsidRDefault="00241CFF" w:rsidP="00D1673E">
            <w:pPr>
              <w:pStyle w:val="a4"/>
              <w:spacing w:line="280" w:lineRule="exact"/>
            </w:pPr>
            <w:r>
              <w:rPr>
                <w:rFonts w:hint="eastAsia"/>
              </w:rPr>
              <w:t>-</w:t>
            </w:r>
          </w:p>
        </w:tc>
        <w:tc>
          <w:tcPr>
            <w:tcW w:w="1134" w:type="dxa"/>
            <w:vAlign w:val="center"/>
          </w:tcPr>
          <w:p w:rsidR="00241CFF" w:rsidRDefault="00241CFF" w:rsidP="00D1673E">
            <w:pPr>
              <w:pStyle w:val="a4"/>
              <w:spacing w:line="280" w:lineRule="exact"/>
            </w:pPr>
            <w:r>
              <w:rPr>
                <w:rFonts w:hint="eastAsia"/>
              </w:rPr>
              <w:t>11</w:t>
            </w:r>
          </w:p>
        </w:tc>
      </w:tr>
      <w:tr w:rsidR="00241CFF" w:rsidRPr="00C55FCE" w:rsidTr="00426E9C">
        <w:trPr>
          <w:trHeight w:val="20"/>
          <w:jc w:val="center"/>
        </w:trPr>
        <w:tc>
          <w:tcPr>
            <w:tcW w:w="679" w:type="dxa"/>
            <w:shd w:val="clear" w:color="auto" w:fill="auto"/>
            <w:vAlign w:val="center"/>
          </w:tcPr>
          <w:p w:rsidR="00241CFF" w:rsidRDefault="00241CFF" w:rsidP="00D1673E">
            <w:pPr>
              <w:pStyle w:val="a4"/>
              <w:spacing w:line="280" w:lineRule="exact"/>
            </w:pPr>
            <w:r>
              <w:rPr>
                <w:rFonts w:hint="eastAsia"/>
              </w:rPr>
              <w:t>15</w:t>
            </w:r>
          </w:p>
        </w:tc>
        <w:tc>
          <w:tcPr>
            <w:tcW w:w="4532" w:type="dxa"/>
            <w:shd w:val="clear" w:color="auto" w:fill="auto"/>
            <w:vAlign w:val="center"/>
          </w:tcPr>
          <w:p w:rsidR="00241CFF" w:rsidRPr="00F56F51" w:rsidRDefault="00241CFF" w:rsidP="00D1673E">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0</w:t>
            </w:r>
            <w:r w:rsidRPr="00AE717C">
              <w:rPr>
                <w:rFonts w:ascii="宋体" w:hAnsi="宋体" w:cs="宋体" w:hint="eastAsia"/>
                <w:kern w:val="0"/>
                <w:sz w:val="21"/>
                <w:szCs w:val="21"/>
              </w:rPr>
              <w:t>号</w:t>
            </w:r>
          </w:p>
        </w:tc>
        <w:tc>
          <w:tcPr>
            <w:tcW w:w="704" w:type="dxa"/>
            <w:shd w:val="clear" w:color="auto" w:fill="auto"/>
          </w:tcPr>
          <w:p w:rsidR="00241CFF" w:rsidRDefault="00241CFF" w:rsidP="00D1673E">
            <w:pPr>
              <w:pStyle w:val="a4"/>
              <w:spacing w:line="280" w:lineRule="exact"/>
            </w:pPr>
            <w:r w:rsidRPr="005F6461">
              <w:rPr>
                <w:rFonts w:hint="eastAsia"/>
              </w:rPr>
              <w:t>其它</w:t>
            </w:r>
          </w:p>
        </w:tc>
        <w:tc>
          <w:tcPr>
            <w:tcW w:w="1134" w:type="dxa"/>
            <w:vAlign w:val="center"/>
          </w:tcPr>
          <w:p w:rsidR="00241CFF" w:rsidRPr="00D65B06" w:rsidRDefault="00241CFF" w:rsidP="00D1673E">
            <w:pPr>
              <w:pStyle w:val="a4"/>
              <w:spacing w:line="280" w:lineRule="exact"/>
            </w:pPr>
            <w:r w:rsidRPr="00D65B06">
              <w:rPr>
                <w:rFonts w:hint="eastAsia"/>
              </w:rPr>
              <w:t>51.31</w:t>
            </w:r>
          </w:p>
        </w:tc>
        <w:tc>
          <w:tcPr>
            <w:tcW w:w="2127" w:type="dxa"/>
            <w:vAlign w:val="center"/>
          </w:tcPr>
          <w:p w:rsidR="00241CFF" w:rsidRDefault="00241CFF" w:rsidP="00D1673E">
            <w:pPr>
              <w:pStyle w:val="a4"/>
              <w:spacing w:line="280" w:lineRule="exact"/>
            </w:pPr>
            <w:r>
              <w:rPr>
                <w:rFonts w:hint="eastAsia"/>
              </w:rPr>
              <w:t>-</w:t>
            </w:r>
          </w:p>
        </w:tc>
        <w:tc>
          <w:tcPr>
            <w:tcW w:w="1134" w:type="dxa"/>
            <w:vAlign w:val="center"/>
          </w:tcPr>
          <w:p w:rsidR="00241CFF" w:rsidRDefault="00241CFF" w:rsidP="00D1673E">
            <w:pPr>
              <w:pStyle w:val="a4"/>
              <w:spacing w:line="280" w:lineRule="exact"/>
            </w:pPr>
            <w:r>
              <w:rPr>
                <w:rFonts w:hint="eastAsia"/>
              </w:rPr>
              <w:t>11</w:t>
            </w:r>
          </w:p>
        </w:tc>
      </w:tr>
      <w:tr w:rsidR="00241CFF" w:rsidRPr="00C55FCE" w:rsidTr="00426E9C">
        <w:trPr>
          <w:trHeight w:val="20"/>
          <w:jc w:val="center"/>
        </w:trPr>
        <w:tc>
          <w:tcPr>
            <w:tcW w:w="679" w:type="dxa"/>
            <w:shd w:val="clear" w:color="auto" w:fill="auto"/>
            <w:vAlign w:val="center"/>
          </w:tcPr>
          <w:p w:rsidR="00241CFF" w:rsidRDefault="00241CFF" w:rsidP="00D1673E">
            <w:pPr>
              <w:pStyle w:val="a4"/>
              <w:spacing w:line="280" w:lineRule="exact"/>
            </w:pPr>
            <w:r>
              <w:rPr>
                <w:rFonts w:hint="eastAsia"/>
              </w:rPr>
              <w:t>16</w:t>
            </w:r>
          </w:p>
        </w:tc>
        <w:tc>
          <w:tcPr>
            <w:tcW w:w="4532" w:type="dxa"/>
            <w:shd w:val="clear" w:color="auto" w:fill="auto"/>
            <w:vAlign w:val="center"/>
          </w:tcPr>
          <w:p w:rsidR="00241CFF" w:rsidRPr="00F56F51" w:rsidRDefault="00241CFF" w:rsidP="00D1673E">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1</w:t>
            </w:r>
            <w:r w:rsidRPr="00AE717C">
              <w:rPr>
                <w:rFonts w:ascii="宋体" w:hAnsi="宋体" w:cs="宋体" w:hint="eastAsia"/>
                <w:kern w:val="0"/>
                <w:sz w:val="21"/>
                <w:szCs w:val="21"/>
              </w:rPr>
              <w:t>号</w:t>
            </w:r>
          </w:p>
        </w:tc>
        <w:tc>
          <w:tcPr>
            <w:tcW w:w="704" w:type="dxa"/>
            <w:shd w:val="clear" w:color="auto" w:fill="auto"/>
          </w:tcPr>
          <w:p w:rsidR="00241CFF" w:rsidRDefault="00241CFF" w:rsidP="00D1673E">
            <w:pPr>
              <w:pStyle w:val="a4"/>
              <w:spacing w:line="280" w:lineRule="exact"/>
            </w:pPr>
            <w:r w:rsidRPr="005F6461">
              <w:rPr>
                <w:rFonts w:hint="eastAsia"/>
              </w:rPr>
              <w:t>其它</w:t>
            </w:r>
          </w:p>
        </w:tc>
        <w:tc>
          <w:tcPr>
            <w:tcW w:w="1134" w:type="dxa"/>
            <w:vAlign w:val="center"/>
          </w:tcPr>
          <w:p w:rsidR="00241CFF" w:rsidRPr="00D65B06" w:rsidRDefault="00241CFF" w:rsidP="00D1673E">
            <w:pPr>
              <w:pStyle w:val="a4"/>
              <w:spacing w:line="280" w:lineRule="exact"/>
            </w:pPr>
            <w:r w:rsidRPr="00D65B06">
              <w:rPr>
                <w:rFonts w:hint="eastAsia"/>
              </w:rPr>
              <w:t>51.31</w:t>
            </w:r>
          </w:p>
        </w:tc>
        <w:tc>
          <w:tcPr>
            <w:tcW w:w="2127" w:type="dxa"/>
            <w:vAlign w:val="center"/>
          </w:tcPr>
          <w:p w:rsidR="00241CFF" w:rsidRDefault="00241CFF" w:rsidP="00D1673E">
            <w:pPr>
              <w:pStyle w:val="a4"/>
              <w:spacing w:line="280" w:lineRule="exact"/>
            </w:pPr>
            <w:r>
              <w:rPr>
                <w:rFonts w:hint="eastAsia"/>
              </w:rPr>
              <w:t>-</w:t>
            </w:r>
          </w:p>
        </w:tc>
        <w:tc>
          <w:tcPr>
            <w:tcW w:w="1134" w:type="dxa"/>
            <w:vAlign w:val="center"/>
          </w:tcPr>
          <w:p w:rsidR="00241CFF" w:rsidRDefault="00241CFF" w:rsidP="00D1673E">
            <w:pPr>
              <w:pStyle w:val="a4"/>
              <w:spacing w:line="280" w:lineRule="exact"/>
            </w:pPr>
            <w:r>
              <w:rPr>
                <w:rFonts w:hint="eastAsia"/>
              </w:rPr>
              <w:t>11</w:t>
            </w:r>
          </w:p>
        </w:tc>
      </w:tr>
      <w:tr w:rsidR="00241CFF" w:rsidRPr="00C55FCE" w:rsidTr="00426E9C">
        <w:trPr>
          <w:trHeight w:val="20"/>
          <w:jc w:val="center"/>
        </w:trPr>
        <w:tc>
          <w:tcPr>
            <w:tcW w:w="679" w:type="dxa"/>
            <w:shd w:val="clear" w:color="auto" w:fill="auto"/>
            <w:vAlign w:val="center"/>
          </w:tcPr>
          <w:p w:rsidR="00241CFF" w:rsidRDefault="00241CFF" w:rsidP="00D1673E">
            <w:pPr>
              <w:pStyle w:val="a4"/>
              <w:spacing w:line="280" w:lineRule="exact"/>
            </w:pPr>
            <w:r>
              <w:rPr>
                <w:rFonts w:hint="eastAsia"/>
              </w:rPr>
              <w:t>17</w:t>
            </w:r>
          </w:p>
        </w:tc>
        <w:tc>
          <w:tcPr>
            <w:tcW w:w="4532" w:type="dxa"/>
            <w:shd w:val="clear" w:color="auto" w:fill="auto"/>
            <w:vAlign w:val="center"/>
          </w:tcPr>
          <w:p w:rsidR="00241CFF" w:rsidRPr="00F56F51" w:rsidRDefault="00241CFF" w:rsidP="00D1673E">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2</w:t>
            </w:r>
            <w:r w:rsidRPr="00AE717C">
              <w:rPr>
                <w:rFonts w:ascii="宋体" w:hAnsi="宋体" w:cs="宋体" w:hint="eastAsia"/>
                <w:kern w:val="0"/>
                <w:sz w:val="21"/>
                <w:szCs w:val="21"/>
              </w:rPr>
              <w:t>号</w:t>
            </w:r>
          </w:p>
        </w:tc>
        <w:tc>
          <w:tcPr>
            <w:tcW w:w="704" w:type="dxa"/>
            <w:shd w:val="clear" w:color="auto" w:fill="auto"/>
          </w:tcPr>
          <w:p w:rsidR="00241CFF" w:rsidRDefault="00241CFF" w:rsidP="00D1673E">
            <w:pPr>
              <w:pStyle w:val="a4"/>
              <w:spacing w:line="280" w:lineRule="exact"/>
            </w:pPr>
            <w:r w:rsidRPr="005F6461">
              <w:rPr>
                <w:rFonts w:hint="eastAsia"/>
              </w:rPr>
              <w:t>其它</w:t>
            </w:r>
          </w:p>
        </w:tc>
        <w:tc>
          <w:tcPr>
            <w:tcW w:w="1134" w:type="dxa"/>
            <w:vAlign w:val="center"/>
          </w:tcPr>
          <w:p w:rsidR="00241CFF" w:rsidRPr="00D65B06" w:rsidRDefault="00241CFF" w:rsidP="00D1673E">
            <w:pPr>
              <w:pStyle w:val="a4"/>
              <w:spacing w:line="280" w:lineRule="exact"/>
            </w:pPr>
            <w:r w:rsidRPr="00D65B06">
              <w:rPr>
                <w:rFonts w:hint="eastAsia"/>
              </w:rPr>
              <w:t>51.31</w:t>
            </w:r>
          </w:p>
        </w:tc>
        <w:tc>
          <w:tcPr>
            <w:tcW w:w="2127" w:type="dxa"/>
            <w:vAlign w:val="center"/>
          </w:tcPr>
          <w:p w:rsidR="00241CFF" w:rsidRDefault="00241CFF" w:rsidP="00D1673E">
            <w:pPr>
              <w:pStyle w:val="a4"/>
              <w:spacing w:line="280" w:lineRule="exact"/>
            </w:pPr>
            <w:r>
              <w:rPr>
                <w:rFonts w:hint="eastAsia"/>
              </w:rPr>
              <w:t>-</w:t>
            </w:r>
          </w:p>
        </w:tc>
        <w:tc>
          <w:tcPr>
            <w:tcW w:w="1134" w:type="dxa"/>
            <w:vAlign w:val="center"/>
          </w:tcPr>
          <w:p w:rsidR="00241CFF" w:rsidRDefault="00241CFF" w:rsidP="00D1673E">
            <w:pPr>
              <w:pStyle w:val="a4"/>
              <w:spacing w:line="280" w:lineRule="exact"/>
            </w:pPr>
            <w:r>
              <w:rPr>
                <w:rFonts w:hint="eastAsia"/>
              </w:rPr>
              <w:t>11</w:t>
            </w:r>
          </w:p>
        </w:tc>
      </w:tr>
      <w:tr w:rsidR="00241CFF" w:rsidRPr="00C55FCE" w:rsidTr="00426E9C">
        <w:trPr>
          <w:trHeight w:val="20"/>
          <w:jc w:val="center"/>
        </w:trPr>
        <w:tc>
          <w:tcPr>
            <w:tcW w:w="679" w:type="dxa"/>
            <w:shd w:val="clear" w:color="auto" w:fill="auto"/>
            <w:vAlign w:val="center"/>
          </w:tcPr>
          <w:p w:rsidR="00241CFF" w:rsidRDefault="00241CFF" w:rsidP="00D1673E">
            <w:pPr>
              <w:pStyle w:val="a4"/>
              <w:spacing w:line="280" w:lineRule="exact"/>
            </w:pPr>
            <w:r>
              <w:rPr>
                <w:rFonts w:hint="eastAsia"/>
              </w:rPr>
              <w:t>18</w:t>
            </w:r>
          </w:p>
        </w:tc>
        <w:tc>
          <w:tcPr>
            <w:tcW w:w="4532" w:type="dxa"/>
            <w:shd w:val="clear" w:color="auto" w:fill="auto"/>
            <w:vAlign w:val="center"/>
          </w:tcPr>
          <w:p w:rsidR="00241CFF" w:rsidRPr="00F56F51" w:rsidRDefault="00241CFF" w:rsidP="00D1673E">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3</w:t>
            </w:r>
            <w:r w:rsidRPr="00AE717C">
              <w:rPr>
                <w:rFonts w:ascii="宋体" w:hAnsi="宋体" w:cs="宋体" w:hint="eastAsia"/>
                <w:kern w:val="0"/>
                <w:sz w:val="21"/>
                <w:szCs w:val="21"/>
              </w:rPr>
              <w:t>号</w:t>
            </w:r>
          </w:p>
        </w:tc>
        <w:tc>
          <w:tcPr>
            <w:tcW w:w="704" w:type="dxa"/>
            <w:shd w:val="clear" w:color="auto" w:fill="auto"/>
          </w:tcPr>
          <w:p w:rsidR="00241CFF" w:rsidRDefault="00241CFF" w:rsidP="00D1673E">
            <w:pPr>
              <w:pStyle w:val="a4"/>
              <w:spacing w:line="280" w:lineRule="exact"/>
            </w:pPr>
            <w:r w:rsidRPr="005F6461">
              <w:rPr>
                <w:rFonts w:hint="eastAsia"/>
              </w:rPr>
              <w:t>其它</w:t>
            </w:r>
          </w:p>
        </w:tc>
        <w:tc>
          <w:tcPr>
            <w:tcW w:w="1134" w:type="dxa"/>
            <w:vAlign w:val="center"/>
          </w:tcPr>
          <w:p w:rsidR="00241CFF" w:rsidRPr="00D65B06" w:rsidRDefault="00241CFF" w:rsidP="00D1673E">
            <w:pPr>
              <w:pStyle w:val="a4"/>
              <w:spacing w:line="280" w:lineRule="exact"/>
            </w:pPr>
            <w:r w:rsidRPr="00D65B06">
              <w:rPr>
                <w:rFonts w:hint="eastAsia"/>
              </w:rPr>
              <w:t>51.31</w:t>
            </w:r>
          </w:p>
        </w:tc>
        <w:tc>
          <w:tcPr>
            <w:tcW w:w="2127" w:type="dxa"/>
            <w:vAlign w:val="center"/>
          </w:tcPr>
          <w:p w:rsidR="00241CFF" w:rsidRDefault="00241CFF" w:rsidP="00D1673E">
            <w:pPr>
              <w:pStyle w:val="a4"/>
              <w:spacing w:line="280" w:lineRule="exact"/>
            </w:pPr>
            <w:r>
              <w:rPr>
                <w:rFonts w:hint="eastAsia"/>
              </w:rPr>
              <w:t>-</w:t>
            </w:r>
          </w:p>
        </w:tc>
        <w:tc>
          <w:tcPr>
            <w:tcW w:w="1134" w:type="dxa"/>
            <w:vAlign w:val="center"/>
          </w:tcPr>
          <w:p w:rsidR="00241CFF" w:rsidRDefault="00241CFF" w:rsidP="00D1673E">
            <w:pPr>
              <w:pStyle w:val="a4"/>
              <w:spacing w:line="280" w:lineRule="exact"/>
            </w:pPr>
            <w:r>
              <w:rPr>
                <w:rFonts w:hint="eastAsia"/>
              </w:rPr>
              <w:t>11</w:t>
            </w:r>
          </w:p>
        </w:tc>
      </w:tr>
      <w:tr w:rsidR="00241CFF" w:rsidRPr="00C55FCE" w:rsidTr="00426E9C">
        <w:trPr>
          <w:trHeight w:val="20"/>
          <w:jc w:val="center"/>
        </w:trPr>
        <w:tc>
          <w:tcPr>
            <w:tcW w:w="679" w:type="dxa"/>
            <w:shd w:val="clear" w:color="auto" w:fill="auto"/>
            <w:vAlign w:val="center"/>
          </w:tcPr>
          <w:p w:rsidR="00241CFF" w:rsidRDefault="00241CFF" w:rsidP="00D1673E">
            <w:pPr>
              <w:pStyle w:val="a4"/>
              <w:spacing w:line="280" w:lineRule="exact"/>
            </w:pPr>
            <w:r>
              <w:rPr>
                <w:rFonts w:hint="eastAsia"/>
              </w:rPr>
              <w:t>19</w:t>
            </w:r>
          </w:p>
        </w:tc>
        <w:tc>
          <w:tcPr>
            <w:tcW w:w="4532" w:type="dxa"/>
            <w:shd w:val="clear" w:color="auto" w:fill="auto"/>
            <w:vAlign w:val="center"/>
          </w:tcPr>
          <w:p w:rsidR="00241CFF" w:rsidRPr="00F56F51" w:rsidRDefault="00241CFF" w:rsidP="00D1673E">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4</w:t>
            </w:r>
            <w:r w:rsidRPr="00AE717C">
              <w:rPr>
                <w:rFonts w:ascii="宋体" w:hAnsi="宋体" w:cs="宋体" w:hint="eastAsia"/>
                <w:kern w:val="0"/>
                <w:sz w:val="21"/>
                <w:szCs w:val="21"/>
              </w:rPr>
              <w:t>号</w:t>
            </w:r>
          </w:p>
        </w:tc>
        <w:tc>
          <w:tcPr>
            <w:tcW w:w="704" w:type="dxa"/>
            <w:shd w:val="clear" w:color="auto" w:fill="auto"/>
          </w:tcPr>
          <w:p w:rsidR="00241CFF" w:rsidRDefault="00241CFF" w:rsidP="00D1673E">
            <w:pPr>
              <w:pStyle w:val="a4"/>
              <w:spacing w:line="280" w:lineRule="exact"/>
            </w:pPr>
            <w:r w:rsidRPr="005F6461">
              <w:rPr>
                <w:rFonts w:hint="eastAsia"/>
              </w:rPr>
              <w:t>其它</w:t>
            </w:r>
          </w:p>
        </w:tc>
        <w:tc>
          <w:tcPr>
            <w:tcW w:w="1134" w:type="dxa"/>
            <w:vAlign w:val="center"/>
          </w:tcPr>
          <w:p w:rsidR="00241CFF" w:rsidRPr="00D65B06" w:rsidRDefault="00241CFF" w:rsidP="00D1673E">
            <w:pPr>
              <w:pStyle w:val="a4"/>
              <w:spacing w:line="280" w:lineRule="exact"/>
            </w:pPr>
            <w:r w:rsidRPr="00D65B06">
              <w:rPr>
                <w:rFonts w:hint="eastAsia"/>
              </w:rPr>
              <w:t>51.31</w:t>
            </w:r>
          </w:p>
        </w:tc>
        <w:tc>
          <w:tcPr>
            <w:tcW w:w="2127" w:type="dxa"/>
            <w:vAlign w:val="center"/>
          </w:tcPr>
          <w:p w:rsidR="00241CFF" w:rsidRDefault="00241CFF" w:rsidP="00D1673E">
            <w:pPr>
              <w:pStyle w:val="a4"/>
              <w:spacing w:line="280" w:lineRule="exact"/>
            </w:pPr>
            <w:r>
              <w:rPr>
                <w:rFonts w:hint="eastAsia"/>
              </w:rPr>
              <w:t>-</w:t>
            </w:r>
          </w:p>
        </w:tc>
        <w:tc>
          <w:tcPr>
            <w:tcW w:w="1134" w:type="dxa"/>
            <w:vAlign w:val="center"/>
          </w:tcPr>
          <w:p w:rsidR="00241CFF" w:rsidRDefault="00241CFF" w:rsidP="00D1673E">
            <w:pPr>
              <w:pStyle w:val="a4"/>
              <w:spacing w:line="280" w:lineRule="exact"/>
            </w:pPr>
            <w:r>
              <w:rPr>
                <w:rFonts w:hint="eastAsia"/>
              </w:rPr>
              <w:t>11</w:t>
            </w:r>
          </w:p>
        </w:tc>
      </w:tr>
      <w:tr w:rsidR="00241CFF" w:rsidRPr="00C55FCE" w:rsidTr="00426E9C">
        <w:trPr>
          <w:trHeight w:val="20"/>
          <w:jc w:val="center"/>
        </w:trPr>
        <w:tc>
          <w:tcPr>
            <w:tcW w:w="679" w:type="dxa"/>
            <w:shd w:val="clear" w:color="auto" w:fill="auto"/>
            <w:vAlign w:val="center"/>
          </w:tcPr>
          <w:p w:rsidR="00241CFF" w:rsidRDefault="00241CFF" w:rsidP="00D1673E">
            <w:pPr>
              <w:pStyle w:val="a4"/>
              <w:spacing w:line="280" w:lineRule="exact"/>
            </w:pPr>
            <w:r>
              <w:rPr>
                <w:rFonts w:hint="eastAsia"/>
              </w:rPr>
              <w:t>20</w:t>
            </w:r>
          </w:p>
        </w:tc>
        <w:tc>
          <w:tcPr>
            <w:tcW w:w="4532" w:type="dxa"/>
            <w:shd w:val="clear" w:color="auto" w:fill="auto"/>
            <w:vAlign w:val="center"/>
          </w:tcPr>
          <w:p w:rsidR="00241CFF" w:rsidRPr="00F56F51" w:rsidRDefault="00241CFF" w:rsidP="00D1673E">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5</w:t>
            </w:r>
            <w:r w:rsidRPr="00AE717C">
              <w:rPr>
                <w:rFonts w:ascii="宋体" w:hAnsi="宋体" w:cs="宋体" w:hint="eastAsia"/>
                <w:kern w:val="0"/>
                <w:sz w:val="21"/>
                <w:szCs w:val="21"/>
              </w:rPr>
              <w:t>号</w:t>
            </w:r>
          </w:p>
        </w:tc>
        <w:tc>
          <w:tcPr>
            <w:tcW w:w="704" w:type="dxa"/>
            <w:shd w:val="clear" w:color="auto" w:fill="auto"/>
          </w:tcPr>
          <w:p w:rsidR="00241CFF" w:rsidRDefault="00241CFF" w:rsidP="00D1673E">
            <w:pPr>
              <w:pStyle w:val="a4"/>
              <w:spacing w:line="280" w:lineRule="exact"/>
            </w:pPr>
            <w:r w:rsidRPr="005F6461">
              <w:rPr>
                <w:rFonts w:hint="eastAsia"/>
              </w:rPr>
              <w:t>其它</w:t>
            </w:r>
          </w:p>
        </w:tc>
        <w:tc>
          <w:tcPr>
            <w:tcW w:w="1134" w:type="dxa"/>
            <w:vAlign w:val="center"/>
          </w:tcPr>
          <w:p w:rsidR="00241CFF" w:rsidRPr="00D65B06" w:rsidRDefault="00241CFF" w:rsidP="00D1673E">
            <w:pPr>
              <w:pStyle w:val="a4"/>
              <w:spacing w:line="280" w:lineRule="exact"/>
            </w:pPr>
            <w:r w:rsidRPr="00D65B06">
              <w:rPr>
                <w:rFonts w:hint="eastAsia"/>
              </w:rPr>
              <w:t>51.31</w:t>
            </w:r>
          </w:p>
        </w:tc>
        <w:tc>
          <w:tcPr>
            <w:tcW w:w="2127" w:type="dxa"/>
            <w:vAlign w:val="center"/>
          </w:tcPr>
          <w:p w:rsidR="00241CFF" w:rsidRDefault="00241CFF" w:rsidP="00D1673E">
            <w:pPr>
              <w:pStyle w:val="a4"/>
              <w:spacing w:line="280" w:lineRule="exact"/>
            </w:pPr>
            <w:r>
              <w:rPr>
                <w:rFonts w:hint="eastAsia"/>
              </w:rPr>
              <w:t>-</w:t>
            </w:r>
          </w:p>
        </w:tc>
        <w:tc>
          <w:tcPr>
            <w:tcW w:w="1134" w:type="dxa"/>
            <w:vAlign w:val="center"/>
          </w:tcPr>
          <w:p w:rsidR="00241CFF" w:rsidRDefault="00241CFF" w:rsidP="00D1673E">
            <w:pPr>
              <w:pStyle w:val="a4"/>
              <w:spacing w:line="280" w:lineRule="exact"/>
            </w:pPr>
            <w:r>
              <w:rPr>
                <w:rFonts w:hint="eastAsia"/>
              </w:rPr>
              <w:t>11</w:t>
            </w:r>
          </w:p>
        </w:tc>
      </w:tr>
      <w:tr w:rsidR="00241CFF" w:rsidRPr="00C55FCE" w:rsidTr="00426E9C">
        <w:trPr>
          <w:trHeight w:val="20"/>
          <w:jc w:val="center"/>
        </w:trPr>
        <w:tc>
          <w:tcPr>
            <w:tcW w:w="679" w:type="dxa"/>
            <w:shd w:val="clear" w:color="auto" w:fill="auto"/>
            <w:vAlign w:val="center"/>
          </w:tcPr>
          <w:p w:rsidR="00241CFF" w:rsidRDefault="00241CFF" w:rsidP="00D1673E">
            <w:pPr>
              <w:pStyle w:val="a4"/>
              <w:spacing w:line="280" w:lineRule="exact"/>
            </w:pPr>
            <w:r>
              <w:rPr>
                <w:rFonts w:hint="eastAsia"/>
              </w:rPr>
              <w:t>21</w:t>
            </w:r>
          </w:p>
        </w:tc>
        <w:tc>
          <w:tcPr>
            <w:tcW w:w="4532" w:type="dxa"/>
            <w:shd w:val="clear" w:color="auto" w:fill="auto"/>
            <w:vAlign w:val="center"/>
          </w:tcPr>
          <w:p w:rsidR="00241CFF" w:rsidRPr="00F56F51" w:rsidRDefault="00241CFF" w:rsidP="00D1673E">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6</w:t>
            </w:r>
            <w:r w:rsidRPr="00AE717C">
              <w:rPr>
                <w:rFonts w:ascii="宋体" w:hAnsi="宋体" w:cs="宋体" w:hint="eastAsia"/>
                <w:kern w:val="0"/>
                <w:sz w:val="21"/>
                <w:szCs w:val="21"/>
              </w:rPr>
              <w:t>号</w:t>
            </w:r>
          </w:p>
        </w:tc>
        <w:tc>
          <w:tcPr>
            <w:tcW w:w="704" w:type="dxa"/>
            <w:shd w:val="clear" w:color="auto" w:fill="auto"/>
          </w:tcPr>
          <w:p w:rsidR="00241CFF" w:rsidRDefault="00241CFF" w:rsidP="00D1673E">
            <w:pPr>
              <w:pStyle w:val="a4"/>
              <w:spacing w:line="280" w:lineRule="exact"/>
            </w:pPr>
            <w:r w:rsidRPr="005F6461">
              <w:rPr>
                <w:rFonts w:hint="eastAsia"/>
              </w:rPr>
              <w:t>其它</w:t>
            </w:r>
          </w:p>
        </w:tc>
        <w:tc>
          <w:tcPr>
            <w:tcW w:w="1134" w:type="dxa"/>
            <w:vAlign w:val="center"/>
          </w:tcPr>
          <w:p w:rsidR="00241CFF" w:rsidRPr="00D65B06" w:rsidRDefault="00241CFF" w:rsidP="00D1673E">
            <w:pPr>
              <w:pStyle w:val="a4"/>
              <w:spacing w:line="280" w:lineRule="exact"/>
            </w:pPr>
            <w:r w:rsidRPr="00D65B06">
              <w:rPr>
                <w:rFonts w:hint="eastAsia"/>
              </w:rPr>
              <w:t>51.31</w:t>
            </w:r>
          </w:p>
        </w:tc>
        <w:tc>
          <w:tcPr>
            <w:tcW w:w="2127" w:type="dxa"/>
            <w:vAlign w:val="center"/>
          </w:tcPr>
          <w:p w:rsidR="00241CFF" w:rsidRDefault="00241CFF" w:rsidP="00D1673E">
            <w:pPr>
              <w:pStyle w:val="a4"/>
              <w:spacing w:line="280" w:lineRule="exact"/>
            </w:pPr>
            <w:r>
              <w:rPr>
                <w:rFonts w:hint="eastAsia"/>
              </w:rPr>
              <w:t>-</w:t>
            </w:r>
          </w:p>
        </w:tc>
        <w:tc>
          <w:tcPr>
            <w:tcW w:w="1134" w:type="dxa"/>
            <w:vAlign w:val="center"/>
          </w:tcPr>
          <w:p w:rsidR="00241CFF" w:rsidRDefault="00241CFF" w:rsidP="00D1673E">
            <w:pPr>
              <w:pStyle w:val="a4"/>
              <w:spacing w:line="280" w:lineRule="exact"/>
            </w:pPr>
            <w:r>
              <w:rPr>
                <w:rFonts w:hint="eastAsia"/>
              </w:rPr>
              <w:t>11</w:t>
            </w:r>
          </w:p>
        </w:tc>
      </w:tr>
      <w:tr w:rsidR="00241CFF" w:rsidRPr="00C55FCE" w:rsidTr="00426E9C">
        <w:trPr>
          <w:trHeight w:val="20"/>
          <w:jc w:val="center"/>
        </w:trPr>
        <w:tc>
          <w:tcPr>
            <w:tcW w:w="679" w:type="dxa"/>
            <w:shd w:val="clear" w:color="auto" w:fill="auto"/>
            <w:vAlign w:val="center"/>
          </w:tcPr>
          <w:p w:rsidR="00241CFF" w:rsidRDefault="00241CFF" w:rsidP="00D1673E">
            <w:pPr>
              <w:pStyle w:val="a4"/>
              <w:spacing w:line="280" w:lineRule="exact"/>
            </w:pPr>
            <w:r>
              <w:rPr>
                <w:rFonts w:hint="eastAsia"/>
              </w:rPr>
              <w:t>22</w:t>
            </w:r>
          </w:p>
        </w:tc>
        <w:tc>
          <w:tcPr>
            <w:tcW w:w="4532" w:type="dxa"/>
            <w:shd w:val="clear" w:color="auto" w:fill="auto"/>
            <w:vAlign w:val="center"/>
          </w:tcPr>
          <w:p w:rsidR="00241CFF" w:rsidRPr="00F56F51" w:rsidRDefault="00241CFF" w:rsidP="00D1673E">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7</w:t>
            </w:r>
            <w:r w:rsidRPr="00AE717C">
              <w:rPr>
                <w:rFonts w:ascii="宋体" w:hAnsi="宋体" w:cs="宋体" w:hint="eastAsia"/>
                <w:kern w:val="0"/>
                <w:sz w:val="21"/>
                <w:szCs w:val="21"/>
              </w:rPr>
              <w:t>号</w:t>
            </w:r>
          </w:p>
        </w:tc>
        <w:tc>
          <w:tcPr>
            <w:tcW w:w="704" w:type="dxa"/>
            <w:shd w:val="clear" w:color="auto" w:fill="auto"/>
          </w:tcPr>
          <w:p w:rsidR="00241CFF" w:rsidRDefault="00241CFF" w:rsidP="00D1673E">
            <w:pPr>
              <w:pStyle w:val="a4"/>
              <w:spacing w:line="280" w:lineRule="exact"/>
            </w:pPr>
            <w:r w:rsidRPr="005F6461">
              <w:rPr>
                <w:rFonts w:hint="eastAsia"/>
              </w:rPr>
              <w:t>其它</w:t>
            </w:r>
          </w:p>
        </w:tc>
        <w:tc>
          <w:tcPr>
            <w:tcW w:w="1134" w:type="dxa"/>
            <w:vAlign w:val="center"/>
          </w:tcPr>
          <w:p w:rsidR="00241CFF" w:rsidRPr="00D65B06" w:rsidRDefault="00241CFF" w:rsidP="00D1673E">
            <w:pPr>
              <w:pStyle w:val="a4"/>
              <w:spacing w:line="280" w:lineRule="exact"/>
            </w:pPr>
            <w:r w:rsidRPr="00D65B06">
              <w:rPr>
                <w:rFonts w:hint="eastAsia"/>
              </w:rPr>
              <w:t>51.31</w:t>
            </w:r>
          </w:p>
        </w:tc>
        <w:tc>
          <w:tcPr>
            <w:tcW w:w="2127" w:type="dxa"/>
            <w:vAlign w:val="center"/>
          </w:tcPr>
          <w:p w:rsidR="00241CFF" w:rsidRDefault="00241CFF" w:rsidP="00D1673E">
            <w:pPr>
              <w:pStyle w:val="a4"/>
              <w:spacing w:line="280" w:lineRule="exact"/>
            </w:pPr>
            <w:r>
              <w:rPr>
                <w:rFonts w:hint="eastAsia"/>
              </w:rPr>
              <w:t>-</w:t>
            </w:r>
          </w:p>
        </w:tc>
        <w:tc>
          <w:tcPr>
            <w:tcW w:w="1134" w:type="dxa"/>
            <w:vAlign w:val="center"/>
          </w:tcPr>
          <w:p w:rsidR="00241CFF" w:rsidRDefault="00241CFF" w:rsidP="00D1673E">
            <w:pPr>
              <w:pStyle w:val="a4"/>
              <w:spacing w:line="280" w:lineRule="exact"/>
            </w:pPr>
            <w:r>
              <w:rPr>
                <w:rFonts w:hint="eastAsia"/>
              </w:rPr>
              <w:t>11</w:t>
            </w:r>
          </w:p>
        </w:tc>
      </w:tr>
      <w:tr w:rsidR="00241CFF" w:rsidRPr="00C55FCE" w:rsidTr="00426E9C">
        <w:trPr>
          <w:trHeight w:val="20"/>
          <w:jc w:val="center"/>
        </w:trPr>
        <w:tc>
          <w:tcPr>
            <w:tcW w:w="679" w:type="dxa"/>
            <w:shd w:val="clear" w:color="auto" w:fill="auto"/>
            <w:vAlign w:val="center"/>
          </w:tcPr>
          <w:p w:rsidR="00241CFF" w:rsidRDefault="00241CFF" w:rsidP="00D1673E">
            <w:pPr>
              <w:pStyle w:val="a4"/>
              <w:spacing w:line="280" w:lineRule="exact"/>
            </w:pPr>
            <w:r>
              <w:rPr>
                <w:rFonts w:hint="eastAsia"/>
              </w:rPr>
              <w:t>23</w:t>
            </w:r>
          </w:p>
        </w:tc>
        <w:tc>
          <w:tcPr>
            <w:tcW w:w="4532" w:type="dxa"/>
            <w:shd w:val="clear" w:color="auto" w:fill="auto"/>
            <w:vAlign w:val="center"/>
          </w:tcPr>
          <w:p w:rsidR="00241CFF" w:rsidRPr="00F56F51" w:rsidRDefault="00241CFF" w:rsidP="00D1673E">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8</w:t>
            </w:r>
            <w:r w:rsidRPr="00AE717C">
              <w:rPr>
                <w:rFonts w:ascii="宋体" w:hAnsi="宋体" w:cs="宋体" w:hint="eastAsia"/>
                <w:kern w:val="0"/>
                <w:sz w:val="21"/>
                <w:szCs w:val="21"/>
              </w:rPr>
              <w:t>号</w:t>
            </w:r>
          </w:p>
        </w:tc>
        <w:tc>
          <w:tcPr>
            <w:tcW w:w="704" w:type="dxa"/>
            <w:shd w:val="clear" w:color="auto" w:fill="auto"/>
          </w:tcPr>
          <w:p w:rsidR="00241CFF" w:rsidRDefault="00241CFF" w:rsidP="00D1673E">
            <w:pPr>
              <w:pStyle w:val="a4"/>
              <w:spacing w:line="280" w:lineRule="exact"/>
            </w:pPr>
            <w:r w:rsidRPr="005F6461">
              <w:rPr>
                <w:rFonts w:hint="eastAsia"/>
              </w:rPr>
              <w:t>其它</w:t>
            </w:r>
          </w:p>
        </w:tc>
        <w:tc>
          <w:tcPr>
            <w:tcW w:w="1134" w:type="dxa"/>
            <w:vAlign w:val="center"/>
          </w:tcPr>
          <w:p w:rsidR="00241CFF" w:rsidRPr="00D65B06" w:rsidRDefault="00241CFF" w:rsidP="00D1673E">
            <w:pPr>
              <w:pStyle w:val="a4"/>
              <w:spacing w:line="280" w:lineRule="exact"/>
            </w:pPr>
            <w:r w:rsidRPr="00D65B06">
              <w:rPr>
                <w:rFonts w:hint="eastAsia"/>
              </w:rPr>
              <w:t>51.31</w:t>
            </w:r>
          </w:p>
        </w:tc>
        <w:tc>
          <w:tcPr>
            <w:tcW w:w="2127" w:type="dxa"/>
            <w:vAlign w:val="center"/>
          </w:tcPr>
          <w:p w:rsidR="00241CFF" w:rsidRDefault="00241CFF" w:rsidP="00D1673E">
            <w:pPr>
              <w:pStyle w:val="a4"/>
              <w:spacing w:line="280" w:lineRule="exact"/>
            </w:pPr>
            <w:r>
              <w:rPr>
                <w:rFonts w:hint="eastAsia"/>
              </w:rPr>
              <w:t>-</w:t>
            </w:r>
          </w:p>
        </w:tc>
        <w:tc>
          <w:tcPr>
            <w:tcW w:w="1134" w:type="dxa"/>
            <w:vAlign w:val="center"/>
          </w:tcPr>
          <w:p w:rsidR="00241CFF" w:rsidRDefault="00241CFF" w:rsidP="00D1673E">
            <w:pPr>
              <w:pStyle w:val="a4"/>
              <w:spacing w:line="280" w:lineRule="exact"/>
            </w:pPr>
            <w:r>
              <w:rPr>
                <w:rFonts w:hint="eastAsia"/>
              </w:rPr>
              <w:t>11</w:t>
            </w:r>
          </w:p>
        </w:tc>
      </w:tr>
      <w:tr w:rsidR="00241CFF" w:rsidRPr="00C55FCE" w:rsidTr="00426E9C">
        <w:trPr>
          <w:trHeight w:val="20"/>
          <w:jc w:val="center"/>
        </w:trPr>
        <w:tc>
          <w:tcPr>
            <w:tcW w:w="679" w:type="dxa"/>
            <w:shd w:val="clear" w:color="auto" w:fill="auto"/>
            <w:vAlign w:val="center"/>
          </w:tcPr>
          <w:p w:rsidR="00241CFF" w:rsidRDefault="00241CFF" w:rsidP="00D1673E">
            <w:pPr>
              <w:pStyle w:val="a4"/>
              <w:spacing w:line="280" w:lineRule="exact"/>
            </w:pPr>
            <w:r>
              <w:rPr>
                <w:rFonts w:hint="eastAsia"/>
              </w:rPr>
              <w:t>24</w:t>
            </w:r>
          </w:p>
        </w:tc>
        <w:tc>
          <w:tcPr>
            <w:tcW w:w="4532" w:type="dxa"/>
            <w:shd w:val="clear" w:color="auto" w:fill="auto"/>
            <w:vAlign w:val="center"/>
          </w:tcPr>
          <w:p w:rsidR="00241CFF" w:rsidRPr="00F56F51" w:rsidRDefault="00241CFF" w:rsidP="00D1673E">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62号华鑫大厦-1层1</w:t>
            </w:r>
            <w:r>
              <w:rPr>
                <w:rFonts w:ascii="宋体" w:hAnsi="宋体" w:cs="宋体" w:hint="eastAsia"/>
                <w:kern w:val="0"/>
                <w:sz w:val="21"/>
                <w:szCs w:val="21"/>
              </w:rPr>
              <w:t>9</w:t>
            </w:r>
            <w:r w:rsidRPr="00AE717C">
              <w:rPr>
                <w:rFonts w:ascii="宋体" w:hAnsi="宋体" w:cs="宋体" w:hint="eastAsia"/>
                <w:kern w:val="0"/>
                <w:sz w:val="21"/>
                <w:szCs w:val="21"/>
              </w:rPr>
              <w:t>号</w:t>
            </w:r>
          </w:p>
        </w:tc>
        <w:tc>
          <w:tcPr>
            <w:tcW w:w="704" w:type="dxa"/>
            <w:shd w:val="clear" w:color="auto" w:fill="auto"/>
          </w:tcPr>
          <w:p w:rsidR="00241CFF" w:rsidRDefault="00241CFF" w:rsidP="00D1673E">
            <w:pPr>
              <w:pStyle w:val="a4"/>
              <w:spacing w:line="280" w:lineRule="exact"/>
            </w:pPr>
            <w:r w:rsidRPr="005F6461">
              <w:rPr>
                <w:rFonts w:hint="eastAsia"/>
              </w:rPr>
              <w:t>其它</w:t>
            </w:r>
          </w:p>
        </w:tc>
        <w:tc>
          <w:tcPr>
            <w:tcW w:w="1134" w:type="dxa"/>
            <w:vAlign w:val="center"/>
          </w:tcPr>
          <w:p w:rsidR="00241CFF" w:rsidRPr="00D65B06" w:rsidRDefault="00241CFF" w:rsidP="00D1673E">
            <w:pPr>
              <w:pStyle w:val="a4"/>
              <w:spacing w:line="280" w:lineRule="exact"/>
            </w:pPr>
            <w:r w:rsidRPr="00D65B06">
              <w:rPr>
                <w:rFonts w:hint="eastAsia"/>
              </w:rPr>
              <w:t>51.31</w:t>
            </w:r>
          </w:p>
        </w:tc>
        <w:tc>
          <w:tcPr>
            <w:tcW w:w="2127" w:type="dxa"/>
            <w:vAlign w:val="center"/>
          </w:tcPr>
          <w:p w:rsidR="00241CFF" w:rsidRDefault="00241CFF" w:rsidP="00D1673E">
            <w:pPr>
              <w:pStyle w:val="a4"/>
              <w:spacing w:line="280" w:lineRule="exact"/>
            </w:pPr>
            <w:r>
              <w:rPr>
                <w:rFonts w:hint="eastAsia"/>
              </w:rPr>
              <w:t>-</w:t>
            </w:r>
          </w:p>
        </w:tc>
        <w:tc>
          <w:tcPr>
            <w:tcW w:w="1134" w:type="dxa"/>
            <w:vAlign w:val="center"/>
          </w:tcPr>
          <w:p w:rsidR="00241CFF" w:rsidRDefault="00241CFF" w:rsidP="00D1673E">
            <w:pPr>
              <w:pStyle w:val="a4"/>
              <w:spacing w:line="280" w:lineRule="exact"/>
            </w:pPr>
            <w:r>
              <w:rPr>
                <w:rFonts w:hint="eastAsia"/>
              </w:rPr>
              <w:t>11</w:t>
            </w:r>
          </w:p>
        </w:tc>
      </w:tr>
      <w:tr w:rsidR="00241CFF" w:rsidRPr="00C55FCE" w:rsidTr="00426E9C">
        <w:trPr>
          <w:trHeight w:val="20"/>
          <w:jc w:val="center"/>
        </w:trPr>
        <w:tc>
          <w:tcPr>
            <w:tcW w:w="679" w:type="dxa"/>
            <w:shd w:val="clear" w:color="auto" w:fill="auto"/>
            <w:vAlign w:val="center"/>
          </w:tcPr>
          <w:p w:rsidR="00241CFF" w:rsidRDefault="00241CFF" w:rsidP="00D1673E">
            <w:pPr>
              <w:pStyle w:val="a4"/>
              <w:spacing w:line="280" w:lineRule="exact"/>
            </w:pPr>
            <w:r>
              <w:rPr>
                <w:rFonts w:hint="eastAsia"/>
              </w:rPr>
              <w:t>25</w:t>
            </w:r>
          </w:p>
        </w:tc>
        <w:tc>
          <w:tcPr>
            <w:tcW w:w="4532" w:type="dxa"/>
            <w:shd w:val="clear" w:color="auto" w:fill="auto"/>
            <w:vAlign w:val="center"/>
          </w:tcPr>
          <w:p w:rsidR="00241CFF" w:rsidRPr="00F56F51" w:rsidRDefault="00241CFF" w:rsidP="00D1673E">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20</w:t>
            </w:r>
            <w:r w:rsidRPr="00AE717C">
              <w:rPr>
                <w:rFonts w:ascii="宋体" w:hAnsi="宋体" w:cs="宋体" w:hint="eastAsia"/>
                <w:kern w:val="0"/>
                <w:sz w:val="21"/>
                <w:szCs w:val="21"/>
              </w:rPr>
              <w:t>号</w:t>
            </w:r>
          </w:p>
        </w:tc>
        <w:tc>
          <w:tcPr>
            <w:tcW w:w="704" w:type="dxa"/>
            <w:shd w:val="clear" w:color="auto" w:fill="auto"/>
          </w:tcPr>
          <w:p w:rsidR="00241CFF" w:rsidRDefault="00241CFF" w:rsidP="00D1673E">
            <w:pPr>
              <w:pStyle w:val="a4"/>
              <w:spacing w:line="280" w:lineRule="exact"/>
            </w:pPr>
            <w:r w:rsidRPr="005F6461">
              <w:rPr>
                <w:rFonts w:hint="eastAsia"/>
              </w:rPr>
              <w:t>其它</w:t>
            </w:r>
          </w:p>
        </w:tc>
        <w:tc>
          <w:tcPr>
            <w:tcW w:w="1134" w:type="dxa"/>
            <w:vAlign w:val="center"/>
          </w:tcPr>
          <w:p w:rsidR="00241CFF" w:rsidRPr="00D65B06" w:rsidRDefault="00241CFF" w:rsidP="00D1673E">
            <w:pPr>
              <w:pStyle w:val="a4"/>
              <w:spacing w:line="280" w:lineRule="exact"/>
            </w:pPr>
            <w:r w:rsidRPr="00D65B06">
              <w:rPr>
                <w:rFonts w:hint="eastAsia"/>
              </w:rPr>
              <w:t>51.31</w:t>
            </w:r>
          </w:p>
        </w:tc>
        <w:tc>
          <w:tcPr>
            <w:tcW w:w="2127" w:type="dxa"/>
            <w:vAlign w:val="center"/>
          </w:tcPr>
          <w:p w:rsidR="00241CFF" w:rsidRDefault="00241CFF" w:rsidP="00D1673E">
            <w:pPr>
              <w:pStyle w:val="a4"/>
              <w:spacing w:line="280" w:lineRule="exact"/>
            </w:pPr>
            <w:r>
              <w:rPr>
                <w:rFonts w:hint="eastAsia"/>
              </w:rPr>
              <w:t>-</w:t>
            </w:r>
          </w:p>
        </w:tc>
        <w:tc>
          <w:tcPr>
            <w:tcW w:w="1134" w:type="dxa"/>
            <w:vAlign w:val="center"/>
          </w:tcPr>
          <w:p w:rsidR="00241CFF" w:rsidRDefault="00241CFF" w:rsidP="00D1673E">
            <w:pPr>
              <w:pStyle w:val="a4"/>
              <w:spacing w:line="280" w:lineRule="exact"/>
            </w:pPr>
            <w:r>
              <w:rPr>
                <w:rFonts w:hint="eastAsia"/>
              </w:rPr>
              <w:t>11</w:t>
            </w:r>
          </w:p>
        </w:tc>
      </w:tr>
      <w:tr w:rsidR="00241CFF" w:rsidRPr="00C55FCE" w:rsidTr="00426E9C">
        <w:trPr>
          <w:trHeight w:val="20"/>
          <w:jc w:val="center"/>
        </w:trPr>
        <w:tc>
          <w:tcPr>
            <w:tcW w:w="679" w:type="dxa"/>
            <w:shd w:val="clear" w:color="auto" w:fill="auto"/>
            <w:vAlign w:val="center"/>
          </w:tcPr>
          <w:p w:rsidR="00241CFF" w:rsidRDefault="00241CFF" w:rsidP="00D1673E">
            <w:pPr>
              <w:pStyle w:val="a4"/>
              <w:spacing w:line="280" w:lineRule="exact"/>
            </w:pPr>
            <w:r>
              <w:rPr>
                <w:rFonts w:hint="eastAsia"/>
              </w:rPr>
              <w:t>26</w:t>
            </w:r>
          </w:p>
        </w:tc>
        <w:tc>
          <w:tcPr>
            <w:tcW w:w="4532" w:type="dxa"/>
            <w:shd w:val="clear" w:color="auto" w:fill="auto"/>
            <w:vAlign w:val="center"/>
          </w:tcPr>
          <w:p w:rsidR="00241CFF" w:rsidRPr="00AE717C" w:rsidRDefault="00241CFF" w:rsidP="00D1673E">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21</w:t>
            </w:r>
            <w:r w:rsidRPr="00AE717C">
              <w:rPr>
                <w:rFonts w:ascii="宋体" w:hAnsi="宋体" w:cs="宋体" w:hint="eastAsia"/>
                <w:kern w:val="0"/>
                <w:sz w:val="21"/>
                <w:szCs w:val="21"/>
              </w:rPr>
              <w:t>号</w:t>
            </w:r>
          </w:p>
        </w:tc>
        <w:tc>
          <w:tcPr>
            <w:tcW w:w="704" w:type="dxa"/>
            <w:shd w:val="clear" w:color="auto" w:fill="auto"/>
          </w:tcPr>
          <w:p w:rsidR="00241CFF" w:rsidRDefault="00241CFF" w:rsidP="00D1673E">
            <w:pPr>
              <w:pStyle w:val="a4"/>
              <w:spacing w:line="280" w:lineRule="exact"/>
            </w:pPr>
            <w:r w:rsidRPr="005F6461">
              <w:rPr>
                <w:rFonts w:hint="eastAsia"/>
              </w:rPr>
              <w:t>其它</w:t>
            </w:r>
          </w:p>
        </w:tc>
        <w:tc>
          <w:tcPr>
            <w:tcW w:w="1134" w:type="dxa"/>
            <w:vAlign w:val="center"/>
          </w:tcPr>
          <w:p w:rsidR="00241CFF" w:rsidRPr="00D65B06" w:rsidRDefault="00241CFF" w:rsidP="00D1673E">
            <w:pPr>
              <w:pStyle w:val="a4"/>
              <w:spacing w:line="280" w:lineRule="exact"/>
            </w:pPr>
            <w:r w:rsidRPr="00D65B06">
              <w:rPr>
                <w:rFonts w:hint="eastAsia"/>
              </w:rPr>
              <w:t>51.31</w:t>
            </w:r>
          </w:p>
        </w:tc>
        <w:tc>
          <w:tcPr>
            <w:tcW w:w="2127" w:type="dxa"/>
            <w:vAlign w:val="center"/>
          </w:tcPr>
          <w:p w:rsidR="00241CFF" w:rsidRDefault="00241CFF" w:rsidP="00D1673E">
            <w:pPr>
              <w:pStyle w:val="a4"/>
              <w:spacing w:line="280" w:lineRule="exact"/>
            </w:pPr>
            <w:r>
              <w:rPr>
                <w:rFonts w:hint="eastAsia"/>
              </w:rPr>
              <w:t>-</w:t>
            </w:r>
          </w:p>
        </w:tc>
        <w:tc>
          <w:tcPr>
            <w:tcW w:w="1134" w:type="dxa"/>
            <w:vAlign w:val="center"/>
          </w:tcPr>
          <w:p w:rsidR="00241CFF" w:rsidRDefault="00241CFF" w:rsidP="00D1673E">
            <w:pPr>
              <w:pStyle w:val="a4"/>
              <w:spacing w:line="280" w:lineRule="exact"/>
            </w:pPr>
            <w:r>
              <w:rPr>
                <w:rFonts w:hint="eastAsia"/>
              </w:rPr>
              <w:t>11</w:t>
            </w:r>
          </w:p>
        </w:tc>
      </w:tr>
      <w:tr w:rsidR="00241CFF" w:rsidRPr="00C55FCE" w:rsidTr="00426E9C">
        <w:trPr>
          <w:trHeight w:val="20"/>
          <w:jc w:val="center"/>
        </w:trPr>
        <w:tc>
          <w:tcPr>
            <w:tcW w:w="679" w:type="dxa"/>
            <w:shd w:val="clear" w:color="auto" w:fill="auto"/>
            <w:vAlign w:val="center"/>
          </w:tcPr>
          <w:p w:rsidR="00241CFF" w:rsidRDefault="00241CFF" w:rsidP="00D1673E">
            <w:pPr>
              <w:pStyle w:val="a4"/>
              <w:spacing w:line="280" w:lineRule="exact"/>
            </w:pPr>
            <w:r>
              <w:rPr>
                <w:rFonts w:hint="eastAsia"/>
              </w:rPr>
              <w:t>27</w:t>
            </w:r>
          </w:p>
        </w:tc>
        <w:tc>
          <w:tcPr>
            <w:tcW w:w="4532" w:type="dxa"/>
            <w:shd w:val="clear" w:color="auto" w:fill="auto"/>
            <w:vAlign w:val="center"/>
          </w:tcPr>
          <w:p w:rsidR="00241CFF" w:rsidRPr="00AE717C" w:rsidRDefault="00241CFF" w:rsidP="00D1673E">
            <w:pPr>
              <w:widowControl/>
              <w:spacing w:line="240" w:lineRule="exact"/>
              <w:ind w:firstLineChars="0" w:firstLine="0"/>
              <w:jc w:val="center"/>
              <w:rPr>
                <w:rFonts w:ascii="宋体" w:hAnsi="宋体" w:cs="宋体"/>
                <w:kern w:val="0"/>
                <w:sz w:val="21"/>
                <w:szCs w:val="21"/>
              </w:rPr>
            </w:pPr>
            <w:r w:rsidRPr="00AE717C">
              <w:rPr>
                <w:rFonts w:ascii="宋体" w:hAnsi="宋体" w:cs="宋体" w:hint="eastAsia"/>
                <w:kern w:val="0"/>
                <w:sz w:val="21"/>
                <w:szCs w:val="21"/>
              </w:rPr>
              <w:t>都匀</w:t>
            </w:r>
            <w:proofErr w:type="gramStart"/>
            <w:r w:rsidRPr="00AE717C">
              <w:rPr>
                <w:rFonts w:ascii="宋体" w:hAnsi="宋体" w:cs="宋体" w:hint="eastAsia"/>
                <w:kern w:val="0"/>
                <w:sz w:val="21"/>
                <w:szCs w:val="21"/>
              </w:rPr>
              <w:t>市剑江中路</w:t>
            </w:r>
            <w:proofErr w:type="gramEnd"/>
            <w:r w:rsidRPr="00AE717C">
              <w:rPr>
                <w:rFonts w:ascii="宋体" w:hAnsi="宋体" w:cs="宋体" w:hint="eastAsia"/>
                <w:kern w:val="0"/>
                <w:sz w:val="21"/>
                <w:szCs w:val="21"/>
              </w:rPr>
              <w:t>62号华鑫大厦-1层</w:t>
            </w:r>
            <w:r>
              <w:rPr>
                <w:rFonts w:ascii="宋体" w:hAnsi="宋体" w:cs="宋体" w:hint="eastAsia"/>
                <w:kern w:val="0"/>
                <w:sz w:val="21"/>
                <w:szCs w:val="21"/>
              </w:rPr>
              <w:t>22</w:t>
            </w:r>
            <w:r w:rsidRPr="00AE717C">
              <w:rPr>
                <w:rFonts w:ascii="宋体" w:hAnsi="宋体" w:cs="宋体" w:hint="eastAsia"/>
                <w:kern w:val="0"/>
                <w:sz w:val="21"/>
                <w:szCs w:val="21"/>
              </w:rPr>
              <w:t>号</w:t>
            </w:r>
          </w:p>
        </w:tc>
        <w:tc>
          <w:tcPr>
            <w:tcW w:w="704" w:type="dxa"/>
            <w:shd w:val="clear" w:color="auto" w:fill="auto"/>
          </w:tcPr>
          <w:p w:rsidR="00241CFF" w:rsidRDefault="00241CFF" w:rsidP="00D1673E">
            <w:pPr>
              <w:pStyle w:val="a4"/>
              <w:spacing w:line="280" w:lineRule="exact"/>
            </w:pPr>
            <w:r w:rsidRPr="005F6461">
              <w:rPr>
                <w:rFonts w:hint="eastAsia"/>
              </w:rPr>
              <w:t>其它</w:t>
            </w:r>
          </w:p>
        </w:tc>
        <w:tc>
          <w:tcPr>
            <w:tcW w:w="1134" w:type="dxa"/>
            <w:vAlign w:val="center"/>
          </w:tcPr>
          <w:p w:rsidR="00241CFF" w:rsidRPr="00D65B06" w:rsidRDefault="00241CFF" w:rsidP="00D1673E">
            <w:pPr>
              <w:pStyle w:val="a4"/>
              <w:spacing w:line="280" w:lineRule="exact"/>
            </w:pPr>
            <w:r w:rsidRPr="00D65B06">
              <w:rPr>
                <w:rFonts w:hint="eastAsia"/>
              </w:rPr>
              <w:t>51.31</w:t>
            </w:r>
          </w:p>
        </w:tc>
        <w:tc>
          <w:tcPr>
            <w:tcW w:w="2127" w:type="dxa"/>
            <w:vAlign w:val="center"/>
          </w:tcPr>
          <w:p w:rsidR="00241CFF" w:rsidRDefault="00241CFF" w:rsidP="00D1673E">
            <w:pPr>
              <w:pStyle w:val="a4"/>
              <w:spacing w:line="280" w:lineRule="exact"/>
            </w:pPr>
            <w:r>
              <w:rPr>
                <w:rFonts w:hint="eastAsia"/>
              </w:rPr>
              <w:t>-</w:t>
            </w:r>
          </w:p>
        </w:tc>
        <w:tc>
          <w:tcPr>
            <w:tcW w:w="1134" w:type="dxa"/>
            <w:vAlign w:val="center"/>
          </w:tcPr>
          <w:p w:rsidR="00241CFF" w:rsidRDefault="00241CFF" w:rsidP="00D1673E">
            <w:pPr>
              <w:pStyle w:val="a4"/>
              <w:spacing w:line="280" w:lineRule="exact"/>
            </w:pPr>
            <w:r>
              <w:rPr>
                <w:rFonts w:hint="eastAsia"/>
              </w:rPr>
              <w:t>11</w:t>
            </w:r>
          </w:p>
        </w:tc>
      </w:tr>
      <w:tr w:rsidR="00241CFF" w:rsidRPr="00C55FCE" w:rsidTr="00426E9C">
        <w:trPr>
          <w:trHeight w:val="20"/>
          <w:jc w:val="center"/>
        </w:trPr>
        <w:tc>
          <w:tcPr>
            <w:tcW w:w="679" w:type="dxa"/>
            <w:shd w:val="clear" w:color="auto" w:fill="auto"/>
            <w:vAlign w:val="center"/>
          </w:tcPr>
          <w:p w:rsidR="00241CFF" w:rsidRPr="00C55FCE" w:rsidRDefault="00241CFF" w:rsidP="00D1673E">
            <w:pPr>
              <w:pStyle w:val="a4"/>
              <w:spacing w:line="280" w:lineRule="exact"/>
            </w:pPr>
          </w:p>
        </w:tc>
        <w:tc>
          <w:tcPr>
            <w:tcW w:w="4532" w:type="dxa"/>
            <w:shd w:val="clear" w:color="auto" w:fill="auto"/>
            <w:vAlign w:val="center"/>
          </w:tcPr>
          <w:p w:rsidR="00241CFF" w:rsidRPr="00426E9C" w:rsidRDefault="00426E9C" w:rsidP="00D1673E">
            <w:pPr>
              <w:widowControl/>
              <w:spacing w:line="240" w:lineRule="exact"/>
              <w:ind w:firstLineChars="0" w:firstLine="0"/>
              <w:jc w:val="center"/>
              <w:rPr>
                <w:rFonts w:ascii="宋体" w:hAnsi="宋体" w:cs="宋体"/>
                <w:b/>
                <w:kern w:val="0"/>
                <w:sz w:val="21"/>
                <w:szCs w:val="21"/>
              </w:rPr>
            </w:pPr>
            <w:r w:rsidRPr="00426E9C">
              <w:rPr>
                <w:rFonts w:ascii="宋体" w:hAnsi="宋体" w:cs="宋体" w:hint="eastAsia"/>
                <w:b/>
                <w:kern w:val="0"/>
                <w:sz w:val="21"/>
                <w:szCs w:val="21"/>
              </w:rPr>
              <w:t>合计</w:t>
            </w:r>
          </w:p>
        </w:tc>
        <w:tc>
          <w:tcPr>
            <w:tcW w:w="704" w:type="dxa"/>
            <w:shd w:val="clear" w:color="auto" w:fill="auto"/>
            <w:vAlign w:val="center"/>
          </w:tcPr>
          <w:p w:rsidR="00241CFF" w:rsidRPr="00426E9C" w:rsidRDefault="00241CFF" w:rsidP="00D1673E">
            <w:pPr>
              <w:pStyle w:val="a4"/>
              <w:spacing w:line="280" w:lineRule="exact"/>
              <w:rPr>
                <w:rFonts w:ascii="宋体" w:hAnsi="宋体" w:cs="宋体"/>
                <w:b/>
                <w:kern w:val="0"/>
                <w:szCs w:val="21"/>
              </w:rPr>
            </w:pPr>
          </w:p>
        </w:tc>
        <w:tc>
          <w:tcPr>
            <w:tcW w:w="1134" w:type="dxa"/>
            <w:vAlign w:val="center"/>
          </w:tcPr>
          <w:p w:rsidR="00241CFF" w:rsidRPr="00426E9C" w:rsidRDefault="00241CFF" w:rsidP="00D1673E">
            <w:pPr>
              <w:pStyle w:val="a4"/>
              <w:spacing w:line="280" w:lineRule="exact"/>
              <w:rPr>
                <w:rFonts w:ascii="宋体" w:hAnsi="宋体" w:cs="宋体"/>
                <w:b/>
                <w:kern w:val="0"/>
                <w:szCs w:val="21"/>
              </w:rPr>
            </w:pPr>
            <w:r w:rsidRPr="00426E9C">
              <w:rPr>
                <w:rFonts w:ascii="宋体" w:hAnsi="宋体" w:cs="宋体" w:hint="eastAsia"/>
                <w:b/>
                <w:kern w:val="0"/>
                <w:szCs w:val="21"/>
              </w:rPr>
              <w:t>2196.29</w:t>
            </w:r>
          </w:p>
        </w:tc>
        <w:tc>
          <w:tcPr>
            <w:tcW w:w="2127" w:type="dxa"/>
            <w:vAlign w:val="center"/>
          </w:tcPr>
          <w:p w:rsidR="00241CFF" w:rsidRPr="00426E9C" w:rsidRDefault="00241CFF" w:rsidP="00D1673E">
            <w:pPr>
              <w:pStyle w:val="a4"/>
              <w:spacing w:line="280" w:lineRule="exact"/>
              <w:rPr>
                <w:rFonts w:ascii="宋体" w:hAnsi="宋体" w:cs="宋体"/>
                <w:b/>
                <w:kern w:val="0"/>
                <w:szCs w:val="21"/>
              </w:rPr>
            </w:pPr>
          </w:p>
        </w:tc>
        <w:tc>
          <w:tcPr>
            <w:tcW w:w="1134" w:type="dxa"/>
            <w:vAlign w:val="center"/>
          </w:tcPr>
          <w:p w:rsidR="00241CFF" w:rsidRPr="00426E9C" w:rsidRDefault="00241CFF" w:rsidP="00D1673E">
            <w:pPr>
              <w:pStyle w:val="a4"/>
              <w:spacing w:line="280" w:lineRule="exact"/>
              <w:rPr>
                <w:rFonts w:ascii="宋体" w:hAnsi="宋体" w:cs="宋体"/>
                <w:b/>
                <w:kern w:val="0"/>
                <w:szCs w:val="21"/>
              </w:rPr>
            </w:pPr>
            <w:r w:rsidRPr="00426E9C">
              <w:rPr>
                <w:rFonts w:ascii="宋体" w:hAnsi="宋体" w:cs="宋体" w:hint="eastAsia"/>
                <w:b/>
                <w:kern w:val="0"/>
                <w:szCs w:val="21"/>
              </w:rPr>
              <w:t>992.75</w:t>
            </w:r>
          </w:p>
        </w:tc>
      </w:tr>
    </w:tbl>
    <w:p w:rsidR="00351FB3" w:rsidRDefault="00351FB3" w:rsidP="00747663">
      <w:pPr>
        <w:pStyle w:val="1"/>
      </w:pPr>
      <w:r>
        <w:rPr>
          <w:rFonts w:hint="eastAsia"/>
        </w:rPr>
        <w:t>十一、</w:t>
      </w:r>
      <w:r>
        <w:rPr>
          <w:rFonts w:hint="eastAsia"/>
        </w:rPr>
        <w:t xml:space="preserve"> </w:t>
      </w:r>
      <w:r>
        <w:rPr>
          <w:rFonts w:hint="eastAsia"/>
        </w:rPr>
        <w:t>估价人员</w:t>
      </w:r>
      <w:bookmarkEnd w:id="39"/>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600"/>
        <w:gridCol w:w="2888"/>
        <w:gridCol w:w="1776"/>
        <w:gridCol w:w="2469"/>
      </w:tblGrid>
      <w:tr w:rsidR="00677FBA" w:rsidRPr="00677FBA" w:rsidTr="00677FBA">
        <w:trPr>
          <w:trHeight w:val="566"/>
          <w:jc w:val="center"/>
        </w:trPr>
        <w:tc>
          <w:tcPr>
            <w:tcW w:w="5488" w:type="dxa"/>
            <w:gridSpan w:val="2"/>
            <w:shd w:val="clear" w:color="auto" w:fill="auto"/>
            <w:vAlign w:val="center"/>
          </w:tcPr>
          <w:p w:rsidR="00677FBA" w:rsidRPr="00892320" w:rsidRDefault="00677FBA" w:rsidP="00677FBA">
            <w:pPr>
              <w:pStyle w:val="a4"/>
              <w:rPr>
                <w:b/>
              </w:rPr>
            </w:pPr>
            <w:r w:rsidRPr="00892320">
              <w:rPr>
                <w:rFonts w:hint="eastAsia"/>
                <w:b/>
              </w:rPr>
              <w:t>评估人员</w:t>
            </w:r>
          </w:p>
        </w:tc>
        <w:tc>
          <w:tcPr>
            <w:tcW w:w="1776" w:type="dxa"/>
            <w:shd w:val="clear" w:color="auto" w:fill="auto"/>
            <w:vAlign w:val="center"/>
          </w:tcPr>
          <w:p w:rsidR="00677FBA" w:rsidRPr="00892320" w:rsidRDefault="00677FBA" w:rsidP="00677FBA">
            <w:pPr>
              <w:pStyle w:val="a4"/>
              <w:rPr>
                <w:b/>
              </w:rPr>
            </w:pPr>
            <w:r w:rsidRPr="00892320">
              <w:rPr>
                <w:rFonts w:hint="eastAsia"/>
                <w:b/>
              </w:rPr>
              <w:t>注册证号</w:t>
            </w:r>
          </w:p>
        </w:tc>
        <w:tc>
          <w:tcPr>
            <w:tcW w:w="2469" w:type="dxa"/>
            <w:shd w:val="clear" w:color="auto" w:fill="auto"/>
            <w:vAlign w:val="center"/>
          </w:tcPr>
          <w:p w:rsidR="00677FBA" w:rsidRPr="00892320" w:rsidRDefault="00677FBA" w:rsidP="00677FBA">
            <w:pPr>
              <w:pStyle w:val="a4"/>
              <w:rPr>
                <w:b/>
              </w:rPr>
            </w:pPr>
            <w:r w:rsidRPr="00892320">
              <w:rPr>
                <w:rFonts w:hint="eastAsia"/>
                <w:b/>
              </w:rPr>
              <w:t>估价师签字</w:t>
            </w:r>
          </w:p>
        </w:tc>
      </w:tr>
      <w:tr w:rsidR="00677FBA" w:rsidRPr="00677FBA" w:rsidTr="0071544D">
        <w:trPr>
          <w:trHeight w:val="402"/>
          <w:jc w:val="center"/>
        </w:trPr>
        <w:tc>
          <w:tcPr>
            <w:tcW w:w="2600" w:type="dxa"/>
            <w:vMerge w:val="restart"/>
            <w:shd w:val="clear" w:color="auto" w:fill="auto"/>
            <w:vAlign w:val="center"/>
          </w:tcPr>
          <w:p w:rsidR="00677FBA" w:rsidRPr="00677FBA" w:rsidRDefault="00677FBA" w:rsidP="00677FBA">
            <w:pPr>
              <w:pStyle w:val="a4"/>
            </w:pPr>
            <w:r w:rsidRPr="00677FBA">
              <w:rPr>
                <w:rFonts w:hint="eastAsia"/>
              </w:rPr>
              <w:t>中国注册房地产估价师</w:t>
            </w:r>
          </w:p>
        </w:tc>
        <w:tc>
          <w:tcPr>
            <w:tcW w:w="2888" w:type="dxa"/>
            <w:shd w:val="clear" w:color="auto" w:fill="auto"/>
            <w:vAlign w:val="center"/>
          </w:tcPr>
          <w:p w:rsidR="00677FBA" w:rsidRPr="00677FBA" w:rsidRDefault="00317471" w:rsidP="00677FBA">
            <w:pPr>
              <w:pStyle w:val="a4"/>
            </w:pPr>
            <w:r>
              <w:rPr>
                <w:rFonts w:hint="eastAsia"/>
              </w:rPr>
              <w:t>张</w:t>
            </w:r>
            <w:proofErr w:type="gramStart"/>
            <w:r>
              <w:rPr>
                <w:rFonts w:hint="eastAsia"/>
              </w:rPr>
              <w:t>世</w:t>
            </w:r>
            <w:proofErr w:type="gramEnd"/>
            <w:r>
              <w:rPr>
                <w:rFonts w:hint="eastAsia"/>
              </w:rPr>
              <w:t>昌</w:t>
            </w:r>
          </w:p>
        </w:tc>
        <w:tc>
          <w:tcPr>
            <w:tcW w:w="1776" w:type="dxa"/>
            <w:shd w:val="clear" w:color="auto" w:fill="auto"/>
            <w:vAlign w:val="center"/>
          </w:tcPr>
          <w:p w:rsidR="00677FBA" w:rsidRPr="00677FBA" w:rsidRDefault="00317471" w:rsidP="00677FBA">
            <w:pPr>
              <w:pStyle w:val="a4"/>
            </w:pPr>
            <w:r>
              <w:t>5320190039</w:t>
            </w:r>
          </w:p>
        </w:tc>
        <w:tc>
          <w:tcPr>
            <w:tcW w:w="2469" w:type="dxa"/>
            <w:shd w:val="clear" w:color="auto" w:fill="auto"/>
            <w:vAlign w:val="center"/>
          </w:tcPr>
          <w:p w:rsidR="00677FBA" w:rsidRPr="00677FBA" w:rsidRDefault="00677FBA" w:rsidP="00677FBA">
            <w:pPr>
              <w:pStyle w:val="a4"/>
            </w:pPr>
          </w:p>
        </w:tc>
      </w:tr>
      <w:tr w:rsidR="00677FBA" w:rsidRPr="00677FBA" w:rsidTr="0071544D">
        <w:trPr>
          <w:trHeight w:val="410"/>
          <w:jc w:val="center"/>
        </w:trPr>
        <w:tc>
          <w:tcPr>
            <w:tcW w:w="2600" w:type="dxa"/>
            <w:vMerge/>
            <w:shd w:val="clear" w:color="auto" w:fill="auto"/>
            <w:vAlign w:val="center"/>
          </w:tcPr>
          <w:p w:rsidR="00677FBA" w:rsidRPr="00677FBA" w:rsidRDefault="00677FBA" w:rsidP="00677FBA">
            <w:pPr>
              <w:pStyle w:val="a4"/>
            </w:pPr>
          </w:p>
        </w:tc>
        <w:tc>
          <w:tcPr>
            <w:tcW w:w="2888" w:type="dxa"/>
            <w:shd w:val="clear" w:color="auto" w:fill="auto"/>
            <w:vAlign w:val="center"/>
          </w:tcPr>
          <w:p w:rsidR="00677FBA" w:rsidRPr="00677FBA" w:rsidRDefault="00506024" w:rsidP="00677FBA">
            <w:pPr>
              <w:pStyle w:val="a4"/>
            </w:pPr>
            <w:r>
              <w:rPr>
                <w:rFonts w:hint="eastAsia"/>
              </w:rPr>
              <w:t>陈德武</w:t>
            </w:r>
          </w:p>
        </w:tc>
        <w:tc>
          <w:tcPr>
            <w:tcW w:w="1776" w:type="dxa"/>
            <w:shd w:val="clear" w:color="auto" w:fill="auto"/>
            <w:vAlign w:val="center"/>
          </w:tcPr>
          <w:p w:rsidR="00677FBA" w:rsidRPr="00677FBA" w:rsidRDefault="00506024" w:rsidP="00677FBA">
            <w:pPr>
              <w:pStyle w:val="a4"/>
            </w:pPr>
            <w:r>
              <w:t>5220020024</w:t>
            </w:r>
          </w:p>
        </w:tc>
        <w:tc>
          <w:tcPr>
            <w:tcW w:w="2469" w:type="dxa"/>
            <w:shd w:val="clear" w:color="auto" w:fill="auto"/>
            <w:vAlign w:val="center"/>
          </w:tcPr>
          <w:p w:rsidR="00677FBA" w:rsidRPr="00677FBA" w:rsidRDefault="00677FBA" w:rsidP="00677FBA">
            <w:pPr>
              <w:pStyle w:val="a4"/>
            </w:pPr>
          </w:p>
        </w:tc>
      </w:tr>
    </w:tbl>
    <w:p w:rsidR="00351FB3" w:rsidRDefault="00351FB3" w:rsidP="00241CFF">
      <w:pPr>
        <w:pStyle w:val="1"/>
        <w:spacing w:line="360" w:lineRule="exact"/>
      </w:pPr>
      <w:bookmarkStart w:id="40" w:name="_Toc102647022"/>
      <w:r>
        <w:rPr>
          <w:rFonts w:hint="eastAsia"/>
        </w:rPr>
        <w:t>十二、实地查勘期</w:t>
      </w:r>
      <w:bookmarkEnd w:id="40"/>
    </w:p>
    <w:p w:rsidR="00351FB3" w:rsidRDefault="00241CFF" w:rsidP="00241CFF">
      <w:pPr>
        <w:spacing w:line="360" w:lineRule="exact"/>
        <w:ind w:firstLine="560"/>
      </w:pPr>
      <w:r>
        <w:rPr>
          <w:rFonts w:hint="eastAsia"/>
        </w:rPr>
        <w:t>二○二二年四月二十八日</w:t>
      </w:r>
    </w:p>
    <w:p w:rsidR="00351FB3" w:rsidRDefault="00351FB3" w:rsidP="00241CFF">
      <w:pPr>
        <w:pStyle w:val="1"/>
        <w:spacing w:line="360" w:lineRule="exact"/>
      </w:pPr>
      <w:bookmarkStart w:id="41" w:name="_Toc102647023"/>
      <w:r>
        <w:rPr>
          <w:rFonts w:hint="eastAsia"/>
        </w:rPr>
        <w:t>十三、估价作业日期</w:t>
      </w:r>
      <w:bookmarkEnd w:id="41"/>
    </w:p>
    <w:p w:rsidR="00351FB3" w:rsidRDefault="00241CFF" w:rsidP="00241CFF">
      <w:pPr>
        <w:spacing w:line="360" w:lineRule="exact"/>
        <w:ind w:firstLine="560"/>
      </w:pPr>
      <w:r>
        <w:rPr>
          <w:rFonts w:hint="eastAsia"/>
        </w:rPr>
        <w:t>二○二二年四月二十八日</w:t>
      </w:r>
      <w:r w:rsidR="00351FB3">
        <w:rPr>
          <w:rFonts w:hint="eastAsia"/>
        </w:rPr>
        <w:t>至</w:t>
      </w:r>
      <w:r w:rsidR="00B96DF3">
        <w:rPr>
          <w:rFonts w:hint="eastAsia"/>
        </w:rPr>
        <w:t>二○二二年五月十日</w:t>
      </w:r>
    </w:p>
    <w:p w:rsidR="00EE590C" w:rsidRDefault="00EE590C" w:rsidP="00241CFF">
      <w:pPr>
        <w:spacing w:line="360" w:lineRule="exact"/>
        <w:ind w:firstLine="560"/>
      </w:pPr>
    </w:p>
    <w:p w:rsidR="00351FB3" w:rsidRPr="000542DC" w:rsidRDefault="00D83FC5" w:rsidP="000542DC">
      <w:pPr>
        <w:ind w:firstLineChars="1721" w:firstLine="4838"/>
        <w:rPr>
          <w:b/>
        </w:rPr>
      </w:pPr>
      <w:r w:rsidRPr="000542DC">
        <w:rPr>
          <w:rFonts w:hint="eastAsia"/>
          <w:b/>
        </w:rPr>
        <w:t>贵州惠仕房地</w:t>
      </w:r>
      <w:r w:rsidR="00351FB3" w:rsidRPr="000542DC">
        <w:rPr>
          <w:rFonts w:hint="eastAsia"/>
          <w:b/>
        </w:rPr>
        <w:t>产资产评估有限公司</w:t>
      </w:r>
      <w:r w:rsidR="00351FB3" w:rsidRPr="000542DC">
        <w:rPr>
          <w:rFonts w:hint="eastAsia"/>
          <w:b/>
        </w:rPr>
        <w:t xml:space="preserve">  </w:t>
      </w:r>
    </w:p>
    <w:p w:rsidR="00BE39F6" w:rsidRDefault="00B96DF3" w:rsidP="00426E9C">
      <w:pPr>
        <w:ind w:firstLineChars="2121" w:firstLine="5962"/>
        <w:rPr>
          <w:b/>
        </w:rPr>
        <w:sectPr w:rsidR="00BE39F6" w:rsidSect="00BE39F6">
          <w:headerReference w:type="default" r:id="rId25"/>
          <w:pgSz w:w="11906" w:h="16838" w:code="9"/>
          <w:pgMar w:top="1418" w:right="1134" w:bottom="1134" w:left="1134" w:header="851" w:footer="624" w:gutter="0"/>
          <w:cols w:space="425"/>
          <w:docGrid w:type="lines" w:linePitch="381"/>
        </w:sectPr>
      </w:pPr>
      <w:r>
        <w:rPr>
          <w:rFonts w:hint="eastAsia"/>
          <w:b/>
        </w:rPr>
        <w:t>二○二二年五月十日</w:t>
      </w:r>
    </w:p>
    <w:p w:rsidR="00351FB3" w:rsidRDefault="00351FB3" w:rsidP="009B704D">
      <w:pPr>
        <w:pStyle w:val="a3"/>
        <w:spacing w:before="571" w:after="381" w:line="440" w:lineRule="exact"/>
      </w:pPr>
      <w:bookmarkStart w:id="42" w:name="_Toc102647024"/>
      <w:r>
        <w:rPr>
          <w:rFonts w:hint="eastAsia"/>
        </w:rPr>
        <w:lastRenderedPageBreak/>
        <w:t>房地产估价技术报告</w:t>
      </w:r>
      <w:r w:rsidR="00E524F3">
        <w:rPr>
          <w:rFonts w:hint="eastAsia"/>
        </w:rPr>
        <w:t>（存档）</w:t>
      </w:r>
      <w:bookmarkEnd w:id="42"/>
    </w:p>
    <w:p w:rsidR="007751B0" w:rsidRDefault="007751B0" w:rsidP="007751B0">
      <w:pPr>
        <w:widowControl/>
        <w:adjustRightInd/>
        <w:snapToGrid/>
        <w:ind w:firstLineChars="0" w:firstLine="0"/>
        <w:jc w:val="left"/>
        <w:rPr>
          <w:b/>
          <w:sz w:val="32"/>
          <w:szCs w:val="32"/>
        </w:rPr>
        <w:sectPr w:rsidR="007751B0" w:rsidSect="00BE39F6">
          <w:footerReference w:type="default" r:id="rId26"/>
          <w:pgSz w:w="11906" w:h="16838" w:code="9"/>
          <w:pgMar w:top="1418" w:right="1134" w:bottom="1134" w:left="1134" w:header="851" w:footer="624" w:gutter="0"/>
          <w:pgNumType w:start="1"/>
          <w:cols w:space="425"/>
          <w:docGrid w:type="lines" w:linePitch="381"/>
        </w:sectPr>
      </w:pPr>
    </w:p>
    <w:p w:rsidR="00B734A5" w:rsidRDefault="00B734A5" w:rsidP="007751B0">
      <w:pPr>
        <w:widowControl/>
        <w:adjustRightInd/>
        <w:snapToGrid/>
        <w:ind w:firstLineChars="0" w:firstLine="0"/>
        <w:jc w:val="center"/>
        <w:rPr>
          <w:b/>
          <w:sz w:val="32"/>
          <w:szCs w:val="32"/>
        </w:rPr>
      </w:pPr>
    </w:p>
    <w:p w:rsidR="00B734A5" w:rsidRDefault="00B734A5" w:rsidP="007751B0">
      <w:pPr>
        <w:widowControl/>
        <w:adjustRightInd/>
        <w:snapToGrid/>
        <w:ind w:firstLineChars="0" w:firstLine="0"/>
        <w:jc w:val="center"/>
        <w:rPr>
          <w:b/>
          <w:sz w:val="32"/>
          <w:szCs w:val="32"/>
        </w:rPr>
      </w:pPr>
    </w:p>
    <w:p w:rsidR="00712EEC" w:rsidRDefault="00712EEC" w:rsidP="007751B0">
      <w:pPr>
        <w:widowControl/>
        <w:adjustRightInd/>
        <w:snapToGrid/>
        <w:ind w:firstLineChars="0" w:firstLine="0"/>
        <w:jc w:val="center"/>
        <w:rPr>
          <w:b/>
          <w:sz w:val="32"/>
          <w:szCs w:val="32"/>
        </w:rPr>
        <w:sectPr w:rsidR="00712EEC" w:rsidSect="00EC7657">
          <w:headerReference w:type="even" r:id="rId27"/>
          <w:headerReference w:type="default" r:id="rId28"/>
          <w:footerReference w:type="default" r:id="rId29"/>
          <w:headerReference w:type="first" r:id="rId30"/>
          <w:type w:val="continuous"/>
          <w:pgSz w:w="11906" w:h="16838" w:code="9"/>
          <w:pgMar w:top="1418" w:right="1134" w:bottom="1134" w:left="1134" w:header="851" w:footer="992" w:gutter="0"/>
          <w:pgNumType w:start="1"/>
          <w:cols w:space="425"/>
          <w:docGrid w:type="lines" w:linePitch="381"/>
        </w:sectPr>
      </w:pPr>
    </w:p>
    <w:p w:rsidR="007751B0" w:rsidRDefault="00CF5605" w:rsidP="007751B0">
      <w:pPr>
        <w:widowControl/>
        <w:adjustRightInd/>
        <w:snapToGrid/>
        <w:ind w:firstLineChars="0" w:firstLine="0"/>
        <w:jc w:val="center"/>
        <w:rPr>
          <w:b/>
          <w:sz w:val="32"/>
          <w:szCs w:val="32"/>
        </w:rPr>
      </w:pPr>
      <w:r>
        <w:rPr>
          <w:b/>
          <w:noProof/>
          <w:sz w:val="32"/>
          <w:szCs w:val="32"/>
        </w:rPr>
        <w:lastRenderedPageBreak/>
        <w:drawing>
          <wp:anchor distT="0" distB="0" distL="114300" distR="114300" simplePos="0" relativeHeight="251780096" behindDoc="0" locked="0" layoutInCell="1" allowOverlap="1" wp14:anchorId="0A0A7811" wp14:editId="4EACE5BD">
            <wp:simplePos x="0" y="0"/>
            <wp:positionH relativeFrom="column">
              <wp:posOffset>3651885</wp:posOffset>
            </wp:positionH>
            <wp:positionV relativeFrom="paragraph">
              <wp:posOffset>414020</wp:posOffset>
            </wp:positionV>
            <wp:extent cx="2339975" cy="2699385"/>
            <wp:effectExtent l="0" t="0" r="3175" b="5715"/>
            <wp:wrapNone/>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53349.jp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2339975" cy="2699385"/>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779072" behindDoc="0" locked="0" layoutInCell="1" allowOverlap="1" wp14:anchorId="428EF31B" wp14:editId="011126CF">
            <wp:simplePos x="0" y="0"/>
            <wp:positionH relativeFrom="column">
              <wp:posOffset>156210</wp:posOffset>
            </wp:positionH>
            <wp:positionV relativeFrom="paragraph">
              <wp:posOffset>414020</wp:posOffset>
            </wp:positionV>
            <wp:extent cx="2339975" cy="2699385"/>
            <wp:effectExtent l="0" t="0" r="3175" b="5715"/>
            <wp:wrapNone/>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53900.jp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2339975" cy="2699385"/>
                    </a:xfrm>
                    <a:prstGeom prst="rect">
                      <a:avLst/>
                    </a:prstGeom>
                  </pic:spPr>
                </pic:pic>
              </a:graphicData>
            </a:graphic>
            <wp14:sizeRelH relativeFrom="margin">
              <wp14:pctWidth>0</wp14:pctWidth>
            </wp14:sizeRelH>
            <wp14:sizeRelV relativeFrom="margin">
              <wp14:pctHeight>0</wp14:pctHeight>
            </wp14:sizeRelV>
          </wp:anchor>
        </w:drawing>
      </w:r>
      <w:r w:rsidR="007751B0" w:rsidRPr="007751B0">
        <w:rPr>
          <w:rFonts w:hint="eastAsia"/>
          <w:b/>
          <w:sz w:val="32"/>
          <w:szCs w:val="32"/>
        </w:rPr>
        <w:t>估价对象</w:t>
      </w:r>
      <w:r>
        <w:rPr>
          <w:rFonts w:hint="eastAsia"/>
          <w:b/>
          <w:sz w:val="32"/>
          <w:szCs w:val="32"/>
        </w:rPr>
        <w:t>1</w:t>
      </w:r>
      <w:r>
        <w:rPr>
          <w:rFonts w:hint="eastAsia"/>
          <w:b/>
          <w:sz w:val="32"/>
          <w:szCs w:val="32"/>
        </w:rPr>
        <w:t>至</w:t>
      </w:r>
      <w:r>
        <w:rPr>
          <w:rFonts w:hint="eastAsia"/>
          <w:b/>
          <w:sz w:val="32"/>
          <w:szCs w:val="32"/>
        </w:rPr>
        <w:t>5</w:t>
      </w:r>
      <w:r w:rsidR="007751B0" w:rsidRPr="007751B0">
        <w:rPr>
          <w:rFonts w:hint="eastAsia"/>
          <w:b/>
          <w:sz w:val="32"/>
          <w:szCs w:val="32"/>
        </w:rPr>
        <w:t>现状照片</w:t>
      </w:r>
      <w:r>
        <w:rPr>
          <w:rFonts w:hint="eastAsia"/>
          <w:b/>
          <w:sz w:val="32"/>
          <w:szCs w:val="32"/>
        </w:rPr>
        <w:t>之一</w:t>
      </w:r>
    </w:p>
    <w:p w:rsidR="000B4AE9" w:rsidRDefault="00CF5605">
      <w:pPr>
        <w:widowControl/>
        <w:adjustRightInd/>
        <w:snapToGrid/>
        <w:ind w:firstLineChars="0" w:firstLine="0"/>
        <w:jc w:val="left"/>
        <w:rPr>
          <w:b/>
          <w:sz w:val="32"/>
          <w:szCs w:val="32"/>
        </w:rPr>
      </w:pPr>
      <w:r>
        <w:rPr>
          <w:b/>
          <w:noProof/>
          <w:sz w:val="32"/>
          <w:szCs w:val="32"/>
        </w:rPr>
        <w:drawing>
          <wp:anchor distT="0" distB="0" distL="114300" distR="114300" simplePos="0" relativeHeight="251784192" behindDoc="0" locked="0" layoutInCell="1" allowOverlap="1" wp14:anchorId="23272461" wp14:editId="2FAB6CF7">
            <wp:simplePos x="0" y="0"/>
            <wp:positionH relativeFrom="column">
              <wp:posOffset>3299460</wp:posOffset>
            </wp:positionH>
            <wp:positionV relativeFrom="paragraph">
              <wp:posOffset>5368925</wp:posOffset>
            </wp:positionV>
            <wp:extent cx="2699385" cy="2339975"/>
            <wp:effectExtent l="0" t="0" r="5715" b="3175"/>
            <wp:wrapNone/>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45847.jpg"/>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2699385" cy="2339975"/>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782144" behindDoc="0" locked="0" layoutInCell="1" allowOverlap="1" wp14:anchorId="3D48670A" wp14:editId="1DA5CE84">
            <wp:simplePos x="0" y="0"/>
            <wp:positionH relativeFrom="column">
              <wp:posOffset>3299460</wp:posOffset>
            </wp:positionH>
            <wp:positionV relativeFrom="paragraph">
              <wp:posOffset>2851278</wp:posOffset>
            </wp:positionV>
            <wp:extent cx="2699385" cy="2339975"/>
            <wp:effectExtent l="0" t="0" r="5715" b="3175"/>
            <wp:wrapNone/>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45828.jp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2699385" cy="2339975"/>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781120" behindDoc="0" locked="0" layoutInCell="1" allowOverlap="1" wp14:anchorId="7CF0564C" wp14:editId="2B2B923A">
            <wp:simplePos x="0" y="0"/>
            <wp:positionH relativeFrom="column">
              <wp:posOffset>156210</wp:posOffset>
            </wp:positionH>
            <wp:positionV relativeFrom="paragraph">
              <wp:posOffset>2844800</wp:posOffset>
            </wp:positionV>
            <wp:extent cx="2699385" cy="2339975"/>
            <wp:effectExtent l="0" t="0" r="5715" b="3175"/>
            <wp:wrapNone/>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45825.jpg"/>
                    <pic:cNvPicPr preferRelativeResize="0"/>
                  </pic:nvPicPr>
                  <pic:blipFill>
                    <a:blip r:embed="rId35" cstate="print">
                      <a:extLst>
                        <a:ext uri="{28A0092B-C50C-407E-A947-70E740481C1C}">
                          <a14:useLocalDpi xmlns:a14="http://schemas.microsoft.com/office/drawing/2010/main" val="0"/>
                        </a:ext>
                      </a:extLst>
                    </a:blip>
                    <a:stretch>
                      <a:fillRect/>
                    </a:stretch>
                  </pic:blipFill>
                  <pic:spPr>
                    <a:xfrm>
                      <a:off x="0" y="0"/>
                      <a:ext cx="2699385" cy="2339975"/>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783168" behindDoc="0" locked="0" layoutInCell="1" allowOverlap="1" wp14:anchorId="41959536" wp14:editId="2289FFCD">
            <wp:simplePos x="0" y="0"/>
            <wp:positionH relativeFrom="column">
              <wp:posOffset>156210</wp:posOffset>
            </wp:positionH>
            <wp:positionV relativeFrom="paragraph">
              <wp:posOffset>5368925</wp:posOffset>
            </wp:positionV>
            <wp:extent cx="2699385" cy="2339975"/>
            <wp:effectExtent l="0" t="0" r="5715" b="3175"/>
            <wp:wrapNone/>
            <wp:docPr id="2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45837.jpg"/>
                    <pic:cNvPicPr preferRelativeResize="0"/>
                  </pic:nvPicPr>
                  <pic:blipFill>
                    <a:blip r:embed="rId36" cstate="print">
                      <a:extLst>
                        <a:ext uri="{28A0092B-C50C-407E-A947-70E740481C1C}">
                          <a14:useLocalDpi xmlns:a14="http://schemas.microsoft.com/office/drawing/2010/main" val="0"/>
                        </a:ext>
                      </a:extLst>
                    </a:blip>
                    <a:stretch>
                      <a:fillRect/>
                    </a:stretch>
                  </pic:blipFill>
                  <pic:spPr>
                    <a:xfrm>
                      <a:off x="0" y="0"/>
                      <a:ext cx="2699385" cy="2339975"/>
                    </a:xfrm>
                    <a:prstGeom prst="rect">
                      <a:avLst/>
                    </a:prstGeom>
                  </pic:spPr>
                </pic:pic>
              </a:graphicData>
            </a:graphic>
            <wp14:sizeRelH relativeFrom="margin">
              <wp14:pctWidth>0</wp14:pctWidth>
            </wp14:sizeRelH>
            <wp14:sizeRelV relativeFrom="margin">
              <wp14:pctHeight>0</wp14:pctHeight>
            </wp14:sizeRelV>
          </wp:anchor>
        </w:drawing>
      </w:r>
      <w:r w:rsidR="000B4AE9">
        <w:rPr>
          <w:b/>
          <w:sz w:val="32"/>
          <w:szCs w:val="32"/>
        </w:rPr>
        <w:br w:type="page"/>
      </w:r>
    </w:p>
    <w:p w:rsidR="00CF5605" w:rsidRDefault="00CF5605" w:rsidP="007751B0">
      <w:pPr>
        <w:widowControl/>
        <w:adjustRightInd/>
        <w:snapToGrid/>
        <w:ind w:firstLineChars="0" w:firstLine="0"/>
        <w:jc w:val="center"/>
        <w:rPr>
          <w:b/>
          <w:sz w:val="32"/>
          <w:szCs w:val="32"/>
        </w:rPr>
      </w:pPr>
      <w:r w:rsidRPr="007751B0">
        <w:rPr>
          <w:rFonts w:hint="eastAsia"/>
          <w:b/>
          <w:sz w:val="32"/>
          <w:szCs w:val="32"/>
        </w:rPr>
        <w:lastRenderedPageBreak/>
        <w:t>估价对象</w:t>
      </w:r>
      <w:r>
        <w:rPr>
          <w:rFonts w:hint="eastAsia"/>
          <w:b/>
          <w:sz w:val="32"/>
          <w:szCs w:val="32"/>
        </w:rPr>
        <w:t>1</w:t>
      </w:r>
      <w:r>
        <w:rPr>
          <w:rFonts w:hint="eastAsia"/>
          <w:b/>
          <w:sz w:val="32"/>
          <w:szCs w:val="32"/>
        </w:rPr>
        <w:t>至</w:t>
      </w:r>
      <w:r>
        <w:rPr>
          <w:rFonts w:hint="eastAsia"/>
          <w:b/>
          <w:sz w:val="32"/>
          <w:szCs w:val="32"/>
        </w:rPr>
        <w:t>5</w:t>
      </w:r>
      <w:r w:rsidRPr="007751B0">
        <w:rPr>
          <w:rFonts w:hint="eastAsia"/>
          <w:b/>
          <w:sz w:val="32"/>
          <w:szCs w:val="32"/>
        </w:rPr>
        <w:t>现状照片</w:t>
      </w:r>
      <w:r>
        <w:rPr>
          <w:rFonts w:hint="eastAsia"/>
          <w:b/>
          <w:sz w:val="32"/>
          <w:szCs w:val="32"/>
        </w:rPr>
        <w:t>之二</w:t>
      </w:r>
    </w:p>
    <w:p w:rsidR="00CF5605" w:rsidRDefault="00CF5605" w:rsidP="007751B0">
      <w:pPr>
        <w:widowControl/>
        <w:adjustRightInd/>
        <w:snapToGrid/>
        <w:ind w:firstLineChars="0" w:firstLine="0"/>
        <w:jc w:val="center"/>
        <w:rPr>
          <w:b/>
          <w:sz w:val="32"/>
          <w:szCs w:val="32"/>
        </w:rPr>
      </w:pPr>
      <w:r>
        <w:rPr>
          <w:rFonts w:hint="eastAsia"/>
          <w:b/>
          <w:noProof/>
          <w:sz w:val="32"/>
          <w:szCs w:val="32"/>
        </w:rPr>
        <w:drawing>
          <wp:anchor distT="0" distB="0" distL="114300" distR="114300" simplePos="0" relativeHeight="251786240" behindDoc="0" locked="0" layoutInCell="1" allowOverlap="1">
            <wp:simplePos x="0" y="0"/>
            <wp:positionH relativeFrom="column">
              <wp:posOffset>3642360</wp:posOffset>
            </wp:positionH>
            <wp:positionV relativeFrom="paragraph">
              <wp:posOffset>34925</wp:posOffset>
            </wp:positionV>
            <wp:extent cx="2340000" cy="2700000"/>
            <wp:effectExtent l="0" t="0" r="3175" b="5715"/>
            <wp:wrapNone/>
            <wp:docPr id="40" name="图片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45912.jpg"/>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a:off x="0" y="0"/>
                      <a:ext cx="2340000" cy="2700000"/>
                    </a:xfrm>
                    <a:prstGeom prst="rect">
                      <a:avLst/>
                    </a:prstGeom>
                  </pic:spPr>
                </pic:pic>
              </a:graphicData>
            </a:graphic>
            <wp14:sizeRelH relativeFrom="margin">
              <wp14:pctWidth>0</wp14:pctWidth>
            </wp14:sizeRelH>
            <wp14:sizeRelV relativeFrom="margin">
              <wp14:pctHeight>0</wp14:pctHeight>
            </wp14:sizeRelV>
          </wp:anchor>
        </w:drawing>
      </w:r>
      <w:r>
        <w:rPr>
          <w:rFonts w:hint="eastAsia"/>
          <w:b/>
          <w:noProof/>
          <w:sz w:val="32"/>
          <w:szCs w:val="32"/>
        </w:rPr>
        <w:drawing>
          <wp:anchor distT="0" distB="0" distL="114300" distR="114300" simplePos="0" relativeHeight="251785216" behindDoc="0" locked="0" layoutInCell="1" allowOverlap="1">
            <wp:simplePos x="0" y="0"/>
            <wp:positionH relativeFrom="column">
              <wp:posOffset>137160</wp:posOffset>
            </wp:positionH>
            <wp:positionV relativeFrom="paragraph">
              <wp:posOffset>34925</wp:posOffset>
            </wp:positionV>
            <wp:extent cx="2340000" cy="2700000"/>
            <wp:effectExtent l="0" t="0" r="3175" b="5715"/>
            <wp:wrapNone/>
            <wp:docPr id="39" name="图片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45901.jpg"/>
                    <pic:cNvPicPr preferRelativeResize="0"/>
                  </pic:nvPicPr>
                  <pic:blipFill>
                    <a:blip r:embed="rId38" cstate="print">
                      <a:extLst>
                        <a:ext uri="{28A0092B-C50C-407E-A947-70E740481C1C}">
                          <a14:useLocalDpi xmlns:a14="http://schemas.microsoft.com/office/drawing/2010/main" val="0"/>
                        </a:ext>
                      </a:extLst>
                    </a:blip>
                    <a:stretch>
                      <a:fillRect/>
                    </a:stretch>
                  </pic:blipFill>
                  <pic:spPr>
                    <a:xfrm>
                      <a:off x="0" y="0"/>
                      <a:ext cx="2340000" cy="2700000"/>
                    </a:xfrm>
                    <a:prstGeom prst="rect">
                      <a:avLst/>
                    </a:prstGeom>
                  </pic:spPr>
                </pic:pic>
              </a:graphicData>
            </a:graphic>
            <wp14:sizeRelH relativeFrom="margin">
              <wp14:pctWidth>0</wp14:pctWidth>
            </wp14:sizeRelH>
            <wp14:sizeRelV relativeFrom="margin">
              <wp14:pctHeight>0</wp14:pctHeight>
            </wp14:sizeRelV>
          </wp:anchor>
        </w:drawing>
      </w: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r>
        <w:rPr>
          <w:rFonts w:hint="eastAsia"/>
          <w:b/>
          <w:noProof/>
          <w:sz w:val="32"/>
          <w:szCs w:val="32"/>
        </w:rPr>
        <w:drawing>
          <wp:anchor distT="0" distB="0" distL="114300" distR="114300" simplePos="0" relativeHeight="251788288" behindDoc="0" locked="0" layoutInCell="1" allowOverlap="1">
            <wp:simplePos x="0" y="0"/>
            <wp:positionH relativeFrom="column">
              <wp:posOffset>3289935</wp:posOffset>
            </wp:positionH>
            <wp:positionV relativeFrom="paragraph">
              <wp:posOffset>5715</wp:posOffset>
            </wp:positionV>
            <wp:extent cx="2700000" cy="2340000"/>
            <wp:effectExtent l="0" t="0" r="5715" b="3175"/>
            <wp:wrapNone/>
            <wp:docPr id="42" name="图片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45933.jpg"/>
                    <pic:cNvPicPr preferRelativeResize="0"/>
                  </pic:nvPicPr>
                  <pic:blipFill>
                    <a:blip r:embed="rId39" cstate="print">
                      <a:extLst>
                        <a:ext uri="{28A0092B-C50C-407E-A947-70E740481C1C}">
                          <a14:useLocalDpi xmlns:a14="http://schemas.microsoft.com/office/drawing/2010/main" val="0"/>
                        </a:ext>
                      </a:extLst>
                    </a:blip>
                    <a:stretch>
                      <a:fillRect/>
                    </a:stretch>
                  </pic:blipFill>
                  <pic:spPr>
                    <a:xfrm>
                      <a:off x="0" y="0"/>
                      <a:ext cx="2700000" cy="2340000"/>
                    </a:xfrm>
                    <a:prstGeom prst="rect">
                      <a:avLst/>
                    </a:prstGeom>
                  </pic:spPr>
                </pic:pic>
              </a:graphicData>
            </a:graphic>
            <wp14:sizeRelH relativeFrom="margin">
              <wp14:pctWidth>0</wp14:pctWidth>
            </wp14:sizeRelH>
            <wp14:sizeRelV relativeFrom="margin">
              <wp14:pctHeight>0</wp14:pctHeight>
            </wp14:sizeRelV>
          </wp:anchor>
        </w:drawing>
      </w:r>
      <w:r>
        <w:rPr>
          <w:rFonts w:hint="eastAsia"/>
          <w:b/>
          <w:noProof/>
          <w:sz w:val="32"/>
          <w:szCs w:val="32"/>
        </w:rPr>
        <w:drawing>
          <wp:anchor distT="0" distB="0" distL="114300" distR="114300" simplePos="0" relativeHeight="251787264" behindDoc="0" locked="0" layoutInCell="1" allowOverlap="1">
            <wp:simplePos x="0" y="0"/>
            <wp:positionH relativeFrom="column">
              <wp:posOffset>137160</wp:posOffset>
            </wp:positionH>
            <wp:positionV relativeFrom="paragraph">
              <wp:posOffset>-1270</wp:posOffset>
            </wp:positionV>
            <wp:extent cx="2700000" cy="2340000"/>
            <wp:effectExtent l="0" t="0" r="5715" b="3175"/>
            <wp:wrapNone/>
            <wp:docPr id="41" name="图片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45918.jpg"/>
                    <pic:cNvPicPr preferRelativeResize="0"/>
                  </pic:nvPicPr>
                  <pic:blipFill>
                    <a:blip r:embed="rId40" cstate="print">
                      <a:extLst>
                        <a:ext uri="{28A0092B-C50C-407E-A947-70E740481C1C}">
                          <a14:useLocalDpi xmlns:a14="http://schemas.microsoft.com/office/drawing/2010/main" val="0"/>
                        </a:ext>
                      </a:extLst>
                    </a:blip>
                    <a:stretch>
                      <a:fillRect/>
                    </a:stretch>
                  </pic:blipFill>
                  <pic:spPr>
                    <a:xfrm>
                      <a:off x="0" y="0"/>
                      <a:ext cx="2700000" cy="2340000"/>
                    </a:xfrm>
                    <a:prstGeom prst="rect">
                      <a:avLst/>
                    </a:prstGeom>
                  </pic:spPr>
                </pic:pic>
              </a:graphicData>
            </a:graphic>
            <wp14:sizeRelH relativeFrom="margin">
              <wp14:pctWidth>0</wp14:pctWidth>
            </wp14:sizeRelH>
            <wp14:sizeRelV relativeFrom="margin">
              <wp14:pctHeight>0</wp14:pctHeight>
            </wp14:sizeRelV>
          </wp:anchor>
        </w:drawing>
      </w: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r>
        <w:rPr>
          <w:rFonts w:hint="eastAsia"/>
          <w:b/>
          <w:noProof/>
          <w:sz w:val="32"/>
          <w:szCs w:val="32"/>
        </w:rPr>
        <w:drawing>
          <wp:anchor distT="0" distB="0" distL="114300" distR="114300" simplePos="0" relativeHeight="251790336" behindDoc="0" locked="0" layoutInCell="1" allowOverlap="1" wp14:anchorId="20306DF7" wp14:editId="7CF76D46">
            <wp:simplePos x="0" y="0"/>
            <wp:positionH relativeFrom="column">
              <wp:posOffset>3289935</wp:posOffset>
            </wp:positionH>
            <wp:positionV relativeFrom="paragraph">
              <wp:posOffset>100965</wp:posOffset>
            </wp:positionV>
            <wp:extent cx="2699385" cy="2339975"/>
            <wp:effectExtent l="0" t="0" r="5715" b="3175"/>
            <wp:wrapNone/>
            <wp:docPr id="44" name="图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50004.jpg"/>
                    <pic:cNvPicPr preferRelativeResize="0"/>
                  </pic:nvPicPr>
                  <pic:blipFill>
                    <a:blip r:embed="rId41" cstate="print">
                      <a:extLst>
                        <a:ext uri="{28A0092B-C50C-407E-A947-70E740481C1C}">
                          <a14:useLocalDpi xmlns:a14="http://schemas.microsoft.com/office/drawing/2010/main" val="0"/>
                        </a:ext>
                      </a:extLst>
                    </a:blip>
                    <a:stretch>
                      <a:fillRect/>
                    </a:stretch>
                  </pic:blipFill>
                  <pic:spPr>
                    <a:xfrm>
                      <a:off x="0" y="0"/>
                      <a:ext cx="2699385" cy="2339975"/>
                    </a:xfrm>
                    <a:prstGeom prst="rect">
                      <a:avLst/>
                    </a:prstGeom>
                  </pic:spPr>
                </pic:pic>
              </a:graphicData>
            </a:graphic>
            <wp14:sizeRelH relativeFrom="margin">
              <wp14:pctWidth>0</wp14:pctWidth>
            </wp14:sizeRelH>
            <wp14:sizeRelV relativeFrom="margin">
              <wp14:pctHeight>0</wp14:pctHeight>
            </wp14:sizeRelV>
          </wp:anchor>
        </w:drawing>
      </w:r>
      <w:r>
        <w:rPr>
          <w:rFonts w:hint="eastAsia"/>
          <w:b/>
          <w:noProof/>
          <w:sz w:val="32"/>
          <w:szCs w:val="32"/>
        </w:rPr>
        <w:drawing>
          <wp:anchor distT="0" distB="0" distL="114300" distR="114300" simplePos="0" relativeHeight="251789312" behindDoc="0" locked="0" layoutInCell="1" allowOverlap="1" wp14:anchorId="0A52B931" wp14:editId="229744A0">
            <wp:simplePos x="0" y="0"/>
            <wp:positionH relativeFrom="column">
              <wp:posOffset>137160</wp:posOffset>
            </wp:positionH>
            <wp:positionV relativeFrom="paragraph">
              <wp:posOffset>93980</wp:posOffset>
            </wp:positionV>
            <wp:extent cx="2699385" cy="2339975"/>
            <wp:effectExtent l="0" t="0" r="5715" b="3175"/>
            <wp:wrapNone/>
            <wp:docPr id="43" name="图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45957.jpg"/>
                    <pic:cNvPicPr preferRelativeResize="0"/>
                  </pic:nvPicPr>
                  <pic:blipFill>
                    <a:blip r:embed="rId42" cstate="print">
                      <a:extLst>
                        <a:ext uri="{28A0092B-C50C-407E-A947-70E740481C1C}">
                          <a14:useLocalDpi xmlns:a14="http://schemas.microsoft.com/office/drawing/2010/main" val="0"/>
                        </a:ext>
                      </a:extLst>
                    </a:blip>
                    <a:stretch>
                      <a:fillRect/>
                    </a:stretch>
                  </pic:blipFill>
                  <pic:spPr>
                    <a:xfrm>
                      <a:off x="0" y="0"/>
                      <a:ext cx="2699385" cy="2339975"/>
                    </a:xfrm>
                    <a:prstGeom prst="rect">
                      <a:avLst/>
                    </a:prstGeom>
                  </pic:spPr>
                </pic:pic>
              </a:graphicData>
            </a:graphic>
            <wp14:sizeRelH relativeFrom="margin">
              <wp14:pctWidth>0</wp14:pctWidth>
            </wp14:sizeRelH>
            <wp14:sizeRelV relativeFrom="margin">
              <wp14:pctHeight>0</wp14:pctHeight>
            </wp14:sizeRelV>
          </wp:anchor>
        </w:drawing>
      </w: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r>
        <w:rPr>
          <w:rFonts w:hint="eastAsia"/>
          <w:b/>
          <w:noProof/>
          <w:sz w:val="32"/>
          <w:szCs w:val="32"/>
        </w:rPr>
        <w:drawing>
          <wp:anchor distT="0" distB="0" distL="114300" distR="114300" simplePos="0" relativeHeight="251792384" behindDoc="0" locked="0" layoutInCell="1" allowOverlap="1" wp14:anchorId="66829405" wp14:editId="3A758020">
            <wp:simplePos x="0" y="0"/>
            <wp:positionH relativeFrom="column">
              <wp:posOffset>3651885</wp:posOffset>
            </wp:positionH>
            <wp:positionV relativeFrom="paragraph">
              <wp:posOffset>442595</wp:posOffset>
            </wp:positionV>
            <wp:extent cx="2339975" cy="2699385"/>
            <wp:effectExtent l="0" t="0" r="3175" b="5715"/>
            <wp:wrapNone/>
            <wp:docPr id="46" name="图片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52212.jpg"/>
                    <pic:cNvPicPr preferRelativeResize="0"/>
                  </pic:nvPicPr>
                  <pic:blipFill>
                    <a:blip r:embed="rId43" cstate="print">
                      <a:extLst>
                        <a:ext uri="{28A0092B-C50C-407E-A947-70E740481C1C}">
                          <a14:useLocalDpi xmlns:a14="http://schemas.microsoft.com/office/drawing/2010/main" val="0"/>
                        </a:ext>
                      </a:extLst>
                    </a:blip>
                    <a:stretch>
                      <a:fillRect/>
                    </a:stretch>
                  </pic:blipFill>
                  <pic:spPr>
                    <a:xfrm>
                      <a:off x="0" y="0"/>
                      <a:ext cx="2339975" cy="2699385"/>
                    </a:xfrm>
                    <a:prstGeom prst="rect">
                      <a:avLst/>
                    </a:prstGeom>
                  </pic:spPr>
                </pic:pic>
              </a:graphicData>
            </a:graphic>
            <wp14:sizeRelH relativeFrom="margin">
              <wp14:pctWidth>0</wp14:pctWidth>
            </wp14:sizeRelH>
            <wp14:sizeRelV relativeFrom="margin">
              <wp14:pctHeight>0</wp14:pctHeight>
            </wp14:sizeRelV>
          </wp:anchor>
        </w:drawing>
      </w:r>
      <w:r>
        <w:rPr>
          <w:rFonts w:hint="eastAsia"/>
          <w:b/>
          <w:noProof/>
          <w:sz w:val="32"/>
          <w:szCs w:val="32"/>
        </w:rPr>
        <w:drawing>
          <wp:anchor distT="0" distB="0" distL="114300" distR="114300" simplePos="0" relativeHeight="251791360" behindDoc="0" locked="0" layoutInCell="1" allowOverlap="1" wp14:anchorId="64C25388" wp14:editId="0E0B6732">
            <wp:simplePos x="0" y="0"/>
            <wp:positionH relativeFrom="column">
              <wp:posOffset>118110</wp:posOffset>
            </wp:positionH>
            <wp:positionV relativeFrom="paragraph">
              <wp:posOffset>442595</wp:posOffset>
            </wp:positionV>
            <wp:extent cx="2339975" cy="2699385"/>
            <wp:effectExtent l="0" t="0" r="3175" b="5715"/>
            <wp:wrapNone/>
            <wp:docPr id="45" name="图片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52159.jpg"/>
                    <pic:cNvPicPr preferRelativeResize="0"/>
                  </pic:nvPicPr>
                  <pic:blipFill>
                    <a:blip r:embed="rId44" cstate="print">
                      <a:extLst>
                        <a:ext uri="{28A0092B-C50C-407E-A947-70E740481C1C}">
                          <a14:useLocalDpi xmlns:a14="http://schemas.microsoft.com/office/drawing/2010/main" val="0"/>
                        </a:ext>
                      </a:extLst>
                    </a:blip>
                    <a:stretch>
                      <a:fillRect/>
                    </a:stretch>
                  </pic:blipFill>
                  <pic:spPr>
                    <a:xfrm>
                      <a:off x="0" y="0"/>
                      <a:ext cx="2339975" cy="2699385"/>
                    </a:xfrm>
                    <a:prstGeom prst="rect">
                      <a:avLst/>
                    </a:prstGeom>
                  </pic:spPr>
                </pic:pic>
              </a:graphicData>
            </a:graphic>
            <wp14:sizeRelH relativeFrom="margin">
              <wp14:pctWidth>0</wp14:pctWidth>
            </wp14:sizeRelH>
            <wp14:sizeRelV relativeFrom="margin">
              <wp14:pctHeight>0</wp14:pctHeight>
            </wp14:sizeRelV>
          </wp:anchor>
        </w:drawing>
      </w:r>
      <w:r w:rsidRPr="007751B0">
        <w:rPr>
          <w:rFonts w:hint="eastAsia"/>
          <w:b/>
          <w:sz w:val="32"/>
          <w:szCs w:val="32"/>
        </w:rPr>
        <w:t>估价对象</w:t>
      </w:r>
      <w:r>
        <w:rPr>
          <w:rFonts w:hint="eastAsia"/>
          <w:b/>
          <w:sz w:val="32"/>
          <w:szCs w:val="32"/>
        </w:rPr>
        <w:t>6</w:t>
      </w:r>
      <w:r>
        <w:rPr>
          <w:rFonts w:hint="eastAsia"/>
          <w:b/>
          <w:sz w:val="32"/>
          <w:szCs w:val="32"/>
        </w:rPr>
        <w:t>至</w:t>
      </w:r>
      <w:r>
        <w:rPr>
          <w:rFonts w:hint="eastAsia"/>
          <w:b/>
          <w:sz w:val="32"/>
          <w:szCs w:val="32"/>
        </w:rPr>
        <w:t>27</w:t>
      </w:r>
      <w:r w:rsidRPr="007751B0">
        <w:rPr>
          <w:rFonts w:hint="eastAsia"/>
          <w:b/>
          <w:sz w:val="32"/>
          <w:szCs w:val="32"/>
        </w:rPr>
        <w:t>现状照片</w:t>
      </w:r>
      <w:r>
        <w:rPr>
          <w:rFonts w:hint="eastAsia"/>
          <w:b/>
          <w:sz w:val="32"/>
          <w:szCs w:val="32"/>
        </w:rPr>
        <w:t>之一</w:t>
      </w:r>
    </w:p>
    <w:p w:rsidR="00CF5605" w:rsidRP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r>
        <w:rPr>
          <w:rFonts w:hint="eastAsia"/>
          <w:b/>
          <w:noProof/>
          <w:sz w:val="32"/>
          <w:szCs w:val="32"/>
        </w:rPr>
        <w:drawing>
          <wp:anchor distT="0" distB="0" distL="114300" distR="114300" simplePos="0" relativeHeight="251794432" behindDoc="0" locked="0" layoutInCell="1" allowOverlap="1" wp14:anchorId="6229CD6C" wp14:editId="78BA872A">
            <wp:simplePos x="0" y="0"/>
            <wp:positionH relativeFrom="column">
              <wp:posOffset>3658870</wp:posOffset>
            </wp:positionH>
            <wp:positionV relativeFrom="paragraph">
              <wp:posOffset>88265</wp:posOffset>
            </wp:positionV>
            <wp:extent cx="2339975" cy="2699385"/>
            <wp:effectExtent l="0" t="0" r="3175" b="5715"/>
            <wp:wrapNone/>
            <wp:docPr id="48" name="图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52225.jpg"/>
                    <pic:cNvPicPr preferRelativeResize="0"/>
                  </pic:nvPicPr>
                  <pic:blipFill>
                    <a:blip r:embed="rId45" cstate="print">
                      <a:extLst>
                        <a:ext uri="{28A0092B-C50C-407E-A947-70E740481C1C}">
                          <a14:useLocalDpi xmlns:a14="http://schemas.microsoft.com/office/drawing/2010/main" val="0"/>
                        </a:ext>
                      </a:extLst>
                    </a:blip>
                    <a:stretch>
                      <a:fillRect/>
                    </a:stretch>
                  </pic:blipFill>
                  <pic:spPr>
                    <a:xfrm>
                      <a:off x="0" y="0"/>
                      <a:ext cx="2339975" cy="2699385"/>
                    </a:xfrm>
                    <a:prstGeom prst="rect">
                      <a:avLst/>
                    </a:prstGeom>
                  </pic:spPr>
                </pic:pic>
              </a:graphicData>
            </a:graphic>
            <wp14:sizeRelH relativeFrom="margin">
              <wp14:pctWidth>0</wp14:pctWidth>
            </wp14:sizeRelH>
            <wp14:sizeRelV relativeFrom="margin">
              <wp14:pctHeight>0</wp14:pctHeight>
            </wp14:sizeRelV>
          </wp:anchor>
        </w:drawing>
      </w:r>
      <w:r>
        <w:rPr>
          <w:rFonts w:hint="eastAsia"/>
          <w:b/>
          <w:noProof/>
          <w:sz w:val="32"/>
          <w:szCs w:val="32"/>
        </w:rPr>
        <w:drawing>
          <wp:anchor distT="0" distB="0" distL="114300" distR="114300" simplePos="0" relativeHeight="251793408" behindDoc="0" locked="0" layoutInCell="1" allowOverlap="1" wp14:anchorId="0CBCCC2B" wp14:editId="41F153D4">
            <wp:simplePos x="0" y="0"/>
            <wp:positionH relativeFrom="column">
              <wp:posOffset>131573</wp:posOffset>
            </wp:positionH>
            <wp:positionV relativeFrom="paragraph">
              <wp:posOffset>88265</wp:posOffset>
            </wp:positionV>
            <wp:extent cx="2339975" cy="2699385"/>
            <wp:effectExtent l="0" t="0" r="3175" b="5715"/>
            <wp:wrapNone/>
            <wp:docPr id="47" name="图片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52218.jpg"/>
                    <pic:cNvPicPr preferRelativeResize="0"/>
                  </pic:nvPicPr>
                  <pic:blipFill>
                    <a:blip r:embed="rId46" cstate="print">
                      <a:extLst>
                        <a:ext uri="{28A0092B-C50C-407E-A947-70E740481C1C}">
                          <a14:useLocalDpi xmlns:a14="http://schemas.microsoft.com/office/drawing/2010/main" val="0"/>
                        </a:ext>
                      </a:extLst>
                    </a:blip>
                    <a:stretch>
                      <a:fillRect/>
                    </a:stretch>
                  </pic:blipFill>
                  <pic:spPr>
                    <a:xfrm>
                      <a:off x="0" y="0"/>
                      <a:ext cx="2339975" cy="2699385"/>
                    </a:xfrm>
                    <a:prstGeom prst="rect">
                      <a:avLst/>
                    </a:prstGeom>
                  </pic:spPr>
                </pic:pic>
              </a:graphicData>
            </a:graphic>
            <wp14:sizeRelH relativeFrom="margin">
              <wp14:pctWidth>0</wp14:pctWidth>
            </wp14:sizeRelH>
            <wp14:sizeRelV relativeFrom="margin">
              <wp14:pctHeight>0</wp14:pctHeight>
            </wp14:sizeRelV>
          </wp:anchor>
        </w:drawing>
      </w: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r>
        <w:rPr>
          <w:rFonts w:hint="eastAsia"/>
          <w:b/>
          <w:noProof/>
          <w:sz w:val="32"/>
          <w:szCs w:val="32"/>
        </w:rPr>
        <w:drawing>
          <wp:anchor distT="0" distB="0" distL="114300" distR="114300" simplePos="0" relativeHeight="251796480" behindDoc="0" locked="0" layoutInCell="1" allowOverlap="1" wp14:anchorId="412A7E7C" wp14:editId="1643357D">
            <wp:simplePos x="0" y="0"/>
            <wp:positionH relativeFrom="column">
              <wp:posOffset>3651885</wp:posOffset>
            </wp:positionH>
            <wp:positionV relativeFrom="paragraph">
              <wp:posOffset>217805</wp:posOffset>
            </wp:positionV>
            <wp:extent cx="2339975" cy="2699385"/>
            <wp:effectExtent l="0" t="0" r="3175" b="5715"/>
            <wp:wrapNone/>
            <wp:docPr id="50" name="图片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52312.jpg"/>
                    <pic:cNvPicPr preferRelativeResize="0"/>
                  </pic:nvPicPr>
                  <pic:blipFill>
                    <a:blip r:embed="rId47" cstate="print">
                      <a:extLst>
                        <a:ext uri="{28A0092B-C50C-407E-A947-70E740481C1C}">
                          <a14:useLocalDpi xmlns:a14="http://schemas.microsoft.com/office/drawing/2010/main" val="0"/>
                        </a:ext>
                      </a:extLst>
                    </a:blip>
                    <a:stretch>
                      <a:fillRect/>
                    </a:stretch>
                  </pic:blipFill>
                  <pic:spPr>
                    <a:xfrm>
                      <a:off x="0" y="0"/>
                      <a:ext cx="2339975" cy="2699385"/>
                    </a:xfrm>
                    <a:prstGeom prst="rect">
                      <a:avLst/>
                    </a:prstGeom>
                  </pic:spPr>
                </pic:pic>
              </a:graphicData>
            </a:graphic>
            <wp14:sizeRelH relativeFrom="margin">
              <wp14:pctWidth>0</wp14:pctWidth>
            </wp14:sizeRelH>
            <wp14:sizeRelV relativeFrom="margin">
              <wp14:pctHeight>0</wp14:pctHeight>
            </wp14:sizeRelV>
          </wp:anchor>
        </w:drawing>
      </w:r>
      <w:r>
        <w:rPr>
          <w:rFonts w:hint="eastAsia"/>
          <w:b/>
          <w:noProof/>
          <w:sz w:val="32"/>
          <w:szCs w:val="32"/>
        </w:rPr>
        <w:drawing>
          <wp:anchor distT="0" distB="0" distL="114300" distR="114300" simplePos="0" relativeHeight="251795456" behindDoc="0" locked="0" layoutInCell="1" allowOverlap="1" wp14:anchorId="4B961504" wp14:editId="57B12021">
            <wp:simplePos x="0" y="0"/>
            <wp:positionH relativeFrom="column">
              <wp:posOffset>118110</wp:posOffset>
            </wp:positionH>
            <wp:positionV relativeFrom="paragraph">
              <wp:posOffset>217805</wp:posOffset>
            </wp:positionV>
            <wp:extent cx="2339975" cy="2699385"/>
            <wp:effectExtent l="0" t="0" r="3175" b="5715"/>
            <wp:wrapNone/>
            <wp:docPr id="49" name="图片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52237.jpg"/>
                    <pic:cNvPicPr preferRelativeResize="0"/>
                  </pic:nvPicPr>
                  <pic:blipFill>
                    <a:blip r:embed="rId48" cstate="print">
                      <a:extLst>
                        <a:ext uri="{28A0092B-C50C-407E-A947-70E740481C1C}">
                          <a14:useLocalDpi xmlns:a14="http://schemas.microsoft.com/office/drawing/2010/main" val="0"/>
                        </a:ext>
                      </a:extLst>
                    </a:blip>
                    <a:stretch>
                      <a:fillRect/>
                    </a:stretch>
                  </pic:blipFill>
                  <pic:spPr>
                    <a:xfrm>
                      <a:off x="0" y="0"/>
                      <a:ext cx="2339975" cy="2699385"/>
                    </a:xfrm>
                    <a:prstGeom prst="rect">
                      <a:avLst/>
                    </a:prstGeom>
                  </pic:spPr>
                </pic:pic>
              </a:graphicData>
            </a:graphic>
            <wp14:sizeRelH relativeFrom="margin">
              <wp14:pctWidth>0</wp14:pctWidth>
            </wp14:sizeRelH>
            <wp14:sizeRelV relativeFrom="margin">
              <wp14:pctHeight>0</wp14:pctHeight>
            </wp14:sizeRelV>
          </wp:anchor>
        </w:drawing>
      </w: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9258D1" w:rsidP="007751B0">
      <w:pPr>
        <w:widowControl/>
        <w:adjustRightInd/>
        <w:snapToGrid/>
        <w:ind w:firstLineChars="0" w:firstLine="0"/>
        <w:jc w:val="center"/>
        <w:rPr>
          <w:b/>
          <w:sz w:val="32"/>
          <w:szCs w:val="32"/>
        </w:rPr>
      </w:pPr>
      <w:r>
        <w:rPr>
          <w:rFonts w:hint="eastAsia"/>
          <w:b/>
          <w:noProof/>
          <w:sz w:val="32"/>
          <w:szCs w:val="32"/>
        </w:rPr>
        <w:drawing>
          <wp:anchor distT="0" distB="0" distL="114300" distR="114300" simplePos="0" relativeHeight="251798528" behindDoc="0" locked="0" layoutInCell="1" allowOverlap="1" wp14:anchorId="1BD288E0" wp14:editId="76D9B4CA">
            <wp:simplePos x="0" y="0"/>
            <wp:positionH relativeFrom="column">
              <wp:posOffset>3648838</wp:posOffset>
            </wp:positionH>
            <wp:positionV relativeFrom="paragraph">
              <wp:posOffset>433070</wp:posOffset>
            </wp:positionV>
            <wp:extent cx="2339975" cy="2699385"/>
            <wp:effectExtent l="0" t="0" r="3175" b="5715"/>
            <wp:wrapNone/>
            <wp:docPr id="52" name="图片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52435.jpg"/>
                    <pic:cNvPicPr preferRelativeResize="0"/>
                  </pic:nvPicPr>
                  <pic:blipFill>
                    <a:blip r:embed="rId49" cstate="print">
                      <a:extLst>
                        <a:ext uri="{28A0092B-C50C-407E-A947-70E740481C1C}">
                          <a14:useLocalDpi xmlns:a14="http://schemas.microsoft.com/office/drawing/2010/main" val="0"/>
                        </a:ext>
                      </a:extLst>
                    </a:blip>
                    <a:stretch>
                      <a:fillRect/>
                    </a:stretch>
                  </pic:blipFill>
                  <pic:spPr>
                    <a:xfrm>
                      <a:off x="0" y="0"/>
                      <a:ext cx="2339975" cy="2699385"/>
                    </a:xfrm>
                    <a:prstGeom prst="rect">
                      <a:avLst/>
                    </a:prstGeom>
                  </pic:spPr>
                </pic:pic>
              </a:graphicData>
            </a:graphic>
            <wp14:sizeRelH relativeFrom="margin">
              <wp14:pctWidth>0</wp14:pctWidth>
            </wp14:sizeRelH>
            <wp14:sizeRelV relativeFrom="margin">
              <wp14:pctHeight>0</wp14:pctHeight>
            </wp14:sizeRelV>
          </wp:anchor>
        </w:drawing>
      </w:r>
      <w:r>
        <w:rPr>
          <w:rFonts w:hint="eastAsia"/>
          <w:b/>
          <w:noProof/>
          <w:sz w:val="32"/>
          <w:szCs w:val="32"/>
        </w:rPr>
        <w:drawing>
          <wp:anchor distT="0" distB="0" distL="114300" distR="114300" simplePos="0" relativeHeight="251797504" behindDoc="0" locked="0" layoutInCell="1" allowOverlap="1" wp14:anchorId="67C06912" wp14:editId="5B8BC35C">
            <wp:simplePos x="0" y="0"/>
            <wp:positionH relativeFrom="column">
              <wp:posOffset>146685</wp:posOffset>
            </wp:positionH>
            <wp:positionV relativeFrom="paragraph">
              <wp:posOffset>433070</wp:posOffset>
            </wp:positionV>
            <wp:extent cx="2339975" cy="2699385"/>
            <wp:effectExtent l="0" t="0" r="3175" b="5715"/>
            <wp:wrapNone/>
            <wp:docPr id="51" name="图片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52341.jpg"/>
                    <pic:cNvPicPr preferRelativeResize="0"/>
                  </pic:nvPicPr>
                  <pic:blipFill>
                    <a:blip r:embed="rId50" cstate="print">
                      <a:extLst>
                        <a:ext uri="{28A0092B-C50C-407E-A947-70E740481C1C}">
                          <a14:useLocalDpi xmlns:a14="http://schemas.microsoft.com/office/drawing/2010/main" val="0"/>
                        </a:ext>
                      </a:extLst>
                    </a:blip>
                    <a:stretch>
                      <a:fillRect/>
                    </a:stretch>
                  </pic:blipFill>
                  <pic:spPr>
                    <a:xfrm>
                      <a:off x="0" y="0"/>
                      <a:ext cx="2339975" cy="2699385"/>
                    </a:xfrm>
                    <a:prstGeom prst="rect">
                      <a:avLst/>
                    </a:prstGeom>
                  </pic:spPr>
                </pic:pic>
              </a:graphicData>
            </a:graphic>
            <wp14:sizeRelH relativeFrom="margin">
              <wp14:pctWidth>0</wp14:pctWidth>
            </wp14:sizeRelH>
            <wp14:sizeRelV relativeFrom="margin">
              <wp14:pctHeight>0</wp14:pctHeight>
            </wp14:sizeRelV>
          </wp:anchor>
        </w:drawing>
      </w:r>
      <w:r w:rsidR="00CF5605" w:rsidRPr="007751B0">
        <w:rPr>
          <w:rFonts w:hint="eastAsia"/>
          <w:b/>
          <w:sz w:val="32"/>
          <w:szCs w:val="32"/>
        </w:rPr>
        <w:t>估价对象</w:t>
      </w:r>
      <w:r w:rsidR="00CF5605">
        <w:rPr>
          <w:rFonts w:hint="eastAsia"/>
          <w:b/>
          <w:sz w:val="32"/>
          <w:szCs w:val="32"/>
        </w:rPr>
        <w:t>6</w:t>
      </w:r>
      <w:r w:rsidR="00CF5605">
        <w:rPr>
          <w:rFonts w:hint="eastAsia"/>
          <w:b/>
          <w:sz w:val="32"/>
          <w:szCs w:val="32"/>
        </w:rPr>
        <w:t>至</w:t>
      </w:r>
      <w:r w:rsidR="00CF5605">
        <w:rPr>
          <w:rFonts w:hint="eastAsia"/>
          <w:b/>
          <w:sz w:val="32"/>
          <w:szCs w:val="32"/>
        </w:rPr>
        <w:t>27</w:t>
      </w:r>
      <w:r w:rsidR="00CF5605" w:rsidRPr="007751B0">
        <w:rPr>
          <w:rFonts w:hint="eastAsia"/>
          <w:b/>
          <w:sz w:val="32"/>
          <w:szCs w:val="32"/>
        </w:rPr>
        <w:t>现状照片</w:t>
      </w:r>
      <w:r w:rsidR="00CF5605">
        <w:rPr>
          <w:rFonts w:hint="eastAsia"/>
          <w:b/>
          <w:sz w:val="32"/>
          <w:szCs w:val="32"/>
        </w:rPr>
        <w:t>之二</w:t>
      </w: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9258D1" w:rsidP="007751B0">
      <w:pPr>
        <w:widowControl/>
        <w:adjustRightInd/>
        <w:snapToGrid/>
        <w:ind w:firstLineChars="0" w:firstLine="0"/>
        <w:jc w:val="center"/>
        <w:rPr>
          <w:b/>
          <w:sz w:val="32"/>
          <w:szCs w:val="32"/>
        </w:rPr>
      </w:pPr>
      <w:r>
        <w:rPr>
          <w:rFonts w:hint="eastAsia"/>
          <w:b/>
          <w:noProof/>
          <w:sz w:val="32"/>
          <w:szCs w:val="32"/>
        </w:rPr>
        <w:drawing>
          <wp:anchor distT="0" distB="0" distL="114300" distR="114300" simplePos="0" relativeHeight="251800576" behindDoc="0" locked="0" layoutInCell="1" allowOverlap="1">
            <wp:simplePos x="0" y="0"/>
            <wp:positionH relativeFrom="column">
              <wp:posOffset>3299460</wp:posOffset>
            </wp:positionH>
            <wp:positionV relativeFrom="paragraph">
              <wp:posOffset>126365</wp:posOffset>
            </wp:positionV>
            <wp:extent cx="2700000" cy="2340000"/>
            <wp:effectExtent l="0" t="0" r="5715" b="3175"/>
            <wp:wrapNone/>
            <wp:docPr id="54" name="图片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52428.jpg"/>
                    <pic:cNvPicPr preferRelativeResize="0"/>
                  </pic:nvPicPr>
                  <pic:blipFill>
                    <a:blip r:embed="rId51" cstate="print">
                      <a:extLst>
                        <a:ext uri="{28A0092B-C50C-407E-A947-70E740481C1C}">
                          <a14:useLocalDpi xmlns:a14="http://schemas.microsoft.com/office/drawing/2010/main" val="0"/>
                        </a:ext>
                      </a:extLst>
                    </a:blip>
                    <a:stretch>
                      <a:fillRect/>
                    </a:stretch>
                  </pic:blipFill>
                  <pic:spPr>
                    <a:xfrm>
                      <a:off x="0" y="0"/>
                      <a:ext cx="2700000" cy="2340000"/>
                    </a:xfrm>
                    <a:prstGeom prst="rect">
                      <a:avLst/>
                    </a:prstGeom>
                  </pic:spPr>
                </pic:pic>
              </a:graphicData>
            </a:graphic>
            <wp14:sizeRelH relativeFrom="margin">
              <wp14:pctWidth>0</wp14:pctWidth>
            </wp14:sizeRelH>
            <wp14:sizeRelV relativeFrom="margin">
              <wp14:pctHeight>0</wp14:pctHeight>
            </wp14:sizeRelV>
          </wp:anchor>
        </w:drawing>
      </w:r>
      <w:r>
        <w:rPr>
          <w:rFonts w:hint="eastAsia"/>
          <w:b/>
          <w:noProof/>
          <w:sz w:val="32"/>
          <w:szCs w:val="32"/>
        </w:rPr>
        <w:drawing>
          <wp:anchor distT="0" distB="0" distL="114300" distR="114300" simplePos="0" relativeHeight="251799552" behindDoc="0" locked="0" layoutInCell="1" allowOverlap="1" wp14:anchorId="426550C7" wp14:editId="43D8CB0B">
            <wp:simplePos x="0" y="0"/>
            <wp:positionH relativeFrom="column">
              <wp:posOffset>146685</wp:posOffset>
            </wp:positionH>
            <wp:positionV relativeFrom="paragraph">
              <wp:posOffset>126365</wp:posOffset>
            </wp:positionV>
            <wp:extent cx="2699385" cy="2339975"/>
            <wp:effectExtent l="0" t="0" r="5715" b="3175"/>
            <wp:wrapNone/>
            <wp:docPr id="53" name="图片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52400.jpg"/>
                    <pic:cNvPicPr preferRelativeResize="0"/>
                  </pic:nvPicPr>
                  <pic:blipFill>
                    <a:blip r:embed="rId52" cstate="print">
                      <a:extLst>
                        <a:ext uri="{28A0092B-C50C-407E-A947-70E740481C1C}">
                          <a14:useLocalDpi xmlns:a14="http://schemas.microsoft.com/office/drawing/2010/main" val="0"/>
                        </a:ext>
                      </a:extLst>
                    </a:blip>
                    <a:stretch>
                      <a:fillRect/>
                    </a:stretch>
                  </pic:blipFill>
                  <pic:spPr>
                    <a:xfrm>
                      <a:off x="0" y="0"/>
                      <a:ext cx="2699385" cy="2339975"/>
                    </a:xfrm>
                    <a:prstGeom prst="rect">
                      <a:avLst/>
                    </a:prstGeom>
                  </pic:spPr>
                </pic:pic>
              </a:graphicData>
            </a:graphic>
            <wp14:sizeRelH relativeFrom="margin">
              <wp14:pctWidth>0</wp14:pctWidth>
            </wp14:sizeRelH>
            <wp14:sizeRelV relativeFrom="margin">
              <wp14:pctHeight>0</wp14:pctHeight>
            </wp14:sizeRelV>
          </wp:anchor>
        </w:drawing>
      </w: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9258D1" w:rsidP="007751B0">
      <w:pPr>
        <w:widowControl/>
        <w:adjustRightInd/>
        <w:snapToGrid/>
        <w:ind w:firstLineChars="0" w:firstLine="0"/>
        <w:jc w:val="center"/>
        <w:rPr>
          <w:b/>
          <w:sz w:val="32"/>
          <w:szCs w:val="32"/>
        </w:rPr>
      </w:pPr>
      <w:r>
        <w:rPr>
          <w:rFonts w:hint="eastAsia"/>
          <w:b/>
          <w:noProof/>
          <w:sz w:val="32"/>
          <w:szCs w:val="32"/>
        </w:rPr>
        <w:drawing>
          <wp:anchor distT="0" distB="0" distL="114300" distR="114300" simplePos="0" relativeHeight="251802624" behindDoc="0" locked="0" layoutInCell="1" allowOverlap="1" wp14:anchorId="6BEE183D" wp14:editId="2824C416">
            <wp:simplePos x="0" y="0"/>
            <wp:positionH relativeFrom="column">
              <wp:posOffset>3299460</wp:posOffset>
            </wp:positionH>
            <wp:positionV relativeFrom="paragraph">
              <wp:posOffset>200025</wp:posOffset>
            </wp:positionV>
            <wp:extent cx="2699385" cy="2339975"/>
            <wp:effectExtent l="0" t="0" r="5715" b="3175"/>
            <wp:wrapNone/>
            <wp:docPr id="56" name="图片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52527.jpg"/>
                    <pic:cNvPicPr preferRelativeResize="0"/>
                  </pic:nvPicPr>
                  <pic:blipFill>
                    <a:blip r:embed="rId53" cstate="print">
                      <a:extLst>
                        <a:ext uri="{28A0092B-C50C-407E-A947-70E740481C1C}">
                          <a14:useLocalDpi xmlns:a14="http://schemas.microsoft.com/office/drawing/2010/main" val="0"/>
                        </a:ext>
                      </a:extLst>
                    </a:blip>
                    <a:stretch>
                      <a:fillRect/>
                    </a:stretch>
                  </pic:blipFill>
                  <pic:spPr>
                    <a:xfrm>
                      <a:off x="0" y="0"/>
                      <a:ext cx="2699385" cy="2339975"/>
                    </a:xfrm>
                    <a:prstGeom prst="rect">
                      <a:avLst/>
                    </a:prstGeom>
                  </pic:spPr>
                </pic:pic>
              </a:graphicData>
            </a:graphic>
            <wp14:sizeRelH relativeFrom="margin">
              <wp14:pctWidth>0</wp14:pctWidth>
            </wp14:sizeRelH>
            <wp14:sizeRelV relativeFrom="margin">
              <wp14:pctHeight>0</wp14:pctHeight>
            </wp14:sizeRelV>
          </wp:anchor>
        </w:drawing>
      </w:r>
      <w:r>
        <w:rPr>
          <w:rFonts w:hint="eastAsia"/>
          <w:b/>
          <w:noProof/>
          <w:sz w:val="32"/>
          <w:szCs w:val="32"/>
        </w:rPr>
        <w:drawing>
          <wp:anchor distT="0" distB="0" distL="114300" distR="114300" simplePos="0" relativeHeight="251801600" behindDoc="0" locked="0" layoutInCell="1" allowOverlap="1" wp14:anchorId="1E612460" wp14:editId="0FBD4ADF">
            <wp:simplePos x="0" y="0"/>
            <wp:positionH relativeFrom="column">
              <wp:posOffset>146685</wp:posOffset>
            </wp:positionH>
            <wp:positionV relativeFrom="paragraph">
              <wp:posOffset>193040</wp:posOffset>
            </wp:positionV>
            <wp:extent cx="2699385" cy="2339975"/>
            <wp:effectExtent l="0" t="0" r="5715" b="3175"/>
            <wp:wrapNone/>
            <wp:docPr id="55" name="图片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428_152518.jpg"/>
                    <pic:cNvPicPr preferRelativeResize="0"/>
                  </pic:nvPicPr>
                  <pic:blipFill>
                    <a:blip r:embed="rId54" cstate="print">
                      <a:extLst>
                        <a:ext uri="{28A0092B-C50C-407E-A947-70E740481C1C}">
                          <a14:useLocalDpi xmlns:a14="http://schemas.microsoft.com/office/drawing/2010/main" val="0"/>
                        </a:ext>
                      </a:extLst>
                    </a:blip>
                    <a:stretch>
                      <a:fillRect/>
                    </a:stretch>
                  </pic:blipFill>
                  <pic:spPr>
                    <a:xfrm>
                      <a:off x="0" y="0"/>
                      <a:ext cx="2699385" cy="2339975"/>
                    </a:xfrm>
                    <a:prstGeom prst="rect">
                      <a:avLst/>
                    </a:prstGeom>
                  </pic:spPr>
                </pic:pic>
              </a:graphicData>
            </a:graphic>
            <wp14:sizeRelH relativeFrom="margin">
              <wp14:pctWidth>0</wp14:pctWidth>
            </wp14:sizeRelH>
            <wp14:sizeRelV relativeFrom="margin">
              <wp14:pctHeight>0</wp14:pctHeight>
            </wp14:sizeRelV>
          </wp:anchor>
        </w:drawing>
      </w: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CF5605" w:rsidRDefault="00CF5605" w:rsidP="007751B0">
      <w:pPr>
        <w:widowControl/>
        <w:adjustRightInd/>
        <w:snapToGrid/>
        <w:ind w:firstLineChars="0" w:firstLine="0"/>
        <w:jc w:val="center"/>
        <w:rPr>
          <w:b/>
          <w:sz w:val="32"/>
          <w:szCs w:val="32"/>
        </w:rPr>
      </w:pPr>
    </w:p>
    <w:p w:rsidR="005018EE" w:rsidRDefault="007751B0" w:rsidP="007751B0">
      <w:pPr>
        <w:widowControl/>
        <w:adjustRightInd/>
        <w:snapToGrid/>
        <w:ind w:firstLineChars="0" w:firstLine="0"/>
        <w:jc w:val="center"/>
        <w:rPr>
          <w:b/>
          <w:sz w:val="32"/>
          <w:szCs w:val="32"/>
        </w:rPr>
      </w:pPr>
      <w:bookmarkStart w:id="43" w:name="_GoBack"/>
      <w:bookmarkEnd w:id="43"/>
      <w:r>
        <w:rPr>
          <w:rFonts w:hint="eastAsia"/>
          <w:b/>
          <w:sz w:val="32"/>
          <w:szCs w:val="32"/>
        </w:rPr>
        <w:lastRenderedPageBreak/>
        <w:t>估价对象区位图</w:t>
      </w:r>
    </w:p>
    <w:p w:rsidR="005018EE" w:rsidRPr="005018EE" w:rsidRDefault="009258D1" w:rsidP="005018EE">
      <w:pPr>
        <w:ind w:firstLine="640"/>
        <w:rPr>
          <w:sz w:val="32"/>
          <w:szCs w:val="32"/>
        </w:rPr>
      </w:pPr>
      <w:r>
        <w:rPr>
          <w:noProof/>
          <w:sz w:val="32"/>
          <w:szCs w:val="32"/>
        </w:rPr>
        <w:drawing>
          <wp:anchor distT="0" distB="0" distL="114300" distR="114300" simplePos="0" relativeHeight="251803648" behindDoc="0" locked="0" layoutInCell="1" allowOverlap="1">
            <wp:simplePos x="0" y="0"/>
            <wp:positionH relativeFrom="column">
              <wp:posOffset>22860</wp:posOffset>
            </wp:positionH>
            <wp:positionV relativeFrom="paragraph">
              <wp:posOffset>-3176</wp:posOffset>
            </wp:positionV>
            <wp:extent cx="6115050" cy="4219575"/>
            <wp:effectExtent l="0" t="0" r="0" b="9525"/>
            <wp:wrapNone/>
            <wp:docPr id="57" name="图片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位置图.png"/>
                    <pic:cNvPicPr preferRelativeResize="0"/>
                  </pic:nvPicPr>
                  <pic:blipFill>
                    <a:blip r:embed="rId55">
                      <a:extLst>
                        <a:ext uri="{28A0092B-C50C-407E-A947-70E740481C1C}">
                          <a14:useLocalDpi xmlns:a14="http://schemas.microsoft.com/office/drawing/2010/main" val="0"/>
                        </a:ext>
                      </a:extLst>
                    </a:blip>
                    <a:stretch>
                      <a:fillRect/>
                    </a:stretch>
                  </pic:blipFill>
                  <pic:spPr>
                    <a:xfrm>
                      <a:off x="0" y="0"/>
                      <a:ext cx="6120000" cy="4222991"/>
                    </a:xfrm>
                    <a:prstGeom prst="rect">
                      <a:avLst/>
                    </a:prstGeom>
                  </pic:spPr>
                </pic:pic>
              </a:graphicData>
            </a:graphic>
            <wp14:sizeRelH relativeFrom="margin">
              <wp14:pctWidth>0</wp14:pctWidth>
            </wp14:sizeRelH>
            <wp14:sizeRelV relativeFrom="margin">
              <wp14:pctHeight>0</wp14:pctHeight>
            </wp14:sizeRelV>
          </wp:anchor>
        </w:drawing>
      </w: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Default="005018EE" w:rsidP="005018EE">
      <w:pPr>
        <w:ind w:firstLine="640"/>
        <w:rPr>
          <w:sz w:val="32"/>
          <w:szCs w:val="32"/>
        </w:rPr>
      </w:pPr>
    </w:p>
    <w:p w:rsidR="005018EE" w:rsidRDefault="005018EE" w:rsidP="005018EE">
      <w:pPr>
        <w:ind w:firstLine="640"/>
        <w:rPr>
          <w:sz w:val="32"/>
          <w:szCs w:val="32"/>
        </w:rPr>
      </w:pPr>
    </w:p>
    <w:p w:rsidR="007751B0" w:rsidRPr="005018EE" w:rsidRDefault="007751B0" w:rsidP="00802579">
      <w:pPr>
        <w:widowControl/>
        <w:adjustRightInd/>
        <w:snapToGrid/>
        <w:ind w:firstLineChars="0" w:firstLine="0"/>
        <w:jc w:val="left"/>
        <w:rPr>
          <w:sz w:val="32"/>
          <w:szCs w:val="32"/>
        </w:rPr>
      </w:pPr>
    </w:p>
    <w:sectPr w:rsidR="007751B0" w:rsidRPr="005018EE" w:rsidSect="00712EEC">
      <w:pgSz w:w="11906" w:h="16838" w:code="9"/>
      <w:pgMar w:top="1418" w:right="1134" w:bottom="1134" w:left="1134" w:header="851" w:footer="992" w:gutter="0"/>
      <w:pgNumType w:start="1"/>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8EC" w:rsidRDefault="007B48EC" w:rsidP="008E4FA6">
      <w:pPr>
        <w:ind w:firstLine="560"/>
      </w:pPr>
      <w:r>
        <w:separator/>
      </w:r>
    </w:p>
  </w:endnote>
  <w:endnote w:type="continuationSeparator" w:id="0">
    <w:p w:rsidR="007B48EC" w:rsidRDefault="007B48EC" w:rsidP="008E4FA6">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24" w:rsidRDefault="00506024" w:rsidP="00EC7657">
    <w:pPr>
      <w:pStyle w:val="a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24" w:rsidRDefault="00506024" w:rsidP="00EC7657">
    <w:pPr>
      <w:pStyle w:val="a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24" w:rsidRDefault="00506024" w:rsidP="00EC7657">
    <w:pPr>
      <w:pStyle w:val="a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24" w:rsidRDefault="00506024" w:rsidP="00B03C28">
    <w:pPr>
      <w:pStyle w:val="a8"/>
      <w:ind w:firstLine="360"/>
      <w:jc w:val="center"/>
    </w:pPr>
    <w:r w:rsidRPr="00836F4A">
      <w:rPr>
        <w:rFonts w:hint="eastAsia"/>
        <w:lang w:val="zh-CN"/>
      </w:rPr>
      <w:t>第</w:t>
    </w:r>
    <w:sdt>
      <w:sdtPr>
        <w:rPr>
          <w:lang w:val="zh-CN"/>
        </w:rPr>
        <w:id w:val="56749054"/>
        <w:docPartObj>
          <w:docPartGallery w:val="Page Numbers (Top of Page)"/>
          <w:docPartUnique/>
        </w:docPartObj>
      </w:sdtPr>
      <w:sdtEndPr>
        <w:rPr>
          <w:rFonts w:hint="eastAsia"/>
        </w:rPr>
      </w:sdtEndPr>
      <w:sdtContent>
        <w:r>
          <w:rPr>
            <w:lang w:val="zh-CN"/>
          </w:rPr>
          <w:t xml:space="preserve"> </w:t>
        </w:r>
        <w:r w:rsidRPr="00836F4A">
          <w:rPr>
            <w:lang w:val="zh-CN"/>
          </w:rPr>
          <w:fldChar w:fldCharType="begin"/>
        </w:r>
        <w:r w:rsidRPr="00836F4A">
          <w:rPr>
            <w:lang w:val="zh-CN"/>
          </w:rPr>
          <w:instrText>PAGE</w:instrText>
        </w:r>
        <w:r w:rsidRPr="00836F4A">
          <w:rPr>
            <w:lang w:val="zh-CN"/>
          </w:rPr>
          <w:fldChar w:fldCharType="separate"/>
        </w:r>
        <w:r w:rsidR="00FE52B4">
          <w:rPr>
            <w:noProof/>
            <w:lang w:val="zh-CN"/>
          </w:rPr>
          <w:t>3</w:t>
        </w:r>
        <w:r w:rsidRPr="00836F4A">
          <w:rPr>
            <w:lang w:val="zh-CN"/>
          </w:rPr>
          <w:fldChar w:fldCharType="end"/>
        </w:r>
        <w:r>
          <w:rPr>
            <w:lang w:val="zh-CN"/>
          </w:rPr>
          <w:t xml:space="preserve"> </w:t>
        </w:r>
        <w:r>
          <w:rPr>
            <w:rFonts w:hint="eastAsia"/>
            <w:lang w:val="zh-CN"/>
          </w:rPr>
          <w:t>页</w:t>
        </w:r>
        <w:r>
          <w:rPr>
            <w:lang w:val="zh-CN"/>
          </w:rPr>
          <w:t xml:space="preserve">/ </w:t>
        </w:r>
        <w:r>
          <w:rPr>
            <w:rFonts w:hint="eastAsia"/>
            <w:lang w:val="zh-CN"/>
          </w:rPr>
          <w:t>共</w:t>
        </w:r>
        <w:r w:rsidR="009A407B">
          <w:rPr>
            <w:rFonts w:hint="eastAsia"/>
            <w:lang w:val="zh-CN"/>
          </w:rPr>
          <w:t>3</w:t>
        </w:r>
        <w:r w:rsidRPr="00836F4A">
          <w:rPr>
            <w:lang w:val="zh-CN"/>
          </w:rPr>
          <w:t>页</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24" w:rsidRDefault="00506024" w:rsidP="00B03C28">
    <w:pPr>
      <w:pStyle w:val="a8"/>
      <w:ind w:firstLine="360"/>
    </w:pPr>
    <w:r>
      <w:rPr>
        <w:lang w:val="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24" w:rsidRPr="00836F4A" w:rsidRDefault="00506024" w:rsidP="00847C63">
    <w:pPr>
      <w:pStyle w:val="a8"/>
      <w:tabs>
        <w:tab w:val="left" w:pos="3390"/>
        <w:tab w:val="center" w:pos="4999"/>
      </w:tabs>
      <w:ind w:firstLine="360"/>
      <w:rPr>
        <w:lang w:val="zh-CN"/>
      </w:rPr>
    </w:pPr>
    <w:r>
      <w:rPr>
        <w:lang w:val="zh-CN"/>
      </w:rPr>
      <w:tab/>
    </w:r>
    <w:r>
      <w:rPr>
        <w:lang w:val="zh-CN"/>
      </w:rPr>
      <w:tab/>
    </w:r>
    <w:r>
      <w:rPr>
        <w:lang w:val="zh-CN"/>
      </w:rPr>
      <w:tab/>
    </w:r>
    <w:r w:rsidRPr="00836F4A">
      <w:rPr>
        <w:rFonts w:hint="eastAsia"/>
        <w:lang w:val="zh-CN"/>
      </w:rPr>
      <w:t>第</w:t>
    </w:r>
    <w:sdt>
      <w:sdtPr>
        <w:rPr>
          <w:lang w:val="zh-CN"/>
        </w:rPr>
        <w:id w:val="-617836191"/>
        <w:docPartObj>
          <w:docPartGallery w:val="Page Numbers (Bottom of Page)"/>
          <w:docPartUnique/>
        </w:docPartObj>
      </w:sdtPr>
      <w:sdtEndPr/>
      <w:sdtContent>
        <w:sdt>
          <w:sdtPr>
            <w:rPr>
              <w:lang w:val="zh-CN"/>
            </w:rPr>
            <w:id w:val="-2062084909"/>
            <w:docPartObj>
              <w:docPartGallery w:val="Page Numbers (Top of Page)"/>
              <w:docPartUnique/>
            </w:docPartObj>
          </w:sdtPr>
          <w:sdtEndPr>
            <w:rPr>
              <w:rFonts w:hint="eastAsia"/>
            </w:rPr>
          </w:sdtEndPr>
          <w:sdtContent>
            <w:r>
              <w:rPr>
                <w:lang w:val="zh-CN"/>
              </w:rPr>
              <w:t xml:space="preserve"> </w:t>
            </w:r>
            <w:r w:rsidRPr="00836F4A">
              <w:rPr>
                <w:lang w:val="zh-CN"/>
              </w:rPr>
              <w:fldChar w:fldCharType="begin"/>
            </w:r>
            <w:r w:rsidRPr="00836F4A">
              <w:rPr>
                <w:lang w:val="zh-CN"/>
              </w:rPr>
              <w:instrText>PAGE</w:instrText>
            </w:r>
            <w:r w:rsidRPr="00836F4A">
              <w:rPr>
                <w:lang w:val="zh-CN"/>
              </w:rPr>
              <w:fldChar w:fldCharType="separate"/>
            </w:r>
            <w:r w:rsidR="00FE52B4">
              <w:rPr>
                <w:noProof/>
                <w:lang w:val="zh-CN"/>
              </w:rPr>
              <w:t>18</w:t>
            </w:r>
            <w:r w:rsidRPr="00836F4A">
              <w:rPr>
                <w:lang w:val="zh-CN"/>
              </w:rPr>
              <w:fldChar w:fldCharType="end"/>
            </w:r>
            <w:r>
              <w:rPr>
                <w:lang w:val="zh-CN"/>
              </w:rPr>
              <w:t xml:space="preserve"> </w:t>
            </w:r>
            <w:r>
              <w:rPr>
                <w:rFonts w:hint="eastAsia"/>
                <w:lang w:val="zh-CN"/>
              </w:rPr>
              <w:t>页</w:t>
            </w:r>
            <w:r>
              <w:rPr>
                <w:lang w:val="zh-CN"/>
              </w:rPr>
              <w:t xml:space="preserve">/ </w:t>
            </w:r>
            <w:r>
              <w:rPr>
                <w:rFonts w:hint="eastAsia"/>
                <w:lang w:val="zh-CN"/>
              </w:rPr>
              <w:t>共</w:t>
            </w:r>
            <w:r>
              <w:rPr>
                <w:rFonts w:hint="eastAsia"/>
                <w:lang w:val="zh-CN"/>
              </w:rPr>
              <w:t>12</w:t>
            </w:r>
            <w:r w:rsidRPr="00836F4A">
              <w:rPr>
                <w:lang w:val="zh-CN"/>
              </w:rPr>
              <w:t>页</w:t>
            </w:r>
          </w:sdtContent>
        </w:sdt>
      </w:sdtContent>
    </w:sdt>
  </w:p>
  <w:p w:rsidR="00506024" w:rsidRDefault="00506024" w:rsidP="009725E1">
    <w:pPr>
      <w:pStyle w:val="a8"/>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24" w:rsidRPr="00836F4A" w:rsidRDefault="00506024" w:rsidP="00847C63">
    <w:pPr>
      <w:pStyle w:val="a8"/>
      <w:tabs>
        <w:tab w:val="left" w:pos="3390"/>
        <w:tab w:val="center" w:pos="4999"/>
      </w:tabs>
      <w:ind w:firstLine="360"/>
      <w:rPr>
        <w:lang w:val="zh-CN"/>
      </w:rPr>
    </w:pPr>
    <w:r>
      <w:rPr>
        <w:lang w:val="zh-CN"/>
      </w:rPr>
      <w:tab/>
    </w:r>
    <w:r>
      <w:rPr>
        <w:lang w:val="zh-CN"/>
      </w:rPr>
      <w:tab/>
    </w:r>
    <w:r>
      <w:rPr>
        <w:lang w:val="zh-CN"/>
      </w:rPr>
      <w:tab/>
    </w:r>
    <w:r w:rsidRPr="00836F4A">
      <w:rPr>
        <w:rFonts w:hint="eastAsia"/>
        <w:lang w:val="zh-CN"/>
      </w:rPr>
      <w:t>第</w:t>
    </w:r>
    <w:sdt>
      <w:sdtPr>
        <w:rPr>
          <w:lang w:val="zh-CN"/>
        </w:rPr>
        <w:id w:val="-1366590113"/>
        <w:docPartObj>
          <w:docPartGallery w:val="Page Numbers (Bottom of Page)"/>
          <w:docPartUnique/>
        </w:docPartObj>
      </w:sdtPr>
      <w:sdtEndPr/>
      <w:sdtContent>
        <w:sdt>
          <w:sdtPr>
            <w:rPr>
              <w:lang w:val="zh-CN"/>
            </w:rPr>
            <w:id w:val="-289673560"/>
            <w:docPartObj>
              <w:docPartGallery w:val="Page Numbers (Top of Page)"/>
              <w:docPartUnique/>
            </w:docPartObj>
          </w:sdtPr>
          <w:sdtEndPr>
            <w:rPr>
              <w:rFonts w:hint="eastAsia"/>
            </w:rPr>
          </w:sdtEndPr>
          <w:sdtContent>
            <w:r>
              <w:rPr>
                <w:lang w:val="zh-CN"/>
              </w:rPr>
              <w:t xml:space="preserve"> </w:t>
            </w:r>
            <w:r w:rsidRPr="00836F4A">
              <w:rPr>
                <w:lang w:val="zh-CN"/>
              </w:rPr>
              <w:fldChar w:fldCharType="begin"/>
            </w:r>
            <w:r w:rsidRPr="00836F4A">
              <w:rPr>
                <w:lang w:val="zh-CN"/>
              </w:rPr>
              <w:instrText>PAGE</w:instrText>
            </w:r>
            <w:r w:rsidRPr="00836F4A">
              <w:rPr>
                <w:lang w:val="zh-CN"/>
              </w:rPr>
              <w:fldChar w:fldCharType="separate"/>
            </w:r>
            <w:r w:rsidR="00FE52B4">
              <w:rPr>
                <w:noProof/>
                <w:lang w:val="zh-CN"/>
              </w:rPr>
              <w:t>1</w:t>
            </w:r>
            <w:r w:rsidRPr="00836F4A">
              <w:rPr>
                <w:lang w:val="zh-CN"/>
              </w:rPr>
              <w:fldChar w:fldCharType="end"/>
            </w:r>
            <w:r>
              <w:rPr>
                <w:lang w:val="zh-CN"/>
              </w:rPr>
              <w:t xml:space="preserve"> </w:t>
            </w:r>
            <w:r>
              <w:rPr>
                <w:rFonts w:hint="eastAsia"/>
                <w:lang w:val="zh-CN"/>
              </w:rPr>
              <w:t>页</w:t>
            </w:r>
            <w:r>
              <w:rPr>
                <w:lang w:val="zh-CN"/>
              </w:rPr>
              <w:t xml:space="preserve">/ </w:t>
            </w:r>
            <w:r>
              <w:rPr>
                <w:rFonts w:hint="eastAsia"/>
                <w:lang w:val="zh-CN"/>
              </w:rPr>
              <w:t>共</w:t>
            </w:r>
            <w:r>
              <w:rPr>
                <w:lang w:val="zh-CN"/>
              </w:rPr>
              <w:fldChar w:fldCharType="begin"/>
            </w:r>
            <w:r>
              <w:rPr>
                <w:lang w:val="zh-CN"/>
              </w:rPr>
              <w:instrText xml:space="preserve"> SECTIONPAGES   \* MERGEFORMAT </w:instrText>
            </w:r>
            <w:r>
              <w:rPr>
                <w:lang w:val="zh-CN"/>
              </w:rPr>
              <w:fldChar w:fldCharType="separate"/>
            </w:r>
            <w:r w:rsidR="00FE52B4">
              <w:rPr>
                <w:noProof/>
                <w:lang w:val="zh-CN"/>
              </w:rPr>
              <w:t>1</w:t>
            </w:r>
            <w:r>
              <w:rPr>
                <w:lang w:val="zh-CN"/>
              </w:rPr>
              <w:fldChar w:fldCharType="end"/>
            </w:r>
            <w:r w:rsidRPr="00836F4A">
              <w:rPr>
                <w:lang w:val="zh-CN"/>
              </w:rPr>
              <w:t>页</w:t>
            </w:r>
          </w:sdtContent>
        </w:sdt>
      </w:sdtContent>
    </w:sdt>
  </w:p>
  <w:p w:rsidR="00506024" w:rsidRDefault="00506024" w:rsidP="009725E1">
    <w:pPr>
      <w:pStyle w:val="a8"/>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24" w:rsidRPr="003365AB" w:rsidRDefault="00506024" w:rsidP="003365AB">
    <w:pPr>
      <w:pStyle w:val="a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8EC" w:rsidRDefault="007B48EC" w:rsidP="008E4FA6">
      <w:pPr>
        <w:ind w:firstLine="560"/>
      </w:pPr>
      <w:r>
        <w:separator/>
      </w:r>
    </w:p>
  </w:footnote>
  <w:footnote w:type="continuationSeparator" w:id="0">
    <w:p w:rsidR="007B48EC" w:rsidRDefault="007B48EC" w:rsidP="008E4FA6">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24" w:rsidRDefault="007B48EC" w:rsidP="00EC7657">
    <w:pPr>
      <w:pStyle w:val="a7"/>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69" o:spid="_x0000_s2062" type="#_x0000_t75" style="position:absolute;left:0;text-align:left;margin-left:0;margin-top:0;width:481.85pt;height:497.25pt;z-index:-251652096;mso-position-horizontal:center;mso-position-horizontal-relative:margin;mso-position-vertical:center;mso-position-vertical-relative:margin" o:allowincell="f">
          <v:imagedata r:id="rId1" o:title="水印logo"/>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24" w:rsidRDefault="007B48EC" w:rsidP="00EC7657">
    <w:pPr>
      <w:pStyle w:val="a7"/>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75" o:spid="_x0000_s2068" type="#_x0000_t75" style="position:absolute;left:0;text-align:left;margin-left:0;margin-top:0;width:481.85pt;height:497.25pt;z-index:-251645952;mso-position-horizontal:center;mso-position-horizontal-relative:margin;mso-position-vertical:center;mso-position-vertical-relative:margin" o:allowincell="f">
          <v:imagedata r:id="rId1" o:title="水印logo"/>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24" w:rsidRDefault="00021F07" w:rsidP="00021F07">
    <w:pPr>
      <w:pStyle w:val="a7"/>
      <w:ind w:firstLineChars="111"/>
      <w:jc w:val="both"/>
    </w:pPr>
    <w:r>
      <w:rPr>
        <w:noProof/>
      </w:rPr>
      <w:drawing>
        <wp:inline distT="0" distB="0" distL="0" distR="0" wp14:anchorId="2DE279F5" wp14:editId="646D69F8">
          <wp:extent cx="591185" cy="2743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 cy="274320"/>
                  </a:xfrm>
                  <a:prstGeom prst="rect">
                    <a:avLst/>
                  </a:prstGeom>
                  <a:noFill/>
                </pic:spPr>
              </pic:pic>
            </a:graphicData>
          </a:graphic>
        </wp:inline>
      </w:drawing>
    </w:r>
    <w:r w:rsidR="00506024">
      <w:t>贵州惠仕房地产资产评估有限公司</w:t>
    </w:r>
  </w:p>
  <w:p w:rsidR="00506024" w:rsidRDefault="00506024" w:rsidP="00B532D8">
    <w:pPr>
      <w:pStyle w:val="a7"/>
      <w:pBdr>
        <w:bottom w:val="none" w:sz="0" w:space="0" w:color="auto"/>
      </w:pBdr>
      <w:ind w:firstLine="36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24" w:rsidRDefault="007B48EC" w:rsidP="00EC7657">
    <w:pPr>
      <w:pStyle w:val="a7"/>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74" o:spid="_x0000_s2067" type="#_x0000_t75" style="position:absolute;left:0;text-align:left;margin-left:0;margin-top:0;width:481.85pt;height:497.25pt;z-index:-251646976;mso-position-horizontal:center;mso-position-horizontal-relative:margin;mso-position-vertical:center;mso-position-vertical-relative:margin" o:allowincell="f">
          <v:imagedata r:id="rId1" o:title="水印log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24" w:rsidRPr="00B03C28" w:rsidRDefault="00506024" w:rsidP="00DF6B41">
    <w:pPr>
      <w:pStyle w:val="a7"/>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24" w:rsidRDefault="007B48EC" w:rsidP="00EC7657">
    <w:pPr>
      <w:pStyle w:val="a7"/>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68" o:spid="_x0000_s2061" type="#_x0000_t75" style="position:absolute;left:0;text-align:left;margin-left:0;margin-top:0;width:481.85pt;height:497.25pt;z-index:-251653120;mso-position-horizontal:center;mso-position-horizontal-relative:margin;mso-position-vertical:center;mso-position-vertical-relative:margin" o:allowincell="f">
          <v:imagedata r:id="rId1" o:title="水印logo"/>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24" w:rsidRPr="007A5AFA" w:rsidRDefault="00506024" w:rsidP="00B03C28">
    <w:pPr>
      <w:pStyle w:val="a7"/>
      <w:ind w:firstLineChars="0" w:firstLine="0"/>
      <w:jc w:val="both"/>
    </w:pPr>
    <w:r>
      <w:rPr>
        <w:noProof/>
      </w:rPr>
      <w:drawing>
        <wp:inline distT="0" distB="0" distL="0" distR="0" wp14:anchorId="6ABD9660" wp14:editId="063EC728">
          <wp:extent cx="581025" cy="27124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惠仕商标.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2351" cy="271862"/>
                  </a:xfrm>
                  <a:prstGeom prst="rect">
                    <a:avLst/>
                  </a:prstGeom>
                </pic:spPr>
              </pic:pic>
            </a:graphicData>
          </a:graphic>
        </wp:inline>
      </w:drawing>
    </w:r>
    <w:r w:rsidR="007B48E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0;text-align:left;margin-left:0;margin-top:0;width:481.85pt;height:497.25pt;z-index:-251632640;mso-position-horizontal:center;mso-position-horizontal-relative:margin;mso-position-vertical:center;mso-position-vertical-relative:margin" o:allowincell="f">
          <v:imagedata r:id="rId2" o:title="水印logo" grayscale="t"/>
          <w10:wrap anchorx="margin" anchory="margin"/>
        </v:shape>
      </w:pict>
    </w:r>
    <w:r>
      <w:rPr>
        <w:rFonts w:hint="eastAsia"/>
      </w:rPr>
      <w:t xml:space="preserve"> </w:t>
    </w:r>
    <w:r>
      <w:t>贵州惠仕房地产资产评估有限公司</w:t>
    </w:r>
    <w:r>
      <w:rPr>
        <w:rFonts w:hint="eastAsia"/>
      </w:rPr>
      <w:t xml:space="preserve">                                                </w:t>
    </w:r>
    <w:r>
      <w:rPr>
        <w:rFonts w:hint="eastAsia"/>
      </w:rPr>
      <w:t>【房地产估价报告】</w:t>
    </w:r>
    <w:r>
      <w:rPr>
        <w:noProof/>
      </w:rPr>
      <w:drawing>
        <wp:anchor distT="0" distB="0" distL="114300" distR="114300" simplePos="0" relativeHeight="251682816" behindDoc="1" locked="0" layoutInCell="0" allowOverlap="1" wp14:anchorId="316AFAAF" wp14:editId="701FEB68">
          <wp:simplePos x="0" y="0"/>
          <wp:positionH relativeFrom="margin">
            <wp:align>center</wp:align>
          </wp:positionH>
          <wp:positionV relativeFrom="margin">
            <wp:align>center</wp:align>
          </wp:positionV>
          <wp:extent cx="6119495" cy="6315075"/>
          <wp:effectExtent l="0" t="0" r="0" b="9525"/>
          <wp:wrapNone/>
          <wp:docPr id="8" name="图片 8"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2"/>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119495" cy="6315075"/>
                  </a:xfrm>
                  <a:prstGeom prst="rect">
                    <a:avLst/>
                  </a:prstGeom>
                  <a:noFill/>
                </pic:spPr>
              </pic:pic>
            </a:graphicData>
          </a:graphic>
          <wp14:sizeRelH relativeFrom="page">
            <wp14:pctWidth>0</wp14:pctWidth>
          </wp14:sizeRelH>
          <wp14:sizeRelV relativeFrom="page">
            <wp14:pctHeight>0</wp14:pctHeight>
          </wp14:sizeRelV>
        </wp:anchor>
      </w:drawing>
    </w:r>
  </w:p>
  <w:p w:rsidR="00506024" w:rsidRPr="00B03C28" w:rsidRDefault="00506024" w:rsidP="00B03C28">
    <w:pPr>
      <w:pStyle w:val="a7"/>
      <w:pBdr>
        <w:bottom w:val="none" w:sz="0" w:space="0" w:color="auto"/>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24" w:rsidRDefault="007B48EC" w:rsidP="00EC7657">
    <w:pPr>
      <w:pStyle w:val="a7"/>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72" o:spid="_x0000_s2065" type="#_x0000_t75" style="position:absolute;left:0;text-align:left;margin-left:0;margin-top:0;width:481.85pt;height:497.25pt;z-index:-251649024;mso-position-horizontal:center;mso-position-horizontal-relative:margin;mso-position-vertical:center;mso-position-vertical-relative:margin" o:allowincell="f">
          <v:imagedata r:id="rId1" o:title="水印logo"/>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24" w:rsidRPr="007A5AFA" w:rsidRDefault="00506024" w:rsidP="00726317">
    <w:pPr>
      <w:pStyle w:val="a7"/>
      <w:ind w:firstLineChars="0" w:firstLine="0"/>
      <w:jc w:val="both"/>
    </w:pPr>
    <w:r>
      <w:rPr>
        <w:noProof/>
      </w:rPr>
      <w:drawing>
        <wp:inline distT="0" distB="0" distL="0" distR="0" wp14:anchorId="1396DAD6" wp14:editId="1D560681">
          <wp:extent cx="581025" cy="27124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惠仕商标.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2351" cy="271862"/>
                  </a:xfrm>
                  <a:prstGeom prst="rect">
                    <a:avLst/>
                  </a:prstGeom>
                </pic:spPr>
              </pic:pic>
            </a:graphicData>
          </a:graphic>
        </wp:inline>
      </w:drawing>
    </w:r>
    <w:r w:rsidR="007B48E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73" o:spid="_x0000_s2066" type="#_x0000_t75" style="position:absolute;left:0;text-align:left;margin-left:0;margin-top:0;width:481.85pt;height:497.25pt;z-index:-251648000;mso-position-horizontal:center;mso-position-horizontal-relative:margin;mso-position-vertical:center;mso-position-vertical-relative:margin" o:allowincell="f">
          <v:imagedata r:id="rId2" o:title="水印logo" grayscale="t"/>
          <w10:wrap anchorx="margin" anchory="margin"/>
        </v:shape>
      </w:pict>
    </w:r>
    <w:r>
      <w:rPr>
        <w:rFonts w:hint="eastAsia"/>
      </w:rPr>
      <w:t xml:space="preserve"> </w:t>
    </w:r>
    <w:r>
      <w:t>贵州惠仕房地产资产评估有限公司</w:t>
    </w:r>
    <w:r>
      <w:rPr>
        <w:rFonts w:hint="eastAsia"/>
      </w:rPr>
      <w:t xml:space="preserve">                                                </w:t>
    </w:r>
    <w:r>
      <w:rPr>
        <w:rFonts w:hint="eastAsia"/>
      </w:rPr>
      <w:t>【房地产估价报告】</w:t>
    </w:r>
    <w:r>
      <w:rPr>
        <w:noProof/>
      </w:rPr>
      <w:drawing>
        <wp:anchor distT="0" distB="0" distL="114300" distR="114300" simplePos="0" relativeHeight="251662336" behindDoc="1" locked="0" layoutInCell="0" allowOverlap="1" wp14:anchorId="084456A3" wp14:editId="40BC618A">
          <wp:simplePos x="0" y="0"/>
          <wp:positionH relativeFrom="margin">
            <wp:align>center</wp:align>
          </wp:positionH>
          <wp:positionV relativeFrom="margin">
            <wp:align>center</wp:align>
          </wp:positionV>
          <wp:extent cx="6119495" cy="6315075"/>
          <wp:effectExtent l="0" t="0" r="0" b="9525"/>
          <wp:wrapNone/>
          <wp:docPr id="15" name="图片 15"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2"/>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119495" cy="6315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24" w:rsidRDefault="007B48EC" w:rsidP="00EC7657">
    <w:pPr>
      <w:pStyle w:val="a7"/>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71" o:spid="_x0000_s2064" type="#_x0000_t75" style="position:absolute;left:0;text-align:left;margin-left:0;margin-top:0;width:481.85pt;height:497.25pt;z-index:-251650048;mso-position-horizontal:center;mso-position-horizontal-relative:margin;mso-position-vertical:center;mso-position-vertical-relative:margin" o:allowincell="f">
          <v:imagedata r:id="rId1" o:title="水印logo"/>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24" w:rsidRPr="00BE39F6" w:rsidRDefault="00506024" w:rsidP="00BE39F6">
    <w:pPr>
      <w:pStyle w:val="a7"/>
      <w:pBdr>
        <w:bottom w:val="none" w:sz="0" w:space="0" w:color="auto"/>
      </w:pBdr>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24" w:rsidRPr="007A5AFA" w:rsidRDefault="00021F07" w:rsidP="00726317">
    <w:pPr>
      <w:pStyle w:val="a7"/>
      <w:ind w:firstLineChars="0" w:firstLine="0"/>
      <w:jc w:val="both"/>
    </w:pPr>
    <w:r w:rsidRPr="00021F07">
      <w:rPr>
        <w:rFonts w:hint="eastAsia"/>
        <w:b/>
        <w:noProof/>
        <w:color w:val="000000"/>
        <w:spacing w:val="86"/>
        <w:sz w:val="30"/>
        <w:szCs w:val="30"/>
      </w:rPr>
      <w:drawing>
        <wp:inline distT="0" distB="0" distL="0" distR="0" wp14:anchorId="7EAF486D" wp14:editId="257A739D">
          <wp:extent cx="591695" cy="2762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惠仕商标.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8765" cy="279525"/>
                  </a:xfrm>
                  <a:prstGeom prst="rect">
                    <a:avLst/>
                  </a:prstGeom>
                </pic:spPr>
              </pic:pic>
            </a:graphicData>
          </a:graphic>
        </wp:inline>
      </w:drawing>
    </w:r>
    <w:r>
      <w:rPr>
        <w:rFonts w:hint="eastAsia"/>
        <w:noProof/>
      </w:rPr>
      <w:t xml:space="preserve"> </w:t>
    </w:r>
    <w:r w:rsidR="007B48E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0;margin-top:0;width:481.85pt;height:497.25pt;z-index:-251638784;mso-position-horizontal:center;mso-position-horizontal-relative:margin;mso-position-vertical:center;mso-position-vertical-relative:margin" o:allowincell="f">
          <v:imagedata r:id="rId2" o:title="水印logo" grayscale="t"/>
          <w10:wrap anchorx="margin" anchory="margin"/>
        </v:shape>
      </w:pict>
    </w:r>
    <w:r w:rsidR="00506024">
      <w:t>贵州惠仕房地产资产评估有限公司</w:t>
    </w:r>
    <w:r w:rsidR="00506024">
      <w:rPr>
        <w:rFonts w:hint="eastAsia"/>
      </w:rPr>
      <w:t xml:space="preserve">                                               [</w:t>
    </w:r>
    <w:r w:rsidR="00506024">
      <w:rPr>
        <w:rFonts w:hint="eastAsia"/>
      </w:rPr>
      <w:t>房地产估价报告</w:t>
    </w:r>
    <w:r w:rsidR="00506024">
      <w:rPr>
        <w:rFonts w:hint="eastAsia"/>
      </w:rPr>
      <w:t>]</w:t>
    </w:r>
    <w:r w:rsidR="00506024">
      <w:rPr>
        <w:noProof/>
      </w:rPr>
      <w:drawing>
        <wp:anchor distT="0" distB="0" distL="114300" distR="114300" simplePos="0" relativeHeight="251676672" behindDoc="1" locked="0" layoutInCell="0" allowOverlap="1" wp14:anchorId="65B204CE" wp14:editId="796F4A91">
          <wp:simplePos x="0" y="0"/>
          <wp:positionH relativeFrom="margin">
            <wp:align>center</wp:align>
          </wp:positionH>
          <wp:positionV relativeFrom="margin">
            <wp:align>center</wp:align>
          </wp:positionV>
          <wp:extent cx="6119495" cy="6315075"/>
          <wp:effectExtent l="0" t="0" r="0" b="9525"/>
          <wp:wrapNone/>
          <wp:docPr id="17" name="图片 17"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2"/>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119495" cy="6315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54BB"/>
    <w:multiLevelType w:val="multilevel"/>
    <w:tmpl w:val="024954B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8055AF1"/>
    <w:multiLevelType w:val="multilevel"/>
    <w:tmpl w:val="489E5E88"/>
    <w:lvl w:ilvl="0">
      <w:start w:val="4"/>
      <w:numFmt w:val="decimal"/>
      <w:lvlText w:val="（%1-"/>
      <w:lvlJc w:val="left"/>
      <w:pPr>
        <w:ind w:left="825" w:hanging="825"/>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2">
    <w:nsid w:val="112D2FE4"/>
    <w:multiLevelType w:val="hybridMultilevel"/>
    <w:tmpl w:val="A3987A24"/>
    <w:lvl w:ilvl="0" w:tplc="2098D67A">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nsid w:val="15D11ABE"/>
    <w:multiLevelType w:val="hybridMultilevel"/>
    <w:tmpl w:val="78F0EED4"/>
    <w:lvl w:ilvl="0" w:tplc="6AF25342">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1AC06A6A"/>
    <w:multiLevelType w:val="hybridMultilevel"/>
    <w:tmpl w:val="BC34966A"/>
    <w:lvl w:ilvl="0" w:tplc="56883918">
      <w:start w:val="1"/>
      <w:numFmt w:val="upperLetter"/>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1F6D4EC5"/>
    <w:multiLevelType w:val="hybridMultilevel"/>
    <w:tmpl w:val="225A1E28"/>
    <w:lvl w:ilvl="0" w:tplc="4A40DCEE">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1FD30F9C"/>
    <w:multiLevelType w:val="multilevel"/>
    <w:tmpl w:val="250CBE68"/>
    <w:lvl w:ilvl="0">
      <w:start w:val="4"/>
      <w:numFmt w:val="decimal"/>
      <w:lvlText w:val="（%1-"/>
      <w:lvlJc w:val="left"/>
      <w:pPr>
        <w:ind w:left="825" w:hanging="825"/>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7">
    <w:nsid w:val="21B85735"/>
    <w:multiLevelType w:val="hybridMultilevel"/>
    <w:tmpl w:val="C1C66F82"/>
    <w:lvl w:ilvl="0" w:tplc="4A90CEC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26D74D1A"/>
    <w:multiLevelType w:val="multilevel"/>
    <w:tmpl w:val="250CBE68"/>
    <w:lvl w:ilvl="0">
      <w:start w:val="4"/>
      <w:numFmt w:val="decimal"/>
      <w:lvlText w:val="（%1-"/>
      <w:lvlJc w:val="left"/>
      <w:pPr>
        <w:ind w:left="825" w:hanging="825"/>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9">
    <w:nsid w:val="2A6E7235"/>
    <w:multiLevelType w:val="multilevel"/>
    <w:tmpl w:val="F030ECEC"/>
    <w:lvl w:ilvl="0">
      <w:start w:val="4"/>
      <w:numFmt w:val="decimal"/>
      <w:lvlText w:val="（%1-"/>
      <w:lvlJc w:val="left"/>
      <w:pPr>
        <w:ind w:left="960" w:hanging="960"/>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10">
    <w:nsid w:val="2CBA0632"/>
    <w:multiLevelType w:val="hybridMultilevel"/>
    <w:tmpl w:val="221033E2"/>
    <w:lvl w:ilvl="0" w:tplc="11CADF96">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33241B60"/>
    <w:multiLevelType w:val="hybridMultilevel"/>
    <w:tmpl w:val="DC02E656"/>
    <w:lvl w:ilvl="0" w:tplc="4DAC37FA">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nsid w:val="378528AD"/>
    <w:multiLevelType w:val="hybridMultilevel"/>
    <w:tmpl w:val="C59A530C"/>
    <w:lvl w:ilvl="0" w:tplc="BE2AC13C">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nsid w:val="40F6582D"/>
    <w:multiLevelType w:val="multilevel"/>
    <w:tmpl w:val="40F6582D"/>
    <w:lvl w:ilvl="0">
      <w:start w:val="1"/>
      <w:numFmt w:val="japaneseCounting"/>
      <w:lvlText w:val="（%1）"/>
      <w:lvlJc w:val="left"/>
      <w:pPr>
        <w:ind w:left="720" w:hanging="720"/>
      </w:pPr>
      <w:rPr>
        <w:rFonts w:hint="default"/>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43851811"/>
    <w:multiLevelType w:val="multilevel"/>
    <w:tmpl w:val="43851811"/>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49AE6C51"/>
    <w:multiLevelType w:val="hybridMultilevel"/>
    <w:tmpl w:val="95B84562"/>
    <w:lvl w:ilvl="0" w:tplc="99EA0A7C">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nsid w:val="4AFA271B"/>
    <w:multiLevelType w:val="multilevel"/>
    <w:tmpl w:val="F030ECEC"/>
    <w:lvl w:ilvl="0">
      <w:start w:val="4"/>
      <w:numFmt w:val="decimal"/>
      <w:lvlText w:val="（%1-"/>
      <w:lvlJc w:val="left"/>
      <w:pPr>
        <w:ind w:left="960" w:hanging="960"/>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17">
    <w:nsid w:val="50547FDD"/>
    <w:multiLevelType w:val="hybridMultilevel"/>
    <w:tmpl w:val="1284BEA8"/>
    <w:lvl w:ilvl="0" w:tplc="A2D42CEE">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50574F44"/>
    <w:multiLevelType w:val="hybridMultilevel"/>
    <w:tmpl w:val="49663926"/>
    <w:lvl w:ilvl="0" w:tplc="1550DC56">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nsid w:val="52BD6179"/>
    <w:multiLevelType w:val="hybridMultilevel"/>
    <w:tmpl w:val="82AEE93A"/>
    <w:lvl w:ilvl="0" w:tplc="4CD4EF9A">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54463A07"/>
    <w:multiLevelType w:val="multilevel"/>
    <w:tmpl w:val="F030ECEC"/>
    <w:lvl w:ilvl="0">
      <w:start w:val="4"/>
      <w:numFmt w:val="decimal"/>
      <w:lvlText w:val="（%1-"/>
      <w:lvlJc w:val="left"/>
      <w:pPr>
        <w:ind w:left="960" w:hanging="960"/>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21">
    <w:nsid w:val="59782F85"/>
    <w:multiLevelType w:val="singleLevel"/>
    <w:tmpl w:val="59782F85"/>
    <w:lvl w:ilvl="0">
      <w:start w:val="1"/>
      <w:numFmt w:val="decimal"/>
      <w:suff w:val="nothing"/>
      <w:lvlText w:val="（%1）"/>
      <w:lvlJc w:val="left"/>
    </w:lvl>
  </w:abstractNum>
  <w:abstractNum w:abstractNumId="22">
    <w:nsid w:val="5BBF0B11"/>
    <w:multiLevelType w:val="hybridMultilevel"/>
    <w:tmpl w:val="733AE44E"/>
    <w:lvl w:ilvl="0" w:tplc="D4B24AC8">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nsid w:val="64BF4F84"/>
    <w:multiLevelType w:val="multilevel"/>
    <w:tmpl w:val="F030ECEC"/>
    <w:lvl w:ilvl="0">
      <w:start w:val="4"/>
      <w:numFmt w:val="decimal"/>
      <w:lvlText w:val="（%1-"/>
      <w:lvlJc w:val="left"/>
      <w:pPr>
        <w:ind w:left="960" w:hanging="960"/>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24">
    <w:nsid w:val="694B23D4"/>
    <w:multiLevelType w:val="multilevel"/>
    <w:tmpl w:val="53C2C99C"/>
    <w:lvl w:ilvl="0">
      <w:start w:val="4"/>
      <w:numFmt w:val="decimal"/>
      <w:lvlText w:val="（%1-"/>
      <w:lvlJc w:val="left"/>
      <w:pPr>
        <w:ind w:left="960" w:hanging="960"/>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25">
    <w:nsid w:val="742916DE"/>
    <w:multiLevelType w:val="hybridMultilevel"/>
    <w:tmpl w:val="3AC86ED8"/>
    <w:lvl w:ilvl="0" w:tplc="7512996C">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6">
    <w:nsid w:val="77B35731"/>
    <w:multiLevelType w:val="hybridMultilevel"/>
    <w:tmpl w:val="E26616DE"/>
    <w:lvl w:ilvl="0" w:tplc="1A06AABE">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nsid w:val="7A5012E0"/>
    <w:multiLevelType w:val="hybridMultilevel"/>
    <w:tmpl w:val="562655B6"/>
    <w:lvl w:ilvl="0" w:tplc="26247552">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1"/>
  </w:num>
  <w:num w:numId="2">
    <w:abstractNumId w:val="18"/>
  </w:num>
  <w:num w:numId="3">
    <w:abstractNumId w:val="25"/>
  </w:num>
  <w:num w:numId="4">
    <w:abstractNumId w:val="15"/>
  </w:num>
  <w:num w:numId="5">
    <w:abstractNumId w:val="12"/>
  </w:num>
  <w:num w:numId="6">
    <w:abstractNumId w:val="16"/>
  </w:num>
  <w:num w:numId="7">
    <w:abstractNumId w:val="24"/>
  </w:num>
  <w:num w:numId="8">
    <w:abstractNumId w:val="13"/>
  </w:num>
  <w:num w:numId="9">
    <w:abstractNumId w:val="0"/>
  </w:num>
  <w:num w:numId="10">
    <w:abstractNumId w:val="14"/>
  </w:num>
  <w:num w:numId="11">
    <w:abstractNumId w:val="21"/>
  </w:num>
  <w:num w:numId="12">
    <w:abstractNumId w:val="4"/>
  </w:num>
  <w:num w:numId="13">
    <w:abstractNumId w:val="20"/>
  </w:num>
  <w:num w:numId="14">
    <w:abstractNumId w:val="9"/>
  </w:num>
  <w:num w:numId="15">
    <w:abstractNumId w:val="23"/>
  </w:num>
  <w:num w:numId="16">
    <w:abstractNumId w:val="22"/>
  </w:num>
  <w:num w:numId="17">
    <w:abstractNumId w:val="8"/>
  </w:num>
  <w:num w:numId="18">
    <w:abstractNumId w:val="6"/>
  </w:num>
  <w:num w:numId="19">
    <w:abstractNumId w:val="2"/>
  </w:num>
  <w:num w:numId="20">
    <w:abstractNumId w:val="1"/>
  </w:num>
  <w:num w:numId="21">
    <w:abstractNumId w:val="5"/>
  </w:num>
  <w:num w:numId="22">
    <w:abstractNumId w:val="10"/>
  </w:num>
  <w:num w:numId="23">
    <w:abstractNumId w:val="19"/>
  </w:num>
  <w:num w:numId="24">
    <w:abstractNumId w:val="7"/>
  </w:num>
  <w:num w:numId="25">
    <w:abstractNumId w:val="27"/>
  </w:num>
  <w:num w:numId="26">
    <w:abstractNumId w:val="26"/>
  </w:num>
  <w:num w:numId="27">
    <w:abstractNumId w:val="3"/>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20"/>
  <w:autoHyphenation/>
  <w:drawingGridHorizontalSpacing w:val="140"/>
  <w:drawingGridVerticalSpacing w:val="381"/>
  <w:displayHorizontalDrawingGridEvery w:val="0"/>
  <w:characterSpacingControl w:val="compressPunctuation"/>
  <w:hdrShapeDefaults>
    <o:shapedefaults v:ext="edit" spidmax="207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BA0"/>
    <w:rsid w:val="00003A79"/>
    <w:rsid w:val="0000583E"/>
    <w:rsid w:val="00014036"/>
    <w:rsid w:val="000176A4"/>
    <w:rsid w:val="00021B24"/>
    <w:rsid w:val="00021F07"/>
    <w:rsid w:val="000301EE"/>
    <w:rsid w:val="00034E1D"/>
    <w:rsid w:val="000373F1"/>
    <w:rsid w:val="0004265F"/>
    <w:rsid w:val="000453B3"/>
    <w:rsid w:val="00045770"/>
    <w:rsid w:val="000542DC"/>
    <w:rsid w:val="00061F97"/>
    <w:rsid w:val="000638FE"/>
    <w:rsid w:val="00064033"/>
    <w:rsid w:val="00064B11"/>
    <w:rsid w:val="00070E6B"/>
    <w:rsid w:val="0007701D"/>
    <w:rsid w:val="000832B6"/>
    <w:rsid w:val="0008367C"/>
    <w:rsid w:val="0009364F"/>
    <w:rsid w:val="000A3EDC"/>
    <w:rsid w:val="000A5834"/>
    <w:rsid w:val="000B4AE9"/>
    <w:rsid w:val="000B7796"/>
    <w:rsid w:val="000C4B07"/>
    <w:rsid w:val="000C77FB"/>
    <w:rsid w:val="000C7F8C"/>
    <w:rsid w:val="000D39D3"/>
    <w:rsid w:val="000D3FE0"/>
    <w:rsid w:val="000D4C36"/>
    <w:rsid w:val="000D52DB"/>
    <w:rsid w:val="000E0FB9"/>
    <w:rsid w:val="000E58D8"/>
    <w:rsid w:val="000E7F89"/>
    <w:rsid w:val="000F15D3"/>
    <w:rsid w:val="001014B3"/>
    <w:rsid w:val="00103053"/>
    <w:rsid w:val="00110BFD"/>
    <w:rsid w:val="00114B49"/>
    <w:rsid w:val="0011765D"/>
    <w:rsid w:val="00121FEB"/>
    <w:rsid w:val="00124EB0"/>
    <w:rsid w:val="00130F14"/>
    <w:rsid w:val="0014370A"/>
    <w:rsid w:val="001439AF"/>
    <w:rsid w:val="001514DF"/>
    <w:rsid w:val="001514FE"/>
    <w:rsid w:val="00153C29"/>
    <w:rsid w:val="00175CAC"/>
    <w:rsid w:val="00176211"/>
    <w:rsid w:val="001813AF"/>
    <w:rsid w:val="00181BAC"/>
    <w:rsid w:val="00194152"/>
    <w:rsid w:val="00194FF4"/>
    <w:rsid w:val="001A380D"/>
    <w:rsid w:val="001A3884"/>
    <w:rsid w:val="001B00CB"/>
    <w:rsid w:val="001B1C5A"/>
    <w:rsid w:val="001B2455"/>
    <w:rsid w:val="001C3891"/>
    <w:rsid w:val="001C3ECA"/>
    <w:rsid w:val="001D0924"/>
    <w:rsid w:val="001D43EE"/>
    <w:rsid w:val="001D53A0"/>
    <w:rsid w:val="001D5D1A"/>
    <w:rsid w:val="001E4064"/>
    <w:rsid w:val="001F1F8F"/>
    <w:rsid w:val="001F2F56"/>
    <w:rsid w:val="001F57B8"/>
    <w:rsid w:val="002118F6"/>
    <w:rsid w:val="00212462"/>
    <w:rsid w:val="00220126"/>
    <w:rsid w:val="002247F4"/>
    <w:rsid w:val="0022486A"/>
    <w:rsid w:val="00231D82"/>
    <w:rsid w:val="002413C9"/>
    <w:rsid w:val="00241CFF"/>
    <w:rsid w:val="002421E1"/>
    <w:rsid w:val="00247C2F"/>
    <w:rsid w:val="00247D80"/>
    <w:rsid w:val="0025042A"/>
    <w:rsid w:val="00252E06"/>
    <w:rsid w:val="0026402E"/>
    <w:rsid w:val="002801B0"/>
    <w:rsid w:val="0028162A"/>
    <w:rsid w:val="0028297A"/>
    <w:rsid w:val="00295A7F"/>
    <w:rsid w:val="00296133"/>
    <w:rsid w:val="002966D8"/>
    <w:rsid w:val="00297CD8"/>
    <w:rsid w:val="002A554D"/>
    <w:rsid w:val="002A5B39"/>
    <w:rsid w:val="002A732E"/>
    <w:rsid w:val="002C59AF"/>
    <w:rsid w:val="002C5EC1"/>
    <w:rsid w:val="002D2DB2"/>
    <w:rsid w:val="002D59E6"/>
    <w:rsid w:val="002E5038"/>
    <w:rsid w:val="002E5BC1"/>
    <w:rsid w:val="002E6839"/>
    <w:rsid w:val="00303634"/>
    <w:rsid w:val="00305D6F"/>
    <w:rsid w:val="00313F6A"/>
    <w:rsid w:val="00315218"/>
    <w:rsid w:val="00317471"/>
    <w:rsid w:val="00321BBF"/>
    <w:rsid w:val="0033147E"/>
    <w:rsid w:val="0033439C"/>
    <w:rsid w:val="003365AB"/>
    <w:rsid w:val="003374F4"/>
    <w:rsid w:val="0034714C"/>
    <w:rsid w:val="003507B6"/>
    <w:rsid w:val="00351FB3"/>
    <w:rsid w:val="00360EA7"/>
    <w:rsid w:val="00361B37"/>
    <w:rsid w:val="003637B3"/>
    <w:rsid w:val="00365A72"/>
    <w:rsid w:val="00365A9B"/>
    <w:rsid w:val="003660BA"/>
    <w:rsid w:val="00367A70"/>
    <w:rsid w:val="00367D52"/>
    <w:rsid w:val="0038561C"/>
    <w:rsid w:val="00391929"/>
    <w:rsid w:val="003947B0"/>
    <w:rsid w:val="00394898"/>
    <w:rsid w:val="00395FCD"/>
    <w:rsid w:val="003A2D82"/>
    <w:rsid w:val="003A4CFE"/>
    <w:rsid w:val="003B0BF5"/>
    <w:rsid w:val="003B4F96"/>
    <w:rsid w:val="003B5BDC"/>
    <w:rsid w:val="003B63B0"/>
    <w:rsid w:val="003B6ECE"/>
    <w:rsid w:val="003C31DF"/>
    <w:rsid w:val="003C3DB8"/>
    <w:rsid w:val="003D39A8"/>
    <w:rsid w:val="003D494A"/>
    <w:rsid w:val="00400922"/>
    <w:rsid w:val="00401167"/>
    <w:rsid w:val="00401D6E"/>
    <w:rsid w:val="00410B90"/>
    <w:rsid w:val="0041440E"/>
    <w:rsid w:val="00414654"/>
    <w:rsid w:val="0041765A"/>
    <w:rsid w:val="00417A3D"/>
    <w:rsid w:val="00426E9C"/>
    <w:rsid w:val="00431C6B"/>
    <w:rsid w:val="0043258E"/>
    <w:rsid w:val="00453696"/>
    <w:rsid w:val="004556AF"/>
    <w:rsid w:val="00465D82"/>
    <w:rsid w:val="00472278"/>
    <w:rsid w:val="0047557E"/>
    <w:rsid w:val="00477C49"/>
    <w:rsid w:val="00477FF6"/>
    <w:rsid w:val="00490A8A"/>
    <w:rsid w:val="00490CB8"/>
    <w:rsid w:val="004967F9"/>
    <w:rsid w:val="004B1A33"/>
    <w:rsid w:val="004B2050"/>
    <w:rsid w:val="004B4013"/>
    <w:rsid w:val="004B687D"/>
    <w:rsid w:val="004C2EFE"/>
    <w:rsid w:val="004C5815"/>
    <w:rsid w:val="004D512C"/>
    <w:rsid w:val="004E25DA"/>
    <w:rsid w:val="005018EE"/>
    <w:rsid w:val="005031EF"/>
    <w:rsid w:val="00505DDC"/>
    <w:rsid w:val="00506024"/>
    <w:rsid w:val="00511492"/>
    <w:rsid w:val="00513B05"/>
    <w:rsid w:val="005142CB"/>
    <w:rsid w:val="0051669F"/>
    <w:rsid w:val="00517CF6"/>
    <w:rsid w:val="005216B7"/>
    <w:rsid w:val="005219AA"/>
    <w:rsid w:val="00530B58"/>
    <w:rsid w:val="00531D7A"/>
    <w:rsid w:val="005433FA"/>
    <w:rsid w:val="00551068"/>
    <w:rsid w:val="00554145"/>
    <w:rsid w:val="005603AC"/>
    <w:rsid w:val="005637E3"/>
    <w:rsid w:val="00564EF7"/>
    <w:rsid w:val="0057262D"/>
    <w:rsid w:val="00577B13"/>
    <w:rsid w:val="005804E0"/>
    <w:rsid w:val="0058535B"/>
    <w:rsid w:val="00592D93"/>
    <w:rsid w:val="005A4789"/>
    <w:rsid w:val="005B0A68"/>
    <w:rsid w:val="005B657B"/>
    <w:rsid w:val="005D795D"/>
    <w:rsid w:val="005E4242"/>
    <w:rsid w:val="005F3D44"/>
    <w:rsid w:val="005F55F2"/>
    <w:rsid w:val="005F57D7"/>
    <w:rsid w:val="00607183"/>
    <w:rsid w:val="00610F69"/>
    <w:rsid w:val="0063109E"/>
    <w:rsid w:val="00641B5E"/>
    <w:rsid w:val="0064233F"/>
    <w:rsid w:val="00642F3A"/>
    <w:rsid w:val="006451C0"/>
    <w:rsid w:val="0064568D"/>
    <w:rsid w:val="00645DF1"/>
    <w:rsid w:val="00660250"/>
    <w:rsid w:val="006613EF"/>
    <w:rsid w:val="00662835"/>
    <w:rsid w:val="00666930"/>
    <w:rsid w:val="00666B91"/>
    <w:rsid w:val="0066779D"/>
    <w:rsid w:val="0067391B"/>
    <w:rsid w:val="006745FD"/>
    <w:rsid w:val="00675F88"/>
    <w:rsid w:val="00677FBA"/>
    <w:rsid w:val="006848C0"/>
    <w:rsid w:val="00691FFB"/>
    <w:rsid w:val="006A4619"/>
    <w:rsid w:val="006A5D8D"/>
    <w:rsid w:val="006A764C"/>
    <w:rsid w:val="006B29B6"/>
    <w:rsid w:val="006B45B2"/>
    <w:rsid w:val="006B4817"/>
    <w:rsid w:val="006D0184"/>
    <w:rsid w:val="006D03FB"/>
    <w:rsid w:val="006D19B9"/>
    <w:rsid w:val="006D4F6E"/>
    <w:rsid w:val="006D72D6"/>
    <w:rsid w:val="006E383F"/>
    <w:rsid w:val="006E4D42"/>
    <w:rsid w:val="006E4EE4"/>
    <w:rsid w:val="006E51A5"/>
    <w:rsid w:val="006E53B5"/>
    <w:rsid w:val="006F03F6"/>
    <w:rsid w:val="006F3BB8"/>
    <w:rsid w:val="007006AC"/>
    <w:rsid w:val="00702BD2"/>
    <w:rsid w:val="00703DF7"/>
    <w:rsid w:val="0070436A"/>
    <w:rsid w:val="00705A2B"/>
    <w:rsid w:val="00706261"/>
    <w:rsid w:val="00711791"/>
    <w:rsid w:val="00712058"/>
    <w:rsid w:val="00712EEC"/>
    <w:rsid w:val="00713D74"/>
    <w:rsid w:val="0071544D"/>
    <w:rsid w:val="00720602"/>
    <w:rsid w:val="007216D4"/>
    <w:rsid w:val="00726317"/>
    <w:rsid w:val="00733F6F"/>
    <w:rsid w:val="0073629F"/>
    <w:rsid w:val="007421A3"/>
    <w:rsid w:val="00747663"/>
    <w:rsid w:val="00763B22"/>
    <w:rsid w:val="00773A2F"/>
    <w:rsid w:val="0077484A"/>
    <w:rsid w:val="007751B0"/>
    <w:rsid w:val="00781E93"/>
    <w:rsid w:val="00784848"/>
    <w:rsid w:val="00784CE0"/>
    <w:rsid w:val="00785483"/>
    <w:rsid w:val="00797552"/>
    <w:rsid w:val="007A0596"/>
    <w:rsid w:val="007A5AFA"/>
    <w:rsid w:val="007A77A1"/>
    <w:rsid w:val="007B1BF6"/>
    <w:rsid w:val="007B48EC"/>
    <w:rsid w:val="007C6DCE"/>
    <w:rsid w:val="007D10A4"/>
    <w:rsid w:val="007D230B"/>
    <w:rsid w:val="007D5622"/>
    <w:rsid w:val="007D6048"/>
    <w:rsid w:val="007D74AC"/>
    <w:rsid w:val="007E3652"/>
    <w:rsid w:val="007E4603"/>
    <w:rsid w:val="007E46F3"/>
    <w:rsid w:val="007E5101"/>
    <w:rsid w:val="007E7A76"/>
    <w:rsid w:val="007F0376"/>
    <w:rsid w:val="007F07DD"/>
    <w:rsid w:val="007F2916"/>
    <w:rsid w:val="00802579"/>
    <w:rsid w:val="00804A41"/>
    <w:rsid w:val="00807441"/>
    <w:rsid w:val="00811000"/>
    <w:rsid w:val="00823AD3"/>
    <w:rsid w:val="00825A37"/>
    <w:rsid w:val="00836F4A"/>
    <w:rsid w:val="00842056"/>
    <w:rsid w:val="00845717"/>
    <w:rsid w:val="00847C63"/>
    <w:rsid w:val="00851680"/>
    <w:rsid w:val="008553AC"/>
    <w:rsid w:val="00861D67"/>
    <w:rsid w:val="00864EE7"/>
    <w:rsid w:val="00865518"/>
    <w:rsid w:val="008718E8"/>
    <w:rsid w:val="008730EE"/>
    <w:rsid w:val="00874787"/>
    <w:rsid w:val="00882F8B"/>
    <w:rsid w:val="00882FFF"/>
    <w:rsid w:val="0088793C"/>
    <w:rsid w:val="008902C3"/>
    <w:rsid w:val="008902F5"/>
    <w:rsid w:val="00892320"/>
    <w:rsid w:val="00893626"/>
    <w:rsid w:val="008A778E"/>
    <w:rsid w:val="008B48E9"/>
    <w:rsid w:val="008B7A0B"/>
    <w:rsid w:val="008C0A24"/>
    <w:rsid w:val="008C6D21"/>
    <w:rsid w:val="008D5EBC"/>
    <w:rsid w:val="008E2D19"/>
    <w:rsid w:val="008E4FA6"/>
    <w:rsid w:val="008F1975"/>
    <w:rsid w:val="009020BA"/>
    <w:rsid w:val="009051A5"/>
    <w:rsid w:val="00906003"/>
    <w:rsid w:val="00916E96"/>
    <w:rsid w:val="00920026"/>
    <w:rsid w:val="009258D1"/>
    <w:rsid w:val="009332C7"/>
    <w:rsid w:val="009374BB"/>
    <w:rsid w:val="009436CB"/>
    <w:rsid w:val="00943E0B"/>
    <w:rsid w:val="009460E0"/>
    <w:rsid w:val="00946A4B"/>
    <w:rsid w:val="00950D47"/>
    <w:rsid w:val="00951509"/>
    <w:rsid w:val="00960090"/>
    <w:rsid w:val="00964C6B"/>
    <w:rsid w:val="00967289"/>
    <w:rsid w:val="0096796B"/>
    <w:rsid w:val="009725E1"/>
    <w:rsid w:val="0098175E"/>
    <w:rsid w:val="0098637F"/>
    <w:rsid w:val="00991ABD"/>
    <w:rsid w:val="009A407B"/>
    <w:rsid w:val="009B704D"/>
    <w:rsid w:val="009C2BE2"/>
    <w:rsid w:val="009D2C09"/>
    <w:rsid w:val="009D561F"/>
    <w:rsid w:val="009D735A"/>
    <w:rsid w:val="009E40EE"/>
    <w:rsid w:val="009F083C"/>
    <w:rsid w:val="009F17DB"/>
    <w:rsid w:val="009F2764"/>
    <w:rsid w:val="009F2E22"/>
    <w:rsid w:val="009F5ED8"/>
    <w:rsid w:val="009F6A12"/>
    <w:rsid w:val="00A03263"/>
    <w:rsid w:val="00A047E9"/>
    <w:rsid w:val="00A06548"/>
    <w:rsid w:val="00A068F0"/>
    <w:rsid w:val="00A06ECD"/>
    <w:rsid w:val="00A076D0"/>
    <w:rsid w:val="00A10F86"/>
    <w:rsid w:val="00A12B47"/>
    <w:rsid w:val="00A23152"/>
    <w:rsid w:val="00A2568B"/>
    <w:rsid w:val="00A25793"/>
    <w:rsid w:val="00A338B4"/>
    <w:rsid w:val="00A469FC"/>
    <w:rsid w:val="00A56574"/>
    <w:rsid w:val="00A6064F"/>
    <w:rsid w:val="00A7245C"/>
    <w:rsid w:val="00A72861"/>
    <w:rsid w:val="00A74ED2"/>
    <w:rsid w:val="00A76FDD"/>
    <w:rsid w:val="00A81CC8"/>
    <w:rsid w:val="00A82128"/>
    <w:rsid w:val="00A85270"/>
    <w:rsid w:val="00A93831"/>
    <w:rsid w:val="00AA0382"/>
    <w:rsid w:val="00AA510A"/>
    <w:rsid w:val="00AB1964"/>
    <w:rsid w:val="00AC1BA7"/>
    <w:rsid w:val="00AD3933"/>
    <w:rsid w:val="00AD402F"/>
    <w:rsid w:val="00AD79D0"/>
    <w:rsid w:val="00AE600C"/>
    <w:rsid w:val="00AE717C"/>
    <w:rsid w:val="00AE77E8"/>
    <w:rsid w:val="00AE7D73"/>
    <w:rsid w:val="00AF0416"/>
    <w:rsid w:val="00AF1985"/>
    <w:rsid w:val="00B0129F"/>
    <w:rsid w:val="00B03C28"/>
    <w:rsid w:val="00B12CCF"/>
    <w:rsid w:val="00B21A48"/>
    <w:rsid w:val="00B26278"/>
    <w:rsid w:val="00B31DDC"/>
    <w:rsid w:val="00B358FB"/>
    <w:rsid w:val="00B370EF"/>
    <w:rsid w:val="00B42673"/>
    <w:rsid w:val="00B50159"/>
    <w:rsid w:val="00B532D8"/>
    <w:rsid w:val="00B644DA"/>
    <w:rsid w:val="00B72279"/>
    <w:rsid w:val="00B734A5"/>
    <w:rsid w:val="00B73BD4"/>
    <w:rsid w:val="00B749D5"/>
    <w:rsid w:val="00B8573A"/>
    <w:rsid w:val="00B96DF3"/>
    <w:rsid w:val="00BA06E8"/>
    <w:rsid w:val="00BA0E90"/>
    <w:rsid w:val="00BA0F92"/>
    <w:rsid w:val="00BB040C"/>
    <w:rsid w:val="00BB0F60"/>
    <w:rsid w:val="00BB1111"/>
    <w:rsid w:val="00BC09BE"/>
    <w:rsid w:val="00BC1A8C"/>
    <w:rsid w:val="00BC3083"/>
    <w:rsid w:val="00BC43D8"/>
    <w:rsid w:val="00BD2101"/>
    <w:rsid w:val="00BD4C39"/>
    <w:rsid w:val="00BD520C"/>
    <w:rsid w:val="00BE39F6"/>
    <w:rsid w:val="00BE3C10"/>
    <w:rsid w:val="00BF64A1"/>
    <w:rsid w:val="00BF6640"/>
    <w:rsid w:val="00C076B8"/>
    <w:rsid w:val="00C1189E"/>
    <w:rsid w:val="00C378C0"/>
    <w:rsid w:val="00C37C8B"/>
    <w:rsid w:val="00C40C47"/>
    <w:rsid w:val="00C41E9A"/>
    <w:rsid w:val="00C50332"/>
    <w:rsid w:val="00C513D1"/>
    <w:rsid w:val="00C53788"/>
    <w:rsid w:val="00C54D24"/>
    <w:rsid w:val="00C568F7"/>
    <w:rsid w:val="00C57861"/>
    <w:rsid w:val="00C65ACC"/>
    <w:rsid w:val="00C84D5D"/>
    <w:rsid w:val="00C93C5F"/>
    <w:rsid w:val="00C947B6"/>
    <w:rsid w:val="00C973CF"/>
    <w:rsid w:val="00CA0BC3"/>
    <w:rsid w:val="00CA233E"/>
    <w:rsid w:val="00CA32C5"/>
    <w:rsid w:val="00CC24B7"/>
    <w:rsid w:val="00CC7120"/>
    <w:rsid w:val="00CD2F4E"/>
    <w:rsid w:val="00CD317F"/>
    <w:rsid w:val="00CD31EC"/>
    <w:rsid w:val="00CD695F"/>
    <w:rsid w:val="00CD697D"/>
    <w:rsid w:val="00CE1A21"/>
    <w:rsid w:val="00CF015D"/>
    <w:rsid w:val="00CF5605"/>
    <w:rsid w:val="00CF7BBB"/>
    <w:rsid w:val="00CF7C56"/>
    <w:rsid w:val="00D12B0F"/>
    <w:rsid w:val="00D145F3"/>
    <w:rsid w:val="00D1673E"/>
    <w:rsid w:val="00D16F9F"/>
    <w:rsid w:val="00D17AD9"/>
    <w:rsid w:val="00D24B74"/>
    <w:rsid w:val="00D27C7D"/>
    <w:rsid w:val="00D30844"/>
    <w:rsid w:val="00D3514F"/>
    <w:rsid w:val="00D54DAD"/>
    <w:rsid w:val="00D65B06"/>
    <w:rsid w:val="00D70563"/>
    <w:rsid w:val="00D75269"/>
    <w:rsid w:val="00D75A9D"/>
    <w:rsid w:val="00D83926"/>
    <w:rsid w:val="00D83FC5"/>
    <w:rsid w:val="00D87344"/>
    <w:rsid w:val="00D92665"/>
    <w:rsid w:val="00D94C3B"/>
    <w:rsid w:val="00DA1089"/>
    <w:rsid w:val="00DA2BCC"/>
    <w:rsid w:val="00DB258E"/>
    <w:rsid w:val="00DB4ACB"/>
    <w:rsid w:val="00DB4B1B"/>
    <w:rsid w:val="00DC005A"/>
    <w:rsid w:val="00DC28A8"/>
    <w:rsid w:val="00DD12FC"/>
    <w:rsid w:val="00DD67D2"/>
    <w:rsid w:val="00DD6B03"/>
    <w:rsid w:val="00DD6FD5"/>
    <w:rsid w:val="00DD78F1"/>
    <w:rsid w:val="00DE0128"/>
    <w:rsid w:val="00DE0BA0"/>
    <w:rsid w:val="00DE52F0"/>
    <w:rsid w:val="00DE5F91"/>
    <w:rsid w:val="00DF231B"/>
    <w:rsid w:val="00DF6196"/>
    <w:rsid w:val="00DF6B41"/>
    <w:rsid w:val="00E11433"/>
    <w:rsid w:val="00E129E7"/>
    <w:rsid w:val="00E17029"/>
    <w:rsid w:val="00E253EB"/>
    <w:rsid w:val="00E25A76"/>
    <w:rsid w:val="00E25E07"/>
    <w:rsid w:val="00E30D0A"/>
    <w:rsid w:val="00E323F8"/>
    <w:rsid w:val="00E3525D"/>
    <w:rsid w:val="00E41012"/>
    <w:rsid w:val="00E41B03"/>
    <w:rsid w:val="00E42389"/>
    <w:rsid w:val="00E46ECE"/>
    <w:rsid w:val="00E51A61"/>
    <w:rsid w:val="00E51C0B"/>
    <w:rsid w:val="00E524F3"/>
    <w:rsid w:val="00E560DD"/>
    <w:rsid w:val="00E616E1"/>
    <w:rsid w:val="00E66D14"/>
    <w:rsid w:val="00E6755C"/>
    <w:rsid w:val="00E67AB2"/>
    <w:rsid w:val="00E746D1"/>
    <w:rsid w:val="00E905C4"/>
    <w:rsid w:val="00EA7117"/>
    <w:rsid w:val="00EB26AB"/>
    <w:rsid w:val="00EC20A9"/>
    <w:rsid w:val="00EC7657"/>
    <w:rsid w:val="00ED38F5"/>
    <w:rsid w:val="00ED5BE6"/>
    <w:rsid w:val="00EE0BB1"/>
    <w:rsid w:val="00EE4C99"/>
    <w:rsid w:val="00EE590C"/>
    <w:rsid w:val="00EF5B84"/>
    <w:rsid w:val="00EF7C75"/>
    <w:rsid w:val="00F02E2F"/>
    <w:rsid w:val="00F12595"/>
    <w:rsid w:val="00F17177"/>
    <w:rsid w:val="00F32B93"/>
    <w:rsid w:val="00F4577F"/>
    <w:rsid w:val="00F623E9"/>
    <w:rsid w:val="00F66841"/>
    <w:rsid w:val="00F72869"/>
    <w:rsid w:val="00F7314C"/>
    <w:rsid w:val="00F814E2"/>
    <w:rsid w:val="00F94BC0"/>
    <w:rsid w:val="00FA0BFD"/>
    <w:rsid w:val="00FA4A5D"/>
    <w:rsid w:val="00FA4EDD"/>
    <w:rsid w:val="00FA5430"/>
    <w:rsid w:val="00FA5F10"/>
    <w:rsid w:val="00FA66D8"/>
    <w:rsid w:val="00FB24F1"/>
    <w:rsid w:val="00FC13DE"/>
    <w:rsid w:val="00FC1FC6"/>
    <w:rsid w:val="00FD3F74"/>
    <w:rsid w:val="00FE188E"/>
    <w:rsid w:val="00FE23CF"/>
    <w:rsid w:val="00FE52B4"/>
    <w:rsid w:val="00FE719C"/>
    <w:rsid w:val="00FF26A0"/>
    <w:rsid w:val="00FF3A97"/>
    <w:rsid w:val="00FF40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lsdException w:name="Body Text Indent 2" w:uiPriority="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7D230B"/>
    <w:pPr>
      <w:widowControl w:val="0"/>
      <w:adjustRightInd w:val="0"/>
      <w:snapToGrid w:val="0"/>
      <w:ind w:firstLineChars="200" w:firstLine="200"/>
      <w:jc w:val="both"/>
    </w:pPr>
    <w:rPr>
      <w:rFonts w:ascii="Times New Roman" w:hAnsi="Times New Roman"/>
      <w:sz w:val="28"/>
    </w:rPr>
  </w:style>
  <w:style w:type="paragraph" w:styleId="1">
    <w:name w:val="heading 1"/>
    <w:aliases w:val="标题一级格式"/>
    <w:basedOn w:val="10"/>
    <w:next w:val="a"/>
    <w:link w:val="1Char"/>
    <w:uiPriority w:val="9"/>
    <w:qFormat/>
    <w:rsid w:val="00EC7657"/>
    <w:pPr>
      <w:ind w:firstLineChars="0" w:firstLine="0"/>
      <w:outlineLvl w:val="0"/>
    </w:pPr>
    <w:rPr>
      <w:sz w:val="28"/>
    </w:rPr>
  </w:style>
  <w:style w:type="paragraph" w:styleId="2">
    <w:name w:val="heading 2"/>
    <w:aliases w:val="标题二级格式"/>
    <w:basedOn w:val="a"/>
    <w:next w:val="a"/>
    <w:link w:val="2Char"/>
    <w:uiPriority w:val="9"/>
    <w:unhideWhenUsed/>
    <w:qFormat/>
    <w:rsid w:val="00110BFD"/>
    <w:pPr>
      <w:keepNext/>
      <w:keepLines/>
      <w:ind w:firstLineChars="100" w:firstLine="100"/>
      <w:jc w:val="left"/>
      <w:outlineLvl w:val="1"/>
    </w:pPr>
    <w:rPr>
      <w:rFonts w:eastAsia="宋体" w:cstheme="majorBidi"/>
      <w:bCs/>
      <w:szCs w:val="32"/>
    </w:rPr>
  </w:style>
  <w:style w:type="paragraph" w:styleId="3">
    <w:name w:val="heading 3"/>
    <w:basedOn w:val="a"/>
    <w:next w:val="a"/>
    <w:link w:val="3Char"/>
    <w:uiPriority w:val="9"/>
    <w:semiHidden/>
    <w:unhideWhenUsed/>
    <w:rsid w:val="006A5D8D"/>
    <w:pPr>
      <w:keepNext/>
      <w:keepLines/>
      <w:spacing w:before="260" w:after="260" w:line="416" w:lineRule="auto"/>
      <w:outlineLvl w:val="2"/>
    </w:pPr>
    <w:rPr>
      <w:rFonts w:eastAsia="宋体"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aliases w:val="标题二级格式 Char"/>
    <w:basedOn w:val="a0"/>
    <w:link w:val="2"/>
    <w:uiPriority w:val="9"/>
    <w:rsid w:val="00110BFD"/>
    <w:rPr>
      <w:rFonts w:ascii="Times New Roman" w:eastAsia="宋体" w:hAnsi="Times New Roman" w:cstheme="majorBidi"/>
      <w:bCs/>
      <w:sz w:val="28"/>
      <w:szCs w:val="32"/>
    </w:rPr>
  </w:style>
  <w:style w:type="paragraph" w:styleId="a3">
    <w:name w:val="Title"/>
    <w:aliases w:val="主标题格式"/>
    <w:basedOn w:val="a"/>
    <w:next w:val="a"/>
    <w:link w:val="Char"/>
    <w:uiPriority w:val="10"/>
    <w:qFormat/>
    <w:rsid w:val="007D230B"/>
    <w:pPr>
      <w:spacing w:beforeLines="150" w:before="150" w:afterLines="100" w:after="100"/>
      <w:ind w:firstLineChars="0" w:firstLine="0"/>
      <w:jc w:val="center"/>
      <w:outlineLvl w:val="0"/>
    </w:pPr>
    <w:rPr>
      <w:rFonts w:eastAsia="宋体" w:cstheme="majorBidi"/>
      <w:b/>
      <w:bCs/>
      <w:sz w:val="44"/>
      <w:szCs w:val="32"/>
    </w:rPr>
  </w:style>
  <w:style w:type="character" w:customStyle="1" w:styleId="Char">
    <w:name w:val="标题 Char"/>
    <w:aliases w:val="主标题格式 Char"/>
    <w:basedOn w:val="a0"/>
    <w:link w:val="a3"/>
    <w:uiPriority w:val="10"/>
    <w:rsid w:val="007D230B"/>
    <w:rPr>
      <w:rFonts w:ascii="Times New Roman" w:eastAsia="宋体" w:hAnsi="Times New Roman" w:cstheme="majorBidi"/>
      <w:b/>
      <w:bCs/>
      <w:sz w:val="44"/>
      <w:szCs w:val="32"/>
    </w:rPr>
  </w:style>
  <w:style w:type="character" w:customStyle="1" w:styleId="1Char">
    <w:name w:val="标题 1 Char"/>
    <w:aliases w:val="标题一级格式 Char"/>
    <w:basedOn w:val="a0"/>
    <w:link w:val="1"/>
    <w:uiPriority w:val="9"/>
    <w:rsid w:val="00EC7657"/>
    <w:rPr>
      <w:rFonts w:cstheme="minorHAnsi"/>
      <w:b/>
      <w:bCs/>
      <w:caps/>
      <w:noProof/>
      <w:sz w:val="28"/>
      <w:szCs w:val="20"/>
    </w:rPr>
  </w:style>
  <w:style w:type="paragraph" w:styleId="a4">
    <w:name w:val="No Spacing"/>
    <w:aliases w:val="表格格式"/>
    <w:uiPriority w:val="1"/>
    <w:qFormat/>
    <w:rsid w:val="00AD79D0"/>
    <w:pPr>
      <w:widowControl w:val="0"/>
      <w:jc w:val="center"/>
    </w:pPr>
    <w:rPr>
      <w:rFonts w:ascii="Times New Roman" w:hAnsi="Times New Roman"/>
    </w:rPr>
  </w:style>
  <w:style w:type="table" w:customStyle="1" w:styleId="11">
    <w:name w:val="样式1"/>
    <w:basedOn w:val="a1"/>
    <w:uiPriority w:val="99"/>
    <w:rsid w:val="00A469FC"/>
    <w:pPr>
      <w:keepNext/>
      <w:spacing w:beforeLines="50" w:before="50" w:afterLines="50" w:after="50" w:line="400" w:lineRule="exact"/>
      <w:jc w:val="center"/>
    </w:pPr>
    <w:rPr>
      <w:rFonts w:ascii="Times New Roman" w:eastAsia="宋体" w:hAnsi="Times New Roman"/>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styleId="a5">
    <w:name w:val="Table Grid"/>
    <w:basedOn w:val="a1"/>
    <w:uiPriority w:val="39"/>
    <w:rsid w:val="00A469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747663"/>
    <w:pPr>
      <w:tabs>
        <w:tab w:val="right" w:leader="dot" w:pos="9628"/>
      </w:tabs>
      <w:spacing w:before="120" w:after="120" w:line="380" w:lineRule="exact"/>
      <w:ind w:firstLineChars="70" w:firstLine="141"/>
      <w:jc w:val="left"/>
    </w:pPr>
    <w:rPr>
      <w:rFonts w:asciiTheme="minorHAnsi" w:hAnsiTheme="minorHAnsi" w:cstheme="minorHAnsi"/>
      <w:b/>
      <w:bCs/>
      <w:caps/>
      <w:noProof/>
      <w:sz w:val="20"/>
      <w:szCs w:val="20"/>
    </w:rPr>
  </w:style>
  <w:style w:type="paragraph" w:styleId="20">
    <w:name w:val="toc 2"/>
    <w:basedOn w:val="a"/>
    <w:next w:val="a"/>
    <w:autoRedefine/>
    <w:uiPriority w:val="39"/>
    <w:unhideWhenUsed/>
    <w:rsid w:val="00A469FC"/>
    <w:pPr>
      <w:ind w:left="280"/>
      <w:jc w:val="left"/>
    </w:pPr>
    <w:rPr>
      <w:rFonts w:asciiTheme="minorHAnsi" w:hAnsiTheme="minorHAnsi" w:cstheme="minorHAnsi"/>
      <w:smallCaps/>
      <w:sz w:val="20"/>
      <w:szCs w:val="20"/>
    </w:rPr>
  </w:style>
  <w:style w:type="paragraph" w:styleId="30">
    <w:name w:val="toc 3"/>
    <w:basedOn w:val="a"/>
    <w:next w:val="a"/>
    <w:autoRedefine/>
    <w:uiPriority w:val="39"/>
    <w:unhideWhenUsed/>
    <w:rsid w:val="00A469FC"/>
    <w:pPr>
      <w:ind w:left="560"/>
      <w:jc w:val="left"/>
    </w:pPr>
    <w:rPr>
      <w:rFonts w:asciiTheme="minorHAnsi" w:hAnsiTheme="minorHAnsi" w:cstheme="minorHAnsi"/>
      <w:i/>
      <w:iCs/>
      <w:sz w:val="20"/>
      <w:szCs w:val="20"/>
    </w:rPr>
  </w:style>
  <w:style w:type="paragraph" w:styleId="4">
    <w:name w:val="toc 4"/>
    <w:basedOn w:val="a"/>
    <w:next w:val="a"/>
    <w:autoRedefine/>
    <w:uiPriority w:val="39"/>
    <w:unhideWhenUsed/>
    <w:rsid w:val="00A469FC"/>
    <w:pPr>
      <w:ind w:left="840"/>
      <w:jc w:val="left"/>
    </w:pPr>
    <w:rPr>
      <w:rFonts w:asciiTheme="minorHAnsi" w:hAnsiTheme="minorHAnsi" w:cstheme="minorHAnsi"/>
      <w:sz w:val="18"/>
      <w:szCs w:val="18"/>
    </w:rPr>
  </w:style>
  <w:style w:type="paragraph" w:styleId="5">
    <w:name w:val="toc 5"/>
    <w:basedOn w:val="a"/>
    <w:next w:val="a"/>
    <w:autoRedefine/>
    <w:uiPriority w:val="39"/>
    <w:unhideWhenUsed/>
    <w:rsid w:val="00A469FC"/>
    <w:pPr>
      <w:ind w:left="1120"/>
      <w:jc w:val="left"/>
    </w:pPr>
    <w:rPr>
      <w:rFonts w:asciiTheme="minorHAnsi" w:hAnsiTheme="minorHAnsi" w:cstheme="minorHAnsi"/>
      <w:sz w:val="18"/>
      <w:szCs w:val="18"/>
    </w:rPr>
  </w:style>
  <w:style w:type="paragraph" w:styleId="6">
    <w:name w:val="toc 6"/>
    <w:basedOn w:val="a"/>
    <w:next w:val="a"/>
    <w:autoRedefine/>
    <w:uiPriority w:val="39"/>
    <w:unhideWhenUsed/>
    <w:rsid w:val="00A469FC"/>
    <w:pPr>
      <w:ind w:left="1400"/>
      <w:jc w:val="left"/>
    </w:pPr>
    <w:rPr>
      <w:rFonts w:asciiTheme="minorHAnsi" w:hAnsiTheme="minorHAnsi" w:cstheme="minorHAnsi"/>
      <w:sz w:val="18"/>
      <w:szCs w:val="18"/>
    </w:rPr>
  </w:style>
  <w:style w:type="paragraph" w:styleId="7">
    <w:name w:val="toc 7"/>
    <w:basedOn w:val="a"/>
    <w:next w:val="a"/>
    <w:autoRedefine/>
    <w:uiPriority w:val="39"/>
    <w:unhideWhenUsed/>
    <w:rsid w:val="00A469FC"/>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A469FC"/>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A469FC"/>
    <w:pPr>
      <w:ind w:left="2240"/>
      <w:jc w:val="left"/>
    </w:pPr>
    <w:rPr>
      <w:rFonts w:asciiTheme="minorHAnsi" w:hAnsiTheme="minorHAnsi" w:cstheme="minorHAnsi"/>
      <w:sz w:val="18"/>
      <w:szCs w:val="18"/>
    </w:rPr>
  </w:style>
  <w:style w:type="character" w:styleId="a6">
    <w:name w:val="Hyperlink"/>
    <w:basedOn w:val="a0"/>
    <w:uiPriority w:val="99"/>
    <w:unhideWhenUsed/>
    <w:rsid w:val="00A469FC"/>
    <w:rPr>
      <w:color w:val="0563C1" w:themeColor="hyperlink"/>
      <w:u w:val="single"/>
    </w:rPr>
  </w:style>
  <w:style w:type="paragraph" w:styleId="a7">
    <w:name w:val="header"/>
    <w:basedOn w:val="a"/>
    <w:link w:val="Char0"/>
    <w:unhideWhenUsed/>
    <w:rsid w:val="008E4FA6"/>
    <w:pPr>
      <w:pBdr>
        <w:bottom w:val="single" w:sz="6" w:space="1" w:color="auto"/>
      </w:pBdr>
      <w:tabs>
        <w:tab w:val="center" w:pos="4153"/>
        <w:tab w:val="right" w:pos="8306"/>
      </w:tabs>
      <w:spacing w:line="240" w:lineRule="atLeast"/>
      <w:jc w:val="center"/>
    </w:pPr>
    <w:rPr>
      <w:sz w:val="18"/>
      <w:szCs w:val="18"/>
    </w:rPr>
  </w:style>
  <w:style w:type="character" w:customStyle="1" w:styleId="Char0">
    <w:name w:val="页眉 Char"/>
    <w:basedOn w:val="a0"/>
    <w:link w:val="a7"/>
    <w:uiPriority w:val="99"/>
    <w:rsid w:val="008E4FA6"/>
    <w:rPr>
      <w:rFonts w:ascii="Times New Roman" w:hAnsi="Times New Roman"/>
      <w:sz w:val="18"/>
      <w:szCs w:val="18"/>
    </w:rPr>
  </w:style>
  <w:style w:type="paragraph" w:styleId="a8">
    <w:name w:val="footer"/>
    <w:basedOn w:val="a"/>
    <w:link w:val="Char1"/>
    <w:uiPriority w:val="99"/>
    <w:unhideWhenUsed/>
    <w:rsid w:val="008E4FA6"/>
    <w:pPr>
      <w:tabs>
        <w:tab w:val="center" w:pos="4153"/>
        <w:tab w:val="right" w:pos="8306"/>
      </w:tabs>
      <w:spacing w:line="240" w:lineRule="atLeast"/>
      <w:jc w:val="left"/>
    </w:pPr>
    <w:rPr>
      <w:sz w:val="18"/>
      <w:szCs w:val="18"/>
    </w:rPr>
  </w:style>
  <w:style w:type="character" w:customStyle="1" w:styleId="Char1">
    <w:name w:val="页脚 Char"/>
    <w:basedOn w:val="a0"/>
    <w:link w:val="a8"/>
    <w:uiPriority w:val="99"/>
    <w:rsid w:val="008E4FA6"/>
    <w:rPr>
      <w:rFonts w:ascii="Times New Roman" w:hAnsi="Times New Roman"/>
      <w:sz w:val="18"/>
      <w:szCs w:val="18"/>
    </w:rPr>
  </w:style>
  <w:style w:type="paragraph" w:styleId="a9">
    <w:name w:val="Balloon Text"/>
    <w:basedOn w:val="a"/>
    <w:link w:val="Char2"/>
    <w:uiPriority w:val="99"/>
    <w:semiHidden/>
    <w:unhideWhenUsed/>
    <w:rsid w:val="00797552"/>
    <w:rPr>
      <w:sz w:val="18"/>
      <w:szCs w:val="18"/>
    </w:rPr>
  </w:style>
  <w:style w:type="character" w:customStyle="1" w:styleId="Char2">
    <w:name w:val="批注框文本 Char"/>
    <w:basedOn w:val="a0"/>
    <w:link w:val="a9"/>
    <w:uiPriority w:val="99"/>
    <w:semiHidden/>
    <w:rsid w:val="00797552"/>
    <w:rPr>
      <w:rFonts w:ascii="Times New Roman" w:hAnsi="Times New Roman"/>
      <w:sz w:val="18"/>
      <w:szCs w:val="18"/>
    </w:rPr>
  </w:style>
  <w:style w:type="paragraph" w:styleId="aa">
    <w:name w:val="List Paragraph"/>
    <w:basedOn w:val="a"/>
    <w:uiPriority w:val="34"/>
    <w:qFormat/>
    <w:rsid w:val="00351FB3"/>
    <w:pPr>
      <w:ind w:firstLine="420"/>
    </w:pPr>
  </w:style>
  <w:style w:type="paragraph" w:styleId="ab">
    <w:name w:val="Body Text Indent"/>
    <w:basedOn w:val="a"/>
    <w:link w:val="Char3"/>
    <w:rsid w:val="00AD79D0"/>
    <w:pPr>
      <w:adjustRightInd/>
      <w:snapToGrid/>
      <w:ind w:firstLineChars="0" w:firstLine="600"/>
    </w:pPr>
    <w:rPr>
      <w:rFonts w:eastAsia="宋体" w:cs="Times New Roman"/>
      <w:color w:val="008000"/>
      <w:szCs w:val="20"/>
    </w:rPr>
  </w:style>
  <w:style w:type="character" w:customStyle="1" w:styleId="Char3">
    <w:name w:val="正文文本缩进 Char"/>
    <w:basedOn w:val="a0"/>
    <w:link w:val="ab"/>
    <w:rsid w:val="00AD79D0"/>
    <w:rPr>
      <w:rFonts w:ascii="Times New Roman" w:eastAsia="宋体" w:hAnsi="Times New Roman" w:cs="Times New Roman"/>
      <w:color w:val="008000"/>
      <w:sz w:val="28"/>
      <w:szCs w:val="20"/>
    </w:rPr>
  </w:style>
  <w:style w:type="paragraph" w:customStyle="1" w:styleId="New">
    <w:name w:val="正文 New"/>
    <w:rsid w:val="00AD79D0"/>
    <w:pPr>
      <w:widowControl w:val="0"/>
      <w:jc w:val="both"/>
    </w:pPr>
    <w:rPr>
      <w:rFonts w:ascii="Times New Roman" w:eastAsia="楷体_GB2312" w:hAnsi="Times New Roman" w:cs="Times New Roman"/>
      <w:sz w:val="32"/>
      <w:szCs w:val="20"/>
    </w:rPr>
  </w:style>
  <w:style w:type="character" w:styleId="ac">
    <w:name w:val="Placeholder Text"/>
    <w:basedOn w:val="a0"/>
    <w:uiPriority w:val="99"/>
    <w:semiHidden/>
    <w:rsid w:val="00AD79D0"/>
    <w:rPr>
      <w:color w:val="808080"/>
    </w:rPr>
  </w:style>
  <w:style w:type="paragraph" w:styleId="ad">
    <w:name w:val="Normal (Web)"/>
    <w:basedOn w:val="a"/>
    <w:uiPriority w:val="99"/>
    <w:semiHidden/>
    <w:unhideWhenUsed/>
    <w:rsid w:val="00DF6B41"/>
    <w:pPr>
      <w:widowControl/>
      <w:adjustRightInd/>
      <w:snapToGrid/>
      <w:spacing w:before="100" w:beforeAutospacing="1" w:after="100" w:afterAutospacing="1"/>
      <w:ind w:firstLineChars="0" w:firstLine="0"/>
      <w:jc w:val="left"/>
    </w:pPr>
    <w:rPr>
      <w:rFonts w:ascii="宋体" w:eastAsia="宋体" w:hAnsi="宋体" w:cs="宋体"/>
      <w:kern w:val="0"/>
      <w:sz w:val="24"/>
      <w:szCs w:val="24"/>
    </w:rPr>
  </w:style>
  <w:style w:type="paragraph" w:styleId="21">
    <w:name w:val="Body Text Indent 2"/>
    <w:basedOn w:val="a"/>
    <w:link w:val="2Char0"/>
    <w:rsid w:val="00DF6B41"/>
    <w:pPr>
      <w:adjustRightInd/>
      <w:snapToGrid/>
      <w:spacing w:after="120" w:line="480" w:lineRule="auto"/>
      <w:ind w:leftChars="200" w:left="420" w:firstLineChars="0" w:firstLine="0"/>
    </w:pPr>
    <w:rPr>
      <w:rFonts w:eastAsia="宋体" w:cs="Times New Roman"/>
      <w:color w:val="008000"/>
      <w:szCs w:val="20"/>
    </w:rPr>
  </w:style>
  <w:style w:type="character" w:customStyle="1" w:styleId="2Char0">
    <w:name w:val="正文文本缩进 2 Char"/>
    <w:basedOn w:val="a0"/>
    <w:link w:val="21"/>
    <w:rsid w:val="00DF6B41"/>
    <w:rPr>
      <w:rFonts w:ascii="Times New Roman" w:eastAsia="宋体" w:hAnsi="Times New Roman" w:cs="Times New Roman"/>
      <w:color w:val="008000"/>
      <w:sz w:val="28"/>
      <w:szCs w:val="20"/>
    </w:rPr>
  </w:style>
  <w:style w:type="paragraph" w:customStyle="1" w:styleId="ae">
    <w:name w:val="表格内容格式"/>
    <w:next w:val="a"/>
    <w:link w:val="Char4"/>
    <w:qFormat/>
    <w:rsid w:val="00045770"/>
    <w:pPr>
      <w:adjustRightInd w:val="0"/>
      <w:snapToGrid w:val="0"/>
      <w:jc w:val="center"/>
    </w:pPr>
    <w:rPr>
      <w:rFonts w:ascii="Times New Roman" w:eastAsia="宋体" w:hAnsi="Times New Roman" w:cs="Times New Roman"/>
      <w:snapToGrid w:val="0"/>
      <w:kern w:val="0"/>
      <w:sz w:val="24"/>
    </w:rPr>
  </w:style>
  <w:style w:type="character" w:customStyle="1" w:styleId="Char4">
    <w:name w:val="表格内容格式 Char"/>
    <w:link w:val="ae"/>
    <w:rsid w:val="00045770"/>
    <w:rPr>
      <w:rFonts w:ascii="Times New Roman" w:eastAsia="宋体" w:hAnsi="Times New Roman" w:cs="Times New Roman"/>
      <w:snapToGrid w:val="0"/>
      <w:kern w:val="0"/>
      <w:sz w:val="24"/>
    </w:rPr>
  </w:style>
  <w:style w:type="character" w:customStyle="1" w:styleId="3Char">
    <w:name w:val="标题 3 Char"/>
    <w:basedOn w:val="a0"/>
    <w:link w:val="3"/>
    <w:uiPriority w:val="9"/>
    <w:semiHidden/>
    <w:rsid w:val="006A5D8D"/>
    <w:rPr>
      <w:rFonts w:ascii="Times New Roman" w:eastAsia="宋体" w:hAnsi="Times New Roman" w:cs="Times New Roman"/>
      <w:b/>
      <w:bCs/>
      <w:sz w:val="32"/>
      <w:szCs w:val="32"/>
    </w:rPr>
  </w:style>
  <w:style w:type="character" w:styleId="af">
    <w:name w:val="Strong"/>
    <w:basedOn w:val="a0"/>
    <w:uiPriority w:val="22"/>
    <w:qFormat/>
    <w:rsid w:val="006A5D8D"/>
    <w:rPr>
      <w:b/>
      <w:bCs/>
    </w:rPr>
  </w:style>
  <w:style w:type="paragraph" w:styleId="af0">
    <w:name w:val="Date"/>
    <w:basedOn w:val="a"/>
    <w:next w:val="a"/>
    <w:link w:val="Char5"/>
    <w:uiPriority w:val="99"/>
    <w:semiHidden/>
    <w:unhideWhenUsed/>
    <w:rsid w:val="006A5D8D"/>
    <w:pPr>
      <w:ind w:leftChars="2500" w:left="100"/>
    </w:pPr>
    <w:rPr>
      <w:rFonts w:eastAsia="宋体" w:cs="Times New Roman"/>
    </w:rPr>
  </w:style>
  <w:style w:type="character" w:customStyle="1" w:styleId="Char5">
    <w:name w:val="日期 Char"/>
    <w:basedOn w:val="a0"/>
    <w:link w:val="af0"/>
    <w:uiPriority w:val="99"/>
    <w:semiHidden/>
    <w:rsid w:val="006A5D8D"/>
    <w:rPr>
      <w:rFonts w:ascii="Times New Roman" w:eastAsia="宋体" w:hAnsi="Times New Roman" w:cs="Times New Roman"/>
      <w:sz w:val="28"/>
    </w:rPr>
  </w:style>
  <w:style w:type="paragraph" w:customStyle="1" w:styleId="12">
    <w:name w:val="列出段落1"/>
    <w:basedOn w:val="a"/>
    <w:uiPriority w:val="34"/>
    <w:qFormat/>
    <w:rsid w:val="006A5D8D"/>
    <w:pPr>
      <w:adjustRightInd/>
      <w:snapToGrid/>
      <w:ind w:firstLine="420"/>
    </w:pPr>
    <w:rPr>
      <w:rFonts w:ascii="Calibri" w:eastAsia="宋体" w:hAnsi="Calibri" w:cs="Times New Roman"/>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lsdException w:name="Body Text Indent 2" w:uiPriority="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7D230B"/>
    <w:pPr>
      <w:widowControl w:val="0"/>
      <w:adjustRightInd w:val="0"/>
      <w:snapToGrid w:val="0"/>
      <w:ind w:firstLineChars="200" w:firstLine="200"/>
      <w:jc w:val="both"/>
    </w:pPr>
    <w:rPr>
      <w:rFonts w:ascii="Times New Roman" w:hAnsi="Times New Roman"/>
      <w:sz w:val="28"/>
    </w:rPr>
  </w:style>
  <w:style w:type="paragraph" w:styleId="1">
    <w:name w:val="heading 1"/>
    <w:aliases w:val="标题一级格式"/>
    <w:basedOn w:val="10"/>
    <w:next w:val="a"/>
    <w:link w:val="1Char"/>
    <w:uiPriority w:val="9"/>
    <w:qFormat/>
    <w:rsid w:val="00EC7657"/>
    <w:pPr>
      <w:ind w:firstLineChars="0" w:firstLine="0"/>
      <w:outlineLvl w:val="0"/>
    </w:pPr>
    <w:rPr>
      <w:sz w:val="28"/>
    </w:rPr>
  </w:style>
  <w:style w:type="paragraph" w:styleId="2">
    <w:name w:val="heading 2"/>
    <w:aliases w:val="标题二级格式"/>
    <w:basedOn w:val="a"/>
    <w:next w:val="a"/>
    <w:link w:val="2Char"/>
    <w:uiPriority w:val="9"/>
    <w:unhideWhenUsed/>
    <w:qFormat/>
    <w:rsid w:val="00110BFD"/>
    <w:pPr>
      <w:keepNext/>
      <w:keepLines/>
      <w:ind w:firstLineChars="100" w:firstLine="100"/>
      <w:jc w:val="left"/>
      <w:outlineLvl w:val="1"/>
    </w:pPr>
    <w:rPr>
      <w:rFonts w:eastAsia="宋体" w:cstheme="majorBidi"/>
      <w:bCs/>
      <w:szCs w:val="32"/>
    </w:rPr>
  </w:style>
  <w:style w:type="paragraph" w:styleId="3">
    <w:name w:val="heading 3"/>
    <w:basedOn w:val="a"/>
    <w:next w:val="a"/>
    <w:link w:val="3Char"/>
    <w:uiPriority w:val="9"/>
    <w:semiHidden/>
    <w:unhideWhenUsed/>
    <w:rsid w:val="006A5D8D"/>
    <w:pPr>
      <w:keepNext/>
      <w:keepLines/>
      <w:spacing w:before="260" w:after="260" w:line="416" w:lineRule="auto"/>
      <w:outlineLvl w:val="2"/>
    </w:pPr>
    <w:rPr>
      <w:rFonts w:eastAsia="宋体"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aliases w:val="标题二级格式 Char"/>
    <w:basedOn w:val="a0"/>
    <w:link w:val="2"/>
    <w:uiPriority w:val="9"/>
    <w:rsid w:val="00110BFD"/>
    <w:rPr>
      <w:rFonts w:ascii="Times New Roman" w:eastAsia="宋体" w:hAnsi="Times New Roman" w:cstheme="majorBidi"/>
      <w:bCs/>
      <w:sz w:val="28"/>
      <w:szCs w:val="32"/>
    </w:rPr>
  </w:style>
  <w:style w:type="paragraph" w:styleId="a3">
    <w:name w:val="Title"/>
    <w:aliases w:val="主标题格式"/>
    <w:basedOn w:val="a"/>
    <w:next w:val="a"/>
    <w:link w:val="Char"/>
    <w:uiPriority w:val="10"/>
    <w:qFormat/>
    <w:rsid w:val="007D230B"/>
    <w:pPr>
      <w:spacing w:beforeLines="150" w:before="150" w:afterLines="100" w:after="100"/>
      <w:ind w:firstLineChars="0" w:firstLine="0"/>
      <w:jc w:val="center"/>
      <w:outlineLvl w:val="0"/>
    </w:pPr>
    <w:rPr>
      <w:rFonts w:eastAsia="宋体" w:cstheme="majorBidi"/>
      <w:b/>
      <w:bCs/>
      <w:sz w:val="44"/>
      <w:szCs w:val="32"/>
    </w:rPr>
  </w:style>
  <w:style w:type="character" w:customStyle="1" w:styleId="Char">
    <w:name w:val="标题 Char"/>
    <w:aliases w:val="主标题格式 Char"/>
    <w:basedOn w:val="a0"/>
    <w:link w:val="a3"/>
    <w:uiPriority w:val="10"/>
    <w:rsid w:val="007D230B"/>
    <w:rPr>
      <w:rFonts w:ascii="Times New Roman" w:eastAsia="宋体" w:hAnsi="Times New Roman" w:cstheme="majorBidi"/>
      <w:b/>
      <w:bCs/>
      <w:sz w:val="44"/>
      <w:szCs w:val="32"/>
    </w:rPr>
  </w:style>
  <w:style w:type="character" w:customStyle="1" w:styleId="1Char">
    <w:name w:val="标题 1 Char"/>
    <w:aliases w:val="标题一级格式 Char"/>
    <w:basedOn w:val="a0"/>
    <w:link w:val="1"/>
    <w:uiPriority w:val="9"/>
    <w:rsid w:val="00EC7657"/>
    <w:rPr>
      <w:rFonts w:cstheme="minorHAnsi"/>
      <w:b/>
      <w:bCs/>
      <w:caps/>
      <w:noProof/>
      <w:sz w:val="28"/>
      <w:szCs w:val="20"/>
    </w:rPr>
  </w:style>
  <w:style w:type="paragraph" w:styleId="a4">
    <w:name w:val="No Spacing"/>
    <w:aliases w:val="表格格式"/>
    <w:uiPriority w:val="1"/>
    <w:qFormat/>
    <w:rsid w:val="00AD79D0"/>
    <w:pPr>
      <w:widowControl w:val="0"/>
      <w:jc w:val="center"/>
    </w:pPr>
    <w:rPr>
      <w:rFonts w:ascii="Times New Roman" w:hAnsi="Times New Roman"/>
    </w:rPr>
  </w:style>
  <w:style w:type="table" w:customStyle="1" w:styleId="11">
    <w:name w:val="样式1"/>
    <w:basedOn w:val="a1"/>
    <w:uiPriority w:val="99"/>
    <w:rsid w:val="00A469FC"/>
    <w:pPr>
      <w:keepNext/>
      <w:spacing w:beforeLines="50" w:before="50" w:afterLines="50" w:after="50" w:line="400" w:lineRule="exact"/>
      <w:jc w:val="center"/>
    </w:pPr>
    <w:rPr>
      <w:rFonts w:ascii="Times New Roman" w:eastAsia="宋体" w:hAnsi="Times New Roman"/>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styleId="a5">
    <w:name w:val="Table Grid"/>
    <w:basedOn w:val="a1"/>
    <w:uiPriority w:val="39"/>
    <w:rsid w:val="00A469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747663"/>
    <w:pPr>
      <w:tabs>
        <w:tab w:val="right" w:leader="dot" w:pos="9628"/>
      </w:tabs>
      <w:spacing w:before="120" w:after="120" w:line="380" w:lineRule="exact"/>
      <w:ind w:firstLineChars="70" w:firstLine="141"/>
      <w:jc w:val="left"/>
    </w:pPr>
    <w:rPr>
      <w:rFonts w:asciiTheme="minorHAnsi" w:hAnsiTheme="minorHAnsi" w:cstheme="minorHAnsi"/>
      <w:b/>
      <w:bCs/>
      <w:caps/>
      <w:noProof/>
      <w:sz w:val="20"/>
      <w:szCs w:val="20"/>
    </w:rPr>
  </w:style>
  <w:style w:type="paragraph" w:styleId="20">
    <w:name w:val="toc 2"/>
    <w:basedOn w:val="a"/>
    <w:next w:val="a"/>
    <w:autoRedefine/>
    <w:uiPriority w:val="39"/>
    <w:unhideWhenUsed/>
    <w:rsid w:val="00A469FC"/>
    <w:pPr>
      <w:ind w:left="280"/>
      <w:jc w:val="left"/>
    </w:pPr>
    <w:rPr>
      <w:rFonts w:asciiTheme="minorHAnsi" w:hAnsiTheme="minorHAnsi" w:cstheme="minorHAnsi"/>
      <w:smallCaps/>
      <w:sz w:val="20"/>
      <w:szCs w:val="20"/>
    </w:rPr>
  </w:style>
  <w:style w:type="paragraph" w:styleId="30">
    <w:name w:val="toc 3"/>
    <w:basedOn w:val="a"/>
    <w:next w:val="a"/>
    <w:autoRedefine/>
    <w:uiPriority w:val="39"/>
    <w:unhideWhenUsed/>
    <w:rsid w:val="00A469FC"/>
    <w:pPr>
      <w:ind w:left="560"/>
      <w:jc w:val="left"/>
    </w:pPr>
    <w:rPr>
      <w:rFonts w:asciiTheme="minorHAnsi" w:hAnsiTheme="minorHAnsi" w:cstheme="minorHAnsi"/>
      <w:i/>
      <w:iCs/>
      <w:sz w:val="20"/>
      <w:szCs w:val="20"/>
    </w:rPr>
  </w:style>
  <w:style w:type="paragraph" w:styleId="4">
    <w:name w:val="toc 4"/>
    <w:basedOn w:val="a"/>
    <w:next w:val="a"/>
    <w:autoRedefine/>
    <w:uiPriority w:val="39"/>
    <w:unhideWhenUsed/>
    <w:rsid w:val="00A469FC"/>
    <w:pPr>
      <w:ind w:left="840"/>
      <w:jc w:val="left"/>
    </w:pPr>
    <w:rPr>
      <w:rFonts w:asciiTheme="minorHAnsi" w:hAnsiTheme="minorHAnsi" w:cstheme="minorHAnsi"/>
      <w:sz w:val="18"/>
      <w:szCs w:val="18"/>
    </w:rPr>
  </w:style>
  <w:style w:type="paragraph" w:styleId="5">
    <w:name w:val="toc 5"/>
    <w:basedOn w:val="a"/>
    <w:next w:val="a"/>
    <w:autoRedefine/>
    <w:uiPriority w:val="39"/>
    <w:unhideWhenUsed/>
    <w:rsid w:val="00A469FC"/>
    <w:pPr>
      <w:ind w:left="1120"/>
      <w:jc w:val="left"/>
    </w:pPr>
    <w:rPr>
      <w:rFonts w:asciiTheme="minorHAnsi" w:hAnsiTheme="minorHAnsi" w:cstheme="minorHAnsi"/>
      <w:sz w:val="18"/>
      <w:szCs w:val="18"/>
    </w:rPr>
  </w:style>
  <w:style w:type="paragraph" w:styleId="6">
    <w:name w:val="toc 6"/>
    <w:basedOn w:val="a"/>
    <w:next w:val="a"/>
    <w:autoRedefine/>
    <w:uiPriority w:val="39"/>
    <w:unhideWhenUsed/>
    <w:rsid w:val="00A469FC"/>
    <w:pPr>
      <w:ind w:left="1400"/>
      <w:jc w:val="left"/>
    </w:pPr>
    <w:rPr>
      <w:rFonts w:asciiTheme="minorHAnsi" w:hAnsiTheme="minorHAnsi" w:cstheme="minorHAnsi"/>
      <w:sz w:val="18"/>
      <w:szCs w:val="18"/>
    </w:rPr>
  </w:style>
  <w:style w:type="paragraph" w:styleId="7">
    <w:name w:val="toc 7"/>
    <w:basedOn w:val="a"/>
    <w:next w:val="a"/>
    <w:autoRedefine/>
    <w:uiPriority w:val="39"/>
    <w:unhideWhenUsed/>
    <w:rsid w:val="00A469FC"/>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A469FC"/>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A469FC"/>
    <w:pPr>
      <w:ind w:left="2240"/>
      <w:jc w:val="left"/>
    </w:pPr>
    <w:rPr>
      <w:rFonts w:asciiTheme="minorHAnsi" w:hAnsiTheme="minorHAnsi" w:cstheme="minorHAnsi"/>
      <w:sz w:val="18"/>
      <w:szCs w:val="18"/>
    </w:rPr>
  </w:style>
  <w:style w:type="character" w:styleId="a6">
    <w:name w:val="Hyperlink"/>
    <w:basedOn w:val="a0"/>
    <w:uiPriority w:val="99"/>
    <w:unhideWhenUsed/>
    <w:rsid w:val="00A469FC"/>
    <w:rPr>
      <w:color w:val="0563C1" w:themeColor="hyperlink"/>
      <w:u w:val="single"/>
    </w:rPr>
  </w:style>
  <w:style w:type="paragraph" w:styleId="a7">
    <w:name w:val="header"/>
    <w:basedOn w:val="a"/>
    <w:link w:val="Char0"/>
    <w:unhideWhenUsed/>
    <w:rsid w:val="008E4FA6"/>
    <w:pPr>
      <w:pBdr>
        <w:bottom w:val="single" w:sz="6" w:space="1" w:color="auto"/>
      </w:pBdr>
      <w:tabs>
        <w:tab w:val="center" w:pos="4153"/>
        <w:tab w:val="right" w:pos="8306"/>
      </w:tabs>
      <w:spacing w:line="240" w:lineRule="atLeast"/>
      <w:jc w:val="center"/>
    </w:pPr>
    <w:rPr>
      <w:sz w:val="18"/>
      <w:szCs w:val="18"/>
    </w:rPr>
  </w:style>
  <w:style w:type="character" w:customStyle="1" w:styleId="Char0">
    <w:name w:val="页眉 Char"/>
    <w:basedOn w:val="a0"/>
    <w:link w:val="a7"/>
    <w:uiPriority w:val="99"/>
    <w:rsid w:val="008E4FA6"/>
    <w:rPr>
      <w:rFonts w:ascii="Times New Roman" w:hAnsi="Times New Roman"/>
      <w:sz w:val="18"/>
      <w:szCs w:val="18"/>
    </w:rPr>
  </w:style>
  <w:style w:type="paragraph" w:styleId="a8">
    <w:name w:val="footer"/>
    <w:basedOn w:val="a"/>
    <w:link w:val="Char1"/>
    <w:uiPriority w:val="99"/>
    <w:unhideWhenUsed/>
    <w:rsid w:val="008E4FA6"/>
    <w:pPr>
      <w:tabs>
        <w:tab w:val="center" w:pos="4153"/>
        <w:tab w:val="right" w:pos="8306"/>
      </w:tabs>
      <w:spacing w:line="240" w:lineRule="atLeast"/>
      <w:jc w:val="left"/>
    </w:pPr>
    <w:rPr>
      <w:sz w:val="18"/>
      <w:szCs w:val="18"/>
    </w:rPr>
  </w:style>
  <w:style w:type="character" w:customStyle="1" w:styleId="Char1">
    <w:name w:val="页脚 Char"/>
    <w:basedOn w:val="a0"/>
    <w:link w:val="a8"/>
    <w:uiPriority w:val="99"/>
    <w:rsid w:val="008E4FA6"/>
    <w:rPr>
      <w:rFonts w:ascii="Times New Roman" w:hAnsi="Times New Roman"/>
      <w:sz w:val="18"/>
      <w:szCs w:val="18"/>
    </w:rPr>
  </w:style>
  <w:style w:type="paragraph" w:styleId="a9">
    <w:name w:val="Balloon Text"/>
    <w:basedOn w:val="a"/>
    <w:link w:val="Char2"/>
    <w:uiPriority w:val="99"/>
    <w:semiHidden/>
    <w:unhideWhenUsed/>
    <w:rsid w:val="00797552"/>
    <w:rPr>
      <w:sz w:val="18"/>
      <w:szCs w:val="18"/>
    </w:rPr>
  </w:style>
  <w:style w:type="character" w:customStyle="1" w:styleId="Char2">
    <w:name w:val="批注框文本 Char"/>
    <w:basedOn w:val="a0"/>
    <w:link w:val="a9"/>
    <w:uiPriority w:val="99"/>
    <w:semiHidden/>
    <w:rsid w:val="00797552"/>
    <w:rPr>
      <w:rFonts w:ascii="Times New Roman" w:hAnsi="Times New Roman"/>
      <w:sz w:val="18"/>
      <w:szCs w:val="18"/>
    </w:rPr>
  </w:style>
  <w:style w:type="paragraph" w:styleId="aa">
    <w:name w:val="List Paragraph"/>
    <w:basedOn w:val="a"/>
    <w:uiPriority w:val="34"/>
    <w:qFormat/>
    <w:rsid w:val="00351FB3"/>
    <w:pPr>
      <w:ind w:firstLine="420"/>
    </w:pPr>
  </w:style>
  <w:style w:type="paragraph" w:styleId="ab">
    <w:name w:val="Body Text Indent"/>
    <w:basedOn w:val="a"/>
    <w:link w:val="Char3"/>
    <w:rsid w:val="00AD79D0"/>
    <w:pPr>
      <w:adjustRightInd/>
      <w:snapToGrid/>
      <w:ind w:firstLineChars="0" w:firstLine="600"/>
    </w:pPr>
    <w:rPr>
      <w:rFonts w:eastAsia="宋体" w:cs="Times New Roman"/>
      <w:color w:val="008000"/>
      <w:szCs w:val="20"/>
    </w:rPr>
  </w:style>
  <w:style w:type="character" w:customStyle="1" w:styleId="Char3">
    <w:name w:val="正文文本缩进 Char"/>
    <w:basedOn w:val="a0"/>
    <w:link w:val="ab"/>
    <w:rsid w:val="00AD79D0"/>
    <w:rPr>
      <w:rFonts w:ascii="Times New Roman" w:eastAsia="宋体" w:hAnsi="Times New Roman" w:cs="Times New Roman"/>
      <w:color w:val="008000"/>
      <w:sz w:val="28"/>
      <w:szCs w:val="20"/>
    </w:rPr>
  </w:style>
  <w:style w:type="paragraph" w:customStyle="1" w:styleId="New">
    <w:name w:val="正文 New"/>
    <w:rsid w:val="00AD79D0"/>
    <w:pPr>
      <w:widowControl w:val="0"/>
      <w:jc w:val="both"/>
    </w:pPr>
    <w:rPr>
      <w:rFonts w:ascii="Times New Roman" w:eastAsia="楷体_GB2312" w:hAnsi="Times New Roman" w:cs="Times New Roman"/>
      <w:sz w:val="32"/>
      <w:szCs w:val="20"/>
    </w:rPr>
  </w:style>
  <w:style w:type="character" w:styleId="ac">
    <w:name w:val="Placeholder Text"/>
    <w:basedOn w:val="a0"/>
    <w:uiPriority w:val="99"/>
    <w:semiHidden/>
    <w:rsid w:val="00AD79D0"/>
    <w:rPr>
      <w:color w:val="808080"/>
    </w:rPr>
  </w:style>
  <w:style w:type="paragraph" w:styleId="ad">
    <w:name w:val="Normal (Web)"/>
    <w:basedOn w:val="a"/>
    <w:uiPriority w:val="99"/>
    <w:semiHidden/>
    <w:unhideWhenUsed/>
    <w:rsid w:val="00DF6B41"/>
    <w:pPr>
      <w:widowControl/>
      <w:adjustRightInd/>
      <w:snapToGrid/>
      <w:spacing w:before="100" w:beforeAutospacing="1" w:after="100" w:afterAutospacing="1"/>
      <w:ind w:firstLineChars="0" w:firstLine="0"/>
      <w:jc w:val="left"/>
    </w:pPr>
    <w:rPr>
      <w:rFonts w:ascii="宋体" w:eastAsia="宋体" w:hAnsi="宋体" w:cs="宋体"/>
      <w:kern w:val="0"/>
      <w:sz w:val="24"/>
      <w:szCs w:val="24"/>
    </w:rPr>
  </w:style>
  <w:style w:type="paragraph" w:styleId="21">
    <w:name w:val="Body Text Indent 2"/>
    <w:basedOn w:val="a"/>
    <w:link w:val="2Char0"/>
    <w:rsid w:val="00DF6B41"/>
    <w:pPr>
      <w:adjustRightInd/>
      <w:snapToGrid/>
      <w:spacing w:after="120" w:line="480" w:lineRule="auto"/>
      <w:ind w:leftChars="200" w:left="420" w:firstLineChars="0" w:firstLine="0"/>
    </w:pPr>
    <w:rPr>
      <w:rFonts w:eastAsia="宋体" w:cs="Times New Roman"/>
      <w:color w:val="008000"/>
      <w:szCs w:val="20"/>
    </w:rPr>
  </w:style>
  <w:style w:type="character" w:customStyle="1" w:styleId="2Char0">
    <w:name w:val="正文文本缩进 2 Char"/>
    <w:basedOn w:val="a0"/>
    <w:link w:val="21"/>
    <w:rsid w:val="00DF6B41"/>
    <w:rPr>
      <w:rFonts w:ascii="Times New Roman" w:eastAsia="宋体" w:hAnsi="Times New Roman" w:cs="Times New Roman"/>
      <w:color w:val="008000"/>
      <w:sz w:val="28"/>
      <w:szCs w:val="20"/>
    </w:rPr>
  </w:style>
  <w:style w:type="paragraph" w:customStyle="1" w:styleId="ae">
    <w:name w:val="表格内容格式"/>
    <w:next w:val="a"/>
    <w:link w:val="Char4"/>
    <w:qFormat/>
    <w:rsid w:val="00045770"/>
    <w:pPr>
      <w:adjustRightInd w:val="0"/>
      <w:snapToGrid w:val="0"/>
      <w:jc w:val="center"/>
    </w:pPr>
    <w:rPr>
      <w:rFonts w:ascii="Times New Roman" w:eastAsia="宋体" w:hAnsi="Times New Roman" w:cs="Times New Roman"/>
      <w:snapToGrid w:val="0"/>
      <w:kern w:val="0"/>
      <w:sz w:val="24"/>
    </w:rPr>
  </w:style>
  <w:style w:type="character" w:customStyle="1" w:styleId="Char4">
    <w:name w:val="表格内容格式 Char"/>
    <w:link w:val="ae"/>
    <w:rsid w:val="00045770"/>
    <w:rPr>
      <w:rFonts w:ascii="Times New Roman" w:eastAsia="宋体" w:hAnsi="Times New Roman" w:cs="Times New Roman"/>
      <w:snapToGrid w:val="0"/>
      <w:kern w:val="0"/>
      <w:sz w:val="24"/>
    </w:rPr>
  </w:style>
  <w:style w:type="character" w:customStyle="1" w:styleId="3Char">
    <w:name w:val="标题 3 Char"/>
    <w:basedOn w:val="a0"/>
    <w:link w:val="3"/>
    <w:uiPriority w:val="9"/>
    <w:semiHidden/>
    <w:rsid w:val="006A5D8D"/>
    <w:rPr>
      <w:rFonts w:ascii="Times New Roman" w:eastAsia="宋体" w:hAnsi="Times New Roman" w:cs="Times New Roman"/>
      <w:b/>
      <w:bCs/>
      <w:sz w:val="32"/>
      <w:szCs w:val="32"/>
    </w:rPr>
  </w:style>
  <w:style w:type="character" w:styleId="af">
    <w:name w:val="Strong"/>
    <w:basedOn w:val="a0"/>
    <w:uiPriority w:val="22"/>
    <w:qFormat/>
    <w:rsid w:val="006A5D8D"/>
    <w:rPr>
      <w:b/>
      <w:bCs/>
    </w:rPr>
  </w:style>
  <w:style w:type="paragraph" w:styleId="af0">
    <w:name w:val="Date"/>
    <w:basedOn w:val="a"/>
    <w:next w:val="a"/>
    <w:link w:val="Char5"/>
    <w:uiPriority w:val="99"/>
    <w:semiHidden/>
    <w:unhideWhenUsed/>
    <w:rsid w:val="006A5D8D"/>
    <w:pPr>
      <w:ind w:leftChars="2500" w:left="100"/>
    </w:pPr>
    <w:rPr>
      <w:rFonts w:eastAsia="宋体" w:cs="Times New Roman"/>
    </w:rPr>
  </w:style>
  <w:style w:type="character" w:customStyle="1" w:styleId="Char5">
    <w:name w:val="日期 Char"/>
    <w:basedOn w:val="a0"/>
    <w:link w:val="af0"/>
    <w:uiPriority w:val="99"/>
    <w:semiHidden/>
    <w:rsid w:val="006A5D8D"/>
    <w:rPr>
      <w:rFonts w:ascii="Times New Roman" w:eastAsia="宋体" w:hAnsi="Times New Roman" w:cs="Times New Roman"/>
      <w:sz w:val="28"/>
    </w:rPr>
  </w:style>
  <w:style w:type="paragraph" w:customStyle="1" w:styleId="12">
    <w:name w:val="列出段落1"/>
    <w:basedOn w:val="a"/>
    <w:uiPriority w:val="34"/>
    <w:qFormat/>
    <w:rsid w:val="006A5D8D"/>
    <w:pPr>
      <w:adjustRightInd/>
      <w:snapToGrid/>
      <w:ind w:firstLine="420"/>
    </w:pPr>
    <w:rPr>
      <w:rFonts w:ascii="Calibri" w:eastAsia="宋体" w:hAnsi="Calibri" w:cs="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789412">
      <w:bodyDiv w:val="1"/>
      <w:marLeft w:val="0"/>
      <w:marRight w:val="0"/>
      <w:marTop w:val="0"/>
      <w:marBottom w:val="0"/>
      <w:divBdr>
        <w:top w:val="none" w:sz="0" w:space="0" w:color="auto"/>
        <w:left w:val="none" w:sz="0" w:space="0" w:color="auto"/>
        <w:bottom w:val="none" w:sz="0" w:space="0" w:color="auto"/>
        <w:right w:val="none" w:sz="0" w:space="0" w:color="auto"/>
      </w:divBdr>
    </w:div>
    <w:div w:id="714355731">
      <w:bodyDiv w:val="1"/>
      <w:marLeft w:val="0"/>
      <w:marRight w:val="0"/>
      <w:marTop w:val="0"/>
      <w:marBottom w:val="0"/>
      <w:divBdr>
        <w:top w:val="none" w:sz="0" w:space="0" w:color="auto"/>
        <w:left w:val="none" w:sz="0" w:space="0" w:color="auto"/>
        <w:bottom w:val="none" w:sz="0" w:space="0" w:color="auto"/>
        <w:right w:val="none" w:sz="0" w:space="0" w:color="auto"/>
      </w:divBdr>
    </w:div>
    <w:div w:id="1055354233">
      <w:bodyDiv w:val="1"/>
      <w:marLeft w:val="0"/>
      <w:marRight w:val="0"/>
      <w:marTop w:val="0"/>
      <w:marBottom w:val="0"/>
      <w:divBdr>
        <w:top w:val="none" w:sz="0" w:space="0" w:color="auto"/>
        <w:left w:val="none" w:sz="0" w:space="0" w:color="auto"/>
        <w:bottom w:val="none" w:sz="0" w:space="0" w:color="auto"/>
        <w:right w:val="none" w:sz="0" w:space="0" w:color="auto"/>
      </w:divBdr>
      <w:divsChild>
        <w:div w:id="614754843">
          <w:marLeft w:val="0"/>
          <w:marRight w:val="0"/>
          <w:marTop w:val="0"/>
          <w:marBottom w:val="0"/>
          <w:divBdr>
            <w:top w:val="none" w:sz="0" w:space="0" w:color="auto"/>
            <w:left w:val="none" w:sz="0" w:space="0" w:color="auto"/>
            <w:bottom w:val="none" w:sz="0" w:space="0" w:color="auto"/>
            <w:right w:val="none" w:sz="0" w:space="0" w:color="auto"/>
          </w:divBdr>
        </w:div>
      </w:divsChild>
    </w:div>
    <w:div w:id="1612664348">
      <w:bodyDiv w:val="1"/>
      <w:marLeft w:val="0"/>
      <w:marRight w:val="0"/>
      <w:marTop w:val="0"/>
      <w:marBottom w:val="0"/>
      <w:divBdr>
        <w:top w:val="none" w:sz="0" w:space="0" w:color="auto"/>
        <w:left w:val="none" w:sz="0" w:space="0" w:color="auto"/>
        <w:bottom w:val="none" w:sz="0" w:space="0" w:color="auto"/>
        <w:right w:val="none" w:sz="0" w:space="0" w:color="auto"/>
      </w:divBdr>
    </w:div>
    <w:div w:id="1955480377">
      <w:bodyDiv w:val="1"/>
      <w:marLeft w:val="0"/>
      <w:marRight w:val="0"/>
      <w:marTop w:val="0"/>
      <w:marBottom w:val="0"/>
      <w:divBdr>
        <w:top w:val="none" w:sz="0" w:space="0" w:color="auto"/>
        <w:left w:val="none" w:sz="0" w:space="0" w:color="auto"/>
        <w:bottom w:val="none" w:sz="0" w:space="0" w:color="auto"/>
        <w:right w:val="none" w:sz="0" w:space="0" w:color="auto"/>
      </w:divBdr>
      <w:divsChild>
        <w:div w:id="12293430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7.xml"/><Relationship Id="rId39" Type="http://schemas.openxmlformats.org/officeDocument/2006/relationships/image" Target="media/image15.jpeg"/><Relationship Id="rId21" Type="http://schemas.openxmlformats.org/officeDocument/2006/relationships/footer" Target="footer6.xm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8.xml"/><Relationship Id="rId41" Type="http://schemas.openxmlformats.org/officeDocument/2006/relationships/image" Target="media/image17.jpeg"/><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wmf"/><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8AE98-9E94-4E28-BD73-C784FB38F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3058</TotalTime>
  <Pages>30</Pages>
  <Words>3358</Words>
  <Characters>19145</Characters>
  <Application>Microsoft Office Word</Application>
  <DocSecurity>0</DocSecurity>
  <Lines>159</Lines>
  <Paragraphs>44</Paragraphs>
  <ScaleCrop>false</ScaleCrop>
  <Company>微软中国</Company>
  <LinksUpToDate>false</LinksUpToDate>
  <CharactersWithSpaces>22459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蔡大运</dc:creator>
  <cp:lastModifiedBy>蔡大运</cp:lastModifiedBy>
  <cp:revision>337</cp:revision>
  <cp:lastPrinted>2019-03-07T06:42:00Z</cp:lastPrinted>
  <dcterms:created xsi:type="dcterms:W3CDTF">2019-02-25T10:10:00Z</dcterms:created>
  <dcterms:modified xsi:type="dcterms:W3CDTF">2022-05-12T06:27:00Z</dcterms:modified>
</cp:coreProperties>
</file>