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A9" w:rsidRPr="00BA0807" w:rsidRDefault="00FC0EA9" w:rsidP="00FC0EA9">
      <w:pPr>
        <w:spacing w:line="600" w:lineRule="exact"/>
        <w:jc w:val="center"/>
        <w:rPr>
          <w:color w:val="000000" w:themeColor="text1"/>
          <w:sz w:val="44"/>
          <w:szCs w:val="44"/>
        </w:rPr>
      </w:pPr>
      <w:bookmarkStart w:id="0" w:name="_GoBack"/>
      <w:bookmarkEnd w:id="0"/>
      <w:r w:rsidRPr="00BA0807">
        <w:rPr>
          <w:rFonts w:hint="eastAsia"/>
          <w:color w:val="000000" w:themeColor="text1"/>
          <w:sz w:val="44"/>
          <w:szCs w:val="44"/>
        </w:rPr>
        <w:t>大连经济技术开发区人民法院</w:t>
      </w:r>
    </w:p>
    <w:p w:rsidR="00FC0EA9" w:rsidRDefault="00FC0EA9" w:rsidP="00FC0EA9">
      <w:pPr>
        <w:spacing w:line="600" w:lineRule="exact"/>
        <w:jc w:val="center"/>
        <w:rPr>
          <w:color w:val="000000" w:themeColor="text1"/>
          <w:sz w:val="52"/>
          <w:szCs w:val="52"/>
        </w:rPr>
      </w:pPr>
      <w:r w:rsidRPr="00BA0807">
        <w:rPr>
          <w:rFonts w:hint="eastAsia"/>
          <w:color w:val="000000" w:themeColor="text1"/>
          <w:sz w:val="52"/>
          <w:szCs w:val="52"/>
        </w:rPr>
        <w:t>执行裁定书</w:t>
      </w:r>
    </w:p>
    <w:p w:rsidR="005B2D22" w:rsidRDefault="005B2D22" w:rsidP="005B2D22">
      <w:pPr>
        <w:snapToGrid w:val="0"/>
        <w:spacing w:line="400" w:lineRule="exact"/>
        <w:jc w:val="center"/>
        <w:rPr>
          <w:color w:val="000000" w:themeColor="text1"/>
          <w:sz w:val="52"/>
          <w:szCs w:val="52"/>
        </w:rPr>
      </w:pPr>
    </w:p>
    <w:p w:rsidR="00B26852" w:rsidRPr="00F0754E" w:rsidRDefault="0052301F" w:rsidP="00B26852">
      <w:pPr>
        <w:spacing w:line="640" w:lineRule="exact"/>
        <w:jc w:val="right"/>
        <w:rPr>
          <w:rFonts w:ascii="仿宋" w:eastAsia="仿宋" w:hAnsi="仿宋"/>
          <w:sz w:val="32"/>
          <w:szCs w:val="32"/>
        </w:rPr>
      </w:pPr>
      <w:r>
        <w:rPr>
          <w:rFonts w:ascii="仿宋" w:eastAsia="仿宋" w:hAnsi="仿宋" w:hint="eastAsia"/>
          <w:sz w:val="32"/>
          <w:szCs w:val="32"/>
        </w:rPr>
        <w:t xml:space="preserve">                        </w:t>
      </w:r>
      <w:r w:rsidR="002A363D">
        <w:rPr>
          <w:rFonts w:ascii="仿宋" w:eastAsia="仿宋" w:hAnsi="仿宋" w:hint="eastAsia"/>
          <w:sz w:val="32"/>
          <w:szCs w:val="32"/>
        </w:rPr>
        <w:t xml:space="preserve"> （202</w:t>
      </w:r>
      <w:r w:rsidR="005878E3">
        <w:rPr>
          <w:rFonts w:ascii="仿宋" w:eastAsia="仿宋" w:hAnsi="仿宋" w:hint="eastAsia"/>
          <w:sz w:val="32"/>
          <w:szCs w:val="32"/>
        </w:rPr>
        <w:t>2</w:t>
      </w:r>
      <w:r w:rsidR="00B26852" w:rsidRPr="00F0754E">
        <w:rPr>
          <w:rFonts w:ascii="仿宋" w:eastAsia="仿宋" w:hAnsi="仿宋" w:hint="eastAsia"/>
          <w:sz w:val="32"/>
          <w:szCs w:val="32"/>
        </w:rPr>
        <w:t>）辽0291执</w:t>
      </w:r>
      <w:r w:rsidR="005878E3">
        <w:rPr>
          <w:rFonts w:ascii="仿宋" w:eastAsia="仿宋" w:hAnsi="仿宋" w:hint="eastAsia"/>
          <w:sz w:val="32"/>
          <w:szCs w:val="32"/>
        </w:rPr>
        <w:t>恢2</w:t>
      </w:r>
      <w:r w:rsidR="00FA4497">
        <w:rPr>
          <w:rFonts w:ascii="仿宋" w:eastAsia="仿宋" w:hAnsi="仿宋" w:hint="eastAsia"/>
          <w:sz w:val="32"/>
          <w:szCs w:val="32"/>
        </w:rPr>
        <w:t>57</w:t>
      </w:r>
      <w:r w:rsidR="00B26852">
        <w:rPr>
          <w:rFonts w:ascii="仿宋" w:eastAsia="仿宋" w:hAnsi="仿宋" w:hint="eastAsia"/>
          <w:sz w:val="32"/>
          <w:szCs w:val="32"/>
        </w:rPr>
        <w:t>号</w:t>
      </w:r>
    </w:p>
    <w:p w:rsidR="002763AC" w:rsidRPr="002763AC" w:rsidRDefault="002763AC" w:rsidP="002763AC">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申请执行人：</w:t>
      </w:r>
      <w:r w:rsidR="005878E3">
        <w:rPr>
          <w:rFonts w:ascii="仿宋_GB2312" w:eastAsia="仿宋_GB2312" w:hAnsi="仿宋" w:hint="eastAsia"/>
          <w:sz w:val="32"/>
          <w:szCs w:val="32"/>
        </w:rPr>
        <w:t>中国工商银行股份有限公司大连金普新区分行</w:t>
      </w:r>
      <w:r w:rsidR="009C28AF">
        <w:rPr>
          <w:rFonts w:ascii="仿宋_GB2312" w:eastAsia="仿宋_GB2312" w:hAnsi="仿宋" w:hint="eastAsia"/>
          <w:sz w:val="32"/>
          <w:szCs w:val="32"/>
        </w:rPr>
        <w:t>，住所地</w:t>
      </w:r>
      <w:r w:rsidR="00FA4497">
        <w:rPr>
          <w:rFonts w:ascii="仿宋_GB2312" w:eastAsia="仿宋_GB2312" w:hAnsi="仿宋" w:hint="eastAsia"/>
          <w:sz w:val="32"/>
          <w:szCs w:val="32"/>
        </w:rPr>
        <w:t>大连经济技术开发区金马路133号</w:t>
      </w:r>
      <w:r w:rsidRPr="002763AC">
        <w:rPr>
          <w:rFonts w:ascii="仿宋_GB2312" w:eastAsia="仿宋_GB2312" w:hAnsi="仿宋" w:hint="eastAsia"/>
          <w:sz w:val="32"/>
          <w:szCs w:val="32"/>
        </w:rPr>
        <w:t>。</w:t>
      </w:r>
    </w:p>
    <w:p w:rsidR="002763AC" w:rsidRPr="002763AC" w:rsidRDefault="002763AC" w:rsidP="002763AC">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法定代表人：</w:t>
      </w:r>
      <w:r w:rsidR="009C28AF">
        <w:rPr>
          <w:rFonts w:ascii="仿宋_GB2312" w:eastAsia="仿宋_GB2312" w:hAnsi="仿宋" w:hint="eastAsia"/>
          <w:sz w:val="32"/>
          <w:szCs w:val="32"/>
        </w:rPr>
        <w:t>郭立军</w:t>
      </w:r>
      <w:r w:rsidR="00FA4497">
        <w:rPr>
          <w:rFonts w:ascii="仿宋_GB2312" w:eastAsia="仿宋_GB2312" w:hAnsi="仿宋" w:hint="eastAsia"/>
          <w:sz w:val="32"/>
          <w:szCs w:val="32"/>
        </w:rPr>
        <w:t>，系行长</w:t>
      </w:r>
      <w:r w:rsidRPr="002763AC">
        <w:rPr>
          <w:rFonts w:ascii="仿宋_GB2312" w:eastAsia="仿宋_GB2312" w:hAnsi="仿宋" w:hint="eastAsia"/>
          <w:sz w:val="32"/>
          <w:szCs w:val="32"/>
        </w:rPr>
        <w:t>。</w:t>
      </w:r>
    </w:p>
    <w:p w:rsidR="002763AC" w:rsidRPr="002763AC" w:rsidRDefault="002763AC" w:rsidP="00FA4497">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被执行人：</w:t>
      </w:r>
      <w:r w:rsidR="00FA4497">
        <w:rPr>
          <w:rFonts w:ascii="仿宋_GB2312" w:eastAsia="仿宋_GB2312" w:hAnsi="仿宋" w:hint="eastAsia"/>
          <w:sz w:val="32"/>
          <w:szCs w:val="32"/>
        </w:rPr>
        <w:t>王佳梅，女，汉族，1989年11月1日生，住黑龙江省方正县会发镇二委。</w:t>
      </w:r>
    </w:p>
    <w:p w:rsidR="001D5D87" w:rsidRPr="001D5D87" w:rsidRDefault="002763AC" w:rsidP="002763AC">
      <w:pPr>
        <w:spacing w:line="680" w:lineRule="exact"/>
        <w:ind w:firstLineChars="200" w:firstLine="640"/>
        <w:rPr>
          <w:rFonts w:ascii="仿宋_GB2312" w:eastAsia="仿宋_GB2312" w:hAnsi="仿宋"/>
          <w:sz w:val="32"/>
          <w:szCs w:val="32"/>
        </w:rPr>
      </w:pPr>
      <w:r w:rsidRPr="002763AC">
        <w:rPr>
          <w:rFonts w:ascii="仿宋_GB2312" w:eastAsia="仿宋_GB2312" w:hAnsi="仿宋" w:hint="eastAsia"/>
          <w:sz w:val="32"/>
          <w:szCs w:val="32"/>
        </w:rPr>
        <w:t>上列当事人</w:t>
      </w:r>
      <w:r w:rsidR="009C28AF">
        <w:rPr>
          <w:rFonts w:ascii="仿宋_GB2312" w:eastAsia="仿宋_GB2312" w:hAnsi="仿宋" w:hint="eastAsia"/>
          <w:sz w:val="32"/>
          <w:szCs w:val="32"/>
        </w:rPr>
        <w:t>借款合同纠纷</w:t>
      </w:r>
      <w:r w:rsidRPr="002763AC">
        <w:rPr>
          <w:rFonts w:ascii="仿宋_GB2312" w:eastAsia="仿宋_GB2312" w:hAnsi="仿宋" w:hint="eastAsia"/>
          <w:sz w:val="32"/>
          <w:szCs w:val="32"/>
        </w:rPr>
        <w:t>一案，本院依法作出的（</w:t>
      </w:r>
      <w:r w:rsidR="009C28AF">
        <w:rPr>
          <w:rFonts w:ascii="仿宋_GB2312" w:eastAsia="仿宋_GB2312" w:hAnsi="仿宋" w:hint="eastAsia"/>
          <w:sz w:val="32"/>
          <w:szCs w:val="32"/>
        </w:rPr>
        <w:t>2017</w:t>
      </w:r>
      <w:r w:rsidRPr="002763AC">
        <w:rPr>
          <w:rFonts w:ascii="仿宋_GB2312" w:eastAsia="仿宋_GB2312" w:hAnsi="仿宋" w:hint="eastAsia"/>
          <w:sz w:val="32"/>
          <w:szCs w:val="32"/>
        </w:rPr>
        <w:t>）辽0291</w:t>
      </w:r>
      <w:r w:rsidR="009C28AF">
        <w:rPr>
          <w:rFonts w:ascii="仿宋_GB2312" w:eastAsia="仿宋_GB2312" w:hAnsi="仿宋" w:hint="eastAsia"/>
          <w:sz w:val="32"/>
          <w:szCs w:val="32"/>
        </w:rPr>
        <w:t>民初</w:t>
      </w:r>
      <w:r w:rsidR="00FA4497">
        <w:rPr>
          <w:rFonts w:ascii="仿宋_GB2312" w:eastAsia="仿宋_GB2312" w:hAnsi="仿宋" w:hint="eastAsia"/>
          <w:sz w:val="32"/>
          <w:szCs w:val="32"/>
        </w:rPr>
        <w:t>5163</w:t>
      </w:r>
      <w:r w:rsidR="009C28AF">
        <w:rPr>
          <w:rFonts w:ascii="仿宋_GB2312" w:eastAsia="仿宋_GB2312" w:hAnsi="仿宋" w:hint="eastAsia"/>
          <w:sz w:val="32"/>
          <w:szCs w:val="32"/>
        </w:rPr>
        <w:t>号民事判决</w:t>
      </w:r>
      <w:r w:rsidRPr="002763AC">
        <w:rPr>
          <w:rFonts w:ascii="仿宋_GB2312" w:eastAsia="仿宋_GB2312" w:hAnsi="仿宋" w:hint="eastAsia"/>
          <w:sz w:val="32"/>
          <w:szCs w:val="32"/>
        </w:rPr>
        <w:t>书已经发生法律效力。</w:t>
      </w:r>
      <w:r w:rsidR="001D5D87" w:rsidRPr="001D5D87">
        <w:rPr>
          <w:rFonts w:ascii="仿宋_GB2312" w:eastAsia="仿宋_GB2312" w:hAnsi="仿宋" w:hint="eastAsia"/>
          <w:sz w:val="32"/>
          <w:szCs w:val="32"/>
        </w:rPr>
        <w:t>在执行过程中，本院责令被执行人立即履行付款义务，但被执行人至今未履行生效法律文书确定的义务。被执行人的行为违反了关于执行的有关法律规定，损害了申请执行人的合法权益。为了确保生效法律文书得到及时、全面的履行，依据《中华人民共和国民事诉讼法》第二百四十二条、第二百四十三条、第二百四十四条、第二百四十七条之规定，裁定如下：</w:t>
      </w:r>
    </w:p>
    <w:p w:rsidR="001D5D87" w:rsidRPr="001D5D87" w:rsidRDefault="001D5D87" w:rsidP="001D5D87">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一、冻结、划拨被执行人</w:t>
      </w:r>
      <w:r w:rsidR="00FA4497">
        <w:rPr>
          <w:rFonts w:ascii="仿宋_GB2312" w:eastAsia="仿宋_GB2312" w:hAnsi="仿宋" w:hint="eastAsia"/>
          <w:sz w:val="32"/>
          <w:szCs w:val="32"/>
        </w:rPr>
        <w:t>王佳梅</w:t>
      </w:r>
      <w:r w:rsidRPr="001D5D87">
        <w:rPr>
          <w:rFonts w:ascii="仿宋_GB2312" w:eastAsia="仿宋_GB2312" w:hAnsi="仿宋" w:hint="eastAsia"/>
          <w:sz w:val="32"/>
          <w:szCs w:val="32"/>
        </w:rPr>
        <w:t>在其开户银行的存款；</w:t>
      </w:r>
    </w:p>
    <w:p w:rsidR="001D5D87" w:rsidRPr="001D5D87" w:rsidRDefault="001D5D87" w:rsidP="001D5D87">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二、扣留、提取、变卖被执行人</w:t>
      </w:r>
      <w:r w:rsidR="00FA4497">
        <w:rPr>
          <w:rFonts w:ascii="仿宋_GB2312" w:eastAsia="仿宋_GB2312" w:hAnsi="仿宋" w:hint="eastAsia"/>
          <w:sz w:val="32"/>
          <w:szCs w:val="32"/>
        </w:rPr>
        <w:t>王佳梅</w:t>
      </w:r>
      <w:r w:rsidRPr="000A4BBC">
        <w:rPr>
          <w:rFonts w:ascii="仿宋_GB2312" w:eastAsia="仿宋_GB2312" w:hAnsi="仿宋" w:hint="eastAsia"/>
          <w:sz w:val="32"/>
          <w:szCs w:val="32"/>
        </w:rPr>
        <w:t>的收益、到期债权、投</w:t>
      </w:r>
      <w:r w:rsidRPr="001D5D87">
        <w:rPr>
          <w:rFonts w:ascii="仿宋_GB2312" w:eastAsia="仿宋_GB2312" w:hAnsi="仿宋" w:hint="eastAsia"/>
          <w:sz w:val="32"/>
          <w:szCs w:val="32"/>
        </w:rPr>
        <w:t>资权益；</w:t>
      </w:r>
    </w:p>
    <w:p w:rsidR="001D5D87" w:rsidRDefault="001D5D87" w:rsidP="001D5D87">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三、查封、扣押、拍卖、变卖被执行人</w:t>
      </w:r>
      <w:r w:rsidR="00FA4497">
        <w:rPr>
          <w:rFonts w:ascii="仿宋_GB2312" w:eastAsia="仿宋_GB2312" w:hAnsi="仿宋" w:hint="eastAsia"/>
          <w:sz w:val="32"/>
          <w:szCs w:val="32"/>
        </w:rPr>
        <w:t>王佳梅</w:t>
      </w:r>
      <w:r w:rsidRPr="001D5D87">
        <w:rPr>
          <w:rFonts w:ascii="仿宋_GB2312" w:eastAsia="仿宋_GB2312" w:hAnsi="仿宋" w:hint="eastAsia"/>
          <w:sz w:val="32"/>
          <w:szCs w:val="32"/>
        </w:rPr>
        <w:t>的其它财产（清</w:t>
      </w:r>
      <w:r w:rsidRPr="001D5D87">
        <w:rPr>
          <w:rFonts w:ascii="仿宋_GB2312" w:eastAsia="仿宋_GB2312" w:hAnsi="仿宋" w:hint="eastAsia"/>
          <w:sz w:val="32"/>
          <w:szCs w:val="32"/>
        </w:rPr>
        <w:lastRenderedPageBreak/>
        <w:t>单另列）。</w:t>
      </w:r>
    </w:p>
    <w:p w:rsidR="00B03587" w:rsidRPr="009A4885" w:rsidRDefault="007A66A6" w:rsidP="001D5D87">
      <w:pPr>
        <w:spacing w:line="680" w:lineRule="exact"/>
        <w:ind w:firstLineChars="200" w:firstLine="640"/>
        <w:rPr>
          <w:rFonts w:ascii="仿宋_GB2312" w:eastAsia="仿宋_GB2312" w:hAnsi="仿宋"/>
          <w:color w:val="000000" w:themeColor="text1"/>
          <w:sz w:val="32"/>
          <w:szCs w:val="32"/>
        </w:rPr>
      </w:pPr>
      <w:r w:rsidRPr="009A4885">
        <w:rPr>
          <w:rFonts w:ascii="仿宋_GB2312" w:eastAsia="仿宋_GB2312" w:hAnsi="仿宋" w:hint="eastAsia"/>
          <w:color w:val="000000" w:themeColor="text1"/>
          <w:sz w:val="32"/>
          <w:szCs w:val="32"/>
        </w:rPr>
        <w:t>执行标的：</w:t>
      </w:r>
      <w:r w:rsidR="005052A7">
        <w:rPr>
          <w:rFonts w:ascii="仿宋_GB2312" w:eastAsia="仿宋_GB2312" w:hAnsi="仿宋" w:hint="eastAsia"/>
          <w:color w:val="000000" w:themeColor="text1"/>
          <w:sz w:val="32"/>
          <w:szCs w:val="32"/>
        </w:rPr>
        <w:t>505009.26</w:t>
      </w:r>
      <w:r w:rsidRPr="001B475C">
        <w:rPr>
          <w:rFonts w:ascii="仿宋_GB2312" w:eastAsia="仿宋_GB2312" w:hAnsi="仿宋" w:hint="eastAsia"/>
          <w:color w:val="000000" w:themeColor="text1"/>
          <w:sz w:val="32"/>
          <w:szCs w:val="32"/>
        </w:rPr>
        <w:t>元</w:t>
      </w:r>
      <w:r w:rsidRPr="009A4885">
        <w:rPr>
          <w:rFonts w:ascii="仿宋_GB2312" w:eastAsia="仿宋_GB2312" w:hAnsi="仿宋" w:hint="eastAsia"/>
          <w:sz w:val="32"/>
          <w:szCs w:val="32"/>
        </w:rPr>
        <w:t>，</w:t>
      </w:r>
      <w:r w:rsidR="009C28AF">
        <w:rPr>
          <w:rFonts w:ascii="仿宋_GB2312" w:eastAsia="仿宋_GB2312" w:hAnsi="仿宋" w:hint="eastAsia"/>
          <w:color w:val="000000" w:themeColor="text1"/>
          <w:sz w:val="32"/>
          <w:szCs w:val="32"/>
        </w:rPr>
        <w:t>利息、</w:t>
      </w:r>
      <w:r>
        <w:rPr>
          <w:rFonts w:ascii="仿宋_GB2312" w:eastAsia="仿宋_GB2312" w:hAnsi="仿宋" w:hint="eastAsia"/>
          <w:color w:val="000000" w:themeColor="text1"/>
          <w:sz w:val="32"/>
          <w:szCs w:val="32"/>
        </w:rPr>
        <w:t>罚息、</w:t>
      </w:r>
      <w:r w:rsidRPr="009A4885">
        <w:rPr>
          <w:rFonts w:ascii="仿宋_GB2312" w:eastAsia="仿宋_GB2312" w:hAnsi="仿宋" w:hint="eastAsia"/>
          <w:sz w:val="32"/>
          <w:szCs w:val="32"/>
        </w:rPr>
        <w:t>迟延履行利息及执行费另计</w:t>
      </w:r>
      <w:r w:rsidRPr="009A4885">
        <w:rPr>
          <w:rFonts w:ascii="仿宋_GB2312" w:eastAsia="仿宋_GB2312" w:hAnsi="仿宋" w:hint="eastAsia"/>
          <w:color w:val="000000" w:themeColor="text1"/>
          <w:sz w:val="32"/>
          <w:szCs w:val="32"/>
        </w:rPr>
        <w:t>。</w:t>
      </w:r>
    </w:p>
    <w:p w:rsidR="00FC0EA9" w:rsidRPr="009A4885" w:rsidRDefault="00FC0EA9" w:rsidP="009A4885">
      <w:pPr>
        <w:spacing w:line="680" w:lineRule="exact"/>
        <w:ind w:firstLineChars="200" w:firstLine="640"/>
        <w:rPr>
          <w:rFonts w:ascii="仿宋_GB2312" w:eastAsia="仿宋_GB2312" w:hAnsi="仿宋"/>
          <w:color w:val="000000" w:themeColor="text1"/>
          <w:sz w:val="32"/>
          <w:szCs w:val="32"/>
        </w:rPr>
      </w:pPr>
      <w:r w:rsidRPr="009A4885">
        <w:rPr>
          <w:rFonts w:ascii="仿宋_GB2312" w:eastAsia="仿宋_GB2312" w:hAnsi="仿宋" w:hint="eastAsia"/>
          <w:color w:val="000000" w:themeColor="text1"/>
          <w:sz w:val="32"/>
          <w:szCs w:val="32"/>
        </w:rPr>
        <w:t>本裁定对被执行人的银行存款及其他资金的冻结期限不超过一年，对动产的查封、扣押期限不超过二年，对不动产的查封及对其他财产权的冻结期限不超过三年。申请执行人应当于冻结或查封期限届满前七日内向本院申请续行冻结或查封。</w:t>
      </w:r>
    </w:p>
    <w:p w:rsidR="007B5A2D" w:rsidRDefault="007B06D3" w:rsidP="00761796">
      <w:pPr>
        <w:spacing w:line="6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本裁定立即执行</w:t>
      </w:r>
    </w:p>
    <w:p w:rsidR="00761796" w:rsidRDefault="00761796" w:rsidP="00761796">
      <w:pPr>
        <w:spacing w:line="680" w:lineRule="exact"/>
        <w:ind w:firstLineChars="200" w:firstLine="640"/>
        <w:rPr>
          <w:rFonts w:ascii="仿宋_GB2312" w:eastAsia="仿宋_GB2312" w:hAnsi="仿宋"/>
          <w:color w:val="000000" w:themeColor="text1"/>
          <w:sz w:val="32"/>
          <w:szCs w:val="32"/>
        </w:rPr>
      </w:pPr>
    </w:p>
    <w:p w:rsidR="00F84E00" w:rsidRDefault="00F84E00" w:rsidP="0020740F">
      <w:pPr>
        <w:spacing w:line="680" w:lineRule="exact"/>
        <w:rPr>
          <w:rFonts w:ascii="仿宋_GB2312" w:eastAsia="仿宋_GB2312" w:hAnsi="仿宋"/>
          <w:color w:val="000000" w:themeColor="text1"/>
          <w:sz w:val="32"/>
          <w:szCs w:val="32"/>
        </w:rPr>
      </w:pPr>
    </w:p>
    <w:p w:rsidR="00F84E00" w:rsidRDefault="00F84E00" w:rsidP="0020740F">
      <w:pPr>
        <w:spacing w:line="680" w:lineRule="exact"/>
        <w:rPr>
          <w:rFonts w:ascii="仿宋_GB2312" w:eastAsia="仿宋_GB2312" w:hAnsi="仿宋"/>
          <w:color w:val="000000" w:themeColor="text1"/>
          <w:sz w:val="32"/>
          <w:szCs w:val="32"/>
        </w:rPr>
      </w:pPr>
    </w:p>
    <w:p w:rsidR="007A73E9" w:rsidRDefault="00D51172" w:rsidP="007A73E9">
      <w:pPr>
        <w:tabs>
          <w:tab w:val="left" w:pos="4253"/>
        </w:tabs>
        <w:ind w:firstLineChars="1350" w:firstLine="4320"/>
        <w:rPr>
          <w:rFonts w:ascii="仿宋" w:eastAsia="仿宋" w:hAnsi="仿宋"/>
          <w:color w:val="000000" w:themeColor="text1"/>
          <w:sz w:val="32"/>
          <w:szCs w:val="32"/>
        </w:rPr>
      </w:pPr>
      <w:r>
        <w:rPr>
          <w:rFonts w:ascii="仿宋" w:eastAsia="仿宋" w:hAnsi="仿宋" w:hint="eastAsia"/>
          <w:color w:val="000000" w:themeColor="text1"/>
          <w:sz w:val="32"/>
          <w:szCs w:val="32"/>
        </w:rPr>
        <w:t>审  判</w:t>
      </w:r>
      <w:r w:rsidR="009F2DDD">
        <w:rPr>
          <w:rFonts w:ascii="仿宋" w:eastAsia="仿宋" w:hAnsi="仿宋" w:hint="eastAsia"/>
          <w:color w:val="000000" w:themeColor="text1"/>
          <w:sz w:val="32"/>
          <w:szCs w:val="32"/>
        </w:rPr>
        <w:t xml:space="preserve">  长</w:t>
      </w:r>
      <w:r w:rsidR="00FC0EA9" w:rsidRPr="00BA0807">
        <w:rPr>
          <w:rFonts w:ascii="仿宋" w:eastAsia="仿宋" w:hAnsi="仿宋" w:hint="eastAsia"/>
          <w:color w:val="000000" w:themeColor="text1"/>
          <w:sz w:val="32"/>
          <w:szCs w:val="32"/>
        </w:rPr>
        <w:t xml:space="preserve">    </w:t>
      </w:r>
      <w:r w:rsidR="009F2DDD">
        <w:rPr>
          <w:rFonts w:ascii="仿宋" w:eastAsia="仿宋" w:hAnsi="仿宋" w:hint="eastAsia"/>
          <w:color w:val="000000" w:themeColor="text1"/>
          <w:sz w:val="32"/>
          <w:szCs w:val="32"/>
        </w:rPr>
        <w:t>郭  克  臣</w:t>
      </w:r>
    </w:p>
    <w:p w:rsidR="007A73E9" w:rsidRDefault="00D51172" w:rsidP="007A73E9">
      <w:pPr>
        <w:tabs>
          <w:tab w:val="left" w:pos="4253"/>
        </w:tabs>
        <w:ind w:firstLineChars="1350" w:firstLine="4320"/>
        <w:rPr>
          <w:rFonts w:ascii="仿宋" w:eastAsia="仿宋" w:hAnsi="仿宋"/>
          <w:color w:val="000000" w:themeColor="text1"/>
          <w:sz w:val="32"/>
          <w:szCs w:val="32"/>
        </w:rPr>
      </w:pPr>
      <w:r>
        <w:rPr>
          <w:rFonts w:ascii="仿宋" w:eastAsia="仿宋" w:hAnsi="仿宋" w:hint="eastAsia"/>
          <w:color w:val="000000" w:themeColor="text1"/>
          <w:sz w:val="32"/>
          <w:szCs w:val="32"/>
        </w:rPr>
        <w:t>审  判  员</w:t>
      </w:r>
      <w:r w:rsidR="00FC0EA9" w:rsidRPr="00BA0807">
        <w:rPr>
          <w:rFonts w:ascii="仿宋" w:eastAsia="仿宋" w:hAnsi="仿宋" w:hint="eastAsia"/>
          <w:color w:val="000000" w:themeColor="text1"/>
          <w:sz w:val="32"/>
          <w:szCs w:val="32"/>
        </w:rPr>
        <w:t xml:space="preserve">    </w:t>
      </w:r>
      <w:r w:rsidR="009F2DDD">
        <w:rPr>
          <w:rFonts w:ascii="仿宋" w:eastAsia="仿宋" w:hAnsi="仿宋" w:hint="eastAsia"/>
          <w:color w:val="000000" w:themeColor="text1"/>
          <w:sz w:val="32"/>
          <w:szCs w:val="32"/>
        </w:rPr>
        <w:t>关  国  震</w:t>
      </w:r>
    </w:p>
    <w:p w:rsidR="007A73E9" w:rsidRDefault="00BF09B1" w:rsidP="00F65DDC">
      <w:pPr>
        <w:tabs>
          <w:tab w:val="left" w:pos="4253"/>
        </w:tabs>
        <w:ind w:firstLineChars="1350" w:firstLine="4320"/>
        <w:rPr>
          <w:rFonts w:ascii="仿宋" w:eastAsia="仿宋" w:hAnsi="仿宋"/>
          <w:color w:val="000000" w:themeColor="text1"/>
          <w:sz w:val="32"/>
          <w:szCs w:val="32"/>
        </w:rPr>
      </w:pPr>
      <w:r>
        <w:rPr>
          <w:rFonts w:ascii="仿宋_GB2312" w:eastAsia="仿宋_GB2312" w:hAnsi="仿宋" w:hint="eastAsia"/>
          <w:noProof/>
          <w:color w:val="000000" w:themeColor="text1"/>
          <w:sz w:val="32"/>
          <w:szCs w:val="32"/>
        </w:rPr>
        <w:drawing>
          <wp:anchor distT="0" distB="0" distL="114300" distR="114300" simplePos="0" relativeHeight="251658240" behindDoc="1" locked="0" layoutInCell="1" allowOverlap="1" wp14:anchorId="10897DF4" wp14:editId="05B1AFF8">
            <wp:simplePos x="0" y="0"/>
            <wp:positionH relativeFrom="column">
              <wp:posOffset>3248025</wp:posOffset>
            </wp:positionH>
            <wp:positionV relativeFrom="paragraph">
              <wp:posOffset>99695</wp:posOffset>
            </wp:positionV>
            <wp:extent cx="1619885" cy="1621790"/>
            <wp:effectExtent l="0" t="0" r="0" b="0"/>
            <wp:wrapNone/>
            <wp:docPr id="1" name="wordSignPicture3ee2c88a3fa2402ea85f73db8f396dda@1658192938@C1DD3AF96012A02DA00255E150124C57A5AA48429EFA71761F62FA9CE8E12FF3@TOPISZERO" descr="wordSignPicture3ee2c88a3fa2402ea85f73db8f396dda@1658192938@C1DD3AF96012A02DA00255E150124C57A5AA48429EFA71761F62FA9CE8E12FF3@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621790"/>
                    </a:xfrm>
                    <a:prstGeom prst="rect">
                      <a:avLst/>
                    </a:prstGeom>
                  </pic:spPr>
                </pic:pic>
              </a:graphicData>
            </a:graphic>
            <wp14:sizeRelH relativeFrom="margin">
              <wp14:pctWidth>0</wp14:pctWidth>
            </wp14:sizeRelH>
            <wp14:sizeRelV relativeFrom="margin">
              <wp14:pctHeight>0</wp14:pctHeight>
            </wp14:sizeRelV>
          </wp:anchor>
        </w:drawing>
      </w:r>
      <w:r w:rsidR="00D51172">
        <w:rPr>
          <w:rFonts w:ascii="仿宋" w:eastAsia="仿宋" w:hAnsi="仿宋" w:hint="eastAsia"/>
          <w:color w:val="000000" w:themeColor="text1"/>
          <w:sz w:val="32"/>
          <w:szCs w:val="32"/>
        </w:rPr>
        <w:t>审  判  员</w:t>
      </w:r>
      <w:r w:rsidR="00FC0EA9" w:rsidRPr="00BA0807">
        <w:rPr>
          <w:rFonts w:ascii="仿宋" w:eastAsia="仿宋" w:hAnsi="仿宋" w:hint="eastAsia"/>
          <w:color w:val="000000" w:themeColor="text1"/>
          <w:sz w:val="32"/>
          <w:szCs w:val="32"/>
        </w:rPr>
        <w:t xml:space="preserve">    </w:t>
      </w:r>
      <w:r w:rsidR="009F2DDD">
        <w:rPr>
          <w:rFonts w:ascii="仿宋" w:eastAsia="仿宋" w:hAnsi="仿宋" w:hint="eastAsia"/>
          <w:color w:val="000000" w:themeColor="text1"/>
          <w:sz w:val="32"/>
          <w:szCs w:val="32"/>
        </w:rPr>
        <w:t>王      琦</w:t>
      </w:r>
    </w:p>
    <w:p w:rsidR="00121A25" w:rsidRDefault="00BF09B1" w:rsidP="007A73E9">
      <w:pPr>
        <w:tabs>
          <w:tab w:val="left" w:pos="4253"/>
        </w:tabs>
        <w:ind w:firstLineChars="1450" w:firstLine="4640"/>
        <w:rPr>
          <w:rFonts w:ascii="仿宋" w:eastAsia="仿宋" w:hAnsi="仿宋"/>
          <w:color w:val="000000" w:themeColor="text1"/>
          <w:sz w:val="32"/>
          <w:szCs w:val="32"/>
        </w:rPr>
      </w:pPr>
      <w:r>
        <w:rPr>
          <w:rFonts w:ascii="仿宋_GB2312" w:eastAsia="仿宋_GB2312" w:hAnsi="仿宋" w:hint="eastAsia"/>
          <w:noProof/>
          <w:color w:val="000000" w:themeColor="text1"/>
          <w:sz w:val="32"/>
          <w:szCs w:val="32"/>
        </w:rPr>
        <w:drawing>
          <wp:anchor distT="0" distB="0" distL="114300" distR="114300" simplePos="0" relativeHeight="251659264" behindDoc="1" locked="0" layoutInCell="1" allowOverlap="1" wp14:anchorId="000EEA6B" wp14:editId="5743B714">
            <wp:simplePos x="0" y="0"/>
            <wp:positionH relativeFrom="column">
              <wp:posOffset>209550</wp:posOffset>
            </wp:positionH>
            <wp:positionV relativeFrom="paragraph">
              <wp:posOffset>360680</wp:posOffset>
            </wp:positionV>
            <wp:extent cx="1799590" cy="277495"/>
            <wp:effectExtent l="0" t="0" r="0" b="8255"/>
            <wp:wrapNone/>
            <wp:docPr id="2" name="wordSignPicturec380473396694bcb930168d419b10d45@1658192944@C1DD3AF96012A02DA00255E150124C57A5AA48429EFA71761F62FA9CE8E12FF3@TOPISZERO" descr="wordSignPicturec380473396694bcb930168d419b10d45@1658192944@C1DD3AF96012A02DA00255E150124C57A5AA48429EFA71761F62FA9CE8E12FF3@TOPISZE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277495"/>
                    </a:xfrm>
                    <a:prstGeom prst="rect">
                      <a:avLst/>
                    </a:prstGeom>
                  </pic:spPr>
                </pic:pic>
              </a:graphicData>
            </a:graphic>
            <wp14:sizeRelH relativeFrom="margin">
              <wp14:pctWidth>0</wp14:pctWidth>
            </wp14:sizeRelH>
            <wp14:sizeRelV relativeFrom="margin">
              <wp14:pctHeight>0</wp14:pctHeight>
            </wp14:sizeRelV>
          </wp:anchor>
        </w:drawing>
      </w:r>
    </w:p>
    <w:p w:rsidR="00FC0EA9" w:rsidRPr="00BA0807" w:rsidRDefault="00FC0EA9" w:rsidP="007837A4">
      <w:pPr>
        <w:tabs>
          <w:tab w:val="left" w:pos="4253"/>
        </w:tabs>
        <w:ind w:firstLineChars="1550" w:firstLine="4960"/>
        <w:rPr>
          <w:rFonts w:ascii="仿宋" w:eastAsia="仿宋" w:hAnsi="仿宋"/>
          <w:color w:val="000000" w:themeColor="text1"/>
          <w:sz w:val="32"/>
          <w:szCs w:val="32"/>
        </w:rPr>
      </w:pPr>
      <w:r w:rsidRPr="00BA0807">
        <w:rPr>
          <w:rFonts w:ascii="仿宋" w:eastAsia="仿宋" w:hAnsi="仿宋" w:hint="eastAsia"/>
          <w:color w:val="000000" w:themeColor="text1"/>
          <w:sz w:val="32"/>
          <w:szCs w:val="32"/>
        </w:rPr>
        <w:t>二</w:t>
      </w:r>
      <w:r w:rsidRPr="00BA0807">
        <w:rPr>
          <w:rFonts w:ascii="仿宋" w:eastAsia="仿宋" w:hAnsi="仿宋" w:cs="宋体" w:hint="eastAsia"/>
          <w:color w:val="000000" w:themeColor="text1"/>
          <w:sz w:val="32"/>
          <w:szCs w:val="32"/>
        </w:rPr>
        <w:t>〇</w:t>
      </w:r>
      <w:r w:rsidR="00863503">
        <w:rPr>
          <w:rFonts w:ascii="仿宋" w:eastAsia="仿宋" w:hAnsi="仿宋" w:hint="eastAsia"/>
          <w:color w:val="000000" w:themeColor="text1"/>
          <w:sz w:val="32"/>
          <w:szCs w:val="32"/>
        </w:rPr>
        <w:t>二</w:t>
      </w:r>
      <w:r w:rsidR="009C28AF">
        <w:rPr>
          <w:rFonts w:ascii="仿宋" w:eastAsia="仿宋" w:hAnsi="仿宋" w:hint="eastAsia"/>
          <w:color w:val="000000" w:themeColor="text1"/>
          <w:sz w:val="32"/>
          <w:szCs w:val="32"/>
        </w:rPr>
        <w:t>二年七</w:t>
      </w:r>
      <w:r w:rsidR="00C65349">
        <w:rPr>
          <w:rFonts w:ascii="仿宋" w:eastAsia="仿宋" w:hAnsi="仿宋" w:hint="eastAsia"/>
          <w:color w:val="000000" w:themeColor="text1"/>
          <w:sz w:val="32"/>
          <w:szCs w:val="32"/>
        </w:rPr>
        <w:t>月</w:t>
      </w:r>
      <w:r w:rsidR="009C28AF">
        <w:rPr>
          <w:rFonts w:ascii="仿宋" w:eastAsia="仿宋" w:hAnsi="仿宋" w:hint="eastAsia"/>
          <w:color w:val="000000" w:themeColor="text1"/>
          <w:sz w:val="32"/>
          <w:szCs w:val="32"/>
        </w:rPr>
        <w:t>二十</w:t>
      </w:r>
      <w:r w:rsidRPr="00BA0807">
        <w:rPr>
          <w:rFonts w:ascii="仿宋" w:eastAsia="仿宋" w:hAnsi="仿宋" w:hint="eastAsia"/>
          <w:color w:val="000000" w:themeColor="text1"/>
          <w:sz w:val="32"/>
          <w:szCs w:val="32"/>
        </w:rPr>
        <w:t>日</w:t>
      </w:r>
      <w:r w:rsidR="007837A4">
        <w:rPr>
          <w:rFonts w:ascii="仿宋" w:eastAsia="仿宋" w:hAnsi="仿宋" w:hint="eastAsia"/>
          <w:color w:val="000000" w:themeColor="text1"/>
          <w:sz w:val="32"/>
          <w:szCs w:val="32"/>
        </w:rPr>
        <w:t xml:space="preserve"> </w:t>
      </w:r>
    </w:p>
    <w:p w:rsidR="007A73E9" w:rsidRDefault="007A73E9" w:rsidP="007A73E9">
      <w:pPr>
        <w:spacing w:line="540" w:lineRule="exact"/>
        <w:ind w:firstLineChars="200" w:firstLine="640"/>
        <w:rPr>
          <w:rFonts w:ascii="仿宋" w:eastAsia="仿宋" w:hAnsi="仿宋"/>
          <w:color w:val="000000" w:themeColor="text1"/>
          <w:sz w:val="32"/>
          <w:szCs w:val="32"/>
        </w:rPr>
      </w:pPr>
    </w:p>
    <w:p w:rsidR="007B5A2D" w:rsidRDefault="00FC0EA9" w:rsidP="00601534">
      <w:pPr>
        <w:tabs>
          <w:tab w:val="left" w:pos="4253"/>
        </w:tabs>
        <w:ind w:firstLineChars="1350" w:firstLine="4320"/>
        <w:rPr>
          <w:rFonts w:ascii="仿宋" w:eastAsia="仿宋" w:hAnsi="仿宋"/>
          <w:color w:val="000000" w:themeColor="text1"/>
          <w:sz w:val="32"/>
          <w:szCs w:val="32"/>
        </w:rPr>
      </w:pPr>
      <w:r w:rsidRPr="00BA0807">
        <w:rPr>
          <w:rFonts w:ascii="仿宋" w:eastAsia="仿宋" w:hAnsi="仿宋" w:hint="eastAsia"/>
          <w:color w:val="000000" w:themeColor="text1"/>
          <w:sz w:val="32"/>
          <w:szCs w:val="32"/>
        </w:rPr>
        <w:t>书</w:t>
      </w:r>
      <w:r w:rsidR="00390CD4">
        <w:rPr>
          <w:rFonts w:ascii="仿宋" w:eastAsia="仿宋" w:hAnsi="仿宋" w:hint="eastAsia"/>
          <w:color w:val="000000" w:themeColor="text1"/>
          <w:sz w:val="32"/>
          <w:szCs w:val="32"/>
        </w:rPr>
        <w:t xml:space="preserve">  </w:t>
      </w:r>
      <w:r w:rsidRPr="00BA0807">
        <w:rPr>
          <w:rFonts w:ascii="仿宋" w:eastAsia="仿宋" w:hAnsi="仿宋" w:hint="eastAsia"/>
          <w:color w:val="000000" w:themeColor="text1"/>
          <w:sz w:val="32"/>
          <w:szCs w:val="32"/>
        </w:rPr>
        <w:t>记</w:t>
      </w:r>
      <w:r w:rsidR="00390CD4">
        <w:rPr>
          <w:rFonts w:ascii="仿宋" w:eastAsia="仿宋" w:hAnsi="仿宋" w:hint="eastAsia"/>
          <w:color w:val="000000" w:themeColor="text1"/>
          <w:sz w:val="32"/>
          <w:szCs w:val="32"/>
        </w:rPr>
        <w:t xml:space="preserve">  </w:t>
      </w:r>
      <w:r w:rsidRPr="00BA0807">
        <w:rPr>
          <w:rFonts w:ascii="仿宋" w:eastAsia="仿宋" w:hAnsi="仿宋" w:hint="eastAsia"/>
          <w:color w:val="000000" w:themeColor="text1"/>
          <w:sz w:val="32"/>
          <w:szCs w:val="32"/>
        </w:rPr>
        <w:t xml:space="preserve">员   </w:t>
      </w:r>
      <w:r w:rsidR="00234860">
        <w:rPr>
          <w:rFonts w:ascii="仿宋" w:eastAsia="仿宋" w:hAnsi="仿宋" w:hint="eastAsia"/>
          <w:color w:val="000000" w:themeColor="text1"/>
          <w:sz w:val="32"/>
          <w:szCs w:val="32"/>
        </w:rPr>
        <w:t xml:space="preserve">高   </w:t>
      </w:r>
      <w:r w:rsidR="001B291F">
        <w:rPr>
          <w:rFonts w:ascii="仿宋" w:eastAsia="仿宋" w:hAnsi="仿宋" w:hint="eastAsia"/>
          <w:color w:val="000000" w:themeColor="text1"/>
          <w:sz w:val="32"/>
          <w:szCs w:val="32"/>
        </w:rPr>
        <w:t xml:space="preserve"> </w:t>
      </w:r>
      <w:r w:rsidR="00234860">
        <w:rPr>
          <w:rFonts w:ascii="仿宋" w:eastAsia="仿宋" w:hAnsi="仿宋" w:hint="eastAsia"/>
          <w:color w:val="000000" w:themeColor="text1"/>
          <w:sz w:val="32"/>
          <w:szCs w:val="32"/>
        </w:rPr>
        <w:t xml:space="preserve">   洋</w:t>
      </w:r>
    </w:p>
    <w:p w:rsidR="005052A7" w:rsidRDefault="005052A7" w:rsidP="001C5E69">
      <w:pPr>
        <w:jc w:val="center"/>
        <w:rPr>
          <w:b/>
          <w:sz w:val="44"/>
          <w:szCs w:val="44"/>
        </w:rPr>
      </w:pPr>
    </w:p>
    <w:p w:rsidR="005052A7" w:rsidRDefault="005052A7" w:rsidP="001C5E69">
      <w:pPr>
        <w:jc w:val="center"/>
        <w:rPr>
          <w:b/>
          <w:sz w:val="44"/>
          <w:szCs w:val="44"/>
        </w:rPr>
      </w:pPr>
    </w:p>
    <w:p w:rsidR="005052A7" w:rsidRDefault="005052A7" w:rsidP="001C5E69">
      <w:pPr>
        <w:jc w:val="center"/>
        <w:rPr>
          <w:b/>
          <w:sz w:val="44"/>
          <w:szCs w:val="44"/>
        </w:rPr>
      </w:pPr>
    </w:p>
    <w:p w:rsidR="001C5E69" w:rsidRDefault="001C5E69" w:rsidP="001C5E69">
      <w:pPr>
        <w:jc w:val="center"/>
        <w:rPr>
          <w:b/>
          <w:sz w:val="44"/>
          <w:szCs w:val="44"/>
        </w:rPr>
      </w:pPr>
      <w:r>
        <w:rPr>
          <w:rFonts w:hint="eastAsia"/>
          <w:b/>
          <w:sz w:val="44"/>
          <w:szCs w:val="44"/>
        </w:rPr>
        <w:lastRenderedPageBreak/>
        <w:t>大连经济技术开发区人民法院</w:t>
      </w:r>
    </w:p>
    <w:p w:rsidR="001C5E69" w:rsidRDefault="001C5E69" w:rsidP="001C5E69">
      <w:pPr>
        <w:jc w:val="center"/>
        <w:rPr>
          <w:sz w:val="44"/>
          <w:szCs w:val="44"/>
        </w:rPr>
      </w:pPr>
      <w:r>
        <w:rPr>
          <w:rFonts w:hint="eastAsia"/>
          <w:sz w:val="44"/>
          <w:szCs w:val="44"/>
        </w:rPr>
        <w:t>法律文书审批表</w:t>
      </w:r>
    </w:p>
    <w:tbl>
      <w:tblPr>
        <w:tblStyle w:val="a7"/>
        <w:tblW w:w="0" w:type="auto"/>
        <w:tblBorders>
          <w:left w:val="none" w:sz="0" w:space="0" w:color="auto"/>
          <w:right w:val="none" w:sz="0" w:space="0" w:color="auto"/>
        </w:tblBorders>
        <w:tblLook w:val="04A0" w:firstRow="1" w:lastRow="0" w:firstColumn="1" w:lastColumn="0" w:noHBand="0" w:noVBand="1"/>
      </w:tblPr>
      <w:tblGrid>
        <w:gridCol w:w="4927"/>
        <w:gridCol w:w="1842"/>
        <w:gridCol w:w="1753"/>
      </w:tblGrid>
      <w:tr w:rsidR="001C5E69" w:rsidTr="008946AB">
        <w:tc>
          <w:tcPr>
            <w:tcW w:w="4927" w:type="dxa"/>
            <w:tcBorders>
              <w:top w:val="single" w:sz="24" w:space="0" w:color="000000" w:themeColor="text1"/>
              <w:left w:val="nil"/>
              <w:bottom w:val="single" w:sz="12" w:space="0" w:color="000000" w:themeColor="text1"/>
              <w:right w:val="single" w:sz="4" w:space="0" w:color="000000" w:themeColor="text1"/>
            </w:tcBorders>
            <w:hideMark/>
          </w:tcPr>
          <w:p w:rsidR="001C5E69" w:rsidRDefault="001C5E69" w:rsidP="001F6C49">
            <w:pPr>
              <w:spacing w:line="600" w:lineRule="exact"/>
              <w:rPr>
                <w:rFonts w:ascii="仿宋" w:eastAsia="仿宋" w:hAnsi="仿宋"/>
                <w:sz w:val="32"/>
                <w:szCs w:val="32"/>
              </w:rPr>
            </w:pPr>
            <w:r>
              <w:rPr>
                <w:rFonts w:asciiTheme="minorEastAsia" w:hAnsiTheme="minorEastAsia" w:hint="eastAsia"/>
                <w:b/>
                <w:sz w:val="28"/>
                <w:szCs w:val="28"/>
              </w:rPr>
              <w:t>发文字号</w:t>
            </w:r>
            <w:r w:rsidR="009C28AF">
              <w:rPr>
                <w:rFonts w:ascii="仿宋" w:eastAsia="仿宋" w:hAnsi="仿宋" w:hint="eastAsia"/>
                <w:sz w:val="32"/>
                <w:szCs w:val="32"/>
              </w:rPr>
              <w:t>（2022</w:t>
            </w:r>
            <w:r w:rsidR="009C28AF" w:rsidRPr="00F0754E">
              <w:rPr>
                <w:rFonts w:ascii="仿宋" w:eastAsia="仿宋" w:hAnsi="仿宋" w:hint="eastAsia"/>
                <w:sz w:val="32"/>
                <w:szCs w:val="32"/>
              </w:rPr>
              <w:t>）辽0291执</w:t>
            </w:r>
            <w:r w:rsidR="009C28AF">
              <w:rPr>
                <w:rFonts w:ascii="仿宋" w:eastAsia="仿宋" w:hAnsi="仿宋" w:hint="eastAsia"/>
                <w:sz w:val="32"/>
                <w:szCs w:val="32"/>
              </w:rPr>
              <w:t>恢2</w:t>
            </w:r>
            <w:r w:rsidR="001F6C49">
              <w:rPr>
                <w:rFonts w:ascii="仿宋" w:eastAsia="仿宋" w:hAnsi="仿宋" w:hint="eastAsia"/>
                <w:sz w:val="32"/>
                <w:szCs w:val="32"/>
              </w:rPr>
              <w:t>57</w:t>
            </w:r>
            <w:r w:rsidR="009C28AF">
              <w:rPr>
                <w:rFonts w:ascii="仿宋" w:eastAsia="仿宋" w:hAnsi="仿宋" w:hint="eastAsia"/>
                <w:sz w:val="32"/>
                <w:szCs w:val="32"/>
              </w:rPr>
              <w:t>号</w:t>
            </w:r>
          </w:p>
        </w:tc>
        <w:tc>
          <w:tcPr>
            <w:tcW w:w="1842" w:type="dxa"/>
            <w:tcBorders>
              <w:top w:val="single" w:sz="24" w:space="0" w:color="000000" w:themeColor="text1"/>
              <w:left w:val="single" w:sz="4" w:space="0" w:color="000000" w:themeColor="text1"/>
              <w:bottom w:val="single" w:sz="12" w:space="0" w:color="000000" w:themeColor="text1"/>
              <w:right w:val="single" w:sz="4" w:space="0" w:color="000000" w:themeColor="text1"/>
            </w:tcBorders>
            <w:hideMark/>
          </w:tcPr>
          <w:p w:rsidR="001C5E69" w:rsidRDefault="001C5E69" w:rsidP="008946AB">
            <w:pPr>
              <w:rPr>
                <w:sz w:val="28"/>
                <w:szCs w:val="28"/>
              </w:rPr>
            </w:pPr>
            <w:r>
              <w:rPr>
                <w:rFonts w:ascii="宋体" w:hAnsi="宋体" w:cs="宋体" w:hint="eastAsia"/>
                <w:b/>
                <w:sz w:val="28"/>
                <w:szCs w:val="28"/>
              </w:rPr>
              <w:t>缓急</w:t>
            </w:r>
            <w:r>
              <w:rPr>
                <w:rFonts w:ascii="宋体" w:hAnsi="宋体" w:cs="宋体" w:hint="eastAsia"/>
                <w:sz w:val="28"/>
                <w:szCs w:val="28"/>
              </w:rPr>
              <w:t>：</w:t>
            </w:r>
          </w:p>
        </w:tc>
        <w:tc>
          <w:tcPr>
            <w:tcW w:w="1753" w:type="dxa"/>
            <w:tcBorders>
              <w:top w:val="single" w:sz="24" w:space="0" w:color="000000" w:themeColor="text1"/>
              <w:left w:val="single" w:sz="4" w:space="0" w:color="000000" w:themeColor="text1"/>
              <w:bottom w:val="single" w:sz="12" w:space="0" w:color="000000" w:themeColor="text1"/>
              <w:right w:val="nil"/>
            </w:tcBorders>
            <w:hideMark/>
          </w:tcPr>
          <w:p w:rsidR="001C5E69" w:rsidRPr="007450BD" w:rsidRDefault="001C5E69" w:rsidP="008946AB">
            <w:pPr>
              <w:rPr>
                <w:sz w:val="28"/>
                <w:szCs w:val="28"/>
              </w:rPr>
            </w:pPr>
            <w:r>
              <w:rPr>
                <w:rFonts w:ascii="宋体" w:hAnsi="宋体" w:cs="宋体" w:hint="eastAsia"/>
                <w:b/>
                <w:sz w:val="28"/>
                <w:szCs w:val="28"/>
              </w:rPr>
              <w:t>份数</w:t>
            </w:r>
            <w:r>
              <w:rPr>
                <w:rFonts w:ascii="宋体" w:hAnsi="宋体" w:cs="宋体" w:hint="eastAsia"/>
                <w:sz w:val="28"/>
                <w:szCs w:val="28"/>
              </w:rPr>
              <w:t>：</w:t>
            </w:r>
            <w:r>
              <w:rPr>
                <w:rFonts w:hint="eastAsia"/>
                <w:sz w:val="28"/>
                <w:szCs w:val="28"/>
              </w:rPr>
              <w:t>4</w:t>
            </w:r>
          </w:p>
        </w:tc>
      </w:tr>
      <w:tr w:rsidR="001C5E69" w:rsidTr="008946AB">
        <w:trPr>
          <w:trHeight w:val="1140"/>
        </w:trPr>
        <w:tc>
          <w:tcPr>
            <w:tcW w:w="4927" w:type="dxa"/>
            <w:tcBorders>
              <w:top w:val="single" w:sz="12" w:space="0" w:color="000000" w:themeColor="text1"/>
              <w:left w:val="nil"/>
              <w:bottom w:val="single" w:sz="12" w:space="0" w:color="000000" w:themeColor="text1"/>
              <w:right w:val="single" w:sz="2" w:space="0" w:color="000000" w:themeColor="text1"/>
            </w:tcBorders>
            <w:hideMark/>
          </w:tcPr>
          <w:p w:rsidR="001C5E69" w:rsidRDefault="001C5E69" w:rsidP="008946AB">
            <w:pPr>
              <w:rPr>
                <w:b/>
                <w:sz w:val="28"/>
                <w:szCs w:val="28"/>
              </w:rPr>
            </w:pPr>
            <w:r>
              <w:rPr>
                <w:rFonts w:ascii="宋体" w:hAnsi="宋体" w:cs="宋体" w:hint="eastAsia"/>
                <w:b/>
                <w:sz w:val="28"/>
                <w:szCs w:val="28"/>
              </w:rPr>
              <w:t>审核：</w:t>
            </w:r>
          </w:p>
        </w:tc>
        <w:tc>
          <w:tcPr>
            <w:tcW w:w="3595" w:type="dxa"/>
            <w:gridSpan w:val="2"/>
            <w:tcBorders>
              <w:top w:val="single" w:sz="12" w:space="0" w:color="000000" w:themeColor="text1"/>
              <w:left w:val="single" w:sz="2" w:space="0" w:color="000000" w:themeColor="text1"/>
              <w:bottom w:val="single" w:sz="12" w:space="0" w:color="000000" w:themeColor="text1"/>
              <w:right w:val="nil"/>
            </w:tcBorders>
            <w:hideMark/>
          </w:tcPr>
          <w:p w:rsidR="001C5E69" w:rsidRDefault="001C5E69" w:rsidP="008946AB">
            <w:pPr>
              <w:rPr>
                <w:b/>
                <w:sz w:val="28"/>
                <w:szCs w:val="28"/>
              </w:rPr>
            </w:pPr>
            <w:r>
              <w:rPr>
                <w:rFonts w:ascii="宋体" w:hAnsi="宋体" w:cs="宋体" w:hint="eastAsia"/>
                <w:b/>
                <w:sz w:val="28"/>
                <w:szCs w:val="28"/>
              </w:rPr>
              <w:t>签发：</w:t>
            </w:r>
          </w:p>
        </w:tc>
      </w:tr>
      <w:tr w:rsidR="001C5E69" w:rsidTr="008946AB">
        <w:trPr>
          <w:trHeight w:val="65"/>
        </w:trPr>
        <w:tc>
          <w:tcPr>
            <w:tcW w:w="4927" w:type="dxa"/>
            <w:tcBorders>
              <w:top w:val="single" w:sz="12" w:space="0" w:color="000000" w:themeColor="text1"/>
              <w:left w:val="nil"/>
              <w:bottom w:val="single" w:sz="12" w:space="0" w:color="000000" w:themeColor="text1"/>
              <w:right w:val="single" w:sz="2" w:space="0" w:color="000000" w:themeColor="text1"/>
            </w:tcBorders>
            <w:hideMark/>
          </w:tcPr>
          <w:p w:rsidR="001C5E69" w:rsidRDefault="001C5E69" w:rsidP="008946AB">
            <w:pPr>
              <w:rPr>
                <w:b/>
                <w:sz w:val="28"/>
                <w:szCs w:val="28"/>
              </w:rPr>
            </w:pPr>
            <w:r>
              <w:rPr>
                <w:rFonts w:ascii="宋体" w:hAnsi="宋体" w:cs="宋体" w:hint="eastAsia"/>
                <w:b/>
                <w:sz w:val="28"/>
                <w:szCs w:val="28"/>
              </w:rPr>
              <w:t>拟稿部门：执行局</w:t>
            </w:r>
          </w:p>
        </w:tc>
        <w:tc>
          <w:tcPr>
            <w:tcW w:w="3595" w:type="dxa"/>
            <w:gridSpan w:val="2"/>
            <w:tcBorders>
              <w:top w:val="single" w:sz="12" w:space="0" w:color="000000" w:themeColor="text1"/>
              <w:left w:val="single" w:sz="2" w:space="0" w:color="000000" w:themeColor="text1"/>
              <w:bottom w:val="single" w:sz="12" w:space="0" w:color="000000" w:themeColor="text1"/>
              <w:right w:val="nil"/>
            </w:tcBorders>
            <w:hideMark/>
          </w:tcPr>
          <w:p w:rsidR="001C5E69" w:rsidRDefault="001C5E69" w:rsidP="008946AB">
            <w:pPr>
              <w:rPr>
                <w:b/>
                <w:sz w:val="28"/>
                <w:szCs w:val="28"/>
              </w:rPr>
            </w:pPr>
            <w:r>
              <w:rPr>
                <w:rFonts w:ascii="宋体" w:hAnsi="宋体" w:cs="宋体" w:hint="eastAsia"/>
                <w:b/>
                <w:sz w:val="28"/>
                <w:szCs w:val="28"/>
              </w:rPr>
              <w:t>拟稿人</w:t>
            </w:r>
          </w:p>
        </w:tc>
      </w:tr>
      <w:tr w:rsidR="001C5E69" w:rsidTr="008946AB">
        <w:trPr>
          <w:trHeight w:val="1327"/>
        </w:trPr>
        <w:tc>
          <w:tcPr>
            <w:tcW w:w="8522" w:type="dxa"/>
            <w:gridSpan w:val="3"/>
            <w:tcBorders>
              <w:top w:val="single" w:sz="12" w:space="0" w:color="000000" w:themeColor="text1"/>
              <w:left w:val="nil"/>
              <w:bottom w:val="single" w:sz="12" w:space="0" w:color="000000" w:themeColor="text1"/>
              <w:right w:val="nil"/>
            </w:tcBorders>
            <w:hideMark/>
          </w:tcPr>
          <w:p w:rsidR="001C5E69" w:rsidRDefault="001C5E69" w:rsidP="008946AB">
            <w:pPr>
              <w:jc w:val="left"/>
              <w:rPr>
                <w:b/>
                <w:sz w:val="44"/>
                <w:szCs w:val="44"/>
              </w:rPr>
            </w:pPr>
            <w:r>
              <w:rPr>
                <w:rFonts w:ascii="宋体" w:hAnsi="宋体" w:cs="宋体" w:hint="eastAsia"/>
                <w:b/>
                <w:sz w:val="28"/>
                <w:szCs w:val="28"/>
              </w:rPr>
              <w:t>标题：</w:t>
            </w:r>
            <w:r>
              <w:rPr>
                <w:rFonts w:ascii="宋体" w:hAnsi="宋体" w:cs="宋体" w:hint="eastAsia"/>
                <w:b/>
                <w:sz w:val="44"/>
                <w:szCs w:val="44"/>
              </w:rPr>
              <w:t>大连经济技术开发区人民法院</w:t>
            </w:r>
          </w:p>
          <w:p w:rsidR="001C5E69" w:rsidRDefault="001C5E69" w:rsidP="008946AB">
            <w:pPr>
              <w:jc w:val="center"/>
              <w:rPr>
                <w:b/>
                <w:sz w:val="28"/>
                <w:szCs w:val="28"/>
              </w:rPr>
            </w:pPr>
            <w:r>
              <w:rPr>
                <w:rFonts w:ascii="宋体" w:hAnsi="宋体" w:cs="宋体" w:hint="eastAsia"/>
                <w:b/>
                <w:sz w:val="44"/>
                <w:szCs w:val="44"/>
              </w:rPr>
              <w:t>执行裁定书</w:t>
            </w:r>
          </w:p>
        </w:tc>
      </w:tr>
      <w:tr w:rsidR="001C5E69" w:rsidTr="008946AB">
        <w:trPr>
          <w:trHeight w:val="2237"/>
        </w:trPr>
        <w:tc>
          <w:tcPr>
            <w:tcW w:w="8522" w:type="dxa"/>
            <w:gridSpan w:val="3"/>
            <w:tcBorders>
              <w:top w:val="single" w:sz="12" w:space="0" w:color="000000" w:themeColor="text1"/>
              <w:left w:val="nil"/>
              <w:bottom w:val="single" w:sz="24" w:space="0" w:color="000000" w:themeColor="text1"/>
              <w:right w:val="nil"/>
            </w:tcBorders>
          </w:tcPr>
          <w:p w:rsidR="001F6C49" w:rsidRPr="001D5D87" w:rsidRDefault="001F6C49" w:rsidP="001F6C49">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一、冻结、划拨被执行人</w:t>
            </w:r>
            <w:r>
              <w:rPr>
                <w:rFonts w:ascii="仿宋_GB2312" w:eastAsia="仿宋_GB2312" w:hAnsi="仿宋" w:hint="eastAsia"/>
                <w:sz w:val="32"/>
                <w:szCs w:val="32"/>
              </w:rPr>
              <w:t>王佳梅</w:t>
            </w:r>
            <w:r w:rsidRPr="001D5D87">
              <w:rPr>
                <w:rFonts w:ascii="仿宋_GB2312" w:eastAsia="仿宋_GB2312" w:hAnsi="仿宋" w:hint="eastAsia"/>
                <w:sz w:val="32"/>
                <w:szCs w:val="32"/>
              </w:rPr>
              <w:t>在其开户银行的存款；</w:t>
            </w:r>
          </w:p>
          <w:p w:rsidR="001F6C49" w:rsidRPr="001D5D87" w:rsidRDefault="001F6C49" w:rsidP="001F6C49">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二、扣留、提取、变卖被执行人</w:t>
            </w:r>
            <w:r>
              <w:rPr>
                <w:rFonts w:ascii="仿宋_GB2312" w:eastAsia="仿宋_GB2312" w:hAnsi="仿宋" w:hint="eastAsia"/>
                <w:sz w:val="32"/>
                <w:szCs w:val="32"/>
              </w:rPr>
              <w:t>王佳梅</w:t>
            </w:r>
            <w:r w:rsidRPr="000A4BBC">
              <w:rPr>
                <w:rFonts w:ascii="仿宋_GB2312" w:eastAsia="仿宋_GB2312" w:hAnsi="仿宋" w:hint="eastAsia"/>
                <w:sz w:val="32"/>
                <w:szCs w:val="32"/>
              </w:rPr>
              <w:t>的收益、到期债权、投</w:t>
            </w:r>
            <w:r w:rsidRPr="001D5D87">
              <w:rPr>
                <w:rFonts w:ascii="仿宋_GB2312" w:eastAsia="仿宋_GB2312" w:hAnsi="仿宋" w:hint="eastAsia"/>
                <w:sz w:val="32"/>
                <w:szCs w:val="32"/>
              </w:rPr>
              <w:t>资权益；</w:t>
            </w:r>
          </w:p>
          <w:p w:rsidR="001F6C49" w:rsidRDefault="001F6C49" w:rsidP="001F6C49">
            <w:pPr>
              <w:spacing w:line="680" w:lineRule="exact"/>
              <w:ind w:firstLineChars="200" w:firstLine="640"/>
              <w:rPr>
                <w:rFonts w:ascii="仿宋_GB2312" w:eastAsia="仿宋_GB2312" w:hAnsi="仿宋"/>
                <w:sz w:val="32"/>
                <w:szCs w:val="32"/>
              </w:rPr>
            </w:pPr>
            <w:r w:rsidRPr="001D5D87">
              <w:rPr>
                <w:rFonts w:ascii="仿宋_GB2312" w:eastAsia="仿宋_GB2312" w:hAnsi="仿宋" w:hint="eastAsia"/>
                <w:sz w:val="32"/>
                <w:szCs w:val="32"/>
              </w:rPr>
              <w:t>三、查封、扣押、拍卖、变卖被执行人</w:t>
            </w:r>
            <w:r>
              <w:rPr>
                <w:rFonts w:ascii="仿宋_GB2312" w:eastAsia="仿宋_GB2312" w:hAnsi="仿宋" w:hint="eastAsia"/>
                <w:sz w:val="32"/>
                <w:szCs w:val="32"/>
              </w:rPr>
              <w:t>王佳梅</w:t>
            </w:r>
            <w:r w:rsidRPr="001D5D87">
              <w:rPr>
                <w:rFonts w:ascii="仿宋_GB2312" w:eastAsia="仿宋_GB2312" w:hAnsi="仿宋" w:hint="eastAsia"/>
                <w:sz w:val="32"/>
                <w:szCs w:val="32"/>
              </w:rPr>
              <w:t>的其它财产（清单另列）。</w:t>
            </w:r>
          </w:p>
          <w:p w:rsidR="001E6B6D" w:rsidRPr="009C28AF" w:rsidRDefault="001F6C49" w:rsidP="001F6C49">
            <w:pPr>
              <w:spacing w:line="680" w:lineRule="exact"/>
              <w:ind w:firstLineChars="200" w:firstLine="640"/>
              <w:rPr>
                <w:rFonts w:ascii="仿宋_GB2312" w:eastAsia="仿宋_GB2312" w:hAnsi="仿宋"/>
                <w:color w:val="000000" w:themeColor="text1"/>
                <w:sz w:val="32"/>
                <w:szCs w:val="32"/>
              </w:rPr>
            </w:pPr>
            <w:r w:rsidRPr="009A4885">
              <w:rPr>
                <w:rFonts w:ascii="仿宋_GB2312" w:eastAsia="仿宋_GB2312" w:hAnsi="仿宋" w:hint="eastAsia"/>
                <w:color w:val="000000" w:themeColor="text1"/>
                <w:sz w:val="32"/>
                <w:szCs w:val="32"/>
              </w:rPr>
              <w:t>执行标的：</w:t>
            </w:r>
            <w:r>
              <w:rPr>
                <w:rFonts w:ascii="仿宋_GB2312" w:eastAsia="仿宋_GB2312" w:hAnsi="仿宋" w:hint="eastAsia"/>
                <w:color w:val="000000" w:themeColor="text1"/>
                <w:sz w:val="32"/>
                <w:szCs w:val="32"/>
              </w:rPr>
              <w:t>505009.26</w:t>
            </w:r>
            <w:r w:rsidRPr="001B475C">
              <w:rPr>
                <w:rFonts w:ascii="仿宋_GB2312" w:eastAsia="仿宋_GB2312" w:hAnsi="仿宋" w:hint="eastAsia"/>
                <w:color w:val="000000" w:themeColor="text1"/>
                <w:sz w:val="32"/>
                <w:szCs w:val="32"/>
              </w:rPr>
              <w:t>元</w:t>
            </w:r>
            <w:r w:rsidRPr="009A4885">
              <w:rPr>
                <w:rFonts w:ascii="仿宋_GB2312" w:eastAsia="仿宋_GB2312" w:hAnsi="仿宋" w:hint="eastAsia"/>
                <w:sz w:val="32"/>
                <w:szCs w:val="32"/>
              </w:rPr>
              <w:t>，</w:t>
            </w:r>
            <w:r>
              <w:rPr>
                <w:rFonts w:ascii="仿宋_GB2312" w:eastAsia="仿宋_GB2312" w:hAnsi="仿宋" w:hint="eastAsia"/>
                <w:color w:val="000000" w:themeColor="text1"/>
                <w:sz w:val="32"/>
                <w:szCs w:val="32"/>
              </w:rPr>
              <w:t>利息、罚息、</w:t>
            </w:r>
            <w:r w:rsidRPr="009A4885">
              <w:rPr>
                <w:rFonts w:ascii="仿宋_GB2312" w:eastAsia="仿宋_GB2312" w:hAnsi="仿宋" w:hint="eastAsia"/>
                <w:sz w:val="32"/>
                <w:szCs w:val="32"/>
              </w:rPr>
              <w:t>迟延履行利息及执行费另计</w:t>
            </w:r>
            <w:r w:rsidRPr="009A4885">
              <w:rPr>
                <w:rFonts w:ascii="仿宋_GB2312" w:eastAsia="仿宋_GB2312" w:hAnsi="仿宋" w:hint="eastAsia"/>
                <w:color w:val="000000" w:themeColor="text1"/>
                <w:sz w:val="32"/>
                <w:szCs w:val="32"/>
              </w:rPr>
              <w:t>。</w:t>
            </w:r>
          </w:p>
        </w:tc>
      </w:tr>
      <w:tr w:rsidR="001C5E69" w:rsidTr="008946AB">
        <w:trPr>
          <w:trHeight w:val="100"/>
        </w:trPr>
        <w:tc>
          <w:tcPr>
            <w:tcW w:w="8522" w:type="dxa"/>
            <w:gridSpan w:val="3"/>
            <w:tcBorders>
              <w:top w:val="single" w:sz="24" w:space="0" w:color="000000" w:themeColor="text1"/>
              <w:left w:val="nil"/>
              <w:bottom w:val="nil"/>
              <w:right w:val="nil"/>
            </w:tcBorders>
            <w:hideMark/>
          </w:tcPr>
          <w:p w:rsidR="001C5E69" w:rsidRDefault="001C5E69" w:rsidP="008946AB">
            <w:pPr>
              <w:rPr>
                <w:b/>
                <w:sz w:val="28"/>
                <w:szCs w:val="28"/>
              </w:rPr>
            </w:pPr>
            <w:r>
              <w:rPr>
                <w:rFonts w:ascii="宋体" w:hAnsi="宋体" w:cs="宋体" w:hint="eastAsia"/>
                <w:b/>
                <w:sz w:val="28"/>
                <w:szCs w:val="28"/>
              </w:rPr>
              <w:t>附报批法律文</w:t>
            </w:r>
            <w:r>
              <w:rPr>
                <w:rFonts w:hint="eastAsia"/>
                <w:b/>
                <w:sz w:val="28"/>
                <w:szCs w:val="28"/>
              </w:rPr>
              <w:t>书</w:t>
            </w:r>
          </w:p>
        </w:tc>
      </w:tr>
    </w:tbl>
    <w:p w:rsidR="001C5E69" w:rsidRDefault="001C5E69" w:rsidP="001C5E69"/>
    <w:p w:rsidR="001C5E69" w:rsidRPr="007A73E9" w:rsidRDefault="001C5E69" w:rsidP="007A73E9">
      <w:pPr>
        <w:spacing w:line="540" w:lineRule="exact"/>
        <w:ind w:firstLineChars="1300" w:firstLine="4160"/>
        <w:rPr>
          <w:rFonts w:ascii="仿宋" w:eastAsia="仿宋" w:hAnsi="仿宋"/>
          <w:color w:val="000000" w:themeColor="text1"/>
          <w:sz w:val="32"/>
          <w:szCs w:val="32"/>
        </w:rPr>
      </w:pPr>
    </w:p>
    <w:sectPr w:rsidR="001C5E69" w:rsidRPr="007A73E9" w:rsidSect="00BF09B1">
      <w:headerReference w:type="default" r:id="rId10"/>
      <w:footerReference w:type="even" r:id="rId11"/>
      <w:footerReference w:type="default" r:id="rId12"/>
      <w:pgSz w:w="11906" w:h="16838" w:code="9"/>
      <w:pgMar w:top="1418" w:right="1418" w:bottom="1418" w:left="1418"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A7" w:rsidRDefault="00DD3CA7" w:rsidP="00533C25">
      <w:r>
        <w:separator/>
      </w:r>
    </w:p>
  </w:endnote>
  <w:endnote w:type="continuationSeparator" w:id="0">
    <w:p w:rsidR="00DD3CA7" w:rsidRDefault="00DD3CA7" w:rsidP="0053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B" w:rsidRDefault="00D34310" w:rsidP="00F9429B">
    <w:pPr>
      <w:pStyle w:val="a3"/>
      <w:framePr w:wrap="around" w:vAnchor="text" w:hAnchor="margin" w:xAlign="center" w:y="1"/>
      <w:rPr>
        <w:rStyle w:val="a4"/>
      </w:rPr>
    </w:pPr>
    <w:r>
      <w:rPr>
        <w:rStyle w:val="a4"/>
      </w:rPr>
      <w:fldChar w:fldCharType="begin"/>
    </w:r>
    <w:r w:rsidR="00FC0EA9">
      <w:rPr>
        <w:rStyle w:val="a4"/>
      </w:rPr>
      <w:instrText xml:space="preserve">PAGE  </w:instrText>
    </w:r>
    <w:r>
      <w:rPr>
        <w:rStyle w:val="a4"/>
      </w:rPr>
      <w:fldChar w:fldCharType="end"/>
    </w:r>
  </w:p>
  <w:p w:rsidR="00D2608B" w:rsidRDefault="00DD3C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B" w:rsidRDefault="00D34310" w:rsidP="00F9429B">
    <w:pPr>
      <w:pStyle w:val="a3"/>
      <w:framePr w:wrap="around" w:vAnchor="text" w:hAnchor="margin" w:xAlign="center" w:y="1"/>
      <w:rPr>
        <w:rStyle w:val="a4"/>
      </w:rPr>
    </w:pPr>
    <w:r>
      <w:rPr>
        <w:rStyle w:val="a4"/>
      </w:rPr>
      <w:fldChar w:fldCharType="begin"/>
    </w:r>
    <w:r w:rsidR="00FC0EA9">
      <w:rPr>
        <w:rStyle w:val="a4"/>
      </w:rPr>
      <w:instrText xml:space="preserve">PAGE  </w:instrText>
    </w:r>
    <w:r>
      <w:rPr>
        <w:rStyle w:val="a4"/>
      </w:rPr>
      <w:fldChar w:fldCharType="separate"/>
    </w:r>
    <w:r w:rsidR="00900EA9">
      <w:rPr>
        <w:rStyle w:val="a4"/>
        <w:noProof/>
      </w:rPr>
      <w:t>1</w:t>
    </w:r>
    <w:r>
      <w:rPr>
        <w:rStyle w:val="a4"/>
      </w:rPr>
      <w:fldChar w:fldCharType="end"/>
    </w:r>
  </w:p>
  <w:p w:rsidR="00D2608B" w:rsidRDefault="00DD3CA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A7" w:rsidRDefault="00DD3CA7" w:rsidP="00533C25">
      <w:r>
        <w:separator/>
      </w:r>
    </w:p>
  </w:footnote>
  <w:footnote w:type="continuationSeparator" w:id="0">
    <w:p w:rsidR="00DD3CA7" w:rsidRDefault="00DD3CA7" w:rsidP="00533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8B" w:rsidRDefault="00BF09B1" w:rsidP="00BF09B1">
    <w:pPr>
      <w:pStyle w:val="a5"/>
      <w:pBdr>
        <w:top w:val="none" w:sz="0" w:space="0" w:color="FFFFFF"/>
        <w:left w:val="none" w:sz="0" w:space="0" w:color="FFFFFF"/>
        <w:bottom w:val="none" w:sz="0" w:space="0" w:color="FFFFFF"/>
        <w:right w:val="none" w:sz="0" w:space="0" w:color="FFFFFF"/>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HenFsqKVXghdP/+KvCHCj5ZEpwk=" w:salt="Lt4txCNflGwAUUZ4HoNPx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A9"/>
    <w:rsid w:val="00014BFB"/>
    <w:rsid w:val="00020D4C"/>
    <w:rsid w:val="00021C5B"/>
    <w:rsid w:val="00026036"/>
    <w:rsid w:val="0003704E"/>
    <w:rsid w:val="0007146E"/>
    <w:rsid w:val="00080E6B"/>
    <w:rsid w:val="0009122B"/>
    <w:rsid w:val="000930FC"/>
    <w:rsid w:val="000A44E2"/>
    <w:rsid w:val="000A4B2E"/>
    <w:rsid w:val="000A4BBC"/>
    <w:rsid w:val="000B0AFA"/>
    <w:rsid w:val="000C0799"/>
    <w:rsid w:val="000D1BEF"/>
    <w:rsid w:val="000D39BF"/>
    <w:rsid w:val="000D3CCF"/>
    <w:rsid w:val="000E6439"/>
    <w:rsid w:val="00111677"/>
    <w:rsid w:val="00114AB3"/>
    <w:rsid w:val="00117642"/>
    <w:rsid w:val="00121A25"/>
    <w:rsid w:val="001220D4"/>
    <w:rsid w:val="00123A31"/>
    <w:rsid w:val="00127C97"/>
    <w:rsid w:val="00132870"/>
    <w:rsid w:val="001341D1"/>
    <w:rsid w:val="00144C8E"/>
    <w:rsid w:val="00153EA5"/>
    <w:rsid w:val="00160E41"/>
    <w:rsid w:val="00170148"/>
    <w:rsid w:val="00170418"/>
    <w:rsid w:val="00185990"/>
    <w:rsid w:val="00185EEE"/>
    <w:rsid w:val="0019699F"/>
    <w:rsid w:val="001B291F"/>
    <w:rsid w:val="001B3E4F"/>
    <w:rsid w:val="001B475C"/>
    <w:rsid w:val="001B47FF"/>
    <w:rsid w:val="001B4B09"/>
    <w:rsid w:val="001B5593"/>
    <w:rsid w:val="001C3642"/>
    <w:rsid w:val="001C5E69"/>
    <w:rsid w:val="001C61A3"/>
    <w:rsid w:val="001C6BCE"/>
    <w:rsid w:val="001D5D87"/>
    <w:rsid w:val="001E13D1"/>
    <w:rsid w:val="001E6B6D"/>
    <w:rsid w:val="001E7CE2"/>
    <w:rsid w:val="001E7E6E"/>
    <w:rsid w:val="001F6C49"/>
    <w:rsid w:val="00200485"/>
    <w:rsid w:val="00200FBF"/>
    <w:rsid w:val="00201E42"/>
    <w:rsid w:val="0020311C"/>
    <w:rsid w:val="002048DF"/>
    <w:rsid w:val="0020740F"/>
    <w:rsid w:val="002130BA"/>
    <w:rsid w:val="00213D63"/>
    <w:rsid w:val="00221B41"/>
    <w:rsid w:val="00221CAA"/>
    <w:rsid w:val="00221E17"/>
    <w:rsid w:val="00222BB3"/>
    <w:rsid w:val="00225148"/>
    <w:rsid w:val="002267CF"/>
    <w:rsid w:val="002300E2"/>
    <w:rsid w:val="00234860"/>
    <w:rsid w:val="00252E31"/>
    <w:rsid w:val="002554D3"/>
    <w:rsid w:val="002565C8"/>
    <w:rsid w:val="00260E2F"/>
    <w:rsid w:val="00275120"/>
    <w:rsid w:val="00275C1E"/>
    <w:rsid w:val="002763AC"/>
    <w:rsid w:val="00296268"/>
    <w:rsid w:val="002A1E77"/>
    <w:rsid w:val="002A363D"/>
    <w:rsid w:val="002A67EF"/>
    <w:rsid w:val="002A7951"/>
    <w:rsid w:val="002B5DCF"/>
    <w:rsid w:val="002D1323"/>
    <w:rsid w:val="002D1F91"/>
    <w:rsid w:val="002D4E1F"/>
    <w:rsid w:val="002D58E0"/>
    <w:rsid w:val="002F3220"/>
    <w:rsid w:val="002F7FED"/>
    <w:rsid w:val="00320E43"/>
    <w:rsid w:val="00324169"/>
    <w:rsid w:val="00324881"/>
    <w:rsid w:val="0033417A"/>
    <w:rsid w:val="00344E36"/>
    <w:rsid w:val="003474B1"/>
    <w:rsid w:val="0035093A"/>
    <w:rsid w:val="00361330"/>
    <w:rsid w:val="00376B04"/>
    <w:rsid w:val="00383805"/>
    <w:rsid w:val="00384709"/>
    <w:rsid w:val="00390CD4"/>
    <w:rsid w:val="00391D13"/>
    <w:rsid w:val="00396B43"/>
    <w:rsid w:val="003A3B42"/>
    <w:rsid w:val="003C2C39"/>
    <w:rsid w:val="003C71B8"/>
    <w:rsid w:val="003D176C"/>
    <w:rsid w:val="003D2058"/>
    <w:rsid w:val="003D423B"/>
    <w:rsid w:val="003E5EC3"/>
    <w:rsid w:val="003F6658"/>
    <w:rsid w:val="0040568F"/>
    <w:rsid w:val="00414FA4"/>
    <w:rsid w:val="00427D8F"/>
    <w:rsid w:val="0043484F"/>
    <w:rsid w:val="00436F22"/>
    <w:rsid w:val="004377A2"/>
    <w:rsid w:val="00441C8E"/>
    <w:rsid w:val="00442274"/>
    <w:rsid w:val="00451451"/>
    <w:rsid w:val="00474CAA"/>
    <w:rsid w:val="00484C4A"/>
    <w:rsid w:val="00486A03"/>
    <w:rsid w:val="00486FB6"/>
    <w:rsid w:val="00491D23"/>
    <w:rsid w:val="004A1FD8"/>
    <w:rsid w:val="004A55B8"/>
    <w:rsid w:val="004B55CC"/>
    <w:rsid w:val="004B59D0"/>
    <w:rsid w:val="004C7BC7"/>
    <w:rsid w:val="004E10AE"/>
    <w:rsid w:val="004E6A0E"/>
    <w:rsid w:val="004F2B4D"/>
    <w:rsid w:val="004F5812"/>
    <w:rsid w:val="005052A7"/>
    <w:rsid w:val="0050754F"/>
    <w:rsid w:val="00511117"/>
    <w:rsid w:val="00516AD1"/>
    <w:rsid w:val="00520B2A"/>
    <w:rsid w:val="0052301F"/>
    <w:rsid w:val="0053112B"/>
    <w:rsid w:val="00533C25"/>
    <w:rsid w:val="00563954"/>
    <w:rsid w:val="005878E3"/>
    <w:rsid w:val="00590724"/>
    <w:rsid w:val="0059377F"/>
    <w:rsid w:val="00595552"/>
    <w:rsid w:val="00595819"/>
    <w:rsid w:val="005970DC"/>
    <w:rsid w:val="005A43AD"/>
    <w:rsid w:val="005A49BC"/>
    <w:rsid w:val="005B2712"/>
    <w:rsid w:val="005B2D22"/>
    <w:rsid w:val="005B35E0"/>
    <w:rsid w:val="005C7870"/>
    <w:rsid w:val="005D071E"/>
    <w:rsid w:val="005D3844"/>
    <w:rsid w:val="005E0D2F"/>
    <w:rsid w:val="005E6E10"/>
    <w:rsid w:val="00601534"/>
    <w:rsid w:val="00603F6C"/>
    <w:rsid w:val="00604333"/>
    <w:rsid w:val="00611887"/>
    <w:rsid w:val="00614F08"/>
    <w:rsid w:val="0062186C"/>
    <w:rsid w:val="00623044"/>
    <w:rsid w:val="00630ADA"/>
    <w:rsid w:val="00636041"/>
    <w:rsid w:val="00637E05"/>
    <w:rsid w:val="00655F34"/>
    <w:rsid w:val="00656019"/>
    <w:rsid w:val="006651C9"/>
    <w:rsid w:val="0067393E"/>
    <w:rsid w:val="00684883"/>
    <w:rsid w:val="00697A6F"/>
    <w:rsid w:val="006A52DC"/>
    <w:rsid w:val="006B1716"/>
    <w:rsid w:val="006B4A06"/>
    <w:rsid w:val="006C34A7"/>
    <w:rsid w:val="006C5C01"/>
    <w:rsid w:val="006D1848"/>
    <w:rsid w:val="006D2417"/>
    <w:rsid w:val="006D4167"/>
    <w:rsid w:val="006E0399"/>
    <w:rsid w:val="00703265"/>
    <w:rsid w:val="007303EE"/>
    <w:rsid w:val="0073656C"/>
    <w:rsid w:val="00746BFF"/>
    <w:rsid w:val="007513BE"/>
    <w:rsid w:val="00761796"/>
    <w:rsid w:val="007668F2"/>
    <w:rsid w:val="00783518"/>
    <w:rsid w:val="007837A4"/>
    <w:rsid w:val="00785F04"/>
    <w:rsid w:val="00786DC2"/>
    <w:rsid w:val="00787A89"/>
    <w:rsid w:val="00790C0E"/>
    <w:rsid w:val="00793380"/>
    <w:rsid w:val="007944A1"/>
    <w:rsid w:val="007960CE"/>
    <w:rsid w:val="007A66A6"/>
    <w:rsid w:val="007A73E9"/>
    <w:rsid w:val="007B06D3"/>
    <w:rsid w:val="007B5554"/>
    <w:rsid w:val="007B5A2D"/>
    <w:rsid w:val="007C192A"/>
    <w:rsid w:val="007C3457"/>
    <w:rsid w:val="007C42B6"/>
    <w:rsid w:val="007C4930"/>
    <w:rsid w:val="007C6D94"/>
    <w:rsid w:val="007E234E"/>
    <w:rsid w:val="007E7CC5"/>
    <w:rsid w:val="00802179"/>
    <w:rsid w:val="008123DD"/>
    <w:rsid w:val="0081572D"/>
    <w:rsid w:val="00822879"/>
    <w:rsid w:val="0083079B"/>
    <w:rsid w:val="00830D7E"/>
    <w:rsid w:val="0084240F"/>
    <w:rsid w:val="00842D7D"/>
    <w:rsid w:val="00851F59"/>
    <w:rsid w:val="00854C84"/>
    <w:rsid w:val="008608E2"/>
    <w:rsid w:val="00860A90"/>
    <w:rsid w:val="00863503"/>
    <w:rsid w:val="008676F6"/>
    <w:rsid w:val="00877677"/>
    <w:rsid w:val="00883165"/>
    <w:rsid w:val="008A00B7"/>
    <w:rsid w:val="008A1CC4"/>
    <w:rsid w:val="008A22E5"/>
    <w:rsid w:val="008B05C7"/>
    <w:rsid w:val="008B4DE4"/>
    <w:rsid w:val="008C5924"/>
    <w:rsid w:val="008F6D90"/>
    <w:rsid w:val="00900EA9"/>
    <w:rsid w:val="0090129C"/>
    <w:rsid w:val="0090294B"/>
    <w:rsid w:val="00903054"/>
    <w:rsid w:val="00910095"/>
    <w:rsid w:val="00916803"/>
    <w:rsid w:val="00920DF1"/>
    <w:rsid w:val="00930CDE"/>
    <w:rsid w:val="00932A43"/>
    <w:rsid w:val="009421E6"/>
    <w:rsid w:val="009521DD"/>
    <w:rsid w:val="00956426"/>
    <w:rsid w:val="00965D01"/>
    <w:rsid w:val="00971BEE"/>
    <w:rsid w:val="00972235"/>
    <w:rsid w:val="00974454"/>
    <w:rsid w:val="00982709"/>
    <w:rsid w:val="00990E4B"/>
    <w:rsid w:val="009933A2"/>
    <w:rsid w:val="009A2B02"/>
    <w:rsid w:val="009A4885"/>
    <w:rsid w:val="009A4EE4"/>
    <w:rsid w:val="009B2127"/>
    <w:rsid w:val="009B23EA"/>
    <w:rsid w:val="009B54C3"/>
    <w:rsid w:val="009B5852"/>
    <w:rsid w:val="009B644E"/>
    <w:rsid w:val="009C25C4"/>
    <w:rsid w:val="009C28AF"/>
    <w:rsid w:val="009E1E9F"/>
    <w:rsid w:val="009E6B23"/>
    <w:rsid w:val="009F280A"/>
    <w:rsid w:val="009F2DDD"/>
    <w:rsid w:val="009F64A3"/>
    <w:rsid w:val="00A0560B"/>
    <w:rsid w:val="00A123E9"/>
    <w:rsid w:val="00A12685"/>
    <w:rsid w:val="00A13EE2"/>
    <w:rsid w:val="00A1659A"/>
    <w:rsid w:val="00A17575"/>
    <w:rsid w:val="00A24ABA"/>
    <w:rsid w:val="00A30AE2"/>
    <w:rsid w:val="00A32D97"/>
    <w:rsid w:val="00A40F94"/>
    <w:rsid w:val="00A6302B"/>
    <w:rsid w:val="00A97D40"/>
    <w:rsid w:val="00AB7570"/>
    <w:rsid w:val="00AC2EC5"/>
    <w:rsid w:val="00AC413B"/>
    <w:rsid w:val="00AD1DCB"/>
    <w:rsid w:val="00AD2D91"/>
    <w:rsid w:val="00AD5F4B"/>
    <w:rsid w:val="00AE00CA"/>
    <w:rsid w:val="00AE6CB3"/>
    <w:rsid w:val="00AE7890"/>
    <w:rsid w:val="00B01E67"/>
    <w:rsid w:val="00B02367"/>
    <w:rsid w:val="00B03587"/>
    <w:rsid w:val="00B2661F"/>
    <w:rsid w:val="00B26852"/>
    <w:rsid w:val="00B30874"/>
    <w:rsid w:val="00B31360"/>
    <w:rsid w:val="00B35080"/>
    <w:rsid w:val="00B419C3"/>
    <w:rsid w:val="00B4337D"/>
    <w:rsid w:val="00B53B85"/>
    <w:rsid w:val="00B53CBD"/>
    <w:rsid w:val="00B636AF"/>
    <w:rsid w:val="00B72942"/>
    <w:rsid w:val="00B736B8"/>
    <w:rsid w:val="00B74297"/>
    <w:rsid w:val="00B80EBD"/>
    <w:rsid w:val="00B83021"/>
    <w:rsid w:val="00B85D87"/>
    <w:rsid w:val="00B87610"/>
    <w:rsid w:val="00B92267"/>
    <w:rsid w:val="00BA0807"/>
    <w:rsid w:val="00BA4339"/>
    <w:rsid w:val="00BB2A0D"/>
    <w:rsid w:val="00BB5BDD"/>
    <w:rsid w:val="00BB5D3C"/>
    <w:rsid w:val="00BC084E"/>
    <w:rsid w:val="00BC1951"/>
    <w:rsid w:val="00BC4B57"/>
    <w:rsid w:val="00BD51C0"/>
    <w:rsid w:val="00BE63BB"/>
    <w:rsid w:val="00BE664C"/>
    <w:rsid w:val="00BE6E20"/>
    <w:rsid w:val="00BF0450"/>
    <w:rsid w:val="00BF09B1"/>
    <w:rsid w:val="00BF17A2"/>
    <w:rsid w:val="00BF3859"/>
    <w:rsid w:val="00C019ED"/>
    <w:rsid w:val="00C158C5"/>
    <w:rsid w:val="00C209FD"/>
    <w:rsid w:val="00C26699"/>
    <w:rsid w:val="00C2724B"/>
    <w:rsid w:val="00C327B3"/>
    <w:rsid w:val="00C349FF"/>
    <w:rsid w:val="00C45829"/>
    <w:rsid w:val="00C47D0A"/>
    <w:rsid w:val="00C506A7"/>
    <w:rsid w:val="00C576DB"/>
    <w:rsid w:val="00C61E34"/>
    <w:rsid w:val="00C65349"/>
    <w:rsid w:val="00C73113"/>
    <w:rsid w:val="00C74E75"/>
    <w:rsid w:val="00C814F6"/>
    <w:rsid w:val="00C85BEB"/>
    <w:rsid w:val="00C92B9A"/>
    <w:rsid w:val="00C94196"/>
    <w:rsid w:val="00CA0715"/>
    <w:rsid w:val="00CA0BD8"/>
    <w:rsid w:val="00CA18DA"/>
    <w:rsid w:val="00CA3A5C"/>
    <w:rsid w:val="00CA3B8E"/>
    <w:rsid w:val="00CB0EBA"/>
    <w:rsid w:val="00CB3EDD"/>
    <w:rsid w:val="00CB73CA"/>
    <w:rsid w:val="00CC6301"/>
    <w:rsid w:val="00CD0695"/>
    <w:rsid w:val="00CD1416"/>
    <w:rsid w:val="00CE636D"/>
    <w:rsid w:val="00CF13D6"/>
    <w:rsid w:val="00CF29D5"/>
    <w:rsid w:val="00CF496D"/>
    <w:rsid w:val="00CF5814"/>
    <w:rsid w:val="00D050F4"/>
    <w:rsid w:val="00D31F0B"/>
    <w:rsid w:val="00D33F72"/>
    <w:rsid w:val="00D34310"/>
    <w:rsid w:val="00D40A78"/>
    <w:rsid w:val="00D51172"/>
    <w:rsid w:val="00D5269C"/>
    <w:rsid w:val="00D71983"/>
    <w:rsid w:val="00DB2779"/>
    <w:rsid w:val="00DB71F8"/>
    <w:rsid w:val="00DC46C1"/>
    <w:rsid w:val="00DD3CA7"/>
    <w:rsid w:val="00DF3B60"/>
    <w:rsid w:val="00E04615"/>
    <w:rsid w:val="00E05566"/>
    <w:rsid w:val="00E0578E"/>
    <w:rsid w:val="00E06BEF"/>
    <w:rsid w:val="00E151B1"/>
    <w:rsid w:val="00E17E2F"/>
    <w:rsid w:val="00E21A0A"/>
    <w:rsid w:val="00E27888"/>
    <w:rsid w:val="00E32B96"/>
    <w:rsid w:val="00E40BBF"/>
    <w:rsid w:val="00E44F8B"/>
    <w:rsid w:val="00E45221"/>
    <w:rsid w:val="00E47756"/>
    <w:rsid w:val="00E5264D"/>
    <w:rsid w:val="00E52D96"/>
    <w:rsid w:val="00E6071D"/>
    <w:rsid w:val="00E72196"/>
    <w:rsid w:val="00E87DB7"/>
    <w:rsid w:val="00E91CE3"/>
    <w:rsid w:val="00E94764"/>
    <w:rsid w:val="00E94F72"/>
    <w:rsid w:val="00E9564E"/>
    <w:rsid w:val="00E96A5B"/>
    <w:rsid w:val="00EE4872"/>
    <w:rsid w:val="00EF0815"/>
    <w:rsid w:val="00F0688F"/>
    <w:rsid w:val="00F12F31"/>
    <w:rsid w:val="00F20BAD"/>
    <w:rsid w:val="00F21154"/>
    <w:rsid w:val="00F22F51"/>
    <w:rsid w:val="00F30620"/>
    <w:rsid w:val="00F4367B"/>
    <w:rsid w:val="00F43746"/>
    <w:rsid w:val="00F65DDC"/>
    <w:rsid w:val="00F67E56"/>
    <w:rsid w:val="00F805B9"/>
    <w:rsid w:val="00F83DED"/>
    <w:rsid w:val="00F84E00"/>
    <w:rsid w:val="00F85E7A"/>
    <w:rsid w:val="00F8641A"/>
    <w:rsid w:val="00F877FA"/>
    <w:rsid w:val="00FA4497"/>
    <w:rsid w:val="00FA6B6D"/>
    <w:rsid w:val="00FB1A44"/>
    <w:rsid w:val="00FB601D"/>
    <w:rsid w:val="00FC0949"/>
    <w:rsid w:val="00FC0EA9"/>
    <w:rsid w:val="00FC6012"/>
    <w:rsid w:val="00FE5322"/>
    <w:rsid w:val="00FF2E8B"/>
    <w:rsid w:val="00FF39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0EA9"/>
    <w:pPr>
      <w:tabs>
        <w:tab w:val="center" w:pos="4153"/>
        <w:tab w:val="right" w:pos="8306"/>
      </w:tabs>
      <w:snapToGrid w:val="0"/>
      <w:jc w:val="left"/>
    </w:pPr>
    <w:rPr>
      <w:sz w:val="18"/>
      <w:szCs w:val="18"/>
    </w:rPr>
  </w:style>
  <w:style w:type="character" w:customStyle="1" w:styleId="Char">
    <w:name w:val="页脚 Char"/>
    <w:basedOn w:val="a0"/>
    <w:link w:val="a3"/>
    <w:rsid w:val="00FC0EA9"/>
    <w:rPr>
      <w:rFonts w:ascii="Times New Roman" w:eastAsia="宋体" w:hAnsi="Times New Roman" w:cs="Times New Roman"/>
      <w:sz w:val="18"/>
      <w:szCs w:val="18"/>
    </w:rPr>
  </w:style>
  <w:style w:type="character" w:styleId="a4">
    <w:name w:val="page number"/>
    <w:basedOn w:val="a0"/>
    <w:rsid w:val="00FC0EA9"/>
  </w:style>
  <w:style w:type="paragraph" w:styleId="a5">
    <w:name w:val="header"/>
    <w:basedOn w:val="a"/>
    <w:link w:val="Char0"/>
    <w:uiPriority w:val="99"/>
    <w:unhideWhenUsed/>
    <w:rsid w:val="00FC0E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0EA9"/>
    <w:rPr>
      <w:rFonts w:ascii="Times New Roman" w:eastAsia="宋体" w:hAnsi="Times New Roman" w:cs="Times New Roman"/>
      <w:sz w:val="18"/>
      <w:szCs w:val="18"/>
    </w:rPr>
  </w:style>
  <w:style w:type="paragraph" w:styleId="a6">
    <w:name w:val="Balloon Text"/>
    <w:basedOn w:val="a"/>
    <w:link w:val="Char1"/>
    <w:uiPriority w:val="99"/>
    <w:semiHidden/>
    <w:unhideWhenUsed/>
    <w:rsid w:val="00786DC2"/>
    <w:rPr>
      <w:sz w:val="18"/>
      <w:szCs w:val="18"/>
    </w:rPr>
  </w:style>
  <w:style w:type="character" w:customStyle="1" w:styleId="Char1">
    <w:name w:val="批注框文本 Char"/>
    <w:basedOn w:val="a0"/>
    <w:link w:val="a6"/>
    <w:uiPriority w:val="99"/>
    <w:semiHidden/>
    <w:rsid w:val="00786DC2"/>
    <w:rPr>
      <w:rFonts w:ascii="Times New Roman" w:eastAsia="宋体" w:hAnsi="Times New Roman" w:cs="Times New Roman"/>
      <w:sz w:val="18"/>
      <w:szCs w:val="18"/>
    </w:rPr>
  </w:style>
  <w:style w:type="table" w:styleId="a7">
    <w:name w:val="Table Grid"/>
    <w:basedOn w:val="a1"/>
    <w:uiPriority w:val="59"/>
    <w:rsid w:val="001C5E6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0EA9"/>
    <w:pPr>
      <w:tabs>
        <w:tab w:val="center" w:pos="4153"/>
        <w:tab w:val="right" w:pos="8306"/>
      </w:tabs>
      <w:snapToGrid w:val="0"/>
      <w:jc w:val="left"/>
    </w:pPr>
    <w:rPr>
      <w:sz w:val="18"/>
      <w:szCs w:val="18"/>
    </w:rPr>
  </w:style>
  <w:style w:type="character" w:customStyle="1" w:styleId="Char">
    <w:name w:val="页脚 Char"/>
    <w:basedOn w:val="a0"/>
    <w:link w:val="a3"/>
    <w:rsid w:val="00FC0EA9"/>
    <w:rPr>
      <w:rFonts w:ascii="Times New Roman" w:eastAsia="宋体" w:hAnsi="Times New Roman" w:cs="Times New Roman"/>
      <w:sz w:val="18"/>
      <w:szCs w:val="18"/>
    </w:rPr>
  </w:style>
  <w:style w:type="character" w:styleId="a4">
    <w:name w:val="page number"/>
    <w:basedOn w:val="a0"/>
    <w:rsid w:val="00FC0EA9"/>
  </w:style>
  <w:style w:type="paragraph" w:styleId="a5">
    <w:name w:val="header"/>
    <w:basedOn w:val="a"/>
    <w:link w:val="Char0"/>
    <w:uiPriority w:val="99"/>
    <w:unhideWhenUsed/>
    <w:rsid w:val="00FC0E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C0EA9"/>
    <w:rPr>
      <w:rFonts w:ascii="Times New Roman" w:eastAsia="宋体" w:hAnsi="Times New Roman" w:cs="Times New Roman"/>
      <w:sz w:val="18"/>
      <w:szCs w:val="18"/>
    </w:rPr>
  </w:style>
  <w:style w:type="paragraph" w:styleId="a6">
    <w:name w:val="Balloon Text"/>
    <w:basedOn w:val="a"/>
    <w:link w:val="Char1"/>
    <w:uiPriority w:val="99"/>
    <w:semiHidden/>
    <w:unhideWhenUsed/>
    <w:rsid w:val="00786DC2"/>
    <w:rPr>
      <w:sz w:val="18"/>
      <w:szCs w:val="18"/>
    </w:rPr>
  </w:style>
  <w:style w:type="character" w:customStyle="1" w:styleId="Char1">
    <w:name w:val="批注框文本 Char"/>
    <w:basedOn w:val="a0"/>
    <w:link w:val="a6"/>
    <w:uiPriority w:val="99"/>
    <w:semiHidden/>
    <w:rsid w:val="00786DC2"/>
    <w:rPr>
      <w:rFonts w:ascii="Times New Roman" w:eastAsia="宋体" w:hAnsi="Times New Roman" w:cs="Times New Roman"/>
      <w:sz w:val="18"/>
      <w:szCs w:val="18"/>
    </w:rPr>
  </w:style>
  <w:style w:type="table" w:styleId="a7">
    <w:name w:val="Table Grid"/>
    <w:basedOn w:val="a1"/>
    <w:uiPriority w:val="59"/>
    <w:rsid w:val="001C5E6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50444">
      <w:bodyDiv w:val="1"/>
      <w:marLeft w:val="0"/>
      <w:marRight w:val="0"/>
      <w:marTop w:val="0"/>
      <w:marBottom w:val="0"/>
      <w:divBdr>
        <w:top w:val="none" w:sz="0" w:space="0" w:color="auto"/>
        <w:left w:val="none" w:sz="0" w:space="0" w:color="auto"/>
        <w:bottom w:val="none" w:sz="0" w:space="0" w:color="auto"/>
        <w:right w:val="none" w:sz="0" w:space="0" w:color="auto"/>
      </w:divBdr>
      <w:divsChild>
        <w:div w:id="1095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96EB-D972-4FE3-B9A7-270D26E9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郭克臣</cp:lastModifiedBy>
  <cp:revision>2</cp:revision>
  <cp:lastPrinted>2022-07-19T01:09:00Z</cp:lastPrinted>
  <dcterms:created xsi:type="dcterms:W3CDTF">2022-11-24T06:35:00Z</dcterms:created>
  <dcterms:modified xsi:type="dcterms:W3CDTF">2022-11-24T06:35:00Z</dcterms:modified>
</cp:coreProperties>
</file>