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2" name="KGD_Gobal1" descr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100pt;margin-top:-62pt;height:5pt;width:5pt;visibility:hidden;z-index:251658240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一体化报价 0320车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体化报价 0320车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0B1627A0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7DF2D75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2022-09-06T08:03:24Z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