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F417" w14:textId="77777777" w:rsidR="00DF63D4" w:rsidRPr="00FA1C29" w:rsidRDefault="00DF63D4" w:rsidP="00176F98">
      <w:pPr>
        <w:spacing w:line="500" w:lineRule="exact"/>
        <w:jc w:val="center"/>
        <w:rPr>
          <w:rFonts w:ascii="宋体" w:hAnsi="宋体"/>
          <w:sz w:val="44"/>
          <w:szCs w:val="44"/>
        </w:rPr>
      </w:pPr>
      <w:r w:rsidRPr="00FA1C29">
        <w:rPr>
          <w:rFonts w:ascii="宋体" w:hAnsi="宋体" w:hint="eastAsia"/>
          <w:kern w:val="0"/>
          <w:sz w:val="44"/>
          <w:szCs w:val="44"/>
          <w:lang w:val="zh-CN"/>
        </w:rPr>
        <w:t>庄河市人民法院</w:t>
      </w:r>
    </w:p>
    <w:p w14:paraId="4DDAE5EE" w14:textId="77777777" w:rsidR="00DF63D4" w:rsidRDefault="00DF63D4" w:rsidP="00176F98">
      <w:pPr>
        <w:spacing w:line="500" w:lineRule="exact"/>
        <w:jc w:val="center"/>
        <w:rPr>
          <w:rFonts w:ascii="宋体" w:hAnsi="宋体"/>
          <w:kern w:val="0"/>
          <w:sz w:val="52"/>
          <w:szCs w:val="52"/>
          <w:lang w:val="zh-CN"/>
        </w:rPr>
      </w:pPr>
      <w:r>
        <w:rPr>
          <w:rFonts w:ascii="宋体" w:hAnsi="宋体" w:hint="eastAsia"/>
          <w:kern w:val="0"/>
          <w:sz w:val="52"/>
          <w:szCs w:val="52"/>
          <w:lang w:val="zh-CN"/>
        </w:rPr>
        <w:t>执行裁定</w:t>
      </w:r>
      <w:r w:rsidRPr="00FA1C29">
        <w:rPr>
          <w:rFonts w:ascii="宋体" w:hAnsi="宋体" w:hint="eastAsia"/>
          <w:kern w:val="0"/>
          <w:sz w:val="52"/>
          <w:szCs w:val="52"/>
          <w:lang w:val="zh-CN"/>
        </w:rPr>
        <w:t>书</w:t>
      </w:r>
    </w:p>
    <w:p w14:paraId="61B3B18D" w14:textId="77777777" w:rsidR="00DF63D4" w:rsidRPr="00FA1C29" w:rsidRDefault="00DF63D4" w:rsidP="00176F98">
      <w:pPr>
        <w:spacing w:line="500" w:lineRule="exact"/>
        <w:jc w:val="center"/>
        <w:rPr>
          <w:rFonts w:ascii="宋体" w:hAnsi="宋体"/>
          <w:kern w:val="0"/>
          <w:sz w:val="52"/>
          <w:szCs w:val="52"/>
          <w:lang w:val="zh-CN"/>
        </w:rPr>
      </w:pPr>
    </w:p>
    <w:p w14:paraId="45AF631C" w14:textId="2CF41A1B" w:rsidR="00BA001B" w:rsidRDefault="0037120F" w:rsidP="00176F98">
      <w:pPr>
        <w:spacing w:line="500" w:lineRule="exact"/>
        <w:ind w:right="160"/>
        <w:jc w:val="right"/>
        <w:rPr>
          <w:rFonts w:ascii="仿宋" w:eastAsia="仿宋" w:hAnsi="仿宋"/>
          <w:kern w:val="0"/>
          <w:sz w:val="32"/>
          <w:szCs w:val="32"/>
          <w:lang w:val="zh-CN"/>
        </w:rPr>
      </w:pPr>
      <w:bookmarkStart w:id="0" w:name="_Hlk72999014"/>
      <w:r>
        <w:rPr>
          <w:rFonts w:ascii="仿宋" w:eastAsia="仿宋" w:hAnsi="仿宋" w:hint="eastAsia"/>
          <w:kern w:val="0"/>
          <w:sz w:val="32"/>
          <w:szCs w:val="32"/>
          <w:lang w:val="zh-CN"/>
        </w:rPr>
        <w:t>（2</w:t>
      </w:r>
      <w:r>
        <w:rPr>
          <w:rFonts w:ascii="仿宋" w:eastAsia="仿宋" w:hAnsi="仿宋"/>
          <w:kern w:val="0"/>
          <w:sz w:val="32"/>
          <w:szCs w:val="32"/>
          <w:lang w:val="zh-CN"/>
        </w:rPr>
        <w:t>02</w:t>
      </w:r>
      <w:r w:rsidR="002B0359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）辽0</w:t>
      </w:r>
      <w:r>
        <w:rPr>
          <w:rFonts w:ascii="仿宋" w:eastAsia="仿宋" w:hAnsi="仿宋"/>
          <w:kern w:val="0"/>
          <w:sz w:val="32"/>
          <w:szCs w:val="32"/>
          <w:lang w:val="zh-CN"/>
        </w:rPr>
        <w:t>283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执</w:t>
      </w:r>
      <w:r w:rsidR="002B0359">
        <w:rPr>
          <w:rFonts w:ascii="仿宋" w:eastAsia="仿宋" w:hAnsi="仿宋" w:hint="eastAsia"/>
          <w:kern w:val="0"/>
          <w:sz w:val="32"/>
          <w:szCs w:val="32"/>
          <w:lang w:val="zh-CN"/>
        </w:rPr>
        <w:t>恢5</w:t>
      </w:r>
      <w:r w:rsidR="002B0359">
        <w:rPr>
          <w:rFonts w:ascii="仿宋" w:eastAsia="仿宋" w:hAnsi="仿宋"/>
          <w:kern w:val="0"/>
          <w:sz w:val="32"/>
          <w:szCs w:val="32"/>
          <w:lang w:val="zh-CN"/>
        </w:rPr>
        <w:t>92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号</w:t>
      </w:r>
      <w:bookmarkEnd w:id="0"/>
    </w:p>
    <w:p w14:paraId="747A10CB" w14:textId="77777777" w:rsidR="00BA001B" w:rsidRDefault="00BA001B" w:rsidP="00176F98">
      <w:pPr>
        <w:spacing w:line="500" w:lineRule="exact"/>
        <w:ind w:right="160"/>
        <w:jc w:val="right"/>
        <w:rPr>
          <w:rFonts w:ascii="仿宋" w:eastAsia="仿宋" w:hAnsi="仿宋"/>
          <w:kern w:val="0"/>
          <w:sz w:val="32"/>
          <w:szCs w:val="32"/>
          <w:lang w:val="zh-CN"/>
        </w:rPr>
      </w:pPr>
    </w:p>
    <w:p w14:paraId="0E2142AF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72998016"/>
      <w:r w:rsidRPr="002559C2">
        <w:rPr>
          <w:rFonts w:ascii="仿宋" w:eastAsia="仿宋" w:hAnsi="仿宋" w:hint="eastAsia"/>
          <w:sz w:val="32"/>
          <w:szCs w:val="32"/>
        </w:rPr>
        <w:t>申请执行人:</w:t>
      </w:r>
      <w:r>
        <w:rPr>
          <w:rFonts w:ascii="仿宋" w:eastAsia="仿宋" w:hAnsi="仿宋" w:hint="eastAsia"/>
          <w:sz w:val="32"/>
          <w:szCs w:val="32"/>
        </w:rPr>
        <w:t>庄河市汇通村镇银行股份有限公司。住庄河市黄海大街二段18号，统一社会信用代码：91210200679965027B。</w:t>
      </w:r>
    </w:p>
    <w:p w14:paraId="2D07FDFB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法定代表人：姜健，系该行董事长。</w:t>
      </w:r>
    </w:p>
    <w:p w14:paraId="26A747D3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委托代理人：于昕，系辽宁丰源律师事务所律师。</w:t>
      </w:r>
    </w:p>
    <w:p w14:paraId="7A7B219F" w14:textId="07F04D3E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委托代理人：</w:t>
      </w:r>
      <w:r>
        <w:rPr>
          <w:rFonts w:ascii="仿宋" w:eastAsia="仿宋" w:hAnsi="仿宋" w:hint="eastAsia"/>
          <w:sz w:val="32"/>
          <w:szCs w:val="32"/>
        </w:rPr>
        <w:t>石俊宁</w:t>
      </w:r>
      <w:r>
        <w:rPr>
          <w:rFonts w:ascii="仿宋" w:eastAsia="仿宋" w:hAnsi="仿宋" w:hint="eastAsia"/>
          <w:sz w:val="32"/>
          <w:szCs w:val="32"/>
        </w:rPr>
        <w:t>，系辽宁丰源律师事务所律师。</w:t>
      </w:r>
    </w:p>
    <w:p w14:paraId="60C5C4E6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被执行人：孙丽华，女，1955年10月20日出生，汉族，住庄河市金河小区3号1-3-2。身份证号码：210225195510200580。</w:t>
      </w:r>
    </w:p>
    <w:p w14:paraId="1E1F9A60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被执行人：郝伟，男，1955年1月10日出生，汉族，住庄河市金河小区3号1-3-2。身份证号码：210225195501100350。</w:t>
      </w:r>
    </w:p>
    <w:p w14:paraId="3D722127" w14:textId="77777777" w:rsidR="002B0359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5A9E">
        <w:rPr>
          <w:rFonts w:ascii="仿宋" w:eastAsia="仿宋" w:hAnsi="仿宋" w:hint="eastAsia"/>
          <w:kern w:val="0"/>
          <w:sz w:val="32"/>
          <w:szCs w:val="32"/>
          <w:lang w:val="zh-CN"/>
        </w:rPr>
        <w:t>被执行人：胡春令，女，1965年12月28日出生，汉族，</w:t>
      </w:r>
      <w:r>
        <w:rPr>
          <w:rFonts w:ascii="仿宋" w:eastAsia="仿宋" w:hAnsi="仿宋" w:hint="eastAsia"/>
          <w:sz w:val="32"/>
          <w:szCs w:val="32"/>
        </w:rPr>
        <w:t>住庄河市昌盛街二段91号3-4-2。身份证号码：210225196512280603。</w:t>
      </w:r>
    </w:p>
    <w:p w14:paraId="5E6EAB8F" w14:textId="77777777" w:rsidR="002B0359" w:rsidRPr="00A45A9E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被执行人：张希国，男，1963年8月19日出生，汉族，住庄河市昌盛街二段91号3-4-2。身份证号码：210225196308190512。</w:t>
      </w:r>
    </w:p>
    <w:p w14:paraId="56B87759" w14:textId="5E571F0A" w:rsidR="002B0359" w:rsidRPr="002559C2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59C2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庄河市汇通村镇银行股份有限公司</w:t>
      </w:r>
      <w:r w:rsidRPr="002559C2">
        <w:rPr>
          <w:rFonts w:ascii="仿宋" w:eastAsia="仿宋" w:hAnsi="仿宋" w:hint="eastAsia"/>
          <w:sz w:val="32"/>
          <w:szCs w:val="32"/>
        </w:rPr>
        <w:t>与被执行人</w:t>
      </w:r>
      <w:r>
        <w:rPr>
          <w:rFonts w:ascii="仿宋" w:eastAsia="仿宋" w:hAnsi="仿宋" w:hint="eastAsia"/>
          <w:sz w:val="32"/>
          <w:szCs w:val="32"/>
        </w:rPr>
        <w:t>孙丽华、郝伟、胡春令、张希国金融借款合同纠纷</w:t>
      </w:r>
      <w:r w:rsidRPr="002559C2">
        <w:rPr>
          <w:rFonts w:ascii="仿宋" w:eastAsia="仿宋" w:hAnsi="仿宋" w:hint="eastAsia"/>
          <w:sz w:val="32"/>
          <w:szCs w:val="32"/>
        </w:rPr>
        <w:t>一案，本院作出的（2</w:t>
      </w:r>
      <w:r w:rsidRPr="002559C2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20</w:t>
      </w:r>
      <w:r w:rsidRPr="002559C2">
        <w:rPr>
          <w:rFonts w:ascii="仿宋" w:eastAsia="仿宋" w:hAnsi="仿宋" w:hint="eastAsia"/>
          <w:sz w:val="32"/>
          <w:szCs w:val="32"/>
        </w:rPr>
        <w:t>）辽0</w:t>
      </w:r>
      <w:r w:rsidRPr="002559C2">
        <w:rPr>
          <w:rFonts w:ascii="仿宋" w:eastAsia="仿宋" w:hAnsi="仿宋"/>
          <w:sz w:val="32"/>
          <w:szCs w:val="32"/>
        </w:rPr>
        <w:t>283</w:t>
      </w:r>
      <w:r w:rsidRPr="002559C2">
        <w:rPr>
          <w:rFonts w:ascii="仿宋" w:eastAsia="仿宋" w:hAnsi="仿宋" w:hint="eastAsia"/>
          <w:sz w:val="32"/>
          <w:szCs w:val="32"/>
        </w:rPr>
        <w:t>民初</w:t>
      </w:r>
      <w:r>
        <w:rPr>
          <w:rFonts w:ascii="仿宋" w:eastAsia="仿宋" w:hAnsi="仿宋" w:hint="eastAsia"/>
          <w:sz w:val="32"/>
          <w:szCs w:val="32"/>
        </w:rPr>
        <w:t>5740</w:t>
      </w:r>
      <w:r w:rsidRPr="002559C2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2559C2">
        <w:rPr>
          <w:rFonts w:ascii="仿宋" w:eastAsia="仿宋" w:hAnsi="仿宋" w:hint="eastAsia"/>
          <w:sz w:val="32"/>
          <w:szCs w:val="32"/>
        </w:rPr>
        <w:t>书已经发生法律效力。申请执行人于2</w:t>
      </w:r>
      <w:r w:rsidRPr="002559C2">
        <w:rPr>
          <w:rFonts w:ascii="仿宋" w:eastAsia="仿宋" w:hAnsi="仿宋"/>
          <w:sz w:val="32"/>
          <w:szCs w:val="32"/>
        </w:rPr>
        <w:t>0</w:t>
      </w:r>
      <w:r w:rsidRPr="002559C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</w:t>
      </w:r>
      <w:r w:rsidRPr="002559C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 w:rsidRPr="002559C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 w:rsidRPr="002559C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再次</w:t>
      </w:r>
      <w:r w:rsidRPr="002559C2">
        <w:rPr>
          <w:rFonts w:ascii="仿宋" w:eastAsia="仿宋" w:hAnsi="仿宋" w:hint="eastAsia"/>
          <w:sz w:val="32"/>
          <w:szCs w:val="32"/>
        </w:rPr>
        <w:t>向本院申请执行，执行标的为借款</w:t>
      </w:r>
      <w:r>
        <w:rPr>
          <w:rFonts w:ascii="仿宋" w:eastAsia="仿宋" w:hAnsi="仿宋" w:hint="eastAsia"/>
          <w:sz w:val="32"/>
          <w:szCs w:val="32"/>
        </w:rPr>
        <w:t>本金240万元及利息、诉讼费33497</w:t>
      </w:r>
      <w:r w:rsidRPr="002559C2">
        <w:rPr>
          <w:rFonts w:ascii="仿宋" w:eastAsia="仿宋" w:hAnsi="仿宋" w:hint="eastAsia"/>
          <w:sz w:val="32"/>
          <w:szCs w:val="32"/>
        </w:rPr>
        <w:t>元、执行费</w:t>
      </w:r>
      <w:r>
        <w:rPr>
          <w:rFonts w:ascii="仿宋" w:eastAsia="仿宋" w:hAnsi="仿宋" w:hint="eastAsia"/>
          <w:sz w:val="32"/>
          <w:szCs w:val="32"/>
        </w:rPr>
        <w:t>35357</w:t>
      </w:r>
      <w:r w:rsidRPr="002559C2">
        <w:rPr>
          <w:rFonts w:ascii="仿宋" w:eastAsia="仿宋" w:hAnsi="仿宋" w:hint="eastAsia"/>
          <w:sz w:val="32"/>
          <w:szCs w:val="32"/>
        </w:rPr>
        <w:t>元（未交）。</w:t>
      </w:r>
    </w:p>
    <w:p w14:paraId="7E83E801" w14:textId="1241B848" w:rsidR="00DF63D4" w:rsidRPr="00707421" w:rsidRDefault="002B0359" w:rsidP="00176F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5A9E">
        <w:rPr>
          <w:rFonts w:ascii="仿宋" w:eastAsia="仿宋" w:hAnsi="仿宋" w:hint="eastAsia"/>
          <w:sz w:val="32"/>
          <w:szCs w:val="32"/>
        </w:rPr>
        <w:t>在执行过程中，本院依法查封</w:t>
      </w:r>
      <w:r>
        <w:rPr>
          <w:rFonts w:ascii="仿宋" w:eastAsia="仿宋" w:hAnsi="仿宋" w:hint="eastAsia"/>
          <w:sz w:val="32"/>
          <w:szCs w:val="32"/>
        </w:rPr>
        <w:t>了</w:t>
      </w:r>
      <w:r w:rsidRPr="00A45A9E">
        <w:rPr>
          <w:rFonts w:ascii="仿宋" w:eastAsia="仿宋" w:hAnsi="仿宋" w:hint="eastAsia"/>
          <w:sz w:val="32"/>
          <w:szCs w:val="32"/>
        </w:rPr>
        <w:t>被执行人孙丽华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45A9E">
        <w:rPr>
          <w:rFonts w:ascii="仿宋" w:eastAsia="仿宋" w:hAnsi="仿宋" w:hint="eastAsia"/>
          <w:sz w:val="32"/>
          <w:szCs w:val="32"/>
        </w:rPr>
        <w:t>郝伟共有的坐落于庄河市新华街道长征委向阳小区9号4单元4层1号（权证号：庄私字第201504065号）的房产、坐落于庄河市新华街道长征委金河小区3号1单元3层2号（权证号：庄私字第</w:t>
      </w:r>
      <w:r w:rsidRPr="00A45A9E">
        <w:rPr>
          <w:rFonts w:ascii="仿宋" w:eastAsia="仿宋" w:hAnsi="仿宋" w:hint="eastAsia"/>
          <w:sz w:val="32"/>
          <w:szCs w:val="32"/>
        </w:rPr>
        <w:lastRenderedPageBreak/>
        <w:t>201504320号）的房产、坐落于庄河市兴达街道胜利管委会前进委里羽楼号四六层（权证号：庄私字第1999009603号）的房产。经协商，双方一致同意使用大数据询价</w:t>
      </w:r>
      <w:r>
        <w:rPr>
          <w:rFonts w:ascii="仿宋" w:eastAsia="仿宋" w:hAnsi="仿宋" w:hint="eastAsia"/>
          <w:sz w:val="32"/>
          <w:szCs w:val="32"/>
        </w:rPr>
        <w:t>对抵抗物进行询价，</w:t>
      </w:r>
      <w:r>
        <w:rPr>
          <w:rFonts w:ascii="仿宋" w:eastAsia="仿宋" w:hAnsi="仿宋" w:hint="eastAsia"/>
          <w:sz w:val="32"/>
          <w:szCs w:val="32"/>
        </w:rPr>
        <w:t>但</w:t>
      </w:r>
      <w:r>
        <w:rPr>
          <w:rFonts w:ascii="仿宋" w:eastAsia="仿宋" w:hAnsi="仿宋" w:hint="eastAsia"/>
          <w:sz w:val="32"/>
          <w:szCs w:val="32"/>
        </w:rPr>
        <w:t>因询价结果与市场交易现状不符</w:t>
      </w:r>
      <w:r>
        <w:rPr>
          <w:rFonts w:ascii="仿宋" w:eastAsia="仿宋" w:hAnsi="仿宋" w:hint="eastAsia"/>
          <w:sz w:val="32"/>
          <w:szCs w:val="32"/>
        </w:rPr>
        <w:t>，</w:t>
      </w:r>
      <w:r w:rsidR="00103EBD">
        <w:rPr>
          <w:rFonts w:ascii="仿宋" w:eastAsia="仿宋" w:hAnsi="仿宋" w:hint="eastAsia"/>
          <w:sz w:val="32"/>
          <w:szCs w:val="32"/>
        </w:rPr>
        <w:t>现</w:t>
      </w:r>
      <w:r w:rsidR="00DF63D4">
        <w:rPr>
          <w:rFonts w:ascii="仿宋" w:eastAsia="仿宋" w:hAnsi="仿宋" w:hint="eastAsia"/>
          <w:sz w:val="32"/>
          <w:szCs w:val="32"/>
        </w:rPr>
        <w:t>申请执行人要求对</w:t>
      </w:r>
      <w:r w:rsidR="007956C7">
        <w:rPr>
          <w:rFonts w:ascii="仿宋" w:eastAsia="仿宋" w:hAnsi="仿宋" w:hint="eastAsia"/>
          <w:sz w:val="32"/>
          <w:szCs w:val="32"/>
        </w:rPr>
        <w:t>上述</w:t>
      </w:r>
      <w:r w:rsidR="006C667B">
        <w:rPr>
          <w:rFonts w:ascii="仿宋" w:eastAsia="仿宋" w:hAnsi="仿宋" w:hint="eastAsia"/>
          <w:sz w:val="32"/>
          <w:szCs w:val="32"/>
        </w:rPr>
        <w:t>不动产</w:t>
      </w:r>
      <w:r w:rsidR="00DF63D4">
        <w:rPr>
          <w:rFonts w:ascii="仿宋" w:eastAsia="仿宋" w:hAnsi="仿宋" w:hint="eastAsia"/>
          <w:sz w:val="32"/>
          <w:szCs w:val="32"/>
        </w:rPr>
        <w:t>进行评估</w:t>
      </w:r>
      <w:r>
        <w:rPr>
          <w:rFonts w:ascii="仿宋" w:eastAsia="仿宋" w:hAnsi="仿宋" w:hint="eastAsia"/>
          <w:sz w:val="32"/>
          <w:szCs w:val="32"/>
        </w:rPr>
        <w:t>、</w:t>
      </w:r>
      <w:r w:rsidR="00DF63D4">
        <w:rPr>
          <w:rFonts w:ascii="仿宋" w:eastAsia="仿宋" w:hAnsi="仿宋" w:hint="eastAsia"/>
          <w:sz w:val="32"/>
          <w:szCs w:val="32"/>
        </w:rPr>
        <w:t>拍卖</w:t>
      </w:r>
      <w:bookmarkEnd w:id="1"/>
      <w:r w:rsidR="007956C7">
        <w:rPr>
          <w:rFonts w:ascii="仿宋" w:eastAsia="仿宋" w:hAnsi="仿宋" w:hint="eastAsia"/>
          <w:sz w:val="32"/>
          <w:szCs w:val="32"/>
        </w:rPr>
        <w:t>，本院认为其申请符合法律规定</w:t>
      </w:r>
      <w:r w:rsidR="00DF63D4">
        <w:rPr>
          <w:rFonts w:ascii="仿宋" w:eastAsia="仿宋" w:hAnsi="仿宋" w:hint="eastAsia"/>
          <w:sz w:val="32"/>
          <w:szCs w:val="32"/>
        </w:rPr>
        <w:t>。</w:t>
      </w:r>
      <w:r w:rsidR="00DF63D4" w:rsidRPr="00FA1C29">
        <w:rPr>
          <w:rFonts w:ascii="仿宋" w:eastAsia="仿宋" w:hAnsi="仿宋" w:hint="eastAsia"/>
          <w:kern w:val="0"/>
          <w:sz w:val="32"/>
          <w:szCs w:val="32"/>
          <w:lang w:val="zh-CN"/>
        </w:rPr>
        <w:t>依据《</w:t>
      </w:r>
      <w:r w:rsidR="00DF63D4">
        <w:rPr>
          <w:rFonts w:ascii="仿宋" w:eastAsia="仿宋" w:hAnsi="仿宋" w:hint="eastAsia"/>
          <w:kern w:val="0"/>
          <w:sz w:val="32"/>
          <w:szCs w:val="32"/>
          <w:lang w:val="zh-CN"/>
        </w:rPr>
        <w:t>中华人民共和国民事诉讼法》第二百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四十九</w:t>
      </w:r>
      <w:r w:rsidR="00DF63D4">
        <w:rPr>
          <w:rFonts w:ascii="仿宋" w:eastAsia="仿宋" w:hAnsi="仿宋" w:hint="eastAsia"/>
          <w:kern w:val="0"/>
          <w:sz w:val="32"/>
          <w:szCs w:val="32"/>
          <w:lang w:val="zh-CN"/>
        </w:rPr>
        <w:t>条、第二百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五十一</w:t>
      </w:r>
      <w:r w:rsidR="00DF63D4">
        <w:rPr>
          <w:rFonts w:ascii="仿宋" w:eastAsia="仿宋" w:hAnsi="仿宋" w:hint="eastAsia"/>
          <w:kern w:val="0"/>
          <w:sz w:val="32"/>
          <w:szCs w:val="32"/>
          <w:lang w:val="zh-CN"/>
        </w:rPr>
        <w:t>条和《最高人民法院关于人民法院民事执行中拍卖、变卖财产的规定》第一条</w:t>
      </w:r>
      <w:r w:rsidR="00DF63D4" w:rsidRPr="00FA1C29">
        <w:rPr>
          <w:rFonts w:ascii="仿宋" w:eastAsia="仿宋" w:hAnsi="仿宋" w:hint="eastAsia"/>
          <w:kern w:val="0"/>
          <w:sz w:val="32"/>
          <w:szCs w:val="32"/>
          <w:lang w:val="zh-CN"/>
        </w:rPr>
        <w:t>，裁定如下：</w:t>
      </w:r>
    </w:p>
    <w:p w14:paraId="2568711E" w14:textId="7E474F42" w:rsidR="00DF63D4" w:rsidRDefault="00DF63D4" w:rsidP="00176F98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bookmarkStart w:id="2" w:name="_Hlk72998044"/>
      <w:r>
        <w:rPr>
          <w:rFonts w:ascii="仿宋" w:eastAsia="仿宋" w:hAnsi="仿宋" w:hint="eastAsia"/>
          <w:sz w:val="32"/>
          <w:szCs w:val="32"/>
        </w:rPr>
        <w:t>拍卖</w:t>
      </w:r>
      <w:r w:rsidR="00BA001B">
        <w:rPr>
          <w:rFonts w:ascii="仿宋" w:eastAsia="仿宋" w:hAnsi="仿宋" w:hint="eastAsia"/>
          <w:kern w:val="0"/>
          <w:sz w:val="32"/>
          <w:szCs w:val="32"/>
        </w:rPr>
        <w:t>被</w:t>
      </w:r>
      <w:r w:rsidR="0037120F" w:rsidRPr="0037120F">
        <w:rPr>
          <w:rFonts w:ascii="仿宋" w:eastAsia="仿宋" w:hAnsi="仿宋" w:hint="eastAsia"/>
          <w:kern w:val="0"/>
          <w:sz w:val="32"/>
          <w:szCs w:val="32"/>
        </w:rPr>
        <w:t>被执行人</w:t>
      </w:r>
      <w:r w:rsidR="002B0359" w:rsidRPr="00A45A9E">
        <w:rPr>
          <w:rFonts w:ascii="仿宋" w:eastAsia="仿宋" w:hAnsi="仿宋" w:hint="eastAsia"/>
          <w:sz w:val="32"/>
          <w:szCs w:val="32"/>
        </w:rPr>
        <w:t>孙丽华</w:t>
      </w:r>
      <w:r w:rsidR="002B0359">
        <w:rPr>
          <w:rFonts w:ascii="仿宋" w:eastAsia="仿宋" w:hAnsi="仿宋" w:hint="eastAsia"/>
          <w:sz w:val="32"/>
          <w:szCs w:val="32"/>
        </w:rPr>
        <w:t>、</w:t>
      </w:r>
      <w:r w:rsidR="002B0359" w:rsidRPr="00A45A9E">
        <w:rPr>
          <w:rFonts w:ascii="仿宋" w:eastAsia="仿宋" w:hAnsi="仿宋" w:hint="eastAsia"/>
          <w:sz w:val="32"/>
          <w:szCs w:val="32"/>
        </w:rPr>
        <w:t>郝伟共有的坐落于庄河市新华街道长征委向阳小区9号4单元4层1号（权证号：庄私字第201504065号）的房产、坐落于庄河市新华街道长征委金河小区3号1单元3层2号（权证号：庄私字第201504320号）的房产、坐落于庄河市兴达街道胜利管委会前进委里羽楼号四六层（权证号：庄私字第1999009603号）的房产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2"/>
    <w:p w14:paraId="32C84991" w14:textId="77777777" w:rsidR="00DF63D4" w:rsidRPr="00FA1C29" w:rsidRDefault="00DF63D4" w:rsidP="00176F98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FA1C29">
        <w:rPr>
          <w:rFonts w:ascii="仿宋" w:eastAsia="仿宋" w:hAnsi="仿宋" w:hint="eastAsia"/>
          <w:kern w:val="0"/>
          <w:sz w:val="32"/>
          <w:szCs w:val="32"/>
          <w:lang w:val="zh-CN"/>
        </w:rPr>
        <w:t>本裁定送达后即发生法律效力。</w:t>
      </w:r>
    </w:p>
    <w:p w14:paraId="48BB05F5" w14:textId="77E8E29D" w:rsidR="00DF63D4" w:rsidRPr="00FA1C29" w:rsidRDefault="00DF63D4" w:rsidP="00176F98">
      <w:pPr>
        <w:snapToGrid w:val="0"/>
        <w:spacing w:line="500" w:lineRule="exact"/>
        <w:ind w:rightChars="389" w:right="817"/>
        <w:jc w:val="right"/>
        <w:rPr>
          <w:rFonts w:ascii="仿宋" w:eastAsia="仿宋" w:hAnsi="仿宋"/>
          <w:sz w:val="32"/>
          <w:szCs w:val="32"/>
        </w:rPr>
      </w:pPr>
    </w:p>
    <w:p w14:paraId="49E07061" w14:textId="4BFC9265" w:rsidR="00BA001B" w:rsidRDefault="00BA001B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  行  员        徐海阳</w:t>
      </w:r>
    </w:p>
    <w:p w14:paraId="4244140D" w14:textId="77777777" w:rsidR="00DF63D4" w:rsidRPr="00FA1C29" w:rsidRDefault="00CB713B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  行</w:t>
      </w:r>
      <w:r w:rsidR="00DF63D4" w:rsidRPr="00FA1C29">
        <w:rPr>
          <w:rFonts w:ascii="仿宋" w:eastAsia="仿宋" w:hAnsi="仿宋" w:hint="eastAsia"/>
          <w:sz w:val="32"/>
          <w:szCs w:val="32"/>
        </w:rPr>
        <w:t xml:space="preserve">  </w:t>
      </w:r>
      <w:r w:rsidR="00BA001B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0D4331">
        <w:rPr>
          <w:rFonts w:ascii="仿宋" w:eastAsia="仿宋" w:hAnsi="仿宋" w:hint="eastAsia"/>
          <w:sz w:val="32"/>
          <w:szCs w:val="32"/>
        </w:rPr>
        <w:t>孙学新</w:t>
      </w:r>
    </w:p>
    <w:p w14:paraId="48C21642" w14:textId="5477A64D" w:rsidR="00DF63D4" w:rsidRPr="00FA1C29" w:rsidRDefault="00CB713B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  行</w:t>
      </w:r>
      <w:r w:rsidR="00DF63D4">
        <w:rPr>
          <w:rFonts w:ascii="仿宋" w:eastAsia="仿宋" w:hAnsi="仿宋" w:hint="eastAsia"/>
          <w:sz w:val="32"/>
          <w:szCs w:val="32"/>
        </w:rPr>
        <w:t xml:space="preserve">  </w:t>
      </w:r>
      <w:r w:rsidR="00DF63D4" w:rsidRPr="00FA1C29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0D4331">
        <w:rPr>
          <w:rFonts w:ascii="仿宋" w:eastAsia="仿宋" w:hAnsi="仿宋" w:hint="eastAsia"/>
          <w:sz w:val="32"/>
          <w:szCs w:val="32"/>
        </w:rPr>
        <w:t>张勋</w:t>
      </w:r>
      <w:r w:rsidR="00C72E0F">
        <w:rPr>
          <w:rFonts w:ascii="仿宋" w:eastAsia="仿宋" w:hAnsi="仿宋" w:hint="eastAsia"/>
          <w:sz w:val="32"/>
          <w:szCs w:val="32"/>
        </w:rPr>
        <w:t>财</w:t>
      </w:r>
    </w:p>
    <w:p w14:paraId="58DCAC28" w14:textId="5236EC98" w:rsidR="00DF63D4" w:rsidRPr="00FA1C29" w:rsidRDefault="00176F98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 w:rsidRPr="007A03A4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4CBF3F86" wp14:editId="6F642D0E">
            <wp:simplePos x="0" y="0"/>
            <wp:positionH relativeFrom="page">
              <wp:posOffset>5105400</wp:posOffset>
            </wp:positionH>
            <wp:positionV relativeFrom="page">
              <wp:posOffset>7048500</wp:posOffset>
            </wp:positionV>
            <wp:extent cx="1609725" cy="1609725"/>
            <wp:effectExtent l="0" t="0" r="0" b="0"/>
            <wp:wrapNone/>
            <wp:docPr id="2" name="图片 2" descr="122a495498ca425f9497f2c0d060e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a495498ca425f9497f2c0d060e3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01B" w:rsidRPr="00FA1C29">
        <w:rPr>
          <w:rFonts w:ascii="仿宋" w:eastAsia="仿宋" w:hAnsi="仿宋"/>
          <w:sz w:val="32"/>
          <w:szCs w:val="32"/>
        </w:rPr>
        <w:t xml:space="preserve"> </w:t>
      </w:r>
    </w:p>
    <w:p w14:paraId="24C54DA1" w14:textId="77777777" w:rsidR="00DF63D4" w:rsidRDefault="00DF63D4" w:rsidP="00176F98">
      <w:pPr>
        <w:tabs>
          <w:tab w:val="left" w:pos="8100"/>
        </w:tabs>
        <w:snapToGrid w:val="0"/>
        <w:spacing w:line="500" w:lineRule="exact"/>
        <w:ind w:rightChars="20" w:right="42" w:firstLineChars="1500" w:firstLine="4800"/>
        <w:jc w:val="right"/>
        <w:rPr>
          <w:rFonts w:ascii="仿宋" w:eastAsia="仿宋" w:hAnsi="仿宋"/>
          <w:kern w:val="0"/>
          <w:sz w:val="32"/>
          <w:szCs w:val="32"/>
        </w:rPr>
      </w:pPr>
    </w:p>
    <w:p w14:paraId="403FDDD3" w14:textId="1B59289C" w:rsidR="00DF63D4" w:rsidRPr="00C62924" w:rsidRDefault="00DF63D4" w:rsidP="00176F98">
      <w:pPr>
        <w:tabs>
          <w:tab w:val="left" w:pos="8100"/>
        </w:tabs>
        <w:snapToGrid w:val="0"/>
        <w:spacing w:line="500" w:lineRule="exact"/>
        <w:ind w:rightChars="20" w:right="42" w:firstLineChars="1500" w:firstLine="4800"/>
        <w:jc w:val="right"/>
        <w:rPr>
          <w:rFonts w:ascii="仿宋" w:eastAsia="仿宋" w:hAnsi="仿宋"/>
          <w:kern w:val="0"/>
          <w:sz w:val="32"/>
          <w:szCs w:val="32"/>
        </w:rPr>
      </w:pPr>
    </w:p>
    <w:p w14:paraId="6D2DB44D" w14:textId="60A68228" w:rsidR="00DF63D4" w:rsidRPr="00F6090A" w:rsidRDefault="00DF63D4" w:rsidP="00176F98">
      <w:pPr>
        <w:tabs>
          <w:tab w:val="left" w:pos="8100"/>
        </w:tabs>
        <w:snapToGrid w:val="0"/>
        <w:spacing w:line="500" w:lineRule="exact"/>
        <w:ind w:rightChars="20" w:right="42" w:firstLineChars="1500" w:firstLine="4800"/>
        <w:jc w:val="right"/>
        <w:rPr>
          <w:rFonts w:ascii="仿宋" w:eastAsia="仿宋" w:hAnsi="仿宋"/>
          <w:kern w:val="0"/>
          <w:sz w:val="32"/>
          <w:szCs w:val="32"/>
        </w:rPr>
      </w:pPr>
    </w:p>
    <w:p w14:paraId="0D6AE736" w14:textId="4C94D516" w:rsidR="00DF63D4" w:rsidRPr="00FA1C29" w:rsidRDefault="00DF63D4" w:rsidP="00176F98">
      <w:pPr>
        <w:snapToGrid w:val="0"/>
        <w:spacing w:line="500" w:lineRule="exact"/>
        <w:ind w:rightChars="20" w:right="42" w:firstLineChars="1500" w:firstLine="48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二Ｏ</w:t>
      </w:r>
      <w:r w:rsidR="00BA001B">
        <w:rPr>
          <w:rFonts w:ascii="仿宋" w:eastAsia="仿宋" w:hAnsi="仿宋" w:hint="eastAsia"/>
          <w:sz w:val="32"/>
          <w:szCs w:val="32"/>
        </w:rPr>
        <w:t>二</w:t>
      </w:r>
      <w:r w:rsidR="00976B48">
        <w:rPr>
          <w:rFonts w:ascii="仿宋" w:eastAsia="仿宋" w:hAnsi="仿宋" w:hint="eastAsia"/>
          <w:sz w:val="32"/>
          <w:szCs w:val="32"/>
        </w:rPr>
        <w:t>二</w:t>
      </w:r>
      <w:r w:rsidR="00CB713B">
        <w:rPr>
          <w:rFonts w:ascii="仿宋" w:eastAsia="仿宋" w:hAnsi="仿宋" w:hint="eastAsia"/>
          <w:sz w:val="32"/>
          <w:szCs w:val="32"/>
        </w:rPr>
        <w:t>年</w:t>
      </w:r>
      <w:r w:rsidR="002B0359">
        <w:rPr>
          <w:rFonts w:ascii="仿宋" w:eastAsia="仿宋" w:hAnsi="仿宋" w:hint="eastAsia"/>
          <w:sz w:val="32"/>
          <w:szCs w:val="32"/>
        </w:rPr>
        <w:t>六</w:t>
      </w:r>
      <w:r w:rsidR="00CB713B">
        <w:rPr>
          <w:rFonts w:ascii="仿宋" w:eastAsia="仿宋" w:hAnsi="仿宋" w:hint="eastAsia"/>
          <w:sz w:val="32"/>
          <w:szCs w:val="32"/>
        </w:rPr>
        <w:t>月</w:t>
      </w:r>
      <w:r w:rsidR="002B0359">
        <w:rPr>
          <w:rFonts w:ascii="仿宋" w:eastAsia="仿宋" w:hAnsi="仿宋" w:hint="eastAsia"/>
          <w:sz w:val="32"/>
          <w:szCs w:val="32"/>
        </w:rPr>
        <w:t>八</w:t>
      </w:r>
      <w:r w:rsidRPr="00FA1C29">
        <w:rPr>
          <w:rFonts w:ascii="仿宋" w:eastAsia="仿宋" w:hAnsi="仿宋" w:hint="eastAsia"/>
          <w:sz w:val="32"/>
          <w:szCs w:val="32"/>
        </w:rPr>
        <w:t>日</w:t>
      </w:r>
    </w:p>
    <w:p w14:paraId="5934B232" w14:textId="1F397E66" w:rsidR="00DF63D4" w:rsidRPr="00FA1C29" w:rsidRDefault="00176F98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 w:rsidRPr="007A03A4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06C9216" wp14:editId="666AC763">
            <wp:simplePos x="0" y="0"/>
            <wp:positionH relativeFrom="margin">
              <wp:align>left</wp:align>
            </wp:positionH>
            <wp:positionV relativeFrom="page">
              <wp:posOffset>8543925</wp:posOffset>
            </wp:positionV>
            <wp:extent cx="1800225" cy="276225"/>
            <wp:effectExtent l="0" t="0" r="9525" b="9525"/>
            <wp:wrapNone/>
            <wp:docPr id="3" name="图片 3" descr="397f6f23b5a545f492616a5f787f3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7f6f23b5a545f492616a5f787f3f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50F1D" w14:textId="0A6EED6F" w:rsidR="00DF63D4" w:rsidRPr="00DC3E8F" w:rsidRDefault="00DF63D4" w:rsidP="00176F98">
      <w:pPr>
        <w:snapToGrid w:val="0"/>
        <w:spacing w:line="500" w:lineRule="exact"/>
        <w:ind w:rightChars="20" w:right="42"/>
        <w:jc w:val="right"/>
        <w:rPr>
          <w:rFonts w:ascii="仿宋" w:eastAsia="仿宋" w:hAnsi="仿宋"/>
          <w:sz w:val="32"/>
          <w:szCs w:val="32"/>
        </w:rPr>
      </w:pPr>
      <w:r w:rsidRPr="00FA1C29">
        <w:rPr>
          <w:rFonts w:ascii="仿宋" w:eastAsia="仿宋" w:hAnsi="仿宋" w:hint="eastAsia"/>
          <w:sz w:val="32"/>
          <w:szCs w:val="32"/>
        </w:rPr>
        <w:t>书  记  员</w:t>
      </w:r>
      <w:r w:rsidR="00CB713B">
        <w:rPr>
          <w:rFonts w:ascii="仿宋" w:eastAsia="仿宋" w:hAnsi="仿宋" w:hint="eastAsia"/>
          <w:sz w:val="32"/>
          <w:szCs w:val="32"/>
        </w:rPr>
        <w:t xml:space="preserve">        </w:t>
      </w:r>
      <w:r w:rsidR="002B0359">
        <w:rPr>
          <w:rFonts w:ascii="仿宋" w:eastAsia="仿宋" w:hAnsi="仿宋" w:hint="eastAsia"/>
          <w:sz w:val="32"/>
          <w:szCs w:val="32"/>
        </w:rPr>
        <w:t>马瑞宇</w:t>
      </w:r>
    </w:p>
    <w:p w14:paraId="3841BB67" w14:textId="77777777" w:rsidR="000B7CC6" w:rsidRDefault="000B7CC6" w:rsidP="00176F98">
      <w:pPr>
        <w:spacing w:line="500" w:lineRule="exact"/>
        <w:ind w:rightChars="20" w:right="42"/>
        <w:jc w:val="right"/>
      </w:pPr>
    </w:p>
    <w:sectPr w:rsidR="000B7CC6" w:rsidSect="00A763BD">
      <w:headerReference w:type="default" r:id="rId8"/>
      <w:pgSz w:w="11906" w:h="16838"/>
      <w:pgMar w:top="1440" w:right="1134" w:bottom="1134" w:left="179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E7ED" w14:textId="77777777" w:rsidR="00884DD2" w:rsidRDefault="00884DD2" w:rsidP="003F5E28">
      <w:r>
        <w:separator/>
      </w:r>
    </w:p>
  </w:endnote>
  <w:endnote w:type="continuationSeparator" w:id="0">
    <w:p w14:paraId="7630D418" w14:textId="77777777" w:rsidR="00884DD2" w:rsidRDefault="00884DD2" w:rsidP="003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CD3E" w14:textId="77777777" w:rsidR="00884DD2" w:rsidRDefault="00884DD2" w:rsidP="003F5E28">
      <w:r>
        <w:separator/>
      </w:r>
    </w:p>
  </w:footnote>
  <w:footnote w:type="continuationSeparator" w:id="0">
    <w:p w14:paraId="7AB4FF55" w14:textId="77777777" w:rsidR="00884DD2" w:rsidRDefault="00884DD2" w:rsidP="003F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3EF" w14:textId="77777777" w:rsidR="00B841D8" w:rsidRDefault="00A763BD" w:rsidP="00A763BD">
    <w:pPr>
      <w:pStyle w:val="a3"/>
      <w:p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pBdr>
    </w:pPr>
    <w:r>
      <w:t xml:space="preserve"> </w:t>
    </w:r>
    <w:r w:rsidR="004E27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D4"/>
    <w:rsid w:val="00012AB5"/>
    <w:rsid w:val="000B7CC6"/>
    <w:rsid w:val="000D4331"/>
    <w:rsid w:val="000D731D"/>
    <w:rsid w:val="00103EBD"/>
    <w:rsid w:val="00174BF2"/>
    <w:rsid w:val="00176F98"/>
    <w:rsid w:val="00190926"/>
    <w:rsid w:val="002B0359"/>
    <w:rsid w:val="00325DB6"/>
    <w:rsid w:val="0037120F"/>
    <w:rsid w:val="003F5E28"/>
    <w:rsid w:val="003F7042"/>
    <w:rsid w:val="0046552E"/>
    <w:rsid w:val="004E271F"/>
    <w:rsid w:val="00633A13"/>
    <w:rsid w:val="006C667B"/>
    <w:rsid w:val="00735D93"/>
    <w:rsid w:val="007956C7"/>
    <w:rsid w:val="007A03A4"/>
    <w:rsid w:val="00884DD2"/>
    <w:rsid w:val="00894B60"/>
    <w:rsid w:val="00976B48"/>
    <w:rsid w:val="00A10A24"/>
    <w:rsid w:val="00A763BD"/>
    <w:rsid w:val="00A86FF6"/>
    <w:rsid w:val="00AD7B9F"/>
    <w:rsid w:val="00AF666A"/>
    <w:rsid w:val="00BA001B"/>
    <w:rsid w:val="00C72E0F"/>
    <w:rsid w:val="00CB713B"/>
    <w:rsid w:val="00CC3091"/>
    <w:rsid w:val="00D608EA"/>
    <w:rsid w:val="00D6214B"/>
    <w:rsid w:val="00D8381B"/>
    <w:rsid w:val="00DF63D4"/>
    <w:rsid w:val="00EB43D2"/>
    <w:rsid w:val="00F0375F"/>
    <w:rsid w:val="00F94C6A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92ED"/>
  <w15:docId w15:val="{F06BAEF0-BAE8-4D36-9139-58E0D74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63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52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10A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10A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>中国石油大学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iCura</dc:creator>
  <cp:lastModifiedBy>徐海阳</cp:lastModifiedBy>
  <cp:revision>4</cp:revision>
  <cp:lastPrinted>2022-07-21T00:59:00Z</cp:lastPrinted>
  <dcterms:created xsi:type="dcterms:W3CDTF">2022-07-21T00:48:00Z</dcterms:created>
  <dcterms:modified xsi:type="dcterms:W3CDTF">2022-07-21T01:00:00Z</dcterms:modified>
</cp:coreProperties>
</file>