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2C" w:rsidRPr="00B67C34" w:rsidRDefault="0061082C" w:rsidP="00E31CA6">
      <w:pPr>
        <w:spacing w:line="64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bookmarkStart w:id="0" w:name="_GoBack"/>
      <w:bookmarkEnd w:id="0"/>
      <w:r w:rsidRPr="00B67C34">
        <w:rPr>
          <w:rFonts w:asciiTheme="majorEastAsia" w:eastAsiaTheme="majorEastAsia" w:hAnsiTheme="majorEastAsia" w:hint="eastAsia"/>
          <w:sz w:val="52"/>
          <w:szCs w:val="52"/>
        </w:rPr>
        <w:t>大连经济技术开发区人民法院</w:t>
      </w:r>
    </w:p>
    <w:p w:rsidR="0061082C" w:rsidRPr="00B67C34" w:rsidRDefault="0061082C" w:rsidP="00E31CA6">
      <w:pPr>
        <w:spacing w:line="640" w:lineRule="exact"/>
        <w:jc w:val="center"/>
        <w:rPr>
          <w:rFonts w:asciiTheme="majorEastAsia" w:eastAsiaTheme="majorEastAsia" w:hAnsiTheme="majorEastAsia"/>
          <w:sz w:val="52"/>
          <w:szCs w:val="52"/>
        </w:rPr>
      </w:pPr>
      <w:r w:rsidRPr="00B67C34">
        <w:rPr>
          <w:rFonts w:asciiTheme="majorEastAsia" w:eastAsiaTheme="majorEastAsia" w:hAnsiTheme="majorEastAsia" w:hint="eastAsia"/>
          <w:sz w:val="52"/>
          <w:szCs w:val="52"/>
        </w:rPr>
        <w:t>执行裁定书</w:t>
      </w:r>
    </w:p>
    <w:p w:rsidR="0015701F" w:rsidRPr="00B67C34" w:rsidRDefault="0015701F" w:rsidP="00EF0CE0">
      <w:pPr>
        <w:wordWrap w:val="0"/>
        <w:spacing w:line="640" w:lineRule="exact"/>
        <w:jc w:val="right"/>
        <w:rPr>
          <w:rFonts w:ascii="仿宋" w:eastAsia="仿宋" w:hAnsi="仿宋"/>
          <w:sz w:val="32"/>
          <w:szCs w:val="32"/>
        </w:rPr>
      </w:pPr>
      <w:r w:rsidRPr="00B67C34">
        <w:rPr>
          <w:rFonts w:ascii="仿宋" w:eastAsia="仿宋" w:hAnsi="仿宋" w:hint="eastAsia"/>
          <w:sz w:val="32"/>
          <w:szCs w:val="32"/>
        </w:rPr>
        <w:t>(202</w:t>
      </w:r>
      <w:r w:rsidR="005F1779" w:rsidRPr="00B67C34">
        <w:rPr>
          <w:rFonts w:ascii="仿宋" w:eastAsia="仿宋" w:hAnsi="仿宋" w:hint="eastAsia"/>
          <w:sz w:val="32"/>
          <w:szCs w:val="32"/>
        </w:rPr>
        <w:t>2</w:t>
      </w:r>
      <w:r w:rsidRPr="00B67C34">
        <w:rPr>
          <w:rFonts w:ascii="仿宋" w:eastAsia="仿宋" w:hAnsi="仿宋" w:hint="eastAsia"/>
          <w:sz w:val="32"/>
          <w:szCs w:val="32"/>
        </w:rPr>
        <w:t>)辽0291执</w:t>
      </w:r>
      <w:r w:rsidR="00B67C34" w:rsidRPr="00B67C34">
        <w:rPr>
          <w:rFonts w:ascii="仿宋" w:eastAsia="仿宋" w:hAnsi="仿宋" w:hint="eastAsia"/>
          <w:sz w:val="32"/>
          <w:szCs w:val="32"/>
        </w:rPr>
        <w:t>恢</w:t>
      </w:r>
      <w:r w:rsidR="0068408A">
        <w:rPr>
          <w:rFonts w:ascii="仿宋" w:eastAsia="仿宋" w:hAnsi="仿宋" w:hint="eastAsia"/>
          <w:sz w:val="32"/>
          <w:szCs w:val="32"/>
        </w:rPr>
        <w:t>458</w:t>
      </w:r>
      <w:r w:rsidR="00BE6D8F" w:rsidRPr="00B67C34">
        <w:rPr>
          <w:rFonts w:ascii="仿宋" w:eastAsia="仿宋" w:hAnsi="仿宋" w:hint="eastAsia"/>
          <w:sz w:val="32"/>
          <w:szCs w:val="32"/>
        </w:rPr>
        <w:t>号</w:t>
      </w:r>
      <w:r w:rsidR="00BD4B46" w:rsidRPr="00B67C34">
        <w:rPr>
          <w:rFonts w:ascii="仿宋" w:eastAsia="仿宋" w:hAnsi="仿宋" w:hint="eastAsia"/>
          <w:sz w:val="32"/>
          <w:szCs w:val="32"/>
        </w:rPr>
        <w:t xml:space="preserve"> </w:t>
      </w:r>
    </w:p>
    <w:p w:rsidR="0015701F" w:rsidRPr="00B67C34" w:rsidRDefault="0015701F" w:rsidP="00A12BC9">
      <w:pPr>
        <w:spacing w:line="60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 w:rsidRPr="00B67C34">
        <w:rPr>
          <w:rFonts w:ascii="仿宋" w:eastAsia="仿宋" w:hAnsi="仿宋" w:hint="eastAsia"/>
          <w:sz w:val="32"/>
          <w:szCs w:val="32"/>
        </w:rPr>
        <w:t>申请执行人：</w:t>
      </w:r>
      <w:r w:rsidR="00BD626D">
        <w:rPr>
          <w:rFonts w:ascii="仿宋" w:eastAsia="仿宋" w:hAnsi="仿宋" w:hint="eastAsia"/>
          <w:sz w:val="32"/>
          <w:szCs w:val="32"/>
        </w:rPr>
        <w:t>大连容城股权投资管理有限公司</w:t>
      </w:r>
      <w:r w:rsidR="00BE6D8F" w:rsidRPr="00B67C34">
        <w:rPr>
          <w:rFonts w:ascii="仿宋" w:eastAsia="仿宋" w:hAnsi="仿宋" w:hint="eastAsia"/>
          <w:sz w:val="32"/>
          <w:szCs w:val="32"/>
        </w:rPr>
        <w:t>，</w:t>
      </w:r>
      <w:r w:rsidR="00A974B6" w:rsidRPr="00B67C34">
        <w:rPr>
          <w:rFonts w:ascii="仿宋" w:eastAsia="仿宋" w:hAnsi="仿宋" w:hint="eastAsia"/>
          <w:sz w:val="32"/>
          <w:szCs w:val="32"/>
        </w:rPr>
        <w:t>住</w:t>
      </w:r>
      <w:r w:rsidR="00B67C34">
        <w:rPr>
          <w:rFonts w:ascii="仿宋" w:eastAsia="仿宋" w:hAnsi="仿宋" w:hint="eastAsia"/>
          <w:sz w:val="32"/>
          <w:szCs w:val="32"/>
        </w:rPr>
        <w:t>所地大连</w:t>
      </w:r>
      <w:r w:rsidR="00BD626D">
        <w:rPr>
          <w:rFonts w:ascii="仿宋" w:eastAsia="仿宋" w:hAnsi="仿宋" w:hint="eastAsia"/>
          <w:sz w:val="32"/>
          <w:szCs w:val="32"/>
        </w:rPr>
        <w:t>市保税区海天号13号泰华大厦530-7</w:t>
      </w:r>
      <w:r w:rsidRPr="00B67C34">
        <w:rPr>
          <w:rFonts w:ascii="仿宋" w:eastAsia="仿宋" w:hAnsi="仿宋" w:hint="eastAsia"/>
          <w:sz w:val="32"/>
          <w:szCs w:val="32"/>
        </w:rPr>
        <w:t>。</w:t>
      </w:r>
    </w:p>
    <w:p w:rsidR="00BD626D" w:rsidRDefault="00BD626D" w:rsidP="00A12BC9">
      <w:pPr>
        <w:spacing w:line="60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法定代表人：于春龙</w:t>
      </w:r>
    </w:p>
    <w:p w:rsidR="00B60CEB" w:rsidRDefault="00B67C34" w:rsidP="00A12BC9">
      <w:pPr>
        <w:spacing w:line="60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</w:t>
      </w:r>
      <w:r w:rsidR="00B60CEB" w:rsidRPr="00B67C34">
        <w:rPr>
          <w:rFonts w:ascii="仿宋" w:eastAsia="仿宋" w:hAnsi="仿宋" w:hint="eastAsia"/>
          <w:sz w:val="32"/>
          <w:szCs w:val="32"/>
        </w:rPr>
        <w:t>执行人：</w:t>
      </w:r>
      <w:r>
        <w:rPr>
          <w:rFonts w:ascii="仿宋" w:eastAsia="仿宋" w:hAnsi="仿宋" w:hint="eastAsia"/>
          <w:sz w:val="32"/>
          <w:szCs w:val="32"/>
        </w:rPr>
        <w:t>大连万格贸易有限公司</w:t>
      </w:r>
      <w:r w:rsidR="00B60CEB" w:rsidRPr="00B67C34">
        <w:rPr>
          <w:rFonts w:ascii="仿宋" w:eastAsia="仿宋" w:hAnsi="仿宋" w:hint="eastAsia"/>
          <w:sz w:val="32"/>
          <w:szCs w:val="32"/>
        </w:rPr>
        <w:t>，住</w:t>
      </w:r>
      <w:r>
        <w:rPr>
          <w:rFonts w:ascii="仿宋" w:eastAsia="仿宋" w:hAnsi="仿宋" w:hint="eastAsia"/>
          <w:sz w:val="32"/>
          <w:szCs w:val="32"/>
        </w:rPr>
        <w:t>所地大连市甘井子区兴工路47号-18</w:t>
      </w:r>
      <w:r w:rsidR="00B60CEB" w:rsidRPr="00B67C34">
        <w:rPr>
          <w:rFonts w:ascii="仿宋" w:eastAsia="仿宋" w:hAnsi="仿宋" w:hint="eastAsia"/>
          <w:sz w:val="32"/>
          <w:szCs w:val="32"/>
        </w:rPr>
        <w:t>。</w:t>
      </w:r>
    </w:p>
    <w:p w:rsidR="00B67C34" w:rsidRPr="00B67C34" w:rsidRDefault="00B67C34" w:rsidP="00A12BC9">
      <w:pPr>
        <w:spacing w:line="60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法定代表人：金绍鑫</w:t>
      </w:r>
    </w:p>
    <w:p w:rsidR="0015701F" w:rsidRDefault="0015701F" w:rsidP="00A12BC9">
      <w:pPr>
        <w:spacing w:line="60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 w:rsidRPr="00B67C34">
        <w:rPr>
          <w:rFonts w:ascii="仿宋" w:eastAsia="仿宋" w:hAnsi="仿宋" w:hint="eastAsia"/>
          <w:sz w:val="32"/>
          <w:szCs w:val="32"/>
        </w:rPr>
        <w:t>被执行人：</w:t>
      </w:r>
      <w:r w:rsidR="00B67C34">
        <w:rPr>
          <w:rFonts w:ascii="仿宋" w:eastAsia="仿宋" w:hAnsi="仿宋" w:hint="eastAsia"/>
          <w:sz w:val="32"/>
          <w:szCs w:val="32"/>
        </w:rPr>
        <w:t>大连诚瑞项目管理有限公司</w:t>
      </w:r>
      <w:r w:rsidR="00A974B6" w:rsidRPr="00B67C34">
        <w:rPr>
          <w:rFonts w:ascii="仿宋" w:eastAsia="仿宋" w:hAnsi="仿宋" w:hint="eastAsia"/>
          <w:sz w:val="32"/>
          <w:szCs w:val="32"/>
        </w:rPr>
        <w:t>，住</w:t>
      </w:r>
      <w:r w:rsidR="00B67C34">
        <w:rPr>
          <w:rFonts w:ascii="仿宋" w:eastAsia="仿宋" w:hAnsi="仿宋" w:hint="eastAsia"/>
          <w:sz w:val="32"/>
          <w:szCs w:val="32"/>
        </w:rPr>
        <w:t>所地大连市中山区世纪街16号1-3层1号</w:t>
      </w:r>
      <w:r w:rsidR="002A22CB" w:rsidRPr="00B67C34">
        <w:rPr>
          <w:rFonts w:ascii="仿宋" w:eastAsia="仿宋" w:hAnsi="仿宋" w:hint="eastAsia"/>
          <w:sz w:val="32"/>
          <w:szCs w:val="32"/>
        </w:rPr>
        <w:t>。</w:t>
      </w:r>
      <w:r w:rsidR="002A22CB" w:rsidRPr="00B67C34">
        <w:rPr>
          <w:rFonts w:ascii="仿宋" w:eastAsia="仿宋" w:hAnsi="仿宋"/>
          <w:sz w:val="32"/>
          <w:szCs w:val="32"/>
        </w:rPr>
        <w:t xml:space="preserve"> </w:t>
      </w:r>
    </w:p>
    <w:p w:rsidR="00BE2871" w:rsidRPr="00B67C34" w:rsidRDefault="00BE2871" w:rsidP="00A12BC9">
      <w:pPr>
        <w:spacing w:line="60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法定代表人：滕毓彦</w:t>
      </w:r>
    </w:p>
    <w:p w:rsidR="00623D41" w:rsidRDefault="00623D41" w:rsidP="00A12BC9">
      <w:pPr>
        <w:spacing w:line="60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 w:rsidRPr="00B67C34">
        <w:rPr>
          <w:rFonts w:ascii="仿宋" w:eastAsia="仿宋" w:hAnsi="仿宋" w:hint="eastAsia"/>
          <w:sz w:val="32"/>
          <w:szCs w:val="32"/>
        </w:rPr>
        <w:t>被执行人：</w:t>
      </w:r>
      <w:r w:rsidR="00B67C34">
        <w:rPr>
          <w:rFonts w:ascii="仿宋" w:eastAsia="仿宋" w:hAnsi="仿宋" w:hint="eastAsia"/>
          <w:sz w:val="32"/>
          <w:szCs w:val="32"/>
        </w:rPr>
        <w:t>王作成</w:t>
      </w:r>
      <w:r w:rsidRPr="00B67C34">
        <w:rPr>
          <w:rFonts w:ascii="仿宋" w:eastAsia="仿宋" w:hAnsi="仿宋" w:hint="eastAsia"/>
          <w:sz w:val="32"/>
          <w:szCs w:val="32"/>
        </w:rPr>
        <w:t>，</w:t>
      </w:r>
      <w:r w:rsidR="00B67C34">
        <w:rPr>
          <w:rFonts w:ascii="仿宋" w:eastAsia="仿宋" w:hAnsi="仿宋" w:hint="eastAsia"/>
          <w:sz w:val="32"/>
          <w:szCs w:val="32"/>
        </w:rPr>
        <w:t>男</w:t>
      </w:r>
      <w:r w:rsidRPr="00B67C34">
        <w:rPr>
          <w:rFonts w:ascii="仿宋" w:eastAsia="仿宋" w:hAnsi="仿宋" w:hint="eastAsia"/>
          <w:sz w:val="32"/>
          <w:szCs w:val="32"/>
        </w:rPr>
        <w:t>，</w:t>
      </w:r>
      <w:r w:rsidR="00B67C34">
        <w:rPr>
          <w:rFonts w:ascii="仿宋" w:eastAsia="仿宋" w:hAnsi="仿宋" w:hint="eastAsia"/>
          <w:sz w:val="32"/>
          <w:szCs w:val="32"/>
        </w:rPr>
        <w:t>1993</w:t>
      </w:r>
      <w:r w:rsidRPr="00B67C34">
        <w:rPr>
          <w:rFonts w:ascii="仿宋" w:eastAsia="仿宋" w:hAnsi="仿宋" w:hint="eastAsia"/>
          <w:sz w:val="32"/>
          <w:szCs w:val="32"/>
        </w:rPr>
        <w:t>年</w:t>
      </w:r>
      <w:r w:rsidR="00B67C34">
        <w:rPr>
          <w:rFonts w:ascii="仿宋" w:eastAsia="仿宋" w:hAnsi="仿宋" w:hint="eastAsia"/>
          <w:sz w:val="32"/>
          <w:szCs w:val="32"/>
        </w:rPr>
        <w:t>10</w:t>
      </w:r>
      <w:r w:rsidRPr="00B67C34">
        <w:rPr>
          <w:rFonts w:ascii="仿宋" w:eastAsia="仿宋" w:hAnsi="仿宋" w:hint="eastAsia"/>
          <w:sz w:val="32"/>
          <w:szCs w:val="32"/>
        </w:rPr>
        <w:t>月</w:t>
      </w:r>
      <w:r w:rsidR="00B67C34">
        <w:rPr>
          <w:rFonts w:ascii="仿宋" w:eastAsia="仿宋" w:hAnsi="仿宋" w:hint="eastAsia"/>
          <w:sz w:val="32"/>
          <w:szCs w:val="32"/>
        </w:rPr>
        <w:t>06</w:t>
      </w:r>
      <w:r w:rsidRPr="00B67C34">
        <w:rPr>
          <w:rFonts w:ascii="仿宋" w:eastAsia="仿宋" w:hAnsi="仿宋" w:hint="eastAsia"/>
          <w:sz w:val="32"/>
          <w:szCs w:val="32"/>
        </w:rPr>
        <w:t>日</w:t>
      </w:r>
      <w:r w:rsidR="00B67C34">
        <w:rPr>
          <w:rFonts w:ascii="仿宋" w:eastAsia="仿宋" w:hAnsi="仿宋" w:hint="eastAsia"/>
          <w:sz w:val="32"/>
          <w:szCs w:val="32"/>
        </w:rPr>
        <w:t>出</w:t>
      </w:r>
      <w:r w:rsidRPr="00B67C34">
        <w:rPr>
          <w:rFonts w:ascii="仿宋" w:eastAsia="仿宋" w:hAnsi="仿宋" w:hint="eastAsia"/>
          <w:sz w:val="32"/>
          <w:szCs w:val="32"/>
        </w:rPr>
        <w:t>生，汉族，住</w:t>
      </w:r>
      <w:r w:rsidR="00BA077E">
        <w:rPr>
          <w:rFonts w:ascii="仿宋" w:eastAsia="仿宋" w:hAnsi="仿宋" w:hint="eastAsia"/>
          <w:sz w:val="32"/>
          <w:szCs w:val="32"/>
        </w:rPr>
        <w:t>辽宁省普兰店市丰荣街600号2821</w:t>
      </w:r>
      <w:r w:rsidRPr="00B67C34">
        <w:rPr>
          <w:rFonts w:ascii="仿宋" w:eastAsia="仿宋" w:hAnsi="仿宋" w:hint="eastAsia"/>
          <w:sz w:val="32"/>
          <w:szCs w:val="32"/>
        </w:rPr>
        <w:t>。</w:t>
      </w:r>
    </w:p>
    <w:p w:rsidR="00BA077E" w:rsidRPr="00B67C34" w:rsidRDefault="00BA077E" w:rsidP="00A12BC9">
      <w:pPr>
        <w:spacing w:line="60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 w:rsidRPr="00B67C34">
        <w:rPr>
          <w:rFonts w:ascii="仿宋" w:eastAsia="仿宋" w:hAnsi="仿宋" w:hint="eastAsia"/>
          <w:sz w:val="32"/>
          <w:szCs w:val="32"/>
        </w:rPr>
        <w:t>被执行人：</w:t>
      </w:r>
      <w:r>
        <w:rPr>
          <w:rFonts w:ascii="仿宋" w:eastAsia="仿宋" w:hAnsi="仿宋" w:hint="eastAsia"/>
          <w:sz w:val="32"/>
          <w:szCs w:val="32"/>
        </w:rPr>
        <w:t>王维仁</w:t>
      </w:r>
      <w:r w:rsidRPr="00B67C3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男</w:t>
      </w:r>
      <w:r w:rsidRPr="00B67C34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1970</w:t>
      </w:r>
      <w:r w:rsidRPr="00B67C34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04</w:t>
      </w:r>
      <w:r w:rsidRPr="00B67C34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23</w:t>
      </w:r>
      <w:r w:rsidRPr="00B67C34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出</w:t>
      </w:r>
      <w:r w:rsidRPr="00B67C34">
        <w:rPr>
          <w:rFonts w:ascii="仿宋" w:eastAsia="仿宋" w:hAnsi="仿宋" w:hint="eastAsia"/>
          <w:sz w:val="32"/>
          <w:szCs w:val="32"/>
        </w:rPr>
        <w:t>生，汉族，住</w:t>
      </w:r>
      <w:r>
        <w:rPr>
          <w:rFonts w:ascii="仿宋" w:eastAsia="仿宋" w:hAnsi="仿宋" w:hint="eastAsia"/>
          <w:sz w:val="32"/>
          <w:szCs w:val="32"/>
        </w:rPr>
        <w:t>辽宁省普兰店市丰荣街600号2821</w:t>
      </w:r>
      <w:r w:rsidRPr="00B67C34">
        <w:rPr>
          <w:rFonts w:ascii="仿宋" w:eastAsia="仿宋" w:hAnsi="仿宋" w:hint="eastAsia"/>
          <w:sz w:val="32"/>
          <w:szCs w:val="32"/>
        </w:rPr>
        <w:t>。</w:t>
      </w:r>
    </w:p>
    <w:p w:rsidR="0015701F" w:rsidRPr="00B67C34" w:rsidRDefault="0015701F" w:rsidP="00A12BC9">
      <w:pPr>
        <w:spacing w:line="60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 w:rsidRPr="00B67C34">
        <w:rPr>
          <w:rFonts w:ascii="仿宋" w:eastAsia="仿宋" w:hAnsi="仿宋" w:hint="eastAsia"/>
          <w:sz w:val="32"/>
          <w:szCs w:val="32"/>
        </w:rPr>
        <w:t>上列当事人因</w:t>
      </w:r>
      <w:r w:rsidR="00BA077E">
        <w:rPr>
          <w:rFonts w:ascii="仿宋" w:eastAsia="仿宋" w:hAnsi="仿宋" w:hint="eastAsia"/>
          <w:sz w:val="32"/>
          <w:szCs w:val="32"/>
        </w:rPr>
        <w:t>借款合同</w:t>
      </w:r>
      <w:r w:rsidRPr="00B67C34">
        <w:rPr>
          <w:rFonts w:ascii="仿宋" w:eastAsia="仿宋" w:hAnsi="仿宋" w:hint="eastAsia"/>
          <w:sz w:val="32"/>
          <w:szCs w:val="32"/>
        </w:rPr>
        <w:t>纠纷一案，本院作出（</w:t>
      </w:r>
      <w:r w:rsidR="00BA077E">
        <w:rPr>
          <w:rFonts w:ascii="仿宋" w:eastAsia="仿宋" w:hAnsi="仿宋" w:hint="eastAsia"/>
          <w:sz w:val="32"/>
          <w:szCs w:val="32"/>
        </w:rPr>
        <w:t>2019</w:t>
      </w:r>
      <w:r w:rsidR="00A12BC9">
        <w:rPr>
          <w:rFonts w:ascii="仿宋" w:eastAsia="仿宋" w:hAnsi="仿宋" w:hint="eastAsia"/>
          <w:sz w:val="32"/>
          <w:szCs w:val="32"/>
        </w:rPr>
        <w:t>）</w:t>
      </w:r>
      <w:r w:rsidR="00AF0040" w:rsidRPr="00B67C34">
        <w:rPr>
          <w:rFonts w:ascii="仿宋" w:eastAsia="仿宋" w:hAnsi="仿宋" w:hint="eastAsia"/>
          <w:sz w:val="32"/>
          <w:szCs w:val="32"/>
        </w:rPr>
        <w:t>辽0291民初</w:t>
      </w:r>
      <w:r w:rsidR="00BA077E">
        <w:rPr>
          <w:rFonts w:ascii="仿宋" w:eastAsia="仿宋" w:hAnsi="仿宋" w:hint="eastAsia"/>
          <w:sz w:val="32"/>
          <w:szCs w:val="32"/>
        </w:rPr>
        <w:t>933</w:t>
      </w:r>
      <w:r w:rsidRPr="00B67C34">
        <w:rPr>
          <w:rFonts w:ascii="仿宋" w:eastAsia="仿宋" w:hAnsi="仿宋" w:hint="eastAsia"/>
          <w:sz w:val="32"/>
          <w:szCs w:val="32"/>
        </w:rPr>
        <w:t>号民事</w:t>
      </w:r>
      <w:r w:rsidR="00BA077E">
        <w:rPr>
          <w:rFonts w:ascii="仿宋" w:eastAsia="仿宋" w:hAnsi="仿宋" w:hint="eastAsia"/>
          <w:sz w:val="32"/>
          <w:szCs w:val="32"/>
        </w:rPr>
        <w:t>判决</w:t>
      </w:r>
      <w:r w:rsidR="005F761F" w:rsidRPr="00B67C34">
        <w:rPr>
          <w:rFonts w:ascii="仿宋" w:eastAsia="仿宋" w:hAnsi="仿宋" w:hint="eastAsia"/>
          <w:sz w:val="32"/>
          <w:szCs w:val="32"/>
        </w:rPr>
        <w:t>书</w:t>
      </w:r>
      <w:r w:rsidRPr="00B67C34">
        <w:rPr>
          <w:rFonts w:ascii="仿宋" w:eastAsia="仿宋" w:hAnsi="仿宋" w:hint="eastAsia"/>
          <w:sz w:val="32"/>
          <w:szCs w:val="32"/>
        </w:rPr>
        <w:t>，已经发生法律效力。申请执行人于</w:t>
      </w:r>
      <w:r w:rsidR="00AA75E8" w:rsidRPr="00B67C34">
        <w:rPr>
          <w:rFonts w:ascii="仿宋" w:eastAsia="仿宋" w:hAnsi="仿宋" w:hint="eastAsia"/>
          <w:sz w:val="32"/>
          <w:szCs w:val="32"/>
        </w:rPr>
        <w:t>202</w:t>
      </w:r>
      <w:r w:rsidR="002A22CB" w:rsidRPr="00B67C34">
        <w:rPr>
          <w:rFonts w:ascii="仿宋" w:eastAsia="仿宋" w:hAnsi="仿宋" w:hint="eastAsia"/>
          <w:sz w:val="32"/>
          <w:szCs w:val="32"/>
        </w:rPr>
        <w:t>2</w:t>
      </w:r>
      <w:r w:rsidRPr="00B67C34">
        <w:rPr>
          <w:rFonts w:ascii="仿宋" w:eastAsia="仿宋" w:hAnsi="仿宋" w:hint="eastAsia"/>
          <w:sz w:val="32"/>
          <w:szCs w:val="32"/>
        </w:rPr>
        <w:t>年</w:t>
      </w:r>
      <w:r w:rsidR="0068408A">
        <w:rPr>
          <w:rFonts w:ascii="仿宋" w:eastAsia="仿宋" w:hAnsi="仿宋" w:hint="eastAsia"/>
          <w:sz w:val="32"/>
          <w:szCs w:val="32"/>
        </w:rPr>
        <w:t>11</w:t>
      </w:r>
      <w:r w:rsidRPr="00B67C34">
        <w:rPr>
          <w:rFonts w:ascii="仿宋" w:eastAsia="仿宋" w:hAnsi="仿宋" w:hint="eastAsia"/>
          <w:sz w:val="32"/>
          <w:szCs w:val="32"/>
        </w:rPr>
        <w:t>月</w:t>
      </w:r>
      <w:r w:rsidR="0068408A">
        <w:rPr>
          <w:rFonts w:ascii="仿宋" w:eastAsia="仿宋" w:hAnsi="仿宋" w:hint="eastAsia"/>
          <w:sz w:val="32"/>
          <w:szCs w:val="32"/>
        </w:rPr>
        <w:t>17</w:t>
      </w:r>
      <w:r w:rsidRPr="00B67C34">
        <w:rPr>
          <w:rFonts w:ascii="仿宋" w:eastAsia="仿宋" w:hAnsi="仿宋" w:hint="eastAsia"/>
          <w:sz w:val="32"/>
          <w:szCs w:val="32"/>
        </w:rPr>
        <w:t>日向本院申请</w:t>
      </w:r>
      <w:r w:rsidR="00BA077E">
        <w:rPr>
          <w:rFonts w:ascii="仿宋" w:eastAsia="仿宋" w:hAnsi="仿宋" w:hint="eastAsia"/>
          <w:sz w:val="32"/>
          <w:szCs w:val="32"/>
        </w:rPr>
        <w:t>恢复</w:t>
      </w:r>
      <w:r w:rsidRPr="00B67C34">
        <w:rPr>
          <w:rFonts w:ascii="仿宋" w:eastAsia="仿宋" w:hAnsi="仿宋" w:hint="eastAsia"/>
          <w:sz w:val="32"/>
          <w:szCs w:val="32"/>
        </w:rPr>
        <w:t>执行，本院于</w:t>
      </w:r>
      <w:r w:rsidR="00BA077E">
        <w:rPr>
          <w:rFonts w:ascii="仿宋" w:eastAsia="仿宋" w:hAnsi="仿宋" w:hint="eastAsia"/>
          <w:sz w:val="32"/>
          <w:szCs w:val="32"/>
        </w:rPr>
        <w:t>同</w:t>
      </w:r>
      <w:r w:rsidRPr="00B67C34">
        <w:rPr>
          <w:rFonts w:ascii="仿宋" w:eastAsia="仿宋" w:hAnsi="仿宋" w:hint="eastAsia"/>
          <w:sz w:val="32"/>
          <w:szCs w:val="32"/>
        </w:rPr>
        <w:t>日立案</w:t>
      </w:r>
      <w:r w:rsidR="00BA077E">
        <w:rPr>
          <w:rFonts w:ascii="仿宋" w:eastAsia="仿宋" w:hAnsi="仿宋" w:hint="eastAsia"/>
          <w:sz w:val="32"/>
          <w:szCs w:val="32"/>
        </w:rPr>
        <w:t>恢复</w:t>
      </w:r>
      <w:r w:rsidRPr="00B67C34">
        <w:rPr>
          <w:rFonts w:ascii="仿宋" w:eastAsia="仿宋" w:hAnsi="仿宋" w:hint="eastAsia"/>
          <w:sz w:val="32"/>
          <w:szCs w:val="32"/>
        </w:rPr>
        <w:t>执行。</w:t>
      </w:r>
    </w:p>
    <w:p w:rsidR="0015701F" w:rsidRPr="00B67C34" w:rsidRDefault="0015701F" w:rsidP="00A12BC9">
      <w:pPr>
        <w:spacing w:line="60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 w:rsidRPr="00B67C34">
        <w:rPr>
          <w:rFonts w:ascii="仿宋" w:eastAsia="仿宋" w:hAnsi="仿宋" w:hint="eastAsia"/>
          <w:sz w:val="32"/>
          <w:szCs w:val="32"/>
        </w:rPr>
        <w:t>本院在执行过程中，查封了被执行人</w:t>
      </w:r>
      <w:r w:rsidR="00BA077E">
        <w:rPr>
          <w:rFonts w:ascii="仿宋" w:eastAsia="仿宋" w:hAnsi="仿宋" w:hint="eastAsia"/>
          <w:sz w:val="32"/>
          <w:szCs w:val="32"/>
        </w:rPr>
        <w:t>大连诚瑞项目管理有限公司</w:t>
      </w:r>
      <w:r w:rsidRPr="00B67C34">
        <w:rPr>
          <w:rFonts w:ascii="仿宋" w:eastAsia="仿宋" w:hAnsi="仿宋" w:hint="eastAsia"/>
          <w:sz w:val="32"/>
          <w:szCs w:val="32"/>
        </w:rPr>
        <w:t>所有的位于</w:t>
      </w:r>
      <w:r w:rsidR="00BA077E">
        <w:rPr>
          <w:rFonts w:ascii="仿宋" w:eastAsia="仿宋" w:hAnsi="仿宋" w:hint="eastAsia"/>
          <w:sz w:val="32"/>
          <w:szCs w:val="32"/>
        </w:rPr>
        <w:t>大连市沙河口区中长街2号</w:t>
      </w:r>
      <w:r w:rsidR="00EF0CE0">
        <w:rPr>
          <w:rFonts w:ascii="仿宋" w:eastAsia="仿宋" w:hAnsi="仿宋" w:hint="eastAsia"/>
          <w:sz w:val="32"/>
          <w:szCs w:val="32"/>
        </w:rPr>
        <w:t>4层11号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="00BA077E">
        <w:rPr>
          <w:rFonts w:ascii="仿宋" w:eastAsia="仿宋" w:hAnsi="仿宋" w:hint="eastAsia"/>
          <w:sz w:val="32"/>
          <w:szCs w:val="32"/>
        </w:rPr>
        <w:t>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2号4层12号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="00EF0CE0">
        <w:rPr>
          <w:rFonts w:ascii="仿宋" w:eastAsia="仿宋" w:hAnsi="仿宋" w:hint="eastAsia"/>
          <w:sz w:val="32"/>
          <w:szCs w:val="32"/>
        </w:rPr>
        <w:t>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2号4层13号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="00EF0CE0">
        <w:rPr>
          <w:rFonts w:ascii="仿宋" w:eastAsia="仿宋" w:hAnsi="仿宋" w:hint="eastAsia"/>
          <w:sz w:val="32"/>
          <w:szCs w:val="32"/>
        </w:rPr>
        <w:t>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2号4层28</w:t>
      </w:r>
      <w:r w:rsidR="00EF0CE0">
        <w:rPr>
          <w:rFonts w:ascii="仿宋" w:eastAsia="仿宋" w:hAnsi="仿宋" w:hint="eastAsia"/>
          <w:sz w:val="32"/>
          <w:szCs w:val="32"/>
        </w:rPr>
        <w:lastRenderedPageBreak/>
        <w:t>号、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2号6层16号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="00EF0CE0">
        <w:rPr>
          <w:rFonts w:ascii="仿宋" w:eastAsia="仿宋" w:hAnsi="仿宋" w:hint="eastAsia"/>
          <w:sz w:val="32"/>
          <w:szCs w:val="32"/>
        </w:rPr>
        <w:t>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2号12层19号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="00EF0CE0">
        <w:rPr>
          <w:rFonts w:ascii="仿宋" w:eastAsia="仿宋" w:hAnsi="仿宋" w:hint="eastAsia"/>
          <w:sz w:val="32"/>
          <w:szCs w:val="32"/>
        </w:rPr>
        <w:t>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2号13层14号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="00EF0CE0">
        <w:rPr>
          <w:rFonts w:ascii="仿宋" w:eastAsia="仿宋" w:hAnsi="仿宋" w:hint="eastAsia"/>
          <w:sz w:val="32"/>
          <w:szCs w:val="32"/>
        </w:rPr>
        <w:t>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2号13层18号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="00EF0CE0">
        <w:rPr>
          <w:rFonts w:ascii="仿宋" w:eastAsia="仿宋" w:hAnsi="仿宋" w:hint="eastAsia"/>
          <w:sz w:val="32"/>
          <w:szCs w:val="32"/>
        </w:rPr>
        <w:t>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2号13层19号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="00EF0CE0">
        <w:rPr>
          <w:rFonts w:ascii="仿宋" w:eastAsia="仿宋" w:hAnsi="仿宋" w:hint="eastAsia"/>
          <w:sz w:val="32"/>
          <w:szCs w:val="32"/>
        </w:rPr>
        <w:t>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2号14层13号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="00EF0CE0">
        <w:rPr>
          <w:rFonts w:ascii="仿宋" w:eastAsia="仿宋" w:hAnsi="仿宋" w:hint="eastAsia"/>
          <w:sz w:val="32"/>
          <w:szCs w:val="32"/>
        </w:rPr>
        <w:t>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2号14层14号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="00EF0CE0">
        <w:rPr>
          <w:rFonts w:ascii="仿宋" w:eastAsia="仿宋" w:hAnsi="仿宋" w:hint="eastAsia"/>
          <w:sz w:val="32"/>
          <w:szCs w:val="32"/>
        </w:rPr>
        <w:t>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2号18层15号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="00EF0CE0">
        <w:rPr>
          <w:rFonts w:ascii="仿宋" w:eastAsia="仿宋" w:hAnsi="仿宋" w:hint="eastAsia"/>
          <w:sz w:val="32"/>
          <w:szCs w:val="32"/>
        </w:rPr>
        <w:t>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2号18层20号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="00EF0CE0">
        <w:rPr>
          <w:rFonts w:ascii="仿宋" w:eastAsia="仿宋" w:hAnsi="仿宋" w:hint="eastAsia"/>
          <w:sz w:val="32"/>
          <w:szCs w:val="32"/>
        </w:rPr>
        <w:t>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2号19层16号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="00EF0CE0">
        <w:rPr>
          <w:rFonts w:ascii="仿宋" w:eastAsia="仿宋" w:hAnsi="仿宋" w:hint="eastAsia"/>
          <w:sz w:val="32"/>
          <w:szCs w:val="32"/>
        </w:rPr>
        <w:t>、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</w:t>
      </w:r>
      <w:r w:rsidR="00EF0CE0">
        <w:rPr>
          <w:rFonts w:ascii="仿宋" w:eastAsia="仿宋" w:hAnsi="仿宋" w:hint="eastAsia"/>
          <w:sz w:val="32"/>
          <w:szCs w:val="32"/>
        </w:rPr>
        <w:t>2号19层17号</w:t>
      </w:r>
      <w:r w:rsidR="001C2E32">
        <w:rPr>
          <w:rFonts w:ascii="仿宋" w:eastAsia="仿宋" w:hAnsi="仿宋" w:hint="eastAsia"/>
          <w:sz w:val="32"/>
          <w:szCs w:val="32"/>
        </w:rPr>
        <w:t>房产</w:t>
      </w:r>
      <w:r w:rsidRPr="00B67C34">
        <w:rPr>
          <w:rFonts w:ascii="仿宋" w:eastAsia="仿宋" w:hAnsi="仿宋" w:hint="eastAsia"/>
          <w:sz w:val="32"/>
          <w:szCs w:val="32"/>
        </w:rPr>
        <w:t>，并责令被执行人履行生效法律文书确定的义务。现被执行人在本院指定的期间内未履行生效法律文书确定的义务</w:t>
      </w:r>
      <w:r w:rsidR="002F6267" w:rsidRPr="00B67C34">
        <w:rPr>
          <w:rFonts w:ascii="仿宋" w:eastAsia="仿宋" w:hAnsi="仿宋" w:hint="eastAsia"/>
          <w:sz w:val="32"/>
          <w:szCs w:val="32"/>
        </w:rPr>
        <w:t>，</w:t>
      </w:r>
      <w:r w:rsidR="00AA0F08" w:rsidRPr="00AA0F08">
        <w:rPr>
          <w:rFonts w:ascii="仿宋" w:eastAsia="仿宋" w:hAnsi="仿宋" w:hint="eastAsia"/>
          <w:sz w:val="32"/>
          <w:szCs w:val="32"/>
        </w:rPr>
        <w:t>本院对案涉财产价值委托评估，大连久泰房地产土地估价有限公司接受委托后，于2021年</w:t>
      </w:r>
      <w:r w:rsidR="00AA0F08">
        <w:rPr>
          <w:rFonts w:ascii="仿宋" w:eastAsia="仿宋" w:hAnsi="仿宋" w:hint="eastAsia"/>
          <w:sz w:val="32"/>
          <w:szCs w:val="32"/>
        </w:rPr>
        <w:t>11</w:t>
      </w:r>
      <w:r w:rsidR="00AA0F08" w:rsidRPr="00AA0F08">
        <w:rPr>
          <w:rFonts w:ascii="仿宋" w:eastAsia="仿宋" w:hAnsi="仿宋" w:hint="eastAsia"/>
          <w:sz w:val="32"/>
          <w:szCs w:val="32"/>
        </w:rPr>
        <w:t>月</w:t>
      </w:r>
      <w:r w:rsidR="00AA0F08">
        <w:rPr>
          <w:rFonts w:ascii="仿宋" w:eastAsia="仿宋" w:hAnsi="仿宋" w:hint="eastAsia"/>
          <w:sz w:val="32"/>
          <w:szCs w:val="32"/>
        </w:rPr>
        <w:t>26</w:t>
      </w:r>
      <w:r w:rsidR="00AA0F08" w:rsidRPr="00AA0F08">
        <w:rPr>
          <w:rFonts w:ascii="仿宋" w:eastAsia="仿宋" w:hAnsi="仿宋" w:hint="eastAsia"/>
          <w:sz w:val="32"/>
          <w:szCs w:val="32"/>
        </w:rPr>
        <w:t>日出具大连久泰价估司鉴字[2021]第</w:t>
      </w:r>
      <w:r w:rsidR="00AA0F08">
        <w:rPr>
          <w:rFonts w:ascii="仿宋" w:eastAsia="仿宋" w:hAnsi="仿宋" w:hint="eastAsia"/>
          <w:sz w:val="32"/>
          <w:szCs w:val="32"/>
        </w:rPr>
        <w:t>091</w:t>
      </w:r>
      <w:r w:rsidR="00AA0F08" w:rsidRPr="00AA0F08">
        <w:rPr>
          <w:rFonts w:ascii="仿宋" w:eastAsia="仿宋" w:hAnsi="仿宋" w:hint="eastAsia"/>
          <w:sz w:val="32"/>
          <w:szCs w:val="32"/>
        </w:rPr>
        <w:t>号房地产估价报告书，</w:t>
      </w:r>
      <w:r w:rsidR="00B040B9" w:rsidRPr="00B67C34">
        <w:rPr>
          <w:rFonts w:ascii="仿宋" w:eastAsia="仿宋" w:hAnsi="仿宋" w:hint="eastAsia"/>
          <w:sz w:val="32"/>
          <w:szCs w:val="32"/>
        </w:rPr>
        <w:t>评估结果已依法送达。</w:t>
      </w:r>
      <w:r w:rsidRPr="00B67C34">
        <w:rPr>
          <w:rFonts w:ascii="仿宋" w:eastAsia="仿宋" w:hAnsi="仿宋" w:hint="eastAsia"/>
          <w:sz w:val="32"/>
          <w:szCs w:val="32"/>
        </w:rPr>
        <w:t>依照《中华人民共和国民事诉讼法》第二百四十四条、第二百四十七条之规定，裁定如下：</w:t>
      </w:r>
    </w:p>
    <w:p w:rsidR="0015701F" w:rsidRPr="00B67C34" w:rsidRDefault="0015701F" w:rsidP="00A12BC9">
      <w:pPr>
        <w:spacing w:line="60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 w:rsidRPr="00B67C34">
        <w:rPr>
          <w:rFonts w:ascii="仿宋" w:eastAsia="仿宋" w:hAnsi="仿宋" w:hint="eastAsia"/>
          <w:sz w:val="32"/>
          <w:szCs w:val="32"/>
        </w:rPr>
        <w:t>拍卖被执行人</w:t>
      </w:r>
      <w:r w:rsidR="00AA0F08">
        <w:rPr>
          <w:rFonts w:ascii="仿宋" w:eastAsia="仿宋" w:hAnsi="仿宋" w:hint="eastAsia"/>
          <w:sz w:val="32"/>
          <w:szCs w:val="32"/>
        </w:rPr>
        <w:t>大连诚瑞项目管理有限公司</w:t>
      </w:r>
      <w:r w:rsidR="00AA0F08" w:rsidRPr="00B67C34">
        <w:rPr>
          <w:rFonts w:ascii="仿宋" w:eastAsia="仿宋" w:hAnsi="仿宋" w:hint="eastAsia"/>
          <w:sz w:val="32"/>
          <w:szCs w:val="32"/>
        </w:rPr>
        <w:t>所有的位于</w:t>
      </w:r>
      <w:r w:rsidR="001C2E32">
        <w:rPr>
          <w:rFonts w:ascii="仿宋" w:eastAsia="仿宋" w:hAnsi="仿宋" w:hint="eastAsia"/>
          <w:sz w:val="32"/>
          <w:szCs w:val="32"/>
        </w:rPr>
        <w:t>大连市沙河口区中长街2号4层11号房产、大连市沙河口区中长街2号4层12号房产、大连市沙河口区中长街2号4层13号房产、大连市沙河口区中长街2号4层28号、大连市沙河口区中长街2号6层16号房产、大连市沙河口区中长街2号12层19号房产、大连市沙河口区中长街2号13层14号房产、大连市沙河口区中长街2号13层18号房产、大连市沙河口区中长街2号13层19号房产、大连市沙河口区中长街2号14层13号房产、</w:t>
      </w:r>
      <w:r w:rsidR="001C2E32">
        <w:rPr>
          <w:rFonts w:ascii="仿宋" w:eastAsia="仿宋" w:hAnsi="仿宋" w:hint="eastAsia"/>
          <w:sz w:val="32"/>
          <w:szCs w:val="32"/>
        </w:rPr>
        <w:lastRenderedPageBreak/>
        <w:t>大连市沙河口区中长街2号14层14号房产、大连市沙河口区中长街2号18层15号房产、大连市沙河口区中长街2号18层20号房产、大连市沙河口区中长街2号19层16号房产、大连市沙河口区中长街2号19层17号房产</w:t>
      </w:r>
      <w:r w:rsidRPr="00B67C34">
        <w:rPr>
          <w:rFonts w:ascii="仿宋" w:eastAsia="仿宋" w:hAnsi="仿宋" w:hint="eastAsia"/>
          <w:sz w:val="32"/>
          <w:szCs w:val="32"/>
        </w:rPr>
        <w:t>。</w:t>
      </w:r>
    </w:p>
    <w:p w:rsidR="0061082C" w:rsidRPr="00B67C34" w:rsidRDefault="0061082C" w:rsidP="00A12BC9">
      <w:pPr>
        <w:spacing w:line="600" w:lineRule="exact"/>
        <w:ind w:right="28" w:firstLineChars="200" w:firstLine="640"/>
        <w:rPr>
          <w:rFonts w:ascii="仿宋" w:eastAsia="仿宋" w:hAnsi="仿宋"/>
          <w:sz w:val="32"/>
          <w:szCs w:val="32"/>
        </w:rPr>
      </w:pPr>
      <w:r w:rsidRPr="00B67C34">
        <w:rPr>
          <w:rFonts w:ascii="仿宋" w:eastAsia="仿宋" w:hAnsi="仿宋" w:hint="eastAsia"/>
          <w:sz w:val="32"/>
          <w:szCs w:val="32"/>
        </w:rPr>
        <w:t>本裁定送达后立即生效。</w:t>
      </w:r>
    </w:p>
    <w:p w:rsidR="001C2E32" w:rsidRDefault="001C2E32" w:rsidP="00E31CA6">
      <w:pPr>
        <w:spacing w:line="640" w:lineRule="exact"/>
        <w:ind w:right="666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1C2E32" w:rsidRDefault="001C2E32" w:rsidP="00E31CA6">
      <w:pPr>
        <w:spacing w:line="640" w:lineRule="exact"/>
        <w:ind w:right="666"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8A28A1" w:rsidRPr="00B67C34" w:rsidRDefault="008A28A1" w:rsidP="00E31CA6">
      <w:pPr>
        <w:spacing w:line="640" w:lineRule="exact"/>
        <w:ind w:right="666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B67C34">
        <w:rPr>
          <w:rFonts w:ascii="仿宋" w:eastAsia="仿宋" w:hAnsi="仿宋" w:hint="eastAsia"/>
          <w:sz w:val="32"/>
          <w:szCs w:val="32"/>
        </w:rPr>
        <w:t xml:space="preserve">审 判 长 </w:t>
      </w:r>
      <w:r w:rsidR="00BE2871">
        <w:rPr>
          <w:rFonts w:ascii="仿宋" w:eastAsia="仿宋" w:hAnsi="仿宋" w:hint="eastAsia"/>
          <w:sz w:val="32"/>
          <w:szCs w:val="32"/>
        </w:rPr>
        <w:t xml:space="preserve"> </w:t>
      </w:r>
      <w:r w:rsidRPr="00B67C34">
        <w:rPr>
          <w:rFonts w:ascii="仿宋" w:eastAsia="仿宋" w:hAnsi="仿宋" w:hint="eastAsia"/>
          <w:sz w:val="32"/>
          <w:szCs w:val="32"/>
        </w:rPr>
        <w:t xml:space="preserve">  </w:t>
      </w:r>
      <w:r w:rsidR="00BE2871">
        <w:rPr>
          <w:rFonts w:ascii="仿宋" w:eastAsia="仿宋" w:hAnsi="仿宋" w:hint="eastAsia"/>
          <w:sz w:val="32"/>
          <w:szCs w:val="32"/>
        </w:rPr>
        <w:t>郭克臣</w:t>
      </w:r>
    </w:p>
    <w:p w:rsidR="008A28A1" w:rsidRPr="00B67C34" w:rsidRDefault="008A28A1" w:rsidP="00677778">
      <w:pPr>
        <w:spacing w:line="640" w:lineRule="exact"/>
        <w:ind w:right="666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B67C34">
        <w:rPr>
          <w:rFonts w:ascii="仿宋" w:eastAsia="仿宋" w:hAnsi="仿宋" w:hint="eastAsia"/>
          <w:sz w:val="32"/>
          <w:szCs w:val="32"/>
        </w:rPr>
        <w:t xml:space="preserve">审 判 员    </w:t>
      </w:r>
      <w:r w:rsidR="00E31CA6" w:rsidRPr="00B67C34">
        <w:rPr>
          <w:rFonts w:ascii="仿宋" w:eastAsia="仿宋" w:hAnsi="仿宋" w:hint="eastAsia"/>
          <w:sz w:val="32"/>
          <w:szCs w:val="32"/>
        </w:rPr>
        <w:t>王</w:t>
      </w:r>
      <w:r w:rsidR="00677778" w:rsidRPr="00B67C34">
        <w:rPr>
          <w:rFonts w:ascii="仿宋" w:eastAsia="仿宋" w:hAnsi="仿宋" w:hint="eastAsia"/>
          <w:sz w:val="32"/>
          <w:szCs w:val="32"/>
        </w:rPr>
        <w:t xml:space="preserve">  </w:t>
      </w:r>
      <w:r w:rsidR="00E31CA6" w:rsidRPr="00B67C34">
        <w:rPr>
          <w:rFonts w:ascii="仿宋" w:eastAsia="仿宋" w:hAnsi="仿宋" w:hint="eastAsia"/>
          <w:sz w:val="32"/>
          <w:szCs w:val="32"/>
        </w:rPr>
        <w:t>琦</w:t>
      </w:r>
    </w:p>
    <w:p w:rsidR="0061082C" w:rsidRPr="00B67C34" w:rsidRDefault="008D3583" w:rsidP="00E31CA6">
      <w:pPr>
        <w:spacing w:line="640" w:lineRule="exact"/>
        <w:ind w:right="666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228600</wp:posOffset>
            </wp:positionV>
            <wp:extent cx="1619999" cy="1622314"/>
            <wp:effectExtent l="0" t="0" r="0" b="0"/>
            <wp:wrapNone/>
            <wp:docPr id="1" name="wordSignPicture3ee2c88a3fa2402ea85f73db8f396dda@1669180866@3F5BB5E53A988D5EB0DE4FB1C748D71E6F2AA504BE2E1C7360A2604845DEE688@TOPISZERO" descr="wordSignPicture3ee2c88a3fa2402ea85f73db8f396dda@1669180866@3F5BB5E53A988D5EB0DE4FB1C748D71E6F2AA504BE2E1C7360A2604845DEE688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999" cy="1622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8A1" w:rsidRPr="00B67C34">
        <w:rPr>
          <w:rFonts w:ascii="仿宋" w:eastAsia="仿宋" w:hAnsi="仿宋" w:hint="eastAsia"/>
          <w:sz w:val="32"/>
          <w:szCs w:val="32"/>
        </w:rPr>
        <w:t xml:space="preserve">                   审 判 员</w:t>
      </w:r>
      <w:r w:rsidR="00A12BC9">
        <w:rPr>
          <w:rFonts w:ascii="仿宋" w:eastAsia="仿宋" w:hAnsi="仿宋" w:hint="eastAsia"/>
          <w:sz w:val="32"/>
          <w:szCs w:val="32"/>
        </w:rPr>
        <w:t xml:space="preserve">    </w:t>
      </w:r>
      <w:r w:rsidR="001F4F00" w:rsidRPr="00B67C34">
        <w:rPr>
          <w:rFonts w:ascii="仿宋" w:eastAsia="仿宋" w:hAnsi="仿宋" w:hint="eastAsia"/>
          <w:sz w:val="32"/>
          <w:szCs w:val="32"/>
        </w:rPr>
        <w:t>关国震</w:t>
      </w:r>
    </w:p>
    <w:p w:rsidR="00F929FA" w:rsidRPr="00B67C34" w:rsidRDefault="008D3583" w:rsidP="008D3583">
      <w:pPr>
        <w:tabs>
          <w:tab w:val="left" w:pos="1065"/>
        </w:tabs>
        <w:spacing w:line="640" w:lineRule="exact"/>
        <w:ind w:right="26" w:firstLineChars="200" w:firstLine="640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color w:val="FF0000"/>
          <w:sz w:val="32"/>
          <w:szCs w:val="32"/>
        </w:rPr>
        <w:tab/>
      </w:r>
    </w:p>
    <w:p w:rsidR="0061082C" w:rsidRDefault="008D3583" w:rsidP="00D119E0">
      <w:pPr>
        <w:spacing w:line="640" w:lineRule="exact"/>
        <w:ind w:right="506"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B239B9E" wp14:editId="20160393">
            <wp:simplePos x="0" y="0"/>
            <wp:positionH relativeFrom="column">
              <wp:posOffset>419100</wp:posOffset>
            </wp:positionH>
            <wp:positionV relativeFrom="paragraph">
              <wp:posOffset>212725</wp:posOffset>
            </wp:positionV>
            <wp:extent cx="1799590" cy="277495"/>
            <wp:effectExtent l="0" t="0" r="0" b="0"/>
            <wp:wrapNone/>
            <wp:docPr id="2" name="wordSignPicturec380473396694bcb930168d419b10d45@1669180871@3F5BB5E53A988D5EB0DE4FB1C748D71E6F2AA504BE2E1C7360A2604845DEE688@TOPISZERO" descr="wordSignPicturec380473396694bcb930168d419b10d45@1669180871@3F5BB5E53A988D5EB0DE4FB1C748D71E6F2AA504BE2E1C7360A2604845DEE688@TOPISZE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82C" w:rsidRPr="00B67C34">
        <w:rPr>
          <w:rFonts w:ascii="仿宋" w:eastAsia="仿宋" w:hAnsi="仿宋" w:hint="eastAsia"/>
          <w:color w:val="000000" w:themeColor="text1"/>
          <w:sz w:val="32"/>
          <w:szCs w:val="32"/>
        </w:rPr>
        <w:t>二○</w:t>
      </w:r>
      <w:r w:rsidR="008A4875" w:rsidRPr="00B67C34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B040B9" w:rsidRPr="00B67C34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="0061082C" w:rsidRPr="00B67C3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F0CE0">
        <w:rPr>
          <w:rFonts w:ascii="仿宋" w:eastAsia="仿宋" w:hAnsi="仿宋" w:hint="eastAsia"/>
          <w:color w:val="000000" w:themeColor="text1"/>
          <w:sz w:val="32"/>
          <w:szCs w:val="32"/>
        </w:rPr>
        <w:t>十一</w:t>
      </w:r>
      <w:r w:rsidR="0061082C" w:rsidRPr="00B67C3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67C34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EF0CE0">
        <w:rPr>
          <w:rFonts w:ascii="仿宋" w:eastAsia="仿宋" w:hAnsi="仿宋" w:hint="eastAsia"/>
          <w:color w:val="000000" w:themeColor="text1"/>
          <w:sz w:val="32"/>
          <w:szCs w:val="32"/>
        </w:rPr>
        <w:t>七</w:t>
      </w:r>
      <w:r w:rsidR="0061082C" w:rsidRPr="00B67C34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1C2E32" w:rsidRDefault="001C2E32" w:rsidP="004D0D32">
      <w:pPr>
        <w:wordWrap w:val="0"/>
        <w:spacing w:line="640" w:lineRule="exact"/>
        <w:ind w:right="506"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A12BC9" w:rsidRPr="00B67C34" w:rsidRDefault="00A12BC9" w:rsidP="001C2E32">
      <w:pPr>
        <w:spacing w:line="640" w:lineRule="exact"/>
        <w:ind w:right="506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书 记 员    高 </w:t>
      </w:r>
      <w:r w:rsidR="004D0D3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17F61">
        <w:rPr>
          <w:rFonts w:ascii="仿宋" w:eastAsia="仿宋" w:hAnsi="仿宋" w:hint="eastAsia"/>
          <w:color w:val="000000" w:themeColor="text1"/>
          <w:sz w:val="32"/>
          <w:szCs w:val="32"/>
        </w:rPr>
        <w:t>洋</w:t>
      </w:r>
    </w:p>
    <w:sectPr w:rsidR="00A12BC9" w:rsidRPr="00B67C34" w:rsidSect="008D3583">
      <w:headerReference w:type="default" r:id="rId10"/>
      <w:pgSz w:w="11906" w:h="16838"/>
      <w:pgMar w:top="1418" w:right="1418" w:bottom="1418" w:left="1701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1C" w:rsidRDefault="005F6A1C" w:rsidP="00646D47">
      <w:r>
        <w:separator/>
      </w:r>
    </w:p>
  </w:endnote>
  <w:endnote w:type="continuationSeparator" w:id="0">
    <w:p w:rsidR="005F6A1C" w:rsidRDefault="005F6A1C" w:rsidP="006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1C" w:rsidRDefault="005F6A1C" w:rsidP="00646D47">
      <w:r>
        <w:separator/>
      </w:r>
    </w:p>
  </w:footnote>
  <w:footnote w:type="continuationSeparator" w:id="0">
    <w:p w:rsidR="005F6A1C" w:rsidRDefault="005F6A1C" w:rsidP="006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83" w:rsidRDefault="008D3583" w:rsidP="008D3583">
    <w:pPr>
      <w:pStyle w:val="a3"/>
      <w:pBdr>
        <w:top w:val="none" w:sz="0" w:space="0" w:color="FFFFFF"/>
        <w:left w:val="none" w:sz="0" w:space="0" w:color="FFFFFF"/>
        <w:bottom w:val="none" w:sz="0" w:space="1" w:color="FFFFFF"/>
        <w:right w:val="none" w:sz="0" w:space="0" w:color="FFFFFF"/>
      </w:pBd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100000" w:hash="T/H4cAMkEgZoeeBRHy0KUjjpd2Y=" w:salt="J56FLAa8NnoXbjB+N668WQ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6D47"/>
    <w:rsid w:val="00004D3C"/>
    <w:rsid w:val="00006AA7"/>
    <w:rsid w:val="00014F7B"/>
    <w:rsid w:val="00016038"/>
    <w:rsid w:val="00021B6C"/>
    <w:rsid w:val="00026125"/>
    <w:rsid w:val="0003048A"/>
    <w:rsid w:val="00036C08"/>
    <w:rsid w:val="000529B4"/>
    <w:rsid w:val="0005480E"/>
    <w:rsid w:val="00060E8F"/>
    <w:rsid w:val="00061EBA"/>
    <w:rsid w:val="00067455"/>
    <w:rsid w:val="00072E7A"/>
    <w:rsid w:val="00074B9E"/>
    <w:rsid w:val="0007594A"/>
    <w:rsid w:val="000865C7"/>
    <w:rsid w:val="00093628"/>
    <w:rsid w:val="00093710"/>
    <w:rsid w:val="000A4E74"/>
    <w:rsid w:val="000A5B01"/>
    <w:rsid w:val="000B3A72"/>
    <w:rsid w:val="000B7D68"/>
    <w:rsid w:val="000C0B44"/>
    <w:rsid w:val="000C2D0F"/>
    <w:rsid w:val="000C4331"/>
    <w:rsid w:val="000C4AB8"/>
    <w:rsid w:val="000C580F"/>
    <w:rsid w:val="000D3E49"/>
    <w:rsid w:val="000E70A0"/>
    <w:rsid w:val="000F08CD"/>
    <w:rsid w:val="000F20A8"/>
    <w:rsid w:val="000F6BB9"/>
    <w:rsid w:val="0011261A"/>
    <w:rsid w:val="00121781"/>
    <w:rsid w:val="00124044"/>
    <w:rsid w:val="00140694"/>
    <w:rsid w:val="00151BF4"/>
    <w:rsid w:val="0015701F"/>
    <w:rsid w:val="00157470"/>
    <w:rsid w:val="00160A46"/>
    <w:rsid w:val="0016146F"/>
    <w:rsid w:val="001629E1"/>
    <w:rsid w:val="0017180B"/>
    <w:rsid w:val="001720A6"/>
    <w:rsid w:val="00173AEB"/>
    <w:rsid w:val="00183426"/>
    <w:rsid w:val="00191DC5"/>
    <w:rsid w:val="001925F4"/>
    <w:rsid w:val="00193FBF"/>
    <w:rsid w:val="0019451A"/>
    <w:rsid w:val="001C2E32"/>
    <w:rsid w:val="001E1EE7"/>
    <w:rsid w:val="001F2AF6"/>
    <w:rsid w:val="001F3DE1"/>
    <w:rsid w:val="001F4F00"/>
    <w:rsid w:val="00203F01"/>
    <w:rsid w:val="002151E0"/>
    <w:rsid w:val="002161B0"/>
    <w:rsid w:val="002173CC"/>
    <w:rsid w:val="00222FBD"/>
    <w:rsid w:val="0023057D"/>
    <w:rsid w:val="00233546"/>
    <w:rsid w:val="0023446B"/>
    <w:rsid w:val="002425A4"/>
    <w:rsid w:val="00247BB6"/>
    <w:rsid w:val="00260268"/>
    <w:rsid w:val="00266A91"/>
    <w:rsid w:val="002761F6"/>
    <w:rsid w:val="0028173A"/>
    <w:rsid w:val="0028678D"/>
    <w:rsid w:val="00290E24"/>
    <w:rsid w:val="00296698"/>
    <w:rsid w:val="002A22CB"/>
    <w:rsid w:val="002A5783"/>
    <w:rsid w:val="002A6406"/>
    <w:rsid w:val="002B02EB"/>
    <w:rsid w:val="002C6578"/>
    <w:rsid w:val="002D616F"/>
    <w:rsid w:val="002E2820"/>
    <w:rsid w:val="002E4AD4"/>
    <w:rsid w:val="002E5228"/>
    <w:rsid w:val="002F5514"/>
    <w:rsid w:val="002F6267"/>
    <w:rsid w:val="003055B4"/>
    <w:rsid w:val="00310C8A"/>
    <w:rsid w:val="00313A3A"/>
    <w:rsid w:val="00316F1C"/>
    <w:rsid w:val="003200AE"/>
    <w:rsid w:val="003200ED"/>
    <w:rsid w:val="00322213"/>
    <w:rsid w:val="00325F75"/>
    <w:rsid w:val="003300B3"/>
    <w:rsid w:val="00331C01"/>
    <w:rsid w:val="003320CF"/>
    <w:rsid w:val="00344B3E"/>
    <w:rsid w:val="0036222F"/>
    <w:rsid w:val="0036337A"/>
    <w:rsid w:val="00367A51"/>
    <w:rsid w:val="0037622B"/>
    <w:rsid w:val="00383036"/>
    <w:rsid w:val="00386519"/>
    <w:rsid w:val="00391E3D"/>
    <w:rsid w:val="003A07F5"/>
    <w:rsid w:val="003A11AA"/>
    <w:rsid w:val="003A1477"/>
    <w:rsid w:val="003A4EC2"/>
    <w:rsid w:val="003B79AF"/>
    <w:rsid w:val="003C1A76"/>
    <w:rsid w:val="003D6D17"/>
    <w:rsid w:val="003E535C"/>
    <w:rsid w:val="003E59C1"/>
    <w:rsid w:val="003E7123"/>
    <w:rsid w:val="003F1F2A"/>
    <w:rsid w:val="003F79CC"/>
    <w:rsid w:val="0040476E"/>
    <w:rsid w:val="00417F61"/>
    <w:rsid w:val="00423BFE"/>
    <w:rsid w:val="0043744F"/>
    <w:rsid w:val="004454BB"/>
    <w:rsid w:val="00457C7F"/>
    <w:rsid w:val="00460474"/>
    <w:rsid w:val="004659FA"/>
    <w:rsid w:val="004725A1"/>
    <w:rsid w:val="004776A4"/>
    <w:rsid w:val="00482D2D"/>
    <w:rsid w:val="00491FA3"/>
    <w:rsid w:val="00494414"/>
    <w:rsid w:val="004956BB"/>
    <w:rsid w:val="004A2E54"/>
    <w:rsid w:val="004A766B"/>
    <w:rsid w:val="004B3073"/>
    <w:rsid w:val="004B3B92"/>
    <w:rsid w:val="004B3E64"/>
    <w:rsid w:val="004B621B"/>
    <w:rsid w:val="004C70D6"/>
    <w:rsid w:val="004D0D32"/>
    <w:rsid w:val="004E6092"/>
    <w:rsid w:val="004E6588"/>
    <w:rsid w:val="004F4236"/>
    <w:rsid w:val="00503195"/>
    <w:rsid w:val="00506B1A"/>
    <w:rsid w:val="00515EFA"/>
    <w:rsid w:val="00522F4A"/>
    <w:rsid w:val="00524B85"/>
    <w:rsid w:val="005268B7"/>
    <w:rsid w:val="005364C6"/>
    <w:rsid w:val="005447AA"/>
    <w:rsid w:val="0054766A"/>
    <w:rsid w:val="005539D1"/>
    <w:rsid w:val="00553D36"/>
    <w:rsid w:val="00557BC1"/>
    <w:rsid w:val="0056729D"/>
    <w:rsid w:val="00567337"/>
    <w:rsid w:val="005726DA"/>
    <w:rsid w:val="0057745B"/>
    <w:rsid w:val="00582F30"/>
    <w:rsid w:val="00584C42"/>
    <w:rsid w:val="00587BA7"/>
    <w:rsid w:val="0059136A"/>
    <w:rsid w:val="0059365B"/>
    <w:rsid w:val="00597F0E"/>
    <w:rsid w:val="005A159D"/>
    <w:rsid w:val="005A29B6"/>
    <w:rsid w:val="005A2A6A"/>
    <w:rsid w:val="005A3FFD"/>
    <w:rsid w:val="005A7E58"/>
    <w:rsid w:val="005B4628"/>
    <w:rsid w:val="005B4953"/>
    <w:rsid w:val="005C0657"/>
    <w:rsid w:val="005D1EFA"/>
    <w:rsid w:val="005E1A93"/>
    <w:rsid w:val="005E2196"/>
    <w:rsid w:val="005E5E64"/>
    <w:rsid w:val="005E7C0D"/>
    <w:rsid w:val="005F0C02"/>
    <w:rsid w:val="005F1779"/>
    <w:rsid w:val="005F2D93"/>
    <w:rsid w:val="005F6A1C"/>
    <w:rsid w:val="005F761F"/>
    <w:rsid w:val="0061082C"/>
    <w:rsid w:val="00611EBC"/>
    <w:rsid w:val="00613804"/>
    <w:rsid w:val="00615166"/>
    <w:rsid w:val="00621277"/>
    <w:rsid w:val="00623258"/>
    <w:rsid w:val="00623D41"/>
    <w:rsid w:val="006348BD"/>
    <w:rsid w:val="0064152D"/>
    <w:rsid w:val="006416F9"/>
    <w:rsid w:val="00641772"/>
    <w:rsid w:val="00644283"/>
    <w:rsid w:val="00645054"/>
    <w:rsid w:val="00646D47"/>
    <w:rsid w:val="00650D15"/>
    <w:rsid w:val="00651E77"/>
    <w:rsid w:val="00663DF1"/>
    <w:rsid w:val="00665108"/>
    <w:rsid w:val="0067745C"/>
    <w:rsid w:val="00677778"/>
    <w:rsid w:val="00680048"/>
    <w:rsid w:val="00680CF6"/>
    <w:rsid w:val="0068408A"/>
    <w:rsid w:val="00684F78"/>
    <w:rsid w:val="006908DE"/>
    <w:rsid w:val="00691A14"/>
    <w:rsid w:val="0069749B"/>
    <w:rsid w:val="006A1688"/>
    <w:rsid w:val="006A4C86"/>
    <w:rsid w:val="006A5862"/>
    <w:rsid w:val="006B048B"/>
    <w:rsid w:val="006B08F2"/>
    <w:rsid w:val="006B115C"/>
    <w:rsid w:val="006B3A5C"/>
    <w:rsid w:val="006C188B"/>
    <w:rsid w:val="006D7210"/>
    <w:rsid w:val="006E1C71"/>
    <w:rsid w:val="006E4BD3"/>
    <w:rsid w:val="006E72E8"/>
    <w:rsid w:val="006F111B"/>
    <w:rsid w:val="006F148A"/>
    <w:rsid w:val="006F4676"/>
    <w:rsid w:val="006F5850"/>
    <w:rsid w:val="006F7BE6"/>
    <w:rsid w:val="006F7DF6"/>
    <w:rsid w:val="0070564E"/>
    <w:rsid w:val="00715229"/>
    <w:rsid w:val="00726D74"/>
    <w:rsid w:val="00727479"/>
    <w:rsid w:val="0073662D"/>
    <w:rsid w:val="00764BFA"/>
    <w:rsid w:val="007705F5"/>
    <w:rsid w:val="00770C9E"/>
    <w:rsid w:val="00772DC8"/>
    <w:rsid w:val="00773933"/>
    <w:rsid w:val="007755BC"/>
    <w:rsid w:val="00776971"/>
    <w:rsid w:val="00776C35"/>
    <w:rsid w:val="00785F79"/>
    <w:rsid w:val="00790993"/>
    <w:rsid w:val="007975C6"/>
    <w:rsid w:val="00797C41"/>
    <w:rsid w:val="007A14C4"/>
    <w:rsid w:val="007A39E4"/>
    <w:rsid w:val="007A44F9"/>
    <w:rsid w:val="007B3AC5"/>
    <w:rsid w:val="007B7442"/>
    <w:rsid w:val="007D13E8"/>
    <w:rsid w:val="007E005A"/>
    <w:rsid w:val="007E1463"/>
    <w:rsid w:val="007F51A4"/>
    <w:rsid w:val="00800897"/>
    <w:rsid w:val="00800F16"/>
    <w:rsid w:val="0080512D"/>
    <w:rsid w:val="00814588"/>
    <w:rsid w:val="008161DE"/>
    <w:rsid w:val="00824263"/>
    <w:rsid w:val="008371E2"/>
    <w:rsid w:val="00840EB8"/>
    <w:rsid w:val="0087296C"/>
    <w:rsid w:val="00885E21"/>
    <w:rsid w:val="00886D33"/>
    <w:rsid w:val="00895235"/>
    <w:rsid w:val="00896264"/>
    <w:rsid w:val="008978F7"/>
    <w:rsid w:val="008A1AD1"/>
    <w:rsid w:val="008A28A1"/>
    <w:rsid w:val="008A4875"/>
    <w:rsid w:val="008A5010"/>
    <w:rsid w:val="008A61A0"/>
    <w:rsid w:val="008A7AF7"/>
    <w:rsid w:val="008B5DD7"/>
    <w:rsid w:val="008B6DB4"/>
    <w:rsid w:val="008C033B"/>
    <w:rsid w:val="008D3583"/>
    <w:rsid w:val="008D40C0"/>
    <w:rsid w:val="008D4783"/>
    <w:rsid w:val="008D5F29"/>
    <w:rsid w:val="008E1BB5"/>
    <w:rsid w:val="009011A6"/>
    <w:rsid w:val="00904C0E"/>
    <w:rsid w:val="00906920"/>
    <w:rsid w:val="0090699B"/>
    <w:rsid w:val="0091106D"/>
    <w:rsid w:val="00916CB1"/>
    <w:rsid w:val="00917208"/>
    <w:rsid w:val="009179FF"/>
    <w:rsid w:val="00917BAF"/>
    <w:rsid w:val="00922796"/>
    <w:rsid w:val="00925194"/>
    <w:rsid w:val="0095226A"/>
    <w:rsid w:val="00980DA9"/>
    <w:rsid w:val="00981093"/>
    <w:rsid w:val="009865DF"/>
    <w:rsid w:val="009A2296"/>
    <w:rsid w:val="009A2BFF"/>
    <w:rsid w:val="009B7496"/>
    <w:rsid w:val="009C0F54"/>
    <w:rsid w:val="009C2723"/>
    <w:rsid w:val="009C2F59"/>
    <w:rsid w:val="009C3979"/>
    <w:rsid w:val="009C3EFC"/>
    <w:rsid w:val="009D1CBC"/>
    <w:rsid w:val="009E034B"/>
    <w:rsid w:val="009E21DC"/>
    <w:rsid w:val="009E3417"/>
    <w:rsid w:val="009F103D"/>
    <w:rsid w:val="009F6EE4"/>
    <w:rsid w:val="00A00957"/>
    <w:rsid w:val="00A039A6"/>
    <w:rsid w:val="00A06BC8"/>
    <w:rsid w:val="00A12BC9"/>
    <w:rsid w:val="00A13794"/>
    <w:rsid w:val="00A14FC8"/>
    <w:rsid w:val="00A235CC"/>
    <w:rsid w:val="00A30FB7"/>
    <w:rsid w:val="00A41817"/>
    <w:rsid w:val="00A43FA1"/>
    <w:rsid w:val="00A46538"/>
    <w:rsid w:val="00A53B62"/>
    <w:rsid w:val="00A54554"/>
    <w:rsid w:val="00A6035B"/>
    <w:rsid w:val="00A715CA"/>
    <w:rsid w:val="00A71D8F"/>
    <w:rsid w:val="00A727D9"/>
    <w:rsid w:val="00A73436"/>
    <w:rsid w:val="00A80566"/>
    <w:rsid w:val="00A815B6"/>
    <w:rsid w:val="00A94A77"/>
    <w:rsid w:val="00A959E3"/>
    <w:rsid w:val="00A964B7"/>
    <w:rsid w:val="00A970B1"/>
    <w:rsid w:val="00A974B6"/>
    <w:rsid w:val="00A97AF8"/>
    <w:rsid w:val="00AA0F08"/>
    <w:rsid w:val="00AA28A2"/>
    <w:rsid w:val="00AA39D5"/>
    <w:rsid w:val="00AA50F9"/>
    <w:rsid w:val="00AA75E8"/>
    <w:rsid w:val="00AB3605"/>
    <w:rsid w:val="00AC752B"/>
    <w:rsid w:val="00AD7D3F"/>
    <w:rsid w:val="00AE054D"/>
    <w:rsid w:val="00AE54ED"/>
    <w:rsid w:val="00AF0040"/>
    <w:rsid w:val="00AF0813"/>
    <w:rsid w:val="00AF0B5B"/>
    <w:rsid w:val="00AF54DE"/>
    <w:rsid w:val="00B040B9"/>
    <w:rsid w:val="00B04B19"/>
    <w:rsid w:val="00B117E8"/>
    <w:rsid w:val="00B1248E"/>
    <w:rsid w:val="00B337FA"/>
    <w:rsid w:val="00B47299"/>
    <w:rsid w:val="00B5007C"/>
    <w:rsid w:val="00B50832"/>
    <w:rsid w:val="00B5505C"/>
    <w:rsid w:val="00B57FE9"/>
    <w:rsid w:val="00B60CEB"/>
    <w:rsid w:val="00B67C34"/>
    <w:rsid w:val="00B767C8"/>
    <w:rsid w:val="00B87102"/>
    <w:rsid w:val="00B9074D"/>
    <w:rsid w:val="00B95160"/>
    <w:rsid w:val="00BA077E"/>
    <w:rsid w:val="00BA4230"/>
    <w:rsid w:val="00BC11C5"/>
    <w:rsid w:val="00BC5514"/>
    <w:rsid w:val="00BD4B46"/>
    <w:rsid w:val="00BD5A77"/>
    <w:rsid w:val="00BD626D"/>
    <w:rsid w:val="00BE2032"/>
    <w:rsid w:val="00BE2871"/>
    <w:rsid w:val="00BE5EAC"/>
    <w:rsid w:val="00BE6730"/>
    <w:rsid w:val="00BE6D8F"/>
    <w:rsid w:val="00BF0D00"/>
    <w:rsid w:val="00C10986"/>
    <w:rsid w:val="00C13745"/>
    <w:rsid w:val="00C24A78"/>
    <w:rsid w:val="00C27FDD"/>
    <w:rsid w:val="00C31B40"/>
    <w:rsid w:val="00C35F5C"/>
    <w:rsid w:val="00C546D2"/>
    <w:rsid w:val="00C60797"/>
    <w:rsid w:val="00C709E1"/>
    <w:rsid w:val="00C72ED6"/>
    <w:rsid w:val="00C92D31"/>
    <w:rsid w:val="00C93C3A"/>
    <w:rsid w:val="00C962FF"/>
    <w:rsid w:val="00CA1CE5"/>
    <w:rsid w:val="00CA31B2"/>
    <w:rsid w:val="00CA7422"/>
    <w:rsid w:val="00CB3CA9"/>
    <w:rsid w:val="00CB46D8"/>
    <w:rsid w:val="00CC1230"/>
    <w:rsid w:val="00CC3348"/>
    <w:rsid w:val="00CD297E"/>
    <w:rsid w:val="00CD3D1F"/>
    <w:rsid w:val="00CD704A"/>
    <w:rsid w:val="00D119E0"/>
    <w:rsid w:val="00D14CC5"/>
    <w:rsid w:val="00D1693D"/>
    <w:rsid w:val="00D22BAC"/>
    <w:rsid w:val="00D23C43"/>
    <w:rsid w:val="00D2734E"/>
    <w:rsid w:val="00D312F8"/>
    <w:rsid w:val="00D31906"/>
    <w:rsid w:val="00D351BB"/>
    <w:rsid w:val="00D564A0"/>
    <w:rsid w:val="00D60A84"/>
    <w:rsid w:val="00D833DC"/>
    <w:rsid w:val="00DA2F7D"/>
    <w:rsid w:val="00DA674A"/>
    <w:rsid w:val="00DB47FC"/>
    <w:rsid w:val="00DC254B"/>
    <w:rsid w:val="00DD0FF6"/>
    <w:rsid w:val="00DD4A65"/>
    <w:rsid w:val="00DE3930"/>
    <w:rsid w:val="00DE4530"/>
    <w:rsid w:val="00DF05EE"/>
    <w:rsid w:val="00DF0805"/>
    <w:rsid w:val="00DF116C"/>
    <w:rsid w:val="00E13D5E"/>
    <w:rsid w:val="00E21377"/>
    <w:rsid w:val="00E2472D"/>
    <w:rsid w:val="00E308FA"/>
    <w:rsid w:val="00E31C49"/>
    <w:rsid w:val="00E31CA6"/>
    <w:rsid w:val="00E3386D"/>
    <w:rsid w:val="00E375A5"/>
    <w:rsid w:val="00E40A6A"/>
    <w:rsid w:val="00E41E30"/>
    <w:rsid w:val="00E534A1"/>
    <w:rsid w:val="00E55829"/>
    <w:rsid w:val="00E571B3"/>
    <w:rsid w:val="00E6678F"/>
    <w:rsid w:val="00E6684B"/>
    <w:rsid w:val="00E67787"/>
    <w:rsid w:val="00E70E95"/>
    <w:rsid w:val="00E76DEB"/>
    <w:rsid w:val="00E825D2"/>
    <w:rsid w:val="00E84307"/>
    <w:rsid w:val="00E86675"/>
    <w:rsid w:val="00E93C93"/>
    <w:rsid w:val="00E953CC"/>
    <w:rsid w:val="00EA2C20"/>
    <w:rsid w:val="00EA3BE7"/>
    <w:rsid w:val="00EA505D"/>
    <w:rsid w:val="00EB1F3C"/>
    <w:rsid w:val="00EB1F4C"/>
    <w:rsid w:val="00EB6257"/>
    <w:rsid w:val="00EB73FF"/>
    <w:rsid w:val="00EC6733"/>
    <w:rsid w:val="00EE10E5"/>
    <w:rsid w:val="00EE2308"/>
    <w:rsid w:val="00EE6527"/>
    <w:rsid w:val="00EF0CE0"/>
    <w:rsid w:val="00EF40C9"/>
    <w:rsid w:val="00F034B5"/>
    <w:rsid w:val="00F25A7B"/>
    <w:rsid w:val="00F25FB0"/>
    <w:rsid w:val="00F26179"/>
    <w:rsid w:val="00F27334"/>
    <w:rsid w:val="00F42F57"/>
    <w:rsid w:val="00F43221"/>
    <w:rsid w:val="00F51A37"/>
    <w:rsid w:val="00F52D5B"/>
    <w:rsid w:val="00F561A3"/>
    <w:rsid w:val="00F57A9B"/>
    <w:rsid w:val="00F60611"/>
    <w:rsid w:val="00F64C86"/>
    <w:rsid w:val="00F67FC5"/>
    <w:rsid w:val="00F702B5"/>
    <w:rsid w:val="00F706AB"/>
    <w:rsid w:val="00F77DE9"/>
    <w:rsid w:val="00F929FA"/>
    <w:rsid w:val="00F93DFF"/>
    <w:rsid w:val="00F97AC7"/>
    <w:rsid w:val="00FA3B96"/>
    <w:rsid w:val="00FA54B7"/>
    <w:rsid w:val="00FA5B7A"/>
    <w:rsid w:val="00FB0E42"/>
    <w:rsid w:val="00FB70A7"/>
    <w:rsid w:val="00FB7567"/>
    <w:rsid w:val="00FC1677"/>
    <w:rsid w:val="00FE4F38"/>
    <w:rsid w:val="00FE5374"/>
    <w:rsid w:val="00FF2944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D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D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D4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416F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416F9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8173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17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512B-FDEC-4792-9BE0-3EF020CD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3</Pages>
  <Words>200</Words>
  <Characters>1141</Characters>
  <Application>Microsoft Office Word</Application>
  <DocSecurity>0</DocSecurity>
  <Lines>9</Lines>
  <Paragraphs>2</Paragraphs>
  <ScaleCrop>false</ScaleCrop>
  <Company>Sky123.Org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郭克臣</cp:lastModifiedBy>
  <cp:revision>19</cp:revision>
  <cp:lastPrinted>2022-11-23T05:21:00Z</cp:lastPrinted>
  <dcterms:created xsi:type="dcterms:W3CDTF">2022-02-28T06:25:00Z</dcterms:created>
  <dcterms:modified xsi:type="dcterms:W3CDTF">2022-11-23T05:21:00Z</dcterms:modified>
</cp:coreProperties>
</file>