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8" w:rsidRDefault="00B77B28" w:rsidP="00B77B2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cs="Tahoma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" w:cs="Tahoma" w:hint="eastAsia"/>
          <w:color w:val="333333"/>
          <w:sz w:val="44"/>
          <w:szCs w:val="44"/>
          <w:shd w:val="clear" w:color="auto" w:fill="FFFFFF"/>
        </w:rPr>
        <w:t>乐陵市人民法院</w:t>
      </w:r>
    </w:p>
    <w:p w:rsidR="00B77B28" w:rsidRDefault="00B77B28" w:rsidP="00B77B2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hint="eastAsia"/>
          <w:sz w:val="52"/>
          <w:szCs w:val="52"/>
        </w:rPr>
      </w:pPr>
      <w:r>
        <w:rPr>
          <w:rFonts w:ascii="方正小标宋简体" w:eastAsia="方正小标宋简体" w:hAnsi="仿宋" w:hint="eastAsia"/>
          <w:sz w:val="52"/>
          <w:szCs w:val="52"/>
        </w:rPr>
        <w:t>执 行 裁 定 书</w:t>
      </w:r>
    </w:p>
    <w:p w:rsidR="00B77B28" w:rsidRDefault="00B77B28" w:rsidP="00B77B28">
      <w:pPr>
        <w:spacing w:line="560" w:lineRule="exact"/>
        <w:ind w:firstLineChars="1200" w:firstLine="38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（2022）鲁1481执665号之二</w:t>
      </w:r>
    </w:p>
    <w:p w:rsidR="00B77B28" w:rsidRDefault="00B77B28" w:rsidP="00B77B28">
      <w:pPr>
        <w:snapToGrid w:val="0"/>
        <w:spacing w:line="560" w:lineRule="exact"/>
        <w:ind w:left="1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申请执行人：王勇，男，1980年10月29日出生，汉族，住乐陵市。</w:t>
      </w:r>
    </w:p>
    <w:p w:rsidR="00B77B28" w:rsidRDefault="00B77B28" w:rsidP="00B77B28">
      <w:pPr>
        <w:snapToGrid w:val="0"/>
        <w:spacing w:line="560" w:lineRule="exact"/>
        <w:ind w:left="1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被执行人:陈粟逸（陈栗逸），男，2003年2月20日出生，汉族，住乐陵市。</w:t>
      </w:r>
    </w:p>
    <w:p w:rsidR="00B77B28" w:rsidRDefault="00B77B28" w:rsidP="00B77B28">
      <w:pPr>
        <w:snapToGrid w:val="0"/>
        <w:spacing w:line="560" w:lineRule="exact"/>
        <w:ind w:left="1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被执行人:陈子儒，男，2009年3月13日出生，汉族，住乐陵市。</w:t>
      </w:r>
    </w:p>
    <w:p w:rsidR="00B77B28" w:rsidRDefault="00B77B28" w:rsidP="00B77B28">
      <w:pPr>
        <w:snapToGrid w:val="0"/>
        <w:spacing w:line="560" w:lineRule="exact"/>
        <w:ind w:left="1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法定代理人：孙立霞，女，1974年1月23日出生，汉族，住乐陵市。</w:t>
      </w:r>
    </w:p>
    <w:p w:rsidR="00B77B28" w:rsidRDefault="00B77B28" w:rsidP="00B77B28">
      <w:pPr>
        <w:snapToGrid w:val="0"/>
        <w:spacing w:line="560" w:lineRule="exact"/>
        <w:ind w:left="1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被执行人:陈文斌，男，成年，汉族，住乐陵市。</w:t>
      </w:r>
    </w:p>
    <w:p w:rsidR="00B77B28" w:rsidRDefault="00B77B28" w:rsidP="00B77B28">
      <w:pPr>
        <w:snapToGrid w:val="0"/>
        <w:spacing w:line="560" w:lineRule="exact"/>
        <w:ind w:left="1"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被执行人:夏秀云，女，成年，汉族，住乐陵市</w:t>
      </w:r>
      <w:bookmarkStart w:id="0" w:name="_GoBack"/>
      <w:bookmarkEnd w:id="0"/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B77B28" w:rsidRDefault="00B77B28" w:rsidP="00B77B28">
      <w:pPr>
        <w:spacing w:line="560" w:lineRule="exact"/>
        <w:ind w:firstLine="646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本院在执行申请执行人</w:t>
      </w:r>
      <w:r>
        <w:rPr>
          <w:rFonts w:ascii="仿宋_GB2312" w:eastAsia="仿宋_GB2312" w:hAnsi="Times New Roman" w:hint="eastAsia"/>
          <w:sz w:val="32"/>
          <w:szCs w:val="32"/>
        </w:rPr>
        <w:t>王勇与被执行人陈粟逸、陈子儒、陈文斌、夏秀云为被继承人债务清偿纠纷一案</w:t>
      </w:r>
      <w:r>
        <w:rPr>
          <w:rFonts w:ascii="仿宋_GB2312" w:eastAsia="仿宋_GB2312" w:hAnsi="仿宋" w:hint="eastAsia"/>
          <w:sz w:val="32"/>
          <w:szCs w:val="32"/>
        </w:rPr>
        <w:t>中，责令被执行人</w:t>
      </w:r>
      <w:r>
        <w:rPr>
          <w:rFonts w:ascii="仿宋_GB2312" w:eastAsia="仿宋_GB2312" w:hAnsi="Times New Roman" w:hint="eastAsia"/>
          <w:sz w:val="32"/>
          <w:szCs w:val="32"/>
        </w:rPr>
        <w:t>陈粟逸、陈子儒、陈文斌、夏秀云</w:t>
      </w:r>
      <w:r>
        <w:rPr>
          <w:rFonts w:ascii="仿宋_GB2312" w:eastAsia="仿宋_GB2312" w:hAnsi="仿宋" w:hint="eastAsia"/>
          <w:sz w:val="32"/>
          <w:szCs w:val="32"/>
        </w:rPr>
        <w:t>履行乐陵市人民法院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Times New Roman" w:hint="eastAsia"/>
          <w:sz w:val="32"/>
          <w:szCs w:val="32"/>
        </w:rPr>
        <w:t>（2021）鲁1481民初2336号民事判决书</w:t>
      </w:r>
      <w:r>
        <w:rPr>
          <w:rFonts w:ascii="仿宋_GB2312" w:eastAsia="仿宋_GB2312" w:hAnsi="仿宋" w:hint="eastAsia"/>
          <w:sz w:val="32"/>
          <w:szCs w:val="32"/>
        </w:rPr>
        <w:t>。被执行人未履行生效法律文书确定义务。本院于2022年5月7日，以(2022)鲁1481执665号执行裁定书查封了</w:t>
      </w:r>
      <w:r>
        <w:rPr>
          <w:rFonts w:ascii="仿宋_GB2312" w:eastAsia="仿宋_GB2312" w:hAnsi="Times New Roman" w:hint="eastAsia"/>
          <w:sz w:val="32"/>
          <w:szCs w:val="32"/>
        </w:rPr>
        <w:t>陈雷（身份证号：372402197812202110）的遗产位于山东省德州市铁西区铁西南路100号天成家园4号楼2单元301室房产一处（房屋所有权证号：S53042）</w:t>
      </w:r>
      <w:r>
        <w:rPr>
          <w:rFonts w:ascii="仿宋_GB2312" w:eastAsia="仿宋_GB2312" w:hAnsi="仿宋" w:hint="eastAsia"/>
          <w:sz w:val="32"/>
          <w:szCs w:val="32"/>
        </w:rPr>
        <w:t>。依照《中华人民共和国民事诉讼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法》第二百五十一条、第二百五十四条规定，裁定如下： </w:t>
      </w:r>
    </w:p>
    <w:p w:rsidR="00B77B28" w:rsidRDefault="00B77B28" w:rsidP="00B77B28">
      <w:pPr>
        <w:spacing w:line="560" w:lineRule="exact"/>
        <w:ind w:firstLine="646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拍卖</w:t>
      </w:r>
      <w:r>
        <w:rPr>
          <w:rFonts w:ascii="仿宋_GB2312" w:eastAsia="仿宋_GB2312" w:hAnsi="Times New Roman" w:hint="eastAsia"/>
          <w:sz w:val="32"/>
          <w:szCs w:val="32"/>
        </w:rPr>
        <w:t>陈雷（身份证号：372402197812202110）的遗产位于山东省德州市铁西区铁西南路100号天成家园4号楼2单元301室房产一处（房屋所有权证号：S53042）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77B28" w:rsidRDefault="00B77B28" w:rsidP="00B77B28">
      <w:pPr>
        <w:spacing w:line="560" w:lineRule="exact"/>
        <w:ind w:firstLine="646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本裁定送达立即执行。</w:t>
      </w:r>
    </w:p>
    <w:p w:rsidR="00B77B28" w:rsidRDefault="00B77B28" w:rsidP="00B77B28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B77B28" w:rsidRDefault="00B77B28" w:rsidP="00B77B28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B77B28" w:rsidRDefault="00B77B28" w:rsidP="00B77B28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B77B28" w:rsidRDefault="00B77B28" w:rsidP="00B77B28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B77B28" w:rsidRDefault="00B77B28" w:rsidP="00B77B28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B77B28" w:rsidRDefault="00B77B28" w:rsidP="00B77B28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B77B28" w:rsidRDefault="00B77B28" w:rsidP="00B77B28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B77B28" w:rsidRDefault="00B77B28" w:rsidP="00B77B28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B77B28" w:rsidRDefault="00B77B28" w:rsidP="00B77B28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B77B28" w:rsidRDefault="00B77B28" w:rsidP="00B77B28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长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王  勇</w:t>
      </w:r>
    </w:p>
    <w:p w:rsidR="00B77B28" w:rsidRDefault="00B77B28" w:rsidP="00B77B28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蔡清泉</w:t>
      </w:r>
    </w:p>
    <w:p w:rsidR="00B77B28" w:rsidRDefault="00B77B28" w:rsidP="00B77B28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国洪峰</w:t>
      </w:r>
    </w:p>
    <w:p w:rsidR="00B77B28" w:rsidRDefault="00B77B28" w:rsidP="00B77B28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B77B28" w:rsidRDefault="00B77B28" w:rsidP="00B77B28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B77B28" w:rsidRDefault="00B77B28" w:rsidP="00B77B28">
      <w:pPr>
        <w:ind w:rightChars="200" w:right="420" w:firstLineChars="200" w:firstLine="641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 xml:space="preserve">      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二〇二二年九月二十二日</w:t>
      </w:r>
    </w:p>
    <w:p w:rsidR="00B77B28" w:rsidRDefault="00B77B28" w:rsidP="00B77B28">
      <w:pPr>
        <w:wordWrap w:val="0"/>
        <w:ind w:rightChars="200" w:right="420" w:firstLineChars="200" w:firstLine="641"/>
        <w:jc w:val="righ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</w:t>
      </w:r>
    </w:p>
    <w:p w:rsidR="00B77B28" w:rsidRDefault="00B77B28" w:rsidP="00B77B28">
      <w:pPr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 记  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 w:val="32"/>
          <w:szCs w:val="32"/>
        </w:rPr>
        <w:t>王  朋</w:t>
      </w:r>
    </w:p>
    <w:p w:rsidR="000371FC" w:rsidRPr="00B77B28" w:rsidRDefault="000371FC"/>
    <w:sectPr w:rsidR="000371FC" w:rsidRPr="00B77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7E"/>
    <w:rsid w:val="00035A22"/>
    <w:rsid w:val="000371FC"/>
    <w:rsid w:val="000B689C"/>
    <w:rsid w:val="000D2D7A"/>
    <w:rsid w:val="00171D02"/>
    <w:rsid w:val="00237CFC"/>
    <w:rsid w:val="00297F0E"/>
    <w:rsid w:val="00303914"/>
    <w:rsid w:val="003F477E"/>
    <w:rsid w:val="00462741"/>
    <w:rsid w:val="004B3B93"/>
    <w:rsid w:val="005A0D07"/>
    <w:rsid w:val="007E544A"/>
    <w:rsid w:val="00855DAA"/>
    <w:rsid w:val="008641CB"/>
    <w:rsid w:val="008D2634"/>
    <w:rsid w:val="00944405"/>
    <w:rsid w:val="00982154"/>
    <w:rsid w:val="00A05DBA"/>
    <w:rsid w:val="00AA7845"/>
    <w:rsid w:val="00B77B28"/>
    <w:rsid w:val="00BD0900"/>
    <w:rsid w:val="00BD210A"/>
    <w:rsid w:val="00C74435"/>
    <w:rsid w:val="00D019F9"/>
    <w:rsid w:val="00D17F20"/>
    <w:rsid w:val="00D54F7E"/>
    <w:rsid w:val="00DD5159"/>
    <w:rsid w:val="00E57DCF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郝志华</dc:creator>
  <cp:keywords/>
  <dc:description/>
  <cp:lastModifiedBy>郝志华</cp:lastModifiedBy>
  <cp:revision>2</cp:revision>
  <dcterms:created xsi:type="dcterms:W3CDTF">2022-11-02T07:49:00Z</dcterms:created>
  <dcterms:modified xsi:type="dcterms:W3CDTF">2022-11-02T07:49:00Z</dcterms:modified>
</cp:coreProperties>
</file>