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00" w:lineRule="atLeast"/>
        <w:jc w:val="center"/>
        <w:rPr>
          <w:rFonts w:ascii="黑体" w:hAnsi="黑体" w:eastAsia="黑体" w:cs="宋体"/>
          <w:color w:val="000000" w:themeColor="text1"/>
          <w:kern w:val="0"/>
          <w:sz w:val="36"/>
          <w:szCs w:val="36"/>
        </w:rPr>
      </w:pPr>
      <w:r>
        <w:rPr>
          <w:rFonts w:hint="eastAsia" w:ascii="黑体" w:hAnsi="黑体" w:eastAsia="黑体" w:cs="宋体"/>
          <w:color w:val="000000" w:themeColor="text1"/>
          <w:kern w:val="0"/>
          <w:sz w:val="36"/>
          <w:szCs w:val="36"/>
        </w:rPr>
        <w:t>浙江省龙泉市人民法院</w:t>
      </w:r>
    </w:p>
    <w:p>
      <w:pPr>
        <w:widowControl/>
        <w:shd w:val="clear" w:color="auto" w:fill="FFFFFF"/>
        <w:spacing w:line="500" w:lineRule="atLeast"/>
        <w:jc w:val="center"/>
        <w:rPr>
          <w:rFonts w:hint="eastAsia" w:ascii="黑体" w:hAnsi="黑体" w:eastAsia="黑体" w:cs="宋体"/>
          <w:color w:val="000000" w:themeColor="text1"/>
          <w:kern w:val="0"/>
          <w:sz w:val="36"/>
          <w:szCs w:val="36"/>
        </w:rPr>
      </w:pPr>
      <w:r>
        <w:rPr>
          <w:rFonts w:hint="eastAsia" w:ascii="黑体" w:hAnsi="黑体" w:eastAsia="黑体" w:cs="宋体"/>
          <w:color w:val="000000" w:themeColor="text1"/>
          <w:kern w:val="0"/>
          <w:sz w:val="36"/>
          <w:szCs w:val="36"/>
        </w:rPr>
        <w:t>民 事 判 决 书</w:t>
      </w:r>
    </w:p>
    <w:p>
      <w:pPr>
        <w:widowControl/>
        <w:shd w:val="clear" w:color="auto" w:fill="FFFFFF"/>
        <w:spacing w:line="500" w:lineRule="atLeast"/>
        <w:jc w:val="right"/>
        <w:rPr>
          <w:rFonts w:hint="eastAsia" w:ascii="宋体" w:hAnsi="宋体" w:eastAsia="宋体" w:cs="宋体"/>
          <w:color w:val="000000" w:themeColor="text1"/>
          <w:kern w:val="0"/>
          <w:sz w:val="30"/>
          <w:szCs w:val="30"/>
        </w:rPr>
      </w:pPr>
      <w:r>
        <w:rPr>
          <w:rFonts w:hint="eastAsia" w:ascii="宋体" w:hAnsi="宋体" w:eastAsia="宋体" w:cs="宋体"/>
          <w:color w:val="000000" w:themeColor="text1"/>
          <w:kern w:val="0"/>
          <w:sz w:val="30"/>
          <w:szCs w:val="30"/>
        </w:rPr>
        <w:t>（2022）浙1181民初862号</w:t>
      </w:r>
    </w:p>
    <w:p>
      <w:pPr>
        <w:widowControl/>
        <w:shd w:val="clear" w:color="auto" w:fill="FFFFFF"/>
        <w:spacing w:line="500" w:lineRule="atLeast"/>
        <w:ind w:firstLine="600"/>
        <w:jc w:val="left"/>
        <w:rPr>
          <w:rFonts w:hint="eastAsia" w:ascii="宋体" w:hAnsi="宋体" w:eastAsia="宋体" w:cs="宋体"/>
          <w:color w:val="000000" w:themeColor="text1"/>
          <w:kern w:val="0"/>
          <w:sz w:val="30"/>
          <w:szCs w:val="30"/>
        </w:rPr>
      </w:pPr>
      <w:r>
        <w:rPr>
          <w:rFonts w:hint="eastAsia" w:ascii="宋体" w:hAnsi="宋体" w:eastAsia="宋体" w:cs="宋体"/>
          <w:color w:val="000000" w:themeColor="text1"/>
          <w:kern w:val="0"/>
          <w:sz w:val="30"/>
          <w:szCs w:val="30"/>
        </w:rPr>
        <w:t>原告：浙江稠州商业银行股份有限公司丽水龙泉支行。住所地浙江省龙泉市中山东路93号。统一社会信用代码913311815729023689。</w:t>
      </w:r>
    </w:p>
    <w:p>
      <w:pPr>
        <w:widowControl/>
        <w:shd w:val="clear" w:color="auto" w:fill="FFFFFF"/>
        <w:spacing w:line="500" w:lineRule="atLeast"/>
        <w:ind w:firstLine="600"/>
        <w:jc w:val="left"/>
        <w:rPr>
          <w:rFonts w:hint="eastAsia" w:ascii="宋体" w:hAnsi="宋体" w:eastAsia="宋体" w:cs="宋体"/>
          <w:color w:val="000000" w:themeColor="text1"/>
          <w:kern w:val="0"/>
          <w:sz w:val="30"/>
          <w:szCs w:val="30"/>
        </w:rPr>
      </w:pPr>
      <w:r>
        <w:rPr>
          <w:rFonts w:hint="eastAsia" w:ascii="宋体" w:hAnsi="宋体" w:eastAsia="宋体" w:cs="宋体"/>
          <w:color w:val="000000" w:themeColor="text1"/>
          <w:kern w:val="0"/>
          <w:sz w:val="30"/>
          <w:szCs w:val="30"/>
        </w:rPr>
        <w:t>法定代表人：张亦军，任该支行行长。</w:t>
      </w:r>
    </w:p>
    <w:p>
      <w:pPr>
        <w:widowControl/>
        <w:shd w:val="clear" w:color="auto" w:fill="FFFFFF"/>
        <w:spacing w:line="500" w:lineRule="atLeast"/>
        <w:ind w:firstLine="600"/>
        <w:jc w:val="left"/>
        <w:rPr>
          <w:rFonts w:hint="eastAsia" w:ascii="宋体" w:hAnsi="宋体" w:eastAsia="宋体" w:cs="宋体"/>
          <w:color w:val="000000" w:themeColor="text1"/>
          <w:kern w:val="0"/>
          <w:sz w:val="30"/>
          <w:szCs w:val="30"/>
        </w:rPr>
      </w:pPr>
      <w:r>
        <w:rPr>
          <w:rFonts w:hint="eastAsia" w:ascii="宋体" w:hAnsi="宋体" w:eastAsia="宋体" w:cs="宋体"/>
          <w:color w:val="000000" w:themeColor="text1"/>
          <w:kern w:val="0"/>
          <w:sz w:val="30"/>
          <w:szCs w:val="30"/>
        </w:rPr>
        <w:t>委托诉讼代理人：张燕，女，该公司职工。</w:t>
      </w:r>
    </w:p>
    <w:p>
      <w:pPr>
        <w:widowControl/>
        <w:shd w:val="clear" w:color="auto" w:fill="FFFFFF"/>
        <w:spacing w:line="500" w:lineRule="atLeast"/>
        <w:ind w:firstLine="600"/>
        <w:jc w:val="left"/>
        <w:rPr>
          <w:rFonts w:hint="eastAsia" w:ascii="宋体" w:hAnsi="宋体" w:eastAsia="宋体" w:cs="宋体"/>
          <w:color w:val="000000" w:themeColor="text1"/>
          <w:kern w:val="0"/>
          <w:sz w:val="30"/>
          <w:szCs w:val="30"/>
        </w:rPr>
      </w:pPr>
      <w:r>
        <w:rPr>
          <w:rFonts w:hint="eastAsia" w:ascii="宋体" w:hAnsi="宋体" w:eastAsia="宋体" w:cs="宋体"/>
          <w:color w:val="000000" w:themeColor="text1"/>
          <w:kern w:val="0"/>
          <w:sz w:val="30"/>
          <w:szCs w:val="30"/>
        </w:rPr>
        <w:t>委托诉讼代理人：林霞，女，该公司职工。</w:t>
      </w:r>
    </w:p>
    <w:p>
      <w:pPr>
        <w:widowControl/>
        <w:shd w:val="clear" w:color="auto" w:fill="FFFFFF"/>
        <w:spacing w:line="500" w:lineRule="atLeast"/>
        <w:ind w:firstLine="600"/>
        <w:jc w:val="left"/>
        <w:rPr>
          <w:rFonts w:hint="eastAsia" w:ascii="宋体" w:hAnsi="宋体" w:eastAsia="宋体" w:cs="宋体"/>
          <w:color w:val="000000" w:themeColor="text1"/>
          <w:kern w:val="0"/>
          <w:sz w:val="30"/>
          <w:szCs w:val="30"/>
        </w:rPr>
      </w:pPr>
      <w:r>
        <w:rPr>
          <w:rFonts w:hint="eastAsia" w:ascii="宋体" w:hAnsi="宋体" w:eastAsia="宋体" w:cs="宋体"/>
          <w:color w:val="000000" w:themeColor="text1"/>
          <w:kern w:val="0"/>
          <w:sz w:val="30"/>
          <w:szCs w:val="30"/>
        </w:rPr>
        <w:t>被告：王某，女，2012年3月28日出生，汉族，住浙江省龙泉市。。</w:t>
      </w:r>
    </w:p>
    <w:p>
      <w:pPr>
        <w:widowControl/>
        <w:shd w:val="clear" w:color="auto" w:fill="FFFFFF"/>
        <w:spacing w:line="500" w:lineRule="atLeast"/>
        <w:ind w:firstLine="600"/>
        <w:jc w:val="left"/>
        <w:rPr>
          <w:rFonts w:hint="eastAsia" w:ascii="宋体" w:hAnsi="宋体" w:eastAsia="宋体" w:cs="宋体"/>
          <w:color w:val="000000" w:themeColor="text1"/>
          <w:kern w:val="0"/>
          <w:sz w:val="30"/>
          <w:szCs w:val="30"/>
          <w:lang w:val="en-US" w:eastAsia="zh-CN"/>
        </w:rPr>
      </w:pPr>
      <w:r>
        <w:rPr>
          <w:rFonts w:hint="eastAsia" w:ascii="宋体" w:hAnsi="宋体" w:eastAsia="宋体" w:cs="宋体"/>
          <w:color w:val="000000" w:themeColor="text1"/>
          <w:kern w:val="0"/>
          <w:sz w:val="30"/>
          <w:szCs w:val="30"/>
        </w:rPr>
        <w:t>法定代理人：黄某，女，1976年2月19日，汉族，住浙江省龙泉市。</w:t>
      </w:r>
      <w:r>
        <w:rPr>
          <w:rFonts w:hint="eastAsia" w:ascii="宋体" w:hAnsi="宋体" w:eastAsia="宋体" w:cs="宋体"/>
          <w:color w:val="000000" w:themeColor="text1"/>
          <w:kern w:val="0"/>
          <w:sz w:val="30"/>
          <w:szCs w:val="30"/>
          <w:lang w:val="en-US" w:eastAsia="zh-CN"/>
        </w:rPr>
        <w:t xml:space="preserve"> </w:t>
      </w:r>
    </w:p>
    <w:p>
      <w:pPr>
        <w:widowControl/>
        <w:shd w:val="clear" w:color="auto" w:fill="FFFFFF"/>
        <w:spacing w:line="500" w:lineRule="atLeast"/>
        <w:ind w:firstLine="600"/>
        <w:jc w:val="left"/>
        <w:rPr>
          <w:rFonts w:hint="eastAsia" w:ascii="宋体" w:hAnsi="宋体" w:eastAsia="宋体" w:cs="宋体"/>
          <w:color w:val="000000" w:themeColor="text1"/>
          <w:kern w:val="0"/>
          <w:sz w:val="30"/>
          <w:szCs w:val="30"/>
          <w:lang w:eastAsia="zh-CN"/>
        </w:rPr>
      </w:pPr>
      <w:r>
        <w:rPr>
          <w:rFonts w:hint="eastAsia" w:ascii="宋体" w:hAnsi="宋体" w:eastAsia="宋体" w:cs="宋体"/>
          <w:color w:val="000000" w:themeColor="text1"/>
          <w:kern w:val="0"/>
          <w:sz w:val="30"/>
          <w:szCs w:val="30"/>
        </w:rPr>
        <w:t>被告：</w:t>
      </w:r>
      <w:r>
        <w:rPr>
          <w:rFonts w:hint="eastAsia" w:ascii="宋体" w:hAnsi="宋体" w:eastAsia="宋体" w:cs="宋体"/>
          <w:color w:val="000000" w:themeColor="text1"/>
          <w:kern w:val="0"/>
          <w:sz w:val="30"/>
          <w:szCs w:val="30"/>
          <w:lang w:eastAsia="zh-CN"/>
        </w:rPr>
        <w:t>王某1</w:t>
      </w:r>
      <w:r>
        <w:rPr>
          <w:rFonts w:hint="eastAsia" w:ascii="宋体" w:hAnsi="宋体" w:eastAsia="宋体" w:cs="宋体"/>
          <w:color w:val="000000" w:themeColor="text1"/>
          <w:kern w:val="0"/>
          <w:sz w:val="30"/>
          <w:szCs w:val="30"/>
        </w:rPr>
        <w:t>，女，2000年3月31日出生，汉族，住浙江省龙泉市。</w:t>
      </w:r>
      <w:r>
        <w:rPr>
          <w:rFonts w:hint="eastAsia" w:ascii="宋体" w:hAnsi="宋体" w:eastAsia="宋体" w:cs="宋体"/>
          <w:color w:val="000000" w:themeColor="text1"/>
          <w:kern w:val="0"/>
          <w:sz w:val="30"/>
          <w:szCs w:val="30"/>
          <w:lang w:val="en-US" w:eastAsia="zh-CN"/>
        </w:rPr>
        <w:t xml:space="preserve"> </w:t>
      </w:r>
    </w:p>
    <w:p>
      <w:pPr>
        <w:widowControl/>
        <w:shd w:val="clear" w:color="auto" w:fill="FFFFFF"/>
        <w:spacing w:line="500" w:lineRule="atLeast"/>
        <w:ind w:firstLine="600"/>
        <w:jc w:val="left"/>
        <w:rPr>
          <w:rFonts w:hint="eastAsia" w:ascii="宋体" w:hAnsi="宋体" w:eastAsia="宋体" w:cs="宋体"/>
          <w:color w:val="000000" w:themeColor="text1"/>
          <w:kern w:val="0"/>
          <w:sz w:val="30"/>
          <w:szCs w:val="30"/>
          <w:lang w:eastAsia="zh-CN"/>
        </w:rPr>
      </w:pPr>
      <w:r>
        <w:rPr>
          <w:rFonts w:hint="eastAsia" w:ascii="宋体" w:hAnsi="宋体" w:eastAsia="宋体" w:cs="宋体"/>
          <w:color w:val="000000" w:themeColor="text1"/>
          <w:kern w:val="0"/>
          <w:sz w:val="30"/>
          <w:szCs w:val="30"/>
        </w:rPr>
        <w:t>被告：</w:t>
      </w:r>
      <w:r>
        <w:rPr>
          <w:rFonts w:hint="eastAsia" w:ascii="宋体" w:hAnsi="宋体" w:eastAsia="宋体" w:cs="宋体"/>
          <w:color w:val="000000" w:themeColor="text1"/>
          <w:kern w:val="0"/>
          <w:sz w:val="30"/>
          <w:szCs w:val="30"/>
          <w:lang w:eastAsia="zh-CN"/>
        </w:rPr>
        <w:t>王某2</w:t>
      </w:r>
      <w:r>
        <w:rPr>
          <w:rFonts w:hint="eastAsia" w:ascii="宋体" w:hAnsi="宋体" w:eastAsia="宋体" w:cs="宋体"/>
          <w:color w:val="000000" w:themeColor="text1"/>
          <w:kern w:val="0"/>
          <w:sz w:val="30"/>
          <w:szCs w:val="30"/>
        </w:rPr>
        <w:t>，男，1946年12月12日出生，汉族，住浙江省龙泉市。</w:t>
      </w:r>
      <w:r>
        <w:rPr>
          <w:rFonts w:hint="eastAsia" w:ascii="宋体" w:hAnsi="宋体" w:eastAsia="宋体" w:cs="宋体"/>
          <w:color w:val="000000" w:themeColor="text1"/>
          <w:kern w:val="0"/>
          <w:sz w:val="30"/>
          <w:szCs w:val="30"/>
          <w:lang w:val="en-US" w:eastAsia="zh-CN"/>
        </w:rPr>
        <w:t xml:space="preserve"> </w:t>
      </w:r>
    </w:p>
    <w:p>
      <w:pPr>
        <w:widowControl/>
        <w:shd w:val="clear" w:color="auto" w:fill="FFFFFF"/>
        <w:spacing w:line="500" w:lineRule="atLeast"/>
        <w:ind w:firstLine="600"/>
        <w:jc w:val="left"/>
        <w:rPr>
          <w:rFonts w:hint="eastAsia" w:ascii="宋体" w:hAnsi="宋体" w:eastAsia="宋体" w:cs="宋体"/>
          <w:color w:val="000000" w:themeColor="text1"/>
          <w:kern w:val="0"/>
          <w:sz w:val="30"/>
          <w:szCs w:val="30"/>
          <w:lang w:val="en-US" w:eastAsia="zh-CN"/>
        </w:rPr>
      </w:pPr>
      <w:r>
        <w:rPr>
          <w:rFonts w:hint="eastAsia" w:ascii="宋体" w:hAnsi="宋体" w:eastAsia="宋体" w:cs="宋体"/>
          <w:color w:val="000000" w:themeColor="text1"/>
          <w:kern w:val="0"/>
          <w:sz w:val="30"/>
          <w:szCs w:val="30"/>
        </w:rPr>
        <w:t>被告：</w:t>
      </w:r>
      <w:r>
        <w:rPr>
          <w:rFonts w:hint="eastAsia" w:ascii="宋体" w:hAnsi="宋体" w:eastAsia="宋体" w:cs="宋体"/>
          <w:color w:val="000000" w:themeColor="text1"/>
          <w:kern w:val="0"/>
          <w:sz w:val="30"/>
          <w:szCs w:val="30"/>
          <w:lang w:eastAsia="zh-CN"/>
        </w:rPr>
        <w:t>潘某</w:t>
      </w:r>
      <w:r>
        <w:rPr>
          <w:rFonts w:hint="eastAsia" w:ascii="宋体" w:hAnsi="宋体" w:eastAsia="宋体" w:cs="宋体"/>
          <w:color w:val="000000" w:themeColor="text1"/>
          <w:kern w:val="0"/>
          <w:sz w:val="30"/>
          <w:szCs w:val="30"/>
        </w:rPr>
        <w:t>，女，1949年6月3日出生，汉族，住浙江省龙泉市。</w:t>
      </w:r>
      <w:r>
        <w:rPr>
          <w:rFonts w:hint="eastAsia" w:ascii="宋体" w:hAnsi="宋体" w:eastAsia="宋体" w:cs="宋体"/>
          <w:color w:val="000000" w:themeColor="text1"/>
          <w:kern w:val="0"/>
          <w:sz w:val="30"/>
          <w:szCs w:val="30"/>
          <w:lang w:val="en-US" w:eastAsia="zh-CN"/>
        </w:rPr>
        <w:t xml:space="preserve"> </w:t>
      </w:r>
    </w:p>
    <w:p>
      <w:pPr>
        <w:widowControl/>
        <w:shd w:val="clear" w:color="auto" w:fill="FFFFFF"/>
        <w:spacing w:line="500" w:lineRule="atLeast"/>
        <w:ind w:firstLine="600"/>
        <w:jc w:val="left"/>
        <w:rPr>
          <w:rFonts w:hint="eastAsia" w:ascii="宋体" w:hAnsi="宋体" w:eastAsia="宋体" w:cs="宋体"/>
          <w:color w:val="000000" w:themeColor="text1"/>
          <w:kern w:val="0"/>
          <w:sz w:val="30"/>
          <w:szCs w:val="30"/>
          <w:lang w:val="en-US" w:eastAsia="zh-CN"/>
        </w:rPr>
      </w:pPr>
      <w:r>
        <w:rPr>
          <w:rFonts w:hint="eastAsia" w:ascii="宋体" w:hAnsi="宋体" w:eastAsia="宋体" w:cs="宋体"/>
          <w:color w:val="000000" w:themeColor="text1"/>
          <w:kern w:val="0"/>
          <w:sz w:val="30"/>
          <w:szCs w:val="30"/>
        </w:rPr>
        <w:t>被告：</w:t>
      </w:r>
      <w:r>
        <w:rPr>
          <w:rFonts w:hint="eastAsia" w:ascii="宋体" w:hAnsi="宋体" w:eastAsia="宋体" w:cs="宋体"/>
          <w:color w:val="000000" w:themeColor="text1"/>
          <w:kern w:val="0"/>
          <w:sz w:val="30"/>
          <w:szCs w:val="30"/>
          <w:lang w:eastAsia="zh-CN"/>
        </w:rPr>
        <w:t>王某3</w:t>
      </w:r>
      <w:r>
        <w:rPr>
          <w:rFonts w:hint="eastAsia" w:ascii="宋体" w:hAnsi="宋体" w:eastAsia="宋体" w:cs="宋体"/>
          <w:color w:val="000000" w:themeColor="text1"/>
          <w:kern w:val="0"/>
          <w:sz w:val="30"/>
          <w:szCs w:val="30"/>
        </w:rPr>
        <w:t>，女，1998年3月31日出生，汉族，住浙江省龙泉市。</w:t>
      </w:r>
      <w:r>
        <w:rPr>
          <w:rFonts w:hint="eastAsia" w:ascii="宋体" w:hAnsi="宋体" w:eastAsia="宋体" w:cs="宋体"/>
          <w:color w:val="000000" w:themeColor="text1"/>
          <w:kern w:val="0"/>
          <w:sz w:val="30"/>
          <w:szCs w:val="30"/>
          <w:lang w:val="en-US" w:eastAsia="zh-CN"/>
        </w:rPr>
        <w:t xml:space="preserve"> </w:t>
      </w:r>
    </w:p>
    <w:p>
      <w:pPr>
        <w:widowControl/>
        <w:shd w:val="clear" w:color="auto" w:fill="FFFFFF"/>
        <w:spacing w:line="500" w:lineRule="atLeast"/>
        <w:ind w:firstLine="600"/>
        <w:jc w:val="left"/>
        <w:rPr>
          <w:rFonts w:hint="eastAsia" w:ascii="宋体" w:hAnsi="宋体" w:eastAsia="宋体" w:cs="宋体"/>
          <w:color w:val="000000" w:themeColor="text1"/>
          <w:kern w:val="0"/>
          <w:sz w:val="30"/>
          <w:szCs w:val="30"/>
          <w:lang w:val="en-US" w:eastAsia="zh-CN"/>
        </w:rPr>
      </w:pPr>
      <w:r>
        <w:rPr>
          <w:rFonts w:hint="eastAsia" w:ascii="宋体" w:hAnsi="宋体" w:eastAsia="宋体" w:cs="宋体"/>
          <w:color w:val="000000" w:themeColor="text1"/>
          <w:kern w:val="0"/>
          <w:sz w:val="30"/>
          <w:szCs w:val="30"/>
        </w:rPr>
        <w:t>委托诉讼代理人：王广胜，男，1971年7月26日出生，汉族，住浙江省龙泉市。</w:t>
      </w:r>
      <w:r>
        <w:rPr>
          <w:rFonts w:hint="eastAsia" w:ascii="宋体" w:hAnsi="宋体" w:eastAsia="宋体" w:cs="宋体"/>
          <w:color w:val="000000" w:themeColor="text1"/>
          <w:kern w:val="0"/>
          <w:sz w:val="30"/>
          <w:szCs w:val="30"/>
          <w:lang w:val="en-US" w:eastAsia="zh-CN"/>
        </w:rPr>
        <w:t xml:space="preserve"> </w:t>
      </w:r>
    </w:p>
    <w:p>
      <w:pPr>
        <w:widowControl/>
        <w:shd w:val="clear" w:color="auto" w:fill="FFFFFF"/>
        <w:spacing w:line="500" w:lineRule="atLeast"/>
        <w:ind w:firstLine="600"/>
        <w:jc w:val="left"/>
        <w:rPr>
          <w:rFonts w:hint="eastAsia" w:ascii="宋体" w:hAnsi="宋体" w:eastAsia="宋体" w:cs="宋体"/>
          <w:color w:val="000000" w:themeColor="text1"/>
          <w:kern w:val="0"/>
          <w:sz w:val="30"/>
          <w:szCs w:val="30"/>
        </w:rPr>
      </w:pPr>
      <w:r>
        <w:rPr>
          <w:rFonts w:hint="eastAsia" w:ascii="宋体" w:hAnsi="宋体" w:eastAsia="宋体" w:cs="宋体"/>
          <w:color w:val="000000" w:themeColor="text1"/>
          <w:kern w:val="0"/>
          <w:sz w:val="30"/>
          <w:szCs w:val="30"/>
        </w:rPr>
        <w:t>原告浙江稠州商业银行股份有限公司丽水龙泉支行与被告王某、</w:t>
      </w:r>
      <w:r>
        <w:rPr>
          <w:rFonts w:hint="eastAsia" w:ascii="宋体" w:hAnsi="宋体" w:eastAsia="宋体" w:cs="宋体"/>
          <w:color w:val="000000" w:themeColor="text1"/>
          <w:kern w:val="0"/>
          <w:sz w:val="30"/>
          <w:szCs w:val="30"/>
          <w:lang w:eastAsia="zh-CN"/>
        </w:rPr>
        <w:t>王某1</w:t>
      </w:r>
      <w:r>
        <w:rPr>
          <w:rFonts w:hint="eastAsia" w:ascii="宋体" w:hAnsi="宋体" w:eastAsia="宋体" w:cs="宋体"/>
          <w:color w:val="000000" w:themeColor="text1"/>
          <w:kern w:val="0"/>
          <w:sz w:val="30"/>
          <w:szCs w:val="30"/>
        </w:rPr>
        <w:t>、</w:t>
      </w:r>
      <w:r>
        <w:rPr>
          <w:rFonts w:hint="eastAsia" w:ascii="宋体" w:hAnsi="宋体" w:eastAsia="宋体" w:cs="宋体"/>
          <w:color w:val="000000" w:themeColor="text1"/>
          <w:kern w:val="0"/>
          <w:sz w:val="30"/>
          <w:szCs w:val="30"/>
          <w:lang w:eastAsia="zh-CN"/>
        </w:rPr>
        <w:t>王某2</w:t>
      </w:r>
      <w:r>
        <w:rPr>
          <w:rFonts w:hint="eastAsia" w:ascii="宋体" w:hAnsi="宋体" w:eastAsia="宋体" w:cs="宋体"/>
          <w:color w:val="000000" w:themeColor="text1"/>
          <w:kern w:val="0"/>
          <w:sz w:val="30"/>
          <w:szCs w:val="30"/>
        </w:rPr>
        <w:t>、</w:t>
      </w:r>
      <w:r>
        <w:rPr>
          <w:rFonts w:hint="eastAsia" w:ascii="宋体" w:hAnsi="宋体" w:eastAsia="宋体" w:cs="宋体"/>
          <w:color w:val="000000" w:themeColor="text1"/>
          <w:kern w:val="0"/>
          <w:sz w:val="30"/>
          <w:szCs w:val="30"/>
          <w:lang w:eastAsia="zh-CN"/>
        </w:rPr>
        <w:t>潘某</w:t>
      </w:r>
      <w:r>
        <w:rPr>
          <w:rFonts w:hint="eastAsia" w:ascii="宋体" w:hAnsi="宋体" w:eastAsia="宋体" w:cs="宋体"/>
          <w:color w:val="000000" w:themeColor="text1"/>
          <w:kern w:val="0"/>
          <w:sz w:val="30"/>
          <w:szCs w:val="30"/>
        </w:rPr>
        <w:t>、</w:t>
      </w:r>
      <w:r>
        <w:rPr>
          <w:rFonts w:hint="eastAsia" w:ascii="宋体" w:hAnsi="宋体" w:eastAsia="宋体" w:cs="宋体"/>
          <w:color w:val="000000" w:themeColor="text1"/>
          <w:kern w:val="0"/>
          <w:sz w:val="30"/>
          <w:szCs w:val="30"/>
          <w:lang w:eastAsia="zh-CN"/>
        </w:rPr>
        <w:t>王某3</w:t>
      </w:r>
      <w:r>
        <w:rPr>
          <w:rFonts w:hint="eastAsia" w:ascii="宋体" w:hAnsi="宋体" w:eastAsia="宋体" w:cs="宋体"/>
          <w:color w:val="000000" w:themeColor="text1"/>
          <w:kern w:val="0"/>
          <w:sz w:val="30"/>
          <w:szCs w:val="30"/>
        </w:rPr>
        <w:t>金融借款合同纠纷一案，原告于2022年5月10日向本院提起诉讼，诉请：1．判决被告王某、</w:t>
      </w:r>
      <w:r>
        <w:rPr>
          <w:rFonts w:hint="eastAsia" w:ascii="宋体" w:hAnsi="宋体" w:eastAsia="宋体" w:cs="宋体"/>
          <w:color w:val="000000" w:themeColor="text1"/>
          <w:kern w:val="0"/>
          <w:sz w:val="30"/>
          <w:szCs w:val="30"/>
          <w:lang w:eastAsia="zh-CN"/>
        </w:rPr>
        <w:t>王某1</w:t>
      </w:r>
      <w:r>
        <w:rPr>
          <w:rFonts w:hint="eastAsia" w:ascii="宋体" w:hAnsi="宋体" w:eastAsia="宋体" w:cs="宋体"/>
          <w:color w:val="000000" w:themeColor="text1"/>
          <w:kern w:val="0"/>
          <w:sz w:val="30"/>
          <w:szCs w:val="30"/>
        </w:rPr>
        <w:t>、</w:t>
      </w:r>
      <w:r>
        <w:rPr>
          <w:rFonts w:hint="eastAsia" w:ascii="宋体" w:hAnsi="宋体" w:eastAsia="宋体" w:cs="宋体"/>
          <w:color w:val="000000" w:themeColor="text1"/>
          <w:kern w:val="0"/>
          <w:sz w:val="30"/>
          <w:szCs w:val="30"/>
          <w:lang w:eastAsia="zh-CN"/>
        </w:rPr>
        <w:t>王某2</w:t>
      </w:r>
      <w:r>
        <w:rPr>
          <w:rFonts w:hint="eastAsia" w:ascii="宋体" w:hAnsi="宋体" w:eastAsia="宋体" w:cs="宋体"/>
          <w:color w:val="000000" w:themeColor="text1"/>
          <w:kern w:val="0"/>
          <w:sz w:val="30"/>
          <w:szCs w:val="30"/>
        </w:rPr>
        <w:t>、</w:t>
      </w:r>
      <w:r>
        <w:rPr>
          <w:rFonts w:hint="eastAsia" w:ascii="宋体" w:hAnsi="宋体" w:eastAsia="宋体" w:cs="宋体"/>
          <w:color w:val="000000" w:themeColor="text1"/>
          <w:kern w:val="0"/>
          <w:sz w:val="30"/>
          <w:szCs w:val="30"/>
          <w:lang w:eastAsia="zh-CN"/>
        </w:rPr>
        <w:t>潘某</w:t>
      </w:r>
      <w:r>
        <w:rPr>
          <w:rFonts w:hint="eastAsia" w:ascii="宋体" w:hAnsi="宋体" w:eastAsia="宋体" w:cs="宋体"/>
          <w:color w:val="000000" w:themeColor="text1"/>
          <w:kern w:val="0"/>
          <w:sz w:val="30"/>
          <w:szCs w:val="30"/>
        </w:rPr>
        <w:t>在遗产继承范围内对</w:t>
      </w:r>
      <w:r>
        <w:rPr>
          <w:rFonts w:hint="eastAsia" w:ascii="宋体" w:hAnsi="宋体" w:eastAsia="宋体" w:cs="宋体"/>
          <w:color w:val="000000" w:themeColor="text1"/>
          <w:kern w:val="0"/>
          <w:sz w:val="30"/>
          <w:szCs w:val="30"/>
          <w:lang w:eastAsia="zh-CN"/>
        </w:rPr>
        <w:t>王</w:t>
      </w:r>
      <w:bookmarkStart w:id="0" w:name="_GoBack"/>
      <w:bookmarkEnd w:id="0"/>
      <w:r>
        <w:rPr>
          <w:rFonts w:hint="eastAsia" w:ascii="宋体" w:hAnsi="宋体" w:eastAsia="宋体" w:cs="宋体"/>
          <w:color w:val="000000" w:themeColor="text1"/>
          <w:kern w:val="0"/>
          <w:sz w:val="30"/>
          <w:szCs w:val="30"/>
          <w:lang w:eastAsia="zh-CN"/>
        </w:rPr>
        <w:t>某4</w:t>
      </w:r>
      <w:r>
        <w:rPr>
          <w:rFonts w:hint="eastAsia" w:ascii="宋体" w:hAnsi="宋体" w:eastAsia="宋体" w:cs="宋体"/>
          <w:color w:val="000000" w:themeColor="text1"/>
          <w:kern w:val="0"/>
          <w:sz w:val="30"/>
          <w:szCs w:val="30"/>
        </w:rPr>
        <w:t>尚欠原告借款本金300000元及利息、罚息、复利（截至2022年4月26日已产生利息2157.34元，之后的利息、罚息和复利按合同约定计算至借款还清之日止）承担清偿责任；2．判决被告</w:t>
      </w:r>
      <w:r>
        <w:rPr>
          <w:rFonts w:hint="eastAsia" w:ascii="宋体" w:hAnsi="宋体" w:eastAsia="宋体" w:cs="宋体"/>
          <w:color w:val="000000" w:themeColor="text1"/>
          <w:kern w:val="0"/>
          <w:sz w:val="30"/>
          <w:szCs w:val="30"/>
          <w:lang w:eastAsia="zh-CN"/>
        </w:rPr>
        <w:t>王某3</w:t>
      </w:r>
      <w:r>
        <w:rPr>
          <w:rFonts w:hint="eastAsia" w:ascii="宋体" w:hAnsi="宋体" w:eastAsia="宋体" w:cs="宋体"/>
          <w:color w:val="000000" w:themeColor="text1"/>
          <w:kern w:val="0"/>
          <w:sz w:val="30"/>
          <w:szCs w:val="30"/>
        </w:rPr>
        <w:t>对上述300000元借款本金及相应利息、罚息和复利（截至2022年4月26日已产生利息2157.34元，之后的利息、罚息和复利按合同约定计算至借款还清之日止）承担连带清偿责任；3．由被告承担本案诉讼费用及为实现债权所发生的费用。本院受理后，依法适用简易程序，于2022年4月26日公开开庭进行了审理并当庭宣判。原告浙江稠州商业银行股份有限公司丽水龙泉支行的委托诉讼代理人张燕、林霞，被告</w:t>
      </w:r>
      <w:r>
        <w:rPr>
          <w:rFonts w:hint="eastAsia" w:ascii="宋体" w:hAnsi="宋体" w:eastAsia="宋体" w:cs="宋体"/>
          <w:color w:val="000000" w:themeColor="text1"/>
          <w:kern w:val="0"/>
          <w:sz w:val="30"/>
          <w:szCs w:val="30"/>
          <w:lang w:eastAsia="zh-CN"/>
        </w:rPr>
        <w:t>王某1</w:t>
      </w:r>
      <w:r>
        <w:rPr>
          <w:rFonts w:hint="eastAsia" w:ascii="宋体" w:hAnsi="宋体" w:eastAsia="宋体" w:cs="宋体"/>
          <w:color w:val="000000" w:themeColor="text1"/>
          <w:kern w:val="0"/>
          <w:sz w:val="30"/>
          <w:szCs w:val="30"/>
        </w:rPr>
        <w:t>、王某的法定代理人黄某、</w:t>
      </w:r>
      <w:r>
        <w:rPr>
          <w:rFonts w:hint="eastAsia" w:ascii="宋体" w:hAnsi="宋体" w:eastAsia="宋体" w:cs="宋体"/>
          <w:color w:val="000000" w:themeColor="text1"/>
          <w:kern w:val="0"/>
          <w:sz w:val="30"/>
          <w:szCs w:val="30"/>
          <w:lang w:eastAsia="zh-CN"/>
        </w:rPr>
        <w:t>王某3</w:t>
      </w:r>
      <w:r>
        <w:rPr>
          <w:rFonts w:hint="eastAsia" w:ascii="宋体" w:hAnsi="宋体" w:eastAsia="宋体" w:cs="宋体"/>
          <w:color w:val="000000" w:themeColor="text1"/>
          <w:kern w:val="0"/>
          <w:sz w:val="30"/>
          <w:szCs w:val="30"/>
        </w:rPr>
        <w:t>的委托诉讼代理人王广胜到庭参加诉讼，被告</w:t>
      </w:r>
      <w:r>
        <w:rPr>
          <w:rFonts w:hint="eastAsia" w:ascii="宋体" w:hAnsi="宋体" w:eastAsia="宋体" w:cs="宋体"/>
          <w:color w:val="000000" w:themeColor="text1"/>
          <w:kern w:val="0"/>
          <w:sz w:val="30"/>
          <w:szCs w:val="30"/>
          <w:lang w:eastAsia="zh-CN"/>
        </w:rPr>
        <w:t>王某2</w:t>
      </w:r>
      <w:r>
        <w:rPr>
          <w:rFonts w:hint="eastAsia" w:ascii="宋体" w:hAnsi="宋体" w:eastAsia="宋体" w:cs="宋体"/>
          <w:color w:val="000000" w:themeColor="text1"/>
          <w:kern w:val="0"/>
          <w:sz w:val="30"/>
          <w:szCs w:val="30"/>
        </w:rPr>
        <w:t>、</w:t>
      </w:r>
      <w:r>
        <w:rPr>
          <w:rFonts w:hint="eastAsia" w:ascii="宋体" w:hAnsi="宋体" w:eastAsia="宋体" w:cs="宋体"/>
          <w:color w:val="000000" w:themeColor="text1"/>
          <w:kern w:val="0"/>
          <w:sz w:val="30"/>
          <w:szCs w:val="30"/>
          <w:lang w:eastAsia="zh-CN"/>
        </w:rPr>
        <w:t>潘某</w:t>
      </w:r>
      <w:r>
        <w:rPr>
          <w:rFonts w:hint="eastAsia" w:ascii="宋体" w:hAnsi="宋体" w:eastAsia="宋体" w:cs="宋体"/>
          <w:color w:val="000000" w:themeColor="text1"/>
          <w:kern w:val="0"/>
          <w:sz w:val="30"/>
          <w:szCs w:val="30"/>
        </w:rPr>
        <w:t>经本院合法传唤无正当理由拒不到庭。</w:t>
      </w:r>
    </w:p>
    <w:p>
      <w:pPr>
        <w:widowControl/>
        <w:shd w:val="clear" w:color="auto" w:fill="FFFFFF"/>
        <w:spacing w:line="500" w:lineRule="atLeast"/>
        <w:ind w:firstLine="600"/>
        <w:jc w:val="left"/>
        <w:rPr>
          <w:rFonts w:hint="eastAsia" w:ascii="宋体" w:hAnsi="宋体" w:eastAsia="宋体" w:cs="宋体"/>
          <w:color w:val="000000" w:themeColor="text1"/>
          <w:kern w:val="0"/>
          <w:sz w:val="30"/>
          <w:szCs w:val="30"/>
        </w:rPr>
      </w:pPr>
      <w:r>
        <w:rPr>
          <w:rFonts w:hint="eastAsia" w:ascii="宋体" w:hAnsi="宋体" w:eastAsia="宋体" w:cs="宋体"/>
          <w:color w:val="000000" w:themeColor="text1"/>
          <w:kern w:val="0"/>
          <w:sz w:val="30"/>
          <w:szCs w:val="30"/>
        </w:rPr>
        <w:t>一、借款合同情况</w:t>
      </w:r>
    </w:p>
    <w:p>
      <w:pPr>
        <w:widowControl/>
        <w:shd w:val="clear" w:color="auto" w:fill="FFFFFF"/>
        <w:spacing w:line="500" w:lineRule="atLeast"/>
        <w:ind w:firstLine="600"/>
        <w:jc w:val="left"/>
        <w:rPr>
          <w:rFonts w:hint="eastAsia" w:ascii="宋体" w:hAnsi="宋体" w:eastAsia="宋体" w:cs="宋体"/>
          <w:color w:val="000000" w:themeColor="text1"/>
          <w:kern w:val="0"/>
          <w:sz w:val="30"/>
          <w:szCs w:val="30"/>
        </w:rPr>
      </w:pPr>
      <w:r>
        <w:rPr>
          <w:rFonts w:hint="eastAsia" w:ascii="宋体" w:hAnsi="宋体" w:eastAsia="宋体" w:cs="宋体"/>
          <w:color w:val="000000" w:themeColor="text1"/>
          <w:kern w:val="0"/>
          <w:sz w:val="30"/>
          <w:szCs w:val="30"/>
        </w:rPr>
        <w:t>借款合同名称个人保证借款合同借款合同编号20211650101009803179借款人姓名</w:t>
      </w:r>
      <w:r>
        <w:rPr>
          <w:rFonts w:hint="eastAsia" w:ascii="宋体" w:hAnsi="宋体" w:eastAsia="宋体" w:cs="宋体"/>
          <w:color w:val="000000" w:themeColor="text1"/>
          <w:kern w:val="0"/>
          <w:sz w:val="30"/>
          <w:szCs w:val="30"/>
          <w:lang w:eastAsia="zh-CN"/>
        </w:rPr>
        <w:t>王某4</w:t>
      </w:r>
      <w:r>
        <w:rPr>
          <w:rFonts w:hint="eastAsia" w:ascii="宋体" w:hAnsi="宋体" w:eastAsia="宋体" w:cs="宋体"/>
          <w:color w:val="000000" w:themeColor="text1"/>
          <w:kern w:val="0"/>
          <w:sz w:val="30"/>
          <w:szCs w:val="30"/>
        </w:rPr>
        <w:t>借款合同期限2021年10月19日至2022年10月11日借款数额300000元借款利率年利率8%借款用途资金周转还款方式按月还款，每月20日为结息日，到期一次还本。违约条款1.如借款人未按期还款且又未就展期事宜与贷款人达成协议，即借款逾期的，贷款人有权对逾期的借款自逾期之日起计收罚息，罚息利率为借款利率上浮50%，罚息和复利的计结息及偿还方式与借款偿还和结息方式相同；2.对未按时支付的利息和罚息，自欠息之日起，贷款人有权按本合同约定的借款逾期罚息利率向借款人计收复利，直至借款人归还未按时支付的利息止；3.当出现借款人死亡等违约事件时，贷款人有权宣布贷款提前到期，要求借款人立即偿还部分或者全部贷款本金、利息及费用。保证人姓名</w:t>
      </w:r>
      <w:r>
        <w:rPr>
          <w:rFonts w:hint="eastAsia" w:ascii="宋体" w:hAnsi="宋体" w:eastAsia="宋体" w:cs="宋体"/>
          <w:color w:val="000000" w:themeColor="text1"/>
          <w:kern w:val="0"/>
          <w:sz w:val="30"/>
          <w:szCs w:val="30"/>
          <w:lang w:eastAsia="zh-CN"/>
        </w:rPr>
        <w:t>王某3</w:t>
      </w:r>
      <w:r>
        <w:rPr>
          <w:rFonts w:hint="eastAsia" w:ascii="宋体" w:hAnsi="宋体" w:eastAsia="宋体" w:cs="宋体"/>
          <w:color w:val="000000" w:themeColor="text1"/>
          <w:kern w:val="0"/>
          <w:sz w:val="30"/>
          <w:szCs w:val="30"/>
        </w:rPr>
        <w:t>保证方式连带责任保证保证范围债务本金、利息（含罚息）、复利、补偿金、违约金、损害赔偿金和实现债权的全部费用(包括但不限于诉讼费、财产保全费、律师代理费、差旅费等)。保证期间为自本合同生效之日起至本合同项下债务履行期限届满之日后三年止。若贷款人宣布本合同项下债务提前到期的，保证期间至贷款人宣布的债务提前到期日后三年止。</w:t>
      </w:r>
    </w:p>
    <w:p>
      <w:pPr>
        <w:widowControl/>
        <w:shd w:val="clear" w:color="auto" w:fill="FFFFFF"/>
        <w:spacing w:line="500" w:lineRule="atLeast"/>
        <w:ind w:firstLine="600"/>
        <w:jc w:val="left"/>
        <w:rPr>
          <w:rFonts w:hint="eastAsia" w:ascii="宋体" w:hAnsi="宋体" w:eastAsia="宋体" w:cs="宋体"/>
          <w:color w:val="000000" w:themeColor="text1"/>
          <w:kern w:val="0"/>
          <w:sz w:val="30"/>
          <w:szCs w:val="30"/>
        </w:rPr>
      </w:pPr>
      <w:r>
        <w:rPr>
          <w:rFonts w:hint="eastAsia" w:ascii="宋体" w:hAnsi="宋体" w:eastAsia="宋体" w:cs="宋体"/>
          <w:color w:val="000000" w:themeColor="text1"/>
          <w:kern w:val="0"/>
          <w:sz w:val="30"/>
          <w:szCs w:val="30"/>
        </w:rPr>
        <w:t>二、违约情况</w:t>
      </w:r>
    </w:p>
    <w:p>
      <w:pPr>
        <w:widowControl/>
        <w:shd w:val="clear" w:color="auto" w:fill="FFFFFF"/>
        <w:spacing w:line="500" w:lineRule="atLeast"/>
        <w:ind w:firstLine="600"/>
        <w:jc w:val="left"/>
        <w:rPr>
          <w:rFonts w:hint="eastAsia" w:ascii="宋体" w:hAnsi="宋体" w:eastAsia="宋体" w:cs="宋体"/>
          <w:color w:val="000000" w:themeColor="text1"/>
          <w:kern w:val="0"/>
          <w:sz w:val="30"/>
          <w:szCs w:val="30"/>
        </w:rPr>
      </w:pPr>
      <w:r>
        <w:rPr>
          <w:rFonts w:hint="eastAsia" w:ascii="宋体" w:hAnsi="宋体" w:eastAsia="宋体" w:cs="宋体"/>
          <w:color w:val="000000" w:themeColor="text1"/>
          <w:kern w:val="0"/>
          <w:sz w:val="30"/>
          <w:szCs w:val="30"/>
        </w:rPr>
        <w:t>尚欠本金300000元尚欠其他费用截至2022年4月26日，尚欠利息、复息合计2157.34元。</w:t>
      </w:r>
    </w:p>
    <w:p>
      <w:pPr>
        <w:widowControl/>
        <w:shd w:val="clear" w:color="auto" w:fill="FFFFFF"/>
        <w:spacing w:line="500" w:lineRule="atLeast"/>
        <w:ind w:firstLine="600"/>
        <w:jc w:val="left"/>
        <w:rPr>
          <w:rFonts w:hint="eastAsia" w:ascii="宋体" w:hAnsi="宋体" w:eastAsia="宋体" w:cs="宋体"/>
          <w:color w:val="000000" w:themeColor="text1"/>
          <w:kern w:val="0"/>
          <w:sz w:val="30"/>
          <w:szCs w:val="30"/>
        </w:rPr>
      </w:pPr>
      <w:r>
        <w:rPr>
          <w:rFonts w:hint="eastAsia" w:ascii="宋体" w:hAnsi="宋体" w:eastAsia="宋体" w:cs="宋体"/>
          <w:color w:val="000000" w:themeColor="text1"/>
          <w:kern w:val="0"/>
          <w:sz w:val="30"/>
          <w:szCs w:val="30"/>
        </w:rPr>
        <w:t>另，借款人</w:t>
      </w:r>
      <w:r>
        <w:rPr>
          <w:rFonts w:hint="eastAsia" w:ascii="宋体" w:hAnsi="宋体" w:eastAsia="宋体" w:cs="宋体"/>
          <w:color w:val="000000" w:themeColor="text1"/>
          <w:kern w:val="0"/>
          <w:sz w:val="30"/>
          <w:szCs w:val="30"/>
          <w:lang w:eastAsia="zh-CN"/>
        </w:rPr>
        <w:t>王某4</w:t>
      </w:r>
      <w:r>
        <w:rPr>
          <w:rFonts w:hint="eastAsia" w:ascii="宋体" w:hAnsi="宋体" w:eastAsia="宋体" w:cs="宋体"/>
          <w:color w:val="000000" w:themeColor="text1"/>
          <w:kern w:val="0"/>
          <w:sz w:val="30"/>
          <w:szCs w:val="30"/>
        </w:rPr>
        <w:t>已死亡并于2022年4月26日注销户口，被告王某、</w:t>
      </w:r>
      <w:r>
        <w:rPr>
          <w:rFonts w:hint="eastAsia" w:ascii="宋体" w:hAnsi="宋体" w:eastAsia="宋体" w:cs="宋体"/>
          <w:color w:val="000000" w:themeColor="text1"/>
          <w:kern w:val="0"/>
          <w:sz w:val="30"/>
          <w:szCs w:val="30"/>
          <w:lang w:eastAsia="zh-CN"/>
        </w:rPr>
        <w:t>王某1</w:t>
      </w:r>
      <w:r>
        <w:rPr>
          <w:rFonts w:hint="eastAsia" w:ascii="宋体" w:hAnsi="宋体" w:eastAsia="宋体" w:cs="宋体"/>
          <w:color w:val="000000" w:themeColor="text1"/>
          <w:kern w:val="0"/>
          <w:sz w:val="30"/>
          <w:szCs w:val="30"/>
        </w:rPr>
        <w:t>、</w:t>
      </w:r>
      <w:r>
        <w:rPr>
          <w:rFonts w:hint="eastAsia" w:ascii="宋体" w:hAnsi="宋体" w:eastAsia="宋体" w:cs="宋体"/>
          <w:color w:val="000000" w:themeColor="text1"/>
          <w:kern w:val="0"/>
          <w:sz w:val="30"/>
          <w:szCs w:val="30"/>
          <w:lang w:eastAsia="zh-CN"/>
        </w:rPr>
        <w:t>王某2</w:t>
      </w:r>
      <w:r>
        <w:rPr>
          <w:rFonts w:hint="eastAsia" w:ascii="宋体" w:hAnsi="宋体" w:eastAsia="宋体" w:cs="宋体"/>
          <w:color w:val="000000" w:themeColor="text1"/>
          <w:kern w:val="0"/>
          <w:sz w:val="30"/>
          <w:szCs w:val="30"/>
        </w:rPr>
        <w:t>、</w:t>
      </w:r>
      <w:r>
        <w:rPr>
          <w:rFonts w:hint="eastAsia" w:ascii="宋体" w:hAnsi="宋体" w:eastAsia="宋体" w:cs="宋体"/>
          <w:color w:val="000000" w:themeColor="text1"/>
          <w:kern w:val="0"/>
          <w:sz w:val="30"/>
          <w:szCs w:val="30"/>
          <w:lang w:eastAsia="zh-CN"/>
        </w:rPr>
        <w:t>潘某</w:t>
      </w:r>
      <w:r>
        <w:rPr>
          <w:rFonts w:hint="eastAsia" w:ascii="宋体" w:hAnsi="宋体" w:eastAsia="宋体" w:cs="宋体"/>
          <w:color w:val="000000" w:themeColor="text1"/>
          <w:kern w:val="0"/>
          <w:sz w:val="30"/>
          <w:szCs w:val="30"/>
        </w:rPr>
        <w:t>系借款人</w:t>
      </w:r>
      <w:r>
        <w:rPr>
          <w:rFonts w:hint="eastAsia" w:ascii="宋体" w:hAnsi="宋体" w:eastAsia="宋体" w:cs="宋体"/>
          <w:color w:val="000000" w:themeColor="text1"/>
          <w:kern w:val="0"/>
          <w:sz w:val="30"/>
          <w:szCs w:val="30"/>
          <w:lang w:eastAsia="zh-CN"/>
        </w:rPr>
        <w:t>王某4</w:t>
      </w:r>
      <w:r>
        <w:rPr>
          <w:rFonts w:hint="eastAsia" w:ascii="宋体" w:hAnsi="宋体" w:eastAsia="宋体" w:cs="宋体"/>
          <w:color w:val="000000" w:themeColor="text1"/>
          <w:kern w:val="0"/>
          <w:sz w:val="30"/>
          <w:szCs w:val="30"/>
        </w:rPr>
        <w:t>的法定第一顺位继承人。</w:t>
      </w:r>
    </w:p>
    <w:p>
      <w:pPr>
        <w:widowControl/>
        <w:shd w:val="clear" w:color="auto" w:fill="FFFFFF"/>
        <w:spacing w:line="500" w:lineRule="atLeast"/>
        <w:ind w:firstLine="600"/>
        <w:jc w:val="left"/>
        <w:rPr>
          <w:rFonts w:hint="eastAsia" w:ascii="宋体" w:hAnsi="宋体" w:eastAsia="宋体" w:cs="宋体"/>
          <w:color w:val="000000" w:themeColor="text1"/>
          <w:kern w:val="0"/>
          <w:sz w:val="30"/>
          <w:szCs w:val="30"/>
        </w:rPr>
      </w:pPr>
      <w:r>
        <w:rPr>
          <w:rFonts w:hint="eastAsia" w:ascii="宋体" w:hAnsi="宋体" w:eastAsia="宋体" w:cs="宋体"/>
          <w:color w:val="000000" w:themeColor="text1"/>
          <w:kern w:val="0"/>
          <w:sz w:val="30"/>
          <w:szCs w:val="30"/>
        </w:rPr>
        <w:t>本院认为，原告浙江稠州商业银行股份有限公司丽水龙泉支行与借款人</w:t>
      </w:r>
      <w:r>
        <w:rPr>
          <w:rFonts w:hint="eastAsia" w:ascii="宋体" w:hAnsi="宋体" w:eastAsia="宋体" w:cs="宋体"/>
          <w:color w:val="000000" w:themeColor="text1"/>
          <w:kern w:val="0"/>
          <w:sz w:val="30"/>
          <w:szCs w:val="30"/>
          <w:lang w:eastAsia="zh-CN"/>
        </w:rPr>
        <w:t>王某4</w:t>
      </w:r>
      <w:r>
        <w:rPr>
          <w:rFonts w:hint="eastAsia" w:ascii="宋体" w:hAnsi="宋体" w:eastAsia="宋体" w:cs="宋体"/>
          <w:color w:val="000000" w:themeColor="text1"/>
          <w:kern w:val="0"/>
          <w:sz w:val="30"/>
          <w:szCs w:val="30"/>
        </w:rPr>
        <w:t>（已死亡）、被告</w:t>
      </w:r>
      <w:r>
        <w:rPr>
          <w:rFonts w:hint="eastAsia" w:ascii="宋体" w:hAnsi="宋体" w:eastAsia="宋体" w:cs="宋体"/>
          <w:color w:val="000000" w:themeColor="text1"/>
          <w:kern w:val="0"/>
          <w:sz w:val="30"/>
          <w:szCs w:val="30"/>
          <w:lang w:eastAsia="zh-CN"/>
        </w:rPr>
        <w:t>王某3</w:t>
      </w:r>
      <w:r>
        <w:rPr>
          <w:rFonts w:hint="eastAsia" w:ascii="宋体" w:hAnsi="宋体" w:eastAsia="宋体" w:cs="宋体"/>
          <w:color w:val="000000" w:themeColor="text1"/>
          <w:kern w:val="0"/>
          <w:sz w:val="30"/>
          <w:szCs w:val="30"/>
        </w:rPr>
        <w:t>签订的《个人保证借款合同》合法有效。根据合同约定，当借款人死亡，原告有权提前收回贷款，现借款人</w:t>
      </w:r>
      <w:r>
        <w:rPr>
          <w:rFonts w:hint="eastAsia" w:ascii="宋体" w:hAnsi="宋体" w:eastAsia="宋体" w:cs="宋体"/>
          <w:color w:val="000000" w:themeColor="text1"/>
          <w:kern w:val="0"/>
          <w:sz w:val="30"/>
          <w:szCs w:val="30"/>
          <w:lang w:eastAsia="zh-CN"/>
        </w:rPr>
        <w:t>王某4</w:t>
      </w:r>
      <w:r>
        <w:rPr>
          <w:rFonts w:hint="eastAsia" w:ascii="宋体" w:hAnsi="宋体" w:eastAsia="宋体" w:cs="宋体"/>
          <w:color w:val="000000" w:themeColor="text1"/>
          <w:kern w:val="0"/>
          <w:sz w:val="30"/>
          <w:szCs w:val="30"/>
        </w:rPr>
        <w:t>已死亡，被告王某、</w:t>
      </w:r>
      <w:r>
        <w:rPr>
          <w:rFonts w:hint="eastAsia" w:ascii="宋体" w:hAnsi="宋体" w:eastAsia="宋体" w:cs="宋体"/>
          <w:color w:val="000000" w:themeColor="text1"/>
          <w:kern w:val="0"/>
          <w:sz w:val="30"/>
          <w:szCs w:val="30"/>
          <w:lang w:eastAsia="zh-CN"/>
        </w:rPr>
        <w:t>王某1</w:t>
      </w:r>
      <w:r>
        <w:rPr>
          <w:rFonts w:hint="eastAsia" w:ascii="宋体" w:hAnsi="宋体" w:eastAsia="宋体" w:cs="宋体"/>
          <w:color w:val="000000" w:themeColor="text1"/>
          <w:kern w:val="0"/>
          <w:sz w:val="30"/>
          <w:szCs w:val="30"/>
        </w:rPr>
        <w:t>、</w:t>
      </w:r>
      <w:r>
        <w:rPr>
          <w:rFonts w:hint="eastAsia" w:ascii="宋体" w:hAnsi="宋体" w:eastAsia="宋体" w:cs="宋体"/>
          <w:color w:val="000000" w:themeColor="text1"/>
          <w:kern w:val="0"/>
          <w:sz w:val="30"/>
          <w:szCs w:val="30"/>
          <w:lang w:eastAsia="zh-CN"/>
        </w:rPr>
        <w:t>王某2</w:t>
      </w:r>
      <w:r>
        <w:rPr>
          <w:rFonts w:hint="eastAsia" w:ascii="宋体" w:hAnsi="宋体" w:eastAsia="宋体" w:cs="宋体"/>
          <w:color w:val="000000" w:themeColor="text1"/>
          <w:kern w:val="0"/>
          <w:sz w:val="30"/>
          <w:szCs w:val="30"/>
        </w:rPr>
        <w:t>、</w:t>
      </w:r>
      <w:r>
        <w:rPr>
          <w:rFonts w:hint="eastAsia" w:ascii="宋体" w:hAnsi="宋体" w:eastAsia="宋体" w:cs="宋体"/>
          <w:color w:val="000000" w:themeColor="text1"/>
          <w:kern w:val="0"/>
          <w:sz w:val="30"/>
          <w:szCs w:val="30"/>
          <w:lang w:eastAsia="zh-CN"/>
        </w:rPr>
        <w:t>潘某</w:t>
      </w:r>
      <w:r>
        <w:rPr>
          <w:rFonts w:hint="eastAsia" w:ascii="宋体" w:hAnsi="宋体" w:eastAsia="宋体" w:cs="宋体"/>
          <w:color w:val="000000" w:themeColor="text1"/>
          <w:kern w:val="0"/>
          <w:sz w:val="30"/>
          <w:szCs w:val="30"/>
        </w:rPr>
        <w:t>作为</w:t>
      </w:r>
      <w:r>
        <w:rPr>
          <w:rFonts w:hint="eastAsia" w:ascii="宋体" w:hAnsi="宋体" w:eastAsia="宋体" w:cs="宋体"/>
          <w:color w:val="000000" w:themeColor="text1"/>
          <w:kern w:val="0"/>
          <w:sz w:val="30"/>
          <w:szCs w:val="30"/>
          <w:lang w:eastAsia="zh-CN"/>
        </w:rPr>
        <w:t>王某4</w:t>
      </w:r>
      <w:r>
        <w:rPr>
          <w:rFonts w:hint="eastAsia" w:ascii="宋体" w:hAnsi="宋体" w:eastAsia="宋体" w:cs="宋体"/>
          <w:color w:val="000000" w:themeColor="text1"/>
          <w:kern w:val="0"/>
          <w:sz w:val="30"/>
          <w:szCs w:val="30"/>
        </w:rPr>
        <w:t>的合法第一顺位继承人，应当以继承</w:t>
      </w:r>
      <w:r>
        <w:rPr>
          <w:rFonts w:hint="eastAsia" w:ascii="宋体" w:hAnsi="宋体" w:eastAsia="宋体" w:cs="宋体"/>
          <w:color w:val="000000" w:themeColor="text1"/>
          <w:kern w:val="0"/>
          <w:sz w:val="30"/>
          <w:szCs w:val="30"/>
          <w:lang w:eastAsia="zh-CN"/>
        </w:rPr>
        <w:t>王某4</w:t>
      </w:r>
      <w:r>
        <w:rPr>
          <w:rFonts w:hint="eastAsia" w:ascii="宋体" w:hAnsi="宋体" w:eastAsia="宋体" w:cs="宋体"/>
          <w:color w:val="000000" w:themeColor="text1"/>
          <w:kern w:val="0"/>
          <w:sz w:val="30"/>
          <w:szCs w:val="30"/>
        </w:rPr>
        <w:t>的遗产数额为限承担</w:t>
      </w:r>
      <w:r>
        <w:rPr>
          <w:rFonts w:hint="eastAsia" w:ascii="宋体" w:hAnsi="宋体" w:eastAsia="宋体" w:cs="宋体"/>
          <w:color w:val="000000" w:themeColor="text1"/>
          <w:kern w:val="0"/>
          <w:sz w:val="30"/>
          <w:szCs w:val="30"/>
          <w:lang w:eastAsia="zh-CN"/>
        </w:rPr>
        <w:t>王某4</w:t>
      </w:r>
      <w:r>
        <w:rPr>
          <w:rFonts w:hint="eastAsia" w:ascii="宋体" w:hAnsi="宋体" w:eastAsia="宋体" w:cs="宋体"/>
          <w:color w:val="000000" w:themeColor="text1"/>
          <w:kern w:val="0"/>
          <w:sz w:val="30"/>
          <w:szCs w:val="30"/>
        </w:rPr>
        <w:t>所欠原告债务的清偿责任，故对原告要求被告王某、</w:t>
      </w:r>
      <w:r>
        <w:rPr>
          <w:rFonts w:hint="eastAsia" w:ascii="宋体" w:hAnsi="宋体" w:eastAsia="宋体" w:cs="宋体"/>
          <w:color w:val="000000" w:themeColor="text1"/>
          <w:kern w:val="0"/>
          <w:sz w:val="30"/>
          <w:szCs w:val="30"/>
          <w:lang w:eastAsia="zh-CN"/>
        </w:rPr>
        <w:t>王某1</w:t>
      </w:r>
      <w:r>
        <w:rPr>
          <w:rFonts w:hint="eastAsia" w:ascii="宋体" w:hAnsi="宋体" w:eastAsia="宋体" w:cs="宋体"/>
          <w:color w:val="000000" w:themeColor="text1"/>
          <w:kern w:val="0"/>
          <w:sz w:val="30"/>
          <w:szCs w:val="30"/>
        </w:rPr>
        <w:t>、</w:t>
      </w:r>
      <w:r>
        <w:rPr>
          <w:rFonts w:hint="eastAsia" w:ascii="宋体" w:hAnsi="宋体" w:eastAsia="宋体" w:cs="宋体"/>
          <w:color w:val="000000" w:themeColor="text1"/>
          <w:kern w:val="0"/>
          <w:sz w:val="30"/>
          <w:szCs w:val="30"/>
          <w:lang w:eastAsia="zh-CN"/>
        </w:rPr>
        <w:t>王某2</w:t>
      </w:r>
      <w:r>
        <w:rPr>
          <w:rFonts w:hint="eastAsia" w:ascii="宋体" w:hAnsi="宋体" w:eastAsia="宋体" w:cs="宋体"/>
          <w:color w:val="000000" w:themeColor="text1"/>
          <w:kern w:val="0"/>
          <w:sz w:val="30"/>
          <w:szCs w:val="30"/>
        </w:rPr>
        <w:t>、</w:t>
      </w:r>
      <w:r>
        <w:rPr>
          <w:rFonts w:hint="eastAsia" w:ascii="宋体" w:hAnsi="宋体" w:eastAsia="宋体" w:cs="宋体"/>
          <w:color w:val="000000" w:themeColor="text1"/>
          <w:kern w:val="0"/>
          <w:sz w:val="30"/>
          <w:szCs w:val="30"/>
          <w:lang w:eastAsia="zh-CN"/>
        </w:rPr>
        <w:t>潘某</w:t>
      </w:r>
      <w:r>
        <w:rPr>
          <w:rFonts w:hint="eastAsia" w:ascii="宋体" w:hAnsi="宋体" w:eastAsia="宋体" w:cs="宋体"/>
          <w:color w:val="000000" w:themeColor="text1"/>
          <w:kern w:val="0"/>
          <w:sz w:val="30"/>
          <w:szCs w:val="30"/>
        </w:rPr>
        <w:t>在继承</w:t>
      </w:r>
      <w:r>
        <w:rPr>
          <w:rFonts w:hint="eastAsia" w:ascii="宋体" w:hAnsi="宋体" w:eastAsia="宋体" w:cs="宋体"/>
          <w:color w:val="000000" w:themeColor="text1"/>
          <w:kern w:val="0"/>
          <w:sz w:val="30"/>
          <w:szCs w:val="30"/>
          <w:lang w:eastAsia="zh-CN"/>
        </w:rPr>
        <w:t>王某4</w:t>
      </w:r>
      <w:r>
        <w:rPr>
          <w:rFonts w:hint="eastAsia" w:ascii="宋体" w:hAnsi="宋体" w:eastAsia="宋体" w:cs="宋体"/>
          <w:color w:val="000000" w:themeColor="text1"/>
          <w:kern w:val="0"/>
          <w:sz w:val="30"/>
          <w:szCs w:val="30"/>
        </w:rPr>
        <w:t>的遗产数额范围内承担</w:t>
      </w:r>
      <w:r>
        <w:rPr>
          <w:rFonts w:hint="eastAsia" w:ascii="宋体" w:hAnsi="宋体" w:eastAsia="宋体" w:cs="宋体"/>
          <w:color w:val="000000" w:themeColor="text1"/>
          <w:kern w:val="0"/>
          <w:sz w:val="30"/>
          <w:szCs w:val="30"/>
          <w:lang w:eastAsia="zh-CN"/>
        </w:rPr>
        <w:t>王某4</w:t>
      </w:r>
      <w:r>
        <w:rPr>
          <w:rFonts w:hint="eastAsia" w:ascii="宋体" w:hAnsi="宋体" w:eastAsia="宋体" w:cs="宋体"/>
          <w:color w:val="000000" w:themeColor="text1"/>
          <w:kern w:val="0"/>
          <w:sz w:val="30"/>
          <w:szCs w:val="30"/>
        </w:rPr>
        <w:t>所欠原告债务的清偿责任的诉讼请求，本院予以支持。被告</w:t>
      </w:r>
      <w:r>
        <w:rPr>
          <w:rFonts w:hint="eastAsia" w:ascii="宋体" w:hAnsi="宋体" w:eastAsia="宋体" w:cs="宋体"/>
          <w:color w:val="000000" w:themeColor="text1"/>
          <w:kern w:val="0"/>
          <w:sz w:val="30"/>
          <w:szCs w:val="30"/>
          <w:lang w:eastAsia="zh-CN"/>
        </w:rPr>
        <w:t>王某3</w:t>
      </w:r>
      <w:r>
        <w:rPr>
          <w:rFonts w:hint="eastAsia" w:ascii="宋体" w:hAnsi="宋体" w:eastAsia="宋体" w:cs="宋体"/>
          <w:color w:val="000000" w:themeColor="text1"/>
          <w:kern w:val="0"/>
          <w:sz w:val="30"/>
          <w:szCs w:val="30"/>
        </w:rPr>
        <w:t>为上述借款提供连带责任保证，应在其保证范围内承担连带清偿责任。综上，依照《中华人民共和国民法典》第五百零九条、第五百七十七条、第六百七十四条、第六百七十五条、第六百七十六条、第六百八十八条、第六百九十一条、第一千一百六十一条、《中华人民共和国民事诉讼法》第一百四十七条规定，判决如下：</w:t>
      </w:r>
    </w:p>
    <w:p>
      <w:pPr>
        <w:widowControl/>
        <w:shd w:val="clear" w:color="auto" w:fill="FFFFFF"/>
        <w:spacing w:line="500" w:lineRule="atLeast"/>
        <w:ind w:firstLine="600"/>
        <w:jc w:val="left"/>
        <w:rPr>
          <w:rFonts w:hint="eastAsia" w:ascii="宋体" w:hAnsi="宋体" w:eastAsia="宋体" w:cs="宋体"/>
          <w:color w:val="000000" w:themeColor="text1"/>
          <w:kern w:val="0"/>
          <w:sz w:val="30"/>
          <w:szCs w:val="30"/>
        </w:rPr>
      </w:pPr>
      <w:r>
        <w:rPr>
          <w:rFonts w:hint="eastAsia" w:ascii="宋体" w:hAnsi="宋体" w:eastAsia="宋体" w:cs="宋体"/>
          <w:color w:val="000000" w:themeColor="text1"/>
          <w:kern w:val="0"/>
          <w:sz w:val="30"/>
          <w:szCs w:val="30"/>
        </w:rPr>
        <w:t>一、王某、</w:t>
      </w:r>
      <w:r>
        <w:rPr>
          <w:rFonts w:hint="eastAsia" w:ascii="宋体" w:hAnsi="宋体" w:eastAsia="宋体" w:cs="宋体"/>
          <w:color w:val="000000" w:themeColor="text1"/>
          <w:kern w:val="0"/>
          <w:sz w:val="30"/>
          <w:szCs w:val="30"/>
          <w:lang w:eastAsia="zh-CN"/>
        </w:rPr>
        <w:t>王某1</w:t>
      </w:r>
      <w:r>
        <w:rPr>
          <w:rFonts w:hint="eastAsia" w:ascii="宋体" w:hAnsi="宋体" w:eastAsia="宋体" w:cs="宋体"/>
          <w:color w:val="000000" w:themeColor="text1"/>
          <w:kern w:val="0"/>
          <w:sz w:val="30"/>
          <w:szCs w:val="30"/>
        </w:rPr>
        <w:t>、</w:t>
      </w:r>
      <w:r>
        <w:rPr>
          <w:rFonts w:hint="eastAsia" w:ascii="宋体" w:hAnsi="宋体" w:eastAsia="宋体" w:cs="宋体"/>
          <w:color w:val="000000" w:themeColor="text1"/>
          <w:kern w:val="0"/>
          <w:sz w:val="30"/>
          <w:szCs w:val="30"/>
          <w:lang w:eastAsia="zh-CN"/>
        </w:rPr>
        <w:t>王某2</w:t>
      </w:r>
      <w:r>
        <w:rPr>
          <w:rFonts w:hint="eastAsia" w:ascii="宋体" w:hAnsi="宋体" w:eastAsia="宋体" w:cs="宋体"/>
          <w:color w:val="000000" w:themeColor="text1"/>
          <w:kern w:val="0"/>
          <w:sz w:val="30"/>
          <w:szCs w:val="30"/>
        </w:rPr>
        <w:t>、</w:t>
      </w:r>
      <w:r>
        <w:rPr>
          <w:rFonts w:hint="eastAsia" w:ascii="宋体" w:hAnsi="宋体" w:eastAsia="宋体" w:cs="宋体"/>
          <w:color w:val="000000" w:themeColor="text1"/>
          <w:kern w:val="0"/>
          <w:sz w:val="30"/>
          <w:szCs w:val="30"/>
          <w:lang w:eastAsia="zh-CN"/>
        </w:rPr>
        <w:t>潘某</w:t>
      </w:r>
      <w:r>
        <w:rPr>
          <w:rFonts w:hint="eastAsia" w:ascii="宋体" w:hAnsi="宋体" w:eastAsia="宋体" w:cs="宋体"/>
          <w:color w:val="000000" w:themeColor="text1"/>
          <w:kern w:val="0"/>
          <w:sz w:val="30"/>
          <w:szCs w:val="30"/>
        </w:rPr>
        <w:t>于判决生效之日起十日内以继承</w:t>
      </w:r>
      <w:r>
        <w:rPr>
          <w:rFonts w:hint="eastAsia" w:ascii="宋体" w:hAnsi="宋体" w:eastAsia="宋体" w:cs="宋体"/>
          <w:color w:val="000000" w:themeColor="text1"/>
          <w:kern w:val="0"/>
          <w:sz w:val="30"/>
          <w:szCs w:val="30"/>
          <w:lang w:eastAsia="zh-CN"/>
        </w:rPr>
        <w:t>王某4</w:t>
      </w:r>
      <w:r>
        <w:rPr>
          <w:rFonts w:hint="eastAsia" w:ascii="宋体" w:hAnsi="宋体" w:eastAsia="宋体" w:cs="宋体"/>
          <w:color w:val="000000" w:themeColor="text1"/>
          <w:kern w:val="0"/>
          <w:sz w:val="30"/>
          <w:szCs w:val="30"/>
        </w:rPr>
        <w:t>遗产数额为限偿还浙江稠州商业银行股份有限公司丽水龙泉支行借款本金300000元并支付利息、罚息、复息（截至2022年4月26日，已拖欠利息、复息2157.34元，之后的利息、罚息、复息，按合同约定利率计算至借款还清之日止）；</w:t>
      </w:r>
    </w:p>
    <w:p>
      <w:pPr>
        <w:widowControl/>
        <w:shd w:val="clear" w:color="auto" w:fill="FFFFFF"/>
        <w:spacing w:line="500" w:lineRule="atLeast"/>
        <w:ind w:firstLine="600"/>
        <w:jc w:val="left"/>
        <w:rPr>
          <w:rFonts w:hint="eastAsia" w:ascii="宋体" w:hAnsi="宋体" w:eastAsia="宋体" w:cs="宋体"/>
          <w:color w:val="000000" w:themeColor="text1"/>
          <w:kern w:val="0"/>
          <w:sz w:val="30"/>
          <w:szCs w:val="30"/>
        </w:rPr>
      </w:pPr>
      <w:r>
        <w:rPr>
          <w:rFonts w:hint="eastAsia" w:ascii="宋体" w:hAnsi="宋体" w:eastAsia="宋体" w:cs="宋体"/>
          <w:color w:val="000000" w:themeColor="text1"/>
          <w:kern w:val="0"/>
          <w:sz w:val="30"/>
          <w:szCs w:val="30"/>
        </w:rPr>
        <w:t>二、</w:t>
      </w:r>
      <w:r>
        <w:rPr>
          <w:rFonts w:hint="eastAsia" w:ascii="宋体" w:hAnsi="宋体" w:eastAsia="宋体" w:cs="宋体"/>
          <w:color w:val="000000" w:themeColor="text1"/>
          <w:kern w:val="0"/>
          <w:sz w:val="30"/>
          <w:szCs w:val="30"/>
          <w:lang w:eastAsia="zh-CN"/>
        </w:rPr>
        <w:t>王某3</w:t>
      </w:r>
      <w:r>
        <w:rPr>
          <w:rFonts w:hint="eastAsia" w:ascii="宋体" w:hAnsi="宋体" w:eastAsia="宋体" w:cs="宋体"/>
          <w:color w:val="000000" w:themeColor="text1"/>
          <w:kern w:val="0"/>
          <w:sz w:val="30"/>
          <w:szCs w:val="30"/>
        </w:rPr>
        <w:t>对上述付款义务承担连带清偿责任。</w:t>
      </w:r>
    </w:p>
    <w:p>
      <w:pPr>
        <w:widowControl/>
        <w:shd w:val="clear" w:color="auto" w:fill="FFFFFF"/>
        <w:spacing w:line="500" w:lineRule="atLeast"/>
        <w:ind w:firstLine="600"/>
        <w:jc w:val="left"/>
        <w:rPr>
          <w:rFonts w:hint="eastAsia" w:ascii="宋体" w:hAnsi="宋体" w:eastAsia="宋体" w:cs="宋体"/>
          <w:color w:val="000000" w:themeColor="text1"/>
          <w:kern w:val="0"/>
          <w:sz w:val="30"/>
          <w:szCs w:val="30"/>
        </w:rPr>
      </w:pPr>
      <w:r>
        <w:rPr>
          <w:rFonts w:hint="eastAsia" w:ascii="宋体" w:hAnsi="宋体" w:eastAsia="宋体" w:cs="宋体"/>
          <w:color w:val="000000" w:themeColor="text1"/>
          <w:kern w:val="0"/>
          <w:sz w:val="30"/>
          <w:szCs w:val="30"/>
        </w:rPr>
        <w:t>如果未按本判决指定的期间履行给付金钱义务，应当依照《中华人民共和国民事诉讼法》第二百六十条之规定，加倍支付迟延履行期间的债务利息。</w:t>
      </w:r>
    </w:p>
    <w:p>
      <w:pPr>
        <w:widowControl/>
        <w:shd w:val="clear" w:color="auto" w:fill="FFFFFF"/>
        <w:spacing w:line="500" w:lineRule="atLeast"/>
        <w:ind w:firstLine="600"/>
        <w:jc w:val="left"/>
        <w:rPr>
          <w:rFonts w:hint="eastAsia" w:ascii="宋体" w:hAnsi="宋体" w:eastAsia="宋体" w:cs="宋体"/>
          <w:color w:val="000000" w:themeColor="text1"/>
          <w:kern w:val="0"/>
          <w:sz w:val="30"/>
          <w:szCs w:val="30"/>
        </w:rPr>
      </w:pPr>
      <w:r>
        <w:rPr>
          <w:rFonts w:hint="eastAsia" w:ascii="宋体" w:hAnsi="宋体" w:eastAsia="宋体" w:cs="宋体"/>
          <w:color w:val="000000" w:themeColor="text1"/>
          <w:kern w:val="0"/>
          <w:sz w:val="30"/>
          <w:szCs w:val="30"/>
        </w:rPr>
        <w:t>案件受理费5832元，减半收取计2916元，保全费2020元，共计4936元，由王某、</w:t>
      </w:r>
      <w:r>
        <w:rPr>
          <w:rFonts w:hint="eastAsia" w:ascii="宋体" w:hAnsi="宋体" w:eastAsia="宋体" w:cs="宋体"/>
          <w:color w:val="000000" w:themeColor="text1"/>
          <w:kern w:val="0"/>
          <w:sz w:val="30"/>
          <w:szCs w:val="30"/>
          <w:lang w:eastAsia="zh-CN"/>
        </w:rPr>
        <w:t>王某1</w:t>
      </w:r>
      <w:r>
        <w:rPr>
          <w:rFonts w:hint="eastAsia" w:ascii="宋体" w:hAnsi="宋体" w:eastAsia="宋体" w:cs="宋体"/>
          <w:color w:val="000000" w:themeColor="text1"/>
          <w:kern w:val="0"/>
          <w:sz w:val="30"/>
          <w:szCs w:val="30"/>
        </w:rPr>
        <w:t>、</w:t>
      </w:r>
      <w:r>
        <w:rPr>
          <w:rFonts w:hint="eastAsia" w:ascii="宋体" w:hAnsi="宋体" w:eastAsia="宋体" w:cs="宋体"/>
          <w:color w:val="000000" w:themeColor="text1"/>
          <w:kern w:val="0"/>
          <w:sz w:val="30"/>
          <w:szCs w:val="30"/>
          <w:lang w:eastAsia="zh-CN"/>
        </w:rPr>
        <w:t>王某2</w:t>
      </w:r>
      <w:r>
        <w:rPr>
          <w:rFonts w:hint="eastAsia" w:ascii="宋体" w:hAnsi="宋体" w:eastAsia="宋体" w:cs="宋体"/>
          <w:color w:val="000000" w:themeColor="text1"/>
          <w:kern w:val="0"/>
          <w:sz w:val="30"/>
          <w:szCs w:val="30"/>
        </w:rPr>
        <w:t>、</w:t>
      </w:r>
      <w:r>
        <w:rPr>
          <w:rFonts w:hint="eastAsia" w:ascii="宋体" w:hAnsi="宋体" w:eastAsia="宋体" w:cs="宋体"/>
          <w:color w:val="000000" w:themeColor="text1"/>
          <w:kern w:val="0"/>
          <w:sz w:val="30"/>
          <w:szCs w:val="30"/>
          <w:lang w:eastAsia="zh-CN"/>
        </w:rPr>
        <w:t>潘某</w:t>
      </w:r>
      <w:r>
        <w:rPr>
          <w:rFonts w:hint="eastAsia" w:ascii="宋体" w:hAnsi="宋体" w:eastAsia="宋体" w:cs="宋体"/>
          <w:color w:val="000000" w:themeColor="text1"/>
          <w:kern w:val="0"/>
          <w:sz w:val="30"/>
          <w:szCs w:val="30"/>
        </w:rPr>
        <w:t>在继承</w:t>
      </w:r>
      <w:r>
        <w:rPr>
          <w:rFonts w:hint="eastAsia" w:ascii="宋体" w:hAnsi="宋体" w:eastAsia="宋体" w:cs="宋体"/>
          <w:color w:val="000000" w:themeColor="text1"/>
          <w:kern w:val="0"/>
          <w:sz w:val="30"/>
          <w:szCs w:val="30"/>
          <w:lang w:eastAsia="zh-CN"/>
        </w:rPr>
        <w:t>王某4</w:t>
      </w:r>
      <w:r>
        <w:rPr>
          <w:rFonts w:hint="eastAsia" w:ascii="宋体" w:hAnsi="宋体" w:eastAsia="宋体" w:cs="宋体"/>
          <w:color w:val="000000" w:themeColor="text1"/>
          <w:kern w:val="0"/>
          <w:sz w:val="30"/>
          <w:szCs w:val="30"/>
        </w:rPr>
        <w:t>遗产数额为限与</w:t>
      </w:r>
      <w:r>
        <w:rPr>
          <w:rFonts w:hint="eastAsia" w:ascii="宋体" w:hAnsi="宋体" w:eastAsia="宋体" w:cs="宋体"/>
          <w:color w:val="000000" w:themeColor="text1"/>
          <w:kern w:val="0"/>
          <w:sz w:val="30"/>
          <w:szCs w:val="30"/>
          <w:lang w:eastAsia="zh-CN"/>
        </w:rPr>
        <w:t>王某3</w:t>
      </w:r>
      <w:r>
        <w:rPr>
          <w:rFonts w:hint="eastAsia" w:ascii="宋体" w:hAnsi="宋体" w:eastAsia="宋体" w:cs="宋体"/>
          <w:color w:val="000000" w:themeColor="text1"/>
          <w:kern w:val="0"/>
          <w:sz w:val="30"/>
          <w:szCs w:val="30"/>
        </w:rPr>
        <w:t>共同负担。</w:t>
      </w:r>
    </w:p>
    <w:p>
      <w:pPr>
        <w:widowControl/>
        <w:shd w:val="clear" w:color="auto" w:fill="FFFFFF"/>
        <w:spacing w:line="500" w:lineRule="atLeast"/>
        <w:ind w:firstLine="600"/>
        <w:jc w:val="left"/>
        <w:rPr>
          <w:rFonts w:hint="eastAsia" w:ascii="宋体" w:hAnsi="宋体" w:eastAsia="宋体" w:cs="宋体"/>
          <w:color w:val="000000" w:themeColor="text1"/>
          <w:kern w:val="0"/>
          <w:sz w:val="30"/>
          <w:szCs w:val="30"/>
        </w:rPr>
      </w:pPr>
      <w:r>
        <w:rPr>
          <w:rFonts w:hint="eastAsia" w:ascii="宋体" w:hAnsi="宋体" w:eastAsia="宋体" w:cs="宋体"/>
          <w:color w:val="000000" w:themeColor="text1"/>
          <w:kern w:val="0"/>
          <w:sz w:val="30"/>
          <w:szCs w:val="30"/>
        </w:rPr>
        <w:t>如不服本判决，可以在判决书送达之日起十五日内，向本院递交上诉状，上诉于浙江省丽水市中级人民法院；也可以在判决书送达之日起十五日内，向浙江省丽水市中级人民法院在线提交上诉状。</w:t>
      </w:r>
    </w:p>
    <w:p>
      <w:pPr>
        <w:widowControl/>
        <w:shd w:val="clear" w:color="auto" w:fill="FFFFFF"/>
        <w:spacing w:line="500" w:lineRule="atLeast"/>
        <w:jc w:val="right"/>
        <w:rPr>
          <w:rFonts w:hint="eastAsia" w:ascii="宋体" w:hAnsi="宋体" w:eastAsia="宋体" w:cs="宋体"/>
          <w:color w:val="000000" w:themeColor="text1"/>
          <w:kern w:val="0"/>
          <w:sz w:val="30"/>
          <w:szCs w:val="30"/>
        </w:rPr>
      </w:pPr>
      <w:r>
        <w:rPr>
          <w:rFonts w:hint="eastAsia" w:ascii="宋体" w:hAnsi="宋体" w:eastAsia="宋体" w:cs="宋体"/>
          <w:color w:val="000000" w:themeColor="text1"/>
          <w:kern w:val="0"/>
          <w:sz w:val="30"/>
          <w:szCs w:val="30"/>
        </w:rPr>
        <w:t>审 判 员　廖水平</w:t>
      </w:r>
    </w:p>
    <w:p>
      <w:pPr>
        <w:widowControl/>
        <w:shd w:val="clear" w:color="auto" w:fill="FFFFFF"/>
        <w:spacing w:line="500" w:lineRule="atLeast"/>
        <w:jc w:val="right"/>
        <w:rPr>
          <w:rFonts w:hint="eastAsia" w:ascii="宋体" w:hAnsi="宋体" w:eastAsia="宋体" w:cs="宋体"/>
          <w:color w:val="000000" w:themeColor="text1"/>
          <w:kern w:val="0"/>
          <w:sz w:val="30"/>
          <w:szCs w:val="30"/>
        </w:rPr>
      </w:pPr>
      <w:r>
        <w:rPr>
          <w:rFonts w:hint="eastAsia" w:ascii="宋体" w:hAnsi="宋体" w:eastAsia="宋体" w:cs="宋体"/>
          <w:color w:val="000000" w:themeColor="text1"/>
          <w:kern w:val="0"/>
          <w:sz w:val="30"/>
          <w:szCs w:val="30"/>
        </w:rPr>
        <w:t>二〇二二年五月二十六日</w:t>
      </w:r>
    </w:p>
    <w:p>
      <w:pPr>
        <w:widowControl/>
        <w:shd w:val="clear" w:color="auto" w:fill="FFFFFF"/>
        <w:spacing w:line="500" w:lineRule="atLeast"/>
        <w:jc w:val="right"/>
        <w:rPr>
          <w:rFonts w:hint="eastAsia" w:ascii="宋体" w:hAnsi="宋体" w:eastAsia="宋体" w:cs="宋体"/>
          <w:color w:val="000000" w:themeColor="text1"/>
          <w:kern w:val="0"/>
          <w:sz w:val="30"/>
          <w:szCs w:val="30"/>
        </w:rPr>
      </w:pPr>
      <w:r>
        <w:rPr>
          <w:rFonts w:hint="eastAsia" w:ascii="宋体" w:hAnsi="宋体" w:eastAsia="宋体" w:cs="宋体"/>
          <w:color w:val="000000" w:themeColor="text1"/>
          <w:kern w:val="0"/>
          <w:sz w:val="30"/>
          <w:szCs w:val="30"/>
        </w:rPr>
        <w:t>代书记员　刘火娟</w:t>
      </w:r>
    </w:p>
    <w:p>
      <w:pPr>
        <w:rPr>
          <w:color w:val="000000" w:themeColor="text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D7CD4"/>
    <w:rsid w:val="004D7CD4"/>
    <w:rsid w:val="00AC5E36"/>
    <w:rsid w:val="761F52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Pages>
  <Words>349</Words>
  <Characters>1995</Characters>
  <Lines>16</Lines>
  <Paragraphs>4</Paragraphs>
  <TotalTime>4</TotalTime>
  <ScaleCrop>false</ScaleCrop>
  <LinksUpToDate>false</LinksUpToDate>
  <CharactersWithSpaces>2340</CharactersWithSpaces>
  <Application>WPS Office_11.8.2.8276_F1E327BC-269C-435d-A152-05C5408002CA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2022-09-30T07:50:00Z</dcterms:created>
  <dc:creator>105</dc:creator>
  <cp:lastModifiedBy>NTKO</cp:lastModifiedBy>
  <dcterms:modified xsi:type="dcterms:W3CDTF">2022-09-30T11:11:15Z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2052-11.8.2.8276</vt:lpwstr>
  </property>
</Properties>
</file>