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264" w:lineRule="atLeast"/>
        <w:ind w:right="2080"/>
        <w:jc w:val="center"/>
        <w:rPr>
          <w:rFonts w:hint="eastAsia" w:cs="Tahoma"/>
          <w:color w:val="000000"/>
          <w:sz w:val="44"/>
          <w:szCs w:val="44"/>
        </w:rPr>
      </w:pPr>
      <w:r>
        <w:rPr>
          <w:rFonts w:hint="eastAsia" w:cs="Tahoma"/>
          <w:color w:val="000000"/>
          <w:sz w:val="44"/>
          <w:szCs w:val="44"/>
        </w:rPr>
        <w:t xml:space="preserve"> 动 产 清 单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00"/>
        <w:gridCol w:w="1106"/>
        <w:gridCol w:w="1273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数量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陈列柜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美的冰箱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BCD-199GSM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格力立式空调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15"/>
                <w:szCs w:val="15"/>
              </w:rPr>
            </w:pPr>
            <w:r>
              <w:rPr>
                <w:rFonts w:hint="eastAsia" w:ascii="Arial Narrow" w:hAnsi="Arial Narrow" w:cs="Arial Narrow"/>
                <w:kern w:val="0"/>
                <w:sz w:val="15"/>
                <w:szCs w:val="15"/>
              </w:rPr>
              <w:t>悦轩风，KFR-72LW/E1(72568L1)FdNaC2a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沙发（含茶几）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套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鞋柜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餐桌椅（1桌6椅）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套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全自动洗衣机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小天鹅，TB80V23DB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电视柜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抽油烟机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樱花牌，SCR-3676G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燃气灶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樱花牌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Cs w:val="21"/>
              </w:rPr>
            </w:pPr>
            <w:r>
              <w:rPr>
                <w:rFonts w:hint="eastAsia" w:ascii="Arial Narrow" w:hAnsi="Arial Narrow" w:cs="Arial Narrow"/>
                <w:kern w:val="0"/>
                <w:szCs w:val="21"/>
              </w:rPr>
              <w:t>樱花数码恒温燃气热水器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JSQ25-C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消毒柜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樱花牌,SCQ-100H1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木床（1.5米，含床垫及两个床头柜）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张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木床（1.8米，含床垫及两个床头柜）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张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衣柜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1.2*2.2米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衣柜（含被子）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2*2.2米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梳妆台（含凳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矮凳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格力挂式空调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台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木方桌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张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小茶几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  <w:r>
              <w:rPr>
                <w:rFonts w:hint="eastAsia" w:ascii="Arial Narrow" w:hAnsi="Arial Narrow" w:cs="Arial Narrow"/>
                <w:kern w:val="0"/>
                <w:sz w:val="32"/>
                <w:szCs w:val="32"/>
              </w:rPr>
              <w:t>个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hint="eastAsia" w:ascii="Arial Narrow" w:hAnsi="Arial Narrow" w:cs="Arial Narrow"/>
                <w:kern w:val="0"/>
                <w:sz w:val="32"/>
                <w:szCs w:val="32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20" w:lineRule="exact"/>
        <w:ind w:right="800" w:firstLine="640" w:firstLineChars="200"/>
        <w:jc w:val="right"/>
        <w:rPr>
          <w:rFonts w:hint="eastAsia" w:cs="Tahom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20" w:lineRule="exact"/>
        <w:ind w:right="8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 w:line="420" w:lineRule="exact"/>
        <w:ind w:right="800" w:firstLine="640" w:firstLineChars="200"/>
        <w:jc w:val="center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2022-10-13T01:19:53Z</dcterms:created>
  <dc:creator>admin</dc:creator>
  <cp:lastModifiedBy>NTKO</cp:lastModifiedBy>
  <dcterms:modified xsi:type="dcterms:W3CDTF">2022-10-13T01:20:08Z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