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ind w:firstLine="2008" w:firstLineChars="500"/>
        <w:jc w:val="both"/>
        <w:rPr>
          <w:rFonts w:ascii="仿宋" w:hAnsi="仿宋" w:eastAsia="仿宋" w:cs="仿宋"/>
          <w:b/>
          <w:bCs/>
          <w:sz w:val="40"/>
          <w:szCs w:val="40"/>
        </w:rPr>
      </w:pPr>
      <w:bookmarkStart w:id="27" w:name="_GoBack"/>
      <w:bookmarkEnd w:id="27"/>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764"/>
      <w:bookmarkStart w:id="1" w:name="_Toc19715"/>
      <w:bookmarkStart w:id="2" w:name="_Toc31497"/>
      <w:bookmarkStart w:id="3" w:name="_Toc18247"/>
      <w:bookmarkStart w:id="4" w:name="_Toc15285"/>
      <w:bookmarkStart w:id="5" w:name="_Toc23458"/>
      <w:bookmarkStart w:id="6" w:name="_Toc20358"/>
      <w:bookmarkStart w:id="7" w:name="_Toc704"/>
      <w:bookmarkStart w:id="8" w:name="_Toc64"/>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2022年7月18日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2022年7月18日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不动产权证书</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穆棱市</w:t>
      </w:r>
      <w:r>
        <w:rPr>
          <w:rFonts w:hint="eastAsia" w:ascii="仿宋" w:hAnsi="仿宋" w:eastAsia="仿宋" w:cs="宋体"/>
          <w:color w:val="0000FF"/>
          <w:sz w:val="28"/>
          <w:lang w:val="en-US" w:eastAsia="zh-CN"/>
        </w:rPr>
        <w:t>不动产查档证明</w:t>
      </w:r>
      <w:r>
        <w:rPr>
          <w:rFonts w:hint="eastAsia" w:ascii="仿宋_GB2312" w:eastAsia="仿宋_GB2312"/>
          <w:color w:val="0000FF"/>
          <w:sz w:val="28"/>
          <w:szCs w:val="28"/>
          <w:lang w:eastAsia="zh-CN"/>
        </w:rPr>
        <w:t>》</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w:t>
      </w:r>
      <w:r>
        <w:rPr>
          <w:rFonts w:hint="eastAsia" w:ascii="仿宋_GB2312" w:eastAsia="仿宋_GB2312"/>
          <w:color w:val="C00000"/>
          <w:sz w:val="28"/>
          <w:szCs w:val="28"/>
          <w:lang w:eastAsia="zh-CN"/>
        </w:rPr>
        <w:t>委托方、申请方</w:t>
      </w:r>
      <w:r>
        <w:rPr>
          <w:rFonts w:hint="eastAsia" w:ascii="仿宋_GB2312" w:eastAsia="仿宋_GB2312"/>
          <w:sz w:val="28"/>
          <w:szCs w:val="28"/>
        </w:rPr>
        <w:t>现场指认确定的，未取得房产部门和测绘部门的确认文件，本报告以委托方、</w:t>
      </w:r>
      <w:r>
        <w:rPr>
          <w:rFonts w:hint="eastAsia" w:ascii="仿宋_GB2312" w:eastAsia="仿宋_GB2312"/>
          <w:sz w:val="28"/>
          <w:szCs w:val="28"/>
          <w:lang w:eastAsia="zh-CN"/>
        </w:rPr>
        <w:t>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ascii="仿宋" w:hAnsi="仿宋" w:eastAsia="仿宋" w:cs="仿宋"/>
          <w:spacing w:val="-4"/>
          <w:sz w:val="28"/>
          <w:szCs w:val="28"/>
        </w:rPr>
        <w:t>5</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共1户，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sz w:val="28"/>
          <w:szCs w:val="28"/>
          <w:lang w:eastAsia="zh-CN"/>
        </w:rPr>
        <w:t>73.30</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不动产权证书</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穆棱市</w:t>
      </w:r>
      <w:r>
        <w:rPr>
          <w:rFonts w:hint="eastAsia" w:ascii="仿宋" w:hAnsi="仿宋" w:eastAsia="仿宋" w:cs="宋体"/>
          <w:color w:val="0000FF"/>
          <w:sz w:val="28"/>
          <w:lang w:val="en-US" w:eastAsia="zh-CN"/>
        </w:rPr>
        <w:t>不动产查档证明</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不动产权证书</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穆棱市</w:t>
      </w:r>
      <w:r>
        <w:rPr>
          <w:rFonts w:hint="eastAsia" w:ascii="仿宋" w:hAnsi="仿宋" w:eastAsia="仿宋" w:cs="宋体"/>
          <w:color w:val="0000FF"/>
          <w:sz w:val="28"/>
          <w:lang w:val="en-US" w:eastAsia="zh-CN"/>
        </w:rPr>
        <w:t>不动产查档证明</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2022年7月18日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7</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17</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2022年7月13日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hint="eastAsia" w:ascii="仿宋_GB2312" w:hAnsi="仿宋_GB2312" w:eastAsia="仿宋_GB2312" w:cs="仿宋_GB2312"/>
          <w:sz w:val="28"/>
          <w:szCs w:val="28"/>
          <w:lang w:eastAsia="zh-CN"/>
        </w:rPr>
        <w:t>（2022）黑1085执448号</w:t>
      </w:r>
      <w:r>
        <w:rPr>
          <w:rFonts w:hint="eastAsia" w:ascii="仿宋_GB2312" w:hAnsi="仿宋_GB2312" w:eastAsia="仿宋_GB2312" w:cs="仿宋_GB2312"/>
          <w:sz w:val="28"/>
          <w:szCs w:val="28"/>
          <w:lang w:val="en-US" w:eastAsia="zh-CN"/>
        </w:rPr>
        <w:t>《穆棱市人民法院委托书》</w:t>
      </w:r>
      <w:r>
        <w:rPr>
          <w:rFonts w:hint="eastAsia" w:ascii="仿宋_GB2312" w:hAnsi="仿宋_GB2312" w:eastAsia="仿宋_GB2312" w:cs="仿宋_GB2312"/>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法执房评第64-1号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9"/>
          <w:rFonts w:ascii="仿宋" w:hAnsi="仿宋" w:eastAsia="仿宋" w:cs="仿宋"/>
          <w:sz w:val="28"/>
          <w:szCs w:val="28"/>
        </w:rPr>
        <w:t>1</w:t>
      </w:r>
      <w:r>
        <w:rPr>
          <w:rStyle w:val="29"/>
          <w:rFonts w:hint="eastAsia" w:ascii="仿宋" w:hAnsi="仿宋" w:eastAsia="仿宋" w:cs="仿宋"/>
          <w:sz w:val="28"/>
          <w:szCs w:val="28"/>
        </w:rPr>
        <w:t>、委托人：</w:t>
      </w:r>
      <w:bookmarkEnd w:id="9"/>
      <w:r>
        <w:rPr>
          <w:rFonts w:hint="eastAsia" w:ascii="仿宋" w:hAnsi="仿宋" w:eastAsia="仿宋" w:cs="宋体"/>
          <w:sz w:val="28"/>
          <w:szCs w:val="28"/>
          <w:lang w:eastAsia="zh-CN"/>
        </w:rPr>
        <w:t>穆棱市人民法院</w:t>
      </w:r>
    </w:p>
    <w:p>
      <w:pPr>
        <w:adjustRightInd w:val="0"/>
        <w:snapToGrid w:val="0"/>
        <w:spacing w:beforeLines="30" w:afterLines="30"/>
        <w:ind w:firstLine="560"/>
        <w:rPr>
          <w:rStyle w:val="29"/>
          <w:rFonts w:ascii="仿宋" w:hAnsi="仿宋" w:eastAsia="仿宋" w:cs="仿宋"/>
          <w:sz w:val="28"/>
          <w:szCs w:val="28"/>
        </w:rPr>
      </w:pPr>
      <w:bookmarkStart w:id="10" w:name="_Toc29631"/>
      <w:r>
        <w:rPr>
          <w:rStyle w:val="29"/>
          <w:rFonts w:ascii="仿宋" w:hAnsi="仿宋" w:eastAsia="仿宋" w:cs="仿宋"/>
          <w:sz w:val="28"/>
          <w:szCs w:val="28"/>
        </w:rPr>
        <w:t>2</w:t>
      </w:r>
      <w:r>
        <w:rPr>
          <w:rStyle w:val="29"/>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lang w:eastAsia="zh-CN"/>
        </w:rPr>
        <w:t>牡丹江市</w:t>
      </w:r>
      <w:r>
        <w:rPr>
          <w:rFonts w:hint="eastAsia" w:ascii="仿宋_GB2312" w:hAnsi="Courier New" w:eastAsia="仿宋_GB2312"/>
          <w:sz w:val="28"/>
        </w:rPr>
        <w:t>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9"/>
          <w:rFonts w:ascii="仿宋" w:hAnsi="仿宋" w:eastAsia="仿宋" w:cs="仿宋"/>
          <w:sz w:val="28"/>
          <w:szCs w:val="28"/>
        </w:rPr>
        <w:t>3</w:t>
      </w:r>
      <w:r>
        <w:rPr>
          <w:rStyle w:val="29"/>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sz w:val="28"/>
          <w:szCs w:val="28"/>
        </w:rPr>
      </w:pPr>
      <w:r>
        <w:rPr>
          <w:rStyle w:val="29"/>
          <w:rFonts w:ascii="仿宋" w:hAnsi="仿宋" w:eastAsia="仿宋" w:cs="仿宋"/>
          <w:sz w:val="28"/>
          <w:szCs w:val="28"/>
        </w:rPr>
        <w:t>4</w:t>
      </w:r>
      <w:r>
        <w:rPr>
          <w:rStyle w:val="29"/>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⑴、本次估价对象财产范围以（2022）黑1085执448号《穆棱市人民法院委托书》上的委托内容为准进行估价。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w:t>
      </w:r>
      <w:r>
        <w:rPr>
          <w:rFonts w:hint="eastAsia" w:ascii="仿宋_GB2312" w:eastAsia="仿宋_GB2312"/>
          <w:sz w:val="28"/>
          <w:szCs w:val="28"/>
          <w:lang w:val="en-US" w:eastAsia="zh-CN"/>
        </w:rPr>
        <w:t>穆棱市绿海小区二期1区B11号楼2单元603室住宅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⑶、规模：房屋建筑面积73.30㎡。</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olor w:val="0000FF"/>
          <w:sz w:val="28"/>
          <w:szCs w:val="28"/>
          <w:lang w:eastAsia="zh-CN"/>
        </w:rPr>
        <w:t>不动产权证书上注明的信息为准</w:t>
      </w:r>
      <w:r>
        <w:rPr>
          <w:rFonts w:hint="eastAsia" w:ascii="仿宋_GB2312" w:hAnsi="仿宋_GB2312" w:eastAsia="仿宋_GB2312" w:cs="仿宋_GB2312"/>
          <w:sz w:val="28"/>
          <w:szCs w:val="28"/>
          <w:lang w:val="en-US" w:eastAsia="zh-CN"/>
        </w:rPr>
        <w:t>。房屋建筑面积为73.30㎡；不动产权证号：黑（2022）穆棱市不动产权第黑（2022）穆棱市不动产权第0002769号，房屋权利人为杨玉盈。</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房屋权利人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不动产权证号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val="en-US" w:eastAsia="zh-CN"/>
              </w:rPr>
            </w:pPr>
            <w:bookmarkStart w:id="16" w:name="_Toc27211"/>
            <w:r>
              <w:rPr>
                <w:rFonts w:hint="eastAsia" w:ascii="宋体" w:hAnsi="宋体" w:cs="宋体"/>
                <w:color w:val="000000"/>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杨玉盈</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穆棱市绿海小区二期1区B11号楼2单元603室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黑（2022）穆棱市不动产权第0002769号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73.30</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FF"/>
                <w:kern w:val="0"/>
                <w:sz w:val="16"/>
                <w:szCs w:val="16"/>
                <w:u w:val="none"/>
                <w:lang w:val="en-US" w:eastAsia="zh-CN" w:bidi="ar"/>
              </w:rPr>
              <w:t>规划用途住宅，6/6层，混合结构，建筑年代：2011年，外墙贴砖，内墙抹灰刷白和贴砖，防盗门，塑窗，室内净高2.80m左右，地面铺地砖，墙厚50cm，朝向：南北，室内配套设施齐全，权利性质：划拨/市场化商品房，现处于居住状态</w:t>
            </w:r>
            <w:r>
              <w:rPr>
                <w:rFonts w:hint="eastAsia" w:ascii="宋体" w:hAnsi="宋体" w:cs="宋体"/>
                <w:color w:val="0000FF"/>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估价对象宗地四</w:t>
      </w:r>
      <w:r>
        <w:rPr>
          <w:rFonts w:hint="eastAsia" w:ascii="仿宋_GB2312" w:hAnsi="仿宋_GB2312" w:eastAsia="仿宋_GB2312" w:cs="仿宋_GB2312"/>
          <w:color w:val="000000" w:themeColor="text1"/>
          <w:sz w:val="28"/>
          <w:szCs w:val="28"/>
          <w:lang w:val="en-US" w:eastAsia="zh-CN"/>
        </w:rPr>
        <w:t>至:</w:t>
      </w:r>
      <w:r>
        <w:rPr>
          <w:rFonts w:hint="eastAsia" w:ascii="仿宋_GB2312" w:hAnsi="仿宋_GB2312" w:eastAsia="仿宋_GB2312" w:cs="仿宋_GB2312"/>
          <w:color w:val="auto"/>
          <w:sz w:val="28"/>
          <w:szCs w:val="28"/>
          <w:lang w:val="en-US" w:eastAsia="zh-CN"/>
        </w:rPr>
        <w:t>东至：兴林街，南至：八面通林业局派出所，西至：铁路线，北至八面通林区人民医院，所在宗地形状较为规则，地势平坦，地基稳定、无不良水文地质现象，能满足建筑物对承载力的要求。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⑶、</w:t>
      </w:r>
      <w:r>
        <w:rPr>
          <w:rFonts w:hint="eastAsia" w:ascii="仿宋_GB2312" w:hAnsi="仿宋_GB2312" w:eastAsia="仿宋_GB2312" w:cs="仿宋_GB2312"/>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估价对象位于</w:t>
      </w:r>
      <w:r>
        <w:rPr>
          <w:rFonts w:hint="eastAsia" w:ascii="仿宋_GB2312" w:eastAsia="仿宋_GB2312"/>
          <w:sz w:val="28"/>
          <w:szCs w:val="28"/>
          <w:lang w:val="en-US" w:eastAsia="zh-CN"/>
        </w:rPr>
        <w:t>穆棱市绿海小区二期1区B11号楼2单元603室住宅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估价对象附近有</w:t>
      </w:r>
      <w:r>
        <w:rPr>
          <w:rFonts w:hint="eastAsia" w:ascii="仿宋_GB2312" w:hAnsi="仿宋_GB2312" w:eastAsia="仿宋_GB2312" w:cs="仿宋_GB2312"/>
          <w:color w:val="FF0000"/>
          <w:sz w:val="28"/>
          <w:szCs w:val="28"/>
          <w:lang w:val="zh-CN"/>
        </w:rPr>
        <w:t>超市、美发、</w:t>
      </w:r>
      <w:r>
        <w:rPr>
          <w:rFonts w:hint="eastAsia" w:ascii="仿宋_GB2312" w:hAnsi="仿宋_GB2312" w:eastAsia="仿宋_GB2312" w:cs="仿宋_GB2312"/>
          <w:color w:val="FF0000"/>
          <w:sz w:val="28"/>
          <w:szCs w:val="28"/>
          <w:lang w:val="en-US" w:eastAsia="zh-CN"/>
        </w:rPr>
        <w:t>药店</w:t>
      </w:r>
      <w:r>
        <w:rPr>
          <w:rFonts w:hint="eastAsia" w:ascii="仿宋_GB2312" w:hAnsi="仿宋_GB2312" w:eastAsia="仿宋_GB2312" w:cs="仿宋_GB2312"/>
          <w:color w:val="FF0000"/>
          <w:sz w:val="28"/>
          <w:szCs w:val="28"/>
          <w:lang w:val="zh-CN"/>
        </w:rPr>
        <w:t>、</w:t>
      </w:r>
      <w:r>
        <w:rPr>
          <w:rFonts w:hint="eastAsia" w:ascii="仿宋_GB2312" w:hAnsi="仿宋_GB2312" w:eastAsia="仿宋_GB2312" w:cs="仿宋_GB2312"/>
          <w:color w:val="FF0000"/>
          <w:sz w:val="28"/>
          <w:szCs w:val="28"/>
          <w:lang w:val="en-US" w:eastAsia="zh-CN"/>
        </w:rPr>
        <w:t>干洗店</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交通便利，</w:t>
      </w:r>
      <w:r>
        <w:rPr>
          <w:rFonts w:hint="eastAsia" w:ascii="仿宋_GB2312" w:hAnsi="仿宋_GB2312" w:eastAsia="仿宋_GB2312" w:cs="仿宋_GB2312"/>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sz w:val="28"/>
          <w:szCs w:val="28"/>
          <w:lang w:eastAsia="zh-CN"/>
        </w:rPr>
      </w:pPr>
      <w:bookmarkStart w:id="17" w:name="_Toc882"/>
      <w:r>
        <w:rPr>
          <w:rStyle w:val="29"/>
          <w:rFonts w:ascii="仿宋" w:hAnsi="仿宋" w:eastAsia="仿宋" w:cs="仿宋"/>
          <w:sz w:val="28"/>
          <w:szCs w:val="28"/>
        </w:rPr>
        <w:t>5</w:t>
      </w:r>
      <w:r>
        <w:rPr>
          <w:rStyle w:val="29"/>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2022年7月13日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sz w:val="28"/>
          <w:szCs w:val="28"/>
        </w:rPr>
      </w:pPr>
      <w:bookmarkStart w:id="18" w:name="_Toc1315"/>
      <w:r>
        <w:rPr>
          <w:rStyle w:val="29"/>
          <w:rFonts w:ascii="仿宋" w:hAnsi="仿宋" w:eastAsia="仿宋" w:cs="仿宋"/>
          <w:sz w:val="28"/>
          <w:szCs w:val="28"/>
        </w:rPr>
        <w:t>6</w:t>
      </w:r>
      <w:r>
        <w:rPr>
          <w:rStyle w:val="29"/>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bookmarkStart w:id="19" w:name="_Toc7266"/>
      <w:r>
        <w:rPr>
          <w:rStyle w:val="29"/>
          <w:rFonts w:ascii="仿宋" w:hAnsi="仿宋" w:eastAsia="仿宋" w:cs="仿宋"/>
          <w:sz w:val="28"/>
          <w:szCs w:val="28"/>
        </w:rPr>
        <w:t>7</w:t>
      </w:r>
      <w:r>
        <w:rPr>
          <w:rStyle w:val="29"/>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8</w:t>
      </w:r>
      <w:r>
        <w:rPr>
          <w:rStyle w:val="29"/>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sz w:val="28"/>
          <w:szCs w:val="28"/>
          <w:lang w:val="zh-CN"/>
        </w:rPr>
      </w:pPr>
      <w:r>
        <w:rPr>
          <w:rStyle w:val="29"/>
          <w:rFonts w:ascii="仿宋" w:hAnsi="仿宋" w:eastAsia="仿宋" w:cs="仿宋"/>
          <w:sz w:val="28"/>
          <w:szCs w:val="28"/>
        </w:rPr>
        <w:t>9</w:t>
      </w:r>
      <w:r>
        <w:rPr>
          <w:rStyle w:val="29"/>
          <w:rFonts w:hint="eastAsia" w:ascii="仿宋" w:hAnsi="仿宋" w:eastAsia="仿宋" w:cs="仿宋"/>
          <w:sz w:val="28"/>
          <w:szCs w:val="28"/>
        </w:rPr>
        <w:t>、估价方法</w:t>
      </w:r>
      <w:bookmarkEnd w:id="21"/>
      <w:r>
        <w:rPr>
          <w:rStyle w:val="29"/>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000000"/>
          <w:sz w:val="28"/>
          <w:szCs w:val="28"/>
          <w:lang w:val="en-US" w:eastAsia="zh-CN"/>
        </w:rPr>
        <w:t>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考虑估价对象周边区域内，类似</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房屋现用于出租使用较多，但是所获取的租金收益较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，故</w:t>
      </w:r>
      <w:r>
        <w:rPr>
          <w:rFonts w:hint="eastAsia" w:ascii="仿宋_GB2312" w:hAnsi="仿宋_GB2312" w:eastAsia="仿宋_GB2312" w:cs="仿宋_GB2312"/>
          <w:color w:val="000000"/>
          <w:sz w:val="28"/>
          <w:szCs w:val="28"/>
          <w:lang w:val="en-US" w:eastAsia="zh-CN"/>
        </w:rPr>
        <w:t>不宜选用</w:t>
      </w:r>
      <w:r>
        <w:rPr>
          <w:rFonts w:hint="eastAsia" w:ascii="仿宋_GB2312" w:hAnsi="仿宋_GB2312" w:eastAsia="仿宋_GB2312" w:cs="仿宋_GB2312"/>
          <w:color w:val="000000"/>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业，非待开发建设物业，不产生后续开发成本，故不宜选用假设开发法进行评估。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bookmarkEnd w:id="22"/>
    <w:p>
      <w:pPr>
        <w:pStyle w:val="6"/>
        <w:ind w:firstLine="560" w:firstLineChars="200"/>
        <w:rPr>
          <w:rFonts w:hint="eastAsia" w:ascii="仿宋_GB2312" w:eastAsia="仿宋_GB2312"/>
          <w:sz w:val="28"/>
          <w:szCs w:val="28"/>
          <w:lang w:val="en-US" w:eastAsia="zh-CN"/>
        </w:rPr>
      </w:pPr>
      <w:bookmarkStart w:id="23" w:name="_Toc14588"/>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r>
        <w:rPr>
          <w:rFonts w:hint="eastAsia"/>
          <w:sz w:val="28"/>
          <w:szCs w:val="28"/>
          <w:lang w:val="en-US" w:eastAsia="zh-CN"/>
        </w:rPr>
        <w:t>穆棱市绿海小区二期1区B11号楼2单元603室住宅</w:t>
      </w:r>
      <w:r>
        <w:rPr>
          <w:rFonts w:hint="eastAsia" w:ascii="仿宋" w:hAnsi="仿宋" w:eastAsia="仿宋" w:cs="仿宋"/>
          <w:sz w:val="28"/>
          <w:szCs w:val="28"/>
          <w:lang w:eastAsia="zh-CN"/>
        </w:rPr>
        <w:t>用房</w:t>
      </w:r>
      <w:r>
        <w:rPr>
          <w:rFonts w:hint="eastAsia" w:ascii="仿宋" w:hAnsi="仿宋" w:eastAsia="仿宋" w:cs="仿宋"/>
          <w:sz w:val="28"/>
          <w:szCs w:val="28"/>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ascii="仿宋_GB2312" w:hAnsi="仿宋_GB2312" w:eastAsia="仿宋_GB2312" w:cs="仿宋_GB2312"/>
          <w:color w:val="000000"/>
          <w:sz w:val="28"/>
          <w:szCs w:val="28"/>
          <w:lang w:val="en-US" w:eastAsia="zh-CN"/>
        </w:rPr>
        <w:t>107</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018</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（人民币大写：</w:t>
      </w:r>
      <w:r>
        <w:rPr>
          <w:rFonts w:hint="eastAsia" w:hAnsi="仿宋_GB2312" w:cs="仿宋_GB2312"/>
          <w:color w:val="000000"/>
          <w:sz w:val="28"/>
          <w:szCs w:val="28"/>
          <w:lang w:val="en-US" w:eastAsia="zh-CN"/>
        </w:rPr>
        <w:t>壹</w:t>
      </w:r>
      <w:r>
        <w:rPr>
          <w:rFonts w:hint="eastAsia" w:ascii="仿宋_GB2312" w:hAnsi="仿宋_GB2312" w:eastAsia="仿宋_GB2312" w:cs="仿宋_GB2312"/>
          <w:color w:val="000000"/>
          <w:sz w:val="28"/>
          <w:szCs w:val="28"/>
          <w:lang w:val="en-US" w:eastAsia="zh-CN"/>
        </w:rPr>
        <w:t>拾万</w:t>
      </w:r>
      <w:r>
        <w:rPr>
          <w:rFonts w:hint="eastAsia" w:hAnsi="仿宋_GB2312" w:cs="仿宋_GB2312"/>
          <w:color w:val="000000"/>
          <w:sz w:val="28"/>
          <w:szCs w:val="28"/>
          <w:lang w:val="en-US" w:eastAsia="zh-CN"/>
        </w:rPr>
        <w:t>柒仟零壹拾捌</w:t>
      </w:r>
      <w:r>
        <w:rPr>
          <w:rFonts w:hint="eastAsia" w:ascii="仿宋_GB2312" w:hAnsi="仿宋_GB2312" w:eastAsia="仿宋_GB2312" w:cs="仿宋_GB2312"/>
          <w:color w:val="000000"/>
          <w:sz w:val="28"/>
          <w:szCs w:val="28"/>
          <w:lang w:eastAsia="zh-CN"/>
        </w:rPr>
        <w:t>元整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折合建筑面积平均单位价格或价值为</w:t>
      </w:r>
      <w:r>
        <w:rPr>
          <w:rFonts w:hint="eastAsia"/>
          <w:color w:val="000000"/>
          <w:sz w:val="28"/>
          <w:szCs w:val="28"/>
          <w:lang w:val="en-US" w:eastAsia="zh-CN"/>
        </w:rPr>
        <w:t>1</w:t>
      </w:r>
      <w:r>
        <w:rPr>
          <w:rFonts w:ascii="仿宋_GB2312" w:eastAsia="仿宋_GB2312"/>
          <w:color w:val="000000"/>
          <w:sz w:val="28"/>
          <w:szCs w:val="28"/>
        </w:rPr>
        <w:t>,</w:t>
      </w:r>
      <w:r>
        <w:rPr>
          <w:rFonts w:hint="eastAsia"/>
          <w:color w:val="000000"/>
          <w:sz w:val="28"/>
          <w:szCs w:val="28"/>
          <w:lang w:val="en-US" w:eastAsia="zh-CN"/>
        </w:rPr>
        <w:t>460</w:t>
      </w:r>
      <w:r>
        <w:rPr>
          <w:rFonts w:ascii="仿宋_GB2312" w:eastAsia="仿宋_GB2312"/>
          <w:color w:val="000000"/>
          <w:sz w:val="28"/>
          <w:szCs w:val="28"/>
        </w:rPr>
        <w:t>.00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宋体" w:hAnsi="宋体" w:cs="宋体"/>
          <w:color w:val="000000"/>
          <w:sz w:val="28"/>
          <w:szCs w:val="28"/>
        </w:rPr>
        <w:t>㎡</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1</w:t>
      </w:r>
      <w:r>
        <w:rPr>
          <w:rStyle w:val="29"/>
          <w:rFonts w:hint="eastAsia" w:ascii="仿宋" w:hAnsi="仿宋" w:eastAsia="仿宋" w:cs="仿宋"/>
          <w:sz w:val="28"/>
          <w:szCs w:val="28"/>
          <w:lang w:val="en-US" w:eastAsia="zh-CN"/>
        </w:rPr>
        <w:t>1</w:t>
      </w:r>
      <w:r>
        <w:rPr>
          <w:rStyle w:val="29"/>
          <w:rFonts w:hint="eastAsia" w:ascii="仿宋" w:hAnsi="仿宋" w:eastAsia="仿宋" w:cs="仿宋"/>
          <w:sz w:val="28"/>
          <w:szCs w:val="28"/>
        </w:rPr>
        <w:t>、实地查勘期：</w:t>
      </w:r>
      <w:r>
        <w:rPr>
          <w:rFonts w:hint="eastAsia" w:ascii="仿宋_GB2312" w:eastAsia="仿宋_GB2312"/>
          <w:sz w:val="28"/>
          <w:szCs w:val="28"/>
          <w:lang w:val="zh-CN"/>
        </w:rPr>
        <w:t>2022年7月13日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sz w:val="28"/>
          <w:szCs w:val="28"/>
          <w:lang w:val="zh-CN"/>
        </w:rPr>
      </w:pPr>
      <w:bookmarkStart w:id="24" w:name="_Toc19314"/>
      <w:r>
        <w:rPr>
          <w:rStyle w:val="29"/>
          <w:rFonts w:ascii="仿宋" w:hAnsi="仿宋" w:eastAsia="仿宋" w:cs="仿宋"/>
          <w:sz w:val="28"/>
          <w:szCs w:val="28"/>
        </w:rPr>
        <w:t>12</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估价作业期：</w:t>
      </w:r>
      <w:bookmarkEnd w:id="24"/>
      <w:r>
        <w:rPr>
          <w:rFonts w:hint="eastAsia" w:ascii="仿宋_GB2312" w:eastAsia="仿宋_GB2312"/>
          <w:color w:val="FF0000"/>
          <w:sz w:val="28"/>
          <w:szCs w:val="28"/>
          <w:lang w:val="zh-CN"/>
        </w:rPr>
        <w:t>2022年7月13日</w:t>
      </w:r>
      <w:r>
        <w:rPr>
          <w:rFonts w:ascii="仿宋_GB2312" w:eastAsia="仿宋_GB2312"/>
          <w:color w:val="FF0000"/>
          <w:sz w:val="28"/>
          <w:szCs w:val="28"/>
          <w:lang w:val="zh-CN"/>
        </w:rPr>
        <w:t>——</w:t>
      </w:r>
      <w:r>
        <w:rPr>
          <w:rFonts w:hint="eastAsia" w:ascii="仿宋_GB2312" w:eastAsia="仿宋_GB2312"/>
          <w:color w:val="FF0000"/>
          <w:sz w:val="28"/>
          <w:szCs w:val="28"/>
          <w:lang w:val="zh-CN"/>
        </w:rPr>
        <w:t>2022年7月18日。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sz w:val="28"/>
          <w:szCs w:val="28"/>
          <w:lang w:val="zh-CN"/>
        </w:rPr>
      </w:pPr>
      <w:bookmarkStart w:id="25" w:name="_Toc6909"/>
      <w:r>
        <w:rPr>
          <w:rStyle w:val="29"/>
          <w:rFonts w:ascii="仿宋" w:hAnsi="仿宋" w:eastAsia="仿宋" w:cs="仿宋"/>
          <w:sz w:val="28"/>
          <w:szCs w:val="28"/>
        </w:rPr>
        <w:t>13</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估价报告有效期（一年）</w:t>
      </w:r>
      <w:bookmarkEnd w:id="25"/>
      <w:r>
        <w:rPr>
          <w:rStyle w:val="29"/>
          <w:rFonts w:hint="eastAsia" w:ascii="仿宋" w:hAnsi="仿宋" w:eastAsia="仿宋" w:cs="仿宋"/>
          <w:sz w:val="28"/>
          <w:szCs w:val="28"/>
        </w:rPr>
        <w:t>：</w:t>
      </w:r>
      <w:r>
        <w:rPr>
          <w:rFonts w:hint="eastAsia" w:ascii="仿宋_GB2312" w:eastAsia="仿宋_GB2312"/>
          <w:sz w:val="28"/>
          <w:szCs w:val="28"/>
          <w:lang w:val="zh-CN"/>
        </w:rPr>
        <w:t>即</w:t>
      </w:r>
      <w:r>
        <w:rPr>
          <w:rFonts w:hint="eastAsia" w:ascii="仿宋_GB2312" w:eastAsia="仿宋_GB2312"/>
          <w:color w:val="FF0000"/>
          <w:sz w:val="28"/>
          <w:szCs w:val="28"/>
          <w:lang w:val="zh-CN"/>
        </w:rPr>
        <w:t>2022年7月18日至2023年</w:t>
      </w:r>
      <w:r>
        <w:rPr>
          <w:rFonts w:hint="eastAsia" w:ascii="仿宋_GB2312" w:eastAsia="仿宋_GB2312"/>
          <w:color w:val="FF0000"/>
          <w:sz w:val="28"/>
          <w:szCs w:val="28"/>
          <w:lang w:val="en-US" w:eastAsia="zh-CN"/>
        </w:rPr>
        <w:t>7</w:t>
      </w:r>
      <w:r>
        <w:rPr>
          <w:rFonts w:hint="eastAsia" w:ascii="仿宋_GB2312" w:eastAsia="仿宋_GB2312"/>
          <w:color w:val="FF0000"/>
          <w:sz w:val="28"/>
          <w:szCs w:val="28"/>
          <w:lang w:val="zh-CN"/>
        </w:rPr>
        <w:t>月</w:t>
      </w:r>
      <w:r>
        <w:rPr>
          <w:rFonts w:hint="eastAsia" w:ascii="仿宋_GB2312" w:eastAsia="仿宋_GB2312"/>
          <w:color w:val="FF0000"/>
          <w:sz w:val="28"/>
          <w:szCs w:val="28"/>
          <w:lang w:val="en-US" w:eastAsia="zh-CN"/>
        </w:rPr>
        <w:t>17</w:t>
      </w:r>
      <w:r>
        <w:rPr>
          <w:rFonts w:hint="eastAsia" w:ascii="仿宋_GB2312" w:eastAsia="仿宋_GB2312"/>
          <w:color w:val="FF0000"/>
          <w:sz w:val="28"/>
          <w:szCs w:val="28"/>
          <w:lang w:val="zh-CN"/>
        </w:rPr>
        <w:t>日止</w:t>
      </w:r>
      <w:r>
        <w:rPr>
          <w:rFonts w:hint="eastAsia" w:ascii="仿宋_GB2312" w:eastAsia="仿宋_GB2312"/>
          <w:sz w:val="28"/>
          <w:szCs w:val="28"/>
          <w:lang w:val="zh-CN"/>
        </w:rPr>
        <w:t>。若在此期间市场情况发生较大变化或受不可抗力的影响，该价格需做相应调整。</w:t>
      </w:r>
    </w:p>
    <w:p>
      <w:pPr>
        <w:adjustRightInd w:val="0"/>
        <w:snapToGrid w:val="0"/>
        <w:spacing w:beforeLines="30" w:afterLines="30"/>
        <w:ind w:firstLine="562" w:firstLineChars="200"/>
        <w:rPr>
          <w:rStyle w:val="29"/>
          <w:rFonts w:ascii="仿宋" w:hAnsi="仿宋" w:eastAsia="仿宋" w:cs="仿宋"/>
          <w:sz w:val="28"/>
          <w:szCs w:val="28"/>
        </w:rPr>
      </w:pPr>
      <w:r>
        <w:rPr>
          <w:rStyle w:val="29"/>
          <w:rFonts w:ascii="仿宋" w:hAnsi="仿宋" w:eastAsia="仿宋" w:cs="仿宋"/>
          <w:sz w:val="28"/>
          <w:szCs w:val="28"/>
        </w:rPr>
        <w:t>14</w:t>
      </w:r>
      <w:r>
        <w:rPr>
          <w:rStyle w:val="29"/>
          <w:rFonts w:hint="eastAsia" w:ascii="仿宋" w:hAnsi="仿宋" w:eastAsia="仿宋" w:cs="仿宋"/>
          <w:sz w:val="28"/>
          <w:szCs w:val="28"/>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2022年7月18日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2022年7月18日</w:t>
            </w:r>
          </w:p>
        </w:tc>
      </w:tr>
    </w:tbl>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ascii="仿宋" w:hAnsi="仿宋" w:eastAsia="仿宋" w:cs="宋体"/>
          <w:bCs/>
          <w:sz w:val="28"/>
        </w:rPr>
      </w:pPr>
      <w:r>
        <w:rPr>
          <w:rFonts w:hint="eastAsia" w:ascii="仿宋" w:hAnsi="仿宋" w:eastAsia="仿宋" w:cs="宋体"/>
          <w:bCs/>
          <w:sz w:val="28"/>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r>
        <w:rPr>
          <w:rFonts w:hint="eastAsia" w:ascii="仿宋" w:hAnsi="仿宋" w:eastAsia="仿宋" w:cs="宋体"/>
          <w:bCs/>
          <w:color w:val="FF0000"/>
          <w:sz w:val="28"/>
          <w:lang w:eastAsia="zh-CN"/>
        </w:rPr>
        <w:t xml:space="preserve"> </w:t>
      </w:r>
      <w:bookmarkStart w:id="26" w:name="_Toc3204"/>
      <w:r>
        <w:rPr>
          <w:rFonts w:hint="eastAsia" w:ascii="仿宋" w:hAnsi="仿宋" w:eastAsia="仿宋" w:cs="宋体"/>
          <w:bCs/>
          <w:color w:val="FF0000"/>
          <w:sz w:val="28"/>
          <w:lang w:eastAsia="zh-CN"/>
        </w:rPr>
        <w:t>二〇二二年七月十八日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0" o:spid="_x0000_s411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 xml:space="preserve"> 页</w:t>
                </w:r>
              </w:p>
            </w:txbxContent>
          </v:textbox>
        </v:shape>
      </w:pict>
    </w:r>
    <w:r>
      <w:rPr>
        <w:sz w:val="18"/>
      </w:rPr>
      <w:pict>
        <v:shape id="_x0000_s4107" o:spid="_x0000_s410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9" o:spid="_x0000_s410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BD0213"/>
    <w:rsid w:val="01BD0C6E"/>
    <w:rsid w:val="01BF37C7"/>
    <w:rsid w:val="01C64510"/>
    <w:rsid w:val="01CB2A9E"/>
    <w:rsid w:val="01CE3A0A"/>
    <w:rsid w:val="01D715B5"/>
    <w:rsid w:val="01F7698C"/>
    <w:rsid w:val="01FF2264"/>
    <w:rsid w:val="01FF6497"/>
    <w:rsid w:val="02136A35"/>
    <w:rsid w:val="021D0BB6"/>
    <w:rsid w:val="024D6BE7"/>
    <w:rsid w:val="02505BBE"/>
    <w:rsid w:val="02532F46"/>
    <w:rsid w:val="02597332"/>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1B0A5C"/>
    <w:rsid w:val="0422628D"/>
    <w:rsid w:val="04265231"/>
    <w:rsid w:val="042C14E2"/>
    <w:rsid w:val="04412473"/>
    <w:rsid w:val="045A075C"/>
    <w:rsid w:val="0464555B"/>
    <w:rsid w:val="046C0A67"/>
    <w:rsid w:val="0475134F"/>
    <w:rsid w:val="048444AF"/>
    <w:rsid w:val="04877074"/>
    <w:rsid w:val="04890966"/>
    <w:rsid w:val="04896E9C"/>
    <w:rsid w:val="04C10142"/>
    <w:rsid w:val="04C837E3"/>
    <w:rsid w:val="04D03631"/>
    <w:rsid w:val="04DF1A8A"/>
    <w:rsid w:val="04F449D1"/>
    <w:rsid w:val="04FC6AE0"/>
    <w:rsid w:val="05063788"/>
    <w:rsid w:val="05166A31"/>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C0474F"/>
    <w:rsid w:val="05C06A9D"/>
    <w:rsid w:val="05C61474"/>
    <w:rsid w:val="05D13272"/>
    <w:rsid w:val="05D95693"/>
    <w:rsid w:val="05DB577D"/>
    <w:rsid w:val="05EC4147"/>
    <w:rsid w:val="05F95F84"/>
    <w:rsid w:val="05FE2F81"/>
    <w:rsid w:val="06026D19"/>
    <w:rsid w:val="0615100C"/>
    <w:rsid w:val="06385FC4"/>
    <w:rsid w:val="065719D5"/>
    <w:rsid w:val="06637B7E"/>
    <w:rsid w:val="066C1A3F"/>
    <w:rsid w:val="066C37F1"/>
    <w:rsid w:val="067956A7"/>
    <w:rsid w:val="06972B74"/>
    <w:rsid w:val="069B4B65"/>
    <w:rsid w:val="069F7577"/>
    <w:rsid w:val="06A2191D"/>
    <w:rsid w:val="06AD62E4"/>
    <w:rsid w:val="06AF280B"/>
    <w:rsid w:val="06C705DA"/>
    <w:rsid w:val="06C9032A"/>
    <w:rsid w:val="06D373CC"/>
    <w:rsid w:val="06F434EA"/>
    <w:rsid w:val="06F85085"/>
    <w:rsid w:val="06F96CC3"/>
    <w:rsid w:val="0705662C"/>
    <w:rsid w:val="070811DA"/>
    <w:rsid w:val="070A2741"/>
    <w:rsid w:val="07160901"/>
    <w:rsid w:val="072207C6"/>
    <w:rsid w:val="07433EC9"/>
    <w:rsid w:val="074C71B8"/>
    <w:rsid w:val="07651892"/>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523E44"/>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546F33"/>
    <w:rsid w:val="09673961"/>
    <w:rsid w:val="0972668A"/>
    <w:rsid w:val="0975635E"/>
    <w:rsid w:val="097D7B5F"/>
    <w:rsid w:val="09920345"/>
    <w:rsid w:val="099E3C04"/>
    <w:rsid w:val="09A52C64"/>
    <w:rsid w:val="09AA55F0"/>
    <w:rsid w:val="09AC08D0"/>
    <w:rsid w:val="09B02132"/>
    <w:rsid w:val="09B56B8F"/>
    <w:rsid w:val="09BD5C35"/>
    <w:rsid w:val="09BF5903"/>
    <w:rsid w:val="09C1452B"/>
    <w:rsid w:val="0A0D7A5E"/>
    <w:rsid w:val="0A172109"/>
    <w:rsid w:val="0A181289"/>
    <w:rsid w:val="0A2B0053"/>
    <w:rsid w:val="0A317416"/>
    <w:rsid w:val="0A5B28AF"/>
    <w:rsid w:val="0A6C3DC0"/>
    <w:rsid w:val="0A8F1517"/>
    <w:rsid w:val="0AAE4BC6"/>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091151"/>
    <w:rsid w:val="0C3910D0"/>
    <w:rsid w:val="0C3F3F90"/>
    <w:rsid w:val="0C467BA9"/>
    <w:rsid w:val="0C623929"/>
    <w:rsid w:val="0C74281E"/>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A4DAF"/>
    <w:rsid w:val="0D025590"/>
    <w:rsid w:val="0D030E00"/>
    <w:rsid w:val="0D055CB0"/>
    <w:rsid w:val="0D156991"/>
    <w:rsid w:val="0D1E22C0"/>
    <w:rsid w:val="0D2354B6"/>
    <w:rsid w:val="0D243A66"/>
    <w:rsid w:val="0D24577E"/>
    <w:rsid w:val="0D2942CC"/>
    <w:rsid w:val="0D3672ED"/>
    <w:rsid w:val="0D3F27B9"/>
    <w:rsid w:val="0D442E94"/>
    <w:rsid w:val="0D775FC4"/>
    <w:rsid w:val="0D7E1211"/>
    <w:rsid w:val="0D8C6527"/>
    <w:rsid w:val="0DAD04E0"/>
    <w:rsid w:val="0DB23AE2"/>
    <w:rsid w:val="0DB62177"/>
    <w:rsid w:val="0DB90CBC"/>
    <w:rsid w:val="0DD33260"/>
    <w:rsid w:val="0DD33878"/>
    <w:rsid w:val="0DD50C27"/>
    <w:rsid w:val="0DDE4E3E"/>
    <w:rsid w:val="0DEB76F2"/>
    <w:rsid w:val="0DFD1710"/>
    <w:rsid w:val="0E115BCE"/>
    <w:rsid w:val="0E1F651D"/>
    <w:rsid w:val="0E272F2D"/>
    <w:rsid w:val="0E397350"/>
    <w:rsid w:val="0E445BCA"/>
    <w:rsid w:val="0E6A6868"/>
    <w:rsid w:val="0E8459A5"/>
    <w:rsid w:val="0E850F4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A6684"/>
    <w:rsid w:val="104C3EAF"/>
    <w:rsid w:val="10557513"/>
    <w:rsid w:val="1058239D"/>
    <w:rsid w:val="1064555B"/>
    <w:rsid w:val="109A4EEF"/>
    <w:rsid w:val="10A02A15"/>
    <w:rsid w:val="10A92F6C"/>
    <w:rsid w:val="10B66959"/>
    <w:rsid w:val="10B7735E"/>
    <w:rsid w:val="10CE6D3C"/>
    <w:rsid w:val="10D5283E"/>
    <w:rsid w:val="10D74BBA"/>
    <w:rsid w:val="10D86A8C"/>
    <w:rsid w:val="10FE4805"/>
    <w:rsid w:val="11042AEC"/>
    <w:rsid w:val="11053AC8"/>
    <w:rsid w:val="110E60EF"/>
    <w:rsid w:val="1133585B"/>
    <w:rsid w:val="114A690D"/>
    <w:rsid w:val="114E4EA5"/>
    <w:rsid w:val="115B2DE0"/>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E708A3"/>
    <w:rsid w:val="12E70F69"/>
    <w:rsid w:val="12EB2260"/>
    <w:rsid w:val="130578FC"/>
    <w:rsid w:val="13152507"/>
    <w:rsid w:val="13286A6D"/>
    <w:rsid w:val="13385187"/>
    <w:rsid w:val="133E3ECE"/>
    <w:rsid w:val="134A0A16"/>
    <w:rsid w:val="1362270A"/>
    <w:rsid w:val="13634471"/>
    <w:rsid w:val="13726F78"/>
    <w:rsid w:val="137E7B48"/>
    <w:rsid w:val="13883730"/>
    <w:rsid w:val="13936861"/>
    <w:rsid w:val="139D37FE"/>
    <w:rsid w:val="13A66595"/>
    <w:rsid w:val="13B00554"/>
    <w:rsid w:val="13B569A7"/>
    <w:rsid w:val="13CE5FD7"/>
    <w:rsid w:val="13EF3374"/>
    <w:rsid w:val="13F24508"/>
    <w:rsid w:val="13FD344A"/>
    <w:rsid w:val="14023EC1"/>
    <w:rsid w:val="140B464A"/>
    <w:rsid w:val="140E37B9"/>
    <w:rsid w:val="141C6857"/>
    <w:rsid w:val="142C2F38"/>
    <w:rsid w:val="142D5389"/>
    <w:rsid w:val="14364C1C"/>
    <w:rsid w:val="144F5F7E"/>
    <w:rsid w:val="146907E4"/>
    <w:rsid w:val="146D6F1F"/>
    <w:rsid w:val="147413B1"/>
    <w:rsid w:val="14795A57"/>
    <w:rsid w:val="1481490C"/>
    <w:rsid w:val="149C0C87"/>
    <w:rsid w:val="14AC4A21"/>
    <w:rsid w:val="14D94748"/>
    <w:rsid w:val="14DB5D5E"/>
    <w:rsid w:val="14DC60B9"/>
    <w:rsid w:val="14E37374"/>
    <w:rsid w:val="14EC0C22"/>
    <w:rsid w:val="14F05E52"/>
    <w:rsid w:val="14FE7538"/>
    <w:rsid w:val="150F6584"/>
    <w:rsid w:val="151F330F"/>
    <w:rsid w:val="153A1A44"/>
    <w:rsid w:val="156F76D6"/>
    <w:rsid w:val="15755812"/>
    <w:rsid w:val="15790A54"/>
    <w:rsid w:val="157D59A5"/>
    <w:rsid w:val="15B449C7"/>
    <w:rsid w:val="15B8094B"/>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E2C6E"/>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52D3"/>
    <w:rsid w:val="17B65C2C"/>
    <w:rsid w:val="17BE3C54"/>
    <w:rsid w:val="17D6321A"/>
    <w:rsid w:val="17E60340"/>
    <w:rsid w:val="182634D6"/>
    <w:rsid w:val="1833416F"/>
    <w:rsid w:val="1836092A"/>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8188B"/>
    <w:rsid w:val="18DB0708"/>
    <w:rsid w:val="18E22943"/>
    <w:rsid w:val="18E229E5"/>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B58F4"/>
    <w:rsid w:val="19CC4C29"/>
    <w:rsid w:val="19D14334"/>
    <w:rsid w:val="19D774A7"/>
    <w:rsid w:val="19D92203"/>
    <w:rsid w:val="19DD0836"/>
    <w:rsid w:val="19DF4F3D"/>
    <w:rsid w:val="19E0023E"/>
    <w:rsid w:val="19E15655"/>
    <w:rsid w:val="19E6757A"/>
    <w:rsid w:val="19F726ED"/>
    <w:rsid w:val="1A022711"/>
    <w:rsid w:val="1A04603D"/>
    <w:rsid w:val="1A151B01"/>
    <w:rsid w:val="1A197CD5"/>
    <w:rsid w:val="1A1A3838"/>
    <w:rsid w:val="1A1B7038"/>
    <w:rsid w:val="1A1C7E5C"/>
    <w:rsid w:val="1A257453"/>
    <w:rsid w:val="1A501008"/>
    <w:rsid w:val="1A530AF8"/>
    <w:rsid w:val="1A7B5306"/>
    <w:rsid w:val="1A8278AE"/>
    <w:rsid w:val="1A83768B"/>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845173"/>
    <w:rsid w:val="1B86590E"/>
    <w:rsid w:val="1B921616"/>
    <w:rsid w:val="1B99253B"/>
    <w:rsid w:val="1BAD5FE6"/>
    <w:rsid w:val="1BBD1D86"/>
    <w:rsid w:val="1BD54ACF"/>
    <w:rsid w:val="1BD94AC8"/>
    <w:rsid w:val="1BDE5476"/>
    <w:rsid w:val="1BF16B27"/>
    <w:rsid w:val="1BFA3E93"/>
    <w:rsid w:val="1BFB1448"/>
    <w:rsid w:val="1BFE204F"/>
    <w:rsid w:val="1C0B510C"/>
    <w:rsid w:val="1C10099B"/>
    <w:rsid w:val="1C1B7D79"/>
    <w:rsid w:val="1C302C98"/>
    <w:rsid w:val="1C315EFE"/>
    <w:rsid w:val="1C4169B1"/>
    <w:rsid w:val="1C4E40D4"/>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13F56"/>
    <w:rsid w:val="1CDA105D"/>
    <w:rsid w:val="1CF32800"/>
    <w:rsid w:val="1D033F50"/>
    <w:rsid w:val="1D06559F"/>
    <w:rsid w:val="1D227585"/>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93EE9"/>
    <w:rsid w:val="1E2D40AE"/>
    <w:rsid w:val="1E3A442A"/>
    <w:rsid w:val="1E510303"/>
    <w:rsid w:val="1E6C1B47"/>
    <w:rsid w:val="1E8B565E"/>
    <w:rsid w:val="1E984044"/>
    <w:rsid w:val="1EA210B3"/>
    <w:rsid w:val="1EC93137"/>
    <w:rsid w:val="1EDA5344"/>
    <w:rsid w:val="1F002B0E"/>
    <w:rsid w:val="1F00747A"/>
    <w:rsid w:val="1F157358"/>
    <w:rsid w:val="1F1F369F"/>
    <w:rsid w:val="1F2A5384"/>
    <w:rsid w:val="1F2D2FB7"/>
    <w:rsid w:val="1F3362EC"/>
    <w:rsid w:val="1F3507CD"/>
    <w:rsid w:val="1F415FD2"/>
    <w:rsid w:val="1F433BBA"/>
    <w:rsid w:val="1F4D5BFB"/>
    <w:rsid w:val="1F5570C1"/>
    <w:rsid w:val="1F6B2DA0"/>
    <w:rsid w:val="1F6B5269"/>
    <w:rsid w:val="1F7E03C6"/>
    <w:rsid w:val="1F8D60EE"/>
    <w:rsid w:val="1F9A35A3"/>
    <w:rsid w:val="1FA23685"/>
    <w:rsid w:val="1FAA11BB"/>
    <w:rsid w:val="1FAE74E8"/>
    <w:rsid w:val="1FBB2013"/>
    <w:rsid w:val="1FC17D84"/>
    <w:rsid w:val="1FC92572"/>
    <w:rsid w:val="1FE47CA0"/>
    <w:rsid w:val="1FEB4E59"/>
    <w:rsid w:val="1FF23BBE"/>
    <w:rsid w:val="20040ADA"/>
    <w:rsid w:val="200B11A4"/>
    <w:rsid w:val="200D0572"/>
    <w:rsid w:val="201B3E66"/>
    <w:rsid w:val="2023792B"/>
    <w:rsid w:val="202F5A26"/>
    <w:rsid w:val="203213A2"/>
    <w:rsid w:val="20444A8B"/>
    <w:rsid w:val="20517DA5"/>
    <w:rsid w:val="20560701"/>
    <w:rsid w:val="20606F9A"/>
    <w:rsid w:val="207166F4"/>
    <w:rsid w:val="20757539"/>
    <w:rsid w:val="208147A6"/>
    <w:rsid w:val="208565B5"/>
    <w:rsid w:val="20936C39"/>
    <w:rsid w:val="20AD0837"/>
    <w:rsid w:val="20B87175"/>
    <w:rsid w:val="20BD4152"/>
    <w:rsid w:val="20BF1B0E"/>
    <w:rsid w:val="20C73425"/>
    <w:rsid w:val="20CF4E7C"/>
    <w:rsid w:val="20D92DE2"/>
    <w:rsid w:val="20F01F50"/>
    <w:rsid w:val="20F46465"/>
    <w:rsid w:val="20FC30FE"/>
    <w:rsid w:val="21162D36"/>
    <w:rsid w:val="212D5FE2"/>
    <w:rsid w:val="213301F1"/>
    <w:rsid w:val="215200FE"/>
    <w:rsid w:val="215407C9"/>
    <w:rsid w:val="21562E90"/>
    <w:rsid w:val="21997739"/>
    <w:rsid w:val="21AA0846"/>
    <w:rsid w:val="21B62250"/>
    <w:rsid w:val="21C115FF"/>
    <w:rsid w:val="21C916A0"/>
    <w:rsid w:val="21CC65DF"/>
    <w:rsid w:val="21DA62E3"/>
    <w:rsid w:val="21DC0F1D"/>
    <w:rsid w:val="21EC3DA8"/>
    <w:rsid w:val="21F1792F"/>
    <w:rsid w:val="21FB3F4F"/>
    <w:rsid w:val="22023677"/>
    <w:rsid w:val="221007A5"/>
    <w:rsid w:val="22162FED"/>
    <w:rsid w:val="221E4BA0"/>
    <w:rsid w:val="22376163"/>
    <w:rsid w:val="223E395A"/>
    <w:rsid w:val="22437583"/>
    <w:rsid w:val="225018F9"/>
    <w:rsid w:val="225A69C6"/>
    <w:rsid w:val="226513C9"/>
    <w:rsid w:val="22654754"/>
    <w:rsid w:val="226B17D1"/>
    <w:rsid w:val="2273319C"/>
    <w:rsid w:val="22807B43"/>
    <w:rsid w:val="22914B34"/>
    <w:rsid w:val="229A1006"/>
    <w:rsid w:val="22A9780E"/>
    <w:rsid w:val="22AD0D84"/>
    <w:rsid w:val="22AE20B1"/>
    <w:rsid w:val="22AF6AE8"/>
    <w:rsid w:val="22B21C82"/>
    <w:rsid w:val="22B60B46"/>
    <w:rsid w:val="22B9345A"/>
    <w:rsid w:val="22BE3A97"/>
    <w:rsid w:val="22FC2C45"/>
    <w:rsid w:val="23007F52"/>
    <w:rsid w:val="23363458"/>
    <w:rsid w:val="23403A65"/>
    <w:rsid w:val="23437BA6"/>
    <w:rsid w:val="23505F0C"/>
    <w:rsid w:val="23646C78"/>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F53DF4"/>
    <w:rsid w:val="24FC32DF"/>
    <w:rsid w:val="24FC47BA"/>
    <w:rsid w:val="250065B7"/>
    <w:rsid w:val="250424CE"/>
    <w:rsid w:val="25131C1E"/>
    <w:rsid w:val="25145D02"/>
    <w:rsid w:val="25271745"/>
    <w:rsid w:val="25423C43"/>
    <w:rsid w:val="2547048E"/>
    <w:rsid w:val="25592B81"/>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F189A"/>
    <w:rsid w:val="25E94218"/>
    <w:rsid w:val="25EC1EF2"/>
    <w:rsid w:val="26233A75"/>
    <w:rsid w:val="262E6F15"/>
    <w:rsid w:val="263316E0"/>
    <w:rsid w:val="26345DD4"/>
    <w:rsid w:val="263712CE"/>
    <w:rsid w:val="264004AF"/>
    <w:rsid w:val="26447E5C"/>
    <w:rsid w:val="26452B90"/>
    <w:rsid w:val="265A4FBD"/>
    <w:rsid w:val="267A5EA6"/>
    <w:rsid w:val="267C1A13"/>
    <w:rsid w:val="26897368"/>
    <w:rsid w:val="269009DE"/>
    <w:rsid w:val="26B46354"/>
    <w:rsid w:val="26B93FC5"/>
    <w:rsid w:val="26BE4BC6"/>
    <w:rsid w:val="26BE7C25"/>
    <w:rsid w:val="26E25B7D"/>
    <w:rsid w:val="27007054"/>
    <w:rsid w:val="271F6E2A"/>
    <w:rsid w:val="27217EAF"/>
    <w:rsid w:val="27233601"/>
    <w:rsid w:val="27306CFA"/>
    <w:rsid w:val="273C5D75"/>
    <w:rsid w:val="27422B24"/>
    <w:rsid w:val="27475541"/>
    <w:rsid w:val="274C7619"/>
    <w:rsid w:val="275D7613"/>
    <w:rsid w:val="27826D9A"/>
    <w:rsid w:val="27915071"/>
    <w:rsid w:val="27A051B5"/>
    <w:rsid w:val="27AE3BD5"/>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15A7F"/>
    <w:rsid w:val="287405B8"/>
    <w:rsid w:val="28747F7C"/>
    <w:rsid w:val="287741D1"/>
    <w:rsid w:val="28983755"/>
    <w:rsid w:val="28A84FE2"/>
    <w:rsid w:val="28C130D1"/>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B6569"/>
    <w:rsid w:val="29660A85"/>
    <w:rsid w:val="296774F8"/>
    <w:rsid w:val="296D1EF0"/>
    <w:rsid w:val="296D526B"/>
    <w:rsid w:val="296E007B"/>
    <w:rsid w:val="29842087"/>
    <w:rsid w:val="298752AD"/>
    <w:rsid w:val="2990713B"/>
    <w:rsid w:val="29925E42"/>
    <w:rsid w:val="29A963E4"/>
    <w:rsid w:val="29AC0A10"/>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B026FB4"/>
    <w:rsid w:val="2B09571F"/>
    <w:rsid w:val="2B1920DF"/>
    <w:rsid w:val="2B1C2890"/>
    <w:rsid w:val="2B335E35"/>
    <w:rsid w:val="2B34402E"/>
    <w:rsid w:val="2B4F10C6"/>
    <w:rsid w:val="2B4F720F"/>
    <w:rsid w:val="2B611C17"/>
    <w:rsid w:val="2B6C2BE9"/>
    <w:rsid w:val="2B7B1C5D"/>
    <w:rsid w:val="2B8925C0"/>
    <w:rsid w:val="2B8B39B7"/>
    <w:rsid w:val="2BA03D1E"/>
    <w:rsid w:val="2BA1512D"/>
    <w:rsid w:val="2BA52731"/>
    <w:rsid w:val="2BAC73A3"/>
    <w:rsid w:val="2BB4516F"/>
    <w:rsid w:val="2BDF4663"/>
    <w:rsid w:val="2BE51A5D"/>
    <w:rsid w:val="2BE704E2"/>
    <w:rsid w:val="2BEB42EA"/>
    <w:rsid w:val="2BEC4909"/>
    <w:rsid w:val="2C031632"/>
    <w:rsid w:val="2C2D0ED6"/>
    <w:rsid w:val="2CC55886"/>
    <w:rsid w:val="2CC81818"/>
    <w:rsid w:val="2CC91B40"/>
    <w:rsid w:val="2CD17D2A"/>
    <w:rsid w:val="2CDB7F4F"/>
    <w:rsid w:val="2CE35D0C"/>
    <w:rsid w:val="2D043FBF"/>
    <w:rsid w:val="2D1B4751"/>
    <w:rsid w:val="2D311250"/>
    <w:rsid w:val="2D3447B9"/>
    <w:rsid w:val="2D651620"/>
    <w:rsid w:val="2D74524D"/>
    <w:rsid w:val="2D8747FA"/>
    <w:rsid w:val="2DA134D1"/>
    <w:rsid w:val="2DAC37B8"/>
    <w:rsid w:val="2DB7476B"/>
    <w:rsid w:val="2DC91910"/>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D81174"/>
    <w:rsid w:val="2EE01A39"/>
    <w:rsid w:val="2EE26451"/>
    <w:rsid w:val="2EE27E40"/>
    <w:rsid w:val="2F0F0908"/>
    <w:rsid w:val="2F1435A8"/>
    <w:rsid w:val="2F2838BC"/>
    <w:rsid w:val="2F350375"/>
    <w:rsid w:val="2F3B5185"/>
    <w:rsid w:val="2F3E3C0D"/>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D36CD"/>
    <w:rsid w:val="316023F9"/>
    <w:rsid w:val="316103BF"/>
    <w:rsid w:val="3164427C"/>
    <w:rsid w:val="316C04CC"/>
    <w:rsid w:val="31844007"/>
    <w:rsid w:val="319E63CE"/>
    <w:rsid w:val="31B639EF"/>
    <w:rsid w:val="31B859B9"/>
    <w:rsid w:val="31BB01AE"/>
    <w:rsid w:val="31BE0AF5"/>
    <w:rsid w:val="31C65CF2"/>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535922"/>
    <w:rsid w:val="32617728"/>
    <w:rsid w:val="32635CE6"/>
    <w:rsid w:val="327862CE"/>
    <w:rsid w:val="327F265B"/>
    <w:rsid w:val="327F64D7"/>
    <w:rsid w:val="32957AA8"/>
    <w:rsid w:val="329900FB"/>
    <w:rsid w:val="32A5207A"/>
    <w:rsid w:val="32E32F8C"/>
    <w:rsid w:val="32E9516E"/>
    <w:rsid w:val="32FC0134"/>
    <w:rsid w:val="332350B4"/>
    <w:rsid w:val="33484297"/>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EB53DF"/>
    <w:rsid w:val="35F77952"/>
    <w:rsid w:val="35FA46E5"/>
    <w:rsid w:val="360016DD"/>
    <w:rsid w:val="360527E0"/>
    <w:rsid w:val="360B0D0F"/>
    <w:rsid w:val="360D078C"/>
    <w:rsid w:val="361707D4"/>
    <w:rsid w:val="36230E98"/>
    <w:rsid w:val="36372676"/>
    <w:rsid w:val="363A484D"/>
    <w:rsid w:val="3643701F"/>
    <w:rsid w:val="3650466C"/>
    <w:rsid w:val="36525CC9"/>
    <w:rsid w:val="36583FFC"/>
    <w:rsid w:val="36596F2C"/>
    <w:rsid w:val="365D4AB4"/>
    <w:rsid w:val="366A2313"/>
    <w:rsid w:val="367F3449"/>
    <w:rsid w:val="36801F07"/>
    <w:rsid w:val="3687637F"/>
    <w:rsid w:val="368A35B6"/>
    <w:rsid w:val="368C25D3"/>
    <w:rsid w:val="36997A82"/>
    <w:rsid w:val="369D517D"/>
    <w:rsid w:val="36C31416"/>
    <w:rsid w:val="36C663AC"/>
    <w:rsid w:val="36D54965"/>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D4CDD"/>
    <w:rsid w:val="37D3641E"/>
    <w:rsid w:val="37D54679"/>
    <w:rsid w:val="37E63033"/>
    <w:rsid w:val="37F92887"/>
    <w:rsid w:val="37FA3518"/>
    <w:rsid w:val="37FF6138"/>
    <w:rsid w:val="3816403D"/>
    <w:rsid w:val="38194CD8"/>
    <w:rsid w:val="381D069F"/>
    <w:rsid w:val="3836588A"/>
    <w:rsid w:val="384239D9"/>
    <w:rsid w:val="38433B03"/>
    <w:rsid w:val="38466551"/>
    <w:rsid w:val="384A30E3"/>
    <w:rsid w:val="384D672F"/>
    <w:rsid w:val="38502673"/>
    <w:rsid w:val="38521F98"/>
    <w:rsid w:val="385D3411"/>
    <w:rsid w:val="386C3059"/>
    <w:rsid w:val="387158D3"/>
    <w:rsid w:val="387716E5"/>
    <w:rsid w:val="38802F5E"/>
    <w:rsid w:val="388240A7"/>
    <w:rsid w:val="38965FA4"/>
    <w:rsid w:val="389874DF"/>
    <w:rsid w:val="389C77CB"/>
    <w:rsid w:val="38B0063F"/>
    <w:rsid w:val="38B3191A"/>
    <w:rsid w:val="38C17453"/>
    <w:rsid w:val="38D37AF8"/>
    <w:rsid w:val="38D82724"/>
    <w:rsid w:val="38E673C6"/>
    <w:rsid w:val="38EB08E5"/>
    <w:rsid w:val="38F30A17"/>
    <w:rsid w:val="39015820"/>
    <w:rsid w:val="39022A86"/>
    <w:rsid w:val="391642E3"/>
    <w:rsid w:val="39342A69"/>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3000B7"/>
    <w:rsid w:val="3A532D59"/>
    <w:rsid w:val="3A5C0875"/>
    <w:rsid w:val="3A6816B7"/>
    <w:rsid w:val="3A687EC1"/>
    <w:rsid w:val="3A6D0964"/>
    <w:rsid w:val="3A6F0BDF"/>
    <w:rsid w:val="3A75783D"/>
    <w:rsid w:val="3A78560D"/>
    <w:rsid w:val="3A794352"/>
    <w:rsid w:val="3AA6276F"/>
    <w:rsid w:val="3AB671A7"/>
    <w:rsid w:val="3AB71E51"/>
    <w:rsid w:val="3ABD0194"/>
    <w:rsid w:val="3AD51455"/>
    <w:rsid w:val="3ADA766B"/>
    <w:rsid w:val="3AE4135F"/>
    <w:rsid w:val="3AF73D0E"/>
    <w:rsid w:val="3AF879CD"/>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C207BF6"/>
    <w:rsid w:val="3C261771"/>
    <w:rsid w:val="3C3769C6"/>
    <w:rsid w:val="3C3A2AB1"/>
    <w:rsid w:val="3C4143F3"/>
    <w:rsid w:val="3C4662DE"/>
    <w:rsid w:val="3C474B50"/>
    <w:rsid w:val="3C650E53"/>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41C19"/>
    <w:rsid w:val="3DE6159B"/>
    <w:rsid w:val="3DF334A4"/>
    <w:rsid w:val="3DF828CB"/>
    <w:rsid w:val="3E0D0E3B"/>
    <w:rsid w:val="3E0F1060"/>
    <w:rsid w:val="3E10092B"/>
    <w:rsid w:val="3E186774"/>
    <w:rsid w:val="3E3453FD"/>
    <w:rsid w:val="3E535102"/>
    <w:rsid w:val="3E697694"/>
    <w:rsid w:val="3E755730"/>
    <w:rsid w:val="3E8409D1"/>
    <w:rsid w:val="3E8D3B49"/>
    <w:rsid w:val="3E9127B4"/>
    <w:rsid w:val="3EA27F43"/>
    <w:rsid w:val="3EAE0F73"/>
    <w:rsid w:val="3EBD711C"/>
    <w:rsid w:val="3ECF3EE9"/>
    <w:rsid w:val="3ED64403"/>
    <w:rsid w:val="3ED82911"/>
    <w:rsid w:val="3EDA208D"/>
    <w:rsid w:val="3EF70DAA"/>
    <w:rsid w:val="3F060F38"/>
    <w:rsid w:val="3F076E3E"/>
    <w:rsid w:val="3F0B7571"/>
    <w:rsid w:val="3F0F2948"/>
    <w:rsid w:val="3F117406"/>
    <w:rsid w:val="3F1E00A3"/>
    <w:rsid w:val="3F2006FA"/>
    <w:rsid w:val="3F3D19B9"/>
    <w:rsid w:val="3F4242EA"/>
    <w:rsid w:val="3F44567B"/>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74C91"/>
    <w:rsid w:val="407924B5"/>
    <w:rsid w:val="409969B6"/>
    <w:rsid w:val="40A1495D"/>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DE254A"/>
    <w:rsid w:val="41F3292D"/>
    <w:rsid w:val="41FB36A0"/>
    <w:rsid w:val="41FD11C6"/>
    <w:rsid w:val="42117160"/>
    <w:rsid w:val="421D1242"/>
    <w:rsid w:val="422714EB"/>
    <w:rsid w:val="422C2514"/>
    <w:rsid w:val="42322E97"/>
    <w:rsid w:val="42400853"/>
    <w:rsid w:val="4241362A"/>
    <w:rsid w:val="424E557E"/>
    <w:rsid w:val="424F6F90"/>
    <w:rsid w:val="42544B8F"/>
    <w:rsid w:val="42622101"/>
    <w:rsid w:val="42701998"/>
    <w:rsid w:val="42763AFF"/>
    <w:rsid w:val="427B20EB"/>
    <w:rsid w:val="42903BBB"/>
    <w:rsid w:val="42994FC6"/>
    <w:rsid w:val="42AC4A7B"/>
    <w:rsid w:val="42BC2E2F"/>
    <w:rsid w:val="42C93C43"/>
    <w:rsid w:val="42D330E2"/>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237EA2"/>
    <w:rsid w:val="4440239D"/>
    <w:rsid w:val="44427364"/>
    <w:rsid w:val="444949AD"/>
    <w:rsid w:val="44525F01"/>
    <w:rsid w:val="445F1CC4"/>
    <w:rsid w:val="446612A5"/>
    <w:rsid w:val="446C43E1"/>
    <w:rsid w:val="44796512"/>
    <w:rsid w:val="447F3DE7"/>
    <w:rsid w:val="4482730D"/>
    <w:rsid w:val="44872C97"/>
    <w:rsid w:val="448C02B4"/>
    <w:rsid w:val="448E25A9"/>
    <w:rsid w:val="448E52C7"/>
    <w:rsid w:val="449F6AB3"/>
    <w:rsid w:val="44A04633"/>
    <w:rsid w:val="44A466D4"/>
    <w:rsid w:val="44AE5BE9"/>
    <w:rsid w:val="44E42A91"/>
    <w:rsid w:val="44F027B6"/>
    <w:rsid w:val="44F07D87"/>
    <w:rsid w:val="44FF53D0"/>
    <w:rsid w:val="4511236A"/>
    <w:rsid w:val="45132AAF"/>
    <w:rsid w:val="4517259F"/>
    <w:rsid w:val="451D46FD"/>
    <w:rsid w:val="452E2FBF"/>
    <w:rsid w:val="45343151"/>
    <w:rsid w:val="4537314D"/>
    <w:rsid w:val="45392A3A"/>
    <w:rsid w:val="455C13D7"/>
    <w:rsid w:val="45703B6F"/>
    <w:rsid w:val="457B12C1"/>
    <w:rsid w:val="458B6AE9"/>
    <w:rsid w:val="45941E4D"/>
    <w:rsid w:val="45B03108"/>
    <w:rsid w:val="45C3630E"/>
    <w:rsid w:val="45C95905"/>
    <w:rsid w:val="45D35A3A"/>
    <w:rsid w:val="45E43927"/>
    <w:rsid w:val="45E72F1C"/>
    <w:rsid w:val="45E816AF"/>
    <w:rsid w:val="45FA0F7E"/>
    <w:rsid w:val="45FC2CE1"/>
    <w:rsid w:val="46134CBC"/>
    <w:rsid w:val="46193EE8"/>
    <w:rsid w:val="46195099"/>
    <w:rsid w:val="46241B22"/>
    <w:rsid w:val="462D6B88"/>
    <w:rsid w:val="462F3918"/>
    <w:rsid w:val="464E1FF0"/>
    <w:rsid w:val="4659038A"/>
    <w:rsid w:val="466604E7"/>
    <w:rsid w:val="466C7713"/>
    <w:rsid w:val="467732D3"/>
    <w:rsid w:val="467E2D17"/>
    <w:rsid w:val="468E169F"/>
    <w:rsid w:val="46CB5F87"/>
    <w:rsid w:val="46CF4A96"/>
    <w:rsid w:val="46EA7BAB"/>
    <w:rsid w:val="470A7839"/>
    <w:rsid w:val="47152B0E"/>
    <w:rsid w:val="471A45C8"/>
    <w:rsid w:val="472B3185"/>
    <w:rsid w:val="475A40A5"/>
    <w:rsid w:val="47693B3F"/>
    <w:rsid w:val="47735B62"/>
    <w:rsid w:val="479B689F"/>
    <w:rsid w:val="47A86EF0"/>
    <w:rsid w:val="47DA1B6A"/>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D384F"/>
    <w:rsid w:val="491C3C15"/>
    <w:rsid w:val="492434DC"/>
    <w:rsid w:val="494F4619"/>
    <w:rsid w:val="496B110B"/>
    <w:rsid w:val="498F3AE1"/>
    <w:rsid w:val="499C00B7"/>
    <w:rsid w:val="499F7B39"/>
    <w:rsid w:val="49B26EE2"/>
    <w:rsid w:val="49B9477E"/>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3A6FE7"/>
    <w:rsid w:val="4B414995"/>
    <w:rsid w:val="4B4C1B72"/>
    <w:rsid w:val="4B556C58"/>
    <w:rsid w:val="4B62209A"/>
    <w:rsid w:val="4B67030B"/>
    <w:rsid w:val="4B671E6F"/>
    <w:rsid w:val="4B745559"/>
    <w:rsid w:val="4B7F1811"/>
    <w:rsid w:val="4B845A1D"/>
    <w:rsid w:val="4B8A00D1"/>
    <w:rsid w:val="4B8A20ED"/>
    <w:rsid w:val="4B956967"/>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222933"/>
    <w:rsid w:val="4D402BE5"/>
    <w:rsid w:val="4D5F086B"/>
    <w:rsid w:val="4D6032B2"/>
    <w:rsid w:val="4D784697"/>
    <w:rsid w:val="4D793392"/>
    <w:rsid w:val="4D8B7F33"/>
    <w:rsid w:val="4D8E6FA9"/>
    <w:rsid w:val="4D90659D"/>
    <w:rsid w:val="4D927051"/>
    <w:rsid w:val="4D9444F0"/>
    <w:rsid w:val="4D9E55CC"/>
    <w:rsid w:val="4D9F09C5"/>
    <w:rsid w:val="4DAE3DCE"/>
    <w:rsid w:val="4DB52955"/>
    <w:rsid w:val="4DB82C8B"/>
    <w:rsid w:val="4DC8212E"/>
    <w:rsid w:val="4DDD3C5A"/>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1928F5"/>
    <w:rsid w:val="4F1C67F8"/>
    <w:rsid w:val="4F202FED"/>
    <w:rsid w:val="4F2405DA"/>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14469"/>
    <w:rsid w:val="4FFF19DE"/>
    <w:rsid w:val="4FFF2163"/>
    <w:rsid w:val="500A716A"/>
    <w:rsid w:val="50104A8A"/>
    <w:rsid w:val="501169E7"/>
    <w:rsid w:val="502679BC"/>
    <w:rsid w:val="503D14F9"/>
    <w:rsid w:val="503F510E"/>
    <w:rsid w:val="5062271D"/>
    <w:rsid w:val="50633B58"/>
    <w:rsid w:val="50672D71"/>
    <w:rsid w:val="50713E8C"/>
    <w:rsid w:val="50721611"/>
    <w:rsid w:val="50811851"/>
    <w:rsid w:val="50813390"/>
    <w:rsid w:val="509A3FE7"/>
    <w:rsid w:val="509B4372"/>
    <w:rsid w:val="509F552A"/>
    <w:rsid w:val="50A50645"/>
    <w:rsid w:val="50B71857"/>
    <w:rsid w:val="50BE1B64"/>
    <w:rsid w:val="50C07885"/>
    <w:rsid w:val="50CA014F"/>
    <w:rsid w:val="50DB5DBF"/>
    <w:rsid w:val="50FE0AB7"/>
    <w:rsid w:val="510253A9"/>
    <w:rsid w:val="512D4FFB"/>
    <w:rsid w:val="51363DAD"/>
    <w:rsid w:val="513E5DA2"/>
    <w:rsid w:val="51497F84"/>
    <w:rsid w:val="515E2B8F"/>
    <w:rsid w:val="51654692"/>
    <w:rsid w:val="517D3688"/>
    <w:rsid w:val="517F3449"/>
    <w:rsid w:val="51801013"/>
    <w:rsid w:val="518F3645"/>
    <w:rsid w:val="519220C5"/>
    <w:rsid w:val="51A549AA"/>
    <w:rsid w:val="51A74CAA"/>
    <w:rsid w:val="51AC4C6D"/>
    <w:rsid w:val="51B51B7A"/>
    <w:rsid w:val="51C4760A"/>
    <w:rsid w:val="51D20B1E"/>
    <w:rsid w:val="51DC26CB"/>
    <w:rsid w:val="51ED6167"/>
    <w:rsid w:val="51F15F26"/>
    <w:rsid w:val="51F32D10"/>
    <w:rsid w:val="520D1DF8"/>
    <w:rsid w:val="521A1920"/>
    <w:rsid w:val="52256BC5"/>
    <w:rsid w:val="522602C5"/>
    <w:rsid w:val="522718CF"/>
    <w:rsid w:val="52416EAD"/>
    <w:rsid w:val="5244074B"/>
    <w:rsid w:val="524B1ADA"/>
    <w:rsid w:val="52522E68"/>
    <w:rsid w:val="526437F0"/>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1C6FD2"/>
    <w:rsid w:val="532D337B"/>
    <w:rsid w:val="533F6E7B"/>
    <w:rsid w:val="53410631"/>
    <w:rsid w:val="534B5826"/>
    <w:rsid w:val="535260BC"/>
    <w:rsid w:val="53540A1A"/>
    <w:rsid w:val="53635000"/>
    <w:rsid w:val="536E0279"/>
    <w:rsid w:val="539640F7"/>
    <w:rsid w:val="53A00898"/>
    <w:rsid w:val="53C46D75"/>
    <w:rsid w:val="53CB7C9D"/>
    <w:rsid w:val="53E1454D"/>
    <w:rsid w:val="53E4409E"/>
    <w:rsid w:val="53F70692"/>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E0B77"/>
    <w:rsid w:val="54B651F8"/>
    <w:rsid w:val="54E104D3"/>
    <w:rsid w:val="54E310EF"/>
    <w:rsid w:val="54E757FD"/>
    <w:rsid w:val="54EF499E"/>
    <w:rsid w:val="54F90513"/>
    <w:rsid w:val="550A5F79"/>
    <w:rsid w:val="551B50EF"/>
    <w:rsid w:val="552065C9"/>
    <w:rsid w:val="5529344C"/>
    <w:rsid w:val="552B1ECA"/>
    <w:rsid w:val="554D623B"/>
    <w:rsid w:val="55603AEE"/>
    <w:rsid w:val="557430F6"/>
    <w:rsid w:val="55766F13"/>
    <w:rsid w:val="5596305D"/>
    <w:rsid w:val="55BB36CA"/>
    <w:rsid w:val="55C027DF"/>
    <w:rsid w:val="55C737EC"/>
    <w:rsid w:val="55DC6579"/>
    <w:rsid w:val="55DE3EE1"/>
    <w:rsid w:val="55E61AD7"/>
    <w:rsid w:val="55E64BF4"/>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B0598"/>
    <w:rsid w:val="56F269C8"/>
    <w:rsid w:val="57007836"/>
    <w:rsid w:val="570C4194"/>
    <w:rsid w:val="571136C1"/>
    <w:rsid w:val="571E4777"/>
    <w:rsid w:val="57232A15"/>
    <w:rsid w:val="57243FF4"/>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746A4D"/>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921115"/>
    <w:rsid w:val="59A93FB5"/>
    <w:rsid w:val="59BF1C42"/>
    <w:rsid w:val="59D62D4A"/>
    <w:rsid w:val="59E0460E"/>
    <w:rsid w:val="59EF0DED"/>
    <w:rsid w:val="5A0013FC"/>
    <w:rsid w:val="5A041940"/>
    <w:rsid w:val="5A310500"/>
    <w:rsid w:val="5A3D43FE"/>
    <w:rsid w:val="5A4D509E"/>
    <w:rsid w:val="5A554BBF"/>
    <w:rsid w:val="5A616A73"/>
    <w:rsid w:val="5A6337D4"/>
    <w:rsid w:val="5A660D2A"/>
    <w:rsid w:val="5AB410D7"/>
    <w:rsid w:val="5ABC3575"/>
    <w:rsid w:val="5ABD4316"/>
    <w:rsid w:val="5ACD3B16"/>
    <w:rsid w:val="5AD35148"/>
    <w:rsid w:val="5AD723ED"/>
    <w:rsid w:val="5AE02DBF"/>
    <w:rsid w:val="5AE23346"/>
    <w:rsid w:val="5AED15C5"/>
    <w:rsid w:val="5AF01909"/>
    <w:rsid w:val="5AFB330C"/>
    <w:rsid w:val="5B042198"/>
    <w:rsid w:val="5B180DAA"/>
    <w:rsid w:val="5B1A33D6"/>
    <w:rsid w:val="5B1F58B2"/>
    <w:rsid w:val="5B260221"/>
    <w:rsid w:val="5B783924"/>
    <w:rsid w:val="5B9A6981"/>
    <w:rsid w:val="5B9F5ADA"/>
    <w:rsid w:val="5BA02E96"/>
    <w:rsid w:val="5BB531B2"/>
    <w:rsid w:val="5BBC5C84"/>
    <w:rsid w:val="5BC07095"/>
    <w:rsid w:val="5BE30FD5"/>
    <w:rsid w:val="5BE75355"/>
    <w:rsid w:val="5BED775E"/>
    <w:rsid w:val="5BEF1C73"/>
    <w:rsid w:val="5BF07D28"/>
    <w:rsid w:val="5BF67E44"/>
    <w:rsid w:val="5C053A57"/>
    <w:rsid w:val="5C074CC3"/>
    <w:rsid w:val="5C08735F"/>
    <w:rsid w:val="5C2013E9"/>
    <w:rsid w:val="5C2D4803"/>
    <w:rsid w:val="5C2F5DA2"/>
    <w:rsid w:val="5C315571"/>
    <w:rsid w:val="5C367357"/>
    <w:rsid w:val="5C4538FA"/>
    <w:rsid w:val="5C5C24FB"/>
    <w:rsid w:val="5C793C7F"/>
    <w:rsid w:val="5C7E2026"/>
    <w:rsid w:val="5C812150"/>
    <w:rsid w:val="5C817165"/>
    <w:rsid w:val="5C895765"/>
    <w:rsid w:val="5C8F4FA6"/>
    <w:rsid w:val="5C967DF5"/>
    <w:rsid w:val="5C9D3E45"/>
    <w:rsid w:val="5CA43950"/>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8219AF"/>
    <w:rsid w:val="5D8D744A"/>
    <w:rsid w:val="5D9969DE"/>
    <w:rsid w:val="5D9E5258"/>
    <w:rsid w:val="5DA23201"/>
    <w:rsid w:val="5DBB299C"/>
    <w:rsid w:val="5DC14599"/>
    <w:rsid w:val="5DCA7D57"/>
    <w:rsid w:val="5DCE4C15"/>
    <w:rsid w:val="5DF72A65"/>
    <w:rsid w:val="5DFE7D59"/>
    <w:rsid w:val="5E127950"/>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86AA5"/>
    <w:rsid w:val="5F9611F4"/>
    <w:rsid w:val="5F9967CE"/>
    <w:rsid w:val="5F9C5D32"/>
    <w:rsid w:val="5F9E1F91"/>
    <w:rsid w:val="5FA15A40"/>
    <w:rsid w:val="5FA65FDB"/>
    <w:rsid w:val="5FC0131E"/>
    <w:rsid w:val="5FE8789C"/>
    <w:rsid w:val="5FFC4413"/>
    <w:rsid w:val="600F1ED1"/>
    <w:rsid w:val="60255718"/>
    <w:rsid w:val="603040BD"/>
    <w:rsid w:val="60495205"/>
    <w:rsid w:val="604D2EC1"/>
    <w:rsid w:val="605B738C"/>
    <w:rsid w:val="60610531"/>
    <w:rsid w:val="60673F48"/>
    <w:rsid w:val="606A0EA4"/>
    <w:rsid w:val="60742859"/>
    <w:rsid w:val="60762C7B"/>
    <w:rsid w:val="60814AF9"/>
    <w:rsid w:val="60825F1D"/>
    <w:rsid w:val="60A16FC2"/>
    <w:rsid w:val="60B109EB"/>
    <w:rsid w:val="60B94146"/>
    <w:rsid w:val="60F10056"/>
    <w:rsid w:val="60F51D20"/>
    <w:rsid w:val="60FC1EFC"/>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E90DFC"/>
    <w:rsid w:val="61F334C3"/>
    <w:rsid w:val="62077F35"/>
    <w:rsid w:val="6218689B"/>
    <w:rsid w:val="621A1C17"/>
    <w:rsid w:val="621E3F27"/>
    <w:rsid w:val="6225378C"/>
    <w:rsid w:val="62276771"/>
    <w:rsid w:val="623B57C4"/>
    <w:rsid w:val="62483BA5"/>
    <w:rsid w:val="624F68B7"/>
    <w:rsid w:val="62556FB1"/>
    <w:rsid w:val="626F35C2"/>
    <w:rsid w:val="62774225"/>
    <w:rsid w:val="62823F52"/>
    <w:rsid w:val="6283268E"/>
    <w:rsid w:val="628C129B"/>
    <w:rsid w:val="62B642BA"/>
    <w:rsid w:val="62BD5310"/>
    <w:rsid w:val="62C87FA7"/>
    <w:rsid w:val="62CF6BDC"/>
    <w:rsid w:val="62D04B36"/>
    <w:rsid w:val="62D74282"/>
    <w:rsid w:val="62DC5616"/>
    <w:rsid w:val="62F37444"/>
    <w:rsid w:val="63025794"/>
    <w:rsid w:val="630B146B"/>
    <w:rsid w:val="63106DB5"/>
    <w:rsid w:val="631E12C0"/>
    <w:rsid w:val="63512CC8"/>
    <w:rsid w:val="635406E2"/>
    <w:rsid w:val="635763D7"/>
    <w:rsid w:val="635A7DCF"/>
    <w:rsid w:val="63817AE6"/>
    <w:rsid w:val="638B6DBB"/>
    <w:rsid w:val="63AC441B"/>
    <w:rsid w:val="63AC7EFE"/>
    <w:rsid w:val="63C13209"/>
    <w:rsid w:val="63C51DBB"/>
    <w:rsid w:val="63C522E1"/>
    <w:rsid w:val="63C718F1"/>
    <w:rsid w:val="63D57455"/>
    <w:rsid w:val="63DD303B"/>
    <w:rsid w:val="63F57C34"/>
    <w:rsid w:val="63F660ED"/>
    <w:rsid w:val="641471BC"/>
    <w:rsid w:val="642817D2"/>
    <w:rsid w:val="64357312"/>
    <w:rsid w:val="64387BB5"/>
    <w:rsid w:val="643F019E"/>
    <w:rsid w:val="6451784A"/>
    <w:rsid w:val="645638F3"/>
    <w:rsid w:val="645D3BA2"/>
    <w:rsid w:val="648A7505"/>
    <w:rsid w:val="649742EE"/>
    <w:rsid w:val="64DA7F84"/>
    <w:rsid w:val="64E60340"/>
    <w:rsid w:val="65004441"/>
    <w:rsid w:val="650D35D3"/>
    <w:rsid w:val="65180E48"/>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660D"/>
    <w:rsid w:val="662B5990"/>
    <w:rsid w:val="663743F7"/>
    <w:rsid w:val="66381443"/>
    <w:rsid w:val="664F2279"/>
    <w:rsid w:val="66556BD7"/>
    <w:rsid w:val="66666E12"/>
    <w:rsid w:val="666A69FF"/>
    <w:rsid w:val="66723681"/>
    <w:rsid w:val="667C005C"/>
    <w:rsid w:val="66806228"/>
    <w:rsid w:val="668D1973"/>
    <w:rsid w:val="66900A5D"/>
    <w:rsid w:val="669316E8"/>
    <w:rsid w:val="66956F5A"/>
    <w:rsid w:val="66A5276B"/>
    <w:rsid w:val="66A80E51"/>
    <w:rsid w:val="66A91934"/>
    <w:rsid w:val="66B94E0C"/>
    <w:rsid w:val="66BE6753"/>
    <w:rsid w:val="66E15B57"/>
    <w:rsid w:val="66E1788A"/>
    <w:rsid w:val="66E668CD"/>
    <w:rsid w:val="66EE6340"/>
    <w:rsid w:val="66F127F8"/>
    <w:rsid w:val="66F92544"/>
    <w:rsid w:val="67076802"/>
    <w:rsid w:val="670D6F06"/>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2664D1"/>
    <w:rsid w:val="685E2AE9"/>
    <w:rsid w:val="68605613"/>
    <w:rsid w:val="68735362"/>
    <w:rsid w:val="68794F19"/>
    <w:rsid w:val="6897240C"/>
    <w:rsid w:val="68973053"/>
    <w:rsid w:val="68A21F22"/>
    <w:rsid w:val="68A80C0B"/>
    <w:rsid w:val="68AF1317"/>
    <w:rsid w:val="68B64F8D"/>
    <w:rsid w:val="68CA45F1"/>
    <w:rsid w:val="68DF7FC9"/>
    <w:rsid w:val="69075F4F"/>
    <w:rsid w:val="690F2344"/>
    <w:rsid w:val="69111678"/>
    <w:rsid w:val="69214D87"/>
    <w:rsid w:val="6923313F"/>
    <w:rsid w:val="693E0CEB"/>
    <w:rsid w:val="69434640"/>
    <w:rsid w:val="694E7E48"/>
    <w:rsid w:val="69547B38"/>
    <w:rsid w:val="69624E95"/>
    <w:rsid w:val="696A2AB4"/>
    <w:rsid w:val="696D1D0D"/>
    <w:rsid w:val="69745CBB"/>
    <w:rsid w:val="698B6555"/>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6E0584"/>
    <w:rsid w:val="6A7774B8"/>
    <w:rsid w:val="6A8109BD"/>
    <w:rsid w:val="6A841B36"/>
    <w:rsid w:val="6A9F290F"/>
    <w:rsid w:val="6AA75F7D"/>
    <w:rsid w:val="6AA95198"/>
    <w:rsid w:val="6AAF76AE"/>
    <w:rsid w:val="6AB47A9A"/>
    <w:rsid w:val="6AC96B7C"/>
    <w:rsid w:val="6ACD6D54"/>
    <w:rsid w:val="6AD10581"/>
    <w:rsid w:val="6AD71D05"/>
    <w:rsid w:val="6AF9611F"/>
    <w:rsid w:val="6B042F0E"/>
    <w:rsid w:val="6B1039A2"/>
    <w:rsid w:val="6B134A49"/>
    <w:rsid w:val="6B194A22"/>
    <w:rsid w:val="6B3D6100"/>
    <w:rsid w:val="6B3E1D84"/>
    <w:rsid w:val="6B6B00A7"/>
    <w:rsid w:val="6B7573E4"/>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E2801"/>
    <w:rsid w:val="6CAD71C1"/>
    <w:rsid w:val="6CB42212"/>
    <w:rsid w:val="6CBF6FBD"/>
    <w:rsid w:val="6CCC3287"/>
    <w:rsid w:val="6CCF239C"/>
    <w:rsid w:val="6CD140BB"/>
    <w:rsid w:val="6CD3474E"/>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5F32ED"/>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26D6D"/>
    <w:rsid w:val="6E793729"/>
    <w:rsid w:val="6E9A22DC"/>
    <w:rsid w:val="6E9A2535"/>
    <w:rsid w:val="6E9D66E5"/>
    <w:rsid w:val="6EA35FA6"/>
    <w:rsid w:val="6EB23D63"/>
    <w:rsid w:val="6EB75812"/>
    <w:rsid w:val="6EC24A7A"/>
    <w:rsid w:val="6EC407F2"/>
    <w:rsid w:val="6ECE6BD5"/>
    <w:rsid w:val="6ED30A35"/>
    <w:rsid w:val="6ED70166"/>
    <w:rsid w:val="6EE90D69"/>
    <w:rsid w:val="6EEA496C"/>
    <w:rsid w:val="6EF215BE"/>
    <w:rsid w:val="6F0155A2"/>
    <w:rsid w:val="6F031E08"/>
    <w:rsid w:val="6F066E71"/>
    <w:rsid w:val="6F1B47FB"/>
    <w:rsid w:val="6F215C44"/>
    <w:rsid w:val="6F217615"/>
    <w:rsid w:val="6F364B92"/>
    <w:rsid w:val="6F7662AB"/>
    <w:rsid w:val="6F7C5FB3"/>
    <w:rsid w:val="6F850F57"/>
    <w:rsid w:val="6F881DB1"/>
    <w:rsid w:val="6F8B1310"/>
    <w:rsid w:val="6F9B497F"/>
    <w:rsid w:val="6FB51799"/>
    <w:rsid w:val="6FE47B45"/>
    <w:rsid w:val="6FF972B9"/>
    <w:rsid w:val="6FFF4E64"/>
    <w:rsid w:val="70175F93"/>
    <w:rsid w:val="702476FB"/>
    <w:rsid w:val="70273016"/>
    <w:rsid w:val="702A28D7"/>
    <w:rsid w:val="70351986"/>
    <w:rsid w:val="70473489"/>
    <w:rsid w:val="704B55B5"/>
    <w:rsid w:val="705A4AB9"/>
    <w:rsid w:val="705B5186"/>
    <w:rsid w:val="707F09CE"/>
    <w:rsid w:val="70892425"/>
    <w:rsid w:val="70893CDB"/>
    <w:rsid w:val="70912956"/>
    <w:rsid w:val="70AE52B6"/>
    <w:rsid w:val="70B82C84"/>
    <w:rsid w:val="70D06C34"/>
    <w:rsid w:val="70D955BC"/>
    <w:rsid w:val="70E92792"/>
    <w:rsid w:val="70EB2356"/>
    <w:rsid w:val="70EB475C"/>
    <w:rsid w:val="70EE05EA"/>
    <w:rsid w:val="70EF0D96"/>
    <w:rsid w:val="711067DD"/>
    <w:rsid w:val="712B6993"/>
    <w:rsid w:val="71311E54"/>
    <w:rsid w:val="7133111A"/>
    <w:rsid w:val="71337961"/>
    <w:rsid w:val="713D3B24"/>
    <w:rsid w:val="71430A83"/>
    <w:rsid w:val="714F1755"/>
    <w:rsid w:val="715220E5"/>
    <w:rsid w:val="715A2D12"/>
    <w:rsid w:val="716A3D5A"/>
    <w:rsid w:val="71706A0F"/>
    <w:rsid w:val="71752277"/>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B03A1"/>
    <w:rsid w:val="72D41FDB"/>
    <w:rsid w:val="72D75341"/>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D6237"/>
    <w:rsid w:val="739C403B"/>
    <w:rsid w:val="73A54D19"/>
    <w:rsid w:val="73B624A6"/>
    <w:rsid w:val="73B74F65"/>
    <w:rsid w:val="73BD4046"/>
    <w:rsid w:val="73C300B6"/>
    <w:rsid w:val="73C51294"/>
    <w:rsid w:val="73C84BD4"/>
    <w:rsid w:val="73C9192C"/>
    <w:rsid w:val="73D04B66"/>
    <w:rsid w:val="73D816E1"/>
    <w:rsid w:val="73DD310D"/>
    <w:rsid w:val="73F71E4C"/>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F2843"/>
    <w:rsid w:val="74DB4066"/>
    <w:rsid w:val="74DD0661"/>
    <w:rsid w:val="74EC6829"/>
    <w:rsid w:val="750C2ACC"/>
    <w:rsid w:val="751723B2"/>
    <w:rsid w:val="7529107A"/>
    <w:rsid w:val="75294371"/>
    <w:rsid w:val="752A37C3"/>
    <w:rsid w:val="752D2FC5"/>
    <w:rsid w:val="75327C1D"/>
    <w:rsid w:val="753A32A4"/>
    <w:rsid w:val="753B6F08"/>
    <w:rsid w:val="75510906"/>
    <w:rsid w:val="75526B58"/>
    <w:rsid w:val="755A3B76"/>
    <w:rsid w:val="755A5A0C"/>
    <w:rsid w:val="757E3092"/>
    <w:rsid w:val="75816C6B"/>
    <w:rsid w:val="758455D8"/>
    <w:rsid w:val="75A12DC3"/>
    <w:rsid w:val="75AA7C87"/>
    <w:rsid w:val="75AD3C18"/>
    <w:rsid w:val="75C66A98"/>
    <w:rsid w:val="75D46816"/>
    <w:rsid w:val="75EB6FFE"/>
    <w:rsid w:val="75ED24F3"/>
    <w:rsid w:val="75EE730D"/>
    <w:rsid w:val="75FC4D15"/>
    <w:rsid w:val="75FD54CB"/>
    <w:rsid w:val="760F0C73"/>
    <w:rsid w:val="76105B7B"/>
    <w:rsid w:val="7620760B"/>
    <w:rsid w:val="76221DD3"/>
    <w:rsid w:val="76302B60"/>
    <w:rsid w:val="76354667"/>
    <w:rsid w:val="76416EC1"/>
    <w:rsid w:val="76576545"/>
    <w:rsid w:val="76583239"/>
    <w:rsid w:val="765863F0"/>
    <w:rsid w:val="766148F2"/>
    <w:rsid w:val="766414E0"/>
    <w:rsid w:val="76694BEC"/>
    <w:rsid w:val="768F01D0"/>
    <w:rsid w:val="76903A3A"/>
    <w:rsid w:val="7692017A"/>
    <w:rsid w:val="76AF3B36"/>
    <w:rsid w:val="76CF5F86"/>
    <w:rsid w:val="76DF0DE6"/>
    <w:rsid w:val="76EA2DC0"/>
    <w:rsid w:val="76F87D58"/>
    <w:rsid w:val="76FC4623"/>
    <w:rsid w:val="770E10A6"/>
    <w:rsid w:val="771147F0"/>
    <w:rsid w:val="772F12E8"/>
    <w:rsid w:val="773540FC"/>
    <w:rsid w:val="77360088"/>
    <w:rsid w:val="773D5787"/>
    <w:rsid w:val="774826CA"/>
    <w:rsid w:val="77532216"/>
    <w:rsid w:val="7762335D"/>
    <w:rsid w:val="77645FD0"/>
    <w:rsid w:val="77663017"/>
    <w:rsid w:val="778812A1"/>
    <w:rsid w:val="77952A01"/>
    <w:rsid w:val="779A525D"/>
    <w:rsid w:val="779B11FF"/>
    <w:rsid w:val="77AF697A"/>
    <w:rsid w:val="77C85850"/>
    <w:rsid w:val="78230F6D"/>
    <w:rsid w:val="782B4868"/>
    <w:rsid w:val="78595BB2"/>
    <w:rsid w:val="786725E2"/>
    <w:rsid w:val="786B7CDB"/>
    <w:rsid w:val="786C3EF8"/>
    <w:rsid w:val="78897534"/>
    <w:rsid w:val="78971491"/>
    <w:rsid w:val="78B10039"/>
    <w:rsid w:val="78C020E6"/>
    <w:rsid w:val="78D83818"/>
    <w:rsid w:val="78DD498A"/>
    <w:rsid w:val="78F543CA"/>
    <w:rsid w:val="79007229"/>
    <w:rsid w:val="791217C3"/>
    <w:rsid w:val="79167E9C"/>
    <w:rsid w:val="79276655"/>
    <w:rsid w:val="792A4AD7"/>
    <w:rsid w:val="79345B1F"/>
    <w:rsid w:val="793F2DD7"/>
    <w:rsid w:val="795C7A69"/>
    <w:rsid w:val="797429FF"/>
    <w:rsid w:val="79755B54"/>
    <w:rsid w:val="79802351"/>
    <w:rsid w:val="79813307"/>
    <w:rsid w:val="79864DCA"/>
    <w:rsid w:val="799D3A06"/>
    <w:rsid w:val="79AC0800"/>
    <w:rsid w:val="79B47140"/>
    <w:rsid w:val="79C776C3"/>
    <w:rsid w:val="79D76C5A"/>
    <w:rsid w:val="7A076FC8"/>
    <w:rsid w:val="7A11541D"/>
    <w:rsid w:val="7A396538"/>
    <w:rsid w:val="7A426346"/>
    <w:rsid w:val="7A46474C"/>
    <w:rsid w:val="7A4D6089"/>
    <w:rsid w:val="7A505526"/>
    <w:rsid w:val="7A50553D"/>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570B03"/>
    <w:rsid w:val="7B605BCD"/>
    <w:rsid w:val="7B6C521F"/>
    <w:rsid w:val="7B7379AD"/>
    <w:rsid w:val="7B811766"/>
    <w:rsid w:val="7B9C4976"/>
    <w:rsid w:val="7B9F791F"/>
    <w:rsid w:val="7B9F7A32"/>
    <w:rsid w:val="7BA3094A"/>
    <w:rsid w:val="7BB3231A"/>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451B73"/>
    <w:rsid w:val="7D4E1DFC"/>
    <w:rsid w:val="7D586CD5"/>
    <w:rsid w:val="7D630265"/>
    <w:rsid w:val="7D631862"/>
    <w:rsid w:val="7D6D1526"/>
    <w:rsid w:val="7D72439F"/>
    <w:rsid w:val="7D7615C0"/>
    <w:rsid w:val="7D7B1C20"/>
    <w:rsid w:val="7DA261EB"/>
    <w:rsid w:val="7DA30C24"/>
    <w:rsid w:val="7DA92317"/>
    <w:rsid w:val="7DAF32A7"/>
    <w:rsid w:val="7DB16162"/>
    <w:rsid w:val="7DB46964"/>
    <w:rsid w:val="7DBC29D6"/>
    <w:rsid w:val="7DD07A3C"/>
    <w:rsid w:val="7DD47F92"/>
    <w:rsid w:val="7DDC313C"/>
    <w:rsid w:val="7DE87C28"/>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0" textRotate="1"/>
    <customShpInfo spid="_x0000_s4107" textRotate="1"/>
    <customShpInfo spid="_x0000_s4108" textRotate="1"/>
    <customShpInfo spid="_x0000_s4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7787</Words>
  <Characters>8435</Characters>
  <Lines>0</Lines>
  <Paragraphs>0</Paragraphs>
  <TotalTime>5</TotalTime>
  <ScaleCrop>false</ScaleCrop>
  <LinksUpToDate>false</LinksUpToDate>
  <CharactersWithSpaces>8507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2022-08-04T08:13:30Z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6B447CCB525245C4BFA213F70102ADA5</vt:lpwstr>
  </property>
</Properties>
</file>