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763010"/>
            <wp:effectExtent l="0" t="0" r="6350" b="8890"/>
            <wp:docPr id="1" name="图片 1" descr="产权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产权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2022-09-29T03:05:49Z</dcterms:created>
  <dc:creator>Administrator</dc:creator>
  <cp:lastModifiedBy>盈盛-陈娜</cp:lastModifiedBy>
  <dcterms:modified xsi:type="dcterms:W3CDTF">2022-09-29T03:05:57Z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