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A4" w:rsidRDefault="009753A4">
      <w:pPr>
        <w:snapToGrid w:val="0"/>
        <w:spacing w:line="340" w:lineRule="exact"/>
        <w:rPr>
          <w:rFonts w:ascii="仿宋" w:eastAsia="仿宋" w:hAnsi="仿宋" w:hint="eastAsia"/>
        </w:rPr>
      </w:pPr>
    </w:p>
    <w:p w:rsidR="00D809A2" w:rsidRDefault="00D809A2">
      <w:pPr>
        <w:snapToGrid w:val="0"/>
        <w:spacing w:line="340" w:lineRule="exact"/>
        <w:rPr>
          <w:rFonts w:ascii="仿宋" w:eastAsia="仿宋" w:hAnsi="仿宋" w:hint="eastAsia"/>
        </w:rPr>
      </w:pPr>
    </w:p>
    <w:p w:rsidR="00D809A2" w:rsidRPr="00E010A0" w:rsidRDefault="00D809A2">
      <w:pPr>
        <w:snapToGrid w:val="0"/>
        <w:spacing w:line="340" w:lineRule="exact"/>
        <w:rPr>
          <w:rFonts w:ascii="仿宋" w:eastAsia="仿宋" w:hAnsi="仿宋"/>
        </w:rPr>
      </w:pPr>
    </w:p>
    <w:p w:rsidR="00EA5FA4" w:rsidRDefault="00EA5FA4" w:rsidP="004E6D81">
      <w:pPr>
        <w:spacing w:line="480" w:lineRule="auto"/>
        <w:jc w:val="center"/>
        <w:rPr>
          <w:rFonts w:ascii="仿宋" w:eastAsia="仿宋" w:hAnsi="仿宋"/>
          <w:b/>
          <w:sz w:val="52"/>
          <w:szCs w:val="52"/>
        </w:rPr>
      </w:pPr>
    </w:p>
    <w:p w:rsidR="009753A4" w:rsidRPr="004E6D81" w:rsidRDefault="004E6D81" w:rsidP="004E6D81">
      <w:pPr>
        <w:spacing w:line="480" w:lineRule="auto"/>
        <w:jc w:val="center"/>
        <w:rPr>
          <w:rFonts w:ascii="仿宋" w:eastAsia="仿宋" w:hAnsi="仿宋"/>
          <w:b/>
          <w:sz w:val="52"/>
          <w:szCs w:val="52"/>
        </w:rPr>
      </w:pPr>
      <w:proofErr w:type="gramStart"/>
      <w:r w:rsidRPr="004E6D81">
        <w:rPr>
          <w:rFonts w:ascii="仿宋" w:eastAsia="仿宋" w:hAnsi="仿宋" w:hint="eastAsia"/>
          <w:b/>
          <w:sz w:val="52"/>
          <w:szCs w:val="52"/>
        </w:rPr>
        <w:t>涉执房地产</w:t>
      </w:r>
      <w:proofErr w:type="gramEnd"/>
      <w:r w:rsidRPr="004E6D81">
        <w:rPr>
          <w:rFonts w:ascii="仿宋" w:eastAsia="仿宋" w:hAnsi="仿宋" w:hint="eastAsia"/>
          <w:b/>
          <w:sz w:val="52"/>
          <w:szCs w:val="52"/>
        </w:rPr>
        <w:t>处置司法评估报告</w:t>
      </w:r>
    </w:p>
    <w:p w:rsidR="009753A4" w:rsidRDefault="009753A4">
      <w:pPr>
        <w:spacing w:line="480" w:lineRule="auto"/>
        <w:rPr>
          <w:rFonts w:ascii="仿宋" w:eastAsia="仿宋" w:hAnsi="仿宋"/>
          <w:b/>
          <w:sz w:val="32"/>
        </w:rPr>
      </w:pPr>
    </w:p>
    <w:p w:rsidR="009753A4" w:rsidRPr="00E010A0" w:rsidRDefault="009753A4">
      <w:pPr>
        <w:spacing w:line="480" w:lineRule="auto"/>
        <w:rPr>
          <w:rFonts w:ascii="仿宋" w:eastAsia="仿宋" w:hAnsi="仿宋"/>
          <w:b/>
          <w:sz w:val="32"/>
        </w:rPr>
      </w:pPr>
    </w:p>
    <w:p w:rsidR="009753A4" w:rsidRPr="00E010A0" w:rsidRDefault="009753A4">
      <w:pPr>
        <w:spacing w:line="480" w:lineRule="auto"/>
        <w:rPr>
          <w:rFonts w:ascii="仿宋" w:eastAsia="仿宋" w:hAnsi="仿宋"/>
          <w:b/>
          <w:sz w:val="32"/>
        </w:rPr>
      </w:pPr>
    </w:p>
    <w:p w:rsidR="00A73615" w:rsidRPr="00E010A0" w:rsidRDefault="002A4E12" w:rsidP="00A73615">
      <w:pPr>
        <w:spacing w:line="360" w:lineRule="auto"/>
        <w:ind w:left="1285" w:hangingChars="459" w:hanging="1285"/>
        <w:rPr>
          <w:rFonts w:ascii="仿宋" w:eastAsia="仿宋" w:hAnsi="仿宋"/>
          <w:sz w:val="28"/>
          <w:szCs w:val="28"/>
        </w:rPr>
      </w:pPr>
      <w:r w:rsidRPr="00E010A0">
        <w:rPr>
          <w:rFonts w:ascii="仿宋" w:eastAsia="仿宋" w:hAnsi="仿宋" w:hint="eastAsia"/>
          <w:sz w:val="28"/>
          <w:szCs w:val="28"/>
        </w:rPr>
        <w:t>估价项目：杭州市</w:t>
      </w:r>
      <w:r w:rsidR="005D11F1">
        <w:rPr>
          <w:rFonts w:ascii="仿宋" w:eastAsia="仿宋" w:hAnsi="仿宋" w:hint="eastAsia"/>
          <w:sz w:val="28"/>
          <w:szCs w:val="28"/>
        </w:rPr>
        <w:t>临安区</w:t>
      </w:r>
      <w:r w:rsidR="00020F50">
        <w:rPr>
          <w:rFonts w:ascii="仿宋" w:eastAsia="仿宋" w:hAnsi="仿宋" w:hint="eastAsia"/>
          <w:sz w:val="28"/>
          <w:szCs w:val="28"/>
        </w:rPr>
        <w:t>玲珑街道浅水湾庄园</w:t>
      </w:r>
      <w:r w:rsidR="00541F41">
        <w:rPr>
          <w:rFonts w:ascii="仿宋" w:eastAsia="仿宋" w:hAnsi="仿宋" w:hint="eastAsia"/>
          <w:sz w:val="28"/>
          <w:szCs w:val="28"/>
        </w:rPr>
        <w:t>1（1幢101-401）、2（2幢101-401）、18（18幢104-304）、18（18幢106-306）、18（18幢403-503-顶3）、18（18幢405-505-顶5）、19（19幢101-301）、19（19幢105-305）、19（19幢404-504-顶4）、20（20幢102-302）、20（20幢403-503-顶3）、20（20幢404-504-顶4）</w:t>
      </w:r>
      <w:r w:rsidR="00704EEA">
        <w:rPr>
          <w:rFonts w:ascii="仿宋" w:eastAsia="仿宋" w:hAnsi="仿宋" w:hint="eastAsia"/>
          <w:sz w:val="28"/>
          <w:szCs w:val="28"/>
        </w:rPr>
        <w:t>房地产</w:t>
      </w:r>
      <w:r w:rsidRPr="00E010A0">
        <w:rPr>
          <w:rFonts w:ascii="仿宋" w:eastAsia="仿宋" w:hAnsi="仿宋" w:hint="eastAsia"/>
          <w:sz w:val="28"/>
          <w:szCs w:val="28"/>
        </w:rPr>
        <w:t>司法鉴定估价</w:t>
      </w:r>
    </w:p>
    <w:p w:rsidR="00A73615" w:rsidRPr="00E010A0" w:rsidRDefault="002A4E12" w:rsidP="00A73615">
      <w:pPr>
        <w:spacing w:line="360" w:lineRule="auto"/>
        <w:ind w:leftChars="1" w:left="1480" w:hangingChars="528" w:hanging="1478"/>
        <w:rPr>
          <w:rFonts w:ascii="仿宋" w:eastAsia="仿宋" w:hAnsi="仿宋"/>
          <w:sz w:val="28"/>
          <w:szCs w:val="28"/>
        </w:rPr>
      </w:pPr>
      <w:r w:rsidRPr="00E010A0">
        <w:rPr>
          <w:rFonts w:ascii="仿宋" w:eastAsia="仿宋" w:hAnsi="仿宋" w:hint="eastAsia"/>
          <w:sz w:val="28"/>
          <w:szCs w:val="28"/>
        </w:rPr>
        <w:t>估价委托人：</w:t>
      </w:r>
      <w:r w:rsidR="00A642A9">
        <w:rPr>
          <w:rFonts w:ascii="仿宋" w:eastAsia="仿宋" w:hAnsi="仿宋" w:hint="eastAsia"/>
          <w:sz w:val="28"/>
          <w:szCs w:val="28"/>
        </w:rPr>
        <w:t>杭州市</w:t>
      </w:r>
      <w:r w:rsidR="005D11F1">
        <w:rPr>
          <w:rFonts w:ascii="仿宋" w:eastAsia="仿宋" w:hAnsi="仿宋" w:hint="eastAsia"/>
          <w:sz w:val="28"/>
          <w:szCs w:val="28"/>
        </w:rPr>
        <w:t>临安区人民法院</w:t>
      </w:r>
    </w:p>
    <w:p w:rsidR="00A73615" w:rsidRPr="00E010A0" w:rsidRDefault="002A4E12" w:rsidP="00A73615">
      <w:pPr>
        <w:spacing w:line="360" w:lineRule="auto"/>
        <w:ind w:leftChars="1" w:left="1480" w:hangingChars="528" w:hanging="1478"/>
        <w:rPr>
          <w:rFonts w:ascii="仿宋" w:eastAsia="仿宋" w:hAnsi="仿宋"/>
          <w:sz w:val="28"/>
          <w:szCs w:val="28"/>
        </w:rPr>
      </w:pPr>
      <w:r w:rsidRPr="00E010A0">
        <w:rPr>
          <w:rFonts w:ascii="仿宋" w:eastAsia="仿宋" w:hAnsi="仿宋" w:hint="eastAsia"/>
          <w:sz w:val="28"/>
          <w:szCs w:val="28"/>
        </w:rPr>
        <w:t>房地产估价机构：浙江恒基房地产土地资产评估有限公司</w:t>
      </w:r>
    </w:p>
    <w:p w:rsidR="00A73615" w:rsidRPr="00E010A0" w:rsidRDefault="002A4E12" w:rsidP="00A73615">
      <w:pPr>
        <w:spacing w:line="360" w:lineRule="auto"/>
        <w:ind w:leftChars="1" w:left="1480" w:hangingChars="528" w:hanging="1478"/>
        <w:rPr>
          <w:rFonts w:ascii="仿宋" w:eastAsia="仿宋" w:hAnsi="仿宋"/>
          <w:sz w:val="28"/>
          <w:szCs w:val="28"/>
        </w:rPr>
      </w:pPr>
      <w:r w:rsidRPr="00E010A0">
        <w:rPr>
          <w:rFonts w:ascii="仿宋" w:eastAsia="仿宋" w:hAnsi="仿宋" w:hint="eastAsia"/>
          <w:sz w:val="28"/>
          <w:szCs w:val="28"/>
        </w:rPr>
        <w:t xml:space="preserve">注册房地产估价师：张  </w:t>
      </w:r>
      <w:proofErr w:type="gramStart"/>
      <w:r w:rsidRPr="00E010A0">
        <w:rPr>
          <w:rFonts w:ascii="仿宋" w:eastAsia="仿宋" w:hAnsi="仿宋" w:hint="eastAsia"/>
          <w:sz w:val="28"/>
          <w:szCs w:val="28"/>
        </w:rPr>
        <w:t>茜</w:t>
      </w:r>
      <w:proofErr w:type="gramEnd"/>
      <w:r w:rsidRPr="00E010A0">
        <w:rPr>
          <w:rFonts w:ascii="仿宋" w:eastAsia="仿宋" w:hAnsi="仿宋" w:hint="eastAsia"/>
          <w:sz w:val="28"/>
          <w:szCs w:val="28"/>
        </w:rPr>
        <w:t>（注册号：</w:t>
      </w:r>
      <w:r w:rsidRPr="00E010A0">
        <w:rPr>
          <w:rFonts w:ascii="仿宋" w:eastAsia="仿宋" w:hAnsi="仿宋"/>
          <w:sz w:val="28"/>
          <w:szCs w:val="28"/>
        </w:rPr>
        <w:t>3320150022</w:t>
      </w:r>
      <w:r w:rsidRPr="00E010A0">
        <w:rPr>
          <w:rFonts w:ascii="仿宋" w:eastAsia="仿宋" w:hAnsi="仿宋" w:hint="eastAsia"/>
          <w:sz w:val="28"/>
          <w:szCs w:val="28"/>
        </w:rPr>
        <w:t>）</w:t>
      </w:r>
    </w:p>
    <w:p w:rsidR="00A73615" w:rsidRPr="00E010A0" w:rsidRDefault="00541F41" w:rsidP="00A73615">
      <w:pPr>
        <w:spacing w:line="360" w:lineRule="auto"/>
        <w:ind w:firstLineChars="900" w:firstLine="2520"/>
        <w:rPr>
          <w:rFonts w:ascii="仿宋" w:eastAsia="仿宋" w:hAnsi="仿宋"/>
          <w:sz w:val="28"/>
          <w:szCs w:val="28"/>
        </w:rPr>
      </w:pPr>
      <w:r>
        <w:rPr>
          <w:rFonts w:ascii="仿宋" w:eastAsia="仿宋" w:hAnsi="仿宋" w:hint="eastAsia"/>
          <w:sz w:val="28"/>
          <w:szCs w:val="28"/>
        </w:rPr>
        <w:t>应莉雯</w:t>
      </w:r>
      <w:r w:rsidR="002A4E12" w:rsidRPr="00E010A0">
        <w:rPr>
          <w:rFonts w:ascii="仿宋" w:eastAsia="仿宋" w:hAnsi="仿宋" w:hint="eastAsia"/>
          <w:sz w:val="28"/>
          <w:szCs w:val="28"/>
        </w:rPr>
        <w:t>（注册号：</w:t>
      </w:r>
      <w:r w:rsidRPr="001B5478">
        <w:rPr>
          <w:rFonts w:ascii="仿宋" w:eastAsia="仿宋" w:hAnsi="仿宋" w:hint="eastAsia"/>
          <w:sz w:val="28"/>
          <w:szCs w:val="28"/>
        </w:rPr>
        <w:t>3320180037</w:t>
      </w:r>
      <w:r w:rsidR="002A4E12" w:rsidRPr="00E010A0">
        <w:rPr>
          <w:rFonts w:ascii="仿宋" w:eastAsia="仿宋" w:hAnsi="仿宋" w:hint="eastAsia"/>
          <w:sz w:val="28"/>
          <w:szCs w:val="28"/>
        </w:rPr>
        <w:t>）</w:t>
      </w:r>
    </w:p>
    <w:p w:rsidR="00A73615" w:rsidRPr="00E010A0" w:rsidRDefault="002A4E12" w:rsidP="00A73615">
      <w:pPr>
        <w:spacing w:line="360" w:lineRule="auto"/>
        <w:ind w:leftChars="1" w:left="1480" w:hangingChars="528" w:hanging="1478"/>
        <w:rPr>
          <w:rFonts w:ascii="仿宋" w:eastAsia="仿宋" w:hAnsi="仿宋"/>
          <w:sz w:val="28"/>
          <w:szCs w:val="28"/>
        </w:rPr>
      </w:pPr>
      <w:r w:rsidRPr="00E010A0">
        <w:rPr>
          <w:rFonts w:ascii="仿宋" w:eastAsia="仿宋" w:hAnsi="仿宋" w:hint="eastAsia"/>
          <w:sz w:val="28"/>
          <w:szCs w:val="28"/>
        </w:rPr>
        <w:t>估价报告出具日期：二O二</w:t>
      </w:r>
      <w:r w:rsidR="001929BF">
        <w:rPr>
          <w:rFonts w:ascii="仿宋" w:eastAsia="仿宋" w:hAnsi="仿宋" w:hint="eastAsia"/>
          <w:sz w:val="28"/>
          <w:szCs w:val="28"/>
        </w:rPr>
        <w:t>二</w:t>
      </w:r>
      <w:r w:rsidRPr="00E010A0">
        <w:rPr>
          <w:rFonts w:ascii="仿宋" w:eastAsia="仿宋" w:hAnsi="仿宋" w:hint="eastAsia"/>
          <w:sz w:val="28"/>
          <w:szCs w:val="28"/>
        </w:rPr>
        <w:t>年</w:t>
      </w:r>
      <w:r w:rsidR="005710F7">
        <w:rPr>
          <w:rFonts w:ascii="仿宋" w:eastAsia="仿宋" w:hAnsi="仿宋" w:hint="eastAsia"/>
          <w:sz w:val="28"/>
          <w:szCs w:val="28"/>
        </w:rPr>
        <w:t>八</w:t>
      </w:r>
      <w:r w:rsidRPr="00E010A0">
        <w:rPr>
          <w:rFonts w:ascii="仿宋" w:eastAsia="仿宋" w:hAnsi="仿宋" w:hint="eastAsia"/>
          <w:sz w:val="28"/>
          <w:szCs w:val="28"/>
        </w:rPr>
        <w:t>月</w:t>
      </w:r>
      <w:r w:rsidR="005710F7">
        <w:rPr>
          <w:rFonts w:ascii="仿宋" w:eastAsia="仿宋" w:hAnsi="仿宋" w:hint="eastAsia"/>
          <w:sz w:val="28"/>
          <w:szCs w:val="28"/>
        </w:rPr>
        <w:t>十五</w:t>
      </w:r>
      <w:r w:rsidRPr="00E010A0">
        <w:rPr>
          <w:rFonts w:ascii="仿宋" w:eastAsia="仿宋" w:hAnsi="仿宋" w:hint="eastAsia"/>
          <w:sz w:val="28"/>
          <w:szCs w:val="28"/>
        </w:rPr>
        <w:t>日</w:t>
      </w:r>
    </w:p>
    <w:p w:rsidR="00A73615" w:rsidRPr="00E010A0" w:rsidRDefault="002A4E12" w:rsidP="00A73615">
      <w:pPr>
        <w:spacing w:line="360" w:lineRule="auto"/>
        <w:ind w:leftChars="1" w:left="1480" w:hangingChars="528" w:hanging="1478"/>
        <w:rPr>
          <w:rFonts w:ascii="仿宋" w:eastAsia="仿宋" w:hAnsi="仿宋"/>
          <w:sz w:val="28"/>
          <w:szCs w:val="28"/>
        </w:rPr>
        <w:sectPr w:rsidR="00A73615" w:rsidRPr="00E010A0">
          <w:headerReference w:type="default" r:id="rId8"/>
          <w:footerReference w:type="default" r:id="rId9"/>
          <w:pgSz w:w="11906" w:h="16838"/>
          <w:pgMar w:top="1474" w:right="1531" w:bottom="1474" w:left="1531" w:header="851" w:footer="992" w:gutter="0"/>
          <w:cols w:space="720"/>
          <w:docGrid w:linePitch="285"/>
        </w:sectPr>
      </w:pPr>
      <w:r w:rsidRPr="00E010A0">
        <w:rPr>
          <w:rFonts w:ascii="仿宋" w:eastAsia="仿宋" w:hAnsi="仿宋" w:hint="eastAsia"/>
          <w:sz w:val="28"/>
          <w:szCs w:val="28"/>
        </w:rPr>
        <w:t>估价报告编号：</w:t>
      </w:r>
      <w:proofErr w:type="gramStart"/>
      <w:r w:rsidRPr="00E010A0">
        <w:rPr>
          <w:rFonts w:ascii="仿宋" w:eastAsia="仿宋" w:hAnsi="仿宋" w:hint="eastAsia"/>
          <w:sz w:val="28"/>
          <w:szCs w:val="28"/>
        </w:rPr>
        <w:t>浙恒房地</w:t>
      </w:r>
      <w:proofErr w:type="gramEnd"/>
      <w:r w:rsidRPr="00E010A0">
        <w:rPr>
          <w:rFonts w:ascii="仿宋" w:eastAsia="仿宋" w:hAnsi="仿宋" w:hint="eastAsia"/>
          <w:sz w:val="28"/>
          <w:szCs w:val="28"/>
        </w:rPr>
        <w:t>估</w:t>
      </w:r>
      <w:r w:rsidRPr="00E010A0">
        <w:rPr>
          <w:rFonts w:ascii="仿宋" w:eastAsia="仿宋" w:hAnsi="仿宋"/>
          <w:sz w:val="28"/>
          <w:szCs w:val="28"/>
        </w:rPr>
        <w:t>[20</w:t>
      </w:r>
      <w:r w:rsidRPr="00E010A0">
        <w:rPr>
          <w:rFonts w:ascii="仿宋" w:eastAsia="仿宋" w:hAnsi="仿宋" w:hint="eastAsia"/>
          <w:sz w:val="28"/>
          <w:szCs w:val="28"/>
        </w:rPr>
        <w:t>2</w:t>
      </w:r>
      <w:r w:rsidR="002C772F">
        <w:rPr>
          <w:rFonts w:ascii="仿宋" w:eastAsia="仿宋" w:hAnsi="仿宋" w:hint="eastAsia"/>
          <w:sz w:val="28"/>
          <w:szCs w:val="28"/>
        </w:rPr>
        <w:t>2</w:t>
      </w:r>
      <w:r w:rsidRPr="000A5CB9">
        <w:rPr>
          <w:rFonts w:ascii="仿宋" w:eastAsia="仿宋" w:hAnsi="仿宋"/>
          <w:sz w:val="28"/>
          <w:szCs w:val="28"/>
        </w:rPr>
        <w:t>]</w:t>
      </w:r>
      <w:r w:rsidRPr="000A5CB9">
        <w:rPr>
          <w:rFonts w:ascii="仿宋" w:eastAsia="仿宋" w:hAnsi="仿宋" w:hint="eastAsia"/>
          <w:sz w:val="28"/>
          <w:szCs w:val="28"/>
        </w:rPr>
        <w:t>第</w:t>
      </w:r>
      <w:r w:rsidR="007A4C6F" w:rsidRPr="002C577D">
        <w:rPr>
          <w:rFonts w:ascii="仿宋" w:eastAsia="仿宋" w:hAnsi="仿宋" w:hint="eastAsia"/>
          <w:sz w:val="28"/>
          <w:szCs w:val="28"/>
        </w:rPr>
        <w:t>0</w:t>
      </w:r>
      <w:r w:rsidR="002C577D" w:rsidRPr="002C577D">
        <w:rPr>
          <w:rFonts w:ascii="仿宋" w:eastAsia="仿宋" w:hAnsi="仿宋" w:hint="eastAsia"/>
          <w:sz w:val="28"/>
          <w:szCs w:val="28"/>
        </w:rPr>
        <w:t>8083</w:t>
      </w:r>
      <w:r w:rsidRPr="002C577D">
        <w:rPr>
          <w:rFonts w:ascii="仿宋" w:eastAsia="仿宋" w:hAnsi="仿宋" w:hint="eastAsia"/>
          <w:sz w:val="28"/>
          <w:szCs w:val="28"/>
        </w:rPr>
        <w:t>号</w:t>
      </w:r>
    </w:p>
    <w:p w:rsidR="00A73615" w:rsidRPr="00E010A0" w:rsidRDefault="002A4E12" w:rsidP="00906E76">
      <w:pPr>
        <w:snapToGrid w:val="0"/>
        <w:spacing w:line="420" w:lineRule="exact"/>
        <w:jc w:val="center"/>
        <w:rPr>
          <w:rFonts w:ascii="仿宋" w:eastAsia="仿宋" w:hAnsi="仿宋"/>
          <w:b/>
          <w:sz w:val="32"/>
        </w:rPr>
      </w:pPr>
      <w:r w:rsidRPr="00E010A0">
        <w:rPr>
          <w:rFonts w:ascii="仿宋" w:eastAsia="仿宋" w:hAnsi="仿宋"/>
          <w:b/>
          <w:sz w:val="32"/>
        </w:rPr>
        <w:lastRenderedPageBreak/>
        <w:t>致估价委托人函</w:t>
      </w:r>
    </w:p>
    <w:p w:rsidR="00A73615" w:rsidRPr="00301C1A" w:rsidRDefault="00A642A9" w:rsidP="00822183">
      <w:pPr>
        <w:snapToGrid w:val="0"/>
        <w:spacing w:line="520" w:lineRule="exact"/>
        <w:jc w:val="left"/>
        <w:rPr>
          <w:rFonts w:ascii="仿宋" w:eastAsia="仿宋" w:hAnsi="仿宋"/>
          <w:sz w:val="28"/>
          <w:szCs w:val="28"/>
        </w:rPr>
      </w:pPr>
      <w:r w:rsidRPr="00301C1A">
        <w:rPr>
          <w:rFonts w:ascii="仿宋" w:eastAsia="仿宋" w:hAnsi="仿宋" w:hint="eastAsia"/>
          <w:sz w:val="28"/>
          <w:szCs w:val="28"/>
        </w:rPr>
        <w:t>杭州市</w:t>
      </w:r>
      <w:r w:rsidR="005D11F1" w:rsidRPr="00301C1A">
        <w:rPr>
          <w:rFonts w:ascii="仿宋" w:eastAsia="仿宋" w:hAnsi="仿宋" w:hint="eastAsia"/>
          <w:sz w:val="28"/>
          <w:szCs w:val="28"/>
        </w:rPr>
        <w:t>临安区人民法院</w:t>
      </w:r>
      <w:r w:rsidR="002A4E12" w:rsidRPr="00301C1A">
        <w:rPr>
          <w:rFonts w:ascii="仿宋" w:eastAsia="仿宋" w:hAnsi="仿宋"/>
          <w:sz w:val="28"/>
          <w:szCs w:val="28"/>
        </w:rPr>
        <w:t>：</w:t>
      </w:r>
    </w:p>
    <w:p w:rsidR="00A73615" w:rsidRPr="00301C1A" w:rsidRDefault="002A4E12" w:rsidP="00822183">
      <w:pPr>
        <w:snapToGrid w:val="0"/>
        <w:spacing w:line="520" w:lineRule="exact"/>
        <w:ind w:firstLineChars="200" w:firstLine="560"/>
        <w:jc w:val="left"/>
        <w:rPr>
          <w:rFonts w:ascii="仿宋" w:eastAsia="仿宋" w:hAnsi="仿宋"/>
          <w:sz w:val="28"/>
          <w:szCs w:val="28"/>
        </w:rPr>
      </w:pPr>
      <w:r w:rsidRPr="00301C1A">
        <w:rPr>
          <w:rFonts w:ascii="仿宋" w:eastAsia="仿宋" w:hAnsi="仿宋"/>
          <w:sz w:val="28"/>
          <w:szCs w:val="28"/>
        </w:rPr>
        <w:t>受贵方委托，我公司对位于杭州市</w:t>
      </w:r>
      <w:r w:rsidR="005D11F1" w:rsidRPr="00301C1A">
        <w:rPr>
          <w:rFonts w:ascii="仿宋" w:eastAsia="仿宋" w:hAnsi="仿宋" w:hint="eastAsia"/>
          <w:sz w:val="28"/>
          <w:szCs w:val="28"/>
        </w:rPr>
        <w:t>临安区</w:t>
      </w:r>
      <w:r w:rsidR="00020F50" w:rsidRPr="00301C1A">
        <w:rPr>
          <w:rFonts w:ascii="仿宋" w:eastAsia="仿宋" w:hAnsi="仿宋" w:hint="eastAsia"/>
          <w:sz w:val="28"/>
          <w:szCs w:val="28"/>
        </w:rPr>
        <w:t>玲珑街道浅水湾庄园</w:t>
      </w:r>
      <w:r w:rsidR="005710F7" w:rsidRPr="00301C1A">
        <w:rPr>
          <w:rFonts w:ascii="仿宋" w:eastAsia="仿宋" w:hAnsi="仿宋" w:hint="eastAsia"/>
          <w:sz w:val="28"/>
          <w:szCs w:val="28"/>
        </w:rPr>
        <w:t>1（1幢101-401）、2（2幢101-401）、18（18幢104-304）、18（18幢106-306）、18（18幢403-503-顶3）、18（18幢405-505-顶5）、19（19幢101-301）、19（19幢105-305）、19（19幢404-504-顶4）、20（20幢102-302）、20（20幢403-503-顶3）、20（20幢404-504-顶4）</w:t>
      </w:r>
      <w:r w:rsidRPr="00301C1A">
        <w:rPr>
          <w:rFonts w:ascii="仿宋" w:eastAsia="仿宋" w:hAnsi="仿宋"/>
          <w:sz w:val="28"/>
          <w:szCs w:val="28"/>
        </w:rPr>
        <w:t>房地产（以下简称估价对象）于价值时点的市场价值进行评估。</w:t>
      </w:r>
    </w:p>
    <w:p w:rsidR="00A73615" w:rsidRPr="00301C1A" w:rsidRDefault="002A4E12" w:rsidP="00822183">
      <w:pPr>
        <w:snapToGrid w:val="0"/>
        <w:spacing w:line="520" w:lineRule="exact"/>
        <w:ind w:firstLineChars="200" w:firstLine="560"/>
        <w:jc w:val="left"/>
        <w:rPr>
          <w:rFonts w:ascii="仿宋" w:eastAsia="仿宋" w:hAnsi="仿宋"/>
          <w:sz w:val="28"/>
          <w:szCs w:val="28"/>
        </w:rPr>
      </w:pPr>
      <w:r w:rsidRPr="00301C1A">
        <w:rPr>
          <w:rFonts w:ascii="仿宋" w:eastAsia="仿宋" w:hAnsi="仿宋" w:hint="eastAsia"/>
          <w:sz w:val="28"/>
          <w:szCs w:val="28"/>
        </w:rPr>
        <w:t>1.</w:t>
      </w:r>
      <w:r w:rsidRPr="00301C1A">
        <w:rPr>
          <w:rFonts w:ascii="仿宋" w:eastAsia="仿宋" w:hAnsi="仿宋"/>
          <w:sz w:val="28"/>
          <w:szCs w:val="28"/>
        </w:rPr>
        <w:t>估价目的：</w:t>
      </w:r>
      <w:r w:rsidR="001F125C" w:rsidRPr="00301C1A">
        <w:rPr>
          <w:rFonts w:ascii="仿宋" w:eastAsia="仿宋" w:hAnsi="仿宋" w:hint="eastAsia"/>
          <w:sz w:val="28"/>
          <w:szCs w:val="28"/>
        </w:rPr>
        <w:t>为</w:t>
      </w:r>
      <w:r w:rsidR="00E50835" w:rsidRPr="00301C1A">
        <w:rPr>
          <w:rFonts w:ascii="仿宋" w:eastAsia="仿宋" w:hAnsi="仿宋" w:hint="eastAsia"/>
          <w:sz w:val="28"/>
          <w:szCs w:val="28"/>
        </w:rPr>
        <w:t>人民法院确定财产处置参考</w:t>
      </w:r>
      <w:proofErr w:type="gramStart"/>
      <w:r w:rsidR="00E50835" w:rsidRPr="00301C1A">
        <w:rPr>
          <w:rFonts w:ascii="仿宋" w:eastAsia="仿宋" w:hAnsi="仿宋" w:hint="eastAsia"/>
          <w:sz w:val="28"/>
          <w:szCs w:val="28"/>
        </w:rPr>
        <w:t>价提供</w:t>
      </w:r>
      <w:proofErr w:type="gramEnd"/>
      <w:r w:rsidR="00E50835" w:rsidRPr="00301C1A">
        <w:rPr>
          <w:rFonts w:ascii="仿宋" w:eastAsia="仿宋" w:hAnsi="仿宋" w:hint="eastAsia"/>
          <w:sz w:val="28"/>
          <w:szCs w:val="28"/>
        </w:rPr>
        <w:t>参考依据</w:t>
      </w:r>
      <w:r w:rsidRPr="00301C1A">
        <w:rPr>
          <w:rFonts w:ascii="仿宋" w:eastAsia="仿宋" w:hAnsi="仿宋"/>
          <w:sz w:val="28"/>
          <w:szCs w:val="28"/>
        </w:rPr>
        <w:t>；</w:t>
      </w:r>
    </w:p>
    <w:p w:rsidR="00A73615" w:rsidRPr="00301C1A" w:rsidRDefault="002A4E12" w:rsidP="00822183">
      <w:pPr>
        <w:snapToGrid w:val="0"/>
        <w:spacing w:line="520" w:lineRule="exact"/>
        <w:ind w:firstLineChars="200" w:firstLine="560"/>
        <w:jc w:val="left"/>
        <w:rPr>
          <w:rFonts w:ascii="仿宋" w:eastAsia="仿宋" w:hAnsi="仿宋"/>
          <w:sz w:val="28"/>
          <w:szCs w:val="28"/>
        </w:rPr>
      </w:pPr>
      <w:r w:rsidRPr="00301C1A">
        <w:rPr>
          <w:rFonts w:ascii="仿宋" w:eastAsia="仿宋" w:hAnsi="仿宋" w:hint="eastAsia"/>
          <w:sz w:val="28"/>
          <w:szCs w:val="28"/>
        </w:rPr>
        <w:t>2.</w:t>
      </w:r>
      <w:r w:rsidRPr="00301C1A">
        <w:rPr>
          <w:rFonts w:ascii="仿宋" w:eastAsia="仿宋" w:hAnsi="仿宋"/>
          <w:sz w:val="28"/>
          <w:szCs w:val="28"/>
        </w:rPr>
        <w:t>估价对象：</w:t>
      </w:r>
      <w:r w:rsidR="001929BF" w:rsidRPr="00301C1A">
        <w:rPr>
          <w:rFonts w:ascii="仿宋" w:eastAsia="仿宋" w:hAnsi="仿宋"/>
          <w:sz w:val="28"/>
          <w:szCs w:val="28"/>
        </w:rPr>
        <w:t>杭州市临安区</w:t>
      </w:r>
      <w:r w:rsidR="00020F50" w:rsidRPr="00301C1A">
        <w:rPr>
          <w:rFonts w:ascii="仿宋" w:eastAsia="仿宋" w:hAnsi="仿宋"/>
          <w:sz w:val="28"/>
          <w:szCs w:val="28"/>
        </w:rPr>
        <w:t>玲珑街道浅水湾庄园</w:t>
      </w:r>
      <w:r w:rsidR="005710F7" w:rsidRPr="00301C1A">
        <w:rPr>
          <w:rFonts w:ascii="仿宋" w:eastAsia="仿宋" w:hAnsi="仿宋" w:hint="eastAsia"/>
          <w:sz w:val="28"/>
          <w:szCs w:val="28"/>
        </w:rPr>
        <w:t>1（1幢101-401）、2（2幢101-401）、18（18幢104-304）、18（18幢106-306）、18（18幢403-503-顶3）、18（18幢405-505-顶5）、19（19幢101-301）、19（19幢105-305）、19（19幢404-504-顶4）、20（20幢102-302）、20（20幢403-503-顶3）、20（20幢404-504-顶4）</w:t>
      </w:r>
      <w:r w:rsidRPr="00301C1A">
        <w:rPr>
          <w:rFonts w:ascii="仿宋" w:eastAsia="仿宋" w:hAnsi="仿宋"/>
          <w:sz w:val="28"/>
          <w:szCs w:val="28"/>
        </w:rPr>
        <w:t>，</w:t>
      </w:r>
      <w:r w:rsidRPr="00301C1A">
        <w:rPr>
          <w:rFonts w:ascii="仿宋" w:eastAsia="仿宋" w:hAnsi="仿宋" w:hint="eastAsia"/>
          <w:sz w:val="28"/>
          <w:szCs w:val="28"/>
        </w:rPr>
        <w:t>不动产</w:t>
      </w:r>
      <w:r w:rsidR="00B807A3" w:rsidRPr="00301C1A">
        <w:rPr>
          <w:rFonts w:ascii="仿宋" w:eastAsia="仿宋" w:hAnsi="仿宋" w:hint="eastAsia"/>
          <w:sz w:val="28"/>
          <w:szCs w:val="28"/>
        </w:rPr>
        <w:t>权利人</w:t>
      </w:r>
      <w:r w:rsidR="005710F7" w:rsidRPr="00301C1A">
        <w:rPr>
          <w:rFonts w:ascii="仿宋" w:eastAsia="仿宋" w:hAnsi="仿宋" w:hint="eastAsia"/>
          <w:sz w:val="28"/>
          <w:szCs w:val="28"/>
        </w:rPr>
        <w:t>均</w:t>
      </w:r>
      <w:r w:rsidRPr="00301C1A">
        <w:rPr>
          <w:rFonts w:ascii="仿宋" w:eastAsia="仿宋" w:hAnsi="仿宋"/>
          <w:sz w:val="28"/>
          <w:szCs w:val="28"/>
        </w:rPr>
        <w:t>为</w:t>
      </w:r>
      <w:r w:rsidR="00020F50" w:rsidRPr="00301C1A">
        <w:rPr>
          <w:rFonts w:ascii="仿宋" w:eastAsia="仿宋" w:hAnsi="仿宋" w:hint="eastAsia"/>
          <w:sz w:val="28"/>
          <w:szCs w:val="28"/>
        </w:rPr>
        <w:t>杭州帅旗房地产有限公司</w:t>
      </w:r>
      <w:r w:rsidRPr="00301C1A">
        <w:rPr>
          <w:rFonts w:ascii="仿宋" w:eastAsia="仿宋" w:hAnsi="仿宋" w:hint="eastAsia"/>
          <w:sz w:val="28"/>
          <w:szCs w:val="28"/>
        </w:rPr>
        <w:t>。</w:t>
      </w:r>
      <w:proofErr w:type="gramStart"/>
      <w:r w:rsidRPr="00301C1A">
        <w:rPr>
          <w:rFonts w:ascii="仿宋" w:eastAsia="仿宋" w:hAnsi="仿宋" w:hint="eastAsia"/>
          <w:sz w:val="28"/>
          <w:szCs w:val="28"/>
        </w:rPr>
        <w:t>证载房屋</w:t>
      </w:r>
      <w:proofErr w:type="gramEnd"/>
      <w:r w:rsidR="00020F50" w:rsidRPr="00301C1A">
        <w:rPr>
          <w:rFonts w:ascii="仿宋" w:eastAsia="仿宋" w:hAnsi="仿宋" w:hint="eastAsia"/>
          <w:sz w:val="28"/>
          <w:szCs w:val="28"/>
        </w:rPr>
        <w:t>总</w:t>
      </w:r>
      <w:r w:rsidRPr="00301C1A">
        <w:rPr>
          <w:rFonts w:ascii="仿宋" w:eastAsia="仿宋" w:hAnsi="仿宋"/>
          <w:sz w:val="28"/>
          <w:szCs w:val="28"/>
        </w:rPr>
        <w:t>建筑面积</w:t>
      </w:r>
      <w:r w:rsidR="0009061C" w:rsidRPr="00301C1A">
        <w:rPr>
          <w:rFonts w:ascii="仿宋" w:eastAsia="仿宋" w:hAnsi="仿宋" w:hint="eastAsia"/>
          <w:sz w:val="28"/>
          <w:szCs w:val="28"/>
        </w:rPr>
        <w:t>4130.56</w:t>
      </w:r>
      <w:r w:rsidRPr="00301C1A">
        <w:rPr>
          <w:rFonts w:ascii="仿宋" w:eastAsia="仿宋" w:hAnsi="仿宋"/>
          <w:sz w:val="28"/>
          <w:szCs w:val="28"/>
        </w:rPr>
        <w:t>㎡</w:t>
      </w:r>
      <w:r w:rsidRPr="00301C1A">
        <w:rPr>
          <w:rFonts w:ascii="仿宋" w:eastAsia="仿宋" w:hAnsi="仿宋" w:hint="eastAsia"/>
          <w:sz w:val="28"/>
          <w:szCs w:val="28"/>
        </w:rPr>
        <w:t>，</w:t>
      </w:r>
      <w:r w:rsidR="001929BF" w:rsidRPr="00301C1A">
        <w:rPr>
          <w:rFonts w:ascii="仿宋" w:eastAsia="仿宋" w:hAnsi="仿宋" w:hint="eastAsia"/>
          <w:sz w:val="28"/>
          <w:szCs w:val="28"/>
        </w:rPr>
        <w:t>及相应</w:t>
      </w:r>
      <w:r w:rsidR="00020F50" w:rsidRPr="00301C1A">
        <w:rPr>
          <w:rFonts w:ascii="仿宋" w:eastAsia="仿宋" w:hAnsi="仿宋" w:hint="eastAsia"/>
          <w:sz w:val="28"/>
          <w:szCs w:val="28"/>
        </w:rPr>
        <w:t>总</w:t>
      </w:r>
      <w:r w:rsidRPr="00301C1A">
        <w:rPr>
          <w:rFonts w:ascii="仿宋" w:eastAsia="仿宋" w:hAnsi="仿宋" w:hint="eastAsia"/>
          <w:sz w:val="28"/>
          <w:szCs w:val="28"/>
        </w:rPr>
        <w:t>土地使用权面积</w:t>
      </w:r>
      <w:r w:rsidR="0009061C" w:rsidRPr="00301C1A">
        <w:rPr>
          <w:rFonts w:ascii="仿宋" w:eastAsia="仿宋" w:hAnsi="仿宋" w:hint="eastAsia"/>
          <w:sz w:val="28"/>
          <w:szCs w:val="28"/>
        </w:rPr>
        <w:t>984.85</w:t>
      </w:r>
      <w:r w:rsidR="004E5C9F" w:rsidRPr="00301C1A">
        <w:rPr>
          <w:rFonts w:ascii="仿宋" w:eastAsia="仿宋" w:hAnsi="仿宋"/>
          <w:sz w:val="28"/>
          <w:szCs w:val="28"/>
        </w:rPr>
        <w:t>㎡</w:t>
      </w:r>
      <w:r w:rsidRPr="00301C1A">
        <w:rPr>
          <w:rFonts w:ascii="仿宋" w:eastAsia="仿宋" w:hAnsi="仿宋" w:hint="eastAsia"/>
          <w:sz w:val="28"/>
          <w:szCs w:val="28"/>
        </w:rPr>
        <w:t>，用途</w:t>
      </w:r>
      <w:r w:rsidR="00746910" w:rsidRPr="00301C1A">
        <w:rPr>
          <w:rFonts w:ascii="仿宋" w:eastAsia="仿宋" w:hAnsi="仿宋" w:hint="eastAsia"/>
          <w:sz w:val="28"/>
          <w:szCs w:val="28"/>
        </w:rPr>
        <w:t>均</w:t>
      </w:r>
      <w:r w:rsidRPr="00301C1A">
        <w:rPr>
          <w:rFonts w:ascii="仿宋" w:eastAsia="仿宋" w:hAnsi="仿宋" w:hint="eastAsia"/>
          <w:sz w:val="28"/>
          <w:szCs w:val="28"/>
        </w:rPr>
        <w:t>为</w:t>
      </w:r>
      <w:r w:rsidR="00746910" w:rsidRPr="00301C1A">
        <w:rPr>
          <w:rFonts w:ascii="仿宋" w:eastAsia="仿宋" w:hAnsi="仿宋" w:hint="eastAsia"/>
          <w:sz w:val="28"/>
          <w:szCs w:val="28"/>
        </w:rPr>
        <w:t>城镇</w:t>
      </w:r>
      <w:r w:rsidRPr="00301C1A">
        <w:rPr>
          <w:rFonts w:ascii="仿宋" w:eastAsia="仿宋" w:hAnsi="仿宋" w:hint="eastAsia"/>
          <w:sz w:val="28"/>
          <w:szCs w:val="28"/>
        </w:rPr>
        <w:t>住宅用地/住宅，</w:t>
      </w:r>
      <w:r w:rsidR="00944D7B" w:rsidRPr="00301C1A">
        <w:rPr>
          <w:rFonts w:ascii="仿宋" w:eastAsia="仿宋" w:hAnsi="仿宋" w:hint="eastAsia"/>
          <w:sz w:val="28"/>
          <w:szCs w:val="28"/>
        </w:rPr>
        <w:t>权利类型</w:t>
      </w:r>
      <w:r w:rsidR="00746910" w:rsidRPr="00301C1A">
        <w:rPr>
          <w:rFonts w:ascii="仿宋" w:eastAsia="仿宋" w:hAnsi="仿宋" w:hint="eastAsia"/>
          <w:sz w:val="28"/>
          <w:szCs w:val="28"/>
        </w:rPr>
        <w:t>均</w:t>
      </w:r>
      <w:r w:rsidR="00944D7B" w:rsidRPr="00301C1A">
        <w:rPr>
          <w:rFonts w:ascii="仿宋" w:eastAsia="仿宋" w:hAnsi="仿宋" w:hint="eastAsia"/>
          <w:sz w:val="28"/>
          <w:szCs w:val="28"/>
        </w:rPr>
        <w:t>为</w:t>
      </w:r>
      <w:r w:rsidR="00CA5B25" w:rsidRPr="00301C1A">
        <w:rPr>
          <w:rFonts w:ascii="仿宋" w:eastAsia="仿宋" w:hAnsi="仿宋" w:hint="eastAsia"/>
          <w:sz w:val="28"/>
          <w:szCs w:val="28"/>
        </w:rPr>
        <w:t>国有建设用地使用权</w:t>
      </w:r>
      <w:r w:rsidR="00036985" w:rsidRPr="00301C1A">
        <w:rPr>
          <w:rFonts w:ascii="仿宋" w:eastAsia="仿宋" w:hAnsi="仿宋" w:hint="eastAsia"/>
          <w:sz w:val="28"/>
          <w:szCs w:val="28"/>
        </w:rPr>
        <w:t>/房屋所有权</w:t>
      </w:r>
      <w:r w:rsidR="00944D7B" w:rsidRPr="00301C1A">
        <w:rPr>
          <w:rFonts w:ascii="仿宋" w:eastAsia="仿宋" w:hAnsi="仿宋" w:hint="eastAsia"/>
          <w:sz w:val="28"/>
          <w:szCs w:val="28"/>
        </w:rPr>
        <w:t>，</w:t>
      </w:r>
      <w:r w:rsidRPr="00301C1A">
        <w:rPr>
          <w:rFonts w:ascii="仿宋" w:eastAsia="仿宋" w:hAnsi="仿宋" w:hint="eastAsia"/>
          <w:sz w:val="28"/>
          <w:szCs w:val="28"/>
        </w:rPr>
        <w:t>权利性质</w:t>
      </w:r>
      <w:r w:rsidR="00746910" w:rsidRPr="00301C1A">
        <w:rPr>
          <w:rFonts w:ascii="仿宋" w:eastAsia="仿宋" w:hAnsi="仿宋" w:hint="eastAsia"/>
          <w:sz w:val="28"/>
          <w:szCs w:val="28"/>
        </w:rPr>
        <w:t>均</w:t>
      </w:r>
      <w:r w:rsidR="001929BF" w:rsidRPr="00301C1A">
        <w:rPr>
          <w:rFonts w:ascii="仿宋" w:eastAsia="仿宋" w:hAnsi="仿宋" w:hint="eastAsia"/>
          <w:sz w:val="28"/>
          <w:szCs w:val="28"/>
        </w:rPr>
        <w:t>为</w:t>
      </w:r>
      <w:r w:rsidR="00CA5B25" w:rsidRPr="00301C1A">
        <w:rPr>
          <w:rFonts w:ascii="仿宋" w:eastAsia="仿宋" w:hAnsi="仿宋" w:hint="eastAsia"/>
          <w:sz w:val="28"/>
          <w:szCs w:val="28"/>
        </w:rPr>
        <w:t>出让/</w:t>
      </w:r>
      <w:r w:rsidR="00746910" w:rsidRPr="00301C1A">
        <w:rPr>
          <w:rFonts w:ascii="仿宋" w:eastAsia="仿宋" w:hAnsi="仿宋" w:hint="eastAsia"/>
          <w:sz w:val="28"/>
          <w:szCs w:val="28"/>
        </w:rPr>
        <w:t>市场化商品房</w:t>
      </w:r>
      <w:r w:rsidRPr="00301C1A">
        <w:rPr>
          <w:rFonts w:ascii="仿宋" w:eastAsia="仿宋" w:hAnsi="仿宋"/>
          <w:sz w:val="28"/>
          <w:szCs w:val="28"/>
        </w:rPr>
        <w:t>。</w:t>
      </w:r>
      <w:r w:rsidRPr="00301C1A">
        <w:rPr>
          <w:rFonts w:ascii="仿宋" w:eastAsia="仿宋" w:hAnsi="仿宋" w:hint="eastAsia"/>
          <w:sz w:val="28"/>
          <w:szCs w:val="28"/>
        </w:rPr>
        <w:t>本次估价财产范围为估价对象的房屋所有权及其合法分摊的土地使用权，包括房屋正常使用不可分割的共用设备设施及房屋所有权人合法享用的相关权益。</w:t>
      </w:r>
    </w:p>
    <w:p w:rsidR="00A73615" w:rsidRPr="00301C1A" w:rsidRDefault="002A4E12" w:rsidP="00822183">
      <w:pPr>
        <w:snapToGrid w:val="0"/>
        <w:spacing w:line="520" w:lineRule="exact"/>
        <w:ind w:firstLineChars="200" w:firstLine="560"/>
        <w:jc w:val="left"/>
        <w:rPr>
          <w:rFonts w:ascii="仿宋" w:eastAsia="仿宋" w:hAnsi="仿宋"/>
          <w:sz w:val="28"/>
          <w:szCs w:val="28"/>
        </w:rPr>
      </w:pPr>
      <w:r w:rsidRPr="00301C1A">
        <w:rPr>
          <w:rFonts w:ascii="仿宋" w:eastAsia="仿宋" w:hAnsi="仿宋" w:hint="eastAsia"/>
          <w:sz w:val="28"/>
          <w:szCs w:val="28"/>
        </w:rPr>
        <w:t>3.</w:t>
      </w:r>
      <w:r w:rsidRPr="00301C1A">
        <w:rPr>
          <w:rFonts w:ascii="仿宋" w:eastAsia="仿宋" w:hAnsi="仿宋"/>
          <w:sz w:val="28"/>
          <w:szCs w:val="28"/>
        </w:rPr>
        <w:t>价值时点：</w:t>
      </w:r>
      <w:r w:rsidRPr="00301C1A">
        <w:rPr>
          <w:rFonts w:ascii="仿宋" w:eastAsia="仿宋" w:hAnsi="仿宋" w:hint="eastAsia"/>
          <w:sz w:val="28"/>
          <w:szCs w:val="28"/>
        </w:rPr>
        <w:t>202</w:t>
      </w:r>
      <w:r w:rsidR="00CA5B25" w:rsidRPr="00301C1A">
        <w:rPr>
          <w:rFonts w:ascii="仿宋" w:eastAsia="仿宋" w:hAnsi="仿宋" w:hint="eastAsia"/>
          <w:sz w:val="28"/>
          <w:szCs w:val="28"/>
        </w:rPr>
        <w:t>2</w:t>
      </w:r>
      <w:r w:rsidRPr="00301C1A">
        <w:rPr>
          <w:rFonts w:ascii="仿宋" w:eastAsia="仿宋" w:hAnsi="仿宋" w:hint="eastAsia"/>
          <w:sz w:val="28"/>
          <w:szCs w:val="28"/>
        </w:rPr>
        <w:t>年</w:t>
      </w:r>
      <w:r w:rsidR="00CA5B25" w:rsidRPr="00301C1A">
        <w:rPr>
          <w:rFonts w:ascii="仿宋" w:eastAsia="仿宋" w:hAnsi="仿宋" w:hint="eastAsia"/>
          <w:sz w:val="28"/>
          <w:szCs w:val="28"/>
        </w:rPr>
        <w:t>0</w:t>
      </w:r>
      <w:r w:rsidR="00897691" w:rsidRPr="00301C1A">
        <w:rPr>
          <w:rFonts w:ascii="仿宋" w:eastAsia="仿宋" w:hAnsi="仿宋" w:hint="eastAsia"/>
          <w:sz w:val="28"/>
          <w:szCs w:val="28"/>
        </w:rPr>
        <w:t>8</w:t>
      </w:r>
      <w:r w:rsidRPr="00301C1A">
        <w:rPr>
          <w:rFonts w:ascii="仿宋" w:eastAsia="仿宋" w:hAnsi="仿宋" w:hint="eastAsia"/>
          <w:sz w:val="28"/>
          <w:szCs w:val="28"/>
        </w:rPr>
        <w:t>月</w:t>
      </w:r>
      <w:r w:rsidR="00897691" w:rsidRPr="00301C1A">
        <w:rPr>
          <w:rFonts w:ascii="仿宋" w:eastAsia="仿宋" w:hAnsi="仿宋" w:hint="eastAsia"/>
          <w:sz w:val="28"/>
          <w:szCs w:val="28"/>
        </w:rPr>
        <w:t>0</w:t>
      </w:r>
      <w:r w:rsidR="00746910" w:rsidRPr="00301C1A">
        <w:rPr>
          <w:rFonts w:ascii="仿宋" w:eastAsia="仿宋" w:hAnsi="仿宋" w:hint="eastAsia"/>
          <w:sz w:val="28"/>
          <w:szCs w:val="28"/>
        </w:rPr>
        <w:t>9</w:t>
      </w:r>
      <w:r w:rsidRPr="00301C1A">
        <w:rPr>
          <w:rFonts w:ascii="仿宋" w:eastAsia="仿宋" w:hAnsi="仿宋" w:hint="eastAsia"/>
          <w:sz w:val="28"/>
          <w:szCs w:val="28"/>
        </w:rPr>
        <w:t>日</w:t>
      </w:r>
      <w:r w:rsidRPr="00301C1A">
        <w:rPr>
          <w:rFonts w:ascii="仿宋" w:eastAsia="仿宋" w:hAnsi="仿宋"/>
          <w:sz w:val="28"/>
          <w:szCs w:val="28"/>
        </w:rPr>
        <w:t>（实地查勘之日）；</w:t>
      </w:r>
    </w:p>
    <w:p w:rsidR="00A73615" w:rsidRPr="00301C1A" w:rsidRDefault="002A4E12" w:rsidP="00822183">
      <w:pPr>
        <w:snapToGrid w:val="0"/>
        <w:spacing w:line="520" w:lineRule="exact"/>
        <w:ind w:firstLineChars="200" w:firstLine="560"/>
        <w:jc w:val="left"/>
        <w:rPr>
          <w:rFonts w:ascii="仿宋" w:eastAsia="仿宋" w:hAnsi="仿宋"/>
          <w:sz w:val="28"/>
          <w:szCs w:val="28"/>
        </w:rPr>
      </w:pPr>
      <w:r w:rsidRPr="00301C1A">
        <w:rPr>
          <w:rFonts w:ascii="仿宋" w:eastAsia="仿宋" w:hAnsi="仿宋" w:hint="eastAsia"/>
          <w:sz w:val="28"/>
          <w:szCs w:val="28"/>
        </w:rPr>
        <w:t>4.</w:t>
      </w:r>
      <w:r w:rsidRPr="00301C1A">
        <w:rPr>
          <w:rFonts w:ascii="仿宋" w:eastAsia="仿宋" w:hAnsi="仿宋"/>
          <w:sz w:val="28"/>
          <w:szCs w:val="28"/>
        </w:rPr>
        <w:t>价值类型：市场价值；</w:t>
      </w:r>
    </w:p>
    <w:p w:rsidR="00A73615" w:rsidRPr="00301C1A" w:rsidRDefault="002A4E12" w:rsidP="00822183">
      <w:pPr>
        <w:snapToGrid w:val="0"/>
        <w:spacing w:line="520" w:lineRule="exact"/>
        <w:ind w:firstLineChars="200" w:firstLine="560"/>
        <w:jc w:val="left"/>
        <w:rPr>
          <w:rFonts w:ascii="仿宋" w:eastAsia="仿宋" w:hAnsi="仿宋"/>
          <w:sz w:val="28"/>
          <w:szCs w:val="28"/>
        </w:rPr>
      </w:pPr>
      <w:r w:rsidRPr="00301C1A">
        <w:rPr>
          <w:rFonts w:ascii="仿宋" w:eastAsia="仿宋" w:hAnsi="仿宋" w:hint="eastAsia"/>
          <w:sz w:val="28"/>
          <w:szCs w:val="28"/>
        </w:rPr>
        <w:t>5.</w:t>
      </w:r>
      <w:r w:rsidRPr="00301C1A">
        <w:rPr>
          <w:rFonts w:ascii="仿宋" w:eastAsia="仿宋" w:hAnsi="仿宋"/>
          <w:sz w:val="28"/>
          <w:szCs w:val="28"/>
        </w:rPr>
        <w:t>估价方法：比较法</w:t>
      </w:r>
      <w:r w:rsidRPr="00301C1A">
        <w:rPr>
          <w:rFonts w:ascii="仿宋" w:eastAsia="仿宋" w:hAnsi="仿宋" w:hint="eastAsia"/>
          <w:sz w:val="28"/>
          <w:szCs w:val="28"/>
        </w:rPr>
        <w:t>、收益法</w:t>
      </w:r>
      <w:r w:rsidRPr="00301C1A">
        <w:rPr>
          <w:rFonts w:ascii="仿宋" w:eastAsia="仿宋" w:hAnsi="仿宋"/>
          <w:sz w:val="28"/>
          <w:szCs w:val="28"/>
        </w:rPr>
        <w:t>；</w:t>
      </w:r>
    </w:p>
    <w:p w:rsidR="00301C1A" w:rsidRDefault="00A73615" w:rsidP="00822183">
      <w:pPr>
        <w:snapToGrid w:val="0"/>
        <w:spacing w:line="520" w:lineRule="exact"/>
        <w:ind w:firstLine="540"/>
        <w:rPr>
          <w:rFonts w:eastAsia="仿宋"/>
          <w:sz w:val="28"/>
          <w:szCs w:val="28"/>
        </w:rPr>
      </w:pPr>
      <w:r w:rsidRPr="00301C1A">
        <w:rPr>
          <w:rFonts w:ascii="仿宋" w:eastAsia="仿宋" w:hAnsi="仿宋" w:hint="eastAsia"/>
          <w:sz w:val="28"/>
          <w:szCs w:val="28"/>
        </w:rPr>
        <w:t>6.</w:t>
      </w:r>
      <w:r w:rsidRPr="00301C1A">
        <w:rPr>
          <w:rFonts w:ascii="仿宋" w:eastAsia="仿宋" w:hAnsi="仿宋"/>
          <w:sz w:val="28"/>
          <w:szCs w:val="28"/>
        </w:rPr>
        <w:t>估价结果：根据《房地产估价规范》、《房地产估价基本术语标准》以及国家有关法律、法规，本着独立、客观、公正的原则，按照严谨的估</w:t>
      </w:r>
      <w:r w:rsidRPr="00301C1A">
        <w:rPr>
          <w:rFonts w:ascii="仿宋" w:eastAsia="仿宋" w:hAnsi="仿宋"/>
          <w:sz w:val="28"/>
          <w:szCs w:val="28"/>
        </w:rPr>
        <w:lastRenderedPageBreak/>
        <w:t>价程序，在对影响</w:t>
      </w:r>
      <w:r w:rsidRPr="00301C1A">
        <w:rPr>
          <w:rFonts w:ascii="仿宋" w:eastAsia="仿宋" w:hAnsi="仿宋" w:hint="eastAsia"/>
          <w:sz w:val="28"/>
          <w:szCs w:val="28"/>
        </w:rPr>
        <w:t>估价</w:t>
      </w:r>
      <w:r w:rsidRPr="00301C1A">
        <w:rPr>
          <w:rFonts w:ascii="仿宋" w:eastAsia="仿宋" w:hAnsi="仿宋"/>
          <w:sz w:val="28"/>
          <w:szCs w:val="28"/>
        </w:rPr>
        <w:t>对象价值因素进行综合分析</w:t>
      </w:r>
      <w:r w:rsidRPr="00301C1A">
        <w:rPr>
          <w:rFonts w:ascii="仿宋" w:eastAsia="仿宋" w:hAnsi="仿宋" w:hint="eastAsia"/>
          <w:sz w:val="28"/>
          <w:szCs w:val="28"/>
        </w:rPr>
        <w:t>的</w:t>
      </w:r>
      <w:r w:rsidRPr="00301C1A">
        <w:rPr>
          <w:rFonts w:ascii="仿宋" w:eastAsia="仿宋" w:hAnsi="仿宋"/>
          <w:sz w:val="28"/>
          <w:szCs w:val="28"/>
        </w:rPr>
        <w:t>基础上，满足估价假设限制条件下，</w:t>
      </w:r>
      <w:r w:rsidR="00FD7A2D" w:rsidRPr="00301C1A">
        <w:rPr>
          <w:rFonts w:ascii="仿宋" w:eastAsia="仿宋" w:hAnsi="仿宋"/>
          <w:sz w:val="28"/>
          <w:szCs w:val="28"/>
        </w:rPr>
        <w:t>确定估价对象在价值时点的市场价值</w:t>
      </w:r>
      <w:r w:rsidR="00FD7A2D" w:rsidRPr="00301C1A">
        <w:rPr>
          <w:rFonts w:ascii="仿宋" w:eastAsia="仿宋" w:hAnsi="仿宋" w:hint="eastAsia"/>
          <w:sz w:val="28"/>
          <w:szCs w:val="28"/>
        </w:rPr>
        <w:t>为</w:t>
      </w:r>
      <w:r w:rsidR="00FD7A2D" w:rsidRPr="00301C1A">
        <w:rPr>
          <w:rFonts w:ascii="仿宋" w:eastAsia="仿宋" w:hAnsi="仿宋"/>
          <w:sz w:val="28"/>
          <w:szCs w:val="28"/>
        </w:rPr>
        <w:t>人民币</w:t>
      </w:r>
      <w:r w:rsidR="00106837" w:rsidRPr="00301C1A">
        <w:rPr>
          <w:rFonts w:ascii="仿宋" w:eastAsia="仿宋" w:hAnsi="仿宋"/>
          <w:b/>
          <w:sz w:val="28"/>
          <w:szCs w:val="28"/>
        </w:rPr>
        <w:fldChar w:fldCharType="begin"/>
      </w:r>
      <w:r w:rsidR="002A4E12" w:rsidRPr="00301C1A">
        <w:rPr>
          <w:rFonts w:ascii="仿宋" w:eastAsia="仿宋" w:hAnsi="仿宋"/>
          <w:b/>
          <w:sz w:val="28"/>
          <w:szCs w:val="28"/>
        </w:rPr>
        <w:instrText xml:space="preserve"> </w:instrText>
      </w:r>
      <w:r w:rsidR="002A4E12" w:rsidRPr="00301C1A">
        <w:rPr>
          <w:rFonts w:ascii="仿宋" w:eastAsia="仿宋" w:hAnsi="仿宋" w:hint="eastAsia"/>
          <w:b/>
          <w:sz w:val="28"/>
          <w:szCs w:val="28"/>
        </w:rPr>
        <w:instrText>= 51350000 \* CHINESENUM2</w:instrText>
      </w:r>
      <w:r w:rsidR="002A4E12" w:rsidRPr="00301C1A">
        <w:rPr>
          <w:rFonts w:ascii="仿宋" w:eastAsia="仿宋" w:hAnsi="仿宋"/>
          <w:b/>
          <w:sz w:val="28"/>
          <w:szCs w:val="28"/>
        </w:rPr>
        <w:instrText xml:space="preserve"> </w:instrText>
      </w:r>
      <w:r w:rsidR="00106837" w:rsidRPr="00301C1A">
        <w:rPr>
          <w:rFonts w:ascii="仿宋" w:eastAsia="仿宋" w:hAnsi="仿宋"/>
          <w:b/>
          <w:sz w:val="28"/>
          <w:szCs w:val="28"/>
        </w:rPr>
        <w:fldChar w:fldCharType="separate"/>
      </w:r>
      <w:r w:rsidR="002A4E12" w:rsidRPr="00301C1A">
        <w:rPr>
          <w:rFonts w:ascii="仿宋" w:eastAsia="仿宋" w:hAnsi="仿宋" w:hint="eastAsia"/>
          <w:b/>
          <w:noProof/>
          <w:sz w:val="28"/>
          <w:szCs w:val="28"/>
        </w:rPr>
        <w:t>伍仟壹佰叁拾伍万</w:t>
      </w:r>
      <w:r w:rsidR="00106837" w:rsidRPr="00301C1A">
        <w:rPr>
          <w:rFonts w:ascii="仿宋" w:eastAsia="仿宋" w:hAnsi="仿宋"/>
          <w:b/>
          <w:sz w:val="28"/>
          <w:szCs w:val="28"/>
        </w:rPr>
        <w:fldChar w:fldCharType="end"/>
      </w:r>
      <w:r w:rsidR="00F9605E" w:rsidRPr="00301C1A">
        <w:rPr>
          <w:rFonts w:ascii="仿宋" w:eastAsia="仿宋" w:hAnsi="仿宋"/>
          <w:sz w:val="28"/>
          <w:szCs w:val="28"/>
        </w:rPr>
        <w:t>元整（￥</w:t>
      </w:r>
      <w:r w:rsidR="002A4E12" w:rsidRPr="00301C1A">
        <w:rPr>
          <w:rFonts w:ascii="仿宋" w:eastAsia="仿宋" w:hAnsi="仿宋" w:hint="eastAsia"/>
          <w:sz w:val="28"/>
          <w:szCs w:val="28"/>
        </w:rPr>
        <w:t>5135</w:t>
      </w:r>
      <w:r w:rsidR="00F9605E" w:rsidRPr="00301C1A">
        <w:rPr>
          <w:rFonts w:ascii="仿宋" w:eastAsia="仿宋" w:hAnsi="仿宋"/>
          <w:sz w:val="28"/>
          <w:szCs w:val="28"/>
        </w:rPr>
        <w:t>万元</w:t>
      </w:r>
      <w:r w:rsidR="00F9605E" w:rsidRPr="00301C1A">
        <w:rPr>
          <w:rFonts w:ascii="仿宋" w:eastAsia="仿宋" w:hAnsi="仿宋" w:hint="eastAsia"/>
          <w:sz w:val="28"/>
          <w:szCs w:val="28"/>
        </w:rPr>
        <w:t>）</w:t>
      </w:r>
      <w:r w:rsidR="00E55716" w:rsidRPr="00301C1A">
        <w:rPr>
          <w:rFonts w:eastAsia="仿宋" w:hint="eastAsia"/>
          <w:sz w:val="28"/>
          <w:szCs w:val="28"/>
        </w:rPr>
        <w:t>。</w:t>
      </w:r>
    </w:p>
    <w:p w:rsidR="00301C1A" w:rsidRDefault="002A4E12" w:rsidP="00822183">
      <w:pPr>
        <w:snapToGrid w:val="0"/>
        <w:spacing w:line="520" w:lineRule="exact"/>
        <w:ind w:firstLine="540"/>
        <w:jc w:val="center"/>
        <w:rPr>
          <w:rFonts w:ascii="仿宋" w:eastAsia="仿宋" w:hAnsi="仿宋"/>
          <w:sz w:val="28"/>
          <w:szCs w:val="28"/>
        </w:rPr>
      </w:pPr>
      <w:r w:rsidRPr="0078550D">
        <w:rPr>
          <w:rFonts w:ascii="仿宋" w:eastAsia="仿宋" w:hAnsi="仿宋" w:hint="eastAsia"/>
          <w:sz w:val="28"/>
          <w:szCs w:val="28"/>
        </w:rPr>
        <w:t>价值清单</w:t>
      </w:r>
    </w:p>
    <w:tbl>
      <w:tblPr>
        <w:tblW w:w="5000" w:type="pct"/>
        <w:jc w:val="center"/>
        <w:tblLook w:val="04A0"/>
      </w:tblPr>
      <w:tblGrid>
        <w:gridCol w:w="535"/>
        <w:gridCol w:w="3827"/>
        <w:gridCol w:w="1136"/>
        <w:gridCol w:w="1276"/>
        <w:gridCol w:w="1192"/>
        <w:gridCol w:w="1094"/>
      </w:tblGrid>
      <w:tr w:rsidR="00BA3D5D" w:rsidTr="00301C1A">
        <w:trPr>
          <w:trHeight w:val="340"/>
          <w:jc w:val="center"/>
        </w:trPr>
        <w:tc>
          <w:tcPr>
            <w:tcW w:w="295"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序号</w:t>
            </w:r>
          </w:p>
        </w:tc>
        <w:tc>
          <w:tcPr>
            <w:tcW w:w="2111"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估价对象</w:t>
            </w:r>
          </w:p>
        </w:tc>
        <w:tc>
          <w:tcPr>
            <w:tcW w:w="62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建筑面积（m</w:t>
            </w:r>
            <w:r w:rsidRPr="00301C1A">
              <w:rPr>
                <w:rFonts w:ascii="仿宋" w:eastAsia="仿宋" w:hAnsi="仿宋" w:cs="宋体" w:hint="eastAsia"/>
                <w:sz w:val="24"/>
                <w:szCs w:val="24"/>
                <w:vertAlign w:val="superscript"/>
              </w:rPr>
              <w:t>2</w:t>
            </w:r>
            <w:r w:rsidRPr="008337BA">
              <w:rPr>
                <w:rFonts w:ascii="仿宋" w:eastAsia="仿宋" w:hAnsi="仿宋" w:cs="宋体" w:hint="eastAsia"/>
                <w:sz w:val="24"/>
                <w:szCs w:val="24"/>
              </w:rPr>
              <w:t>)</w:t>
            </w:r>
          </w:p>
        </w:tc>
        <w:tc>
          <w:tcPr>
            <w:tcW w:w="70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土地使用权面积（m</w:t>
            </w:r>
            <w:r w:rsidRPr="00301C1A">
              <w:rPr>
                <w:rFonts w:ascii="仿宋" w:eastAsia="仿宋" w:hAnsi="仿宋" w:cs="宋体" w:hint="eastAsia"/>
                <w:sz w:val="24"/>
                <w:szCs w:val="24"/>
                <w:vertAlign w:val="superscript"/>
              </w:rPr>
              <w:t>2</w:t>
            </w:r>
            <w:r w:rsidRPr="008337BA">
              <w:rPr>
                <w:rFonts w:ascii="仿宋" w:eastAsia="仿宋" w:hAnsi="仿宋" w:cs="宋体" w:hint="eastAsia"/>
                <w:sz w:val="24"/>
                <w:szCs w:val="24"/>
              </w:rPr>
              <w:t>）</w:t>
            </w:r>
          </w:p>
        </w:tc>
        <w:tc>
          <w:tcPr>
            <w:tcW w:w="65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01C1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总价</w:t>
            </w:r>
          </w:p>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(万元整)</w:t>
            </w:r>
          </w:p>
        </w:tc>
        <w:tc>
          <w:tcPr>
            <w:tcW w:w="60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01C1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单价</w:t>
            </w:r>
          </w:p>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(元/m2)</w:t>
            </w:r>
          </w:p>
        </w:tc>
      </w:tr>
      <w:tr w:rsidR="00BA3D5D" w:rsidTr="00301C1A">
        <w:trPr>
          <w:trHeight w:val="340"/>
          <w:jc w:val="center"/>
        </w:trPr>
        <w:tc>
          <w:tcPr>
            <w:tcW w:w="295" w:type="pct"/>
            <w:vMerge/>
            <w:tcBorders>
              <w:top w:val="single" w:sz="8" w:space="0" w:color="auto"/>
              <w:left w:val="single" w:sz="8" w:space="0" w:color="auto"/>
              <w:bottom w:val="single" w:sz="8" w:space="0" w:color="auto"/>
              <w:right w:val="single" w:sz="8" w:space="0" w:color="auto"/>
            </w:tcBorders>
            <w:vAlign w:val="center"/>
            <w:hideMark/>
          </w:tcPr>
          <w:p w:rsidR="00301C1A" w:rsidRPr="008337BA" w:rsidRDefault="00301C1A" w:rsidP="0045644A">
            <w:pPr>
              <w:widowControl/>
              <w:adjustRightInd/>
              <w:spacing w:line="240" w:lineRule="auto"/>
              <w:jc w:val="center"/>
              <w:textAlignment w:val="auto"/>
              <w:rPr>
                <w:rFonts w:ascii="仿宋" w:eastAsia="仿宋" w:hAnsi="仿宋" w:cs="宋体"/>
                <w:sz w:val="24"/>
                <w:szCs w:val="24"/>
              </w:rPr>
            </w:pPr>
          </w:p>
        </w:tc>
        <w:tc>
          <w:tcPr>
            <w:tcW w:w="2111" w:type="pct"/>
            <w:vMerge/>
            <w:tcBorders>
              <w:top w:val="single" w:sz="8" w:space="0" w:color="auto"/>
              <w:left w:val="single" w:sz="8" w:space="0" w:color="auto"/>
              <w:bottom w:val="single" w:sz="8" w:space="0" w:color="auto"/>
              <w:right w:val="single" w:sz="8" w:space="0" w:color="auto"/>
            </w:tcBorders>
            <w:vAlign w:val="center"/>
            <w:hideMark/>
          </w:tcPr>
          <w:p w:rsidR="00301C1A" w:rsidRPr="008337BA" w:rsidRDefault="00301C1A" w:rsidP="0045644A">
            <w:pPr>
              <w:widowControl/>
              <w:adjustRightInd/>
              <w:spacing w:line="240" w:lineRule="auto"/>
              <w:jc w:val="center"/>
              <w:textAlignment w:val="auto"/>
              <w:rPr>
                <w:rFonts w:ascii="仿宋" w:eastAsia="仿宋" w:hAnsi="仿宋" w:cs="宋体"/>
                <w:sz w:val="24"/>
                <w:szCs w:val="24"/>
              </w:rPr>
            </w:pPr>
          </w:p>
        </w:tc>
        <w:tc>
          <w:tcPr>
            <w:tcW w:w="627" w:type="pct"/>
            <w:vMerge/>
            <w:tcBorders>
              <w:top w:val="single" w:sz="8" w:space="0" w:color="auto"/>
              <w:left w:val="single" w:sz="8" w:space="0" w:color="auto"/>
              <w:bottom w:val="single" w:sz="8" w:space="0" w:color="auto"/>
              <w:right w:val="single" w:sz="8" w:space="0" w:color="auto"/>
            </w:tcBorders>
            <w:vAlign w:val="center"/>
            <w:hideMark/>
          </w:tcPr>
          <w:p w:rsidR="00301C1A" w:rsidRPr="008337BA" w:rsidRDefault="00301C1A" w:rsidP="0045644A">
            <w:pPr>
              <w:widowControl/>
              <w:adjustRightInd/>
              <w:spacing w:line="240" w:lineRule="auto"/>
              <w:jc w:val="center"/>
              <w:textAlignment w:val="auto"/>
              <w:rPr>
                <w:rFonts w:ascii="仿宋" w:eastAsia="仿宋" w:hAnsi="仿宋" w:cs="宋体"/>
                <w:sz w:val="24"/>
                <w:szCs w:val="24"/>
              </w:rPr>
            </w:pPr>
          </w:p>
        </w:tc>
        <w:tc>
          <w:tcPr>
            <w:tcW w:w="704" w:type="pct"/>
            <w:vMerge/>
            <w:tcBorders>
              <w:top w:val="single" w:sz="8" w:space="0" w:color="auto"/>
              <w:left w:val="single" w:sz="8" w:space="0" w:color="auto"/>
              <w:bottom w:val="single" w:sz="8" w:space="0" w:color="auto"/>
              <w:right w:val="single" w:sz="8" w:space="0" w:color="auto"/>
            </w:tcBorders>
            <w:vAlign w:val="center"/>
            <w:hideMark/>
          </w:tcPr>
          <w:p w:rsidR="00301C1A" w:rsidRPr="008337BA" w:rsidRDefault="00301C1A" w:rsidP="0045644A">
            <w:pPr>
              <w:widowControl/>
              <w:adjustRightInd/>
              <w:spacing w:line="240" w:lineRule="auto"/>
              <w:jc w:val="center"/>
              <w:textAlignment w:val="auto"/>
              <w:rPr>
                <w:rFonts w:ascii="仿宋" w:eastAsia="仿宋" w:hAnsi="仿宋" w:cs="宋体"/>
                <w:sz w:val="24"/>
                <w:szCs w:val="24"/>
              </w:rPr>
            </w:pPr>
          </w:p>
        </w:tc>
        <w:tc>
          <w:tcPr>
            <w:tcW w:w="658" w:type="pct"/>
            <w:vMerge/>
            <w:tcBorders>
              <w:top w:val="single" w:sz="8" w:space="0" w:color="auto"/>
              <w:left w:val="single" w:sz="8" w:space="0" w:color="auto"/>
              <w:bottom w:val="single" w:sz="8" w:space="0" w:color="auto"/>
              <w:right w:val="single" w:sz="8" w:space="0" w:color="auto"/>
            </w:tcBorders>
            <w:vAlign w:val="center"/>
            <w:hideMark/>
          </w:tcPr>
          <w:p w:rsidR="00301C1A" w:rsidRPr="008337BA" w:rsidRDefault="00301C1A" w:rsidP="0045644A">
            <w:pPr>
              <w:widowControl/>
              <w:adjustRightInd/>
              <w:spacing w:line="240" w:lineRule="auto"/>
              <w:jc w:val="center"/>
              <w:textAlignment w:val="auto"/>
              <w:rPr>
                <w:rFonts w:ascii="仿宋" w:eastAsia="仿宋" w:hAnsi="仿宋" w:cs="宋体"/>
                <w:sz w:val="24"/>
                <w:szCs w:val="24"/>
              </w:rPr>
            </w:pPr>
          </w:p>
        </w:tc>
        <w:tc>
          <w:tcPr>
            <w:tcW w:w="604" w:type="pct"/>
            <w:vMerge/>
            <w:tcBorders>
              <w:top w:val="single" w:sz="8" w:space="0" w:color="auto"/>
              <w:left w:val="single" w:sz="8" w:space="0" w:color="auto"/>
              <w:bottom w:val="single" w:sz="8" w:space="0" w:color="auto"/>
              <w:right w:val="single" w:sz="8" w:space="0" w:color="auto"/>
            </w:tcBorders>
            <w:vAlign w:val="center"/>
            <w:hideMark/>
          </w:tcPr>
          <w:p w:rsidR="00301C1A" w:rsidRPr="008337BA" w:rsidRDefault="00301C1A" w:rsidP="0045644A">
            <w:pPr>
              <w:widowControl/>
              <w:adjustRightInd/>
              <w:spacing w:line="240" w:lineRule="auto"/>
              <w:jc w:val="center"/>
              <w:textAlignment w:val="auto"/>
              <w:rPr>
                <w:rFonts w:ascii="仿宋" w:eastAsia="仿宋" w:hAnsi="仿宋" w:cs="宋体"/>
                <w:sz w:val="24"/>
                <w:szCs w:val="24"/>
              </w:rPr>
            </w:pPr>
          </w:p>
        </w:tc>
      </w:tr>
      <w:tr w:rsidR="00BA3D5D" w:rsidTr="00301C1A">
        <w:trPr>
          <w:trHeight w:val="340"/>
          <w:jc w:val="center"/>
        </w:trPr>
        <w:tc>
          <w:tcPr>
            <w:tcW w:w="295" w:type="pct"/>
            <w:tcBorders>
              <w:top w:val="nil"/>
              <w:left w:val="single" w:sz="8" w:space="0" w:color="auto"/>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w:t>
            </w:r>
          </w:p>
        </w:tc>
        <w:tc>
          <w:tcPr>
            <w:tcW w:w="2111"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822183">
            <w:pPr>
              <w:widowControl/>
              <w:adjustRightInd/>
              <w:spacing w:line="240" w:lineRule="auto"/>
              <w:jc w:val="left"/>
              <w:textAlignment w:val="auto"/>
              <w:rPr>
                <w:rFonts w:ascii="仿宋" w:eastAsia="仿宋" w:hAnsi="仿宋" w:cs="宋体"/>
                <w:sz w:val="24"/>
                <w:szCs w:val="24"/>
              </w:rPr>
            </w:pPr>
            <w:r w:rsidRPr="008337BA">
              <w:rPr>
                <w:rFonts w:ascii="仿宋" w:eastAsia="仿宋" w:hAnsi="仿宋" w:cs="宋体" w:hint="eastAsia"/>
                <w:sz w:val="24"/>
                <w:szCs w:val="24"/>
              </w:rPr>
              <w:t>浅水湾庄园1（1幢101-401）</w:t>
            </w:r>
          </w:p>
        </w:tc>
        <w:tc>
          <w:tcPr>
            <w:tcW w:w="627"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410.18</w:t>
            </w:r>
          </w:p>
        </w:tc>
        <w:tc>
          <w:tcPr>
            <w:tcW w:w="704"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136.50</w:t>
            </w:r>
          </w:p>
        </w:tc>
        <w:tc>
          <w:tcPr>
            <w:tcW w:w="658"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691</w:t>
            </w:r>
          </w:p>
        </w:tc>
        <w:tc>
          <w:tcPr>
            <w:tcW w:w="604"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16846</w:t>
            </w:r>
          </w:p>
        </w:tc>
      </w:tr>
      <w:tr w:rsidR="00BA3D5D" w:rsidTr="00301C1A">
        <w:trPr>
          <w:trHeight w:val="340"/>
          <w:jc w:val="center"/>
        </w:trPr>
        <w:tc>
          <w:tcPr>
            <w:tcW w:w="295" w:type="pct"/>
            <w:tcBorders>
              <w:top w:val="nil"/>
              <w:left w:val="single" w:sz="8" w:space="0" w:color="auto"/>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2</w:t>
            </w:r>
          </w:p>
        </w:tc>
        <w:tc>
          <w:tcPr>
            <w:tcW w:w="2111"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822183">
            <w:pPr>
              <w:widowControl/>
              <w:adjustRightInd/>
              <w:spacing w:line="240" w:lineRule="auto"/>
              <w:jc w:val="left"/>
              <w:textAlignment w:val="auto"/>
              <w:rPr>
                <w:rFonts w:ascii="仿宋" w:eastAsia="仿宋" w:hAnsi="仿宋" w:cs="宋体"/>
                <w:sz w:val="24"/>
                <w:szCs w:val="24"/>
              </w:rPr>
            </w:pPr>
            <w:r w:rsidRPr="008337BA">
              <w:rPr>
                <w:rFonts w:ascii="仿宋" w:eastAsia="仿宋" w:hAnsi="仿宋" w:cs="宋体" w:hint="eastAsia"/>
                <w:sz w:val="24"/>
                <w:szCs w:val="24"/>
              </w:rPr>
              <w:t>浅水湾庄园2（2幢101-401）</w:t>
            </w:r>
          </w:p>
        </w:tc>
        <w:tc>
          <w:tcPr>
            <w:tcW w:w="627"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410.18</w:t>
            </w:r>
          </w:p>
        </w:tc>
        <w:tc>
          <w:tcPr>
            <w:tcW w:w="704"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136.50</w:t>
            </w:r>
          </w:p>
        </w:tc>
        <w:tc>
          <w:tcPr>
            <w:tcW w:w="658"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691</w:t>
            </w:r>
          </w:p>
        </w:tc>
        <w:tc>
          <w:tcPr>
            <w:tcW w:w="604"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16846</w:t>
            </w:r>
          </w:p>
        </w:tc>
      </w:tr>
      <w:tr w:rsidR="00BA3D5D" w:rsidTr="00301C1A">
        <w:trPr>
          <w:trHeight w:val="340"/>
          <w:jc w:val="center"/>
        </w:trPr>
        <w:tc>
          <w:tcPr>
            <w:tcW w:w="295" w:type="pct"/>
            <w:tcBorders>
              <w:top w:val="nil"/>
              <w:left w:val="single" w:sz="8" w:space="0" w:color="auto"/>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w:t>
            </w:r>
          </w:p>
        </w:tc>
        <w:tc>
          <w:tcPr>
            <w:tcW w:w="2111"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822183">
            <w:pPr>
              <w:widowControl/>
              <w:adjustRightInd/>
              <w:spacing w:line="240" w:lineRule="auto"/>
              <w:jc w:val="left"/>
              <w:textAlignment w:val="auto"/>
              <w:rPr>
                <w:rFonts w:ascii="仿宋" w:eastAsia="仿宋" w:hAnsi="仿宋" w:cs="宋体"/>
                <w:sz w:val="24"/>
                <w:szCs w:val="24"/>
              </w:rPr>
            </w:pPr>
            <w:r w:rsidRPr="008337BA">
              <w:rPr>
                <w:rFonts w:ascii="仿宋" w:eastAsia="仿宋" w:hAnsi="仿宋" w:cs="宋体" w:hint="eastAsia"/>
                <w:sz w:val="24"/>
                <w:szCs w:val="24"/>
              </w:rPr>
              <w:t>浅水湾庄园18（18幢104-304）</w:t>
            </w:r>
          </w:p>
        </w:tc>
        <w:tc>
          <w:tcPr>
            <w:tcW w:w="627"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337.06</w:t>
            </w:r>
          </w:p>
        </w:tc>
        <w:tc>
          <w:tcPr>
            <w:tcW w:w="704"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72.51</w:t>
            </w:r>
          </w:p>
        </w:tc>
        <w:tc>
          <w:tcPr>
            <w:tcW w:w="658"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384</w:t>
            </w:r>
          </w:p>
        </w:tc>
        <w:tc>
          <w:tcPr>
            <w:tcW w:w="604"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11393</w:t>
            </w:r>
          </w:p>
        </w:tc>
      </w:tr>
      <w:tr w:rsidR="00BA3D5D" w:rsidTr="00301C1A">
        <w:trPr>
          <w:trHeight w:val="340"/>
          <w:jc w:val="center"/>
        </w:trPr>
        <w:tc>
          <w:tcPr>
            <w:tcW w:w="295" w:type="pct"/>
            <w:tcBorders>
              <w:top w:val="nil"/>
              <w:left w:val="single" w:sz="8" w:space="0" w:color="auto"/>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4</w:t>
            </w:r>
          </w:p>
        </w:tc>
        <w:tc>
          <w:tcPr>
            <w:tcW w:w="2111"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822183">
            <w:pPr>
              <w:widowControl/>
              <w:adjustRightInd/>
              <w:spacing w:line="240" w:lineRule="auto"/>
              <w:jc w:val="left"/>
              <w:textAlignment w:val="auto"/>
              <w:rPr>
                <w:rFonts w:ascii="仿宋" w:eastAsia="仿宋" w:hAnsi="仿宋" w:cs="宋体"/>
                <w:sz w:val="24"/>
                <w:szCs w:val="24"/>
              </w:rPr>
            </w:pPr>
            <w:r w:rsidRPr="008337BA">
              <w:rPr>
                <w:rFonts w:ascii="仿宋" w:eastAsia="仿宋" w:hAnsi="仿宋" w:cs="宋体" w:hint="eastAsia"/>
                <w:sz w:val="24"/>
                <w:szCs w:val="24"/>
              </w:rPr>
              <w:t>浅水湾庄园18（18幢106-306）</w:t>
            </w:r>
          </w:p>
        </w:tc>
        <w:tc>
          <w:tcPr>
            <w:tcW w:w="627"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337.20</w:t>
            </w:r>
          </w:p>
        </w:tc>
        <w:tc>
          <w:tcPr>
            <w:tcW w:w="704"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72.54</w:t>
            </w:r>
          </w:p>
        </w:tc>
        <w:tc>
          <w:tcPr>
            <w:tcW w:w="658"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401</w:t>
            </w:r>
          </w:p>
        </w:tc>
        <w:tc>
          <w:tcPr>
            <w:tcW w:w="604"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11892</w:t>
            </w:r>
          </w:p>
        </w:tc>
      </w:tr>
      <w:tr w:rsidR="00BA3D5D" w:rsidTr="00301C1A">
        <w:trPr>
          <w:trHeight w:val="340"/>
          <w:jc w:val="center"/>
        </w:trPr>
        <w:tc>
          <w:tcPr>
            <w:tcW w:w="295" w:type="pct"/>
            <w:tcBorders>
              <w:top w:val="nil"/>
              <w:left w:val="single" w:sz="8" w:space="0" w:color="auto"/>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5</w:t>
            </w:r>
          </w:p>
        </w:tc>
        <w:tc>
          <w:tcPr>
            <w:tcW w:w="2111"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822183">
            <w:pPr>
              <w:widowControl/>
              <w:adjustRightInd/>
              <w:spacing w:line="240" w:lineRule="auto"/>
              <w:jc w:val="left"/>
              <w:textAlignment w:val="auto"/>
              <w:rPr>
                <w:rFonts w:ascii="仿宋" w:eastAsia="仿宋" w:hAnsi="仿宋" w:cs="宋体"/>
                <w:sz w:val="24"/>
                <w:szCs w:val="24"/>
              </w:rPr>
            </w:pPr>
            <w:r w:rsidRPr="008337BA">
              <w:rPr>
                <w:rFonts w:ascii="仿宋" w:eastAsia="仿宋" w:hAnsi="仿宋" w:cs="宋体" w:hint="eastAsia"/>
                <w:sz w:val="24"/>
                <w:szCs w:val="24"/>
              </w:rPr>
              <w:t>浅水湾庄园18（18幢403-503-顶3）</w:t>
            </w:r>
          </w:p>
        </w:tc>
        <w:tc>
          <w:tcPr>
            <w:tcW w:w="627"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324.75</w:t>
            </w:r>
          </w:p>
        </w:tc>
        <w:tc>
          <w:tcPr>
            <w:tcW w:w="704"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69.86</w:t>
            </w:r>
          </w:p>
        </w:tc>
        <w:tc>
          <w:tcPr>
            <w:tcW w:w="658"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353</w:t>
            </w:r>
          </w:p>
        </w:tc>
        <w:tc>
          <w:tcPr>
            <w:tcW w:w="604"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10870</w:t>
            </w:r>
          </w:p>
        </w:tc>
      </w:tr>
      <w:tr w:rsidR="00BA3D5D" w:rsidTr="00301C1A">
        <w:trPr>
          <w:trHeight w:val="340"/>
          <w:jc w:val="center"/>
        </w:trPr>
        <w:tc>
          <w:tcPr>
            <w:tcW w:w="295" w:type="pct"/>
            <w:tcBorders>
              <w:top w:val="nil"/>
              <w:left w:val="single" w:sz="8" w:space="0" w:color="auto"/>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6</w:t>
            </w:r>
          </w:p>
        </w:tc>
        <w:tc>
          <w:tcPr>
            <w:tcW w:w="2111"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822183">
            <w:pPr>
              <w:widowControl/>
              <w:adjustRightInd/>
              <w:spacing w:line="240" w:lineRule="auto"/>
              <w:jc w:val="left"/>
              <w:textAlignment w:val="auto"/>
              <w:rPr>
                <w:rFonts w:ascii="仿宋" w:eastAsia="仿宋" w:hAnsi="仿宋" w:cs="宋体"/>
                <w:sz w:val="24"/>
                <w:szCs w:val="24"/>
              </w:rPr>
            </w:pPr>
            <w:r w:rsidRPr="008337BA">
              <w:rPr>
                <w:rFonts w:ascii="仿宋" w:eastAsia="仿宋" w:hAnsi="仿宋" w:cs="宋体" w:hint="eastAsia"/>
                <w:sz w:val="24"/>
                <w:szCs w:val="24"/>
              </w:rPr>
              <w:t>浅水湾庄园18（18幢405-505-顶5）</w:t>
            </w:r>
          </w:p>
        </w:tc>
        <w:tc>
          <w:tcPr>
            <w:tcW w:w="627"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324.75</w:t>
            </w:r>
          </w:p>
        </w:tc>
        <w:tc>
          <w:tcPr>
            <w:tcW w:w="704"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69.86</w:t>
            </w:r>
          </w:p>
        </w:tc>
        <w:tc>
          <w:tcPr>
            <w:tcW w:w="658"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353</w:t>
            </w:r>
          </w:p>
        </w:tc>
        <w:tc>
          <w:tcPr>
            <w:tcW w:w="604"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10870</w:t>
            </w:r>
          </w:p>
        </w:tc>
      </w:tr>
      <w:tr w:rsidR="00BA3D5D" w:rsidTr="00301C1A">
        <w:trPr>
          <w:trHeight w:val="340"/>
          <w:jc w:val="center"/>
        </w:trPr>
        <w:tc>
          <w:tcPr>
            <w:tcW w:w="295" w:type="pct"/>
            <w:tcBorders>
              <w:top w:val="nil"/>
              <w:left w:val="single" w:sz="8" w:space="0" w:color="auto"/>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7</w:t>
            </w:r>
          </w:p>
        </w:tc>
        <w:tc>
          <w:tcPr>
            <w:tcW w:w="2111"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822183">
            <w:pPr>
              <w:widowControl/>
              <w:adjustRightInd/>
              <w:spacing w:line="240" w:lineRule="auto"/>
              <w:jc w:val="left"/>
              <w:textAlignment w:val="auto"/>
              <w:rPr>
                <w:rFonts w:ascii="仿宋" w:eastAsia="仿宋" w:hAnsi="仿宋" w:cs="宋体"/>
                <w:sz w:val="24"/>
                <w:szCs w:val="24"/>
              </w:rPr>
            </w:pPr>
            <w:r w:rsidRPr="008337BA">
              <w:rPr>
                <w:rFonts w:ascii="仿宋" w:eastAsia="仿宋" w:hAnsi="仿宋" w:cs="宋体" w:hint="eastAsia"/>
                <w:sz w:val="24"/>
                <w:szCs w:val="24"/>
              </w:rPr>
              <w:t>浅水湾庄园19（19幢101-301）</w:t>
            </w:r>
          </w:p>
        </w:tc>
        <w:tc>
          <w:tcPr>
            <w:tcW w:w="627"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336.57</w:t>
            </w:r>
          </w:p>
        </w:tc>
        <w:tc>
          <w:tcPr>
            <w:tcW w:w="704"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71.86</w:t>
            </w:r>
          </w:p>
        </w:tc>
        <w:tc>
          <w:tcPr>
            <w:tcW w:w="658"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416</w:t>
            </w:r>
          </w:p>
        </w:tc>
        <w:tc>
          <w:tcPr>
            <w:tcW w:w="604"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12360</w:t>
            </w:r>
          </w:p>
        </w:tc>
      </w:tr>
      <w:tr w:rsidR="00BA3D5D" w:rsidTr="00301C1A">
        <w:trPr>
          <w:trHeight w:val="340"/>
          <w:jc w:val="center"/>
        </w:trPr>
        <w:tc>
          <w:tcPr>
            <w:tcW w:w="295" w:type="pct"/>
            <w:tcBorders>
              <w:top w:val="nil"/>
              <w:left w:val="single" w:sz="8" w:space="0" w:color="auto"/>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8</w:t>
            </w:r>
          </w:p>
        </w:tc>
        <w:tc>
          <w:tcPr>
            <w:tcW w:w="2111"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822183">
            <w:pPr>
              <w:widowControl/>
              <w:adjustRightInd/>
              <w:spacing w:line="240" w:lineRule="auto"/>
              <w:jc w:val="left"/>
              <w:textAlignment w:val="auto"/>
              <w:rPr>
                <w:rFonts w:ascii="仿宋" w:eastAsia="仿宋" w:hAnsi="仿宋" w:cs="宋体"/>
                <w:sz w:val="24"/>
                <w:szCs w:val="24"/>
              </w:rPr>
            </w:pPr>
            <w:r w:rsidRPr="008337BA">
              <w:rPr>
                <w:rFonts w:ascii="仿宋" w:eastAsia="仿宋" w:hAnsi="仿宋" w:cs="宋体" w:hint="eastAsia"/>
                <w:sz w:val="24"/>
                <w:szCs w:val="24"/>
              </w:rPr>
              <w:t>浅水湾庄园19（19幢105-305）</w:t>
            </w:r>
          </w:p>
        </w:tc>
        <w:tc>
          <w:tcPr>
            <w:tcW w:w="627"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336.88</w:t>
            </w:r>
          </w:p>
        </w:tc>
        <w:tc>
          <w:tcPr>
            <w:tcW w:w="704"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71.93</w:t>
            </w:r>
          </w:p>
        </w:tc>
        <w:tc>
          <w:tcPr>
            <w:tcW w:w="658"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385</w:t>
            </w:r>
          </w:p>
        </w:tc>
        <w:tc>
          <w:tcPr>
            <w:tcW w:w="604"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11428</w:t>
            </w:r>
          </w:p>
        </w:tc>
      </w:tr>
      <w:tr w:rsidR="00BA3D5D" w:rsidTr="00301C1A">
        <w:trPr>
          <w:trHeight w:val="340"/>
          <w:jc w:val="center"/>
        </w:trPr>
        <w:tc>
          <w:tcPr>
            <w:tcW w:w="295" w:type="pct"/>
            <w:tcBorders>
              <w:top w:val="nil"/>
              <w:left w:val="single" w:sz="8" w:space="0" w:color="auto"/>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9</w:t>
            </w:r>
          </w:p>
        </w:tc>
        <w:tc>
          <w:tcPr>
            <w:tcW w:w="2111"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822183">
            <w:pPr>
              <w:widowControl/>
              <w:adjustRightInd/>
              <w:spacing w:line="240" w:lineRule="auto"/>
              <w:jc w:val="left"/>
              <w:textAlignment w:val="auto"/>
              <w:rPr>
                <w:rFonts w:ascii="仿宋" w:eastAsia="仿宋" w:hAnsi="仿宋" w:cs="宋体"/>
                <w:sz w:val="24"/>
                <w:szCs w:val="24"/>
              </w:rPr>
            </w:pPr>
            <w:r w:rsidRPr="008337BA">
              <w:rPr>
                <w:rFonts w:ascii="仿宋" w:eastAsia="仿宋" w:hAnsi="仿宋" w:cs="宋体" w:hint="eastAsia"/>
                <w:sz w:val="24"/>
                <w:szCs w:val="24"/>
              </w:rPr>
              <w:t>浅水湾庄园19（19幢404-504-顶4）</w:t>
            </w:r>
          </w:p>
        </w:tc>
        <w:tc>
          <w:tcPr>
            <w:tcW w:w="627"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324.58</w:t>
            </w:r>
          </w:p>
        </w:tc>
        <w:tc>
          <w:tcPr>
            <w:tcW w:w="704"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69.30</w:t>
            </w:r>
          </w:p>
        </w:tc>
        <w:tc>
          <w:tcPr>
            <w:tcW w:w="658"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353</w:t>
            </w:r>
          </w:p>
        </w:tc>
        <w:tc>
          <w:tcPr>
            <w:tcW w:w="604"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10876</w:t>
            </w:r>
          </w:p>
        </w:tc>
      </w:tr>
      <w:tr w:rsidR="00BA3D5D" w:rsidTr="00301C1A">
        <w:trPr>
          <w:trHeight w:val="340"/>
          <w:jc w:val="center"/>
        </w:trPr>
        <w:tc>
          <w:tcPr>
            <w:tcW w:w="295" w:type="pct"/>
            <w:tcBorders>
              <w:top w:val="nil"/>
              <w:left w:val="single" w:sz="8" w:space="0" w:color="auto"/>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10</w:t>
            </w:r>
          </w:p>
        </w:tc>
        <w:tc>
          <w:tcPr>
            <w:tcW w:w="2111"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822183">
            <w:pPr>
              <w:widowControl/>
              <w:adjustRightInd/>
              <w:spacing w:line="240" w:lineRule="auto"/>
              <w:jc w:val="left"/>
              <w:textAlignment w:val="auto"/>
              <w:rPr>
                <w:rFonts w:ascii="仿宋" w:eastAsia="仿宋" w:hAnsi="仿宋" w:cs="宋体"/>
                <w:sz w:val="24"/>
                <w:szCs w:val="24"/>
              </w:rPr>
            </w:pPr>
            <w:r w:rsidRPr="008337BA">
              <w:rPr>
                <w:rFonts w:ascii="仿宋" w:eastAsia="仿宋" w:hAnsi="仿宋" w:cs="宋体" w:hint="eastAsia"/>
                <w:sz w:val="24"/>
                <w:szCs w:val="24"/>
              </w:rPr>
              <w:t>浅水湾庄园20（20幢102-302）</w:t>
            </w:r>
          </w:p>
        </w:tc>
        <w:tc>
          <w:tcPr>
            <w:tcW w:w="627"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337.69</w:t>
            </w:r>
          </w:p>
        </w:tc>
        <w:tc>
          <w:tcPr>
            <w:tcW w:w="704"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73.11</w:t>
            </w:r>
          </w:p>
        </w:tc>
        <w:tc>
          <w:tcPr>
            <w:tcW w:w="658"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386</w:t>
            </w:r>
          </w:p>
        </w:tc>
        <w:tc>
          <w:tcPr>
            <w:tcW w:w="604"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11431</w:t>
            </w:r>
          </w:p>
        </w:tc>
      </w:tr>
      <w:tr w:rsidR="00BA3D5D" w:rsidTr="00301C1A">
        <w:trPr>
          <w:trHeight w:val="340"/>
          <w:jc w:val="center"/>
        </w:trPr>
        <w:tc>
          <w:tcPr>
            <w:tcW w:w="295" w:type="pct"/>
            <w:tcBorders>
              <w:top w:val="nil"/>
              <w:left w:val="single" w:sz="8" w:space="0" w:color="auto"/>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11</w:t>
            </w:r>
          </w:p>
        </w:tc>
        <w:tc>
          <w:tcPr>
            <w:tcW w:w="2111"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822183">
            <w:pPr>
              <w:widowControl/>
              <w:adjustRightInd/>
              <w:spacing w:line="240" w:lineRule="auto"/>
              <w:jc w:val="left"/>
              <w:textAlignment w:val="auto"/>
              <w:rPr>
                <w:rFonts w:ascii="仿宋" w:eastAsia="仿宋" w:hAnsi="仿宋" w:cs="宋体"/>
                <w:sz w:val="24"/>
                <w:szCs w:val="24"/>
              </w:rPr>
            </w:pPr>
            <w:r w:rsidRPr="008337BA">
              <w:rPr>
                <w:rFonts w:ascii="仿宋" w:eastAsia="仿宋" w:hAnsi="仿宋" w:cs="宋体" w:hint="eastAsia"/>
                <w:sz w:val="24"/>
                <w:szCs w:val="24"/>
              </w:rPr>
              <w:t>浅水湾庄园20（20幢403-503-顶3）</w:t>
            </w:r>
          </w:p>
        </w:tc>
        <w:tc>
          <w:tcPr>
            <w:tcW w:w="627"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325.36</w:t>
            </w:r>
          </w:p>
        </w:tc>
        <w:tc>
          <w:tcPr>
            <w:tcW w:w="704"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70.44</w:t>
            </w:r>
          </w:p>
        </w:tc>
        <w:tc>
          <w:tcPr>
            <w:tcW w:w="658"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354</w:t>
            </w:r>
          </w:p>
        </w:tc>
        <w:tc>
          <w:tcPr>
            <w:tcW w:w="604"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10880</w:t>
            </w:r>
          </w:p>
        </w:tc>
      </w:tr>
      <w:tr w:rsidR="00BA3D5D" w:rsidTr="00301C1A">
        <w:trPr>
          <w:trHeight w:val="340"/>
          <w:jc w:val="center"/>
        </w:trPr>
        <w:tc>
          <w:tcPr>
            <w:tcW w:w="295" w:type="pct"/>
            <w:tcBorders>
              <w:top w:val="nil"/>
              <w:left w:val="single" w:sz="8" w:space="0" w:color="auto"/>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12</w:t>
            </w:r>
          </w:p>
        </w:tc>
        <w:tc>
          <w:tcPr>
            <w:tcW w:w="2111"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822183">
            <w:pPr>
              <w:widowControl/>
              <w:adjustRightInd/>
              <w:spacing w:line="240" w:lineRule="auto"/>
              <w:jc w:val="left"/>
              <w:textAlignment w:val="auto"/>
              <w:rPr>
                <w:rFonts w:ascii="仿宋" w:eastAsia="仿宋" w:hAnsi="仿宋" w:cs="宋体"/>
                <w:sz w:val="24"/>
                <w:szCs w:val="24"/>
              </w:rPr>
            </w:pPr>
            <w:r w:rsidRPr="008337BA">
              <w:rPr>
                <w:rFonts w:ascii="仿宋" w:eastAsia="仿宋" w:hAnsi="仿宋" w:cs="宋体" w:hint="eastAsia"/>
                <w:sz w:val="24"/>
                <w:szCs w:val="24"/>
              </w:rPr>
              <w:t>浅水湾庄园20（20幢404-504-顶4）</w:t>
            </w:r>
          </w:p>
        </w:tc>
        <w:tc>
          <w:tcPr>
            <w:tcW w:w="627"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325.36</w:t>
            </w:r>
          </w:p>
        </w:tc>
        <w:tc>
          <w:tcPr>
            <w:tcW w:w="704"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70.44</w:t>
            </w:r>
          </w:p>
        </w:tc>
        <w:tc>
          <w:tcPr>
            <w:tcW w:w="658"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368</w:t>
            </w:r>
          </w:p>
        </w:tc>
        <w:tc>
          <w:tcPr>
            <w:tcW w:w="604" w:type="pct"/>
            <w:tcBorders>
              <w:top w:val="nil"/>
              <w:left w:val="nil"/>
              <w:bottom w:val="single" w:sz="8" w:space="0" w:color="auto"/>
              <w:right w:val="single" w:sz="8" w:space="0" w:color="auto"/>
            </w:tcBorders>
            <w:shd w:val="clear" w:color="auto" w:fill="auto"/>
            <w:noWrap/>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11311</w:t>
            </w:r>
          </w:p>
        </w:tc>
      </w:tr>
      <w:tr w:rsidR="00BA3D5D" w:rsidTr="00301C1A">
        <w:trPr>
          <w:trHeight w:val="340"/>
          <w:jc w:val="center"/>
        </w:trPr>
        <w:tc>
          <w:tcPr>
            <w:tcW w:w="2407"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总计</w:t>
            </w:r>
          </w:p>
        </w:tc>
        <w:tc>
          <w:tcPr>
            <w:tcW w:w="627"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4130.56</w:t>
            </w:r>
          </w:p>
        </w:tc>
        <w:tc>
          <w:tcPr>
            <w:tcW w:w="704"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984.85</w:t>
            </w:r>
          </w:p>
        </w:tc>
        <w:tc>
          <w:tcPr>
            <w:tcW w:w="658" w:type="pct"/>
            <w:tcBorders>
              <w:top w:val="nil"/>
              <w:left w:val="nil"/>
              <w:bottom w:val="single" w:sz="8" w:space="0" w:color="auto"/>
              <w:right w:val="single" w:sz="8" w:space="0" w:color="auto"/>
            </w:tcBorders>
            <w:shd w:val="clear" w:color="auto" w:fill="auto"/>
            <w:vAlign w:val="center"/>
            <w:hideMark/>
          </w:tcPr>
          <w:p w:rsidR="00301C1A" w:rsidRPr="008337BA" w:rsidRDefault="002A4E12" w:rsidP="0045644A">
            <w:pPr>
              <w:widowControl/>
              <w:adjustRightInd/>
              <w:spacing w:line="240" w:lineRule="auto"/>
              <w:jc w:val="center"/>
              <w:textAlignment w:val="auto"/>
              <w:rPr>
                <w:rFonts w:ascii="仿宋" w:eastAsia="仿宋" w:hAnsi="仿宋" w:cs="宋体"/>
                <w:sz w:val="24"/>
                <w:szCs w:val="24"/>
              </w:rPr>
            </w:pPr>
            <w:r w:rsidRPr="008337BA">
              <w:rPr>
                <w:rFonts w:ascii="仿宋" w:eastAsia="仿宋" w:hAnsi="仿宋" w:cs="宋体" w:hint="eastAsia"/>
                <w:sz w:val="24"/>
                <w:szCs w:val="24"/>
              </w:rPr>
              <w:t>5135.00</w:t>
            </w:r>
          </w:p>
        </w:tc>
        <w:tc>
          <w:tcPr>
            <w:tcW w:w="604" w:type="pct"/>
            <w:tcBorders>
              <w:top w:val="nil"/>
              <w:left w:val="nil"/>
              <w:bottom w:val="single" w:sz="8" w:space="0" w:color="auto"/>
              <w:right w:val="single" w:sz="8" w:space="0" w:color="auto"/>
            </w:tcBorders>
            <w:shd w:val="clear" w:color="auto" w:fill="auto"/>
            <w:vAlign w:val="center"/>
            <w:hideMark/>
          </w:tcPr>
          <w:p w:rsidR="00301C1A" w:rsidRPr="008337BA" w:rsidRDefault="00301C1A" w:rsidP="0045644A">
            <w:pPr>
              <w:widowControl/>
              <w:adjustRightInd/>
              <w:spacing w:line="240" w:lineRule="auto"/>
              <w:jc w:val="center"/>
              <w:textAlignment w:val="auto"/>
              <w:rPr>
                <w:rFonts w:ascii="仿宋" w:eastAsia="仿宋" w:hAnsi="仿宋" w:cs="宋体"/>
                <w:sz w:val="24"/>
                <w:szCs w:val="24"/>
              </w:rPr>
            </w:pPr>
          </w:p>
        </w:tc>
      </w:tr>
    </w:tbl>
    <w:p w:rsidR="00A73615" w:rsidRPr="00301C1A" w:rsidRDefault="002A4E12" w:rsidP="00822183">
      <w:pPr>
        <w:snapToGrid w:val="0"/>
        <w:spacing w:line="520" w:lineRule="exact"/>
        <w:ind w:firstLineChars="200" w:firstLine="560"/>
        <w:jc w:val="left"/>
        <w:rPr>
          <w:rFonts w:ascii="仿宋" w:eastAsia="仿宋" w:hAnsi="仿宋"/>
          <w:sz w:val="28"/>
          <w:szCs w:val="28"/>
        </w:rPr>
      </w:pPr>
      <w:r w:rsidRPr="00301C1A">
        <w:rPr>
          <w:rFonts w:ascii="仿宋" w:eastAsia="仿宋" w:hAnsi="仿宋" w:hint="eastAsia"/>
          <w:sz w:val="28"/>
          <w:szCs w:val="28"/>
        </w:rPr>
        <w:t>7.</w:t>
      </w:r>
      <w:r w:rsidRPr="00301C1A">
        <w:rPr>
          <w:rFonts w:ascii="仿宋" w:eastAsia="仿宋" w:hAnsi="仿宋"/>
          <w:sz w:val="28"/>
          <w:szCs w:val="28"/>
        </w:rPr>
        <w:t>特别提示：（</w:t>
      </w:r>
      <w:r w:rsidR="00E77AF5" w:rsidRPr="00301C1A">
        <w:rPr>
          <w:rFonts w:ascii="仿宋" w:eastAsia="仿宋" w:hAnsi="仿宋" w:hint="eastAsia"/>
          <w:sz w:val="28"/>
          <w:szCs w:val="28"/>
        </w:rPr>
        <w:t>1</w:t>
      </w:r>
      <w:r w:rsidRPr="00301C1A">
        <w:rPr>
          <w:rFonts w:ascii="仿宋" w:eastAsia="仿宋" w:hAnsi="仿宋"/>
          <w:sz w:val="28"/>
          <w:szCs w:val="28"/>
        </w:rPr>
        <w:t>）本报告估价结果受假设限制条件的制约</w:t>
      </w:r>
      <w:r w:rsidRPr="00301C1A">
        <w:rPr>
          <w:rFonts w:ascii="仿宋" w:eastAsia="仿宋" w:hAnsi="仿宋" w:hint="eastAsia"/>
          <w:sz w:val="28"/>
          <w:szCs w:val="28"/>
        </w:rPr>
        <w:t>；</w:t>
      </w:r>
      <w:r w:rsidRPr="00301C1A">
        <w:rPr>
          <w:rFonts w:ascii="仿宋" w:eastAsia="仿宋" w:hAnsi="仿宋"/>
          <w:sz w:val="28"/>
          <w:szCs w:val="28"/>
        </w:rPr>
        <w:t>（</w:t>
      </w:r>
      <w:r w:rsidR="00E77AF5" w:rsidRPr="00301C1A">
        <w:rPr>
          <w:rFonts w:ascii="仿宋" w:eastAsia="仿宋" w:hAnsi="仿宋" w:hint="eastAsia"/>
          <w:sz w:val="28"/>
          <w:szCs w:val="28"/>
        </w:rPr>
        <w:t>2</w:t>
      </w:r>
      <w:r w:rsidRPr="00301C1A">
        <w:rPr>
          <w:rFonts w:ascii="仿宋" w:eastAsia="仿宋" w:hAnsi="仿宋"/>
          <w:sz w:val="28"/>
          <w:szCs w:val="28"/>
        </w:rPr>
        <w:t>）本</w:t>
      </w:r>
      <w:proofErr w:type="gramStart"/>
      <w:r w:rsidRPr="00301C1A">
        <w:rPr>
          <w:rFonts w:ascii="仿宋" w:eastAsia="仿宋" w:hAnsi="仿宋"/>
          <w:sz w:val="28"/>
          <w:szCs w:val="28"/>
        </w:rPr>
        <w:t>报告自</w:t>
      </w:r>
      <w:proofErr w:type="gramEnd"/>
      <w:r w:rsidRPr="00301C1A">
        <w:rPr>
          <w:rFonts w:ascii="仿宋" w:eastAsia="仿宋" w:hAnsi="仿宋"/>
          <w:sz w:val="28"/>
          <w:szCs w:val="28"/>
        </w:rPr>
        <w:t>出具之日起至20</w:t>
      </w:r>
      <w:r w:rsidRPr="00301C1A">
        <w:rPr>
          <w:rFonts w:ascii="仿宋" w:eastAsia="仿宋" w:hAnsi="仿宋" w:hint="eastAsia"/>
          <w:sz w:val="28"/>
          <w:szCs w:val="28"/>
        </w:rPr>
        <w:t>2</w:t>
      </w:r>
      <w:r w:rsidR="001656CF" w:rsidRPr="00301C1A">
        <w:rPr>
          <w:rFonts w:ascii="仿宋" w:eastAsia="仿宋" w:hAnsi="仿宋" w:hint="eastAsia"/>
          <w:sz w:val="28"/>
          <w:szCs w:val="28"/>
        </w:rPr>
        <w:t>3</w:t>
      </w:r>
      <w:r w:rsidRPr="00301C1A">
        <w:rPr>
          <w:rFonts w:ascii="仿宋" w:eastAsia="仿宋" w:hAnsi="仿宋"/>
          <w:sz w:val="28"/>
          <w:szCs w:val="28"/>
        </w:rPr>
        <w:t>年</w:t>
      </w:r>
      <w:r w:rsidR="001656CF" w:rsidRPr="00301C1A">
        <w:rPr>
          <w:rFonts w:ascii="仿宋" w:eastAsia="仿宋" w:hAnsi="仿宋" w:hint="eastAsia"/>
          <w:sz w:val="28"/>
          <w:szCs w:val="28"/>
        </w:rPr>
        <w:t>0</w:t>
      </w:r>
      <w:r w:rsidR="00897691" w:rsidRPr="00301C1A">
        <w:rPr>
          <w:rFonts w:ascii="仿宋" w:eastAsia="仿宋" w:hAnsi="仿宋" w:hint="eastAsia"/>
          <w:sz w:val="28"/>
          <w:szCs w:val="28"/>
        </w:rPr>
        <w:t>8</w:t>
      </w:r>
      <w:r w:rsidRPr="00301C1A">
        <w:rPr>
          <w:rFonts w:ascii="仿宋" w:eastAsia="仿宋" w:hAnsi="仿宋"/>
          <w:sz w:val="28"/>
          <w:szCs w:val="28"/>
        </w:rPr>
        <w:t>月</w:t>
      </w:r>
      <w:r w:rsidR="00897691" w:rsidRPr="00301C1A">
        <w:rPr>
          <w:rFonts w:ascii="仿宋" w:eastAsia="仿宋" w:hAnsi="仿宋" w:hint="eastAsia"/>
          <w:sz w:val="28"/>
          <w:szCs w:val="28"/>
        </w:rPr>
        <w:t>14</w:t>
      </w:r>
      <w:r w:rsidRPr="00301C1A">
        <w:rPr>
          <w:rFonts w:ascii="仿宋" w:eastAsia="仿宋" w:hAnsi="仿宋"/>
          <w:sz w:val="28"/>
          <w:szCs w:val="28"/>
        </w:rPr>
        <w:t>日内有效。</w:t>
      </w:r>
    </w:p>
    <w:p w:rsidR="00A73615" w:rsidRPr="00301C1A" w:rsidRDefault="002A4E12" w:rsidP="00822183">
      <w:pPr>
        <w:snapToGrid w:val="0"/>
        <w:spacing w:line="520" w:lineRule="exact"/>
        <w:jc w:val="left"/>
        <w:rPr>
          <w:rFonts w:ascii="仿宋" w:eastAsia="仿宋" w:hAnsi="仿宋"/>
          <w:sz w:val="28"/>
          <w:szCs w:val="28"/>
        </w:rPr>
      </w:pPr>
      <w:r w:rsidRPr="00301C1A">
        <w:rPr>
          <w:rFonts w:ascii="仿宋" w:eastAsia="仿宋" w:hAnsi="仿宋"/>
          <w:sz w:val="28"/>
          <w:szCs w:val="28"/>
        </w:rPr>
        <w:t>特函告贵方</w:t>
      </w:r>
    </w:p>
    <w:p w:rsidR="00A73615" w:rsidRPr="00E010A0" w:rsidRDefault="002A4E12" w:rsidP="00822183">
      <w:pPr>
        <w:snapToGrid w:val="0"/>
        <w:spacing w:line="520" w:lineRule="exact"/>
        <w:jc w:val="left"/>
        <w:rPr>
          <w:rFonts w:ascii="仿宋" w:eastAsia="仿宋" w:hAnsi="仿宋"/>
          <w:sz w:val="28"/>
          <w:szCs w:val="28"/>
        </w:rPr>
      </w:pPr>
      <w:r w:rsidRPr="00E010A0">
        <w:rPr>
          <w:rFonts w:ascii="仿宋" w:eastAsia="仿宋" w:hAnsi="仿宋"/>
          <w:sz w:val="28"/>
          <w:szCs w:val="28"/>
        </w:rPr>
        <w:t>此致！</w:t>
      </w:r>
    </w:p>
    <w:p w:rsidR="00A73615" w:rsidRPr="00E010A0" w:rsidRDefault="002A4E12" w:rsidP="00822183">
      <w:pPr>
        <w:snapToGrid w:val="0"/>
        <w:spacing w:line="520" w:lineRule="exact"/>
        <w:ind w:firstLineChars="1450" w:firstLine="4060"/>
        <w:jc w:val="left"/>
        <w:rPr>
          <w:rFonts w:ascii="仿宋" w:eastAsia="仿宋" w:hAnsi="仿宋"/>
          <w:sz w:val="28"/>
          <w:szCs w:val="28"/>
        </w:rPr>
      </w:pPr>
      <w:r w:rsidRPr="00E010A0">
        <w:rPr>
          <w:rFonts w:ascii="仿宋" w:eastAsia="仿宋" w:hAnsi="仿宋"/>
          <w:sz w:val="28"/>
          <w:szCs w:val="28"/>
        </w:rPr>
        <w:t>浙江恒基房地产土地资产评估有限公司</w:t>
      </w:r>
    </w:p>
    <w:p w:rsidR="00A73615" w:rsidRPr="00E010A0" w:rsidRDefault="002A4E12" w:rsidP="00822183">
      <w:pPr>
        <w:snapToGrid w:val="0"/>
        <w:spacing w:line="520" w:lineRule="exact"/>
        <w:ind w:firstLineChars="1900" w:firstLine="5320"/>
        <w:jc w:val="left"/>
        <w:rPr>
          <w:rFonts w:ascii="仿宋" w:eastAsia="仿宋" w:hAnsi="仿宋"/>
          <w:sz w:val="28"/>
          <w:szCs w:val="28"/>
        </w:rPr>
      </w:pPr>
      <w:r w:rsidRPr="00E010A0">
        <w:rPr>
          <w:rFonts w:ascii="仿宋" w:eastAsia="仿宋" w:hAnsi="仿宋"/>
          <w:sz w:val="28"/>
          <w:szCs w:val="28"/>
        </w:rPr>
        <w:t>法人代表：蒋文军</w:t>
      </w:r>
    </w:p>
    <w:p w:rsidR="00A73615" w:rsidRDefault="002A4E12" w:rsidP="00822183">
      <w:pPr>
        <w:snapToGrid w:val="0"/>
        <w:spacing w:line="520" w:lineRule="exact"/>
        <w:jc w:val="left"/>
        <w:rPr>
          <w:rFonts w:ascii="仿宋" w:eastAsia="仿宋" w:hAnsi="仿宋"/>
          <w:sz w:val="28"/>
          <w:szCs w:val="28"/>
        </w:rPr>
      </w:pPr>
      <w:r w:rsidRPr="00E010A0">
        <w:rPr>
          <w:rFonts w:ascii="仿宋" w:eastAsia="仿宋" w:hAnsi="仿宋"/>
          <w:sz w:val="28"/>
          <w:szCs w:val="28"/>
        </w:rPr>
        <w:t xml:space="preserve">                               </w:t>
      </w:r>
      <w:r w:rsidRPr="00E010A0">
        <w:rPr>
          <w:rFonts w:ascii="仿宋" w:eastAsia="仿宋" w:hAnsi="仿宋" w:hint="eastAsia"/>
          <w:sz w:val="28"/>
          <w:szCs w:val="28"/>
        </w:rPr>
        <w:t xml:space="preserve">  </w:t>
      </w:r>
      <w:r w:rsidRPr="00E010A0">
        <w:rPr>
          <w:rFonts w:ascii="仿宋" w:eastAsia="仿宋" w:hAnsi="仿宋"/>
          <w:sz w:val="28"/>
          <w:szCs w:val="28"/>
        </w:rPr>
        <w:t xml:space="preserve">  </w:t>
      </w:r>
      <w:r w:rsidRPr="00E010A0">
        <w:rPr>
          <w:rFonts w:ascii="仿宋" w:eastAsia="仿宋" w:hAnsi="仿宋" w:hint="eastAsia"/>
          <w:sz w:val="28"/>
          <w:szCs w:val="28"/>
        </w:rPr>
        <w:t xml:space="preserve">   202</w:t>
      </w:r>
      <w:r w:rsidR="00483DA9">
        <w:rPr>
          <w:rFonts w:ascii="仿宋" w:eastAsia="仿宋" w:hAnsi="仿宋" w:hint="eastAsia"/>
          <w:sz w:val="28"/>
          <w:szCs w:val="28"/>
        </w:rPr>
        <w:t>2</w:t>
      </w:r>
      <w:r w:rsidRPr="00E010A0">
        <w:rPr>
          <w:rFonts w:ascii="仿宋" w:eastAsia="仿宋" w:hAnsi="仿宋"/>
          <w:sz w:val="28"/>
          <w:szCs w:val="28"/>
        </w:rPr>
        <w:t>年</w:t>
      </w:r>
      <w:r w:rsidR="00483DA9">
        <w:rPr>
          <w:rFonts w:ascii="仿宋" w:eastAsia="仿宋" w:hAnsi="仿宋" w:hint="eastAsia"/>
          <w:sz w:val="28"/>
          <w:szCs w:val="28"/>
        </w:rPr>
        <w:t>0</w:t>
      </w:r>
      <w:r w:rsidR="00897691">
        <w:rPr>
          <w:rFonts w:ascii="仿宋" w:eastAsia="仿宋" w:hAnsi="仿宋" w:hint="eastAsia"/>
          <w:sz w:val="28"/>
          <w:szCs w:val="28"/>
        </w:rPr>
        <w:t>8</w:t>
      </w:r>
      <w:r w:rsidRPr="00E010A0">
        <w:rPr>
          <w:rFonts w:ascii="仿宋" w:eastAsia="仿宋" w:hAnsi="仿宋"/>
          <w:sz w:val="28"/>
          <w:szCs w:val="28"/>
        </w:rPr>
        <w:t>月</w:t>
      </w:r>
      <w:r w:rsidR="00746910">
        <w:rPr>
          <w:rFonts w:ascii="仿宋" w:eastAsia="仿宋" w:hAnsi="仿宋" w:hint="eastAsia"/>
          <w:sz w:val="28"/>
          <w:szCs w:val="28"/>
        </w:rPr>
        <w:t>1</w:t>
      </w:r>
      <w:r w:rsidR="00897691">
        <w:rPr>
          <w:rFonts w:ascii="仿宋" w:eastAsia="仿宋" w:hAnsi="仿宋" w:hint="eastAsia"/>
          <w:sz w:val="28"/>
          <w:szCs w:val="28"/>
        </w:rPr>
        <w:t>5</w:t>
      </w:r>
      <w:r w:rsidRPr="00E010A0">
        <w:rPr>
          <w:rFonts w:ascii="仿宋" w:eastAsia="仿宋" w:hAnsi="仿宋"/>
          <w:sz w:val="28"/>
          <w:szCs w:val="28"/>
        </w:rPr>
        <w:t>日</w:t>
      </w:r>
    </w:p>
    <w:p w:rsidR="00906E76" w:rsidRDefault="00906E76" w:rsidP="00822183">
      <w:pPr>
        <w:snapToGrid w:val="0"/>
        <w:spacing w:line="520" w:lineRule="exact"/>
        <w:jc w:val="left"/>
        <w:rPr>
          <w:rFonts w:ascii="仿宋" w:eastAsia="仿宋" w:hAnsi="仿宋"/>
          <w:sz w:val="28"/>
          <w:szCs w:val="28"/>
        </w:rPr>
      </w:pPr>
    </w:p>
    <w:p w:rsidR="0078550D" w:rsidRPr="00E010A0" w:rsidRDefault="0078550D" w:rsidP="00746910">
      <w:pPr>
        <w:snapToGrid w:val="0"/>
        <w:spacing w:line="480" w:lineRule="exact"/>
        <w:jc w:val="left"/>
        <w:rPr>
          <w:rFonts w:ascii="仿宋" w:eastAsia="仿宋" w:hAnsi="仿宋"/>
          <w:sz w:val="28"/>
          <w:szCs w:val="28"/>
        </w:rPr>
        <w:sectPr w:rsidR="0078550D" w:rsidRPr="00E010A0">
          <w:pgSz w:w="11906" w:h="16838"/>
          <w:pgMar w:top="1474" w:right="1531" w:bottom="1474" w:left="1531" w:header="851" w:footer="992" w:gutter="0"/>
          <w:cols w:space="720"/>
          <w:docGrid w:linePitch="285"/>
        </w:sectPr>
      </w:pPr>
    </w:p>
    <w:p w:rsidR="009753A4" w:rsidRPr="00E010A0" w:rsidRDefault="009753A4">
      <w:pPr>
        <w:spacing w:line="240" w:lineRule="auto"/>
        <w:ind w:leftChars="1" w:left="1480" w:hangingChars="528" w:hanging="1478"/>
        <w:rPr>
          <w:rFonts w:ascii="仿宋" w:eastAsia="仿宋" w:hAnsi="仿宋"/>
          <w:sz w:val="28"/>
          <w:szCs w:val="28"/>
        </w:rPr>
      </w:pPr>
    </w:p>
    <w:p w:rsidR="009753A4" w:rsidRPr="00E010A0" w:rsidRDefault="002A4E12">
      <w:pPr>
        <w:spacing w:line="360" w:lineRule="auto"/>
        <w:jc w:val="center"/>
        <w:rPr>
          <w:rFonts w:ascii="仿宋" w:eastAsia="仿宋" w:hAnsi="仿宋"/>
          <w:b/>
          <w:sz w:val="32"/>
          <w:szCs w:val="32"/>
        </w:rPr>
      </w:pPr>
      <w:r w:rsidRPr="00E010A0">
        <w:rPr>
          <w:rFonts w:ascii="仿宋" w:eastAsia="仿宋" w:hAnsi="仿宋"/>
          <w:b/>
          <w:sz w:val="32"/>
          <w:szCs w:val="32"/>
        </w:rPr>
        <w:t>目  录</w:t>
      </w:r>
    </w:p>
    <w:p w:rsidR="004E5C9F" w:rsidRPr="004E5C9F" w:rsidRDefault="00106837" w:rsidP="004E5C9F">
      <w:pPr>
        <w:pStyle w:val="10"/>
        <w:spacing w:line="460" w:lineRule="exact"/>
        <w:rPr>
          <w:rFonts w:ascii="仿宋" w:eastAsia="仿宋" w:hAnsi="仿宋"/>
          <w:noProof/>
          <w:kern w:val="2"/>
          <w:sz w:val="28"/>
          <w:szCs w:val="28"/>
        </w:rPr>
      </w:pPr>
      <w:r w:rsidRPr="004E5C9F">
        <w:rPr>
          <w:rFonts w:ascii="仿宋" w:eastAsia="仿宋" w:hAnsi="仿宋"/>
          <w:bCs/>
          <w:caps/>
          <w:sz w:val="28"/>
          <w:szCs w:val="28"/>
        </w:rPr>
        <w:fldChar w:fldCharType="begin"/>
      </w:r>
      <w:r w:rsidR="009753A4" w:rsidRPr="004E5C9F">
        <w:rPr>
          <w:rFonts w:ascii="仿宋" w:eastAsia="仿宋" w:hAnsi="仿宋"/>
          <w:bCs/>
          <w:caps/>
          <w:sz w:val="28"/>
          <w:szCs w:val="28"/>
        </w:rPr>
        <w:instrText xml:space="preserve"> TOC \o "1-3" \h \z \u </w:instrText>
      </w:r>
      <w:r w:rsidRPr="004E5C9F">
        <w:rPr>
          <w:rFonts w:ascii="仿宋" w:eastAsia="仿宋" w:hAnsi="仿宋"/>
          <w:bCs/>
          <w:caps/>
          <w:sz w:val="28"/>
          <w:szCs w:val="28"/>
        </w:rPr>
        <w:fldChar w:fldCharType="separate"/>
      </w:r>
      <w:hyperlink w:anchor="_Toc104360784" w:history="1">
        <w:r w:rsidR="002A4E12" w:rsidRPr="004E5C9F">
          <w:rPr>
            <w:rStyle w:val="af6"/>
            <w:rFonts w:ascii="仿宋" w:eastAsia="仿宋" w:hAnsi="仿宋" w:hint="eastAsia"/>
            <w:noProof/>
            <w:sz w:val="28"/>
            <w:szCs w:val="28"/>
          </w:rPr>
          <w:t>第一部分、估价师声明</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_Toc104360784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5</w:t>
        </w:r>
        <w:r w:rsidRPr="004E5C9F">
          <w:rPr>
            <w:rFonts w:ascii="仿宋" w:eastAsia="仿宋" w:hAnsi="仿宋"/>
            <w:noProof/>
            <w:webHidden/>
            <w:sz w:val="28"/>
            <w:szCs w:val="28"/>
          </w:rPr>
          <w:fldChar w:fldCharType="end"/>
        </w:r>
      </w:hyperlink>
    </w:p>
    <w:p w:rsidR="004E5C9F" w:rsidRPr="004E5C9F" w:rsidRDefault="00106837" w:rsidP="004E5C9F">
      <w:pPr>
        <w:pStyle w:val="10"/>
        <w:spacing w:line="460" w:lineRule="exact"/>
        <w:rPr>
          <w:rFonts w:ascii="仿宋" w:eastAsia="仿宋" w:hAnsi="仿宋"/>
          <w:noProof/>
          <w:kern w:val="2"/>
          <w:sz w:val="28"/>
          <w:szCs w:val="28"/>
        </w:rPr>
      </w:pPr>
      <w:hyperlink w:anchor="_Toc104360785" w:history="1">
        <w:r w:rsidR="002A4E12" w:rsidRPr="004E5C9F">
          <w:rPr>
            <w:rStyle w:val="af6"/>
            <w:rFonts w:ascii="仿宋" w:eastAsia="仿宋" w:hAnsi="仿宋" w:hint="eastAsia"/>
            <w:noProof/>
            <w:sz w:val="28"/>
            <w:szCs w:val="28"/>
          </w:rPr>
          <w:t>第二部分、估价假设和限制条件</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_Toc104360785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6</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786" w:history="1">
        <w:r w:rsidR="002A4E12" w:rsidRPr="004E5C9F">
          <w:rPr>
            <w:rStyle w:val="af6"/>
            <w:rFonts w:ascii="仿宋" w:eastAsia="仿宋" w:hAnsi="仿宋" w:hint="eastAsia"/>
            <w:noProof/>
            <w:sz w:val="28"/>
            <w:szCs w:val="28"/>
          </w:rPr>
          <w:t>一、估价假设条件</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_Toc104360786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6</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787" w:history="1">
        <w:r w:rsidR="002A4E12" w:rsidRPr="004E5C9F">
          <w:rPr>
            <w:rStyle w:val="af6"/>
            <w:rFonts w:ascii="仿宋" w:eastAsia="仿宋" w:hAnsi="仿宋" w:hint="eastAsia"/>
            <w:noProof/>
            <w:sz w:val="28"/>
            <w:szCs w:val="28"/>
          </w:rPr>
          <w:t>二、估价报告使用限制</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_Toc104360787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7</w:t>
        </w:r>
        <w:r w:rsidRPr="004E5C9F">
          <w:rPr>
            <w:rFonts w:ascii="仿宋" w:eastAsia="仿宋" w:hAnsi="仿宋"/>
            <w:noProof/>
            <w:webHidden/>
            <w:sz w:val="28"/>
            <w:szCs w:val="28"/>
          </w:rPr>
          <w:fldChar w:fldCharType="end"/>
        </w:r>
      </w:hyperlink>
    </w:p>
    <w:p w:rsidR="004E5C9F" w:rsidRPr="004E5C9F" w:rsidRDefault="00106837" w:rsidP="004E5C9F">
      <w:pPr>
        <w:pStyle w:val="10"/>
        <w:spacing w:line="460" w:lineRule="exact"/>
        <w:rPr>
          <w:rFonts w:ascii="仿宋" w:eastAsia="仿宋" w:hAnsi="仿宋"/>
          <w:noProof/>
          <w:kern w:val="2"/>
          <w:sz w:val="28"/>
          <w:szCs w:val="28"/>
        </w:rPr>
      </w:pPr>
      <w:hyperlink w:anchor="_Toc104360788" w:history="1">
        <w:r w:rsidR="002A4E12" w:rsidRPr="004E5C9F">
          <w:rPr>
            <w:rStyle w:val="af6"/>
            <w:rFonts w:ascii="仿宋" w:eastAsia="仿宋" w:hAnsi="仿宋" w:hint="eastAsia"/>
            <w:noProof/>
            <w:sz w:val="28"/>
            <w:szCs w:val="28"/>
          </w:rPr>
          <w:t>第三部分、房地产估价结果报告</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_Toc104360788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10</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789" w:history="1">
        <w:r w:rsidR="002A4E12" w:rsidRPr="004E5C9F">
          <w:rPr>
            <w:rStyle w:val="af6"/>
            <w:rFonts w:ascii="仿宋" w:eastAsia="仿宋" w:hAnsi="仿宋" w:hint="eastAsia"/>
            <w:noProof/>
            <w:sz w:val="28"/>
            <w:szCs w:val="28"/>
          </w:rPr>
          <w:t>一、 估价委托人</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_Toc104360789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10</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790" w:history="1">
        <w:r w:rsidR="002A4E12" w:rsidRPr="004E5C9F">
          <w:rPr>
            <w:rStyle w:val="af6"/>
            <w:rFonts w:ascii="仿宋" w:eastAsia="仿宋" w:hAnsi="仿宋" w:hint="eastAsia"/>
            <w:noProof/>
            <w:sz w:val="28"/>
            <w:szCs w:val="28"/>
          </w:rPr>
          <w:t>二、房地产估价机构</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_Toc104360790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10</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791" w:history="1">
        <w:r w:rsidR="002A4E12" w:rsidRPr="004E5C9F">
          <w:rPr>
            <w:rStyle w:val="af6"/>
            <w:rFonts w:ascii="仿宋" w:eastAsia="仿宋" w:hAnsi="仿宋" w:hint="eastAsia"/>
            <w:noProof/>
            <w:sz w:val="28"/>
            <w:szCs w:val="28"/>
          </w:rPr>
          <w:t>三、估价目的</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_Toc104360791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10</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792" w:history="1">
        <w:r w:rsidR="002A4E12" w:rsidRPr="004E5C9F">
          <w:rPr>
            <w:rStyle w:val="af6"/>
            <w:rFonts w:ascii="仿宋" w:eastAsia="仿宋" w:hAnsi="仿宋" w:hint="eastAsia"/>
            <w:noProof/>
            <w:sz w:val="28"/>
            <w:szCs w:val="28"/>
          </w:rPr>
          <w:t>四、估价对象</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_Toc104360792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10</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793" w:history="1">
        <w:r w:rsidR="002A4E12" w:rsidRPr="004E5C9F">
          <w:rPr>
            <w:rStyle w:val="af6"/>
            <w:rFonts w:ascii="仿宋" w:eastAsia="仿宋" w:hAnsi="仿宋" w:hint="eastAsia"/>
            <w:noProof/>
            <w:sz w:val="28"/>
            <w:szCs w:val="28"/>
          </w:rPr>
          <w:t>五、价值时点</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_Toc104360793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16</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794" w:history="1">
        <w:r w:rsidR="002A4E12" w:rsidRPr="004E5C9F">
          <w:rPr>
            <w:rStyle w:val="af6"/>
            <w:rFonts w:ascii="仿宋" w:eastAsia="仿宋" w:hAnsi="仿宋" w:hint="eastAsia"/>
            <w:noProof/>
            <w:sz w:val="28"/>
            <w:szCs w:val="28"/>
          </w:rPr>
          <w:t>六、价值类型</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_Toc104360794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16</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795" w:history="1">
        <w:r w:rsidR="002A4E12" w:rsidRPr="004E5C9F">
          <w:rPr>
            <w:rStyle w:val="af6"/>
            <w:rFonts w:ascii="仿宋" w:eastAsia="仿宋" w:hAnsi="仿宋" w:hint="eastAsia"/>
            <w:noProof/>
            <w:sz w:val="28"/>
            <w:szCs w:val="28"/>
          </w:rPr>
          <w:t>七、估价依据</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_Toc104360795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16</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796" w:history="1">
        <w:r w:rsidR="002A4E12" w:rsidRPr="004E5C9F">
          <w:rPr>
            <w:rStyle w:val="af6"/>
            <w:rFonts w:ascii="仿宋" w:eastAsia="仿宋" w:hAnsi="仿宋" w:hint="eastAsia"/>
            <w:noProof/>
            <w:sz w:val="28"/>
            <w:szCs w:val="28"/>
          </w:rPr>
          <w:t>八、估价原则</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_Toc104360796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17</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797" w:history="1">
        <w:r w:rsidR="002A4E12" w:rsidRPr="004E5C9F">
          <w:rPr>
            <w:rStyle w:val="af6"/>
            <w:rFonts w:ascii="仿宋" w:eastAsia="仿宋" w:hAnsi="仿宋" w:hint="eastAsia"/>
            <w:noProof/>
            <w:sz w:val="28"/>
            <w:szCs w:val="28"/>
          </w:rPr>
          <w:t>九、估价方法</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_Toc104360797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18</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798" w:history="1">
        <w:r w:rsidR="002A4E12" w:rsidRPr="004E5C9F">
          <w:rPr>
            <w:rStyle w:val="af6"/>
            <w:rFonts w:ascii="仿宋" w:eastAsia="仿宋" w:hAnsi="仿宋" w:hint="eastAsia"/>
            <w:noProof/>
            <w:sz w:val="28"/>
            <w:szCs w:val="28"/>
          </w:rPr>
          <w:t>十、估价结果</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_Toc104360798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18</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799" w:history="1">
        <w:r w:rsidR="002A4E12" w:rsidRPr="004E5C9F">
          <w:rPr>
            <w:rStyle w:val="af6"/>
            <w:rFonts w:ascii="仿宋" w:eastAsia="仿宋" w:hAnsi="仿宋" w:hint="eastAsia"/>
            <w:noProof/>
            <w:sz w:val="28"/>
            <w:szCs w:val="28"/>
          </w:rPr>
          <w:t>十一、注册房地产估价师</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_Toc104360799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18</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800" w:history="1">
        <w:r w:rsidR="002A4E12" w:rsidRPr="004E5C9F">
          <w:rPr>
            <w:rStyle w:val="af6"/>
            <w:rFonts w:ascii="仿宋" w:eastAsia="仿宋" w:hAnsi="仿宋" w:hint="eastAsia"/>
            <w:noProof/>
            <w:sz w:val="28"/>
            <w:szCs w:val="28"/>
          </w:rPr>
          <w:t>十二、实地查勘期</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_Toc104360800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19</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801" w:history="1">
        <w:r w:rsidR="002A4E12" w:rsidRPr="004E5C9F">
          <w:rPr>
            <w:rStyle w:val="af6"/>
            <w:rFonts w:ascii="仿宋" w:eastAsia="仿宋" w:hAnsi="仿宋" w:hint="eastAsia"/>
            <w:noProof/>
            <w:sz w:val="28"/>
            <w:szCs w:val="28"/>
          </w:rPr>
          <w:t>十三、估价作业期</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_Toc104360801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19</w:t>
        </w:r>
        <w:r w:rsidRPr="004E5C9F">
          <w:rPr>
            <w:rFonts w:ascii="仿宋" w:eastAsia="仿宋" w:hAnsi="仿宋"/>
            <w:noProof/>
            <w:webHidden/>
            <w:sz w:val="28"/>
            <w:szCs w:val="28"/>
          </w:rPr>
          <w:fldChar w:fldCharType="end"/>
        </w:r>
      </w:hyperlink>
    </w:p>
    <w:p w:rsidR="004E5C9F" w:rsidRPr="004E5C9F" w:rsidRDefault="00106837" w:rsidP="004E5C9F">
      <w:pPr>
        <w:pStyle w:val="10"/>
        <w:spacing w:line="460" w:lineRule="exact"/>
        <w:rPr>
          <w:rFonts w:ascii="仿宋" w:eastAsia="仿宋" w:hAnsi="仿宋"/>
          <w:noProof/>
          <w:kern w:val="2"/>
          <w:sz w:val="28"/>
          <w:szCs w:val="28"/>
        </w:rPr>
      </w:pPr>
      <w:hyperlink w:anchor="_Toc104360802" w:history="1">
        <w:r w:rsidR="002A4E12" w:rsidRPr="004E5C9F">
          <w:rPr>
            <w:rStyle w:val="af6"/>
            <w:rFonts w:ascii="仿宋" w:eastAsia="仿宋" w:hAnsi="仿宋" w:hint="eastAsia"/>
            <w:noProof/>
            <w:sz w:val="28"/>
            <w:szCs w:val="28"/>
          </w:rPr>
          <w:t>第四部分、附件</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_Toc104360802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20</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803" w:history="1">
        <w:r w:rsidR="002A4E12" w:rsidRPr="004E5C9F">
          <w:rPr>
            <w:rStyle w:val="af6"/>
            <w:rFonts w:ascii="仿宋" w:eastAsia="仿宋" w:hAnsi="仿宋"/>
            <w:noProof/>
            <w:sz w:val="28"/>
            <w:szCs w:val="28"/>
          </w:rPr>
          <w:t>1.</w:t>
        </w:r>
        <w:r w:rsidR="002A4E12" w:rsidRPr="004E5C9F">
          <w:rPr>
            <w:rStyle w:val="af6"/>
            <w:rFonts w:ascii="仿宋" w:eastAsia="仿宋" w:hAnsi="仿宋" w:hint="eastAsia"/>
            <w:noProof/>
            <w:sz w:val="28"/>
            <w:szCs w:val="28"/>
          </w:rPr>
          <w:t>估价对象实地查勘照片</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_Toc104360803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20</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804" w:history="1">
        <w:r w:rsidR="002A4E12" w:rsidRPr="004E5C9F">
          <w:rPr>
            <w:rStyle w:val="af6"/>
            <w:rFonts w:ascii="仿宋" w:eastAsia="仿宋" w:hAnsi="仿宋"/>
            <w:noProof/>
            <w:sz w:val="28"/>
            <w:szCs w:val="28"/>
          </w:rPr>
          <w:t>2.</w:t>
        </w:r>
        <w:r w:rsidR="002A4E12" w:rsidRPr="004E5C9F">
          <w:rPr>
            <w:rStyle w:val="af6"/>
            <w:rFonts w:ascii="仿宋" w:eastAsia="仿宋" w:hAnsi="仿宋" w:hint="eastAsia"/>
            <w:noProof/>
            <w:sz w:val="28"/>
            <w:szCs w:val="28"/>
          </w:rPr>
          <w:t>估价对象位置示意图</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_Toc104360804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20</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805" w:history="1">
        <w:r w:rsidR="002A4E12" w:rsidRPr="004E5C9F">
          <w:rPr>
            <w:rStyle w:val="af6"/>
            <w:rFonts w:ascii="仿宋" w:eastAsia="仿宋" w:hAnsi="仿宋"/>
            <w:noProof/>
            <w:sz w:val="28"/>
            <w:szCs w:val="28"/>
          </w:rPr>
          <w:t>3.</w:t>
        </w:r>
        <w:r w:rsidR="002A4E12" w:rsidRPr="004E5C9F">
          <w:rPr>
            <w:rStyle w:val="af6"/>
            <w:rFonts w:ascii="仿宋" w:eastAsia="仿宋" w:hAnsi="仿宋" w:hint="eastAsia"/>
            <w:noProof/>
            <w:sz w:val="28"/>
            <w:szCs w:val="28"/>
          </w:rPr>
          <w:t>《评估委托书》复印件</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_Toc104360805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20</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806" w:history="1">
        <w:r w:rsidR="002A4E12" w:rsidRPr="004E5C9F">
          <w:rPr>
            <w:rStyle w:val="af6"/>
            <w:rFonts w:ascii="仿宋" w:eastAsia="仿宋" w:hAnsi="仿宋"/>
            <w:noProof/>
            <w:sz w:val="28"/>
            <w:szCs w:val="28"/>
          </w:rPr>
          <w:t xml:space="preserve">4. </w:t>
        </w:r>
        <w:r w:rsidR="002A4E12" w:rsidRPr="004E5C9F">
          <w:rPr>
            <w:rStyle w:val="af6"/>
            <w:rFonts w:ascii="仿宋" w:eastAsia="仿宋" w:hAnsi="仿宋" w:hint="eastAsia"/>
            <w:noProof/>
            <w:sz w:val="28"/>
            <w:szCs w:val="28"/>
          </w:rPr>
          <w:t>《临安区不动产权属信息查询记录》复印件</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_Toc104360806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20</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807" w:history="1">
        <w:r w:rsidR="002A4E12" w:rsidRPr="004E5C9F">
          <w:rPr>
            <w:rStyle w:val="af6"/>
            <w:rFonts w:ascii="仿宋" w:eastAsia="仿宋" w:hAnsi="仿宋"/>
            <w:noProof/>
            <w:sz w:val="28"/>
            <w:szCs w:val="28"/>
          </w:rPr>
          <w:t>5.</w:t>
        </w:r>
        <w:r w:rsidR="002A4E12" w:rsidRPr="004E5C9F">
          <w:rPr>
            <w:rStyle w:val="af6"/>
            <w:rFonts w:ascii="仿宋" w:eastAsia="仿宋" w:hAnsi="仿宋" w:hint="eastAsia"/>
            <w:noProof/>
            <w:sz w:val="28"/>
            <w:szCs w:val="28"/>
          </w:rPr>
          <w:t>房地产估价机构营业执照复印件</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_Toc104360807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20</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808" w:history="1">
        <w:r w:rsidR="002A4E12" w:rsidRPr="004E5C9F">
          <w:rPr>
            <w:rStyle w:val="af6"/>
            <w:rFonts w:ascii="仿宋" w:eastAsia="仿宋" w:hAnsi="仿宋"/>
            <w:noProof/>
            <w:sz w:val="28"/>
            <w:szCs w:val="28"/>
          </w:rPr>
          <w:t>6.</w:t>
        </w:r>
        <w:r w:rsidR="002A4E12" w:rsidRPr="004E5C9F">
          <w:rPr>
            <w:rStyle w:val="af6"/>
            <w:rFonts w:ascii="仿宋" w:eastAsia="仿宋" w:hAnsi="仿宋" w:hint="eastAsia"/>
            <w:noProof/>
            <w:sz w:val="28"/>
            <w:szCs w:val="28"/>
          </w:rPr>
          <w:t>房地产估价机构资质证书复印件</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_Toc104360808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20</w:t>
        </w:r>
        <w:r w:rsidRPr="004E5C9F">
          <w:rPr>
            <w:rFonts w:ascii="仿宋" w:eastAsia="仿宋" w:hAnsi="仿宋"/>
            <w:noProof/>
            <w:webHidden/>
            <w:sz w:val="28"/>
            <w:szCs w:val="28"/>
          </w:rPr>
          <w:fldChar w:fldCharType="end"/>
        </w:r>
      </w:hyperlink>
    </w:p>
    <w:p w:rsidR="004E5C9F" w:rsidRPr="004E5C9F" w:rsidRDefault="00106837" w:rsidP="004E5C9F">
      <w:pPr>
        <w:pStyle w:val="22"/>
        <w:tabs>
          <w:tab w:val="right" w:leader="dot" w:pos="8834"/>
        </w:tabs>
        <w:spacing w:line="460" w:lineRule="exact"/>
        <w:rPr>
          <w:rFonts w:ascii="仿宋" w:eastAsia="仿宋" w:hAnsi="仿宋"/>
          <w:noProof/>
          <w:kern w:val="2"/>
          <w:sz w:val="28"/>
          <w:szCs w:val="28"/>
        </w:rPr>
      </w:pPr>
      <w:hyperlink w:anchor="_Toc104360809" w:history="1">
        <w:r w:rsidR="002A4E12" w:rsidRPr="004E5C9F">
          <w:rPr>
            <w:rStyle w:val="af6"/>
            <w:rFonts w:ascii="仿宋" w:eastAsia="仿宋" w:hAnsi="仿宋"/>
            <w:noProof/>
            <w:sz w:val="28"/>
            <w:szCs w:val="28"/>
          </w:rPr>
          <w:t>7.</w:t>
        </w:r>
        <w:r w:rsidR="002A4E12" w:rsidRPr="004E5C9F">
          <w:rPr>
            <w:rStyle w:val="af6"/>
            <w:rFonts w:ascii="仿宋" w:eastAsia="仿宋" w:hAnsi="仿宋" w:hint="eastAsia"/>
            <w:noProof/>
            <w:sz w:val="28"/>
            <w:szCs w:val="28"/>
          </w:rPr>
          <w:t>注册房地产估价师资格证书复印件</w:t>
        </w:r>
        <w:r w:rsidR="002A4E12" w:rsidRPr="004E5C9F">
          <w:rPr>
            <w:rFonts w:ascii="仿宋" w:eastAsia="仿宋" w:hAnsi="仿宋"/>
            <w:noProof/>
            <w:webHidden/>
            <w:sz w:val="28"/>
            <w:szCs w:val="28"/>
          </w:rPr>
          <w:tab/>
        </w:r>
        <w:r w:rsidRPr="004E5C9F">
          <w:rPr>
            <w:rFonts w:ascii="仿宋" w:eastAsia="仿宋" w:hAnsi="仿宋"/>
            <w:noProof/>
            <w:webHidden/>
            <w:sz w:val="28"/>
            <w:szCs w:val="28"/>
          </w:rPr>
          <w:fldChar w:fldCharType="begin"/>
        </w:r>
        <w:r w:rsidR="002A4E12" w:rsidRPr="004E5C9F">
          <w:rPr>
            <w:rFonts w:ascii="仿宋" w:eastAsia="仿宋" w:hAnsi="仿宋"/>
            <w:noProof/>
            <w:webHidden/>
            <w:sz w:val="28"/>
            <w:szCs w:val="28"/>
          </w:rPr>
          <w:instrText xml:space="preserve"> PAGEREF _Toc104360809 \h </w:instrText>
        </w:r>
        <w:r w:rsidRPr="004E5C9F">
          <w:rPr>
            <w:rFonts w:ascii="仿宋" w:eastAsia="仿宋" w:hAnsi="仿宋"/>
            <w:noProof/>
            <w:webHidden/>
            <w:sz w:val="28"/>
            <w:szCs w:val="28"/>
          </w:rPr>
        </w:r>
        <w:r w:rsidRPr="004E5C9F">
          <w:rPr>
            <w:rFonts w:ascii="仿宋" w:eastAsia="仿宋" w:hAnsi="仿宋"/>
            <w:noProof/>
            <w:webHidden/>
            <w:sz w:val="28"/>
            <w:szCs w:val="28"/>
          </w:rPr>
          <w:fldChar w:fldCharType="separate"/>
        </w:r>
        <w:r w:rsidR="00DB3AFD">
          <w:rPr>
            <w:rFonts w:ascii="仿宋" w:eastAsia="仿宋" w:hAnsi="仿宋"/>
            <w:noProof/>
            <w:webHidden/>
            <w:sz w:val="28"/>
            <w:szCs w:val="28"/>
          </w:rPr>
          <w:t>20</w:t>
        </w:r>
        <w:r w:rsidRPr="004E5C9F">
          <w:rPr>
            <w:rFonts w:ascii="仿宋" w:eastAsia="仿宋" w:hAnsi="仿宋"/>
            <w:noProof/>
            <w:webHidden/>
            <w:sz w:val="28"/>
            <w:szCs w:val="28"/>
          </w:rPr>
          <w:fldChar w:fldCharType="end"/>
        </w:r>
      </w:hyperlink>
    </w:p>
    <w:p w:rsidR="009753A4" w:rsidRPr="00E010A0" w:rsidRDefault="00106837" w:rsidP="004E5C9F">
      <w:pPr>
        <w:tabs>
          <w:tab w:val="left" w:pos="420"/>
          <w:tab w:val="left" w:pos="1260"/>
        </w:tabs>
        <w:snapToGrid w:val="0"/>
        <w:spacing w:line="460" w:lineRule="exact"/>
        <w:outlineLvl w:val="1"/>
        <w:rPr>
          <w:rFonts w:ascii="仿宋" w:eastAsia="仿宋" w:hAnsi="仿宋"/>
          <w:sz w:val="24"/>
          <w:szCs w:val="24"/>
        </w:rPr>
        <w:sectPr w:rsidR="009753A4" w:rsidRPr="00E010A0">
          <w:headerReference w:type="default" r:id="rId10"/>
          <w:footerReference w:type="default" r:id="rId11"/>
          <w:pgSz w:w="11906" w:h="16838"/>
          <w:pgMar w:top="1474" w:right="1531" w:bottom="1474" w:left="1531" w:header="851" w:footer="992" w:gutter="0"/>
          <w:cols w:space="720"/>
          <w:docGrid w:linePitch="285"/>
        </w:sectPr>
      </w:pPr>
      <w:r w:rsidRPr="004E5C9F">
        <w:rPr>
          <w:rFonts w:ascii="仿宋" w:eastAsia="仿宋" w:hAnsi="仿宋"/>
          <w:bCs/>
          <w:caps/>
          <w:sz w:val="28"/>
          <w:szCs w:val="28"/>
        </w:rPr>
        <w:fldChar w:fldCharType="end"/>
      </w:r>
    </w:p>
    <w:p w:rsidR="009753A4" w:rsidRPr="00E010A0" w:rsidRDefault="009753A4">
      <w:pPr>
        <w:snapToGrid w:val="0"/>
        <w:spacing w:line="240" w:lineRule="auto"/>
        <w:rPr>
          <w:rFonts w:ascii="仿宋" w:eastAsia="仿宋" w:hAnsi="仿宋"/>
          <w:sz w:val="28"/>
          <w:szCs w:val="28"/>
        </w:rPr>
      </w:pPr>
    </w:p>
    <w:p w:rsidR="009753A4" w:rsidRPr="00E010A0" w:rsidRDefault="002A4E12">
      <w:pPr>
        <w:snapToGrid w:val="0"/>
        <w:spacing w:line="360" w:lineRule="auto"/>
        <w:jc w:val="center"/>
        <w:outlineLvl w:val="0"/>
        <w:rPr>
          <w:rFonts w:ascii="仿宋" w:eastAsia="仿宋" w:hAnsi="仿宋"/>
          <w:bCs/>
        </w:rPr>
      </w:pPr>
      <w:bookmarkStart w:id="0" w:name="_Toc104360784"/>
      <w:r w:rsidRPr="00E010A0">
        <w:rPr>
          <w:rFonts w:ascii="仿宋" w:eastAsia="仿宋" w:hAnsi="仿宋"/>
          <w:b/>
          <w:sz w:val="32"/>
        </w:rPr>
        <w:t>第一部分、估价师声明</w:t>
      </w:r>
      <w:bookmarkStart w:id="1" w:name="_Toc288132953"/>
      <w:bookmarkEnd w:id="0"/>
    </w:p>
    <w:bookmarkEnd w:id="1"/>
    <w:p w:rsidR="009753A4" w:rsidRPr="00E010A0" w:rsidRDefault="002A4E12">
      <w:pPr>
        <w:snapToGrid w:val="0"/>
        <w:spacing w:line="360" w:lineRule="auto"/>
        <w:rPr>
          <w:rFonts w:ascii="仿宋" w:eastAsia="仿宋" w:hAnsi="仿宋"/>
          <w:sz w:val="28"/>
        </w:rPr>
      </w:pPr>
      <w:r w:rsidRPr="00E010A0">
        <w:rPr>
          <w:rFonts w:ascii="仿宋" w:eastAsia="仿宋" w:hAnsi="仿宋"/>
          <w:sz w:val="28"/>
        </w:rPr>
        <w:t>我们郑重声明：</w:t>
      </w:r>
    </w:p>
    <w:p w:rsidR="006A6BD3" w:rsidRPr="00E010A0" w:rsidRDefault="002A4E12" w:rsidP="006A6BD3">
      <w:pPr>
        <w:snapToGrid w:val="0"/>
        <w:spacing w:line="360" w:lineRule="auto"/>
        <w:ind w:firstLineChars="200" w:firstLine="560"/>
        <w:rPr>
          <w:rFonts w:ascii="仿宋" w:eastAsia="仿宋" w:hAnsi="仿宋"/>
          <w:sz w:val="28"/>
          <w:szCs w:val="28"/>
        </w:rPr>
      </w:pPr>
      <w:r w:rsidRPr="00E010A0">
        <w:rPr>
          <w:rFonts w:ascii="仿宋" w:eastAsia="仿宋" w:hAnsi="仿宋" w:hint="eastAsia"/>
          <w:sz w:val="28"/>
          <w:szCs w:val="28"/>
        </w:rPr>
        <w:t xml:space="preserve">1、注册房地产估价师在估价报告中对事实的说明是真实和准确的，没有虚假记载、误导性陈述和重大遗漏； </w:t>
      </w:r>
      <w:r w:rsidRPr="00E010A0">
        <w:rPr>
          <w:rFonts w:ascii="仿宋" w:eastAsia="仿宋" w:hAnsi="仿宋" w:hint="eastAsia"/>
          <w:sz w:val="28"/>
          <w:szCs w:val="28"/>
        </w:rPr>
        <w:br/>
        <w:t xml:space="preserve">    2、估价报告中的分析、意见和结论是注册房地产估价师独立、客观、公正的专业分析、意见和结论，但受到估价报告中已说明的估价假设和限制条件的限制； </w:t>
      </w:r>
      <w:r w:rsidRPr="00E010A0">
        <w:rPr>
          <w:rFonts w:ascii="仿宋" w:eastAsia="仿宋" w:hAnsi="仿宋" w:hint="eastAsia"/>
          <w:sz w:val="28"/>
          <w:szCs w:val="28"/>
        </w:rPr>
        <w:br/>
        <w:t xml:space="preserve">    3、注册房地产估价师与估价报告中的估价对象没有现实或潜在的利益，与估价委托人及估价利害关系人没有利害关系，也对估价对象、估价委托人及估价利害关系人没有偏见； </w:t>
      </w:r>
      <w:r w:rsidRPr="00E010A0">
        <w:rPr>
          <w:rFonts w:ascii="仿宋" w:eastAsia="仿宋" w:hAnsi="仿宋" w:hint="eastAsia"/>
          <w:sz w:val="28"/>
          <w:szCs w:val="28"/>
        </w:rPr>
        <w:br/>
        <w:t xml:space="preserve">    4、注册房地产估价师是按照国家标准《房地产估价规范》（GB/T 50291 - 2015）、《房地产估价基本术语标准》（GB/T 50899 - 2013）等规定进行估价工作，撰写估价报告。 </w:t>
      </w:r>
      <w:r w:rsidRPr="00E010A0">
        <w:rPr>
          <w:rFonts w:ascii="仿宋" w:eastAsia="仿宋" w:hAnsi="仿宋" w:hint="eastAsia"/>
          <w:sz w:val="28"/>
          <w:szCs w:val="28"/>
        </w:rPr>
        <w:br/>
        <w:t xml:space="preserve">    5、注册房地产估价师已于202</w:t>
      </w:r>
      <w:r w:rsidR="00CA5B25">
        <w:rPr>
          <w:rFonts w:ascii="仿宋" w:eastAsia="仿宋" w:hAnsi="仿宋" w:hint="eastAsia"/>
          <w:sz w:val="28"/>
          <w:szCs w:val="28"/>
        </w:rPr>
        <w:t>2</w:t>
      </w:r>
      <w:r w:rsidRPr="00E010A0">
        <w:rPr>
          <w:rFonts w:ascii="仿宋" w:eastAsia="仿宋" w:hAnsi="仿宋" w:hint="eastAsia"/>
          <w:sz w:val="28"/>
          <w:szCs w:val="28"/>
        </w:rPr>
        <w:t>年</w:t>
      </w:r>
      <w:r w:rsidR="00CA5B25">
        <w:rPr>
          <w:rFonts w:ascii="仿宋" w:eastAsia="仿宋" w:hAnsi="仿宋" w:hint="eastAsia"/>
          <w:sz w:val="28"/>
          <w:szCs w:val="28"/>
        </w:rPr>
        <w:t>0</w:t>
      </w:r>
      <w:r w:rsidR="00822183">
        <w:rPr>
          <w:rFonts w:ascii="仿宋" w:eastAsia="仿宋" w:hAnsi="仿宋" w:hint="eastAsia"/>
          <w:sz w:val="28"/>
          <w:szCs w:val="28"/>
        </w:rPr>
        <w:t>8</w:t>
      </w:r>
      <w:r w:rsidRPr="00E010A0">
        <w:rPr>
          <w:rFonts w:ascii="仿宋" w:eastAsia="仿宋" w:hAnsi="仿宋" w:hint="eastAsia"/>
          <w:sz w:val="28"/>
          <w:szCs w:val="28"/>
        </w:rPr>
        <w:t>月</w:t>
      </w:r>
      <w:r w:rsidR="00822183">
        <w:rPr>
          <w:rFonts w:ascii="仿宋" w:eastAsia="仿宋" w:hAnsi="仿宋" w:hint="eastAsia"/>
          <w:sz w:val="28"/>
          <w:szCs w:val="28"/>
        </w:rPr>
        <w:t>0</w:t>
      </w:r>
      <w:r w:rsidR="0078550D">
        <w:rPr>
          <w:rFonts w:ascii="仿宋" w:eastAsia="仿宋" w:hAnsi="仿宋" w:hint="eastAsia"/>
          <w:sz w:val="28"/>
          <w:szCs w:val="28"/>
        </w:rPr>
        <w:t>9</w:t>
      </w:r>
      <w:r w:rsidRPr="00E010A0">
        <w:rPr>
          <w:rFonts w:ascii="仿宋" w:eastAsia="仿宋" w:hAnsi="仿宋" w:hint="eastAsia"/>
          <w:sz w:val="28"/>
          <w:szCs w:val="28"/>
        </w:rPr>
        <w:t xml:space="preserve">日对本估价报告中的估价对象进行了实地查勘。 </w:t>
      </w:r>
      <w:r w:rsidRPr="00E010A0">
        <w:rPr>
          <w:rFonts w:ascii="仿宋" w:eastAsia="仿宋" w:hAnsi="仿宋" w:hint="eastAsia"/>
          <w:sz w:val="28"/>
          <w:szCs w:val="28"/>
        </w:rPr>
        <w:br/>
        <w:t xml:space="preserve">    6、没有人对本估价报告提供了重要专业帮助。</w:t>
      </w:r>
    </w:p>
    <w:p w:rsidR="00CC0F1C" w:rsidRPr="00E010A0" w:rsidRDefault="009753A4" w:rsidP="000210B9">
      <w:pPr>
        <w:snapToGrid w:val="0"/>
        <w:spacing w:line="500" w:lineRule="exact"/>
        <w:ind w:left="720" w:firstLineChars="350" w:firstLine="980"/>
        <w:jc w:val="center"/>
        <w:rPr>
          <w:rFonts w:ascii="仿宋" w:eastAsia="仿宋" w:hAnsi="仿宋"/>
          <w:sz w:val="28"/>
        </w:rPr>
      </w:pPr>
      <w:r w:rsidRPr="00E010A0">
        <w:rPr>
          <w:rFonts w:ascii="仿宋" w:eastAsia="仿宋" w:hAnsi="仿宋"/>
          <w:sz w:val="28"/>
        </w:rPr>
        <w:br w:type="page"/>
      </w:r>
    </w:p>
    <w:p w:rsidR="009753A4" w:rsidRPr="00E010A0" w:rsidRDefault="002A4E12" w:rsidP="00AE23E1">
      <w:pPr>
        <w:snapToGrid w:val="0"/>
        <w:spacing w:line="500" w:lineRule="exact"/>
        <w:ind w:left="720" w:firstLineChars="350" w:firstLine="1124"/>
        <w:jc w:val="center"/>
        <w:outlineLvl w:val="0"/>
        <w:rPr>
          <w:rFonts w:ascii="仿宋" w:eastAsia="仿宋" w:hAnsi="仿宋"/>
          <w:b/>
          <w:sz w:val="32"/>
        </w:rPr>
      </w:pPr>
      <w:bookmarkStart w:id="2" w:name="_Toc104360785"/>
      <w:r w:rsidRPr="00E010A0">
        <w:rPr>
          <w:rFonts w:ascii="仿宋" w:eastAsia="仿宋" w:hAnsi="仿宋"/>
          <w:b/>
          <w:sz w:val="32"/>
        </w:rPr>
        <w:t>第二部分、估价假设和限制条件</w:t>
      </w:r>
      <w:bookmarkEnd w:id="2"/>
    </w:p>
    <w:p w:rsidR="00CC0F1C" w:rsidRPr="00E010A0" w:rsidRDefault="00CC0F1C" w:rsidP="00AE23E1">
      <w:pPr>
        <w:snapToGrid w:val="0"/>
        <w:spacing w:line="500" w:lineRule="exact"/>
        <w:ind w:left="720" w:firstLineChars="350" w:firstLine="1124"/>
        <w:jc w:val="center"/>
        <w:rPr>
          <w:rFonts w:ascii="仿宋" w:eastAsia="仿宋" w:hAnsi="仿宋"/>
          <w:b/>
          <w:sz w:val="32"/>
        </w:rPr>
      </w:pPr>
    </w:p>
    <w:p w:rsidR="009753A4" w:rsidRPr="00E010A0" w:rsidRDefault="002A4E12" w:rsidP="00AE23E1">
      <w:pPr>
        <w:snapToGrid w:val="0"/>
        <w:spacing w:line="500" w:lineRule="exact"/>
        <w:ind w:firstLineChars="200" w:firstLine="562"/>
        <w:outlineLvl w:val="1"/>
        <w:rPr>
          <w:rFonts w:ascii="仿宋" w:eastAsia="仿宋" w:hAnsi="仿宋"/>
          <w:b/>
          <w:sz w:val="28"/>
        </w:rPr>
      </w:pPr>
      <w:bookmarkStart w:id="3" w:name="_Toc261609887"/>
      <w:bookmarkStart w:id="4" w:name="_Toc258584959"/>
      <w:bookmarkStart w:id="5" w:name="_Toc104360786"/>
      <w:r w:rsidRPr="00E010A0">
        <w:rPr>
          <w:rFonts w:ascii="仿宋" w:eastAsia="仿宋" w:hAnsi="仿宋"/>
          <w:b/>
          <w:sz w:val="28"/>
        </w:rPr>
        <w:t>一、估价假设</w:t>
      </w:r>
      <w:bookmarkEnd w:id="3"/>
      <w:bookmarkEnd w:id="4"/>
      <w:r w:rsidRPr="00E010A0">
        <w:rPr>
          <w:rFonts w:ascii="仿宋" w:eastAsia="仿宋" w:hAnsi="仿宋"/>
          <w:b/>
          <w:sz w:val="28"/>
        </w:rPr>
        <w:t>条件</w:t>
      </w:r>
      <w:bookmarkEnd w:id="5"/>
    </w:p>
    <w:p w:rsidR="009753A4" w:rsidRPr="00E010A0" w:rsidRDefault="002A4E12" w:rsidP="000210B9">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（一）一般假设</w:t>
      </w:r>
    </w:p>
    <w:p w:rsidR="009753A4" w:rsidRPr="00E010A0" w:rsidRDefault="002A4E12" w:rsidP="000210B9">
      <w:pPr>
        <w:snapToGrid w:val="0"/>
        <w:spacing w:line="500" w:lineRule="exact"/>
        <w:rPr>
          <w:rFonts w:ascii="仿宋" w:eastAsia="仿宋" w:hAnsi="仿宋"/>
          <w:sz w:val="28"/>
        </w:rPr>
      </w:pPr>
      <w:r w:rsidRPr="00E010A0">
        <w:rPr>
          <w:rFonts w:ascii="仿宋" w:eastAsia="仿宋" w:hAnsi="仿宋"/>
          <w:sz w:val="28"/>
          <w:szCs w:val="28"/>
        </w:rPr>
        <w:t xml:space="preserve">    </w:t>
      </w:r>
      <w:r w:rsidRPr="00E010A0">
        <w:rPr>
          <w:rFonts w:ascii="仿宋" w:eastAsia="仿宋" w:hAnsi="仿宋" w:hint="eastAsia"/>
          <w:sz w:val="28"/>
          <w:szCs w:val="28"/>
        </w:rPr>
        <w:t>1.</w:t>
      </w:r>
      <w:r w:rsidRPr="00E010A0">
        <w:rPr>
          <w:rFonts w:ascii="仿宋" w:eastAsia="仿宋" w:hAnsi="仿宋"/>
          <w:sz w:val="28"/>
        </w:rPr>
        <w:t>本次估价委托人提供了《评估委托书》</w:t>
      </w:r>
      <w:r w:rsidRPr="00E010A0">
        <w:rPr>
          <w:rFonts w:ascii="仿宋" w:eastAsia="仿宋" w:hAnsi="仿宋" w:hint="eastAsia"/>
          <w:sz w:val="28"/>
        </w:rPr>
        <w:t>，我们向相关政府部门调取了</w:t>
      </w:r>
      <w:r w:rsidR="004737FD">
        <w:rPr>
          <w:rFonts w:ascii="仿宋" w:eastAsia="仿宋" w:hAnsi="仿宋"/>
          <w:sz w:val="28"/>
        </w:rPr>
        <w:t>《</w:t>
      </w:r>
      <w:r w:rsidR="004E1474">
        <w:rPr>
          <w:rFonts w:ascii="仿宋" w:eastAsia="仿宋" w:hAnsi="仿宋"/>
          <w:sz w:val="28"/>
        </w:rPr>
        <w:t>临安区不动产权属信息查询记录</w:t>
      </w:r>
      <w:r w:rsidR="004737FD">
        <w:rPr>
          <w:rFonts w:ascii="仿宋" w:eastAsia="仿宋" w:hAnsi="仿宋"/>
          <w:sz w:val="28"/>
        </w:rPr>
        <w:t>》</w:t>
      </w:r>
      <w:r w:rsidRPr="00E010A0">
        <w:rPr>
          <w:rFonts w:ascii="仿宋" w:eastAsia="仿宋" w:hAnsi="仿宋"/>
          <w:sz w:val="28"/>
        </w:rPr>
        <w:t>。在无理由怀疑其真实性、合法性、准确性和完整性的情况下，假定估价委托人提供的资料</w:t>
      </w:r>
      <w:r w:rsidRPr="00E010A0">
        <w:rPr>
          <w:rFonts w:ascii="仿宋" w:eastAsia="仿宋" w:hAnsi="仿宋" w:hint="eastAsia"/>
          <w:sz w:val="28"/>
        </w:rPr>
        <w:t>及我们向政府部门调取的资料</w:t>
      </w:r>
      <w:r w:rsidRPr="00E010A0">
        <w:rPr>
          <w:rFonts w:ascii="仿宋" w:eastAsia="仿宋" w:hAnsi="仿宋"/>
          <w:sz w:val="28"/>
        </w:rPr>
        <w:t>合法、真实、准确、完整。</w:t>
      </w:r>
    </w:p>
    <w:p w:rsidR="009753A4" w:rsidRPr="00E010A0" w:rsidRDefault="002A4E12" w:rsidP="000210B9">
      <w:pPr>
        <w:snapToGrid w:val="0"/>
        <w:spacing w:line="500" w:lineRule="exact"/>
        <w:ind w:firstLineChars="200" w:firstLine="560"/>
        <w:rPr>
          <w:rFonts w:ascii="仿宋" w:eastAsia="仿宋" w:hAnsi="仿宋"/>
          <w:sz w:val="28"/>
        </w:rPr>
      </w:pPr>
      <w:r w:rsidRPr="00E010A0">
        <w:rPr>
          <w:rFonts w:ascii="仿宋" w:eastAsia="仿宋" w:hAnsi="仿宋" w:hint="eastAsia"/>
          <w:sz w:val="28"/>
        </w:rPr>
        <w:t>2.</w:t>
      </w:r>
      <w:r w:rsidRPr="00E010A0">
        <w:rPr>
          <w:rFonts w:ascii="仿宋" w:eastAsia="仿宋" w:hAnsi="仿宋"/>
          <w:sz w:val="28"/>
        </w:rPr>
        <w:t>估价对象的建筑面积和土地面积是以</w:t>
      </w:r>
      <w:r w:rsidR="004737FD">
        <w:rPr>
          <w:rFonts w:ascii="仿宋" w:eastAsia="仿宋" w:hAnsi="仿宋"/>
          <w:sz w:val="28"/>
        </w:rPr>
        <w:t>《</w:t>
      </w:r>
      <w:r w:rsidR="004E1474">
        <w:rPr>
          <w:rFonts w:ascii="仿宋" w:eastAsia="仿宋" w:hAnsi="仿宋"/>
          <w:sz w:val="28"/>
        </w:rPr>
        <w:t>临安区不动产权属信息查询记录</w:t>
      </w:r>
      <w:r w:rsidR="004737FD">
        <w:rPr>
          <w:rFonts w:ascii="仿宋" w:eastAsia="仿宋" w:hAnsi="仿宋"/>
          <w:sz w:val="28"/>
        </w:rPr>
        <w:t>》</w:t>
      </w:r>
      <w:r w:rsidRPr="00E010A0">
        <w:rPr>
          <w:rFonts w:ascii="仿宋" w:eastAsia="仿宋" w:hAnsi="仿宋"/>
          <w:sz w:val="28"/>
        </w:rPr>
        <w:t>上记载的</w:t>
      </w:r>
      <w:r w:rsidR="00CC0F1C" w:rsidRPr="00E010A0">
        <w:rPr>
          <w:rFonts w:ascii="仿宋" w:eastAsia="仿宋" w:hAnsi="仿宋" w:hint="eastAsia"/>
          <w:sz w:val="28"/>
        </w:rPr>
        <w:t>建筑面积</w:t>
      </w:r>
      <w:r w:rsidRPr="00E010A0">
        <w:rPr>
          <w:rFonts w:ascii="仿宋" w:eastAsia="仿宋" w:hAnsi="仿宋"/>
          <w:sz w:val="28"/>
        </w:rPr>
        <w:t>为准，建筑面积经过实地非专业测量大体相当；本次估价对象是整幢</w:t>
      </w:r>
      <w:r w:rsidRPr="00E010A0">
        <w:rPr>
          <w:rFonts w:ascii="仿宋" w:eastAsia="仿宋" w:hAnsi="仿宋" w:hint="eastAsia"/>
          <w:sz w:val="28"/>
        </w:rPr>
        <w:t>建筑物的</w:t>
      </w:r>
      <w:r w:rsidRPr="00E010A0">
        <w:rPr>
          <w:rFonts w:ascii="仿宋" w:eastAsia="仿宋" w:hAnsi="仿宋"/>
          <w:sz w:val="28"/>
        </w:rPr>
        <w:t>一部分，其土地面积</w:t>
      </w:r>
      <w:r w:rsidR="00D31F55" w:rsidRPr="00E010A0">
        <w:rPr>
          <w:rFonts w:ascii="仿宋" w:eastAsia="仿宋" w:hAnsi="仿宋" w:hint="eastAsia"/>
          <w:sz w:val="28"/>
        </w:rPr>
        <w:t>为</w:t>
      </w:r>
      <w:r w:rsidRPr="00E010A0">
        <w:rPr>
          <w:rFonts w:ascii="仿宋" w:eastAsia="仿宋" w:hAnsi="仿宋"/>
          <w:sz w:val="28"/>
        </w:rPr>
        <w:t>分摊面积，其分摊面积无法现场核实。</w:t>
      </w:r>
    </w:p>
    <w:p w:rsidR="009753A4" w:rsidRPr="00E010A0" w:rsidRDefault="002A4E12" w:rsidP="000210B9">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3</w:t>
      </w:r>
      <w:r w:rsidRPr="00E010A0">
        <w:rPr>
          <w:rFonts w:ascii="仿宋" w:eastAsia="仿宋" w:hAnsi="仿宋" w:hint="eastAsia"/>
          <w:sz w:val="28"/>
          <w:szCs w:val="28"/>
        </w:rPr>
        <w:t>.</w:t>
      </w:r>
      <w:r w:rsidRPr="00E010A0">
        <w:rPr>
          <w:rFonts w:ascii="仿宋" w:eastAsia="仿宋" w:hAnsi="仿宋"/>
          <w:sz w:val="28"/>
          <w:szCs w:val="28"/>
        </w:rPr>
        <w:t>本次房地产估价采用市场价值标准，市场价值满足下列条件：</w:t>
      </w:r>
    </w:p>
    <w:p w:rsidR="009753A4" w:rsidRPr="00E010A0" w:rsidRDefault="002A4E12" w:rsidP="000210B9">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⑴交易双方是自愿地进行交易的。</w:t>
      </w:r>
    </w:p>
    <w:p w:rsidR="009753A4" w:rsidRPr="00E010A0" w:rsidRDefault="002A4E12" w:rsidP="000210B9">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⑵交易双方进行交易的目的是追求各自最大的利益。</w:t>
      </w:r>
    </w:p>
    <w:p w:rsidR="009753A4" w:rsidRPr="00E010A0" w:rsidRDefault="002A4E12" w:rsidP="000210B9">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⑶交易双方是理性而谨慎的，并且了解交易对象、知晓市场行情。</w:t>
      </w:r>
    </w:p>
    <w:p w:rsidR="009753A4" w:rsidRPr="00E010A0" w:rsidRDefault="002A4E12" w:rsidP="000210B9">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⑷交易双方有较充裕的时间进行交易。</w:t>
      </w:r>
    </w:p>
    <w:p w:rsidR="009753A4" w:rsidRPr="00E010A0" w:rsidRDefault="002A4E12" w:rsidP="000210B9">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⑸不存在买者因特殊兴趣而给予附加出价。</w:t>
      </w:r>
    </w:p>
    <w:p w:rsidR="009753A4" w:rsidRPr="00E010A0" w:rsidRDefault="002A4E12" w:rsidP="000210B9">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本次估价以价值时点时的房地产市场状况是公开、平等、自愿的交易市场为假设前提。</w:t>
      </w:r>
    </w:p>
    <w:p w:rsidR="009753A4" w:rsidRPr="00E010A0" w:rsidRDefault="002A4E12" w:rsidP="000210B9">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4</w:t>
      </w:r>
      <w:r w:rsidRPr="00E010A0">
        <w:rPr>
          <w:rFonts w:ascii="仿宋" w:eastAsia="仿宋" w:hAnsi="仿宋" w:hint="eastAsia"/>
          <w:sz w:val="28"/>
          <w:szCs w:val="28"/>
        </w:rPr>
        <w:t>.</w:t>
      </w:r>
      <w:r w:rsidRPr="00E010A0">
        <w:rPr>
          <w:rFonts w:ascii="仿宋" w:eastAsia="仿宋" w:hAnsi="仿宋"/>
          <w:sz w:val="28"/>
          <w:szCs w:val="28"/>
        </w:rPr>
        <w:t xml:space="preserve">本次估价以估价对象规划设计用途条件不变，整体持续有效使用为假设前提。 </w:t>
      </w:r>
    </w:p>
    <w:p w:rsidR="009753A4" w:rsidRPr="00E010A0" w:rsidRDefault="002A4E12" w:rsidP="000210B9">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5</w:t>
      </w:r>
      <w:r w:rsidRPr="00E010A0">
        <w:rPr>
          <w:rFonts w:ascii="仿宋" w:eastAsia="仿宋" w:hAnsi="仿宋" w:hint="eastAsia"/>
          <w:sz w:val="28"/>
          <w:szCs w:val="28"/>
        </w:rPr>
        <w:t>.</w:t>
      </w:r>
      <w:r w:rsidRPr="00E010A0">
        <w:rPr>
          <w:rFonts w:ascii="仿宋" w:eastAsia="仿宋" w:hAnsi="仿宋"/>
          <w:sz w:val="28"/>
          <w:szCs w:val="28"/>
        </w:rPr>
        <w:t>估价对象为所在整幢建筑物的一部分，本次估价以估价对象可合理</w:t>
      </w:r>
      <w:proofErr w:type="gramStart"/>
      <w:r w:rsidRPr="00E010A0">
        <w:rPr>
          <w:rFonts w:ascii="仿宋" w:eastAsia="仿宋" w:hAnsi="仿宋"/>
          <w:sz w:val="28"/>
          <w:szCs w:val="28"/>
        </w:rPr>
        <w:t>享用本幢建筑物</w:t>
      </w:r>
      <w:proofErr w:type="gramEnd"/>
      <w:r w:rsidRPr="00E010A0">
        <w:rPr>
          <w:rFonts w:ascii="仿宋" w:eastAsia="仿宋" w:hAnsi="仿宋"/>
          <w:sz w:val="28"/>
          <w:szCs w:val="28"/>
        </w:rPr>
        <w:t>的配套设施使用权益为假设前提。</w:t>
      </w:r>
    </w:p>
    <w:p w:rsidR="009753A4" w:rsidRPr="00E010A0" w:rsidRDefault="002A4E12" w:rsidP="000210B9">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6</w:t>
      </w:r>
      <w:r w:rsidRPr="00E010A0">
        <w:rPr>
          <w:rFonts w:ascii="仿宋" w:eastAsia="仿宋" w:hAnsi="仿宋" w:hint="eastAsia"/>
          <w:sz w:val="28"/>
          <w:szCs w:val="28"/>
        </w:rPr>
        <w:t>.</w:t>
      </w:r>
      <w:r w:rsidRPr="00E010A0">
        <w:rPr>
          <w:rFonts w:ascii="仿宋" w:eastAsia="仿宋" w:hAnsi="仿宋"/>
          <w:bCs/>
          <w:sz w:val="28"/>
        </w:rPr>
        <w:t>本次估价以权属清晰无异议，无法律、法规规定</w:t>
      </w:r>
      <w:proofErr w:type="gramStart"/>
      <w:r w:rsidRPr="00E010A0">
        <w:rPr>
          <w:rFonts w:ascii="仿宋" w:eastAsia="仿宋" w:hAnsi="仿宋"/>
          <w:bCs/>
          <w:sz w:val="28"/>
        </w:rPr>
        <w:t>禁止按</w:t>
      </w:r>
      <w:proofErr w:type="gramEnd"/>
      <w:r w:rsidRPr="00E010A0">
        <w:rPr>
          <w:rFonts w:ascii="仿宋" w:eastAsia="仿宋" w:hAnsi="仿宋"/>
          <w:bCs/>
          <w:sz w:val="28"/>
        </w:rPr>
        <w:t>本次估价目</w:t>
      </w:r>
      <w:r w:rsidRPr="00E010A0">
        <w:rPr>
          <w:rFonts w:ascii="仿宋" w:eastAsia="仿宋" w:hAnsi="仿宋"/>
          <w:bCs/>
          <w:sz w:val="28"/>
        </w:rPr>
        <w:lastRenderedPageBreak/>
        <w:t>的使用的其他情形为假设前提</w:t>
      </w:r>
      <w:r w:rsidRPr="00E010A0">
        <w:rPr>
          <w:rFonts w:ascii="仿宋" w:eastAsia="仿宋" w:hAnsi="仿宋"/>
          <w:sz w:val="28"/>
          <w:szCs w:val="28"/>
        </w:rPr>
        <w:t>。</w:t>
      </w:r>
    </w:p>
    <w:p w:rsidR="009753A4" w:rsidRPr="00E010A0" w:rsidRDefault="002A4E12" w:rsidP="000210B9">
      <w:pPr>
        <w:snapToGrid w:val="0"/>
        <w:spacing w:line="500" w:lineRule="exact"/>
        <w:ind w:firstLineChars="200" w:firstLine="560"/>
        <w:rPr>
          <w:rFonts w:ascii="仿宋" w:eastAsia="仿宋" w:hAnsi="仿宋"/>
          <w:sz w:val="28"/>
          <w:szCs w:val="28"/>
        </w:rPr>
      </w:pPr>
      <w:r w:rsidRPr="00E010A0">
        <w:rPr>
          <w:rFonts w:ascii="仿宋" w:eastAsia="仿宋" w:hAnsi="仿宋" w:hint="eastAsia"/>
          <w:sz w:val="28"/>
          <w:szCs w:val="28"/>
        </w:rPr>
        <w:t>7.</w:t>
      </w:r>
      <w:r w:rsidR="00D31F55" w:rsidRPr="00E010A0">
        <w:rPr>
          <w:rFonts w:ascii="仿宋" w:eastAsia="仿宋" w:hAnsi="仿宋" w:hint="eastAsia"/>
          <w:sz w:val="28"/>
          <w:szCs w:val="28"/>
        </w:rPr>
        <w:t xml:space="preserve"> 注册房地产估价师对房屋安全、环境污染等影响估价对象价值的重大因素给予了关注，经实地查勘并依常规判断，在无理由怀疑估价对象存在安全隐患且无相应的专业机构进行鉴定、检测的情况下，本次评估以估价对象能正常安全使用为假设前提。</w:t>
      </w:r>
    </w:p>
    <w:p w:rsidR="009753A4" w:rsidRPr="00E010A0" w:rsidRDefault="002A4E12" w:rsidP="000210B9">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（二）未定事项假设</w:t>
      </w:r>
    </w:p>
    <w:p w:rsidR="009753A4" w:rsidRPr="004737FD" w:rsidRDefault="002A4E12" w:rsidP="000210B9">
      <w:pPr>
        <w:snapToGrid w:val="0"/>
        <w:spacing w:line="500" w:lineRule="exact"/>
        <w:ind w:firstLineChars="200" w:firstLine="560"/>
        <w:rPr>
          <w:rFonts w:ascii="仿宋" w:eastAsia="仿宋" w:hAnsi="仿宋"/>
          <w:sz w:val="28"/>
          <w:szCs w:val="28"/>
        </w:rPr>
      </w:pPr>
      <w:r w:rsidRPr="00E010A0">
        <w:rPr>
          <w:rFonts w:ascii="仿宋" w:eastAsia="仿宋" w:hAnsi="仿宋" w:hint="eastAsia"/>
          <w:sz w:val="28"/>
          <w:szCs w:val="28"/>
        </w:rPr>
        <w:t>本次估价无未定事项假设。</w:t>
      </w:r>
    </w:p>
    <w:p w:rsidR="009753A4" w:rsidRDefault="002A4E12" w:rsidP="000210B9">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（三）背离事实假设</w:t>
      </w:r>
    </w:p>
    <w:p w:rsidR="004737FD" w:rsidRDefault="002A4E12" w:rsidP="004737FD">
      <w:pPr>
        <w:snapToGrid w:val="0"/>
        <w:spacing w:line="500" w:lineRule="exact"/>
        <w:ind w:firstLineChars="200" w:firstLine="560"/>
        <w:rPr>
          <w:rFonts w:eastAsia="仿宋"/>
          <w:sz w:val="28"/>
          <w:szCs w:val="28"/>
        </w:rPr>
      </w:pPr>
      <w:r w:rsidRPr="004737FD">
        <w:rPr>
          <w:rFonts w:ascii="仿宋" w:eastAsia="仿宋" w:hAnsi="仿宋"/>
          <w:sz w:val="28"/>
          <w:szCs w:val="28"/>
        </w:rPr>
        <w:t>1</w:t>
      </w:r>
      <w:r w:rsidRPr="004737FD">
        <w:rPr>
          <w:rFonts w:ascii="仿宋" w:eastAsia="仿宋" w:hAnsi="仿宋" w:hint="eastAsia"/>
          <w:sz w:val="28"/>
          <w:szCs w:val="28"/>
        </w:rPr>
        <w:t>.</w:t>
      </w:r>
      <w:proofErr w:type="gramStart"/>
      <w:r w:rsidRPr="004737FD">
        <w:rPr>
          <w:rFonts w:ascii="仿宋" w:eastAsia="仿宋" w:hAnsi="仿宋"/>
          <w:sz w:val="28"/>
          <w:szCs w:val="28"/>
        </w:rPr>
        <w:t>至价值</w:t>
      </w:r>
      <w:proofErr w:type="gramEnd"/>
      <w:r w:rsidRPr="004737FD">
        <w:rPr>
          <w:rFonts w:ascii="仿宋" w:eastAsia="仿宋" w:hAnsi="仿宋"/>
          <w:sz w:val="28"/>
          <w:szCs w:val="28"/>
        </w:rPr>
        <w:t>时点，估价对象</w:t>
      </w:r>
      <w:r>
        <w:rPr>
          <w:rFonts w:eastAsia="仿宋"/>
          <w:sz w:val="28"/>
          <w:szCs w:val="28"/>
        </w:rPr>
        <w:t>已设立抵押权。</w:t>
      </w:r>
      <w:r w:rsidR="00D336CF">
        <w:rPr>
          <w:rFonts w:eastAsia="仿宋"/>
          <w:sz w:val="28"/>
          <w:szCs w:val="28"/>
        </w:rPr>
        <w:t>本次估价以不考虑估价对象已</w:t>
      </w:r>
      <w:r w:rsidR="00D336CF">
        <w:rPr>
          <w:rFonts w:eastAsia="仿宋" w:hint="eastAsia"/>
          <w:sz w:val="28"/>
          <w:szCs w:val="28"/>
        </w:rPr>
        <w:t>设立抵押</w:t>
      </w:r>
      <w:proofErr w:type="gramStart"/>
      <w:r w:rsidR="00D336CF">
        <w:rPr>
          <w:rFonts w:eastAsia="仿宋" w:hint="eastAsia"/>
          <w:sz w:val="28"/>
          <w:szCs w:val="28"/>
        </w:rPr>
        <w:t>权</w:t>
      </w:r>
      <w:r w:rsidR="00D336CF">
        <w:rPr>
          <w:rFonts w:eastAsia="仿宋"/>
          <w:sz w:val="28"/>
          <w:szCs w:val="28"/>
        </w:rPr>
        <w:t>因素</w:t>
      </w:r>
      <w:proofErr w:type="gramEnd"/>
      <w:r w:rsidR="00D336CF">
        <w:rPr>
          <w:rFonts w:eastAsia="仿宋"/>
          <w:sz w:val="28"/>
          <w:szCs w:val="28"/>
        </w:rPr>
        <w:t>的影响为假设前提。</w:t>
      </w:r>
    </w:p>
    <w:p w:rsidR="00E52885" w:rsidRDefault="004737FD" w:rsidP="000210B9">
      <w:pPr>
        <w:snapToGrid w:val="0"/>
        <w:spacing w:line="500" w:lineRule="exact"/>
        <w:ind w:firstLineChars="200" w:firstLine="560"/>
        <w:rPr>
          <w:rFonts w:eastAsia="仿宋"/>
          <w:sz w:val="28"/>
          <w:szCs w:val="28"/>
        </w:rPr>
      </w:pPr>
      <w:r>
        <w:rPr>
          <w:rFonts w:eastAsia="仿宋" w:hint="eastAsia"/>
          <w:sz w:val="28"/>
          <w:szCs w:val="28"/>
        </w:rPr>
        <w:t>2.</w:t>
      </w:r>
      <w:proofErr w:type="gramStart"/>
      <w:r w:rsidR="002A4E12">
        <w:rPr>
          <w:rFonts w:eastAsia="仿宋"/>
          <w:sz w:val="28"/>
          <w:szCs w:val="28"/>
        </w:rPr>
        <w:t>至价值</w:t>
      </w:r>
      <w:proofErr w:type="gramEnd"/>
      <w:r w:rsidR="002A4E12">
        <w:rPr>
          <w:rFonts w:eastAsia="仿宋"/>
          <w:sz w:val="28"/>
          <w:szCs w:val="28"/>
        </w:rPr>
        <w:t>时点，估价对象已被查封。本次估价以不考虑估价对象已被查封因素的影响为假设前提。</w:t>
      </w:r>
    </w:p>
    <w:p w:rsidR="009753A4" w:rsidRDefault="002A4E12" w:rsidP="000210B9">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（四）不相一致假设</w:t>
      </w:r>
    </w:p>
    <w:p w:rsidR="0074187C" w:rsidRPr="00E010A0" w:rsidRDefault="00E52885" w:rsidP="000210B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本次估价无不相一致</w:t>
      </w:r>
      <w:r w:rsidRPr="00E010A0">
        <w:rPr>
          <w:rFonts w:ascii="仿宋" w:eastAsia="仿宋" w:hAnsi="仿宋" w:hint="eastAsia"/>
          <w:sz w:val="28"/>
          <w:szCs w:val="28"/>
        </w:rPr>
        <w:t>事项</w:t>
      </w:r>
      <w:r>
        <w:rPr>
          <w:rFonts w:ascii="仿宋" w:eastAsia="仿宋" w:hAnsi="仿宋" w:hint="eastAsia"/>
          <w:sz w:val="28"/>
          <w:szCs w:val="28"/>
        </w:rPr>
        <w:t>假设</w:t>
      </w:r>
      <w:r w:rsidR="002A4E12" w:rsidRPr="00E010A0">
        <w:rPr>
          <w:rFonts w:ascii="仿宋" w:eastAsia="仿宋" w:hAnsi="仿宋" w:hint="eastAsia"/>
          <w:sz w:val="28"/>
          <w:szCs w:val="28"/>
        </w:rPr>
        <w:t>。</w:t>
      </w:r>
    </w:p>
    <w:p w:rsidR="009753A4" w:rsidRPr="00E010A0" w:rsidRDefault="002A4E12" w:rsidP="000210B9">
      <w:pPr>
        <w:numPr>
          <w:ilvl w:val="0"/>
          <w:numId w:val="2"/>
        </w:num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依据不足假设</w:t>
      </w:r>
    </w:p>
    <w:p w:rsidR="009753A4" w:rsidRPr="00E010A0" w:rsidRDefault="002A4E12" w:rsidP="000210B9">
      <w:pPr>
        <w:snapToGrid w:val="0"/>
        <w:spacing w:line="500" w:lineRule="exact"/>
        <w:ind w:firstLineChars="200" w:firstLine="560"/>
        <w:rPr>
          <w:rFonts w:ascii="仿宋" w:eastAsia="仿宋" w:hAnsi="仿宋"/>
          <w:sz w:val="28"/>
          <w:szCs w:val="28"/>
        </w:rPr>
      </w:pPr>
      <w:r w:rsidRPr="00E010A0">
        <w:rPr>
          <w:rFonts w:ascii="仿宋" w:eastAsia="仿宋" w:hAnsi="仿宋" w:hint="eastAsia"/>
          <w:sz w:val="28"/>
          <w:szCs w:val="28"/>
        </w:rPr>
        <w:t>本次估价无依据不足</w:t>
      </w:r>
      <w:r w:rsidR="00E52885" w:rsidRPr="00E010A0">
        <w:rPr>
          <w:rFonts w:ascii="仿宋" w:eastAsia="仿宋" w:hAnsi="仿宋" w:hint="eastAsia"/>
          <w:sz w:val="28"/>
          <w:szCs w:val="28"/>
        </w:rPr>
        <w:t>事项</w:t>
      </w:r>
      <w:r w:rsidRPr="00E010A0">
        <w:rPr>
          <w:rFonts w:ascii="仿宋" w:eastAsia="仿宋" w:hAnsi="仿宋" w:hint="eastAsia"/>
          <w:sz w:val="28"/>
          <w:szCs w:val="28"/>
        </w:rPr>
        <w:t>假设。</w:t>
      </w:r>
    </w:p>
    <w:p w:rsidR="009753A4" w:rsidRPr="00E010A0" w:rsidRDefault="002A4E12" w:rsidP="00AE23E1">
      <w:pPr>
        <w:snapToGrid w:val="0"/>
        <w:spacing w:line="500" w:lineRule="exact"/>
        <w:ind w:firstLineChars="200" w:firstLine="562"/>
        <w:outlineLvl w:val="1"/>
        <w:rPr>
          <w:rFonts w:ascii="仿宋" w:eastAsia="仿宋" w:hAnsi="仿宋"/>
          <w:b/>
          <w:sz w:val="28"/>
        </w:rPr>
      </w:pPr>
      <w:bookmarkStart w:id="6" w:name="_Toc261609888"/>
      <w:bookmarkStart w:id="7" w:name="_Toc258584960"/>
      <w:bookmarkStart w:id="8" w:name="_Toc104360787"/>
      <w:r w:rsidRPr="00E010A0">
        <w:rPr>
          <w:rFonts w:ascii="仿宋" w:eastAsia="仿宋" w:hAnsi="仿宋"/>
          <w:b/>
          <w:sz w:val="28"/>
        </w:rPr>
        <w:t>二、</w:t>
      </w:r>
      <w:bookmarkEnd w:id="6"/>
      <w:bookmarkEnd w:id="7"/>
      <w:r w:rsidRPr="00E010A0">
        <w:rPr>
          <w:rFonts w:ascii="仿宋" w:eastAsia="仿宋" w:hAnsi="仿宋"/>
          <w:b/>
          <w:sz w:val="28"/>
        </w:rPr>
        <w:t>估价报告使用限制</w:t>
      </w:r>
      <w:bookmarkEnd w:id="8"/>
    </w:p>
    <w:p w:rsidR="00E52885" w:rsidRDefault="00252D34" w:rsidP="00332CFF">
      <w:pPr>
        <w:spacing w:line="550" w:lineRule="exact"/>
        <w:ind w:firstLineChars="200" w:firstLine="560"/>
        <w:rPr>
          <w:rFonts w:ascii="仿宋" w:eastAsia="仿宋" w:hAnsi="仿宋"/>
          <w:sz w:val="28"/>
          <w:szCs w:val="28"/>
        </w:rPr>
      </w:pPr>
      <w:r w:rsidRPr="006D027B">
        <w:rPr>
          <w:rFonts w:ascii="仿宋" w:eastAsia="仿宋" w:hAnsi="仿宋" w:hint="eastAsia"/>
          <w:sz w:val="28"/>
          <w:szCs w:val="28"/>
        </w:rPr>
        <w:t>1</w:t>
      </w:r>
      <w:r w:rsidR="009A6568" w:rsidRPr="006D027B">
        <w:rPr>
          <w:rFonts w:ascii="仿宋" w:eastAsia="仿宋" w:hAnsi="仿宋" w:hint="eastAsia"/>
          <w:sz w:val="28"/>
          <w:szCs w:val="28"/>
        </w:rPr>
        <w:t>、</w:t>
      </w:r>
      <w:r w:rsidR="006D027B">
        <w:rPr>
          <w:rFonts w:ascii="仿宋" w:eastAsia="仿宋" w:hAnsi="仿宋" w:hint="eastAsia"/>
          <w:sz w:val="28"/>
          <w:szCs w:val="28"/>
        </w:rPr>
        <w:t>咨询小区物业管理中心</w:t>
      </w:r>
      <w:r w:rsidR="00483DA9" w:rsidRPr="006D027B">
        <w:rPr>
          <w:rFonts w:ascii="仿宋" w:eastAsia="仿宋" w:hAnsi="仿宋" w:hint="eastAsia"/>
          <w:sz w:val="28"/>
          <w:szCs w:val="28"/>
        </w:rPr>
        <w:t>，估价对象</w:t>
      </w:r>
      <w:r w:rsidR="0078550D">
        <w:rPr>
          <w:rFonts w:ascii="仿宋" w:eastAsia="仿宋" w:hAnsi="仿宋" w:hint="eastAsia"/>
          <w:sz w:val="28"/>
          <w:szCs w:val="28"/>
        </w:rPr>
        <w:t>共计</w:t>
      </w:r>
      <w:r w:rsidR="006D027B" w:rsidRPr="006D027B">
        <w:rPr>
          <w:rFonts w:ascii="仿宋" w:eastAsia="仿宋" w:hAnsi="仿宋" w:hint="eastAsia"/>
          <w:sz w:val="28"/>
          <w:szCs w:val="28"/>
        </w:rPr>
        <w:t>欠缴</w:t>
      </w:r>
      <w:proofErr w:type="gramStart"/>
      <w:r w:rsidR="00483DA9" w:rsidRPr="006D027B">
        <w:rPr>
          <w:rFonts w:ascii="仿宋" w:eastAsia="仿宋" w:hAnsi="仿宋" w:hint="eastAsia"/>
          <w:sz w:val="28"/>
          <w:szCs w:val="28"/>
        </w:rPr>
        <w:t>物业费</w:t>
      </w:r>
      <w:proofErr w:type="gramEnd"/>
      <w:r w:rsidR="00822183">
        <w:rPr>
          <w:rFonts w:ascii="仿宋" w:eastAsia="仿宋" w:hAnsi="仿宋" w:hint="eastAsia"/>
          <w:sz w:val="28"/>
          <w:szCs w:val="28"/>
        </w:rPr>
        <w:t>54865</w:t>
      </w:r>
      <w:r w:rsidR="006D027B" w:rsidRPr="006D027B">
        <w:rPr>
          <w:rFonts w:ascii="仿宋" w:eastAsia="仿宋" w:hAnsi="仿宋" w:hint="eastAsia"/>
          <w:sz w:val="28"/>
          <w:szCs w:val="28"/>
        </w:rPr>
        <w:t>元</w:t>
      </w:r>
      <w:r w:rsidR="002A4E12" w:rsidRPr="006D027B">
        <w:rPr>
          <w:rFonts w:ascii="仿宋" w:eastAsia="仿宋" w:hAnsi="仿宋" w:hint="eastAsia"/>
          <w:sz w:val="28"/>
          <w:szCs w:val="28"/>
        </w:rPr>
        <w:t>；具体信息请买受人自行详细了解，提醒报告使用人注意。</w:t>
      </w:r>
    </w:p>
    <w:tbl>
      <w:tblPr>
        <w:tblW w:w="5000" w:type="pct"/>
        <w:jc w:val="center"/>
        <w:tblLayout w:type="fixed"/>
        <w:tblLook w:val="04A0"/>
      </w:tblPr>
      <w:tblGrid>
        <w:gridCol w:w="536"/>
        <w:gridCol w:w="4394"/>
        <w:gridCol w:w="1557"/>
        <w:gridCol w:w="2573"/>
      </w:tblGrid>
      <w:tr w:rsidR="00BA3D5D" w:rsidTr="0009061C">
        <w:trPr>
          <w:trHeight w:val="402"/>
          <w:jc w:val="center"/>
        </w:trPr>
        <w:tc>
          <w:tcPr>
            <w:tcW w:w="2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序号</w:t>
            </w:r>
          </w:p>
        </w:tc>
        <w:tc>
          <w:tcPr>
            <w:tcW w:w="2425" w:type="pct"/>
            <w:tcBorders>
              <w:top w:val="single" w:sz="8" w:space="0" w:color="auto"/>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估价对象</w:t>
            </w:r>
          </w:p>
        </w:tc>
        <w:tc>
          <w:tcPr>
            <w:tcW w:w="859" w:type="pct"/>
            <w:tcBorders>
              <w:top w:val="single" w:sz="8" w:space="0" w:color="auto"/>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欠缴物业费（元）</w:t>
            </w:r>
          </w:p>
        </w:tc>
        <w:tc>
          <w:tcPr>
            <w:tcW w:w="1420" w:type="pct"/>
            <w:tcBorders>
              <w:top w:val="single" w:sz="8" w:space="0" w:color="auto"/>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欠缴时间</w:t>
            </w:r>
          </w:p>
        </w:tc>
      </w:tr>
      <w:tr w:rsidR="00BA3D5D" w:rsidTr="0009061C">
        <w:trPr>
          <w:trHeight w:val="402"/>
          <w:jc w:val="center"/>
        </w:trPr>
        <w:tc>
          <w:tcPr>
            <w:tcW w:w="296" w:type="pct"/>
            <w:tcBorders>
              <w:top w:val="nil"/>
              <w:left w:val="single" w:sz="8" w:space="0" w:color="auto"/>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1</w:t>
            </w:r>
          </w:p>
        </w:tc>
        <w:tc>
          <w:tcPr>
            <w:tcW w:w="2425"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浅水湾庄园1（1幢101-401）</w:t>
            </w:r>
          </w:p>
        </w:tc>
        <w:tc>
          <w:tcPr>
            <w:tcW w:w="859"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3249</w:t>
            </w:r>
          </w:p>
        </w:tc>
        <w:tc>
          <w:tcPr>
            <w:tcW w:w="1420"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38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2022年1月1日-2022年12月31日</w:t>
            </w:r>
          </w:p>
        </w:tc>
      </w:tr>
      <w:tr w:rsidR="00BA3D5D" w:rsidTr="0009061C">
        <w:trPr>
          <w:trHeight w:val="402"/>
          <w:jc w:val="center"/>
        </w:trPr>
        <w:tc>
          <w:tcPr>
            <w:tcW w:w="296" w:type="pct"/>
            <w:tcBorders>
              <w:top w:val="nil"/>
              <w:left w:val="single" w:sz="8" w:space="0" w:color="auto"/>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2</w:t>
            </w:r>
          </w:p>
        </w:tc>
        <w:tc>
          <w:tcPr>
            <w:tcW w:w="2425"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浅水湾庄园2（2幢101-401）</w:t>
            </w:r>
          </w:p>
        </w:tc>
        <w:tc>
          <w:tcPr>
            <w:tcW w:w="859"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3249</w:t>
            </w:r>
          </w:p>
        </w:tc>
        <w:tc>
          <w:tcPr>
            <w:tcW w:w="1420"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38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2022年1月1日-2022年12月31日</w:t>
            </w:r>
          </w:p>
        </w:tc>
      </w:tr>
      <w:tr w:rsidR="00BA3D5D" w:rsidTr="0009061C">
        <w:trPr>
          <w:trHeight w:val="402"/>
          <w:jc w:val="center"/>
        </w:trPr>
        <w:tc>
          <w:tcPr>
            <w:tcW w:w="296" w:type="pct"/>
            <w:tcBorders>
              <w:top w:val="nil"/>
              <w:left w:val="single" w:sz="8" w:space="0" w:color="auto"/>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3</w:t>
            </w:r>
          </w:p>
        </w:tc>
        <w:tc>
          <w:tcPr>
            <w:tcW w:w="2425"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浅水湾庄园18（18幢104-304）</w:t>
            </w:r>
          </w:p>
        </w:tc>
        <w:tc>
          <w:tcPr>
            <w:tcW w:w="859"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3398</w:t>
            </w:r>
          </w:p>
        </w:tc>
        <w:tc>
          <w:tcPr>
            <w:tcW w:w="1420"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38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2022年1月1日-2022年12月31日</w:t>
            </w:r>
          </w:p>
        </w:tc>
      </w:tr>
      <w:tr w:rsidR="00BA3D5D" w:rsidTr="0009061C">
        <w:trPr>
          <w:trHeight w:val="402"/>
          <w:jc w:val="center"/>
        </w:trPr>
        <w:tc>
          <w:tcPr>
            <w:tcW w:w="296" w:type="pct"/>
            <w:tcBorders>
              <w:top w:val="nil"/>
              <w:left w:val="single" w:sz="8" w:space="0" w:color="auto"/>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lastRenderedPageBreak/>
              <w:t>4</w:t>
            </w:r>
          </w:p>
        </w:tc>
        <w:tc>
          <w:tcPr>
            <w:tcW w:w="2425"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浅水湾庄园18（18幢106-306）</w:t>
            </w:r>
          </w:p>
        </w:tc>
        <w:tc>
          <w:tcPr>
            <w:tcW w:w="859"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3399</w:t>
            </w:r>
          </w:p>
        </w:tc>
        <w:tc>
          <w:tcPr>
            <w:tcW w:w="1420"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38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2022年1月1日-2022年12月31日</w:t>
            </w:r>
          </w:p>
        </w:tc>
      </w:tr>
      <w:tr w:rsidR="00BA3D5D" w:rsidTr="0009061C">
        <w:trPr>
          <w:trHeight w:val="402"/>
          <w:jc w:val="center"/>
        </w:trPr>
        <w:tc>
          <w:tcPr>
            <w:tcW w:w="296" w:type="pct"/>
            <w:tcBorders>
              <w:top w:val="nil"/>
              <w:left w:val="single" w:sz="8" w:space="0" w:color="auto"/>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5</w:t>
            </w:r>
          </w:p>
        </w:tc>
        <w:tc>
          <w:tcPr>
            <w:tcW w:w="2425"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浅水湾庄园18（18幢403-503-顶3）</w:t>
            </w:r>
          </w:p>
        </w:tc>
        <w:tc>
          <w:tcPr>
            <w:tcW w:w="859"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3273</w:t>
            </w:r>
          </w:p>
        </w:tc>
        <w:tc>
          <w:tcPr>
            <w:tcW w:w="1420"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38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2022年1月1日-2022年12月31日</w:t>
            </w:r>
          </w:p>
        </w:tc>
      </w:tr>
      <w:tr w:rsidR="00BA3D5D" w:rsidTr="0009061C">
        <w:trPr>
          <w:trHeight w:val="402"/>
          <w:jc w:val="center"/>
        </w:trPr>
        <w:tc>
          <w:tcPr>
            <w:tcW w:w="296" w:type="pct"/>
            <w:tcBorders>
              <w:top w:val="nil"/>
              <w:left w:val="single" w:sz="8" w:space="0" w:color="auto"/>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6</w:t>
            </w:r>
          </w:p>
        </w:tc>
        <w:tc>
          <w:tcPr>
            <w:tcW w:w="2425"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浅水湾庄园18（18幢405-505-顶5）</w:t>
            </w:r>
          </w:p>
        </w:tc>
        <w:tc>
          <w:tcPr>
            <w:tcW w:w="859"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3273</w:t>
            </w:r>
          </w:p>
        </w:tc>
        <w:tc>
          <w:tcPr>
            <w:tcW w:w="1420"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38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2022年1月1日-2022年12月31日</w:t>
            </w:r>
          </w:p>
        </w:tc>
      </w:tr>
      <w:tr w:rsidR="00BA3D5D" w:rsidTr="0009061C">
        <w:trPr>
          <w:trHeight w:val="402"/>
          <w:jc w:val="center"/>
        </w:trPr>
        <w:tc>
          <w:tcPr>
            <w:tcW w:w="296" w:type="pct"/>
            <w:tcBorders>
              <w:top w:val="nil"/>
              <w:left w:val="single" w:sz="8" w:space="0" w:color="auto"/>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7</w:t>
            </w:r>
          </w:p>
        </w:tc>
        <w:tc>
          <w:tcPr>
            <w:tcW w:w="2425"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浅水湾庄园19（19幢101-301）</w:t>
            </w:r>
          </w:p>
        </w:tc>
        <w:tc>
          <w:tcPr>
            <w:tcW w:w="859"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3393</w:t>
            </w:r>
          </w:p>
        </w:tc>
        <w:tc>
          <w:tcPr>
            <w:tcW w:w="1420"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38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2022年1月1日-2022年12月31日</w:t>
            </w:r>
          </w:p>
        </w:tc>
      </w:tr>
      <w:tr w:rsidR="00BA3D5D" w:rsidTr="0009061C">
        <w:trPr>
          <w:trHeight w:val="402"/>
          <w:jc w:val="center"/>
        </w:trPr>
        <w:tc>
          <w:tcPr>
            <w:tcW w:w="296" w:type="pct"/>
            <w:tcBorders>
              <w:top w:val="nil"/>
              <w:left w:val="single" w:sz="8" w:space="0" w:color="auto"/>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8</w:t>
            </w:r>
          </w:p>
        </w:tc>
        <w:tc>
          <w:tcPr>
            <w:tcW w:w="2425"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浅水湾庄园19（19幢105-305）</w:t>
            </w:r>
          </w:p>
        </w:tc>
        <w:tc>
          <w:tcPr>
            <w:tcW w:w="859"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5159</w:t>
            </w:r>
          </w:p>
        </w:tc>
        <w:tc>
          <w:tcPr>
            <w:tcW w:w="1420"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38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2021年1月1日-2022年12月31日</w:t>
            </w:r>
          </w:p>
        </w:tc>
      </w:tr>
      <w:tr w:rsidR="00BA3D5D" w:rsidTr="0009061C">
        <w:trPr>
          <w:trHeight w:val="402"/>
          <w:jc w:val="center"/>
        </w:trPr>
        <w:tc>
          <w:tcPr>
            <w:tcW w:w="296" w:type="pct"/>
            <w:tcBorders>
              <w:top w:val="nil"/>
              <w:left w:val="single" w:sz="8" w:space="0" w:color="auto"/>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9</w:t>
            </w:r>
          </w:p>
        </w:tc>
        <w:tc>
          <w:tcPr>
            <w:tcW w:w="2425"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浅水湾庄园19（19幢404-504-顶4）</w:t>
            </w:r>
          </w:p>
        </w:tc>
        <w:tc>
          <w:tcPr>
            <w:tcW w:w="859"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6544</w:t>
            </w:r>
          </w:p>
        </w:tc>
        <w:tc>
          <w:tcPr>
            <w:tcW w:w="1420"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38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2021年1月1日-2022年12月31日</w:t>
            </w:r>
          </w:p>
        </w:tc>
      </w:tr>
      <w:tr w:rsidR="00BA3D5D" w:rsidTr="0009061C">
        <w:trPr>
          <w:trHeight w:val="402"/>
          <w:jc w:val="center"/>
        </w:trPr>
        <w:tc>
          <w:tcPr>
            <w:tcW w:w="296" w:type="pct"/>
            <w:tcBorders>
              <w:top w:val="nil"/>
              <w:left w:val="single" w:sz="8" w:space="0" w:color="auto"/>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10</w:t>
            </w:r>
          </w:p>
        </w:tc>
        <w:tc>
          <w:tcPr>
            <w:tcW w:w="2425"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浅水湾庄园20（20幢102-302）</w:t>
            </w:r>
          </w:p>
        </w:tc>
        <w:tc>
          <w:tcPr>
            <w:tcW w:w="859"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6808</w:t>
            </w:r>
          </w:p>
        </w:tc>
        <w:tc>
          <w:tcPr>
            <w:tcW w:w="1420"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38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2021年1月1日-2022年12月31日</w:t>
            </w:r>
          </w:p>
        </w:tc>
      </w:tr>
      <w:tr w:rsidR="00BA3D5D" w:rsidTr="0009061C">
        <w:trPr>
          <w:trHeight w:val="402"/>
          <w:jc w:val="center"/>
        </w:trPr>
        <w:tc>
          <w:tcPr>
            <w:tcW w:w="296" w:type="pct"/>
            <w:tcBorders>
              <w:top w:val="nil"/>
              <w:left w:val="single" w:sz="8" w:space="0" w:color="auto"/>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11</w:t>
            </w:r>
          </w:p>
        </w:tc>
        <w:tc>
          <w:tcPr>
            <w:tcW w:w="2425"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浅水湾庄园20（20幢403-503-顶3）</w:t>
            </w:r>
          </w:p>
        </w:tc>
        <w:tc>
          <w:tcPr>
            <w:tcW w:w="859"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6560</w:t>
            </w:r>
          </w:p>
        </w:tc>
        <w:tc>
          <w:tcPr>
            <w:tcW w:w="1420"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38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2021年1月1日-2022年12月31日</w:t>
            </w:r>
          </w:p>
        </w:tc>
      </w:tr>
      <w:tr w:rsidR="00BA3D5D" w:rsidTr="0009061C">
        <w:trPr>
          <w:trHeight w:val="402"/>
          <w:jc w:val="center"/>
        </w:trPr>
        <w:tc>
          <w:tcPr>
            <w:tcW w:w="296" w:type="pct"/>
            <w:tcBorders>
              <w:top w:val="nil"/>
              <w:left w:val="single" w:sz="8" w:space="0" w:color="auto"/>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12</w:t>
            </w:r>
          </w:p>
        </w:tc>
        <w:tc>
          <w:tcPr>
            <w:tcW w:w="2425"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浅水湾庄园20（20幢404-504-顶4）</w:t>
            </w:r>
          </w:p>
        </w:tc>
        <w:tc>
          <w:tcPr>
            <w:tcW w:w="859"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6560</w:t>
            </w:r>
          </w:p>
        </w:tc>
        <w:tc>
          <w:tcPr>
            <w:tcW w:w="1420"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38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2021年1月1日-2022年12月31日</w:t>
            </w:r>
          </w:p>
        </w:tc>
      </w:tr>
      <w:tr w:rsidR="00BA3D5D" w:rsidTr="0009061C">
        <w:trPr>
          <w:trHeight w:val="402"/>
          <w:jc w:val="center"/>
        </w:trPr>
        <w:tc>
          <w:tcPr>
            <w:tcW w:w="272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合计</w:t>
            </w:r>
          </w:p>
        </w:tc>
        <w:tc>
          <w:tcPr>
            <w:tcW w:w="859"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44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54865</w:t>
            </w:r>
          </w:p>
        </w:tc>
        <w:tc>
          <w:tcPr>
            <w:tcW w:w="1420" w:type="pct"/>
            <w:tcBorders>
              <w:top w:val="nil"/>
              <w:left w:val="nil"/>
              <w:bottom w:val="single" w:sz="8" w:space="0" w:color="auto"/>
              <w:right w:val="single" w:sz="8" w:space="0" w:color="auto"/>
            </w:tcBorders>
            <w:shd w:val="clear" w:color="auto" w:fill="auto"/>
            <w:vAlign w:val="center"/>
            <w:hideMark/>
          </w:tcPr>
          <w:p w:rsidR="0009061C" w:rsidRPr="0009061C" w:rsidRDefault="002A4E12" w:rsidP="0009061C">
            <w:pPr>
              <w:spacing w:line="380" w:lineRule="exact"/>
              <w:jc w:val="center"/>
              <w:rPr>
                <w:rFonts w:ascii="仿宋" w:eastAsia="仿宋" w:hAnsi="仿宋" w:cs="宋体"/>
                <w:color w:val="000000"/>
                <w:sz w:val="24"/>
                <w:szCs w:val="24"/>
              </w:rPr>
            </w:pPr>
            <w:r w:rsidRPr="0009061C">
              <w:rPr>
                <w:rFonts w:ascii="仿宋" w:eastAsia="仿宋" w:hAnsi="仿宋" w:cs="宋体" w:hint="eastAsia"/>
                <w:color w:val="000000"/>
                <w:sz w:val="24"/>
                <w:szCs w:val="24"/>
              </w:rPr>
              <w:t xml:space="preserve">　</w:t>
            </w:r>
          </w:p>
        </w:tc>
      </w:tr>
    </w:tbl>
    <w:p w:rsidR="009A6568" w:rsidRDefault="002A4E12" w:rsidP="009A6568">
      <w:pPr>
        <w:spacing w:line="550" w:lineRule="exact"/>
        <w:ind w:firstLineChars="200" w:firstLine="560"/>
        <w:rPr>
          <w:rFonts w:ascii="仿宋_GB2312" w:eastAsia="仿宋_GB2312"/>
          <w:sz w:val="28"/>
        </w:rPr>
      </w:pPr>
      <w:r>
        <w:rPr>
          <w:rFonts w:ascii="仿宋_GB2312" w:eastAsia="仿宋_GB2312" w:hint="eastAsia"/>
          <w:sz w:val="28"/>
        </w:rPr>
        <w:t>2</w:t>
      </w:r>
      <w:r>
        <w:rPr>
          <w:rFonts w:ascii="仿宋_GB2312" w:eastAsia="仿宋_GB2312"/>
          <w:sz w:val="28"/>
        </w:rPr>
        <w:t>、估价对象状况和房地产市场状况因时间变化而变化，这期间若房地产市场有较大波动造成房地产市场价值下降会形成预期风险，提请</w:t>
      </w:r>
      <w:r>
        <w:rPr>
          <w:rFonts w:ascii="仿宋_GB2312" w:eastAsia="仿宋_GB2312" w:hint="eastAsia"/>
          <w:sz w:val="28"/>
        </w:rPr>
        <w:t>估价</w:t>
      </w:r>
      <w:r>
        <w:rPr>
          <w:rFonts w:ascii="仿宋_GB2312" w:eastAsia="仿宋_GB2312"/>
          <w:sz w:val="28"/>
        </w:rPr>
        <w:t>报告使用者注意。</w:t>
      </w:r>
    </w:p>
    <w:p w:rsidR="009A6568" w:rsidRPr="00012DC6" w:rsidRDefault="002A4E12" w:rsidP="009A6568">
      <w:pPr>
        <w:spacing w:line="550" w:lineRule="exact"/>
        <w:ind w:firstLineChars="200" w:firstLine="560"/>
        <w:rPr>
          <w:rFonts w:ascii="仿宋_GB2312" w:eastAsia="仿宋_GB2312"/>
          <w:sz w:val="28"/>
        </w:rPr>
      </w:pPr>
      <w:r>
        <w:rPr>
          <w:rFonts w:ascii="仿宋_GB2312" w:eastAsia="仿宋_GB2312" w:hint="eastAsia"/>
          <w:sz w:val="28"/>
        </w:rPr>
        <w:t>3</w:t>
      </w:r>
      <w:r>
        <w:rPr>
          <w:rFonts w:ascii="仿宋_GB2312" w:eastAsia="仿宋_GB2312"/>
          <w:sz w:val="28"/>
        </w:rPr>
        <w:t>、</w:t>
      </w:r>
      <w:r>
        <w:rPr>
          <w:rFonts w:ascii="仿宋_GB2312" w:eastAsia="仿宋_GB2312"/>
          <w:sz w:val="28"/>
          <w:szCs w:val="28"/>
        </w:rPr>
        <w:t>合理使用评估价值，</w:t>
      </w:r>
      <w:r>
        <w:rPr>
          <w:rFonts w:ascii="仿宋_GB2312" w:eastAsia="仿宋_GB2312" w:hint="eastAsia"/>
          <w:sz w:val="28"/>
          <w:szCs w:val="28"/>
        </w:rPr>
        <w:t>本次估价结果仅为人民法院确定财产处置参考</w:t>
      </w:r>
      <w:proofErr w:type="gramStart"/>
      <w:r>
        <w:rPr>
          <w:rFonts w:ascii="仿宋_GB2312" w:eastAsia="仿宋_GB2312" w:hint="eastAsia"/>
          <w:sz w:val="28"/>
          <w:szCs w:val="28"/>
        </w:rPr>
        <w:t>价提供</w:t>
      </w:r>
      <w:proofErr w:type="gramEnd"/>
      <w:r>
        <w:rPr>
          <w:rFonts w:ascii="仿宋_GB2312" w:eastAsia="仿宋_GB2312" w:hint="eastAsia"/>
          <w:sz w:val="28"/>
          <w:szCs w:val="28"/>
        </w:rPr>
        <w:t>参考依据，超出此范围无效，本评估机构不负法律责任。评估结果不是评估对象处置</w:t>
      </w:r>
      <w:r w:rsidRPr="00012DC6">
        <w:rPr>
          <w:rFonts w:ascii="仿宋_GB2312" w:eastAsia="仿宋_GB2312" w:hint="eastAsia"/>
          <w:sz w:val="28"/>
        </w:rPr>
        <w:t>可实现的成交价格，也不应当被视为对评估对象处置成交价格的保证</w:t>
      </w:r>
      <w:r w:rsidRPr="00012DC6">
        <w:rPr>
          <w:rFonts w:ascii="仿宋_GB2312" w:eastAsia="仿宋_GB2312"/>
          <w:sz w:val="28"/>
        </w:rPr>
        <w:t>。</w:t>
      </w:r>
    </w:p>
    <w:p w:rsidR="009A6568" w:rsidRPr="00C05BEB" w:rsidRDefault="002A4E12" w:rsidP="00AE23E1">
      <w:pPr>
        <w:spacing w:line="550" w:lineRule="exact"/>
        <w:ind w:firstLineChars="200" w:firstLine="544"/>
        <w:rPr>
          <w:rFonts w:ascii="仿宋_GB2312" w:eastAsia="仿宋_GB2312"/>
          <w:spacing w:val="-4"/>
          <w:sz w:val="28"/>
        </w:rPr>
      </w:pPr>
      <w:r>
        <w:rPr>
          <w:rFonts w:ascii="仿宋_GB2312" w:eastAsia="仿宋_GB2312" w:hint="eastAsia"/>
          <w:spacing w:val="-4"/>
          <w:sz w:val="28"/>
        </w:rPr>
        <w:t>4</w:t>
      </w:r>
      <w:r w:rsidRPr="00C05BEB">
        <w:rPr>
          <w:rFonts w:ascii="仿宋_GB2312" w:eastAsia="仿宋_GB2312"/>
          <w:spacing w:val="-4"/>
          <w:sz w:val="28"/>
        </w:rPr>
        <w:t>、</w:t>
      </w:r>
      <w:r w:rsidRPr="00C05BEB">
        <w:rPr>
          <w:rFonts w:ascii="仿宋_GB2312" w:eastAsia="仿宋_GB2312" w:hint="eastAsia"/>
          <w:spacing w:val="-4"/>
          <w:sz w:val="28"/>
        </w:rPr>
        <w:t>本估价报告的使用期限自估价报告出具之日起为壹年，即</w:t>
      </w:r>
      <w:r>
        <w:rPr>
          <w:rFonts w:ascii="仿宋_GB2312" w:eastAsia="仿宋_GB2312"/>
          <w:spacing w:val="-4"/>
          <w:sz w:val="28"/>
        </w:rPr>
        <w:t>202</w:t>
      </w:r>
      <w:r w:rsidR="00483DA9">
        <w:rPr>
          <w:rFonts w:ascii="仿宋_GB2312" w:eastAsia="仿宋_GB2312" w:hint="eastAsia"/>
          <w:spacing w:val="-4"/>
          <w:sz w:val="28"/>
        </w:rPr>
        <w:t>2</w:t>
      </w:r>
      <w:r>
        <w:rPr>
          <w:rFonts w:ascii="仿宋_GB2312" w:eastAsia="仿宋_GB2312"/>
          <w:spacing w:val="-4"/>
          <w:sz w:val="28"/>
        </w:rPr>
        <w:t>年</w:t>
      </w:r>
      <w:r w:rsidR="00483DA9">
        <w:rPr>
          <w:rFonts w:ascii="仿宋_GB2312" w:eastAsia="仿宋_GB2312" w:hint="eastAsia"/>
          <w:spacing w:val="-4"/>
          <w:sz w:val="28"/>
        </w:rPr>
        <w:t>0</w:t>
      </w:r>
      <w:r w:rsidR="0009061C">
        <w:rPr>
          <w:rFonts w:ascii="仿宋_GB2312" w:eastAsia="仿宋_GB2312" w:hint="eastAsia"/>
          <w:spacing w:val="-4"/>
          <w:sz w:val="28"/>
        </w:rPr>
        <w:t>8</w:t>
      </w:r>
      <w:r>
        <w:rPr>
          <w:rFonts w:ascii="仿宋_GB2312" w:eastAsia="仿宋_GB2312"/>
          <w:spacing w:val="-4"/>
          <w:sz w:val="28"/>
        </w:rPr>
        <w:t>月</w:t>
      </w:r>
      <w:r w:rsidR="0078550D">
        <w:rPr>
          <w:rFonts w:ascii="仿宋_GB2312" w:eastAsia="仿宋_GB2312" w:hint="eastAsia"/>
          <w:spacing w:val="-4"/>
          <w:sz w:val="28"/>
        </w:rPr>
        <w:t>1</w:t>
      </w:r>
      <w:r w:rsidR="0009061C">
        <w:rPr>
          <w:rFonts w:ascii="仿宋_GB2312" w:eastAsia="仿宋_GB2312" w:hint="eastAsia"/>
          <w:spacing w:val="-4"/>
          <w:sz w:val="28"/>
        </w:rPr>
        <w:t>5</w:t>
      </w:r>
      <w:r>
        <w:rPr>
          <w:rFonts w:ascii="仿宋_GB2312" w:eastAsia="仿宋_GB2312"/>
          <w:spacing w:val="-4"/>
          <w:sz w:val="28"/>
        </w:rPr>
        <w:t>日</w:t>
      </w:r>
      <w:r w:rsidRPr="00C05BEB">
        <w:rPr>
          <w:rFonts w:ascii="仿宋_GB2312" w:eastAsia="仿宋_GB2312" w:hint="eastAsia"/>
          <w:spacing w:val="-4"/>
          <w:sz w:val="28"/>
        </w:rPr>
        <w:t>至</w:t>
      </w:r>
      <w:r>
        <w:rPr>
          <w:rFonts w:ascii="仿宋_GB2312" w:eastAsia="仿宋_GB2312"/>
          <w:spacing w:val="-4"/>
          <w:sz w:val="28"/>
        </w:rPr>
        <w:t>202</w:t>
      </w:r>
      <w:r w:rsidR="009B6B38">
        <w:rPr>
          <w:rFonts w:ascii="仿宋_GB2312" w:eastAsia="仿宋_GB2312" w:hint="eastAsia"/>
          <w:spacing w:val="-4"/>
          <w:sz w:val="28"/>
        </w:rPr>
        <w:t>3</w:t>
      </w:r>
      <w:r>
        <w:rPr>
          <w:rFonts w:ascii="仿宋_GB2312" w:eastAsia="仿宋_GB2312"/>
          <w:spacing w:val="-4"/>
          <w:sz w:val="28"/>
        </w:rPr>
        <w:t>年</w:t>
      </w:r>
      <w:r w:rsidR="009B6B38">
        <w:rPr>
          <w:rFonts w:ascii="仿宋_GB2312" w:eastAsia="仿宋_GB2312" w:hint="eastAsia"/>
          <w:spacing w:val="-4"/>
          <w:sz w:val="28"/>
        </w:rPr>
        <w:t>0</w:t>
      </w:r>
      <w:r w:rsidR="0009061C">
        <w:rPr>
          <w:rFonts w:ascii="仿宋_GB2312" w:eastAsia="仿宋_GB2312" w:hint="eastAsia"/>
          <w:spacing w:val="-4"/>
          <w:sz w:val="28"/>
        </w:rPr>
        <w:t>8</w:t>
      </w:r>
      <w:r>
        <w:rPr>
          <w:rFonts w:ascii="仿宋_GB2312" w:eastAsia="仿宋_GB2312"/>
          <w:spacing w:val="-4"/>
          <w:sz w:val="28"/>
        </w:rPr>
        <w:t>月</w:t>
      </w:r>
      <w:r w:rsidR="0078550D">
        <w:rPr>
          <w:rFonts w:ascii="仿宋_GB2312" w:eastAsia="仿宋_GB2312" w:hint="eastAsia"/>
          <w:spacing w:val="-4"/>
          <w:sz w:val="28"/>
        </w:rPr>
        <w:t>1</w:t>
      </w:r>
      <w:r w:rsidR="0009061C">
        <w:rPr>
          <w:rFonts w:ascii="仿宋_GB2312" w:eastAsia="仿宋_GB2312" w:hint="eastAsia"/>
          <w:spacing w:val="-4"/>
          <w:sz w:val="28"/>
        </w:rPr>
        <w:t>4</w:t>
      </w:r>
      <w:r>
        <w:rPr>
          <w:rFonts w:ascii="仿宋_GB2312" w:eastAsia="仿宋_GB2312"/>
          <w:spacing w:val="-4"/>
          <w:sz w:val="28"/>
        </w:rPr>
        <w:t>日</w:t>
      </w:r>
      <w:r w:rsidRPr="00C05BEB">
        <w:rPr>
          <w:rFonts w:ascii="仿宋_GB2312" w:eastAsia="仿宋_GB2312" w:hint="eastAsia"/>
          <w:spacing w:val="-4"/>
          <w:sz w:val="28"/>
        </w:rPr>
        <w:t>内有效。在评估报告使用期限或者评估结果有效期内，评估报告或者评估结果未使用之前，如果评估对象状况或者房</w:t>
      </w:r>
      <w:r w:rsidRPr="00C05BEB">
        <w:rPr>
          <w:rFonts w:ascii="仿宋_GB2312" w:eastAsia="仿宋_GB2312" w:hint="eastAsia"/>
          <w:spacing w:val="-4"/>
          <w:sz w:val="28"/>
        </w:rPr>
        <w:lastRenderedPageBreak/>
        <w:t>地产市场状况发生明显变化的，评估结果应当进行相应调整后才可使用。</w:t>
      </w:r>
    </w:p>
    <w:p w:rsidR="009A6568" w:rsidRDefault="002A4E12" w:rsidP="009A6568">
      <w:pPr>
        <w:spacing w:line="550" w:lineRule="exact"/>
        <w:ind w:firstLineChars="200" w:firstLine="560"/>
        <w:rPr>
          <w:rFonts w:ascii="仿宋_GB2312" w:eastAsia="仿宋_GB2312"/>
          <w:sz w:val="28"/>
        </w:rPr>
      </w:pPr>
      <w:r>
        <w:rPr>
          <w:rFonts w:ascii="仿宋_GB2312" w:eastAsia="仿宋_GB2312" w:hint="eastAsia"/>
          <w:sz w:val="28"/>
        </w:rPr>
        <w:t>5</w:t>
      </w:r>
      <w:r>
        <w:rPr>
          <w:rFonts w:ascii="仿宋_GB2312" w:eastAsia="仿宋_GB2312"/>
          <w:sz w:val="28"/>
        </w:rPr>
        <w:t>、国家宏观经济政策变化、房地产市场的波动、自然灾害等不可抗力以及快速变现等特殊交易因素可能导致房地产价值有较大幅度的变化，本次估价未考虑未来这种变化对估价结果的影响。</w:t>
      </w:r>
    </w:p>
    <w:p w:rsidR="009A6568" w:rsidRDefault="002A4E12" w:rsidP="009A6568">
      <w:pPr>
        <w:spacing w:line="550" w:lineRule="exact"/>
        <w:ind w:firstLineChars="200" w:firstLine="560"/>
        <w:rPr>
          <w:rFonts w:ascii="仿宋_GB2312" w:eastAsia="仿宋_GB2312"/>
          <w:sz w:val="28"/>
        </w:rPr>
      </w:pPr>
      <w:r>
        <w:rPr>
          <w:rFonts w:ascii="仿宋_GB2312" w:eastAsia="仿宋_GB2312" w:hint="eastAsia"/>
          <w:sz w:val="28"/>
        </w:rPr>
        <w:t>6</w:t>
      </w:r>
      <w:r w:rsidRPr="00012DC6">
        <w:rPr>
          <w:rFonts w:ascii="仿宋_GB2312" w:eastAsia="仿宋_GB2312" w:hint="eastAsia"/>
          <w:sz w:val="28"/>
        </w:rPr>
        <w:t>、财产拍卖或者变卖之日与价值时点不一致，可能导致评估结果对应的评估对象状况、房地产市场状况、欠缴税</w:t>
      </w:r>
      <w:proofErr w:type="gramStart"/>
      <w:r w:rsidRPr="00012DC6">
        <w:rPr>
          <w:rFonts w:ascii="仿宋_GB2312" w:eastAsia="仿宋_GB2312" w:hint="eastAsia"/>
          <w:sz w:val="28"/>
        </w:rPr>
        <w:t>费状况</w:t>
      </w:r>
      <w:proofErr w:type="gramEnd"/>
      <w:r w:rsidRPr="00012DC6">
        <w:rPr>
          <w:rFonts w:ascii="仿宋_GB2312" w:eastAsia="仿宋_GB2312" w:hint="eastAsia"/>
          <w:sz w:val="28"/>
        </w:rPr>
        <w:t>等与财产拍卖或者变卖时的相应状况不一致，发生明显变化的，评估结果应当进行相应调整后才可使用</w:t>
      </w:r>
      <w:r>
        <w:rPr>
          <w:rFonts w:ascii="仿宋_GB2312" w:eastAsia="仿宋_GB2312" w:hint="eastAsia"/>
          <w:sz w:val="28"/>
        </w:rPr>
        <w:t>。</w:t>
      </w:r>
    </w:p>
    <w:p w:rsidR="009A6568" w:rsidRDefault="002A4E12" w:rsidP="009A6568">
      <w:pPr>
        <w:spacing w:line="550" w:lineRule="exact"/>
        <w:ind w:firstLineChars="200" w:firstLine="560"/>
        <w:rPr>
          <w:rFonts w:ascii="仿宋_GB2312" w:eastAsia="仿宋_GB2312"/>
          <w:sz w:val="28"/>
        </w:rPr>
      </w:pPr>
      <w:r>
        <w:rPr>
          <w:rFonts w:ascii="仿宋_GB2312" w:eastAsia="仿宋_GB2312" w:hint="eastAsia"/>
          <w:sz w:val="28"/>
        </w:rPr>
        <w:t>7</w:t>
      </w:r>
      <w:r>
        <w:rPr>
          <w:rFonts w:ascii="仿宋_GB2312" w:eastAsia="仿宋_GB2312"/>
          <w:sz w:val="28"/>
        </w:rPr>
        <w:t>、本估价报告需经本公司盖章及至少两名专职注册房地产估价师签字盖章后有效，否则，本估价报告的全部或部分复印件均无效。</w:t>
      </w:r>
    </w:p>
    <w:p w:rsidR="009A6568" w:rsidRDefault="002A4E12" w:rsidP="009A6568">
      <w:pPr>
        <w:spacing w:line="550" w:lineRule="exact"/>
        <w:ind w:firstLineChars="200" w:firstLine="560"/>
        <w:rPr>
          <w:rFonts w:ascii="仿宋_GB2312" w:eastAsia="仿宋_GB2312"/>
          <w:sz w:val="28"/>
        </w:rPr>
      </w:pPr>
      <w:r>
        <w:rPr>
          <w:rFonts w:ascii="仿宋_GB2312" w:eastAsia="仿宋_GB2312" w:hint="eastAsia"/>
          <w:sz w:val="28"/>
        </w:rPr>
        <w:t>8</w:t>
      </w:r>
      <w:r>
        <w:rPr>
          <w:rFonts w:ascii="仿宋_GB2312" w:eastAsia="仿宋_GB2312"/>
          <w:sz w:val="28"/>
        </w:rPr>
        <w:t>、本次估价报告计算过程中总价和单价均四舍五入取整数，单价乘建筑面积后所得结果和总价有微小差别，以总价为准。</w:t>
      </w:r>
    </w:p>
    <w:p w:rsidR="009A6568" w:rsidRDefault="002A4E12" w:rsidP="009A6568">
      <w:pPr>
        <w:spacing w:line="550" w:lineRule="exact"/>
        <w:ind w:firstLineChars="200" w:firstLine="560"/>
        <w:rPr>
          <w:rFonts w:ascii="仿宋_GB2312" w:eastAsia="仿宋_GB2312"/>
          <w:sz w:val="28"/>
        </w:rPr>
      </w:pPr>
      <w:r>
        <w:rPr>
          <w:rFonts w:ascii="仿宋_GB2312" w:eastAsia="仿宋_GB2312" w:hint="eastAsia"/>
          <w:sz w:val="28"/>
        </w:rPr>
        <w:t>9</w:t>
      </w:r>
      <w:r>
        <w:rPr>
          <w:rFonts w:ascii="仿宋_GB2312" w:eastAsia="仿宋_GB2312"/>
          <w:sz w:val="28"/>
        </w:rPr>
        <w:t>、本报告的内容及评估价值等事宜，由本公司负责解释。未经本公司同意，不得向</w:t>
      </w:r>
      <w:r>
        <w:rPr>
          <w:rFonts w:ascii="仿宋_GB2312" w:eastAsia="仿宋_GB2312" w:hint="eastAsia"/>
          <w:sz w:val="28"/>
        </w:rPr>
        <w:t>估价委托人</w:t>
      </w:r>
      <w:r>
        <w:rPr>
          <w:rFonts w:ascii="仿宋_GB2312" w:eastAsia="仿宋_GB2312"/>
          <w:sz w:val="28"/>
        </w:rPr>
        <w:t>和按规定报送的有关部门以外的单位和个人提供，亦不得将全部或部分内容见诸于任何公开媒体。</w:t>
      </w:r>
    </w:p>
    <w:p w:rsidR="009A6568" w:rsidRDefault="002A4E12" w:rsidP="009A6568">
      <w:pPr>
        <w:spacing w:line="540" w:lineRule="exact"/>
        <w:ind w:firstLineChars="200" w:firstLine="560"/>
        <w:rPr>
          <w:rFonts w:ascii="仿宋_GB2312" w:eastAsia="仿宋_GB2312"/>
          <w:sz w:val="28"/>
        </w:rPr>
      </w:pPr>
      <w:r>
        <w:rPr>
          <w:rFonts w:ascii="仿宋_GB2312" w:eastAsia="仿宋_GB2312" w:hint="eastAsia"/>
          <w:sz w:val="28"/>
        </w:rPr>
        <w:t>10、本报告</w:t>
      </w:r>
      <w:r w:rsidRPr="00535E6C">
        <w:rPr>
          <w:rFonts w:ascii="仿宋_GB2312" w:eastAsia="仿宋_GB2312" w:hint="eastAsia"/>
          <w:sz w:val="28"/>
        </w:rPr>
        <w:t>应当按照法律规定和评估报告载明的用途、使用人、使用期限等使用范围使用评估报告。否则，房地产估价机构和注册房地产估价师依法不承担责任</w:t>
      </w:r>
      <w:r>
        <w:rPr>
          <w:rFonts w:ascii="仿宋_GB2312" w:eastAsia="仿宋_GB2312" w:hint="eastAsia"/>
          <w:sz w:val="28"/>
        </w:rPr>
        <w:t>。</w:t>
      </w:r>
    </w:p>
    <w:p w:rsidR="009A6568" w:rsidRDefault="002A4E12" w:rsidP="009A6568">
      <w:pPr>
        <w:spacing w:line="540" w:lineRule="exact"/>
        <w:ind w:firstLineChars="200" w:firstLine="560"/>
        <w:rPr>
          <w:rFonts w:ascii="仿宋_GB2312" w:eastAsia="仿宋_GB2312"/>
          <w:sz w:val="28"/>
          <w:szCs w:val="28"/>
        </w:rPr>
      </w:pPr>
      <w:r>
        <w:rPr>
          <w:rFonts w:ascii="仿宋_GB2312" w:eastAsia="仿宋_GB2312" w:hint="eastAsia"/>
          <w:sz w:val="28"/>
        </w:rPr>
        <w:t>11、</w:t>
      </w:r>
      <w:r>
        <w:rPr>
          <w:rFonts w:ascii="仿宋_GB2312" w:eastAsia="仿宋_GB2312" w:hint="eastAsia"/>
          <w:sz w:val="28"/>
          <w:szCs w:val="28"/>
        </w:rPr>
        <w:t>本次评估结果为估价对象在价值时点的市场价值，未扣除交易相关税费，亦未扣除估价对象可能存在的物业费、水电费、煤气费、电信通讯费、宽带费以及其他等因物业使用而产生拖欠费用，在此提醒报告使用方关注已有及今后这些额外费用的发生。</w:t>
      </w:r>
    </w:p>
    <w:p w:rsidR="00B45415" w:rsidRDefault="009A6568" w:rsidP="00350743">
      <w:pPr>
        <w:spacing w:line="540" w:lineRule="exact"/>
        <w:ind w:firstLineChars="200" w:firstLine="560"/>
        <w:rPr>
          <w:rFonts w:ascii="仿宋" w:eastAsia="仿宋" w:hAnsi="仿宋"/>
          <w:sz w:val="28"/>
        </w:rPr>
      </w:pPr>
      <w:r>
        <w:rPr>
          <w:rFonts w:ascii="仿宋_GB2312" w:eastAsia="仿宋_GB2312" w:hint="eastAsia"/>
          <w:sz w:val="28"/>
        </w:rPr>
        <w:t>1</w:t>
      </w:r>
      <w:r w:rsidR="00C22D2A">
        <w:rPr>
          <w:rFonts w:ascii="仿宋_GB2312" w:eastAsia="仿宋_GB2312" w:hint="eastAsia"/>
          <w:sz w:val="28"/>
        </w:rPr>
        <w:t>2</w:t>
      </w:r>
      <w:r>
        <w:rPr>
          <w:rFonts w:ascii="仿宋_GB2312" w:eastAsia="仿宋_GB2312" w:hint="eastAsia"/>
          <w:sz w:val="28"/>
        </w:rPr>
        <w:t>、本次估价交易税</w:t>
      </w:r>
      <w:proofErr w:type="gramStart"/>
      <w:r>
        <w:rPr>
          <w:rFonts w:ascii="仿宋_GB2312" w:eastAsia="仿宋_GB2312" w:hint="eastAsia"/>
          <w:sz w:val="28"/>
        </w:rPr>
        <w:t>费按照</w:t>
      </w:r>
      <w:proofErr w:type="gramEnd"/>
      <w:r>
        <w:rPr>
          <w:rFonts w:ascii="仿宋_GB2312" w:eastAsia="仿宋_GB2312" w:hint="eastAsia"/>
          <w:sz w:val="28"/>
        </w:rPr>
        <w:t>法律法规规定，转让人和买受人各自负担。</w:t>
      </w:r>
      <w:r>
        <w:rPr>
          <w:rFonts w:ascii="仿宋_GB2312" w:eastAsia="仿宋_GB2312" w:hint="eastAsia"/>
          <w:bCs/>
          <w:sz w:val="28"/>
        </w:rPr>
        <w:t>最终税款以相关税务机关核定为准</w:t>
      </w:r>
      <w:r>
        <w:rPr>
          <w:rFonts w:ascii="仿宋_GB2312" w:eastAsia="仿宋_GB2312" w:hAnsi="仿宋" w:hint="eastAsia"/>
          <w:sz w:val="28"/>
        </w:rPr>
        <w:t>。</w:t>
      </w:r>
    </w:p>
    <w:p w:rsidR="00B45415" w:rsidRPr="00E010A0" w:rsidRDefault="00B45415">
      <w:pPr>
        <w:snapToGrid w:val="0"/>
        <w:spacing w:line="240" w:lineRule="auto"/>
        <w:rPr>
          <w:rFonts w:ascii="仿宋" w:eastAsia="仿宋" w:hAnsi="仿宋"/>
          <w:sz w:val="28"/>
        </w:rPr>
      </w:pPr>
    </w:p>
    <w:p w:rsidR="009753A4" w:rsidRPr="00E010A0" w:rsidRDefault="002A4E12">
      <w:pPr>
        <w:snapToGrid w:val="0"/>
        <w:spacing w:line="360" w:lineRule="auto"/>
        <w:jc w:val="center"/>
        <w:outlineLvl w:val="0"/>
        <w:rPr>
          <w:rFonts w:ascii="仿宋" w:eastAsia="仿宋" w:hAnsi="仿宋"/>
          <w:b/>
          <w:sz w:val="32"/>
          <w:szCs w:val="32"/>
        </w:rPr>
      </w:pPr>
      <w:bookmarkStart w:id="9" w:name="_Toc104360788"/>
      <w:r w:rsidRPr="00E010A0">
        <w:rPr>
          <w:rFonts w:ascii="仿宋" w:eastAsia="仿宋" w:hAnsi="仿宋"/>
          <w:b/>
          <w:sz w:val="32"/>
          <w:szCs w:val="32"/>
        </w:rPr>
        <w:t>第三部分、</w:t>
      </w:r>
      <w:r w:rsidR="00045654">
        <w:rPr>
          <w:rFonts w:ascii="仿宋" w:eastAsia="仿宋" w:hAnsi="仿宋" w:hint="eastAsia"/>
          <w:b/>
          <w:sz w:val="32"/>
          <w:szCs w:val="32"/>
        </w:rPr>
        <w:t>房地产</w:t>
      </w:r>
      <w:r w:rsidRPr="00E010A0">
        <w:rPr>
          <w:rFonts w:ascii="仿宋" w:eastAsia="仿宋" w:hAnsi="仿宋"/>
          <w:b/>
          <w:sz w:val="32"/>
          <w:szCs w:val="32"/>
        </w:rPr>
        <w:t>估价结果报告</w:t>
      </w:r>
      <w:bookmarkEnd w:id="9"/>
    </w:p>
    <w:p w:rsidR="00CC0F1C" w:rsidRPr="00E010A0" w:rsidRDefault="00CC0F1C">
      <w:pPr>
        <w:snapToGrid w:val="0"/>
        <w:spacing w:line="360" w:lineRule="auto"/>
        <w:jc w:val="center"/>
        <w:outlineLvl w:val="0"/>
        <w:rPr>
          <w:rFonts w:ascii="仿宋" w:eastAsia="仿宋" w:hAnsi="仿宋"/>
          <w:b/>
          <w:sz w:val="32"/>
          <w:szCs w:val="32"/>
        </w:rPr>
      </w:pPr>
    </w:p>
    <w:p w:rsidR="009753A4" w:rsidRPr="00E010A0" w:rsidRDefault="002A4E12" w:rsidP="00AE23E1">
      <w:pPr>
        <w:numPr>
          <w:ilvl w:val="0"/>
          <w:numId w:val="3"/>
        </w:numPr>
        <w:snapToGrid w:val="0"/>
        <w:spacing w:line="500" w:lineRule="exact"/>
        <w:ind w:firstLineChars="200" w:firstLine="562"/>
        <w:outlineLvl w:val="1"/>
        <w:rPr>
          <w:rFonts w:ascii="仿宋" w:eastAsia="仿宋" w:hAnsi="仿宋"/>
          <w:sz w:val="28"/>
        </w:rPr>
      </w:pPr>
      <w:bookmarkStart w:id="10" w:name="_Toc104360789"/>
      <w:r w:rsidRPr="00E010A0">
        <w:rPr>
          <w:rFonts w:ascii="仿宋" w:eastAsia="仿宋" w:hAnsi="仿宋"/>
          <w:b/>
          <w:sz w:val="28"/>
          <w:szCs w:val="28"/>
        </w:rPr>
        <w:t>估价委托人</w:t>
      </w:r>
      <w:bookmarkEnd w:id="10"/>
    </w:p>
    <w:p w:rsidR="009753A4" w:rsidRPr="00E010A0" w:rsidRDefault="002A4E12" w:rsidP="0002392E">
      <w:pPr>
        <w:snapToGrid w:val="0"/>
        <w:spacing w:line="500" w:lineRule="exact"/>
        <w:ind w:firstLineChars="200" w:firstLine="560"/>
        <w:rPr>
          <w:rFonts w:ascii="仿宋" w:eastAsia="仿宋" w:hAnsi="仿宋"/>
          <w:sz w:val="28"/>
        </w:rPr>
      </w:pPr>
      <w:r w:rsidRPr="00E010A0">
        <w:rPr>
          <w:rFonts w:ascii="仿宋" w:eastAsia="仿宋" w:hAnsi="仿宋"/>
          <w:sz w:val="28"/>
        </w:rPr>
        <w:t>单位名称：</w:t>
      </w:r>
      <w:r w:rsidR="00A642A9">
        <w:rPr>
          <w:rFonts w:ascii="仿宋" w:eastAsia="仿宋" w:hAnsi="仿宋" w:hint="eastAsia"/>
          <w:sz w:val="28"/>
        </w:rPr>
        <w:t>杭州市</w:t>
      </w:r>
      <w:r w:rsidR="005D11F1">
        <w:rPr>
          <w:rFonts w:ascii="仿宋" w:eastAsia="仿宋" w:hAnsi="仿宋" w:hint="eastAsia"/>
          <w:sz w:val="28"/>
        </w:rPr>
        <w:t>临安区人民法院</w:t>
      </w:r>
    </w:p>
    <w:p w:rsidR="009753A4" w:rsidRPr="00E010A0" w:rsidRDefault="002A4E12" w:rsidP="0002392E">
      <w:pPr>
        <w:snapToGrid w:val="0"/>
        <w:spacing w:line="500" w:lineRule="exact"/>
        <w:ind w:firstLineChars="200" w:firstLine="560"/>
        <w:rPr>
          <w:rFonts w:ascii="仿宋" w:eastAsia="仿宋" w:hAnsi="仿宋"/>
          <w:sz w:val="28"/>
        </w:rPr>
      </w:pPr>
      <w:r w:rsidRPr="00E010A0">
        <w:rPr>
          <w:rFonts w:ascii="仿宋" w:eastAsia="仿宋" w:hAnsi="仿宋"/>
          <w:sz w:val="28"/>
        </w:rPr>
        <w:t>联系电话：</w:t>
      </w:r>
      <w:r w:rsidRPr="00E010A0">
        <w:rPr>
          <w:rFonts w:ascii="仿宋" w:eastAsia="仿宋" w:hAnsi="仿宋" w:hint="eastAsia"/>
          <w:sz w:val="28"/>
        </w:rPr>
        <w:t>0571-</w:t>
      </w:r>
      <w:r w:rsidR="007203C8">
        <w:rPr>
          <w:rFonts w:ascii="仿宋" w:eastAsia="仿宋" w:hAnsi="仿宋" w:hint="eastAsia"/>
          <w:sz w:val="28"/>
        </w:rPr>
        <w:t>6380110</w:t>
      </w:r>
      <w:r w:rsidR="0038650F">
        <w:rPr>
          <w:rFonts w:ascii="仿宋" w:eastAsia="仿宋" w:hAnsi="仿宋" w:hint="eastAsia"/>
          <w:sz w:val="28"/>
        </w:rPr>
        <w:t>5</w:t>
      </w:r>
    </w:p>
    <w:p w:rsidR="009753A4" w:rsidRPr="00E010A0" w:rsidRDefault="002A4E12" w:rsidP="0002392E">
      <w:pPr>
        <w:snapToGrid w:val="0"/>
        <w:spacing w:line="500" w:lineRule="exact"/>
        <w:ind w:firstLineChars="200" w:firstLine="560"/>
        <w:rPr>
          <w:rFonts w:ascii="仿宋" w:eastAsia="仿宋" w:hAnsi="仿宋"/>
          <w:sz w:val="28"/>
          <w:szCs w:val="22"/>
        </w:rPr>
      </w:pPr>
      <w:r w:rsidRPr="00E010A0">
        <w:rPr>
          <w:rFonts w:ascii="仿宋" w:eastAsia="仿宋" w:hAnsi="仿宋"/>
          <w:sz w:val="28"/>
        </w:rPr>
        <w:t>联系地址：</w:t>
      </w:r>
      <w:r w:rsidR="007203C8">
        <w:rPr>
          <w:rFonts w:ascii="仿宋" w:eastAsia="仿宋" w:hAnsi="仿宋" w:hint="eastAsia"/>
          <w:sz w:val="28"/>
          <w:szCs w:val="22"/>
        </w:rPr>
        <w:t>杭州市临安区锦城街道钱王大街958号</w:t>
      </w:r>
    </w:p>
    <w:p w:rsidR="009753A4" w:rsidRPr="00E010A0" w:rsidRDefault="002A4E12" w:rsidP="00AE23E1">
      <w:pPr>
        <w:snapToGrid w:val="0"/>
        <w:spacing w:line="500" w:lineRule="exact"/>
        <w:ind w:firstLineChars="200" w:firstLine="562"/>
        <w:outlineLvl w:val="1"/>
        <w:rPr>
          <w:rFonts w:ascii="仿宋" w:eastAsia="仿宋" w:hAnsi="仿宋"/>
          <w:b/>
          <w:sz w:val="28"/>
          <w:szCs w:val="28"/>
        </w:rPr>
      </w:pPr>
      <w:bookmarkStart w:id="11" w:name="_Toc104360790"/>
      <w:r w:rsidRPr="00E010A0">
        <w:rPr>
          <w:rFonts w:ascii="仿宋" w:eastAsia="仿宋" w:hAnsi="仿宋"/>
          <w:b/>
          <w:sz w:val="28"/>
          <w:szCs w:val="28"/>
        </w:rPr>
        <w:t>二、房地产估价机构</w:t>
      </w:r>
      <w:bookmarkEnd w:id="11"/>
    </w:p>
    <w:p w:rsidR="009753A4" w:rsidRPr="00E010A0" w:rsidRDefault="002A4E12" w:rsidP="0002392E">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机构名称：浙江恒基房地产土地资产评估有限公司</w:t>
      </w:r>
    </w:p>
    <w:p w:rsidR="009753A4" w:rsidRPr="00E010A0" w:rsidRDefault="002A4E12" w:rsidP="0002392E">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法定代表：蒋文军</w:t>
      </w:r>
    </w:p>
    <w:p w:rsidR="009753A4" w:rsidRPr="00E010A0" w:rsidRDefault="002A4E12" w:rsidP="0002392E">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住所：杭州市西湖区天目山路294号杭钢冶金科技大厦19楼</w:t>
      </w:r>
    </w:p>
    <w:p w:rsidR="00CD22DE" w:rsidRDefault="009753A4" w:rsidP="00CD22DE">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资格等级：壹级</w:t>
      </w:r>
    </w:p>
    <w:p w:rsidR="00CD22DE" w:rsidRPr="00E010A0" w:rsidRDefault="002A4E12" w:rsidP="00CD22DE">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证书编号：浙</w:t>
      </w:r>
      <w:proofErr w:type="gramStart"/>
      <w:r w:rsidRPr="00E010A0">
        <w:rPr>
          <w:rFonts w:ascii="仿宋" w:eastAsia="仿宋" w:hAnsi="仿宋"/>
          <w:sz w:val="28"/>
          <w:szCs w:val="28"/>
        </w:rPr>
        <w:t>建房估证字</w:t>
      </w:r>
      <w:proofErr w:type="gramEnd"/>
      <w:r w:rsidRPr="00E010A0">
        <w:rPr>
          <w:rFonts w:ascii="仿宋" w:eastAsia="仿宋" w:hAnsi="仿宋"/>
          <w:sz w:val="28"/>
          <w:szCs w:val="28"/>
        </w:rPr>
        <w:t>[2016]009号</w:t>
      </w:r>
    </w:p>
    <w:p w:rsidR="00CD22DE" w:rsidRPr="00E010A0" w:rsidRDefault="002A4E12" w:rsidP="00CD22DE">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有效期限：</w:t>
      </w:r>
      <w:r w:rsidRPr="00C22D2A">
        <w:rPr>
          <w:rFonts w:ascii="仿宋" w:eastAsia="仿宋" w:hAnsi="仿宋"/>
          <w:sz w:val="28"/>
          <w:szCs w:val="28"/>
        </w:rPr>
        <w:t>2022年04月18日至2025年4月17日</w:t>
      </w:r>
    </w:p>
    <w:p w:rsidR="00CD22DE" w:rsidRPr="00E010A0" w:rsidRDefault="002A4E12" w:rsidP="00AE23E1">
      <w:pPr>
        <w:snapToGrid w:val="0"/>
        <w:spacing w:line="500" w:lineRule="exact"/>
        <w:ind w:firstLineChars="200" w:firstLine="562"/>
        <w:outlineLvl w:val="1"/>
        <w:rPr>
          <w:rFonts w:ascii="仿宋" w:eastAsia="仿宋" w:hAnsi="仿宋"/>
          <w:b/>
          <w:sz w:val="28"/>
          <w:szCs w:val="28"/>
        </w:rPr>
      </w:pPr>
      <w:bookmarkStart w:id="12" w:name="_Toc104360791"/>
      <w:r w:rsidRPr="00E010A0">
        <w:rPr>
          <w:rFonts w:ascii="仿宋" w:eastAsia="仿宋" w:hAnsi="仿宋"/>
          <w:b/>
          <w:sz w:val="28"/>
          <w:szCs w:val="28"/>
        </w:rPr>
        <w:t>三、估价目的</w:t>
      </w:r>
      <w:bookmarkEnd w:id="12"/>
    </w:p>
    <w:p w:rsidR="00CD22DE" w:rsidRPr="00E010A0" w:rsidRDefault="002A4E12" w:rsidP="00CD22DE">
      <w:pPr>
        <w:snapToGrid w:val="0"/>
        <w:spacing w:line="500" w:lineRule="exact"/>
        <w:ind w:firstLineChars="200" w:firstLine="560"/>
        <w:rPr>
          <w:rFonts w:ascii="仿宋" w:eastAsia="仿宋" w:hAnsi="仿宋"/>
          <w:sz w:val="28"/>
          <w:szCs w:val="28"/>
        </w:rPr>
      </w:pPr>
      <w:r w:rsidRPr="00E010A0">
        <w:rPr>
          <w:rFonts w:ascii="仿宋" w:eastAsia="仿宋" w:hAnsi="仿宋" w:hint="eastAsia"/>
          <w:sz w:val="28"/>
          <w:szCs w:val="28"/>
        </w:rPr>
        <w:t xml:space="preserve">   </w:t>
      </w:r>
      <w:r>
        <w:rPr>
          <w:rFonts w:ascii="仿宋" w:eastAsia="仿宋" w:hAnsi="仿宋" w:hint="eastAsia"/>
          <w:sz w:val="28"/>
          <w:szCs w:val="28"/>
        </w:rPr>
        <w:t>为</w:t>
      </w:r>
      <w:r w:rsidRPr="00E010A0">
        <w:rPr>
          <w:rFonts w:ascii="仿宋" w:eastAsia="仿宋" w:hAnsi="仿宋" w:hint="eastAsia"/>
          <w:sz w:val="28"/>
          <w:szCs w:val="28"/>
        </w:rPr>
        <w:t>人民法院确定财产处置参考</w:t>
      </w:r>
      <w:proofErr w:type="gramStart"/>
      <w:r w:rsidRPr="00E010A0">
        <w:rPr>
          <w:rFonts w:ascii="仿宋" w:eastAsia="仿宋" w:hAnsi="仿宋" w:hint="eastAsia"/>
          <w:sz w:val="28"/>
          <w:szCs w:val="28"/>
        </w:rPr>
        <w:t>价提供</w:t>
      </w:r>
      <w:proofErr w:type="gramEnd"/>
      <w:r w:rsidRPr="00E010A0">
        <w:rPr>
          <w:rFonts w:ascii="仿宋" w:eastAsia="仿宋" w:hAnsi="仿宋" w:hint="eastAsia"/>
          <w:sz w:val="28"/>
          <w:szCs w:val="28"/>
        </w:rPr>
        <w:t>参考依据</w:t>
      </w:r>
      <w:r>
        <w:rPr>
          <w:rFonts w:ascii="仿宋" w:eastAsia="仿宋" w:hAnsi="仿宋" w:hint="eastAsia"/>
          <w:sz w:val="28"/>
          <w:szCs w:val="28"/>
        </w:rPr>
        <w:t>。</w:t>
      </w:r>
    </w:p>
    <w:p w:rsidR="00CD22DE" w:rsidRPr="00E010A0" w:rsidRDefault="002A4E12" w:rsidP="00AE23E1">
      <w:pPr>
        <w:snapToGrid w:val="0"/>
        <w:spacing w:line="500" w:lineRule="exact"/>
        <w:ind w:firstLineChars="200" w:firstLine="562"/>
        <w:outlineLvl w:val="1"/>
        <w:rPr>
          <w:rFonts w:ascii="仿宋" w:eastAsia="仿宋" w:hAnsi="仿宋"/>
          <w:b/>
          <w:sz w:val="28"/>
          <w:szCs w:val="28"/>
        </w:rPr>
      </w:pPr>
      <w:bookmarkStart w:id="13" w:name="_Toc104360792"/>
      <w:r w:rsidRPr="00E010A0">
        <w:rPr>
          <w:rFonts w:ascii="仿宋" w:eastAsia="仿宋" w:hAnsi="仿宋"/>
          <w:b/>
          <w:sz w:val="28"/>
          <w:szCs w:val="28"/>
        </w:rPr>
        <w:t>四、估价对象</w:t>
      </w:r>
      <w:bookmarkEnd w:id="13"/>
    </w:p>
    <w:p w:rsidR="00CD22DE" w:rsidRPr="00E010A0" w:rsidRDefault="002A4E12" w:rsidP="00CD22DE">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（一）估价范围</w:t>
      </w:r>
    </w:p>
    <w:p w:rsidR="00CD22DE" w:rsidRPr="00E010A0" w:rsidRDefault="002A4E12" w:rsidP="00CD22DE">
      <w:pPr>
        <w:snapToGrid w:val="0"/>
        <w:spacing w:line="500" w:lineRule="exact"/>
        <w:ind w:firstLineChars="200" w:firstLine="560"/>
        <w:rPr>
          <w:rFonts w:ascii="仿宋" w:eastAsia="仿宋" w:hAnsi="仿宋"/>
          <w:sz w:val="28"/>
        </w:rPr>
      </w:pPr>
      <w:r w:rsidRPr="00E010A0">
        <w:rPr>
          <w:rFonts w:ascii="仿宋" w:eastAsia="仿宋" w:hAnsi="仿宋"/>
          <w:sz w:val="28"/>
        </w:rPr>
        <w:t>估价</w:t>
      </w:r>
      <w:r w:rsidRPr="00E010A0">
        <w:rPr>
          <w:rFonts w:ascii="仿宋" w:eastAsia="仿宋" w:hAnsi="仿宋" w:hint="eastAsia"/>
          <w:sz w:val="28"/>
        </w:rPr>
        <w:t>对象</w:t>
      </w:r>
      <w:r w:rsidRPr="00E010A0">
        <w:rPr>
          <w:rFonts w:ascii="仿宋" w:eastAsia="仿宋" w:hAnsi="仿宋"/>
          <w:sz w:val="28"/>
        </w:rPr>
        <w:t>为</w:t>
      </w:r>
      <w:r>
        <w:rPr>
          <w:rFonts w:ascii="仿宋" w:eastAsia="仿宋" w:hAnsi="仿宋"/>
          <w:sz w:val="28"/>
        </w:rPr>
        <w:t>杭州市临安区玲珑街道浅水湾庄园</w:t>
      </w:r>
      <w:r w:rsidR="00541F41">
        <w:rPr>
          <w:rFonts w:ascii="仿宋" w:eastAsia="仿宋" w:hAnsi="仿宋"/>
          <w:sz w:val="28"/>
        </w:rPr>
        <w:t>1（1幢101-401）、2（2幢101-401）、18（18幢104-304）、18（18幢106-306）、18（18幢403-503-顶3）、18（18幢405-505-顶5）、19（19幢101-301）、19（19幢105-305）、19（19幢404-504-顶4）、20（20幢102-302）、20（20幢403-503-顶3）、20（20幢404-504-顶4）</w:t>
      </w:r>
      <w:r w:rsidRPr="00E010A0">
        <w:rPr>
          <w:rFonts w:ascii="仿宋" w:eastAsia="仿宋" w:hAnsi="仿宋"/>
          <w:sz w:val="28"/>
        </w:rPr>
        <w:t>，</w:t>
      </w:r>
      <w:r>
        <w:rPr>
          <w:rFonts w:ascii="仿宋" w:eastAsia="仿宋" w:hAnsi="仿宋" w:hint="eastAsia"/>
          <w:sz w:val="28"/>
        </w:rPr>
        <w:t>总</w:t>
      </w:r>
      <w:r w:rsidRPr="00E010A0">
        <w:rPr>
          <w:rFonts w:ascii="仿宋" w:eastAsia="仿宋" w:hAnsi="仿宋"/>
          <w:sz w:val="28"/>
        </w:rPr>
        <w:t>建筑面积</w:t>
      </w:r>
      <w:r w:rsidR="0009061C">
        <w:rPr>
          <w:rFonts w:ascii="仿宋" w:eastAsia="仿宋" w:hAnsi="仿宋" w:hint="eastAsia"/>
          <w:sz w:val="28"/>
        </w:rPr>
        <w:t>4130.56</w:t>
      </w:r>
      <w:r w:rsidRPr="00E010A0">
        <w:rPr>
          <w:rFonts w:ascii="仿宋" w:eastAsia="仿宋" w:hAnsi="仿宋"/>
          <w:sz w:val="28"/>
        </w:rPr>
        <w:t>㎡</w:t>
      </w:r>
      <w:r w:rsidRPr="00E010A0">
        <w:rPr>
          <w:rFonts w:ascii="仿宋" w:eastAsia="仿宋" w:hAnsi="仿宋" w:hint="eastAsia"/>
          <w:sz w:val="28"/>
        </w:rPr>
        <w:t>，</w:t>
      </w:r>
      <w:r>
        <w:rPr>
          <w:rFonts w:ascii="仿宋" w:eastAsia="仿宋" w:hAnsi="仿宋" w:hint="eastAsia"/>
          <w:sz w:val="28"/>
        </w:rPr>
        <w:t>及相应总</w:t>
      </w:r>
      <w:r w:rsidRPr="00E010A0">
        <w:rPr>
          <w:rFonts w:ascii="仿宋" w:eastAsia="仿宋" w:hAnsi="仿宋" w:hint="eastAsia"/>
          <w:sz w:val="28"/>
        </w:rPr>
        <w:t>土地使用权面积</w:t>
      </w:r>
      <w:r w:rsidR="0009061C">
        <w:rPr>
          <w:rFonts w:ascii="仿宋" w:eastAsia="仿宋" w:hAnsi="仿宋" w:hint="eastAsia"/>
          <w:sz w:val="28"/>
        </w:rPr>
        <w:t>984.85</w:t>
      </w:r>
      <w:r w:rsidRPr="00E010A0">
        <w:rPr>
          <w:rFonts w:ascii="仿宋" w:eastAsia="仿宋" w:hAnsi="仿宋"/>
          <w:sz w:val="28"/>
        </w:rPr>
        <w:t>㎡。</w:t>
      </w:r>
      <w:r w:rsidRPr="00E010A0">
        <w:rPr>
          <w:rFonts w:ascii="仿宋" w:eastAsia="仿宋" w:hAnsi="仿宋" w:hint="eastAsia"/>
          <w:sz w:val="28"/>
        </w:rPr>
        <w:t>财产范围为估价对象的房屋所有权及其合法分摊的土地使用权，包括房屋正常使用不可分割的共用设备设施及房屋所有权人合法享用的相关权益。</w:t>
      </w:r>
    </w:p>
    <w:p w:rsidR="009D1E87" w:rsidRDefault="002A4E12" w:rsidP="009D1E87">
      <w:pPr>
        <w:snapToGrid w:val="0"/>
        <w:spacing w:line="500" w:lineRule="exact"/>
        <w:ind w:firstLineChars="200" w:firstLine="560"/>
        <w:rPr>
          <w:rFonts w:ascii="仿宋" w:eastAsia="仿宋" w:hAnsi="仿宋"/>
          <w:sz w:val="28"/>
        </w:rPr>
      </w:pPr>
      <w:r w:rsidRPr="00E010A0">
        <w:rPr>
          <w:rFonts w:ascii="仿宋" w:eastAsia="仿宋" w:hAnsi="仿宋"/>
          <w:sz w:val="28"/>
        </w:rPr>
        <w:lastRenderedPageBreak/>
        <w:t>（二）房地</w:t>
      </w:r>
      <w:proofErr w:type="gramStart"/>
      <w:r w:rsidRPr="00E010A0">
        <w:rPr>
          <w:rFonts w:ascii="仿宋" w:eastAsia="仿宋" w:hAnsi="仿宋"/>
          <w:sz w:val="28"/>
        </w:rPr>
        <w:t>产区位</w:t>
      </w:r>
      <w:proofErr w:type="gramEnd"/>
      <w:r w:rsidRPr="00E010A0">
        <w:rPr>
          <w:rFonts w:ascii="仿宋" w:eastAsia="仿宋" w:hAnsi="仿宋"/>
          <w:sz w:val="28"/>
        </w:rPr>
        <w:t>状况</w:t>
      </w:r>
    </w:p>
    <w:p w:rsidR="009D1E87" w:rsidRPr="00F4238A" w:rsidRDefault="002A4E12" w:rsidP="009D1E87">
      <w:pPr>
        <w:snapToGrid w:val="0"/>
        <w:spacing w:line="500" w:lineRule="exact"/>
        <w:ind w:firstLineChars="200" w:firstLine="560"/>
        <w:rPr>
          <w:rFonts w:ascii="仿宋" w:eastAsia="仿宋" w:hAnsi="仿宋"/>
          <w:sz w:val="28"/>
        </w:rPr>
      </w:pPr>
      <w:r w:rsidRPr="00F4238A">
        <w:rPr>
          <w:rFonts w:ascii="仿宋" w:eastAsia="仿宋" w:hAnsi="仿宋" w:hint="eastAsia"/>
          <w:sz w:val="28"/>
        </w:rPr>
        <w:t>杭州市</w:t>
      </w:r>
      <w:proofErr w:type="gramStart"/>
      <w:r w:rsidRPr="00F4238A">
        <w:rPr>
          <w:rFonts w:ascii="仿宋" w:eastAsia="仿宋" w:hAnsi="仿宋" w:hint="eastAsia"/>
          <w:sz w:val="28"/>
        </w:rPr>
        <w:t>辖</w:t>
      </w:r>
      <w:proofErr w:type="gramEnd"/>
      <w:r w:rsidRPr="00F4238A">
        <w:rPr>
          <w:rFonts w:ascii="仿宋" w:eastAsia="仿宋" w:hAnsi="仿宋" w:hint="eastAsia"/>
          <w:sz w:val="28"/>
        </w:rPr>
        <w:t>上城、拱</w:t>
      </w:r>
      <w:proofErr w:type="gramStart"/>
      <w:r w:rsidRPr="00F4238A">
        <w:rPr>
          <w:rFonts w:ascii="仿宋" w:eastAsia="仿宋" w:hAnsi="仿宋" w:hint="eastAsia"/>
          <w:sz w:val="28"/>
        </w:rPr>
        <w:t>墅</w:t>
      </w:r>
      <w:proofErr w:type="gramEnd"/>
      <w:r w:rsidRPr="00F4238A">
        <w:rPr>
          <w:rFonts w:ascii="仿宋" w:eastAsia="仿宋" w:hAnsi="仿宋" w:hint="eastAsia"/>
          <w:sz w:val="28"/>
        </w:rPr>
        <w:t>、西湖、滨江、萧山、余杭、临平、钱塘、富阳、临安10个区，建德1个县级市，桐庐、淳安2个县。全市有191个乡镇(街道)，其中乡23个、镇75个、街道93个，居委会1262个、行政村1922个。全市土地面积16850平方千米(根据第二次土地利用调查)，其中市区面积8289平方千米。</w:t>
      </w:r>
    </w:p>
    <w:p w:rsidR="009D1E87" w:rsidRPr="000A3A0C" w:rsidRDefault="002A4E12" w:rsidP="009D1E87">
      <w:pPr>
        <w:snapToGrid w:val="0"/>
        <w:spacing w:line="500" w:lineRule="exact"/>
        <w:ind w:firstLineChars="200" w:firstLine="560"/>
        <w:rPr>
          <w:rFonts w:ascii="仿宋" w:eastAsia="仿宋" w:hAnsi="仿宋"/>
          <w:sz w:val="28"/>
        </w:rPr>
      </w:pPr>
      <w:r w:rsidRPr="008268E3">
        <w:rPr>
          <w:rFonts w:ascii="仿宋" w:eastAsia="仿宋" w:hAnsi="仿宋"/>
          <w:sz w:val="28"/>
        </w:rPr>
        <w:t>临安区是杭州市辖区，位于浙江省</w:t>
      </w:r>
      <w:hyperlink r:id="rId12" w:tgtFrame="_blank" w:history="1">
        <w:r w:rsidRPr="008268E3">
          <w:rPr>
            <w:rFonts w:ascii="仿宋" w:eastAsia="仿宋" w:hAnsi="仿宋"/>
            <w:sz w:val="28"/>
          </w:rPr>
          <w:t>杭州市</w:t>
        </w:r>
      </w:hyperlink>
      <w:r w:rsidRPr="008268E3">
        <w:rPr>
          <w:rFonts w:ascii="仿宋" w:eastAsia="仿宋" w:hAnsi="仿宋"/>
          <w:sz w:val="28"/>
        </w:rPr>
        <w:t>西部。地处浙江省西北部天目山区，东邻</w:t>
      </w:r>
      <w:hyperlink r:id="rId13" w:tgtFrame="_blank" w:history="1">
        <w:r w:rsidRPr="008268E3">
          <w:rPr>
            <w:rFonts w:ascii="仿宋" w:eastAsia="仿宋" w:hAnsi="仿宋"/>
            <w:sz w:val="28"/>
          </w:rPr>
          <w:t>余杭区</w:t>
        </w:r>
      </w:hyperlink>
      <w:r w:rsidRPr="008268E3">
        <w:rPr>
          <w:rFonts w:ascii="仿宋" w:eastAsia="仿宋" w:hAnsi="仿宋"/>
          <w:sz w:val="28"/>
        </w:rPr>
        <w:t>，南连</w:t>
      </w:r>
      <w:hyperlink r:id="rId14" w:tgtFrame="_blank" w:history="1">
        <w:r w:rsidRPr="008268E3">
          <w:rPr>
            <w:rFonts w:ascii="仿宋" w:eastAsia="仿宋" w:hAnsi="仿宋"/>
            <w:sz w:val="28"/>
          </w:rPr>
          <w:t>富阳区</w:t>
        </w:r>
      </w:hyperlink>
      <w:r w:rsidRPr="008268E3">
        <w:rPr>
          <w:rFonts w:ascii="仿宋" w:eastAsia="仿宋" w:hAnsi="仿宋"/>
          <w:sz w:val="28"/>
        </w:rPr>
        <w:t>和</w:t>
      </w:r>
      <w:hyperlink r:id="rId15" w:tgtFrame="_blank" w:history="1">
        <w:r w:rsidRPr="008268E3">
          <w:rPr>
            <w:rFonts w:ascii="仿宋" w:eastAsia="仿宋" w:hAnsi="仿宋"/>
            <w:sz w:val="28"/>
          </w:rPr>
          <w:t>桐庐县</w:t>
        </w:r>
      </w:hyperlink>
      <w:r w:rsidRPr="008268E3">
        <w:rPr>
          <w:rFonts w:ascii="仿宋" w:eastAsia="仿宋" w:hAnsi="仿宋"/>
          <w:sz w:val="28"/>
        </w:rPr>
        <w:t>、</w:t>
      </w:r>
      <w:hyperlink r:id="rId16" w:tgtFrame="_blank" w:history="1">
        <w:r w:rsidRPr="008268E3">
          <w:rPr>
            <w:rFonts w:ascii="仿宋" w:eastAsia="仿宋" w:hAnsi="仿宋"/>
            <w:sz w:val="28"/>
          </w:rPr>
          <w:t>淳安县</w:t>
        </w:r>
      </w:hyperlink>
      <w:r w:rsidRPr="008268E3">
        <w:rPr>
          <w:rFonts w:ascii="仿宋" w:eastAsia="仿宋" w:hAnsi="仿宋"/>
          <w:sz w:val="28"/>
        </w:rPr>
        <w:t>，西接安徽省</w:t>
      </w:r>
      <w:hyperlink r:id="rId17" w:tgtFrame="_blank" w:history="1">
        <w:r w:rsidRPr="008268E3">
          <w:rPr>
            <w:rFonts w:ascii="仿宋" w:eastAsia="仿宋" w:hAnsi="仿宋"/>
            <w:sz w:val="28"/>
          </w:rPr>
          <w:t>歙县</w:t>
        </w:r>
      </w:hyperlink>
      <w:r w:rsidRPr="008268E3">
        <w:rPr>
          <w:rFonts w:ascii="仿宋" w:eastAsia="仿宋" w:hAnsi="仿宋"/>
          <w:sz w:val="28"/>
        </w:rPr>
        <w:t>，北接</w:t>
      </w:r>
      <w:hyperlink r:id="rId18" w:tgtFrame="_blank" w:history="1">
        <w:r w:rsidRPr="008268E3">
          <w:rPr>
            <w:rFonts w:ascii="仿宋" w:eastAsia="仿宋" w:hAnsi="仿宋"/>
            <w:sz w:val="28"/>
          </w:rPr>
          <w:t>安吉县</w:t>
        </w:r>
      </w:hyperlink>
      <w:r w:rsidRPr="008268E3">
        <w:rPr>
          <w:rFonts w:ascii="仿宋" w:eastAsia="仿宋" w:hAnsi="仿宋"/>
          <w:sz w:val="28"/>
        </w:rPr>
        <w:t>及安徽省</w:t>
      </w:r>
      <w:hyperlink r:id="rId19" w:tgtFrame="_blank" w:history="1">
        <w:r w:rsidRPr="008268E3">
          <w:rPr>
            <w:rFonts w:ascii="仿宋" w:eastAsia="仿宋" w:hAnsi="仿宋"/>
            <w:sz w:val="28"/>
          </w:rPr>
          <w:t>绩溪县</w:t>
        </w:r>
      </w:hyperlink>
      <w:r w:rsidRPr="008268E3">
        <w:rPr>
          <w:rFonts w:ascii="仿宋" w:eastAsia="仿宋" w:hAnsi="仿宋"/>
          <w:sz w:val="28"/>
        </w:rPr>
        <w:t>、</w:t>
      </w:r>
      <w:hyperlink r:id="rId20" w:tgtFrame="_blank" w:history="1">
        <w:r w:rsidRPr="008268E3">
          <w:rPr>
            <w:rFonts w:ascii="仿宋" w:eastAsia="仿宋" w:hAnsi="仿宋"/>
            <w:sz w:val="28"/>
          </w:rPr>
          <w:t>宁国市</w:t>
        </w:r>
      </w:hyperlink>
      <w:r w:rsidRPr="008268E3">
        <w:rPr>
          <w:rFonts w:ascii="仿宋" w:eastAsia="仿宋" w:hAnsi="仿宋"/>
          <w:sz w:val="28"/>
        </w:rPr>
        <w:t>。临安</w:t>
      </w:r>
      <w:proofErr w:type="gramStart"/>
      <w:r w:rsidRPr="008268E3">
        <w:rPr>
          <w:rFonts w:ascii="仿宋" w:eastAsia="仿宋" w:hAnsi="仿宋"/>
          <w:sz w:val="28"/>
        </w:rPr>
        <w:t>区境东西</w:t>
      </w:r>
      <w:proofErr w:type="gramEnd"/>
      <w:r w:rsidRPr="008268E3">
        <w:rPr>
          <w:rFonts w:ascii="仿宋" w:eastAsia="仿宋" w:hAnsi="仿宋"/>
          <w:sz w:val="28"/>
        </w:rPr>
        <w:t>宽约100千米，南北长约50千米，总面积3126.8平方千米；</w:t>
      </w:r>
      <w:proofErr w:type="gramStart"/>
      <w:r w:rsidRPr="008268E3">
        <w:rPr>
          <w:rFonts w:ascii="仿宋" w:eastAsia="仿宋" w:hAnsi="仿宋"/>
          <w:sz w:val="28"/>
        </w:rPr>
        <w:t>辖</w:t>
      </w:r>
      <w:proofErr w:type="gramEnd"/>
      <w:r w:rsidRPr="008268E3">
        <w:rPr>
          <w:rFonts w:ascii="仿宋" w:eastAsia="仿宋" w:hAnsi="仿宋"/>
          <w:sz w:val="28"/>
        </w:rPr>
        <w:t>5个街道13个乡镇298个行政村。区人民政府设在锦城街道。根据第七次人口普查数据，截至2020年11月1日零时，临安区常住人口为634555人。</w:t>
      </w:r>
    </w:p>
    <w:p w:rsidR="009D1E87" w:rsidRPr="00E010A0" w:rsidRDefault="002A4E12" w:rsidP="009D1E87">
      <w:pPr>
        <w:snapToGrid w:val="0"/>
        <w:spacing w:line="500" w:lineRule="exact"/>
        <w:ind w:firstLineChars="200" w:firstLine="560"/>
        <w:rPr>
          <w:rFonts w:ascii="仿宋" w:eastAsia="仿宋" w:hAnsi="仿宋"/>
          <w:sz w:val="28"/>
        </w:rPr>
      </w:pPr>
      <w:r w:rsidRPr="00E010A0">
        <w:rPr>
          <w:rFonts w:ascii="仿宋" w:eastAsia="仿宋" w:hAnsi="仿宋"/>
          <w:sz w:val="28"/>
        </w:rPr>
        <w:t>估价对象位于</w:t>
      </w:r>
      <w:r>
        <w:rPr>
          <w:rFonts w:ascii="仿宋" w:eastAsia="仿宋" w:hAnsi="仿宋"/>
          <w:sz w:val="28"/>
        </w:rPr>
        <w:t>杭州市临安区玲珑街道浅水湾庄园1（1幢101-401）、2（2幢101-401）、18（18幢104-304）、18（18幢106-306）、18（18幢403-503-顶3）、18（18幢405-505-顶5）、19（19幢101-301）、19（19幢105-305）、19（19幢404-504-顶4）、20（20幢102-302）、20（20幢403-503-顶3）、20（20幢404-504-顶4）</w:t>
      </w:r>
      <w:r w:rsidRPr="00E010A0">
        <w:rPr>
          <w:rFonts w:ascii="仿宋" w:eastAsia="仿宋" w:hAnsi="仿宋"/>
          <w:sz w:val="28"/>
        </w:rPr>
        <w:t>。小区地块四至：</w:t>
      </w:r>
      <w:r w:rsidRPr="00E010A0">
        <w:rPr>
          <w:rFonts w:ascii="仿宋" w:eastAsia="仿宋" w:hAnsi="仿宋" w:hint="eastAsia"/>
          <w:sz w:val="28"/>
        </w:rPr>
        <w:t>北至</w:t>
      </w:r>
      <w:r>
        <w:rPr>
          <w:rFonts w:ascii="仿宋" w:eastAsia="仿宋" w:hAnsi="仿宋" w:hint="eastAsia"/>
          <w:sz w:val="28"/>
        </w:rPr>
        <w:t>吴越街</w:t>
      </w:r>
      <w:r w:rsidRPr="00E010A0">
        <w:rPr>
          <w:rFonts w:ascii="仿宋" w:eastAsia="仿宋" w:hAnsi="仿宋" w:hint="eastAsia"/>
          <w:sz w:val="28"/>
        </w:rPr>
        <w:t>，</w:t>
      </w:r>
      <w:proofErr w:type="gramStart"/>
      <w:r w:rsidRPr="00E010A0">
        <w:rPr>
          <w:rFonts w:ascii="仿宋" w:eastAsia="仿宋" w:hAnsi="仿宋" w:hint="eastAsia"/>
          <w:sz w:val="28"/>
        </w:rPr>
        <w:t>南至</w:t>
      </w:r>
      <w:r>
        <w:rPr>
          <w:rFonts w:ascii="仿宋" w:eastAsia="仿宋" w:hAnsi="仿宋" w:hint="eastAsia"/>
          <w:sz w:val="28"/>
        </w:rPr>
        <w:t>锦溪</w:t>
      </w:r>
      <w:proofErr w:type="gramEnd"/>
      <w:r>
        <w:rPr>
          <w:rFonts w:ascii="仿宋" w:eastAsia="仿宋" w:hAnsi="仿宋" w:hint="eastAsia"/>
          <w:sz w:val="28"/>
        </w:rPr>
        <w:t>，</w:t>
      </w:r>
      <w:r w:rsidRPr="00E010A0">
        <w:rPr>
          <w:rFonts w:ascii="仿宋" w:eastAsia="仿宋" w:hAnsi="仿宋" w:hint="eastAsia"/>
          <w:sz w:val="28"/>
        </w:rPr>
        <w:t>东至</w:t>
      </w:r>
      <w:r>
        <w:rPr>
          <w:rFonts w:ascii="仿宋" w:eastAsia="仿宋" w:hAnsi="仿宋" w:hint="eastAsia"/>
          <w:sz w:val="28"/>
        </w:rPr>
        <w:t>锦天路、</w:t>
      </w:r>
      <w:proofErr w:type="gramStart"/>
      <w:r>
        <w:rPr>
          <w:rFonts w:ascii="仿宋" w:eastAsia="仿宋" w:hAnsi="仿宋" w:hint="eastAsia"/>
          <w:sz w:val="28"/>
        </w:rPr>
        <w:t>西</w:t>
      </w:r>
      <w:r w:rsidRPr="00E010A0">
        <w:rPr>
          <w:rFonts w:ascii="仿宋" w:eastAsia="仿宋" w:hAnsi="仿宋" w:hint="eastAsia"/>
          <w:sz w:val="28"/>
          <w:szCs w:val="28"/>
        </w:rPr>
        <w:t>至</w:t>
      </w:r>
      <w:r>
        <w:rPr>
          <w:rFonts w:ascii="仿宋" w:eastAsia="仿宋" w:hAnsi="仿宋" w:hint="eastAsia"/>
          <w:sz w:val="28"/>
          <w:szCs w:val="28"/>
        </w:rPr>
        <w:t>锦溪</w:t>
      </w:r>
      <w:proofErr w:type="gramEnd"/>
      <w:r w:rsidRPr="00E010A0">
        <w:rPr>
          <w:rFonts w:ascii="仿宋" w:eastAsia="仿宋" w:hAnsi="仿宋"/>
          <w:sz w:val="28"/>
          <w:szCs w:val="28"/>
        </w:rPr>
        <w:t>。</w:t>
      </w:r>
      <w:r w:rsidRPr="00E010A0">
        <w:rPr>
          <w:rFonts w:ascii="仿宋" w:eastAsia="仿宋" w:hAnsi="仿宋" w:hint="eastAsia"/>
          <w:sz w:val="28"/>
          <w:szCs w:val="28"/>
        </w:rPr>
        <w:t>估价对象</w:t>
      </w:r>
      <w:r w:rsidRPr="00E010A0">
        <w:rPr>
          <w:rFonts w:ascii="仿宋" w:eastAsia="仿宋" w:hAnsi="仿宋"/>
          <w:sz w:val="28"/>
          <w:szCs w:val="28"/>
        </w:rPr>
        <w:t>周</w:t>
      </w:r>
      <w:r w:rsidRPr="00E010A0">
        <w:rPr>
          <w:rFonts w:ascii="仿宋" w:eastAsia="仿宋" w:hAnsi="仿宋" w:hint="eastAsia"/>
          <w:sz w:val="28"/>
          <w:szCs w:val="28"/>
        </w:rPr>
        <w:t>边</w:t>
      </w:r>
      <w:r w:rsidRPr="00E010A0">
        <w:rPr>
          <w:rFonts w:ascii="仿宋" w:eastAsia="仿宋" w:hAnsi="仿宋"/>
          <w:sz w:val="28"/>
        </w:rPr>
        <w:t>有</w:t>
      </w:r>
      <w:r>
        <w:rPr>
          <w:rFonts w:ascii="仿宋" w:eastAsia="仿宋" w:hAnsi="仿宋" w:hint="eastAsia"/>
          <w:sz w:val="28"/>
        </w:rPr>
        <w:t>临安区实验初级</w:t>
      </w:r>
      <w:r w:rsidRPr="00F32654">
        <w:rPr>
          <w:rFonts w:ascii="仿宋" w:eastAsia="仿宋" w:hAnsi="仿宋" w:hint="eastAsia"/>
          <w:sz w:val="28"/>
        </w:rPr>
        <w:t>中学、超市、银行</w:t>
      </w:r>
      <w:r w:rsidRPr="00F32654">
        <w:rPr>
          <w:rFonts w:ascii="仿宋" w:eastAsia="仿宋" w:hAnsi="仿宋"/>
          <w:sz w:val="28"/>
        </w:rPr>
        <w:t>等生活配套设施</w:t>
      </w:r>
      <w:r w:rsidRPr="00F32654">
        <w:rPr>
          <w:rFonts w:ascii="仿宋" w:eastAsia="仿宋" w:hAnsi="仿宋" w:hint="eastAsia"/>
          <w:sz w:val="28"/>
        </w:rPr>
        <w:t>。</w:t>
      </w:r>
      <w:r w:rsidRPr="00F32654">
        <w:rPr>
          <w:rFonts w:ascii="仿宋" w:eastAsia="仿宋" w:hAnsi="仿宋"/>
          <w:sz w:val="28"/>
        </w:rPr>
        <w:t>附近有</w:t>
      </w:r>
      <w:r w:rsidRPr="00F32654">
        <w:rPr>
          <w:rFonts w:ascii="仿宋" w:eastAsia="仿宋" w:hAnsi="仿宋" w:hint="eastAsia"/>
          <w:sz w:val="28"/>
        </w:rPr>
        <w:t>803、808、816路</w:t>
      </w:r>
      <w:r w:rsidRPr="00F32654">
        <w:rPr>
          <w:rFonts w:ascii="仿宋" w:eastAsia="仿宋" w:hAnsi="仿宋"/>
          <w:sz w:val="28"/>
        </w:rPr>
        <w:t>等公交路线</w:t>
      </w:r>
      <w:r>
        <w:rPr>
          <w:rFonts w:ascii="仿宋" w:eastAsia="仿宋" w:hAnsi="仿宋" w:hint="eastAsia"/>
          <w:sz w:val="28"/>
        </w:rPr>
        <w:t>，</w:t>
      </w:r>
      <w:r w:rsidRPr="00E010A0">
        <w:rPr>
          <w:rFonts w:ascii="仿宋" w:eastAsia="仿宋" w:hAnsi="仿宋" w:hint="eastAsia"/>
          <w:sz w:val="28"/>
        </w:rPr>
        <w:t>交通</w:t>
      </w:r>
      <w:proofErr w:type="gramStart"/>
      <w:r w:rsidRPr="00E010A0">
        <w:rPr>
          <w:rFonts w:ascii="仿宋" w:eastAsia="仿宋" w:hAnsi="仿宋" w:hint="eastAsia"/>
          <w:sz w:val="28"/>
        </w:rPr>
        <w:t>较捷度</w:t>
      </w:r>
      <w:proofErr w:type="gramEnd"/>
      <w:r w:rsidRPr="00E010A0">
        <w:rPr>
          <w:rFonts w:ascii="仿宋" w:eastAsia="仿宋" w:hAnsi="仿宋"/>
          <w:sz w:val="28"/>
        </w:rPr>
        <w:t>。</w:t>
      </w:r>
    </w:p>
    <w:p w:rsidR="009D1E87" w:rsidRPr="00E010A0" w:rsidRDefault="002A4E12" w:rsidP="009D1E87">
      <w:pPr>
        <w:snapToGrid w:val="0"/>
        <w:spacing w:line="500" w:lineRule="exact"/>
        <w:ind w:firstLine="540"/>
        <w:rPr>
          <w:rFonts w:ascii="仿宋" w:eastAsia="仿宋" w:hAnsi="仿宋"/>
          <w:sz w:val="28"/>
        </w:rPr>
      </w:pPr>
      <w:r w:rsidRPr="00E010A0">
        <w:rPr>
          <w:rFonts w:ascii="仿宋" w:eastAsia="仿宋" w:hAnsi="仿宋"/>
          <w:sz w:val="28"/>
        </w:rPr>
        <w:t xml:space="preserve"> （三）房地产权益状况</w:t>
      </w:r>
    </w:p>
    <w:p w:rsidR="009D1E87" w:rsidRDefault="002A4E12" w:rsidP="009D1E87">
      <w:pPr>
        <w:spacing w:line="500" w:lineRule="exact"/>
        <w:ind w:firstLineChars="200" w:firstLine="560"/>
        <w:rPr>
          <w:rFonts w:ascii="仿宋" w:eastAsia="仿宋" w:hAnsi="仿宋"/>
          <w:sz w:val="28"/>
        </w:rPr>
      </w:pPr>
      <w:r w:rsidRPr="00E010A0">
        <w:rPr>
          <w:rFonts w:ascii="仿宋" w:eastAsia="仿宋" w:hAnsi="仿宋"/>
          <w:sz w:val="28"/>
        </w:rPr>
        <w:t>1</w:t>
      </w:r>
      <w:r w:rsidRPr="00E010A0">
        <w:rPr>
          <w:rFonts w:ascii="仿宋" w:eastAsia="仿宋" w:hAnsi="仿宋" w:hint="eastAsia"/>
          <w:sz w:val="28"/>
        </w:rPr>
        <w:t>.</w:t>
      </w:r>
      <w:r w:rsidRPr="005E66B6">
        <w:rPr>
          <w:rFonts w:ascii="仿宋" w:eastAsia="仿宋" w:hAnsi="仿宋" w:hint="eastAsia"/>
          <w:sz w:val="28"/>
        </w:rPr>
        <w:t xml:space="preserve"> </w:t>
      </w:r>
      <w:r>
        <w:rPr>
          <w:rFonts w:ascii="仿宋" w:eastAsia="仿宋" w:hAnsi="仿宋" w:hint="eastAsia"/>
          <w:sz w:val="28"/>
        </w:rPr>
        <w:t>房地产</w:t>
      </w:r>
      <w:r w:rsidRPr="00CA02ED">
        <w:rPr>
          <w:rFonts w:ascii="仿宋" w:eastAsia="仿宋" w:hAnsi="仿宋" w:hint="eastAsia"/>
          <w:sz w:val="28"/>
        </w:rPr>
        <w:t>权益状况</w:t>
      </w:r>
    </w:p>
    <w:p w:rsidR="00CD22DE" w:rsidRPr="00CD22DE" w:rsidRDefault="00CD22DE" w:rsidP="0002392E">
      <w:pPr>
        <w:snapToGrid w:val="0"/>
        <w:spacing w:line="500" w:lineRule="exact"/>
        <w:ind w:firstLineChars="200" w:firstLine="560"/>
        <w:rPr>
          <w:rFonts w:ascii="仿宋" w:eastAsia="仿宋" w:hAnsi="仿宋"/>
          <w:sz w:val="28"/>
          <w:szCs w:val="28"/>
        </w:rPr>
        <w:sectPr w:rsidR="00CD22DE" w:rsidRPr="00CD22DE" w:rsidSect="00CD22DE">
          <w:pgSz w:w="11906" w:h="16838"/>
          <w:pgMar w:top="1474" w:right="1531" w:bottom="1474" w:left="1531" w:header="851" w:footer="992" w:gutter="0"/>
          <w:cols w:space="720"/>
          <w:docGrid w:linePitch="286"/>
        </w:sectPr>
      </w:pPr>
    </w:p>
    <w:tbl>
      <w:tblPr>
        <w:tblW w:w="5000" w:type="pct"/>
        <w:tblLayout w:type="fixed"/>
        <w:tblLook w:val="04A0"/>
      </w:tblPr>
      <w:tblGrid>
        <w:gridCol w:w="602"/>
        <w:gridCol w:w="1775"/>
        <w:gridCol w:w="1275"/>
        <w:gridCol w:w="1701"/>
        <w:gridCol w:w="993"/>
        <w:gridCol w:w="993"/>
        <w:gridCol w:w="1134"/>
        <w:gridCol w:w="990"/>
        <w:gridCol w:w="1419"/>
        <w:gridCol w:w="993"/>
        <w:gridCol w:w="708"/>
        <w:gridCol w:w="426"/>
        <w:gridCol w:w="1097"/>
      </w:tblGrid>
      <w:tr w:rsidR="00BA3D5D" w:rsidTr="000834FE">
        <w:trPr>
          <w:trHeight w:val="34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lastRenderedPageBreak/>
              <w:t>序号</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估价对象（不动产坐落）</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权利人</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权证号（证明号）</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建筑面积（m2）</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土地使用权面积（m2）</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使用期限</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用途</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权利类型</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权利性质</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共有情况</w:t>
            </w: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权利状态</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9D1E87" w:rsidRPr="009D1E87" w:rsidRDefault="002A4E12" w:rsidP="000834FE">
            <w:pPr>
              <w:widowControl/>
              <w:adjustRightInd/>
              <w:spacing w:line="240" w:lineRule="auto"/>
              <w:jc w:val="center"/>
              <w:textAlignment w:val="auto"/>
              <w:rPr>
                <w:rFonts w:ascii="仿宋" w:eastAsia="仿宋" w:hAnsi="仿宋" w:cs="宋体"/>
                <w:sz w:val="24"/>
                <w:szCs w:val="24"/>
              </w:rPr>
            </w:pPr>
            <w:r w:rsidRPr="009D1E87">
              <w:rPr>
                <w:rFonts w:ascii="仿宋" w:eastAsia="仿宋" w:hAnsi="仿宋" w:cs="宋体" w:hint="eastAsia"/>
                <w:sz w:val="24"/>
                <w:szCs w:val="24"/>
              </w:rPr>
              <w:t>登记日期</w:t>
            </w:r>
          </w:p>
        </w:tc>
      </w:tr>
      <w:tr w:rsidR="00BA3D5D" w:rsidTr="000834FE">
        <w:trPr>
          <w:trHeight w:val="3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sz w:val="24"/>
                <w:szCs w:val="24"/>
              </w:rPr>
            </w:pPr>
            <w:r w:rsidRPr="009D1E87">
              <w:rPr>
                <w:rFonts w:ascii="仿宋" w:eastAsia="仿宋" w:hAnsi="仿宋" w:cs="宋体" w:hint="eastAsia"/>
                <w:sz w:val="24"/>
                <w:szCs w:val="24"/>
              </w:rPr>
              <w:t>1</w:t>
            </w:r>
          </w:p>
        </w:tc>
        <w:tc>
          <w:tcPr>
            <w:tcW w:w="629" w:type="pct"/>
            <w:tcBorders>
              <w:top w:val="nil"/>
              <w:left w:val="nil"/>
              <w:bottom w:val="single" w:sz="4" w:space="0" w:color="auto"/>
              <w:right w:val="single" w:sz="4" w:space="0" w:color="auto"/>
            </w:tcBorders>
            <w:shd w:val="clear" w:color="auto" w:fill="auto"/>
            <w:vAlign w:val="center"/>
            <w:hideMark/>
          </w:tcPr>
          <w:p w:rsidR="009D1E87" w:rsidRPr="009D1E87" w:rsidRDefault="000834FE" w:rsidP="009D1E87">
            <w:pPr>
              <w:widowControl/>
              <w:adjustRightInd/>
              <w:spacing w:line="240" w:lineRule="auto"/>
              <w:jc w:val="left"/>
              <w:textAlignment w:val="auto"/>
              <w:rPr>
                <w:rFonts w:ascii="仿宋" w:eastAsia="仿宋" w:hAnsi="仿宋" w:cs="宋体"/>
                <w:sz w:val="24"/>
                <w:szCs w:val="24"/>
              </w:rPr>
            </w:pPr>
            <w:r>
              <w:rPr>
                <w:rFonts w:ascii="仿宋" w:eastAsia="仿宋" w:hAnsi="仿宋" w:cs="宋体" w:hint="eastAsia"/>
                <w:sz w:val="24"/>
                <w:szCs w:val="24"/>
              </w:rPr>
              <w:t>玲珑街道</w:t>
            </w:r>
            <w:r w:rsidR="002A4E12" w:rsidRPr="009D1E87">
              <w:rPr>
                <w:rFonts w:ascii="仿宋" w:eastAsia="仿宋" w:hAnsi="仿宋" w:cs="宋体" w:hint="eastAsia"/>
                <w:sz w:val="24"/>
                <w:szCs w:val="24"/>
              </w:rPr>
              <w:t>浅水湾庄园1（1幢101-401）</w:t>
            </w:r>
          </w:p>
        </w:tc>
        <w:tc>
          <w:tcPr>
            <w:tcW w:w="4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杭州帅旗房地产有限公司</w:t>
            </w:r>
          </w:p>
        </w:tc>
        <w:tc>
          <w:tcPr>
            <w:tcW w:w="6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浙（2018）临安区不动产权第0023632号</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right"/>
              <w:textAlignment w:val="auto"/>
              <w:rPr>
                <w:rFonts w:ascii="仿宋" w:eastAsia="仿宋" w:hAnsi="仿宋" w:cs="宋体"/>
                <w:sz w:val="24"/>
                <w:szCs w:val="24"/>
              </w:rPr>
            </w:pPr>
            <w:r w:rsidRPr="009D1E87">
              <w:rPr>
                <w:rFonts w:ascii="仿宋" w:eastAsia="仿宋" w:hAnsi="仿宋" w:cs="宋体" w:hint="eastAsia"/>
                <w:sz w:val="24"/>
                <w:szCs w:val="24"/>
              </w:rPr>
              <w:t xml:space="preserve">410.18 </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 xml:space="preserve">136.50 </w:t>
            </w:r>
          </w:p>
        </w:tc>
        <w:tc>
          <w:tcPr>
            <w:tcW w:w="40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至2077年02月26日</w:t>
            </w:r>
          </w:p>
        </w:tc>
        <w:tc>
          <w:tcPr>
            <w:tcW w:w="3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城镇住宅用地/住宅</w:t>
            </w:r>
          </w:p>
        </w:tc>
        <w:tc>
          <w:tcPr>
            <w:tcW w:w="5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国有建设用地使用权/房屋所有权</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出让/市场化商品房</w:t>
            </w:r>
          </w:p>
        </w:tc>
        <w:tc>
          <w:tcPr>
            <w:tcW w:w="2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单独所有</w:t>
            </w:r>
          </w:p>
        </w:tc>
        <w:tc>
          <w:tcPr>
            <w:tcW w:w="1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现状</w:t>
            </w:r>
          </w:p>
        </w:tc>
        <w:tc>
          <w:tcPr>
            <w:tcW w:w="389" w:type="pct"/>
            <w:tcBorders>
              <w:top w:val="nil"/>
              <w:left w:val="nil"/>
              <w:bottom w:val="single" w:sz="4" w:space="0" w:color="auto"/>
              <w:right w:val="single" w:sz="4" w:space="0" w:color="auto"/>
            </w:tcBorders>
            <w:shd w:val="clear" w:color="auto" w:fill="auto"/>
            <w:noWrap/>
            <w:vAlign w:val="center"/>
            <w:hideMark/>
          </w:tcPr>
          <w:p w:rsidR="009D1E87" w:rsidRPr="009D1E87" w:rsidRDefault="002A4E12" w:rsidP="000834FE">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2018年10月23日</w:t>
            </w:r>
          </w:p>
        </w:tc>
      </w:tr>
      <w:tr w:rsidR="00BA3D5D" w:rsidTr="000834FE">
        <w:trPr>
          <w:trHeight w:val="3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sz w:val="24"/>
                <w:szCs w:val="24"/>
              </w:rPr>
            </w:pPr>
            <w:r w:rsidRPr="009D1E87">
              <w:rPr>
                <w:rFonts w:ascii="仿宋" w:eastAsia="仿宋" w:hAnsi="仿宋" w:cs="宋体" w:hint="eastAsia"/>
                <w:sz w:val="24"/>
                <w:szCs w:val="24"/>
              </w:rPr>
              <w:t>2</w:t>
            </w:r>
          </w:p>
        </w:tc>
        <w:tc>
          <w:tcPr>
            <w:tcW w:w="629" w:type="pct"/>
            <w:tcBorders>
              <w:top w:val="nil"/>
              <w:left w:val="nil"/>
              <w:bottom w:val="single" w:sz="4" w:space="0" w:color="auto"/>
              <w:right w:val="single" w:sz="4" w:space="0" w:color="auto"/>
            </w:tcBorders>
            <w:shd w:val="clear" w:color="auto" w:fill="auto"/>
            <w:vAlign w:val="center"/>
            <w:hideMark/>
          </w:tcPr>
          <w:p w:rsidR="009D1E87" w:rsidRPr="009D1E87" w:rsidRDefault="000834FE" w:rsidP="009D1E87">
            <w:pPr>
              <w:widowControl/>
              <w:adjustRightInd/>
              <w:spacing w:line="240" w:lineRule="auto"/>
              <w:jc w:val="left"/>
              <w:textAlignment w:val="auto"/>
              <w:rPr>
                <w:rFonts w:ascii="仿宋" w:eastAsia="仿宋" w:hAnsi="仿宋" w:cs="宋体"/>
                <w:sz w:val="24"/>
                <w:szCs w:val="24"/>
              </w:rPr>
            </w:pPr>
            <w:r>
              <w:rPr>
                <w:rFonts w:ascii="仿宋" w:eastAsia="仿宋" w:hAnsi="仿宋" w:cs="宋体" w:hint="eastAsia"/>
                <w:sz w:val="24"/>
                <w:szCs w:val="24"/>
              </w:rPr>
              <w:t>玲珑街道</w:t>
            </w:r>
            <w:r w:rsidR="002A4E12" w:rsidRPr="009D1E87">
              <w:rPr>
                <w:rFonts w:ascii="仿宋" w:eastAsia="仿宋" w:hAnsi="仿宋" w:cs="宋体" w:hint="eastAsia"/>
                <w:sz w:val="24"/>
                <w:szCs w:val="24"/>
              </w:rPr>
              <w:t>浅水湾庄园2（2幢101-401）</w:t>
            </w:r>
          </w:p>
        </w:tc>
        <w:tc>
          <w:tcPr>
            <w:tcW w:w="4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杭州帅旗房地产有限公司</w:t>
            </w:r>
          </w:p>
        </w:tc>
        <w:tc>
          <w:tcPr>
            <w:tcW w:w="6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浙（2018）临安区不动产权第0023636号</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right"/>
              <w:textAlignment w:val="auto"/>
              <w:rPr>
                <w:rFonts w:ascii="仿宋" w:eastAsia="仿宋" w:hAnsi="仿宋" w:cs="宋体"/>
                <w:sz w:val="24"/>
                <w:szCs w:val="24"/>
              </w:rPr>
            </w:pPr>
            <w:r w:rsidRPr="009D1E87">
              <w:rPr>
                <w:rFonts w:ascii="仿宋" w:eastAsia="仿宋" w:hAnsi="仿宋" w:cs="宋体" w:hint="eastAsia"/>
                <w:sz w:val="24"/>
                <w:szCs w:val="24"/>
              </w:rPr>
              <w:t xml:space="preserve">410.18 </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 xml:space="preserve">136.50 </w:t>
            </w:r>
          </w:p>
        </w:tc>
        <w:tc>
          <w:tcPr>
            <w:tcW w:w="40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至2077年02月26日</w:t>
            </w:r>
          </w:p>
        </w:tc>
        <w:tc>
          <w:tcPr>
            <w:tcW w:w="3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城镇住宅用地/住宅</w:t>
            </w:r>
          </w:p>
        </w:tc>
        <w:tc>
          <w:tcPr>
            <w:tcW w:w="5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国有建设用地使用权/房屋所有权</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出让/市场化商品房</w:t>
            </w:r>
          </w:p>
        </w:tc>
        <w:tc>
          <w:tcPr>
            <w:tcW w:w="2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单独所有</w:t>
            </w:r>
          </w:p>
        </w:tc>
        <w:tc>
          <w:tcPr>
            <w:tcW w:w="1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现状</w:t>
            </w:r>
          </w:p>
        </w:tc>
        <w:tc>
          <w:tcPr>
            <w:tcW w:w="389" w:type="pct"/>
            <w:tcBorders>
              <w:top w:val="nil"/>
              <w:left w:val="nil"/>
              <w:bottom w:val="single" w:sz="4" w:space="0" w:color="auto"/>
              <w:right w:val="single" w:sz="4" w:space="0" w:color="auto"/>
            </w:tcBorders>
            <w:shd w:val="clear" w:color="auto" w:fill="auto"/>
            <w:noWrap/>
            <w:vAlign w:val="center"/>
            <w:hideMark/>
          </w:tcPr>
          <w:p w:rsidR="009D1E87" w:rsidRPr="009D1E87" w:rsidRDefault="002A4E12" w:rsidP="000834FE">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2018年10月23日</w:t>
            </w:r>
          </w:p>
        </w:tc>
      </w:tr>
      <w:tr w:rsidR="00BA3D5D" w:rsidTr="000834FE">
        <w:trPr>
          <w:trHeight w:val="3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sz w:val="24"/>
                <w:szCs w:val="24"/>
              </w:rPr>
            </w:pPr>
            <w:r w:rsidRPr="009D1E87">
              <w:rPr>
                <w:rFonts w:ascii="仿宋" w:eastAsia="仿宋" w:hAnsi="仿宋" w:cs="宋体" w:hint="eastAsia"/>
                <w:sz w:val="24"/>
                <w:szCs w:val="24"/>
              </w:rPr>
              <w:t>3</w:t>
            </w:r>
          </w:p>
        </w:tc>
        <w:tc>
          <w:tcPr>
            <w:tcW w:w="629" w:type="pct"/>
            <w:tcBorders>
              <w:top w:val="nil"/>
              <w:left w:val="nil"/>
              <w:bottom w:val="single" w:sz="4" w:space="0" w:color="auto"/>
              <w:right w:val="single" w:sz="4" w:space="0" w:color="auto"/>
            </w:tcBorders>
            <w:shd w:val="clear" w:color="auto" w:fill="auto"/>
            <w:vAlign w:val="center"/>
            <w:hideMark/>
          </w:tcPr>
          <w:p w:rsidR="009D1E87" w:rsidRPr="009D1E87" w:rsidRDefault="000834FE" w:rsidP="009D1E87">
            <w:pPr>
              <w:widowControl/>
              <w:adjustRightInd/>
              <w:spacing w:line="240" w:lineRule="auto"/>
              <w:jc w:val="left"/>
              <w:textAlignment w:val="auto"/>
              <w:rPr>
                <w:rFonts w:ascii="仿宋" w:eastAsia="仿宋" w:hAnsi="仿宋" w:cs="宋体"/>
                <w:sz w:val="24"/>
                <w:szCs w:val="24"/>
              </w:rPr>
            </w:pPr>
            <w:r>
              <w:rPr>
                <w:rFonts w:ascii="仿宋" w:eastAsia="仿宋" w:hAnsi="仿宋" w:cs="宋体" w:hint="eastAsia"/>
                <w:sz w:val="24"/>
                <w:szCs w:val="24"/>
              </w:rPr>
              <w:t>玲珑街道</w:t>
            </w:r>
            <w:r w:rsidR="002A4E12" w:rsidRPr="009D1E87">
              <w:rPr>
                <w:rFonts w:ascii="仿宋" w:eastAsia="仿宋" w:hAnsi="仿宋" w:cs="宋体" w:hint="eastAsia"/>
                <w:sz w:val="24"/>
                <w:szCs w:val="24"/>
              </w:rPr>
              <w:t>浅水湾庄园18（18幢104-304）</w:t>
            </w:r>
          </w:p>
        </w:tc>
        <w:tc>
          <w:tcPr>
            <w:tcW w:w="4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杭州帅旗房地产有限公司</w:t>
            </w:r>
          </w:p>
        </w:tc>
        <w:tc>
          <w:tcPr>
            <w:tcW w:w="6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浙（2018）临安区不动产权第0023408号</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right"/>
              <w:textAlignment w:val="auto"/>
              <w:rPr>
                <w:rFonts w:ascii="仿宋" w:eastAsia="仿宋" w:hAnsi="仿宋" w:cs="宋体"/>
                <w:sz w:val="24"/>
                <w:szCs w:val="24"/>
              </w:rPr>
            </w:pPr>
            <w:r w:rsidRPr="009D1E87">
              <w:rPr>
                <w:rFonts w:ascii="仿宋" w:eastAsia="仿宋" w:hAnsi="仿宋" w:cs="宋体" w:hint="eastAsia"/>
                <w:sz w:val="24"/>
                <w:szCs w:val="24"/>
              </w:rPr>
              <w:t xml:space="preserve">337.06 </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 xml:space="preserve">72.51 </w:t>
            </w:r>
          </w:p>
        </w:tc>
        <w:tc>
          <w:tcPr>
            <w:tcW w:w="40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至2077年02月26日</w:t>
            </w:r>
          </w:p>
        </w:tc>
        <w:tc>
          <w:tcPr>
            <w:tcW w:w="3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城镇住宅用地/住宅</w:t>
            </w:r>
          </w:p>
        </w:tc>
        <w:tc>
          <w:tcPr>
            <w:tcW w:w="5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国有建设用地使用权/房屋所有权</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出让/市场化商品房</w:t>
            </w:r>
          </w:p>
        </w:tc>
        <w:tc>
          <w:tcPr>
            <w:tcW w:w="2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单独所有</w:t>
            </w:r>
          </w:p>
        </w:tc>
        <w:tc>
          <w:tcPr>
            <w:tcW w:w="1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现状</w:t>
            </w:r>
          </w:p>
        </w:tc>
        <w:tc>
          <w:tcPr>
            <w:tcW w:w="389" w:type="pct"/>
            <w:tcBorders>
              <w:top w:val="nil"/>
              <w:left w:val="nil"/>
              <w:bottom w:val="single" w:sz="4" w:space="0" w:color="auto"/>
              <w:right w:val="single" w:sz="4" w:space="0" w:color="auto"/>
            </w:tcBorders>
            <w:shd w:val="clear" w:color="auto" w:fill="auto"/>
            <w:noWrap/>
            <w:vAlign w:val="center"/>
            <w:hideMark/>
          </w:tcPr>
          <w:p w:rsidR="009D1E87" w:rsidRPr="009D1E87" w:rsidRDefault="002A4E12" w:rsidP="000834FE">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2018年10月20日</w:t>
            </w:r>
          </w:p>
        </w:tc>
      </w:tr>
      <w:tr w:rsidR="00BA3D5D" w:rsidTr="000834FE">
        <w:trPr>
          <w:trHeight w:val="3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sz w:val="24"/>
                <w:szCs w:val="24"/>
              </w:rPr>
            </w:pPr>
            <w:r w:rsidRPr="009D1E87">
              <w:rPr>
                <w:rFonts w:ascii="仿宋" w:eastAsia="仿宋" w:hAnsi="仿宋" w:cs="宋体" w:hint="eastAsia"/>
                <w:sz w:val="24"/>
                <w:szCs w:val="24"/>
              </w:rPr>
              <w:t>4</w:t>
            </w:r>
          </w:p>
        </w:tc>
        <w:tc>
          <w:tcPr>
            <w:tcW w:w="629" w:type="pct"/>
            <w:tcBorders>
              <w:top w:val="nil"/>
              <w:left w:val="nil"/>
              <w:bottom w:val="single" w:sz="4" w:space="0" w:color="auto"/>
              <w:right w:val="single" w:sz="4" w:space="0" w:color="auto"/>
            </w:tcBorders>
            <w:shd w:val="clear" w:color="auto" w:fill="auto"/>
            <w:vAlign w:val="center"/>
            <w:hideMark/>
          </w:tcPr>
          <w:p w:rsidR="009D1E87" w:rsidRPr="009D1E87" w:rsidRDefault="000834FE" w:rsidP="009D1E87">
            <w:pPr>
              <w:widowControl/>
              <w:adjustRightInd/>
              <w:spacing w:line="240" w:lineRule="auto"/>
              <w:jc w:val="left"/>
              <w:textAlignment w:val="auto"/>
              <w:rPr>
                <w:rFonts w:ascii="仿宋" w:eastAsia="仿宋" w:hAnsi="仿宋" w:cs="宋体"/>
                <w:sz w:val="24"/>
                <w:szCs w:val="24"/>
              </w:rPr>
            </w:pPr>
            <w:r>
              <w:rPr>
                <w:rFonts w:ascii="仿宋" w:eastAsia="仿宋" w:hAnsi="仿宋" w:cs="宋体" w:hint="eastAsia"/>
                <w:sz w:val="24"/>
                <w:szCs w:val="24"/>
              </w:rPr>
              <w:t>玲珑街道</w:t>
            </w:r>
            <w:r w:rsidR="002A4E12" w:rsidRPr="009D1E87">
              <w:rPr>
                <w:rFonts w:ascii="仿宋" w:eastAsia="仿宋" w:hAnsi="仿宋" w:cs="宋体" w:hint="eastAsia"/>
                <w:sz w:val="24"/>
                <w:szCs w:val="24"/>
              </w:rPr>
              <w:t>浅水湾庄园18（18幢106-306）</w:t>
            </w:r>
          </w:p>
        </w:tc>
        <w:tc>
          <w:tcPr>
            <w:tcW w:w="4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杭州帅旗房地产有限公司</w:t>
            </w:r>
          </w:p>
        </w:tc>
        <w:tc>
          <w:tcPr>
            <w:tcW w:w="6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浙（2018）临安区不动产权第0023406号</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right"/>
              <w:textAlignment w:val="auto"/>
              <w:rPr>
                <w:rFonts w:ascii="仿宋" w:eastAsia="仿宋" w:hAnsi="仿宋" w:cs="宋体"/>
                <w:sz w:val="24"/>
                <w:szCs w:val="24"/>
              </w:rPr>
            </w:pPr>
            <w:r w:rsidRPr="009D1E87">
              <w:rPr>
                <w:rFonts w:ascii="仿宋" w:eastAsia="仿宋" w:hAnsi="仿宋" w:cs="宋体" w:hint="eastAsia"/>
                <w:sz w:val="24"/>
                <w:szCs w:val="24"/>
              </w:rPr>
              <w:t xml:space="preserve">337.20 </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 xml:space="preserve">72.54 </w:t>
            </w:r>
          </w:p>
        </w:tc>
        <w:tc>
          <w:tcPr>
            <w:tcW w:w="40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至2077年02月26日</w:t>
            </w:r>
          </w:p>
        </w:tc>
        <w:tc>
          <w:tcPr>
            <w:tcW w:w="3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城镇住宅用地/住宅</w:t>
            </w:r>
          </w:p>
        </w:tc>
        <w:tc>
          <w:tcPr>
            <w:tcW w:w="5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国有建设用地使用权/房屋所有权</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出让/市场化商品房</w:t>
            </w:r>
          </w:p>
        </w:tc>
        <w:tc>
          <w:tcPr>
            <w:tcW w:w="2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单独所有</w:t>
            </w:r>
          </w:p>
        </w:tc>
        <w:tc>
          <w:tcPr>
            <w:tcW w:w="1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现状</w:t>
            </w:r>
          </w:p>
        </w:tc>
        <w:tc>
          <w:tcPr>
            <w:tcW w:w="389" w:type="pct"/>
            <w:tcBorders>
              <w:top w:val="nil"/>
              <w:left w:val="nil"/>
              <w:bottom w:val="single" w:sz="4" w:space="0" w:color="auto"/>
              <w:right w:val="single" w:sz="4" w:space="0" w:color="auto"/>
            </w:tcBorders>
            <w:shd w:val="clear" w:color="auto" w:fill="auto"/>
            <w:noWrap/>
            <w:vAlign w:val="center"/>
            <w:hideMark/>
          </w:tcPr>
          <w:p w:rsidR="009D1E87" w:rsidRPr="009D1E87" w:rsidRDefault="002A4E12" w:rsidP="000834FE">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2018年10月20日</w:t>
            </w:r>
          </w:p>
        </w:tc>
      </w:tr>
      <w:tr w:rsidR="00BA3D5D" w:rsidTr="000834FE">
        <w:trPr>
          <w:trHeight w:val="3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sz w:val="24"/>
                <w:szCs w:val="24"/>
              </w:rPr>
            </w:pPr>
            <w:r w:rsidRPr="009D1E87">
              <w:rPr>
                <w:rFonts w:ascii="仿宋" w:eastAsia="仿宋" w:hAnsi="仿宋" w:cs="宋体" w:hint="eastAsia"/>
                <w:sz w:val="24"/>
                <w:szCs w:val="24"/>
              </w:rPr>
              <w:t>5</w:t>
            </w:r>
          </w:p>
        </w:tc>
        <w:tc>
          <w:tcPr>
            <w:tcW w:w="629" w:type="pct"/>
            <w:tcBorders>
              <w:top w:val="nil"/>
              <w:left w:val="nil"/>
              <w:bottom w:val="single" w:sz="4" w:space="0" w:color="auto"/>
              <w:right w:val="single" w:sz="4" w:space="0" w:color="auto"/>
            </w:tcBorders>
            <w:shd w:val="clear" w:color="auto" w:fill="auto"/>
            <w:vAlign w:val="center"/>
            <w:hideMark/>
          </w:tcPr>
          <w:p w:rsidR="009D1E87" w:rsidRPr="009D1E87" w:rsidRDefault="000834FE" w:rsidP="009D1E87">
            <w:pPr>
              <w:widowControl/>
              <w:adjustRightInd/>
              <w:spacing w:line="240" w:lineRule="auto"/>
              <w:jc w:val="left"/>
              <w:textAlignment w:val="auto"/>
              <w:rPr>
                <w:rFonts w:ascii="仿宋" w:eastAsia="仿宋" w:hAnsi="仿宋" w:cs="宋体"/>
                <w:sz w:val="24"/>
                <w:szCs w:val="24"/>
              </w:rPr>
            </w:pPr>
            <w:r>
              <w:rPr>
                <w:rFonts w:ascii="仿宋" w:eastAsia="仿宋" w:hAnsi="仿宋" w:cs="宋体" w:hint="eastAsia"/>
                <w:sz w:val="24"/>
                <w:szCs w:val="24"/>
              </w:rPr>
              <w:t>玲珑街道</w:t>
            </w:r>
            <w:r w:rsidR="002A4E12" w:rsidRPr="009D1E87">
              <w:rPr>
                <w:rFonts w:ascii="仿宋" w:eastAsia="仿宋" w:hAnsi="仿宋" w:cs="宋体" w:hint="eastAsia"/>
                <w:sz w:val="24"/>
                <w:szCs w:val="24"/>
              </w:rPr>
              <w:t>浅水湾庄园18（18幢403-503-顶3）</w:t>
            </w:r>
          </w:p>
        </w:tc>
        <w:tc>
          <w:tcPr>
            <w:tcW w:w="4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杭州帅旗房地产有限公司</w:t>
            </w:r>
          </w:p>
        </w:tc>
        <w:tc>
          <w:tcPr>
            <w:tcW w:w="6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浙（2018）临安区不动产权第0023415号</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right"/>
              <w:textAlignment w:val="auto"/>
              <w:rPr>
                <w:rFonts w:ascii="仿宋" w:eastAsia="仿宋" w:hAnsi="仿宋" w:cs="宋体"/>
                <w:sz w:val="24"/>
                <w:szCs w:val="24"/>
              </w:rPr>
            </w:pPr>
            <w:r w:rsidRPr="009D1E87">
              <w:rPr>
                <w:rFonts w:ascii="仿宋" w:eastAsia="仿宋" w:hAnsi="仿宋" w:cs="宋体" w:hint="eastAsia"/>
                <w:sz w:val="24"/>
                <w:szCs w:val="24"/>
              </w:rPr>
              <w:t xml:space="preserve">324.75 </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 xml:space="preserve">69.86 </w:t>
            </w:r>
          </w:p>
        </w:tc>
        <w:tc>
          <w:tcPr>
            <w:tcW w:w="40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至2077年02月26日</w:t>
            </w:r>
          </w:p>
        </w:tc>
        <w:tc>
          <w:tcPr>
            <w:tcW w:w="3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城镇住宅用地/住宅</w:t>
            </w:r>
          </w:p>
        </w:tc>
        <w:tc>
          <w:tcPr>
            <w:tcW w:w="5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国有建设用地使用权/房屋所有权</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出让/市场化商品房</w:t>
            </w:r>
          </w:p>
        </w:tc>
        <w:tc>
          <w:tcPr>
            <w:tcW w:w="2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单独所有</w:t>
            </w:r>
          </w:p>
        </w:tc>
        <w:tc>
          <w:tcPr>
            <w:tcW w:w="1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现状</w:t>
            </w:r>
          </w:p>
        </w:tc>
        <w:tc>
          <w:tcPr>
            <w:tcW w:w="389" w:type="pct"/>
            <w:tcBorders>
              <w:top w:val="nil"/>
              <w:left w:val="nil"/>
              <w:bottom w:val="single" w:sz="4" w:space="0" w:color="auto"/>
              <w:right w:val="single" w:sz="4" w:space="0" w:color="auto"/>
            </w:tcBorders>
            <w:shd w:val="clear" w:color="auto" w:fill="auto"/>
            <w:noWrap/>
            <w:vAlign w:val="center"/>
            <w:hideMark/>
          </w:tcPr>
          <w:p w:rsidR="009D1E87" w:rsidRPr="009D1E87" w:rsidRDefault="002A4E12" w:rsidP="000834FE">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2018年10月20日</w:t>
            </w:r>
          </w:p>
        </w:tc>
      </w:tr>
      <w:tr w:rsidR="00BA3D5D" w:rsidTr="000834FE">
        <w:trPr>
          <w:trHeight w:val="3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sz w:val="24"/>
                <w:szCs w:val="24"/>
              </w:rPr>
            </w:pPr>
            <w:r w:rsidRPr="009D1E87">
              <w:rPr>
                <w:rFonts w:ascii="仿宋" w:eastAsia="仿宋" w:hAnsi="仿宋" w:cs="宋体" w:hint="eastAsia"/>
                <w:sz w:val="24"/>
                <w:szCs w:val="24"/>
              </w:rPr>
              <w:t>6</w:t>
            </w:r>
          </w:p>
        </w:tc>
        <w:tc>
          <w:tcPr>
            <w:tcW w:w="629" w:type="pct"/>
            <w:tcBorders>
              <w:top w:val="nil"/>
              <w:left w:val="nil"/>
              <w:bottom w:val="single" w:sz="4" w:space="0" w:color="auto"/>
              <w:right w:val="single" w:sz="4" w:space="0" w:color="auto"/>
            </w:tcBorders>
            <w:shd w:val="clear" w:color="auto" w:fill="auto"/>
            <w:vAlign w:val="center"/>
            <w:hideMark/>
          </w:tcPr>
          <w:p w:rsidR="009D1E87" w:rsidRPr="009D1E87" w:rsidRDefault="000834FE" w:rsidP="009D1E87">
            <w:pPr>
              <w:widowControl/>
              <w:adjustRightInd/>
              <w:spacing w:line="240" w:lineRule="auto"/>
              <w:jc w:val="left"/>
              <w:textAlignment w:val="auto"/>
              <w:rPr>
                <w:rFonts w:ascii="仿宋" w:eastAsia="仿宋" w:hAnsi="仿宋" w:cs="宋体"/>
                <w:sz w:val="24"/>
                <w:szCs w:val="24"/>
              </w:rPr>
            </w:pPr>
            <w:r>
              <w:rPr>
                <w:rFonts w:ascii="仿宋" w:eastAsia="仿宋" w:hAnsi="仿宋" w:cs="宋体" w:hint="eastAsia"/>
                <w:sz w:val="24"/>
                <w:szCs w:val="24"/>
              </w:rPr>
              <w:t>玲珑街道</w:t>
            </w:r>
            <w:r w:rsidR="002A4E12" w:rsidRPr="009D1E87">
              <w:rPr>
                <w:rFonts w:ascii="仿宋" w:eastAsia="仿宋" w:hAnsi="仿宋" w:cs="宋体" w:hint="eastAsia"/>
                <w:sz w:val="24"/>
                <w:szCs w:val="24"/>
              </w:rPr>
              <w:t>浅水湾庄园18（18幢405-505-顶5）</w:t>
            </w:r>
          </w:p>
        </w:tc>
        <w:tc>
          <w:tcPr>
            <w:tcW w:w="4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杭州帅旗房地产有限公司</w:t>
            </w:r>
          </w:p>
        </w:tc>
        <w:tc>
          <w:tcPr>
            <w:tcW w:w="6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浙（2018）临安区不动产权第0023417号</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right"/>
              <w:textAlignment w:val="auto"/>
              <w:rPr>
                <w:rFonts w:ascii="仿宋" w:eastAsia="仿宋" w:hAnsi="仿宋" w:cs="宋体"/>
                <w:sz w:val="24"/>
                <w:szCs w:val="24"/>
              </w:rPr>
            </w:pPr>
            <w:r w:rsidRPr="009D1E87">
              <w:rPr>
                <w:rFonts w:ascii="仿宋" w:eastAsia="仿宋" w:hAnsi="仿宋" w:cs="宋体" w:hint="eastAsia"/>
                <w:sz w:val="24"/>
                <w:szCs w:val="24"/>
              </w:rPr>
              <w:t xml:space="preserve">324.75 </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 xml:space="preserve">69.86 </w:t>
            </w:r>
          </w:p>
        </w:tc>
        <w:tc>
          <w:tcPr>
            <w:tcW w:w="40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至2077年02月26日</w:t>
            </w:r>
          </w:p>
        </w:tc>
        <w:tc>
          <w:tcPr>
            <w:tcW w:w="3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城镇住宅用地/住宅</w:t>
            </w:r>
          </w:p>
        </w:tc>
        <w:tc>
          <w:tcPr>
            <w:tcW w:w="5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国有建设用地使用权/房屋所有权</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出让/市场化商品房</w:t>
            </w:r>
          </w:p>
        </w:tc>
        <w:tc>
          <w:tcPr>
            <w:tcW w:w="2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单独所有</w:t>
            </w:r>
          </w:p>
        </w:tc>
        <w:tc>
          <w:tcPr>
            <w:tcW w:w="1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现状</w:t>
            </w:r>
          </w:p>
        </w:tc>
        <w:tc>
          <w:tcPr>
            <w:tcW w:w="389" w:type="pct"/>
            <w:tcBorders>
              <w:top w:val="nil"/>
              <w:left w:val="nil"/>
              <w:bottom w:val="single" w:sz="4" w:space="0" w:color="auto"/>
              <w:right w:val="single" w:sz="4" w:space="0" w:color="auto"/>
            </w:tcBorders>
            <w:shd w:val="clear" w:color="auto" w:fill="auto"/>
            <w:noWrap/>
            <w:vAlign w:val="center"/>
            <w:hideMark/>
          </w:tcPr>
          <w:p w:rsidR="009D1E87" w:rsidRPr="009D1E87" w:rsidRDefault="002A4E12" w:rsidP="000834FE">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2018年10月20日</w:t>
            </w:r>
          </w:p>
        </w:tc>
      </w:tr>
      <w:tr w:rsidR="00BA3D5D" w:rsidTr="000834FE">
        <w:trPr>
          <w:trHeight w:val="3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sz w:val="24"/>
                <w:szCs w:val="24"/>
              </w:rPr>
            </w:pPr>
            <w:r w:rsidRPr="009D1E87">
              <w:rPr>
                <w:rFonts w:ascii="仿宋" w:eastAsia="仿宋" w:hAnsi="仿宋" w:cs="宋体" w:hint="eastAsia"/>
                <w:sz w:val="24"/>
                <w:szCs w:val="24"/>
              </w:rPr>
              <w:t>7</w:t>
            </w:r>
          </w:p>
        </w:tc>
        <w:tc>
          <w:tcPr>
            <w:tcW w:w="629" w:type="pct"/>
            <w:tcBorders>
              <w:top w:val="nil"/>
              <w:left w:val="nil"/>
              <w:bottom w:val="single" w:sz="4" w:space="0" w:color="auto"/>
              <w:right w:val="single" w:sz="4" w:space="0" w:color="auto"/>
            </w:tcBorders>
            <w:shd w:val="clear" w:color="auto" w:fill="auto"/>
            <w:vAlign w:val="center"/>
            <w:hideMark/>
          </w:tcPr>
          <w:p w:rsidR="009D1E87" w:rsidRPr="009D1E87" w:rsidRDefault="000834FE" w:rsidP="009D1E87">
            <w:pPr>
              <w:widowControl/>
              <w:adjustRightInd/>
              <w:spacing w:line="240" w:lineRule="auto"/>
              <w:jc w:val="left"/>
              <w:textAlignment w:val="auto"/>
              <w:rPr>
                <w:rFonts w:ascii="仿宋" w:eastAsia="仿宋" w:hAnsi="仿宋" w:cs="宋体"/>
                <w:sz w:val="24"/>
                <w:szCs w:val="24"/>
              </w:rPr>
            </w:pPr>
            <w:r>
              <w:rPr>
                <w:rFonts w:ascii="仿宋" w:eastAsia="仿宋" w:hAnsi="仿宋" w:cs="宋体" w:hint="eastAsia"/>
                <w:sz w:val="24"/>
                <w:szCs w:val="24"/>
              </w:rPr>
              <w:t>玲珑街道</w:t>
            </w:r>
            <w:r w:rsidR="002A4E12" w:rsidRPr="009D1E87">
              <w:rPr>
                <w:rFonts w:ascii="仿宋" w:eastAsia="仿宋" w:hAnsi="仿宋" w:cs="宋体" w:hint="eastAsia"/>
                <w:sz w:val="24"/>
                <w:szCs w:val="24"/>
              </w:rPr>
              <w:t>浅水湾庄园19（19</w:t>
            </w:r>
            <w:r w:rsidR="002A4E12" w:rsidRPr="009D1E87">
              <w:rPr>
                <w:rFonts w:ascii="仿宋" w:eastAsia="仿宋" w:hAnsi="仿宋" w:cs="宋体" w:hint="eastAsia"/>
                <w:sz w:val="24"/>
                <w:szCs w:val="24"/>
              </w:rPr>
              <w:lastRenderedPageBreak/>
              <w:t>幢101-301）</w:t>
            </w:r>
          </w:p>
        </w:tc>
        <w:tc>
          <w:tcPr>
            <w:tcW w:w="4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lastRenderedPageBreak/>
              <w:t>杭州帅旗房地产有</w:t>
            </w:r>
            <w:r w:rsidRPr="009D1E87">
              <w:rPr>
                <w:rFonts w:ascii="仿宋" w:eastAsia="仿宋" w:hAnsi="仿宋" w:cs="宋体" w:hint="eastAsia"/>
                <w:sz w:val="24"/>
                <w:szCs w:val="24"/>
              </w:rPr>
              <w:lastRenderedPageBreak/>
              <w:t>限公司</w:t>
            </w:r>
          </w:p>
        </w:tc>
        <w:tc>
          <w:tcPr>
            <w:tcW w:w="6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lastRenderedPageBreak/>
              <w:t>浙（2018）临安区不动产权</w:t>
            </w:r>
            <w:r w:rsidRPr="009D1E87">
              <w:rPr>
                <w:rFonts w:ascii="仿宋" w:eastAsia="仿宋" w:hAnsi="仿宋" w:cs="宋体" w:hint="eastAsia"/>
                <w:sz w:val="24"/>
                <w:szCs w:val="24"/>
              </w:rPr>
              <w:lastRenderedPageBreak/>
              <w:t>第0023394号</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right"/>
              <w:textAlignment w:val="auto"/>
              <w:rPr>
                <w:rFonts w:ascii="仿宋" w:eastAsia="仿宋" w:hAnsi="仿宋" w:cs="宋体"/>
                <w:sz w:val="24"/>
                <w:szCs w:val="24"/>
              </w:rPr>
            </w:pPr>
            <w:r w:rsidRPr="009D1E87">
              <w:rPr>
                <w:rFonts w:ascii="仿宋" w:eastAsia="仿宋" w:hAnsi="仿宋" w:cs="宋体" w:hint="eastAsia"/>
                <w:sz w:val="24"/>
                <w:szCs w:val="24"/>
              </w:rPr>
              <w:lastRenderedPageBreak/>
              <w:t xml:space="preserve">336.57 </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 xml:space="preserve">71.86 </w:t>
            </w:r>
          </w:p>
        </w:tc>
        <w:tc>
          <w:tcPr>
            <w:tcW w:w="40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至2077年02月</w:t>
            </w:r>
            <w:r w:rsidRPr="009D1E87">
              <w:rPr>
                <w:rFonts w:ascii="仿宋" w:eastAsia="仿宋" w:hAnsi="仿宋" w:cs="宋体" w:hint="eastAsia"/>
                <w:sz w:val="24"/>
                <w:szCs w:val="24"/>
              </w:rPr>
              <w:lastRenderedPageBreak/>
              <w:t>26日</w:t>
            </w:r>
          </w:p>
        </w:tc>
        <w:tc>
          <w:tcPr>
            <w:tcW w:w="3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lastRenderedPageBreak/>
              <w:t>城镇住宅用地</w:t>
            </w:r>
            <w:r w:rsidRPr="009D1E87">
              <w:rPr>
                <w:rFonts w:ascii="仿宋" w:eastAsia="仿宋" w:hAnsi="仿宋" w:cs="宋体" w:hint="eastAsia"/>
                <w:sz w:val="24"/>
                <w:szCs w:val="24"/>
              </w:rPr>
              <w:lastRenderedPageBreak/>
              <w:t>/住宅</w:t>
            </w:r>
          </w:p>
        </w:tc>
        <w:tc>
          <w:tcPr>
            <w:tcW w:w="5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lastRenderedPageBreak/>
              <w:t>国有建设用地使用权/</w:t>
            </w:r>
            <w:r w:rsidRPr="009D1E87">
              <w:rPr>
                <w:rFonts w:ascii="仿宋" w:eastAsia="仿宋" w:hAnsi="仿宋" w:cs="宋体" w:hint="eastAsia"/>
                <w:sz w:val="24"/>
                <w:szCs w:val="24"/>
              </w:rPr>
              <w:lastRenderedPageBreak/>
              <w:t>房屋所有权</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lastRenderedPageBreak/>
              <w:t>出让/市场化</w:t>
            </w:r>
            <w:r w:rsidRPr="009D1E87">
              <w:rPr>
                <w:rFonts w:ascii="仿宋" w:eastAsia="仿宋" w:hAnsi="仿宋" w:cs="宋体" w:hint="eastAsia"/>
                <w:sz w:val="24"/>
                <w:szCs w:val="24"/>
              </w:rPr>
              <w:lastRenderedPageBreak/>
              <w:t>商品房</w:t>
            </w:r>
          </w:p>
        </w:tc>
        <w:tc>
          <w:tcPr>
            <w:tcW w:w="2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lastRenderedPageBreak/>
              <w:t>单独所有</w:t>
            </w:r>
          </w:p>
        </w:tc>
        <w:tc>
          <w:tcPr>
            <w:tcW w:w="1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现状</w:t>
            </w:r>
          </w:p>
        </w:tc>
        <w:tc>
          <w:tcPr>
            <w:tcW w:w="389" w:type="pct"/>
            <w:tcBorders>
              <w:top w:val="nil"/>
              <w:left w:val="nil"/>
              <w:bottom w:val="single" w:sz="4" w:space="0" w:color="auto"/>
              <w:right w:val="single" w:sz="4" w:space="0" w:color="auto"/>
            </w:tcBorders>
            <w:shd w:val="clear" w:color="auto" w:fill="auto"/>
            <w:noWrap/>
            <w:vAlign w:val="center"/>
            <w:hideMark/>
          </w:tcPr>
          <w:p w:rsidR="009D1E87" w:rsidRPr="009D1E87" w:rsidRDefault="002A4E12" w:rsidP="000834FE">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2018年10月20</w:t>
            </w:r>
            <w:r w:rsidRPr="009D1E87">
              <w:rPr>
                <w:rFonts w:ascii="仿宋" w:eastAsia="仿宋" w:hAnsi="仿宋" w:cs="宋体" w:hint="eastAsia"/>
                <w:color w:val="000000"/>
                <w:sz w:val="24"/>
                <w:szCs w:val="24"/>
              </w:rPr>
              <w:lastRenderedPageBreak/>
              <w:t>日</w:t>
            </w:r>
          </w:p>
        </w:tc>
      </w:tr>
      <w:tr w:rsidR="00BA3D5D" w:rsidTr="000834FE">
        <w:trPr>
          <w:trHeight w:val="3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sz w:val="24"/>
                <w:szCs w:val="24"/>
              </w:rPr>
            </w:pPr>
            <w:r w:rsidRPr="009D1E87">
              <w:rPr>
                <w:rFonts w:ascii="仿宋" w:eastAsia="仿宋" w:hAnsi="仿宋" w:cs="宋体" w:hint="eastAsia"/>
                <w:sz w:val="24"/>
                <w:szCs w:val="24"/>
              </w:rPr>
              <w:lastRenderedPageBreak/>
              <w:t>8</w:t>
            </w:r>
          </w:p>
        </w:tc>
        <w:tc>
          <w:tcPr>
            <w:tcW w:w="629" w:type="pct"/>
            <w:tcBorders>
              <w:top w:val="nil"/>
              <w:left w:val="nil"/>
              <w:bottom w:val="single" w:sz="4" w:space="0" w:color="auto"/>
              <w:right w:val="single" w:sz="4" w:space="0" w:color="auto"/>
            </w:tcBorders>
            <w:shd w:val="clear" w:color="auto" w:fill="auto"/>
            <w:vAlign w:val="center"/>
            <w:hideMark/>
          </w:tcPr>
          <w:p w:rsidR="009D1E87" w:rsidRPr="009D1E87" w:rsidRDefault="000834FE" w:rsidP="009D1E87">
            <w:pPr>
              <w:widowControl/>
              <w:adjustRightInd/>
              <w:spacing w:line="240" w:lineRule="auto"/>
              <w:jc w:val="left"/>
              <w:textAlignment w:val="auto"/>
              <w:rPr>
                <w:rFonts w:ascii="仿宋" w:eastAsia="仿宋" w:hAnsi="仿宋" w:cs="宋体"/>
                <w:sz w:val="24"/>
                <w:szCs w:val="24"/>
              </w:rPr>
            </w:pPr>
            <w:r>
              <w:rPr>
                <w:rFonts w:ascii="仿宋" w:eastAsia="仿宋" w:hAnsi="仿宋" w:cs="宋体" w:hint="eastAsia"/>
                <w:sz w:val="24"/>
                <w:szCs w:val="24"/>
              </w:rPr>
              <w:t>玲珑街道</w:t>
            </w:r>
            <w:r w:rsidR="002A4E12" w:rsidRPr="009D1E87">
              <w:rPr>
                <w:rFonts w:ascii="仿宋" w:eastAsia="仿宋" w:hAnsi="仿宋" w:cs="宋体" w:hint="eastAsia"/>
                <w:sz w:val="24"/>
                <w:szCs w:val="24"/>
              </w:rPr>
              <w:t>浅水湾庄园19（19幢105-305）</w:t>
            </w:r>
          </w:p>
        </w:tc>
        <w:tc>
          <w:tcPr>
            <w:tcW w:w="4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杭州帅旗房地产有限公司</w:t>
            </w:r>
          </w:p>
        </w:tc>
        <w:tc>
          <w:tcPr>
            <w:tcW w:w="6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浙（2018）临安区不动产权第0023391号</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right"/>
              <w:textAlignment w:val="auto"/>
              <w:rPr>
                <w:rFonts w:ascii="仿宋" w:eastAsia="仿宋" w:hAnsi="仿宋" w:cs="宋体"/>
                <w:sz w:val="24"/>
                <w:szCs w:val="24"/>
              </w:rPr>
            </w:pPr>
            <w:r w:rsidRPr="009D1E87">
              <w:rPr>
                <w:rFonts w:ascii="仿宋" w:eastAsia="仿宋" w:hAnsi="仿宋" w:cs="宋体" w:hint="eastAsia"/>
                <w:sz w:val="24"/>
                <w:szCs w:val="24"/>
              </w:rPr>
              <w:t xml:space="preserve">336.88 </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 xml:space="preserve">71.93 </w:t>
            </w:r>
          </w:p>
        </w:tc>
        <w:tc>
          <w:tcPr>
            <w:tcW w:w="40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至2077年02月26日</w:t>
            </w:r>
          </w:p>
        </w:tc>
        <w:tc>
          <w:tcPr>
            <w:tcW w:w="3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城镇住宅用地/住宅</w:t>
            </w:r>
          </w:p>
        </w:tc>
        <w:tc>
          <w:tcPr>
            <w:tcW w:w="5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国有建设用地使用权/房屋所有权</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出让/市场化商品房</w:t>
            </w:r>
          </w:p>
        </w:tc>
        <w:tc>
          <w:tcPr>
            <w:tcW w:w="2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单独所有</w:t>
            </w:r>
          </w:p>
        </w:tc>
        <w:tc>
          <w:tcPr>
            <w:tcW w:w="1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现状</w:t>
            </w:r>
          </w:p>
        </w:tc>
        <w:tc>
          <w:tcPr>
            <w:tcW w:w="389" w:type="pct"/>
            <w:tcBorders>
              <w:top w:val="nil"/>
              <w:left w:val="nil"/>
              <w:bottom w:val="single" w:sz="4" w:space="0" w:color="auto"/>
              <w:right w:val="single" w:sz="4" w:space="0" w:color="auto"/>
            </w:tcBorders>
            <w:shd w:val="clear" w:color="auto" w:fill="auto"/>
            <w:noWrap/>
            <w:vAlign w:val="center"/>
            <w:hideMark/>
          </w:tcPr>
          <w:p w:rsidR="009D1E87" w:rsidRPr="009D1E87" w:rsidRDefault="002A4E12" w:rsidP="000834FE">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2018年10月20日</w:t>
            </w:r>
          </w:p>
        </w:tc>
      </w:tr>
      <w:tr w:rsidR="00BA3D5D" w:rsidTr="000834FE">
        <w:trPr>
          <w:trHeight w:val="3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sz w:val="24"/>
                <w:szCs w:val="24"/>
              </w:rPr>
            </w:pPr>
            <w:r w:rsidRPr="009D1E87">
              <w:rPr>
                <w:rFonts w:ascii="仿宋" w:eastAsia="仿宋" w:hAnsi="仿宋" w:cs="宋体" w:hint="eastAsia"/>
                <w:sz w:val="24"/>
                <w:szCs w:val="24"/>
              </w:rPr>
              <w:t>9</w:t>
            </w:r>
          </w:p>
        </w:tc>
        <w:tc>
          <w:tcPr>
            <w:tcW w:w="629" w:type="pct"/>
            <w:tcBorders>
              <w:top w:val="nil"/>
              <w:left w:val="nil"/>
              <w:bottom w:val="single" w:sz="4" w:space="0" w:color="auto"/>
              <w:right w:val="single" w:sz="4" w:space="0" w:color="auto"/>
            </w:tcBorders>
            <w:shd w:val="clear" w:color="auto" w:fill="auto"/>
            <w:vAlign w:val="center"/>
            <w:hideMark/>
          </w:tcPr>
          <w:p w:rsidR="009D1E87" w:rsidRPr="009D1E87" w:rsidRDefault="000834FE" w:rsidP="009D1E87">
            <w:pPr>
              <w:widowControl/>
              <w:adjustRightInd/>
              <w:spacing w:line="240" w:lineRule="auto"/>
              <w:jc w:val="left"/>
              <w:textAlignment w:val="auto"/>
              <w:rPr>
                <w:rFonts w:ascii="仿宋" w:eastAsia="仿宋" w:hAnsi="仿宋" w:cs="宋体"/>
                <w:sz w:val="24"/>
                <w:szCs w:val="24"/>
              </w:rPr>
            </w:pPr>
            <w:r>
              <w:rPr>
                <w:rFonts w:ascii="仿宋" w:eastAsia="仿宋" w:hAnsi="仿宋" w:cs="宋体" w:hint="eastAsia"/>
                <w:sz w:val="24"/>
                <w:szCs w:val="24"/>
              </w:rPr>
              <w:t>玲珑街道</w:t>
            </w:r>
            <w:r w:rsidR="002A4E12" w:rsidRPr="009D1E87">
              <w:rPr>
                <w:rFonts w:ascii="仿宋" w:eastAsia="仿宋" w:hAnsi="仿宋" w:cs="宋体" w:hint="eastAsia"/>
                <w:sz w:val="24"/>
                <w:szCs w:val="24"/>
              </w:rPr>
              <w:t>浅水湾庄园19（19幢404-504-顶4）</w:t>
            </w:r>
          </w:p>
        </w:tc>
        <w:tc>
          <w:tcPr>
            <w:tcW w:w="4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杭州帅旗房地产有限公司</w:t>
            </w:r>
          </w:p>
        </w:tc>
        <w:tc>
          <w:tcPr>
            <w:tcW w:w="6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浙（2018）临安区不动产权第0023396号</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right"/>
              <w:textAlignment w:val="auto"/>
              <w:rPr>
                <w:rFonts w:ascii="仿宋" w:eastAsia="仿宋" w:hAnsi="仿宋" w:cs="宋体"/>
                <w:sz w:val="24"/>
                <w:szCs w:val="24"/>
              </w:rPr>
            </w:pPr>
            <w:r w:rsidRPr="009D1E87">
              <w:rPr>
                <w:rFonts w:ascii="仿宋" w:eastAsia="仿宋" w:hAnsi="仿宋" w:cs="宋体" w:hint="eastAsia"/>
                <w:sz w:val="24"/>
                <w:szCs w:val="24"/>
              </w:rPr>
              <w:t xml:space="preserve">324.58 </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 xml:space="preserve">69.30 </w:t>
            </w:r>
          </w:p>
        </w:tc>
        <w:tc>
          <w:tcPr>
            <w:tcW w:w="40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至2077年02月26日</w:t>
            </w:r>
          </w:p>
        </w:tc>
        <w:tc>
          <w:tcPr>
            <w:tcW w:w="3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城镇住宅用地/住宅</w:t>
            </w:r>
          </w:p>
        </w:tc>
        <w:tc>
          <w:tcPr>
            <w:tcW w:w="5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国有建设用地使用权/房屋所有权</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出让/市场化商品房</w:t>
            </w:r>
          </w:p>
        </w:tc>
        <w:tc>
          <w:tcPr>
            <w:tcW w:w="2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单独所有</w:t>
            </w:r>
          </w:p>
        </w:tc>
        <w:tc>
          <w:tcPr>
            <w:tcW w:w="1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现状</w:t>
            </w:r>
          </w:p>
        </w:tc>
        <w:tc>
          <w:tcPr>
            <w:tcW w:w="389" w:type="pct"/>
            <w:tcBorders>
              <w:top w:val="nil"/>
              <w:left w:val="nil"/>
              <w:bottom w:val="single" w:sz="4" w:space="0" w:color="auto"/>
              <w:right w:val="single" w:sz="4" w:space="0" w:color="auto"/>
            </w:tcBorders>
            <w:shd w:val="clear" w:color="auto" w:fill="auto"/>
            <w:noWrap/>
            <w:vAlign w:val="center"/>
            <w:hideMark/>
          </w:tcPr>
          <w:p w:rsidR="009D1E87" w:rsidRPr="009D1E87" w:rsidRDefault="002A4E12" w:rsidP="000834FE">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2018年10月20日</w:t>
            </w:r>
          </w:p>
        </w:tc>
      </w:tr>
      <w:tr w:rsidR="00BA3D5D" w:rsidTr="000834FE">
        <w:trPr>
          <w:trHeight w:val="3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sz w:val="24"/>
                <w:szCs w:val="24"/>
              </w:rPr>
            </w:pPr>
            <w:r w:rsidRPr="009D1E87">
              <w:rPr>
                <w:rFonts w:ascii="仿宋" w:eastAsia="仿宋" w:hAnsi="仿宋" w:cs="宋体" w:hint="eastAsia"/>
                <w:sz w:val="24"/>
                <w:szCs w:val="24"/>
              </w:rPr>
              <w:t>10</w:t>
            </w:r>
          </w:p>
        </w:tc>
        <w:tc>
          <w:tcPr>
            <w:tcW w:w="629" w:type="pct"/>
            <w:tcBorders>
              <w:top w:val="nil"/>
              <w:left w:val="nil"/>
              <w:bottom w:val="single" w:sz="4" w:space="0" w:color="auto"/>
              <w:right w:val="single" w:sz="4" w:space="0" w:color="auto"/>
            </w:tcBorders>
            <w:shd w:val="clear" w:color="auto" w:fill="auto"/>
            <w:vAlign w:val="center"/>
            <w:hideMark/>
          </w:tcPr>
          <w:p w:rsidR="009D1E87" w:rsidRPr="009D1E87" w:rsidRDefault="000834FE" w:rsidP="009D1E87">
            <w:pPr>
              <w:widowControl/>
              <w:adjustRightInd/>
              <w:spacing w:line="240" w:lineRule="auto"/>
              <w:jc w:val="left"/>
              <w:textAlignment w:val="auto"/>
              <w:rPr>
                <w:rFonts w:ascii="仿宋" w:eastAsia="仿宋" w:hAnsi="仿宋" w:cs="宋体"/>
                <w:sz w:val="24"/>
                <w:szCs w:val="24"/>
              </w:rPr>
            </w:pPr>
            <w:r>
              <w:rPr>
                <w:rFonts w:ascii="仿宋" w:eastAsia="仿宋" w:hAnsi="仿宋" w:cs="宋体" w:hint="eastAsia"/>
                <w:sz w:val="24"/>
                <w:szCs w:val="24"/>
              </w:rPr>
              <w:t>玲珑街道</w:t>
            </w:r>
            <w:r w:rsidR="002A4E12" w:rsidRPr="009D1E87">
              <w:rPr>
                <w:rFonts w:ascii="仿宋" w:eastAsia="仿宋" w:hAnsi="仿宋" w:cs="宋体" w:hint="eastAsia"/>
                <w:sz w:val="24"/>
                <w:szCs w:val="24"/>
              </w:rPr>
              <w:t>浅水湾庄园20（20幢102-302）</w:t>
            </w:r>
          </w:p>
        </w:tc>
        <w:tc>
          <w:tcPr>
            <w:tcW w:w="4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杭州帅旗房地产有限公司</w:t>
            </w:r>
          </w:p>
        </w:tc>
        <w:tc>
          <w:tcPr>
            <w:tcW w:w="6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浙（2018）临安区不动产权第0023486号</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right"/>
              <w:textAlignment w:val="auto"/>
              <w:rPr>
                <w:rFonts w:ascii="仿宋" w:eastAsia="仿宋" w:hAnsi="仿宋" w:cs="宋体"/>
                <w:sz w:val="24"/>
                <w:szCs w:val="24"/>
              </w:rPr>
            </w:pPr>
            <w:r w:rsidRPr="009D1E87">
              <w:rPr>
                <w:rFonts w:ascii="仿宋" w:eastAsia="仿宋" w:hAnsi="仿宋" w:cs="宋体" w:hint="eastAsia"/>
                <w:sz w:val="24"/>
                <w:szCs w:val="24"/>
              </w:rPr>
              <w:t xml:space="preserve">337.69 </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 xml:space="preserve">73.11 </w:t>
            </w:r>
          </w:p>
        </w:tc>
        <w:tc>
          <w:tcPr>
            <w:tcW w:w="40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至2077年02月26日</w:t>
            </w:r>
          </w:p>
        </w:tc>
        <w:tc>
          <w:tcPr>
            <w:tcW w:w="3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城镇住宅用地/住宅</w:t>
            </w:r>
          </w:p>
        </w:tc>
        <w:tc>
          <w:tcPr>
            <w:tcW w:w="5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国有建设用地使用权/房屋所有权</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出让/市场化商品房</w:t>
            </w:r>
          </w:p>
        </w:tc>
        <w:tc>
          <w:tcPr>
            <w:tcW w:w="2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单独所有</w:t>
            </w:r>
          </w:p>
        </w:tc>
        <w:tc>
          <w:tcPr>
            <w:tcW w:w="1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现状</w:t>
            </w:r>
          </w:p>
        </w:tc>
        <w:tc>
          <w:tcPr>
            <w:tcW w:w="389" w:type="pct"/>
            <w:tcBorders>
              <w:top w:val="nil"/>
              <w:left w:val="nil"/>
              <w:bottom w:val="single" w:sz="4" w:space="0" w:color="auto"/>
              <w:right w:val="single" w:sz="4" w:space="0" w:color="auto"/>
            </w:tcBorders>
            <w:shd w:val="clear" w:color="auto" w:fill="auto"/>
            <w:noWrap/>
            <w:vAlign w:val="center"/>
            <w:hideMark/>
          </w:tcPr>
          <w:p w:rsidR="009D1E87" w:rsidRPr="009D1E87" w:rsidRDefault="002A4E12" w:rsidP="000834FE">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2018年10月23日</w:t>
            </w:r>
          </w:p>
        </w:tc>
      </w:tr>
      <w:tr w:rsidR="00BA3D5D" w:rsidTr="000834FE">
        <w:trPr>
          <w:trHeight w:val="3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sz w:val="24"/>
                <w:szCs w:val="24"/>
              </w:rPr>
            </w:pPr>
            <w:r w:rsidRPr="009D1E87">
              <w:rPr>
                <w:rFonts w:ascii="仿宋" w:eastAsia="仿宋" w:hAnsi="仿宋" w:cs="宋体" w:hint="eastAsia"/>
                <w:sz w:val="24"/>
                <w:szCs w:val="24"/>
              </w:rPr>
              <w:t>11</w:t>
            </w:r>
          </w:p>
        </w:tc>
        <w:tc>
          <w:tcPr>
            <w:tcW w:w="629" w:type="pct"/>
            <w:tcBorders>
              <w:top w:val="nil"/>
              <w:left w:val="nil"/>
              <w:bottom w:val="single" w:sz="4" w:space="0" w:color="auto"/>
              <w:right w:val="single" w:sz="4" w:space="0" w:color="auto"/>
            </w:tcBorders>
            <w:shd w:val="clear" w:color="auto" w:fill="auto"/>
            <w:vAlign w:val="center"/>
            <w:hideMark/>
          </w:tcPr>
          <w:p w:rsidR="009D1E87" w:rsidRPr="009D1E87" w:rsidRDefault="000834FE" w:rsidP="009D1E87">
            <w:pPr>
              <w:widowControl/>
              <w:adjustRightInd/>
              <w:spacing w:line="240" w:lineRule="auto"/>
              <w:jc w:val="left"/>
              <w:textAlignment w:val="auto"/>
              <w:rPr>
                <w:rFonts w:ascii="仿宋" w:eastAsia="仿宋" w:hAnsi="仿宋" w:cs="宋体"/>
                <w:sz w:val="24"/>
                <w:szCs w:val="24"/>
              </w:rPr>
            </w:pPr>
            <w:r>
              <w:rPr>
                <w:rFonts w:ascii="仿宋" w:eastAsia="仿宋" w:hAnsi="仿宋" w:cs="宋体" w:hint="eastAsia"/>
                <w:sz w:val="24"/>
                <w:szCs w:val="24"/>
              </w:rPr>
              <w:t>玲珑街道</w:t>
            </w:r>
            <w:r w:rsidR="002A4E12" w:rsidRPr="009D1E87">
              <w:rPr>
                <w:rFonts w:ascii="仿宋" w:eastAsia="仿宋" w:hAnsi="仿宋" w:cs="宋体" w:hint="eastAsia"/>
                <w:sz w:val="24"/>
                <w:szCs w:val="24"/>
              </w:rPr>
              <w:t>浅水湾庄园20（20幢403-503-顶3）</w:t>
            </w:r>
          </w:p>
        </w:tc>
        <w:tc>
          <w:tcPr>
            <w:tcW w:w="4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杭州帅旗房地产有限公司</w:t>
            </w:r>
          </w:p>
        </w:tc>
        <w:tc>
          <w:tcPr>
            <w:tcW w:w="6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浙（2018）临安区不动产权第0023491号</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right"/>
              <w:textAlignment w:val="auto"/>
              <w:rPr>
                <w:rFonts w:ascii="仿宋" w:eastAsia="仿宋" w:hAnsi="仿宋" w:cs="宋体"/>
                <w:sz w:val="24"/>
                <w:szCs w:val="24"/>
              </w:rPr>
            </w:pPr>
            <w:r w:rsidRPr="009D1E87">
              <w:rPr>
                <w:rFonts w:ascii="仿宋" w:eastAsia="仿宋" w:hAnsi="仿宋" w:cs="宋体" w:hint="eastAsia"/>
                <w:sz w:val="24"/>
                <w:szCs w:val="24"/>
              </w:rPr>
              <w:t xml:space="preserve">325.36 </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 xml:space="preserve">70.44 </w:t>
            </w:r>
          </w:p>
        </w:tc>
        <w:tc>
          <w:tcPr>
            <w:tcW w:w="40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至2077年02月26日</w:t>
            </w:r>
          </w:p>
        </w:tc>
        <w:tc>
          <w:tcPr>
            <w:tcW w:w="3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城镇住宅用地/住宅</w:t>
            </w:r>
          </w:p>
        </w:tc>
        <w:tc>
          <w:tcPr>
            <w:tcW w:w="5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国有建设用地使用权/房屋所有权</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出让/市场化商品房</w:t>
            </w:r>
          </w:p>
        </w:tc>
        <w:tc>
          <w:tcPr>
            <w:tcW w:w="2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单独所有</w:t>
            </w:r>
          </w:p>
        </w:tc>
        <w:tc>
          <w:tcPr>
            <w:tcW w:w="1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现状</w:t>
            </w:r>
          </w:p>
        </w:tc>
        <w:tc>
          <w:tcPr>
            <w:tcW w:w="389" w:type="pct"/>
            <w:tcBorders>
              <w:top w:val="nil"/>
              <w:left w:val="nil"/>
              <w:bottom w:val="single" w:sz="4" w:space="0" w:color="auto"/>
              <w:right w:val="single" w:sz="4" w:space="0" w:color="auto"/>
            </w:tcBorders>
            <w:shd w:val="clear" w:color="auto" w:fill="auto"/>
            <w:noWrap/>
            <w:vAlign w:val="center"/>
            <w:hideMark/>
          </w:tcPr>
          <w:p w:rsidR="009D1E87" w:rsidRPr="009D1E87" w:rsidRDefault="002A4E12" w:rsidP="000834FE">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2018年10月23日</w:t>
            </w:r>
          </w:p>
        </w:tc>
      </w:tr>
      <w:tr w:rsidR="00BA3D5D" w:rsidTr="000834FE">
        <w:trPr>
          <w:trHeight w:val="3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sz w:val="24"/>
                <w:szCs w:val="24"/>
              </w:rPr>
            </w:pPr>
            <w:r w:rsidRPr="009D1E87">
              <w:rPr>
                <w:rFonts w:ascii="仿宋" w:eastAsia="仿宋" w:hAnsi="仿宋" w:cs="宋体" w:hint="eastAsia"/>
                <w:sz w:val="24"/>
                <w:szCs w:val="24"/>
              </w:rPr>
              <w:t>12</w:t>
            </w:r>
          </w:p>
        </w:tc>
        <w:tc>
          <w:tcPr>
            <w:tcW w:w="629" w:type="pct"/>
            <w:tcBorders>
              <w:top w:val="nil"/>
              <w:left w:val="nil"/>
              <w:bottom w:val="single" w:sz="4" w:space="0" w:color="auto"/>
              <w:right w:val="single" w:sz="4" w:space="0" w:color="auto"/>
            </w:tcBorders>
            <w:shd w:val="clear" w:color="auto" w:fill="auto"/>
            <w:vAlign w:val="center"/>
            <w:hideMark/>
          </w:tcPr>
          <w:p w:rsidR="009D1E87" w:rsidRPr="009D1E87" w:rsidRDefault="000834FE" w:rsidP="009D1E87">
            <w:pPr>
              <w:widowControl/>
              <w:adjustRightInd/>
              <w:spacing w:line="240" w:lineRule="auto"/>
              <w:jc w:val="left"/>
              <w:textAlignment w:val="auto"/>
              <w:rPr>
                <w:rFonts w:ascii="仿宋" w:eastAsia="仿宋" w:hAnsi="仿宋" w:cs="宋体"/>
                <w:sz w:val="24"/>
                <w:szCs w:val="24"/>
              </w:rPr>
            </w:pPr>
            <w:r>
              <w:rPr>
                <w:rFonts w:ascii="仿宋" w:eastAsia="仿宋" w:hAnsi="仿宋" w:cs="宋体" w:hint="eastAsia"/>
                <w:sz w:val="24"/>
                <w:szCs w:val="24"/>
              </w:rPr>
              <w:t>玲珑街道</w:t>
            </w:r>
            <w:r w:rsidR="002A4E12" w:rsidRPr="009D1E87">
              <w:rPr>
                <w:rFonts w:ascii="仿宋" w:eastAsia="仿宋" w:hAnsi="仿宋" w:cs="宋体" w:hint="eastAsia"/>
                <w:sz w:val="24"/>
                <w:szCs w:val="24"/>
              </w:rPr>
              <w:t>浅水湾庄园20（20幢404-504-顶4）</w:t>
            </w:r>
          </w:p>
        </w:tc>
        <w:tc>
          <w:tcPr>
            <w:tcW w:w="4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杭州帅旗房地产有限公司</w:t>
            </w:r>
          </w:p>
        </w:tc>
        <w:tc>
          <w:tcPr>
            <w:tcW w:w="6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浙（2018）临安区不动产权第0023489号</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right"/>
              <w:textAlignment w:val="auto"/>
              <w:rPr>
                <w:rFonts w:ascii="仿宋" w:eastAsia="仿宋" w:hAnsi="仿宋" w:cs="宋体"/>
                <w:sz w:val="24"/>
                <w:szCs w:val="24"/>
              </w:rPr>
            </w:pPr>
            <w:r w:rsidRPr="009D1E87">
              <w:rPr>
                <w:rFonts w:ascii="仿宋" w:eastAsia="仿宋" w:hAnsi="仿宋" w:cs="宋体" w:hint="eastAsia"/>
                <w:sz w:val="24"/>
                <w:szCs w:val="24"/>
              </w:rPr>
              <w:t xml:space="preserve">325.36 </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 xml:space="preserve">70.44 </w:t>
            </w:r>
          </w:p>
        </w:tc>
        <w:tc>
          <w:tcPr>
            <w:tcW w:w="40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至2077年02月26日</w:t>
            </w:r>
          </w:p>
        </w:tc>
        <w:tc>
          <w:tcPr>
            <w:tcW w:w="3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城镇住宅用地/住宅</w:t>
            </w:r>
          </w:p>
        </w:tc>
        <w:tc>
          <w:tcPr>
            <w:tcW w:w="503"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国有建设用地使用权/房屋所有权</w:t>
            </w:r>
          </w:p>
        </w:tc>
        <w:tc>
          <w:tcPr>
            <w:tcW w:w="352"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出让/市场化商品房</w:t>
            </w:r>
          </w:p>
        </w:tc>
        <w:tc>
          <w:tcPr>
            <w:tcW w:w="2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单独所有</w:t>
            </w:r>
          </w:p>
        </w:tc>
        <w:tc>
          <w:tcPr>
            <w:tcW w:w="151" w:type="pct"/>
            <w:tcBorders>
              <w:top w:val="nil"/>
              <w:left w:val="nil"/>
              <w:bottom w:val="single" w:sz="4" w:space="0" w:color="auto"/>
              <w:right w:val="single" w:sz="4" w:space="0" w:color="auto"/>
            </w:tcBorders>
            <w:shd w:val="clear" w:color="auto" w:fill="auto"/>
            <w:vAlign w:val="center"/>
            <w:hideMark/>
          </w:tcPr>
          <w:p w:rsidR="009D1E87" w:rsidRPr="009D1E87" w:rsidRDefault="002A4E12" w:rsidP="009D1E87">
            <w:pPr>
              <w:widowControl/>
              <w:adjustRightInd/>
              <w:spacing w:line="240" w:lineRule="auto"/>
              <w:jc w:val="left"/>
              <w:textAlignment w:val="auto"/>
              <w:rPr>
                <w:rFonts w:ascii="仿宋" w:eastAsia="仿宋" w:hAnsi="仿宋" w:cs="宋体"/>
                <w:sz w:val="24"/>
                <w:szCs w:val="24"/>
              </w:rPr>
            </w:pPr>
            <w:r w:rsidRPr="009D1E87">
              <w:rPr>
                <w:rFonts w:ascii="仿宋" w:eastAsia="仿宋" w:hAnsi="仿宋" w:cs="宋体" w:hint="eastAsia"/>
                <w:sz w:val="24"/>
                <w:szCs w:val="24"/>
              </w:rPr>
              <w:t>现状</w:t>
            </w:r>
          </w:p>
        </w:tc>
        <w:tc>
          <w:tcPr>
            <w:tcW w:w="389" w:type="pct"/>
            <w:tcBorders>
              <w:top w:val="nil"/>
              <w:left w:val="nil"/>
              <w:bottom w:val="single" w:sz="4" w:space="0" w:color="auto"/>
              <w:right w:val="single" w:sz="4" w:space="0" w:color="auto"/>
            </w:tcBorders>
            <w:shd w:val="clear" w:color="auto" w:fill="auto"/>
            <w:noWrap/>
            <w:vAlign w:val="center"/>
            <w:hideMark/>
          </w:tcPr>
          <w:p w:rsidR="009D1E87" w:rsidRPr="009D1E87" w:rsidRDefault="002A4E12" w:rsidP="000834FE">
            <w:pPr>
              <w:widowControl/>
              <w:adjustRightInd/>
              <w:spacing w:line="240" w:lineRule="auto"/>
              <w:jc w:val="center"/>
              <w:textAlignment w:val="auto"/>
              <w:rPr>
                <w:rFonts w:ascii="仿宋" w:eastAsia="仿宋" w:hAnsi="仿宋" w:cs="宋体"/>
                <w:color w:val="000000"/>
                <w:sz w:val="24"/>
                <w:szCs w:val="24"/>
              </w:rPr>
            </w:pPr>
            <w:r w:rsidRPr="009D1E87">
              <w:rPr>
                <w:rFonts w:ascii="仿宋" w:eastAsia="仿宋" w:hAnsi="仿宋" w:cs="宋体" w:hint="eastAsia"/>
                <w:color w:val="000000"/>
                <w:sz w:val="24"/>
                <w:szCs w:val="24"/>
              </w:rPr>
              <w:t>2018年10月23日</w:t>
            </w:r>
          </w:p>
        </w:tc>
      </w:tr>
    </w:tbl>
    <w:p w:rsidR="00930F43" w:rsidRPr="00E010A0" w:rsidRDefault="00CA02ED" w:rsidP="0002392E">
      <w:pPr>
        <w:snapToGrid w:val="0"/>
        <w:spacing w:line="500" w:lineRule="exact"/>
        <w:ind w:firstLine="560"/>
        <w:rPr>
          <w:rFonts w:ascii="仿宋" w:eastAsia="仿宋" w:hAnsi="仿宋"/>
          <w:sz w:val="28"/>
          <w:szCs w:val="28"/>
        </w:rPr>
      </w:pPr>
      <w:r>
        <w:rPr>
          <w:rFonts w:ascii="仿宋" w:eastAsia="仿宋" w:hAnsi="仿宋" w:hint="eastAsia"/>
          <w:sz w:val="28"/>
          <w:szCs w:val="28"/>
        </w:rPr>
        <w:t>2、</w:t>
      </w:r>
      <w:r w:rsidR="002A4E12" w:rsidRPr="00E010A0">
        <w:rPr>
          <w:rFonts w:ascii="仿宋" w:eastAsia="仿宋" w:hAnsi="仿宋"/>
          <w:sz w:val="28"/>
          <w:szCs w:val="28"/>
        </w:rPr>
        <w:t>抵押状况。</w:t>
      </w:r>
      <w:proofErr w:type="gramStart"/>
      <w:r w:rsidR="002A4E12" w:rsidRPr="00E010A0">
        <w:rPr>
          <w:rFonts w:ascii="仿宋" w:eastAsia="仿宋" w:hAnsi="仿宋"/>
          <w:sz w:val="28"/>
          <w:szCs w:val="28"/>
        </w:rPr>
        <w:t>至价值</w:t>
      </w:r>
      <w:proofErr w:type="gramEnd"/>
      <w:r w:rsidR="002A4E12" w:rsidRPr="00E010A0">
        <w:rPr>
          <w:rFonts w:ascii="仿宋" w:eastAsia="仿宋" w:hAnsi="仿宋"/>
          <w:sz w:val="28"/>
          <w:szCs w:val="28"/>
        </w:rPr>
        <w:t>时点，估价对象</w:t>
      </w:r>
      <w:r w:rsidR="00BD25DF">
        <w:rPr>
          <w:rFonts w:ascii="仿宋" w:eastAsia="仿宋" w:hAnsi="仿宋" w:hint="eastAsia"/>
          <w:sz w:val="28"/>
          <w:szCs w:val="28"/>
        </w:rPr>
        <w:t>已</w:t>
      </w:r>
      <w:r w:rsidR="002A4E12" w:rsidRPr="00E010A0">
        <w:rPr>
          <w:rFonts w:ascii="仿宋" w:eastAsia="仿宋" w:hAnsi="仿宋"/>
          <w:sz w:val="28"/>
          <w:szCs w:val="28"/>
        </w:rPr>
        <w:t>设立抵押权。</w:t>
      </w:r>
    </w:p>
    <w:p w:rsidR="00930F43" w:rsidRPr="00E010A0" w:rsidRDefault="00CA02ED" w:rsidP="0002392E">
      <w:pPr>
        <w:snapToGrid w:val="0"/>
        <w:spacing w:line="500" w:lineRule="exact"/>
        <w:ind w:firstLine="560"/>
        <w:rPr>
          <w:rFonts w:ascii="仿宋" w:eastAsia="仿宋" w:hAnsi="仿宋"/>
          <w:sz w:val="28"/>
          <w:szCs w:val="28"/>
        </w:rPr>
      </w:pPr>
      <w:r>
        <w:rPr>
          <w:rFonts w:ascii="仿宋" w:eastAsia="仿宋" w:hAnsi="仿宋" w:hint="eastAsia"/>
          <w:sz w:val="28"/>
          <w:szCs w:val="28"/>
        </w:rPr>
        <w:t>3、</w:t>
      </w:r>
      <w:r w:rsidR="002A4E12" w:rsidRPr="00E010A0">
        <w:rPr>
          <w:rFonts w:ascii="仿宋" w:eastAsia="仿宋" w:hAnsi="仿宋"/>
          <w:sz w:val="28"/>
          <w:szCs w:val="28"/>
        </w:rPr>
        <w:t>查封状况。</w:t>
      </w:r>
      <w:proofErr w:type="gramStart"/>
      <w:r w:rsidR="002A4E12" w:rsidRPr="00E010A0">
        <w:rPr>
          <w:rFonts w:ascii="仿宋" w:eastAsia="仿宋" w:hAnsi="仿宋"/>
          <w:sz w:val="28"/>
          <w:szCs w:val="28"/>
        </w:rPr>
        <w:t>至价值</w:t>
      </w:r>
      <w:proofErr w:type="gramEnd"/>
      <w:r w:rsidR="002A4E12" w:rsidRPr="00E010A0">
        <w:rPr>
          <w:rFonts w:ascii="仿宋" w:eastAsia="仿宋" w:hAnsi="仿宋"/>
          <w:sz w:val="28"/>
          <w:szCs w:val="28"/>
        </w:rPr>
        <w:t>时点，估价对象已被查封。</w:t>
      </w:r>
    </w:p>
    <w:p w:rsidR="00930F43" w:rsidRDefault="00CA02ED" w:rsidP="0002392E">
      <w:pPr>
        <w:snapToGrid w:val="0"/>
        <w:spacing w:line="500" w:lineRule="exact"/>
        <w:ind w:firstLine="560"/>
        <w:rPr>
          <w:rFonts w:ascii="仿宋" w:eastAsia="仿宋" w:hAnsi="仿宋"/>
          <w:sz w:val="28"/>
          <w:szCs w:val="28"/>
        </w:rPr>
      </w:pPr>
      <w:r>
        <w:rPr>
          <w:rFonts w:ascii="仿宋" w:eastAsia="仿宋" w:hAnsi="仿宋" w:hint="eastAsia"/>
          <w:sz w:val="28"/>
          <w:szCs w:val="28"/>
        </w:rPr>
        <w:t>4、</w:t>
      </w:r>
      <w:r w:rsidR="0089781B">
        <w:rPr>
          <w:rFonts w:ascii="仿宋" w:eastAsia="仿宋" w:hAnsi="仿宋" w:hint="eastAsia"/>
          <w:sz w:val="28"/>
          <w:szCs w:val="28"/>
        </w:rPr>
        <w:t>使用</w:t>
      </w:r>
      <w:r w:rsidR="002A4E12" w:rsidRPr="00E010A0">
        <w:rPr>
          <w:rFonts w:ascii="仿宋" w:eastAsia="仿宋" w:hAnsi="仿宋"/>
          <w:sz w:val="28"/>
          <w:szCs w:val="28"/>
        </w:rPr>
        <w:t>状况。</w:t>
      </w:r>
      <w:proofErr w:type="gramStart"/>
      <w:r w:rsidR="002A4E12" w:rsidRPr="00E010A0">
        <w:rPr>
          <w:rFonts w:ascii="仿宋" w:eastAsia="仿宋" w:hAnsi="仿宋"/>
          <w:sz w:val="28"/>
          <w:szCs w:val="28"/>
        </w:rPr>
        <w:t>至价值</w:t>
      </w:r>
      <w:proofErr w:type="gramEnd"/>
      <w:r w:rsidR="002A4E12" w:rsidRPr="00E010A0">
        <w:rPr>
          <w:rFonts w:ascii="仿宋" w:eastAsia="仿宋" w:hAnsi="仿宋"/>
          <w:sz w:val="28"/>
          <w:szCs w:val="28"/>
        </w:rPr>
        <w:t>时点，</w:t>
      </w:r>
      <w:r w:rsidR="0047746F" w:rsidRPr="00E010A0">
        <w:rPr>
          <w:rFonts w:ascii="仿宋" w:eastAsia="仿宋" w:hAnsi="仿宋"/>
          <w:sz w:val="28"/>
          <w:szCs w:val="28"/>
        </w:rPr>
        <w:t>估价对象</w:t>
      </w:r>
      <w:r>
        <w:rPr>
          <w:rFonts w:ascii="仿宋" w:eastAsia="仿宋" w:hAnsi="仿宋" w:hint="eastAsia"/>
          <w:sz w:val="28"/>
          <w:szCs w:val="28"/>
        </w:rPr>
        <w:t>为</w:t>
      </w:r>
      <w:r w:rsidR="00AD2076">
        <w:rPr>
          <w:rFonts w:ascii="仿宋" w:eastAsia="仿宋" w:hAnsi="仿宋" w:hint="eastAsia"/>
          <w:sz w:val="28"/>
          <w:szCs w:val="28"/>
        </w:rPr>
        <w:t>空置</w:t>
      </w:r>
      <w:r>
        <w:rPr>
          <w:rFonts w:ascii="仿宋" w:eastAsia="仿宋" w:hAnsi="仿宋" w:hint="eastAsia"/>
          <w:sz w:val="28"/>
          <w:szCs w:val="28"/>
        </w:rPr>
        <w:t>状态</w:t>
      </w:r>
      <w:r w:rsidR="002A4E12" w:rsidRPr="00E010A0">
        <w:rPr>
          <w:rFonts w:ascii="仿宋" w:eastAsia="仿宋" w:hAnsi="仿宋"/>
          <w:sz w:val="28"/>
          <w:szCs w:val="28"/>
        </w:rPr>
        <w:t>。</w:t>
      </w:r>
    </w:p>
    <w:p w:rsidR="009753A4" w:rsidRPr="00E010A0" w:rsidRDefault="002A4E12" w:rsidP="0002392E">
      <w:pPr>
        <w:snapToGrid w:val="0"/>
        <w:spacing w:line="500" w:lineRule="exact"/>
        <w:ind w:firstLine="560"/>
        <w:rPr>
          <w:rFonts w:ascii="仿宋" w:eastAsia="仿宋" w:hAnsi="仿宋"/>
          <w:sz w:val="28"/>
          <w:szCs w:val="28"/>
        </w:rPr>
      </w:pPr>
      <w:r w:rsidRPr="00E010A0">
        <w:rPr>
          <w:rFonts w:ascii="仿宋" w:eastAsia="仿宋" w:hAnsi="仿宋"/>
          <w:sz w:val="28"/>
          <w:szCs w:val="28"/>
        </w:rPr>
        <w:t>（四）</w:t>
      </w:r>
      <w:r w:rsidRPr="00E010A0">
        <w:rPr>
          <w:rFonts w:ascii="仿宋" w:eastAsia="仿宋" w:hAnsi="仿宋" w:hint="eastAsia"/>
          <w:sz w:val="28"/>
          <w:szCs w:val="28"/>
        </w:rPr>
        <w:t>房地产</w:t>
      </w:r>
      <w:r w:rsidRPr="00E010A0">
        <w:rPr>
          <w:rFonts w:ascii="仿宋" w:eastAsia="仿宋" w:hAnsi="仿宋"/>
          <w:sz w:val="28"/>
          <w:szCs w:val="28"/>
        </w:rPr>
        <w:t>实物状况</w:t>
      </w:r>
    </w:p>
    <w:p w:rsidR="009753A4" w:rsidRPr="00E010A0" w:rsidRDefault="002A4E12" w:rsidP="0002392E">
      <w:pPr>
        <w:snapToGrid w:val="0"/>
        <w:spacing w:line="500" w:lineRule="exact"/>
        <w:ind w:firstLineChars="200" w:firstLine="560"/>
        <w:rPr>
          <w:rFonts w:ascii="仿宋" w:eastAsia="仿宋" w:hAnsi="仿宋"/>
          <w:sz w:val="28"/>
          <w:szCs w:val="28"/>
        </w:rPr>
      </w:pPr>
      <w:r w:rsidRPr="00E010A0">
        <w:rPr>
          <w:rFonts w:ascii="仿宋" w:eastAsia="仿宋" w:hAnsi="仿宋" w:hint="eastAsia"/>
          <w:sz w:val="28"/>
          <w:szCs w:val="28"/>
        </w:rPr>
        <w:lastRenderedPageBreak/>
        <w:t>1.土地实物状况</w:t>
      </w:r>
    </w:p>
    <w:p w:rsidR="00930F43" w:rsidRPr="00E010A0" w:rsidRDefault="002A4E12" w:rsidP="0002392E">
      <w:pPr>
        <w:snapToGrid w:val="0"/>
        <w:spacing w:line="500" w:lineRule="exact"/>
        <w:ind w:firstLineChars="200" w:firstLine="560"/>
        <w:rPr>
          <w:rFonts w:ascii="仿宋" w:eastAsia="仿宋" w:hAnsi="仿宋"/>
          <w:sz w:val="28"/>
          <w:szCs w:val="28"/>
        </w:rPr>
      </w:pPr>
      <w:r w:rsidRPr="00E010A0">
        <w:rPr>
          <w:rFonts w:ascii="仿宋" w:eastAsia="仿宋" w:hAnsi="仿宋" w:hint="eastAsia"/>
          <w:sz w:val="28"/>
          <w:szCs w:val="28"/>
        </w:rPr>
        <w:t>估价对象所在宗地沿</w:t>
      </w:r>
      <w:r w:rsidR="00BD6D01">
        <w:rPr>
          <w:rFonts w:ascii="仿宋" w:eastAsia="仿宋" w:hAnsi="仿宋" w:hint="eastAsia"/>
          <w:sz w:val="28"/>
          <w:szCs w:val="28"/>
        </w:rPr>
        <w:t>吴越街</w:t>
      </w:r>
      <w:r w:rsidRPr="00E010A0">
        <w:rPr>
          <w:rFonts w:ascii="仿宋" w:eastAsia="仿宋" w:hAnsi="仿宋" w:hint="eastAsia"/>
          <w:sz w:val="28"/>
          <w:szCs w:val="28"/>
        </w:rPr>
        <w:t>，形状较规则，地势</w:t>
      </w:r>
      <w:r w:rsidR="002D2F9F" w:rsidRPr="00E010A0">
        <w:rPr>
          <w:rFonts w:ascii="仿宋" w:eastAsia="仿宋" w:hAnsi="仿宋" w:hint="eastAsia"/>
          <w:sz w:val="28"/>
          <w:szCs w:val="28"/>
        </w:rPr>
        <w:t>较平坦</w:t>
      </w:r>
      <w:r w:rsidRPr="00E010A0">
        <w:rPr>
          <w:rFonts w:ascii="仿宋" w:eastAsia="仿宋" w:hAnsi="仿宋" w:hint="eastAsia"/>
          <w:sz w:val="28"/>
          <w:szCs w:val="28"/>
        </w:rPr>
        <w:t>，地基地质条件适于建筑，形状较规则，地基地质条件适于建筑</w:t>
      </w:r>
      <w:r w:rsidR="00872395" w:rsidRPr="00E010A0">
        <w:rPr>
          <w:rFonts w:ascii="仿宋" w:eastAsia="仿宋" w:hAnsi="仿宋" w:hint="eastAsia"/>
          <w:sz w:val="28"/>
          <w:szCs w:val="28"/>
        </w:rPr>
        <w:t>。</w:t>
      </w:r>
    </w:p>
    <w:p w:rsidR="009753A4" w:rsidRPr="00E010A0" w:rsidRDefault="002A4E12" w:rsidP="0002392E">
      <w:pPr>
        <w:snapToGrid w:val="0"/>
        <w:spacing w:line="500" w:lineRule="exact"/>
        <w:ind w:firstLine="560"/>
        <w:rPr>
          <w:rFonts w:ascii="仿宋" w:eastAsia="仿宋" w:hAnsi="仿宋"/>
          <w:sz w:val="28"/>
          <w:szCs w:val="28"/>
        </w:rPr>
      </w:pPr>
      <w:proofErr w:type="gramStart"/>
      <w:r w:rsidRPr="00E010A0">
        <w:rPr>
          <w:rFonts w:ascii="仿宋" w:eastAsia="仿宋" w:hAnsi="仿宋" w:hint="eastAsia"/>
          <w:sz w:val="28"/>
          <w:szCs w:val="28"/>
        </w:rPr>
        <w:t>至价值</w:t>
      </w:r>
      <w:proofErr w:type="gramEnd"/>
      <w:r w:rsidRPr="00E010A0">
        <w:rPr>
          <w:rFonts w:ascii="仿宋" w:eastAsia="仿宋" w:hAnsi="仿宋" w:hint="eastAsia"/>
          <w:sz w:val="28"/>
          <w:szCs w:val="28"/>
        </w:rPr>
        <w:t>时点，该宗地红线外基础设施达到“</w:t>
      </w:r>
      <w:r w:rsidR="00AF29FA" w:rsidRPr="00E010A0">
        <w:rPr>
          <w:rFonts w:ascii="仿宋" w:eastAsia="仿宋" w:hAnsi="仿宋" w:hint="eastAsia"/>
          <w:sz w:val="28"/>
          <w:szCs w:val="28"/>
        </w:rPr>
        <w:t>七</w:t>
      </w:r>
      <w:r w:rsidRPr="00E010A0">
        <w:rPr>
          <w:rFonts w:ascii="仿宋" w:eastAsia="仿宋" w:hAnsi="仿宋" w:hint="eastAsia"/>
          <w:sz w:val="28"/>
          <w:szCs w:val="28"/>
        </w:rPr>
        <w:t>通”（即通路、供电、供水、排水、通讯、排污</w:t>
      </w:r>
      <w:r w:rsidR="00AF29FA" w:rsidRPr="00E010A0">
        <w:rPr>
          <w:rFonts w:ascii="仿宋" w:eastAsia="仿宋" w:hAnsi="仿宋" w:hint="eastAsia"/>
          <w:sz w:val="28"/>
          <w:szCs w:val="28"/>
        </w:rPr>
        <w:t>、供气</w:t>
      </w:r>
      <w:r w:rsidRPr="00E010A0">
        <w:rPr>
          <w:rFonts w:ascii="仿宋" w:eastAsia="仿宋" w:hAnsi="仿宋" w:hint="eastAsia"/>
          <w:sz w:val="28"/>
          <w:szCs w:val="28"/>
        </w:rPr>
        <w:t>）,宗地内达到“</w:t>
      </w:r>
      <w:r w:rsidR="00AF29FA" w:rsidRPr="00E010A0">
        <w:rPr>
          <w:rFonts w:ascii="仿宋" w:eastAsia="仿宋" w:hAnsi="仿宋" w:hint="eastAsia"/>
          <w:sz w:val="28"/>
          <w:szCs w:val="28"/>
        </w:rPr>
        <w:t>七</w:t>
      </w:r>
      <w:r w:rsidRPr="00E010A0">
        <w:rPr>
          <w:rFonts w:ascii="仿宋" w:eastAsia="仿宋" w:hAnsi="仿宋" w:hint="eastAsia"/>
          <w:sz w:val="28"/>
          <w:szCs w:val="28"/>
        </w:rPr>
        <w:t>通一平”（即通路、供电、供水、排水、通讯、排污</w:t>
      </w:r>
      <w:r w:rsidR="00AF29FA" w:rsidRPr="00E010A0">
        <w:rPr>
          <w:rFonts w:ascii="仿宋" w:eastAsia="仿宋" w:hAnsi="仿宋" w:hint="eastAsia"/>
          <w:sz w:val="28"/>
          <w:szCs w:val="28"/>
        </w:rPr>
        <w:t>、供气</w:t>
      </w:r>
      <w:r w:rsidRPr="00E010A0">
        <w:rPr>
          <w:rFonts w:ascii="仿宋" w:eastAsia="仿宋" w:hAnsi="仿宋" w:hint="eastAsia"/>
          <w:sz w:val="28"/>
          <w:szCs w:val="28"/>
        </w:rPr>
        <w:t>）及红线内“场地平整”。</w:t>
      </w:r>
    </w:p>
    <w:p w:rsidR="009753A4" w:rsidRDefault="002A4E12" w:rsidP="0002392E">
      <w:pPr>
        <w:snapToGrid w:val="0"/>
        <w:spacing w:line="500" w:lineRule="exact"/>
        <w:ind w:firstLineChars="200" w:firstLine="560"/>
        <w:rPr>
          <w:rFonts w:ascii="仿宋" w:eastAsia="仿宋" w:hAnsi="仿宋"/>
          <w:sz w:val="28"/>
          <w:szCs w:val="28"/>
        </w:rPr>
      </w:pPr>
      <w:r w:rsidRPr="00E010A0">
        <w:rPr>
          <w:rFonts w:ascii="仿宋" w:eastAsia="仿宋" w:hAnsi="仿宋" w:hint="eastAsia"/>
          <w:sz w:val="28"/>
          <w:szCs w:val="28"/>
        </w:rPr>
        <w:t>2.建筑物实物状况</w:t>
      </w:r>
    </w:p>
    <w:tbl>
      <w:tblPr>
        <w:tblW w:w="5000" w:type="pct"/>
        <w:jc w:val="center"/>
        <w:tblLook w:val="04A0"/>
      </w:tblPr>
      <w:tblGrid>
        <w:gridCol w:w="458"/>
        <w:gridCol w:w="2485"/>
        <w:gridCol w:w="993"/>
        <w:gridCol w:w="993"/>
        <w:gridCol w:w="567"/>
        <w:gridCol w:w="1275"/>
        <w:gridCol w:w="711"/>
        <w:gridCol w:w="6624"/>
      </w:tblGrid>
      <w:tr w:rsidR="00BA3D5D" w:rsidTr="00595326">
        <w:trPr>
          <w:trHeight w:val="340"/>
          <w:jc w:val="center"/>
        </w:trPr>
        <w:tc>
          <w:tcPr>
            <w:tcW w:w="1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序号</w:t>
            </w:r>
          </w:p>
        </w:tc>
        <w:tc>
          <w:tcPr>
            <w:tcW w:w="881" w:type="pct"/>
            <w:tcBorders>
              <w:top w:val="single" w:sz="8" w:space="0" w:color="auto"/>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估价对象（不动产坐落）</w:t>
            </w:r>
          </w:p>
        </w:tc>
        <w:tc>
          <w:tcPr>
            <w:tcW w:w="352" w:type="pct"/>
            <w:tcBorders>
              <w:top w:val="single" w:sz="8" w:space="0" w:color="auto"/>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建筑面积（m</w:t>
            </w:r>
            <w:r w:rsidRPr="000834FE">
              <w:rPr>
                <w:rFonts w:ascii="仿宋" w:eastAsia="仿宋" w:hAnsi="仿宋" w:cs="宋体" w:hint="eastAsia"/>
                <w:color w:val="000000"/>
                <w:sz w:val="24"/>
                <w:szCs w:val="24"/>
                <w:vertAlign w:val="superscript"/>
              </w:rPr>
              <w:t>2</w:t>
            </w:r>
            <w:r w:rsidRPr="000834FE">
              <w:rPr>
                <w:rFonts w:ascii="仿宋" w:eastAsia="仿宋" w:hAnsi="仿宋" w:cs="宋体" w:hint="eastAsia"/>
                <w:color w:val="000000"/>
                <w:sz w:val="24"/>
                <w:szCs w:val="24"/>
              </w:rPr>
              <w:t>）</w:t>
            </w:r>
          </w:p>
        </w:tc>
        <w:tc>
          <w:tcPr>
            <w:tcW w:w="352" w:type="pct"/>
            <w:tcBorders>
              <w:top w:val="single" w:sz="8" w:space="0" w:color="auto"/>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土地使用权面积（m</w:t>
            </w:r>
            <w:r w:rsidRPr="000834FE">
              <w:rPr>
                <w:rFonts w:ascii="仿宋" w:eastAsia="仿宋" w:hAnsi="仿宋" w:cs="宋体" w:hint="eastAsia"/>
                <w:color w:val="000000"/>
                <w:sz w:val="24"/>
                <w:szCs w:val="24"/>
                <w:vertAlign w:val="superscript"/>
              </w:rPr>
              <w:t>2</w:t>
            </w:r>
            <w:r w:rsidRPr="000834FE">
              <w:rPr>
                <w:rFonts w:ascii="仿宋" w:eastAsia="仿宋" w:hAnsi="仿宋" w:cs="宋体" w:hint="eastAsia"/>
                <w:color w:val="000000"/>
                <w:sz w:val="24"/>
                <w:szCs w:val="24"/>
              </w:rPr>
              <w:t>）</w:t>
            </w:r>
          </w:p>
        </w:tc>
        <w:tc>
          <w:tcPr>
            <w:tcW w:w="201" w:type="pct"/>
            <w:tcBorders>
              <w:top w:val="single" w:sz="8" w:space="0" w:color="auto"/>
              <w:left w:val="nil"/>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结构</w:t>
            </w:r>
          </w:p>
        </w:tc>
        <w:tc>
          <w:tcPr>
            <w:tcW w:w="452" w:type="pct"/>
            <w:tcBorders>
              <w:top w:val="single" w:sz="8" w:space="0" w:color="auto"/>
              <w:left w:val="single" w:sz="8" w:space="0" w:color="auto"/>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所在楼层/房屋总楼层</w:t>
            </w:r>
          </w:p>
        </w:tc>
        <w:tc>
          <w:tcPr>
            <w:tcW w:w="2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建成年代</w:t>
            </w:r>
          </w:p>
        </w:tc>
        <w:tc>
          <w:tcPr>
            <w:tcW w:w="2348" w:type="pct"/>
            <w:tcBorders>
              <w:top w:val="single" w:sz="8" w:space="0" w:color="auto"/>
              <w:left w:val="nil"/>
              <w:bottom w:val="single" w:sz="8" w:space="0" w:color="auto"/>
              <w:right w:val="single" w:sz="8" w:space="0" w:color="000000"/>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其它实物状况</w:t>
            </w:r>
          </w:p>
        </w:tc>
      </w:tr>
      <w:tr w:rsidR="00BA3D5D" w:rsidTr="00595326">
        <w:trPr>
          <w:trHeight w:val="340"/>
          <w:jc w:val="center"/>
        </w:trPr>
        <w:tc>
          <w:tcPr>
            <w:tcW w:w="16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1</w:t>
            </w:r>
          </w:p>
        </w:tc>
        <w:tc>
          <w:tcPr>
            <w:tcW w:w="881"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浅水</w:t>
            </w:r>
            <w:r w:rsidRPr="000834FE">
              <w:rPr>
                <w:rFonts w:ascii="仿宋" w:eastAsia="仿宋" w:hAnsi="仿宋" w:cs="宋体" w:hint="eastAsia"/>
                <w:color w:val="000000"/>
                <w:sz w:val="24"/>
                <w:szCs w:val="24"/>
              </w:rPr>
              <w:t>湾庄园1（1幢101-401）</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410.18</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136.50</w:t>
            </w:r>
          </w:p>
        </w:tc>
        <w:tc>
          <w:tcPr>
            <w:tcW w:w="201" w:type="pct"/>
            <w:tcBorders>
              <w:top w:val="single" w:sz="8" w:space="0" w:color="auto"/>
              <w:left w:val="nil"/>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钢混</w:t>
            </w:r>
          </w:p>
        </w:tc>
        <w:tc>
          <w:tcPr>
            <w:tcW w:w="452" w:type="pct"/>
            <w:tcBorders>
              <w:top w:val="nil"/>
              <w:left w:val="single" w:sz="8" w:space="0" w:color="auto"/>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1-4F/4F</w:t>
            </w:r>
          </w:p>
        </w:tc>
        <w:tc>
          <w:tcPr>
            <w:tcW w:w="25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2017</w:t>
            </w:r>
          </w:p>
        </w:tc>
        <w:tc>
          <w:tcPr>
            <w:tcW w:w="2348" w:type="pct"/>
            <w:tcBorders>
              <w:top w:val="single" w:sz="8" w:space="0" w:color="auto"/>
              <w:left w:val="nil"/>
              <w:bottom w:val="single" w:sz="8" w:space="0" w:color="auto"/>
              <w:right w:val="single" w:sz="8" w:space="0" w:color="000000"/>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为南北朝向东边套。1层为车库、储藏室；2层为厨房、客厅、卫生间；3、4层为卧室、卫生间等；4层为斜屋顶，部分区域层高较高，有大露台。室内无装修。</w:t>
            </w:r>
          </w:p>
        </w:tc>
      </w:tr>
      <w:tr w:rsidR="00BA3D5D" w:rsidTr="00595326">
        <w:trPr>
          <w:trHeight w:val="340"/>
          <w:jc w:val="center"/>
        </w:trPr>
        <w:tc>
          <w:tcPr>
            <w:tcW w:w="16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2</w:t>
            </w:r>
          </w:p>
        </w:tc>
        <w:tc>
          <w:tcPr>
            <w:tcW w:w="881"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浅水湾庄园2（2幢101-401）</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410.18</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136.50</w:t>
            </w:r>
          </w:p>
        </w:tc>
        <w:tc>
          <w:tcPr>
            <w:tcW w:w="201" w:type="pct"/>
            <w:tcBorders>
              <w:top w:val="single" w:sz="8" w:space="0" w:color="auto"/>
              <w:left w:val="nil"/>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钢混</w:t>
            </w:r>
          </w:p>
        </w:tc>
        <w:tc>
          <w:tcPr>
            <w:tcW w:w="452" w:type="pct"/>
            <w:tcBorders>
              <w:top w:val="nil"/>
              <w:left w:val="single" w:sz="8" w:space="0" w:color="auto"/>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1-4F/4F</w:t>
            </w:r>
          </w:p>
        </w:tc>
        <w:tc>
          <w:tcPr>
            <w:tcW w:w="25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2017</w:t>
            </w:r>
          </w:p>
        </w:tc>
        <w:tc>
          <w:tcPr>
            <w:tcW w:w="2348" w:type="pct"/>
            <w:tcBorders>
              <w:top w:val="single" w:sz="8" w:space="0" w:color="auto"/>
              <w:left w:val="nil"/>
              <w:bottom w:val="single" w:sz="8" w:space="0" w:color="auto"/>
              <w:right w:val="single" w:sz="8" w:space="0" w:color="000000"/>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为南北朝向东边套。1层为车库、储藏室；2层为厨房、客厅、卫生间；3、4层为卧室、卫生间等；4层为斜屋顶，部分区域层高较高，有大露台。室内无装修。</w:t>
            </w:r>
          </w:p>
        </w:tc>
      </w:tr>
      <w:tr w:rsidR="00BA3D5D" w:rsidTr="00595326">
        <w:trPr>
          <w:trHeight w:val="340"/>
          <w:jc w:val="center"/>
        </w:trPr>
        <w:tc>
          <w:tcPr>
            <w:tcW w:w="16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3</w:t>
            </w:r>
          </w:p>
        </w:tc>
        <w:tc>
          <w:tcPr>
            <w:tcW w:w="881"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浅水湾庄园18（18幢104-304）</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337.06</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72.51</w:t>
            </w:r>
          </w:p>
        </w:tc>
        <w:tc>
          <w:tcPr>
            <w:tcW w:w="201" w:type="pct"/>
            <w:tcBorders>
              <w:top w:val="single" w:sz="8" w:space="0" w:color="auto"/>
              <w:left w:val="nil"/>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钢混</w:t>
            </w:r>
          </w:p>
        </w:tc>
        <w:tc>
          <w:tcPr>
            <w:tcW w:w="452" w:type="pct"/>
            <w:tcBorders>
              <w:top w:val="nil"/>
              <w:left w:val="single" w:sz="8" w:space="0" w:color="auto"/>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1-3F/5F</w:t>
            </w:r>
          </w:p>
        </w:tc>
        <w:tc>
          <w:tcPr>
            <w:tcW w:w="25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2017</w:t>
            </w:r>
          </w:p>
        </w:tc>
        <w:tc>
          <w:tcPr>
            <w:tcW w:w="2348" w:type="pct"/>
            <w:tcBorders>
              <w:top w:val="single" w:sz="8" w:space="0" w:color="auto"/>
              <w:left w:val="nil"/>
              <w:bottom w:val="single" w:sz="8" w:space="0" w:color="auto"/>
              <w:right w:val="single" w:sz="8" w:space="0" w:color="000000"/>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为南北朝向中间套。1层为车库、储藏室；2层为厨房、客厅、卫生间；3层为卧室、卫生间等。室内无装修。</w:t>
            </w:r>
          </w:p>
        </w:tc>
      </w:tr>
      <w:tr w:rsidR="00BA3D5D" w:rsidTr="00595326">
        <w:trPr>
          <w:trHeight w:val="340"/>
          <w:jc w:val="center"/>
        </w:trPr>
        <w:tc>
          <w:tcPr>
            <w:tcW w:w="16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4</w:t>
            </w:r>
          </w:p>
        </w:tc>
        <w:tc>
          <w:tcPr>
            <w:tcW w:w="881"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浅水湾庄园18（18幢106-306）</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337.20</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72.54</w:t>
            </w:r>
          </w:p>
        </w:tc>
        <w:tc>
          <w:tcPr>
            <w:tcW w:w="201" w:type="pct"/>
            <w:tcBorders>
              <w:top w:val="single" w:sz="8" w:space="0" w:color="auto"/>
              <w:left w:val="nil"/>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钢混</w:t>
            </w:r>
          </w:p>
        </w:tc>
        <w:tc>
          <w:tcPr>
            <w:tcW w:w="452" w:type="pct"/>
            <w:tcBorders>
              <w:top w:val="nil"/>
              <w:left w:val="single" w:sz="8" w:space="0" w:color="auto"/>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1-3F/5F</w:t>
            </w:r>
          </w:p>
        </w:tc>
        <w:tc>
          <w:tcPr>
            <w:tcW w:w="25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2017</w:t>
            </w:r>
          </w:p>
        </w:tc>
        <w:tc>
          <w:tcPr>
            <w:tcW w:w="2348" w:type="pct"/>
            <w:tcBorders>
              <w:top w:val="single" w:sz="8" w:space="0" w:color="auto"/>
              <w:left w:val="nil"/>
              <w:bottom w:val="single" w:sz="8" w:space="0" w:color="auto"/>
              <w:right w:val="single" w:sz="8" w:space="0" w:color="000000"/>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为南北朝向西边套。1层为车库、储藏室；2层为厨房、客厅、卫生间；3层为卧室、卫生间等。室内无装修。</w:t>
            </w:r>
          </w:p>
        </w:tc>
      </w:tr>
      <w:tr w:rsidR="00BA3D5D" w:rsidTr="00595326">
        <w:trPr>
          <w:trHeight w:val="340"/>
          <w:jc w:val="center"/>
        </w:trPr>
        <w:tc>
          <w:tcPr>
            <w:tcW w:w="16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5</w:t>
            </w:r>
          </w:p>
        </w:tc>
        <w:tc>
          <w:tcPr>
            <w:tcW w:w="881"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浅水湾庄园18（18幢403-503-顶3）</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324.75</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69.86</w:t>
            </w:r>
          </w:p>
        </w:tc>
        <w:tc>
          <w:tcPr>
            <w:tcW w:w="201" w:type="pct"/>
            <w:tcBorders>
              <w:top w:val="single" w:sz="8" w:space="0" w:color="auto"/>
              <w:left w:val="nil"/>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钢混</w:t>
            </w:r>
          </w:p>
        </w:tc>
        <w:tc>
          <w:tcPr>
            <w:tcW w:w="452" w:type="pct"/>
            <w:tcBorders>
              <w:top w:val="nil"/>
              <w:left w:val="single" w:sz="8" w:space="0" w:color="auto"/>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4-5F、</w:t>
            </w:r>
            <w:proofErr w:type="gramStart"/>
            <w:r>
              <w:rPr>
                <w:rFonts w:ascii="仿宋" w:eastAsia="仿宋" w:hAnsi="仿宋" w:cs="宋体" w:hint="eastAsia"/>
                <w:color w:val="000000"/>
                <w:sz w:val="24"/>
                <w:szCs w:val="24"/>
              </w:rPr>
              <w:t>顶层/</w:t>
            </w:r>
            <w:proofErr w:type="gramEnd"/>
            <w:r>
              <w:rPr>
                <w:rFonts w:ascii="仿宋" w:eastAsia="仿宋" w:hAnsi="仿宋" w:cs="宋体" w:hint="eastAsia"/>
                <w:color w:val="000000"/>
                <w:sz w:val="24"/>
                <w:szCs w:val="24"/>
              </w:rPr>
              <w:t>5F</w:t>
            </w:r>
          </w:p>
        </w:tc>
        <w:tc>
          <w:tcPr>
            <w:tcW w:w="25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2017</w:t>
            </w:r>
          </w:p>
        </w:tc>
        <w:tc>
          <w:tcPr>
            <w:tcW w:w="2348" w:type="pct"/>
            <w:tcBorders>
              <w:top w:val="single" w:sz="8" w:space="0" w:color="auto"/>
              <w:left w:val="nil"/>
              <w:bottom w:val="single" w:sz="8" w:space="0" w:color="auto"/>
              <w:right w:val="single" w:sz="8" w:space="0" w:color="000000"/>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为南北朝向中间套。所在建筑物有电梯直达4层</w:t>
            </w:r>
            <w:r>
              <w:rPr>
                <w:rFonts w:ascii="仿宋" w:eastAsia="仿宋" w:hAnsi="仿宋" w:cs="宋体" w:hint="eastAsia"/>
                <w:color w:val="000000"/>
                <w:sz w:val="24"/>
                <w:szCs w:val="24"/>
              </w:rPr>
              <w:t>。</w:t>
            </w:r>
            <w:r w:rsidRPr="000834FE">
              <w:rPr>
                <w:rFonts w:ascii="仿宋" w:eastAsia="仿宋" w:hAnsi="仿宋" w:cs="宋体" w:hint="eastAsia"/>
                <w:color w:val="000000"/>
                <w:sz w:val="24"/>
                <w:szCs w:val="24"/>
              </w:rPr>
              <w:t>4层为厨房、客厅、卫生间；5层为卧室、卫生间等，部分区域层高较高；顶层为斜屋顶，部分区域层高较高，有露台。室内无装修。</w:t>
            </w:r>
          </w:p>
        </w:tc>
      </w:tr>
      <w:tr w:rsidR="00BA3D5D" w:rsidTr="00595326">
        <w:trPr>
          <w:trHeight w:val="340"/>
          <w:jc w:val="center"/>
        </w:trPr>
        <w:tc>
          <w:tcPr>
            <w:tcW w:w="16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lastRenderedPageBreak/>
              <w:t>6</w:t>
            </w:r>
          </w:p>
        </w:tc>
        <w:tc>
          <w:tcPr>
            <w:tcW w:w="881"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浅水湾庄园18（18幢405-505-顶5）</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324.75</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69.86</w:t>
            </w:r>
          </w:p>
        </w:tc>
        <w:tc>
          <w:tcPr>
            <w:tcW w:w="201" w:type="pct"/>
            <w:tcBorders>
              <w:top w:val="single" w:sz="8" w:space="0" w:color="auto"/>
              <w:left w:val="nil"/>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钢混</w:t>
            </w:r>
          </w:p>
        </w:tc>
        <w:tc>
          <w:tcPr>
            <w:tcW w:w="452" w:type="pct"/>
            <w:tcBorders>
              <w:top w:val="nil"/>
              <w:left w:val="single" w:sz="8" w:space="0" w:color="auto"/>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4-5F、</w:t>
            </w:r>
            <w:proofErr w:type="gramStart"/>
            <w:r>
              <w:rPr>
                <w:rFonts w:ascii="仿宋" w:eastAsia="仿宋" w:hAnsi="仿宋" w:cs="宋体" w:hint="eastAsia"/>
                <w:color w:val="000000"/>
                <w:sz w:val="24"/>
                <w:szCs w:val="24"/>
              </w:rPr>
              <w:t>顶层/</w:t>
            </w:r>
            <w:proofErr w:type="gramEnd"/>
            <w:r>
              <w:rPr>
                <w:rFonts w:ascii="仿宋" w:eastAsia="仿宋" w:hAnsi="仿宋" w:cs="宋体" w:hint="eastAsia"/>
                <w:color w:val="000000"/>
                <w:sz w:val="24"/>
                <w:szCs w:val="24"/>
              </w:rPr>
              <w:t>5F</w:t>
            </w:r>
          </w:p>
        </w:tc>
        <w:tc>
          <w:tcPr>
            <w:tcW w:w="25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2017</w:t>
            </w:r>
          </w:p>
        </w:tc>
        <w:tc>
          <w:tcPr>
            <w:tcW w:w="2348" w:type="pct"/>
            <w:tcBorders>
              <w:top w:val="single" w:sz="8" w:space="0" w:color="auto"/>
              <w:left w:val="nil"/>
              <w:bottom w:val="single" w:sz="8" w:space="0" w:color="auto"/>
              <w:right w:val="single" w:sz="8" w:space="0" w:color="000000"/>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为南北朝向中间套。所在建筑物有电梯直达4层</w:t>
            </w:r>
            <w:r>
              <w:rPr>
                <w:rFonts w:ascii="仿宋" w:eastAsia="仿宋" w:hAnsi="仿宋" w:cs="宋体" w:hint="eastAsia"/>
                <w:color w:val="000000"/>
                <w:sz w:val="24"/>
                <w:szCs w:val="24"/>
              </w:rPr>
              <w:t>。</w:t>
            </w:r>
            <w:r w:rsidRPr="000834FE">
              <w:rPr>
                <w:rFonts w:ascii="仿宋" w:eastAsia="仿宋" w:hAnsi="仿宋" w:cs="宋体" w:hint="eastAsia"/>
                <w:color w:val="000000"/>
                <w:sz w:val="24"/>
                <w:szCs w:val="24"/>
              </w:rPr>
              <w:t>4层为厨房、客厅、卫生间；5层为卧室、卫生间等，部分区域层高较高；顶层为斜屋顶，部分区域层高较高，有露台。室内无装修。</w:t>
            </w:r>
          </w:p>
        </w:tc>
      </w:tr>
      <w:tr w:rsidR="00BA3D5D" w:rsidTr="00595326">
        <w:trPr>
          <w:trHeight w:val="340"/>
          <w:jc w:val="center"/>
        </w:trPr>
        <w:tc>
          <w:tcPr>
            <w:tcW w:w="16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7</w:t>
            </w:r>
          </w:p>
        </w:tc>
        <w:tc>
          <w:tcPr>
            <w:tcW w:w="881"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浅水湾庄园19（19幢101-301）</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336.57</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71.86</w:t>
            </w:r>
          </w:p>
        </w:tc>
        <w:tc>
          <w:tcPr>
            <w:tcW w:w="201" w:type="pct"/>
            <w:tcBorders>
              <w:top w:val="single" w:sz="8" w:space="0" w:color="auto"/>
              <w:left w:val="nil"/>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钢混</w:t>
            </w:r>
          </w:p>
        </w:tc>
        <w:tc>
          <w:tcPr>
            <w:tcW w:w="452" w:type="pct"/>
            <w:tcBorders>
              <w:top w:val="nil"/>
              <w:left w:val="single" w:sz="8" w:space="0" w:color="auto"/>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1-3F/5F</w:t>
            </w:r>
          </w:p>
        </w:tc>
        <w:tc>
          <w:tcPr>
            <w:tcW w:w="25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2017</w:t>
            </w:r>
          </w:p>
        </w:tc>
        <w:tc>
          <w:tcPr>
            <w:tcW w:w="2348" w:type="pct"/>
            <w:tcBorders>
              <w:top w:val="single" w:sz="8" w:space="0" w:color="auto"/>
              <w:left w:val="nil"/>
              <w:bottom w:val="single" w:sz="8" w:space="0" w:color="auto"/>
              <w:right w:val="single" w:sz="8" w:space="0" w:color="000000"/>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为南北朝向东边套。1层为车库、储藏室；2层为厨房、客厅、卫生间；3层为卧室、卫生间等。室内无装修。</w:t>
            </w:r>
          </w:p>
        </w:tc>
      </w:tr>
      <w:tr w:rsidR="00BA3D5D" w:rsidTr="00595326">
        <w:trPr>
          <w:trHeight w:val="340"/>
          <w:jc w:val="center"/>
        </w:trPr>
        <w:tc>
          <w:tcPr>
            <w:tcW w:w="16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8</w:t>
            </w:r>
          </w:p>
        </w:tc>
        <w:tc>
          <w:tcPr>
            <w:tcW w:w="881"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浅水湾庄园19（19幢105-305）</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336.88</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71.93</w:t>
            </w:r>
          </w:p>
        </w:tc>
        <w:tc>
          <w:tcPr>
            <w:tcW w:w="201" w:type="pct"/>
            <w:tcBorders>
              <w:top w:val="single" w:sz="8" w:space="0" w:color="auto"/>
              <w:left w:val="nil"/>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钢混</w:t>
            </w:r>
          </w:p>
        </w:tc>
        <w:tc>
          <w:tcPr>
            <w:tcW w:w="452" w:type="pct"/>
            <w:tcBorders>
              <w:top w:val="nil"/>
              <w:left w:val="single" w:sz="8" w:space="0" w:color="auto"/>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1-3F/5F</w:t>
            </w:r>
          </w:p>
        </w:tc>
        <w:tc>
          <w:tcPr>
            <w:tcW w:w="25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2017</w:t>
            </w:r>
          </w:p>
        </w:tc>
        <w:tc>
          <w:tcPr>
            <w:tcW w:w="2348" w:type="pct"/>
            <w:tcBorders>
              <w:top w:val="single" w:sz="8" w:space="0" w:color="auto"/>
              <w:left w:val="nil"/>
              <w:bottom w:val="single" w:sz="8" w:space="0" w:color="auto"/>
              <w:right w:val="single" w:sz="8" w:space="0" w:color="000000"/>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为南北朝向中间套。1层为车库、储藏室；2层为厨房、客厅、卫生间；3层为卧室、卫生间等。室内无装修。</w:t>
            </w:r>
          </w:p>
        </w:tc>
      </w:tr>
      <w:tr w:rsidR="00BA3D5D" w:rsidTr="00595326">
        <w:trPr>
          <w:trHeight w:val="340"/>
          <w:jc w:val="center"/>
        </w:trPr>
        <w:tc>
          <w:tcPr>
            <w:tcW w:w="16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9</w:t>
            </w:r>
          </w:p>
        </w:tc>
        <w:tc>
          <w:tcPr>
            <w:tcW w:w="881"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浅水湾庄园19（19幢404-504-顶4）</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324.58</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69.30</w:t>
            </w:r>
          </w:p>
        </w:tc>
        <w:tc>
          <w:tcPr>
            <w:tcW w:w="201" w:type="pct"/>
            <w:tcBorders>
              <w:top w:val="single" w:sz="8" w:space="0" w:color="auto"/>
              <w:left w:val="nil"/>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钢混</w:t>
            </w:r>
          </w:p>
        </w:tc>
        <w:tc>
          <w:tcPr>
            <w:tcW w:w="452" w:type="pct"/>
            <w:tcBorders>
              <w:top w:val="nil"/>
              <w:left w:val="single" w:sz="8" w:space="0" w:color="auto"/>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4-5F、</w:t>
            </w:r>
            <w:proofErr w:type="gramStart"/>
            <w:r>
              <w:rPr>
                <w:rFonts w:ascii="仿宋" w:eastAsia="仿宋" w:hAnsi="仿宋" w:cs="宋体" w:hint="eastAsia"/>
                <w:color w:val="000000"/>
                <w:sz w:val="24"/>
                <w:szCs w:val="24"/>
              </w:rPr>
              <w:t>顶层/</w:t>
            </w:r>
            <w:proofErr w:type="gramEnd"/>
            <w:r>
              <w:rPr>
                <w:rFonts w:ascii="仿宋" w:eastAsia="仿宋" w:hAnsi="仿宋" w:cs="宋体" w:hint="eastAsia"/>
                <w:color w:val="000000"/>
                <w:sz w:val="24"/>
                <w:szCs w:val="24"/>
              </w:rPr>
              <w:t>5F</w:t>
            </w:r>
          </w:p>
        </w:tc>
        <w:tc>
          <w:tcPr>
            <w:tcW w:w="25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2017</w:t>
            </w:r>
          </w:p>
        </w:tc>
        <w:tc>
          <w:tcPr>
            <w:tcW w:w="2348" w:type="pct"/>
            <w:tcBorders>
              <w:top w:val="single" w:sz="8" w:space="0" w:color="auto"/>
              <w:left w:val="nil"/>
              <w:bottom w:val="single" w:sz="8" w:space="0" w:color="auto"/>
              <w:right w:val="single" w:sz="8" w:space="0" w:color="000000"/>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为南北朝向中间套。所在建筑物有电梯直达4层</w:t>
            </w:r>
            <w:r>
              <w:rPr>
                <w:rFonts w:ascii="仿宋" w:eastAsia="仿宋" w:hAnsi="仿宋" w:cs="宋体" w:hint="eastAsia"/>
                <w:color w:val="000000"/>
                <w:sz w:val="24"/>
                <w:szCs w:val="24"/>
              </w:rPr>
              <w:t>。</w:t>
            </w:r>
            <w:r w:rsidRPr="000834FE">
              <w:rPr>
                <w:rFonts w:ascii="仿宋" w:eastAsia="仿宋" w:hAnsi="仿宋" w:cs="宋体" w:hint="eastAsia"/>
                <w:color w:val="000000"/>
                <w:sz w:val="24"/>
                <w:szCs w:val="24"/>
              </w:rPr>
              <w:t>4层为厨房、客厅、卫生间；5层为卧室、卫生间等，部分区域层高较高；顶层为斜屋顶，部分区域层高较高，有露台。室内无装修。</w:t>
            </w:r>
          </w:p>
        </w:tc>
      </w:tr>
      <w:tr w:rsidR="00BA3D5D" w:rsidTr="00595326">
        <w:trPr>
          <w:trHeight w:val="340"/>
          <w:jc w:val="center"/>
        </w:trPr>
        <w:tc>
          <w:tcPr>
            <w:tcW w:w="16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10</w:t>
            </w:r>
          </w:p>
        </w:tc>
        <w:tc>
          <w:tcPr>
            <w:tcW w:w="881"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浅水湾庄园20（20幢102-302）</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337.69</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73.11</w:t>
            </w:r>
          </w:p>
        </w:tc>
        <w:tc>
          <w:tcPr>
            <w:tcW w:w="201" w:type="pct"/>
            <w:tcBorders>
              <w:top w:val="single" w:sz="8" w:space="0" w:color="auto"/>
              <w:left w:val="nil"/>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钢混</w:t>
            </w:r>
          </w:p>
        </w:tc>
        <w:tc>
          <w:tcPr>
            <w:tcW w:w="452" w:type="pct"/>
            <w:tcBorders>
              <w:top w:val="nil"/>
              <w:left w:val="single" w:sz="8" w:space="0" w:color="auto"/>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1-3F/5F</w:t>
            </w:r>
          </w:p>
        </w:tc>
        <w:tc>
          <w:tcPr>
            <w:tcW w:w="25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2017</w:t>
            </w:r>
          </w:p>
        </w:tc>
        <w:tc>
          <w:tcPr>
            <w:tcW w:w="2348" w:type="pct"/>
            <w:tcBorders>
              <w:top w:val="single" w:sz="8" w:space="0" w:color="auto"/>
              <w:left w:val="nil"/>
              <w:bottom w:val="single" w:sz="8" w:space="0" w:color="auto"/>
              <w:right w:val="single" w:sz="8" w:space="0" w:color="000000"/>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为南北朝向中间套。1层为车库、储藏室；2层为厨房、客厅、卫生间；3层为卧室、卫生间等。室内无装修。</w:t>
            </w:r>
          </w:p>
        </w:tc>
      </w:tr>
      <w:tr w:rsidR="00BA3D5D" w:rsidTr="00595326">
        <w:trPr>
          <w:trHeight w:val="340"/>
          <w:jc w:val="center"/>
        </w:trPr>
        <w:tc>
          <w:tcPr>
            <w:tcW w:w="16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11</w:t>
            </w:r>
          </w:p>
        </w:tc>
        <w:tc>
          <w:tcPr>
            <w:tcW w:w="881"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浅水湾庄园20（20幢403-503-顶3）</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325.36</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70.44</w:t>
            </w:r>
          </w:p>
        </w:tc>
        <w:tc>
          <w:tcPr>
            <w:tcW w:w="201" w:type="pct"/>
            <w:tcBorders>
              <w:top w:val="single" w:sz="8" w:space="0" w:color="auto"/>
              <w:left w:val="nil"/>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钢混</w:t>
            </w:r>
          </w:p>
        </w:tc>
        <w:tc>
          <w:tcPr>
            <w:tcW w:w="452" w:type="pct"/>
            <w:tcBorders>
              <w:top w:val="nil"/>
              <w:left w:val="single" w:sz="8" w:space="0" w:color="auto"/>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4-5F、</w:t>
            </w:r>
            <w:proofErr w:type="gramStart"/>
            <w:r>
              <w:rPr>
                <w:rFonts w:ascii="仿宋" w:eastAsia="仿宋" w:hAnsi="仿宋" w:cs="宋体" w:hint="eastAsia"/>
                <w:color w:val="000000"/>
                <w:sz w:val="24"/>
                <w:szCs w:val="24"/>
              </w:rPr>
              <w:t>顶层/</w:t>
            </w:r>
            <w:proofErr w:type="gramEnd"/>
            <w:r>
              <w:rPr>
                <w:rFonts w:ascii="仿宋" w:eastAsia="仿宋" w:hAnsi="仿宋" w:cs="宋体" w:hint="eastAsia"/>
                <w:color w:val="000000"/>
                <w:sz w:val="24"/>
                <w:szCs w:val="24"/>
              </w:rPr>
              <w:t>5F</w:t>
            </w:r>
          </w:p>
        </w:tc>
        <w:tc>
          <w:tcPr>
            <w:tcW w:w="25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2017</w:t>
            </w:r>
          </w:p>
        </w:tc>
        <w:tc>
          <w:tcPr>
            <w:tcW w:w="2348" w:type="pct"/>
            <w:tcBorders>
              <w:top w:val="single" w:sz="8" w:space="0" w:color="auto"/>
              <w:left w:val="nil"/>
              <w:bottom w:val="single" w:sz="8" w:space="0" w:color="auto"/>
              <w:right w:val="single" w:sz="8" w:space="0" w:color="000000"/>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为南北朝向中间套。所在建筑物有电梯直达4层</w:t>
            </w:r>
            <w:r>
              <w:rPr>
                <w:rFonts w:ascii="仿宋" w:eastAsia="仿宋" w:hAnsi="仿宋" w:cs="宋体" w:hint="eastAsia"/>
                <w:color w:val="000000"/>
                <w:sz w:val="24"/>
                <w:szCs w:val="24"/>
              </w:rPr>
              <w:t>。</w:t>
            </w:r>
            <w:r w:rsidRPr="000834FE">
              <w:rPr>
                <w:rFonts w:ascii="仿宋" w:eastAsia="仿宋" w:hAnsi="仿宋" w:cs="宋体" w:hint="eastAsia"/>
                <w:color w:val="000000"/>
                <w:sz w:val="24"/>
                <w:szCs w:val="24"/>
              </w:rPr>
              <w:t>4层为厨房、客厅、卫生间；5层为卧室、卫生间等，部分区域层高较高；顶层为斜屋顶，部分区域层高较高，有露台。室内无装修。</w:t>
            </w:r>
          </w:p>
        </w:tc>
      </w:tr>
      <w:tr w:rsidR="00BA3D5D" w:rsidTr="00595326">
        <w:trPr>
          <w:trHeight w:val="340"/>
          <w:jc w:val="center"/>
        </w:trPr>
        <w:tc>
          <w:tcPr>
            <w:tcW w:w="16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12</w:t>
            </w:r>
          </w:p>
        </w:tc>
        <w:tc>
          <w:tcPr>
            <w:tcW w:w="881"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浅水湾庄园20（20幢404-504-顶4）</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sz w:val="24"/>
                <w:szCs w:val="24"/>
              </w:rPr>
            </w:pPr>
            <w:r w:rsidRPr="000834FE">
              <w:rPr>
                <w:rFonts w:ascii="仿宋" w:eastAsia="仿宋" w:hAnsi="仿宋" w:cs="宋体" w:hint="eastAsia"/>
                <w:sz w:val="24"/>
                <w:szCs w:val="24"/>
              </w:rPr>
              <w:t>325.36</w:t>
            </w:r>
          </w:p>
        </w:tc>
        <w:tc>
          <w:tcPr>
            <w:tcW w:w="352" w:type="pct"/>
            <w:tcBorders>
              <w:top w:val="nil"/>
              <w:left w:val="nil"/>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70.44</w:t>
            </w:r>
          </w:p>
        </w:tc>
        <w:tc>
          <w:tcPr>
            <w:tcW w:w="201" w:type="pct"/>
            <w:tcBorders>
              <w:top w:val="single" w:sz="8" w:space="0" w:color="auto"/>
              <w:left w:val="nil"/>
              <w:bottom w:val="single" w:sz="8" w:space="0" w:color="auto"/>
              <w:right w:val="single" w:sz="8" w:space="0" w:color="auto"/>
            </w:tcBorders>
            <w:vAlign w:val="center"/>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钢混</w:t>
            </w:r>
          </w:p>
        </w:tc>
        <w:tc>
          <w:tcPr>
            <w:tcW w:w="452" w:type="pct"/>
            <w:tcBorders>
              <w:top w:val="nil"/>
              <w:left w:val="single" w:sz="8" w:space="0" w:color="auto"/>
              <w:bottom w:val="single" w:sz="8" w:space="0" w:color="auto"/>
              <w:right w:val="single" w:sz="8" w:space="0" w:color="auto"/>
            </w:tcBorders>
            <w:vAlign w:val="center"/>
          </w:tcPr>
          <w:p w:rsidR="00595326" w:rsidRPr="000834FE" w:rsidRDefault="009B27C5" w:rsidP="00595326">
            <w:pPr>
              <w:widowControl/>
              <w:adjustRightInd/>
              <w:spacing w:line="240" w:lineRule="auto"/>
              <w:jc w:val="center"/>
              <w:textAlignment w:val="auto"/>
              <w:rPr>
                <w:rFonts w:ascii="仿宋" w:eastAsia="仿宋" w:hAnsi="仿宋" w:cs="宋体"/>
                <w:color w:val="000000"/>
                <w:sz w:val="24"/>
                <w:szCs w:val="24"/>
              </w:rPr>
            </w:pPr>
            <w:r>
              <w:rPr>
                <w:rFonts w:ascii="仿宋" w:eastAsia="仿宋" w:hAnsi="仿宋" w:cs="宋体" w:hint="eastAsia"/>
                <w:color w:val="000000"/>
                <w:sz w:val="24"/>
                <w:szCs w:val="24"/>
              </w:rPr>
              <w:t>4</w:t>
            </w:r>
            <w:r w:rsidR="002A4E12">
              <w:rPr>
                <w:rFonts w:ascii="仿宋" w:eastAsia="仿宋" w:hAnsi="仿宋" w:cs="宋体" w:hint="eastAsia"/>
                <w:color w:val="000000"/>
                <w:sz w:val="24"/>
                <w:szCs w:val="24"/>
              </w:rPr>
              <w:t>-5F、</w:t>
            </w:r>
            <w:proofErr w:type="gramStart"/>
            <w:r w:rsidR="002A4E12">
              <w:rPr>
                <w:rFonts w:ascii="仿宋" w:eastAsia="仿宋" w:hAnsi="仿宋" w:cs="宋体" w:hint="eastAsia"/>
                <w:color w:val="000000"/>
                <w:sz w:val="24"/>
                <w:szCs w:val="24"/>
              </w:rPr>
              <w:t>顶层/</w:t>
            </w:r>
            <w:proofErr w:type="gramEnd"/>
            <w:r w:rsidR="002A4E12">
              <w:rPr>
                <w:rFonts w:ascii="仿宋" w:eastAsia="仿宋" w:hAnsi="仿宋" w:cs="宋体" w:hint="eastAsia"/>
                <w:color w:val="000000"/>
                <w:sz w:val="24"/>
                <w:szCs w:val="24"/>
              </w:rPr>
              <w:t>5F</w:t>
            </w:r>
          </w:p>
        </w:tc>
        <w:tc>
          <w:tcPr>
            <w:tcW w:w="252" w:type="pct"/>
            <w:tcBorders>
              <w:top w:val="nil"/>
              <w:left w:val="single" w:sz="8" w:space="0" w:color="auto"/>
              <w:bottom w:val="single" w:sz="8" w:space="0" w:color="auto"/>
              <w:right w:val="single" w:sz="8" w:space="0" w:color="auto"/>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2017</w:t>
            </w:r>
          </w:p>
        </w:tc>
        <w:tc>
          <w:tcPr>
            <w:tcW w:w="2348" w:type="pct"/>
            <w:tcBorders>
              <w:top w:val="single" w:sz="8" w:space="0" w:color="auto"/>
              <w:left w:val="nil"/>
              <w:bottom w:val="single" w:sz="8" w:space="0" w:color="auto"/>
              <w:right w:val="single" w:sz="8" w:space="0" w:color="000000"/>
            </w:tcBorders>
            <w:shd w:val="clear" w:color="auto" w:fill="auto"/>
            <w:vAlign w:val="center"/>
            <w:hideMark/>
          </w:tcPr>
          <w:p w:rsidR="00595326" w:rsidRPr="000834FE" w:rsidRDefault="002A4E12" w:rsidP="00595326">
            <w:pPr>
              <w:widowControl/>
              <w:adjustRightInd/>
              <w:spacing w:line="240" w:lineRule="auto"/>
              <w:jc w:val="center"/>
              <w:textAlignment w:val="auto"/>
              <w:rPr>
                <w:rFonts w:ascii="仿宋" w:eastAsia="仿宋" w:hAnsi="仿宋" w:cs="宋体"/>
                <w:color w:val="000000"/>
                <w:sz w:val="24"/>
                <w:szCs w:val="24"/>
              </w:rPr>
            </w:pPr>
            <w:r w:rsidRPr="000834FE">
              <w:rPr>
                <w:rFonts w:ascii="仿宋" w:eastAsia="仿宋" w:hAnsi="仿宋" w:cs="宋体" w:hint="eastAsia"/>
                <w:color w:val="000000"/>
                <w:sz w:val="24"/>
                <w:szCs w:val="24"/>
              </w:rPr>
              <w:t>为南北朝向西边套。所在建筑物有电梯直达4层</w:t>
            </w:r>
            <w:r>
              <w:rPr>
                <w:rFonts w:ascii="仿宋" w:eastAsia="仿宋" w:hAnsi="仿宋" w:cs="宋体" w:hint="eastAsia"/>
                <w:color w:val="000000"/>
                <w:sz w:val="24"/>
                <w:szCs w:val="24"/>
              </w:rPr>
              <w:t>。</w:t>
            </w:r>
            <w:r w:rsidRPr="000834FE">
              <w:rPr>
                <w:rFonts w:ascii="仿宋" w:eastAsia="仿宋" w:hAnsi="仿宋" w:cs="宋体" w:hint="eastAsia"/>
                <w:color w:val="000000"/>
                <w:sz w:val="24"/>
                <w:szCs w:val="24"/>
              </w:rPr>
              <w:t>4层为厨房、客厅、卫生间；5层为卧室、卫生间等，部分区域层高较高；顶层为斜屋顶，部分区域层高较高，有露台。室内无装修。</w:t>
            </w:r>
          </w:p>
        </w:tc>
      </w:tr>
    </w:tbl>
    <w:p w:rsidR="00202351" w:rsidRDefault="002A4E12" w:rsidP="00202351">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房屋整体保养</w:t>
      </w:r>
      <w:r w:rsidRPr="00E010A0">
        <w:rPr>
          <w:rFonts w:ascii="仿宋" w:eastAsia="仿宋" w:hAnsi="仿宋" w:hint="eastAsia"/>
          <w:sz w:val="28"/>
          <w:szCs w:val="28"/>
        </w:rPr>
        <w:t>良好，属完好房</w:t>
      </w:r>
      <w:r w:rsidRPr="00E010A0">
        <w:rPr>
          <w:rFonts w:ascii="仿宋" w:eastAsia="仿宋" w:hAnsi="仿宋"/>
          <w:sz w:val="28"/>
          <w:szCs w:val="28"/>
        </w:rPr>
        <w:t>。</w:t>
      </w:r>
    </w:p>
    <w:p w:rsidR="00202351" w:rsidRDefault="00202351" w:rsidP="0002392E">
      <w:pPr>
        <w:snapToGrid w:val="0"/>
        <w:spacing w:line="500" w:lineRule="exact"/>
        <w:ind w:firstLineChars="200" w:firstLine="560"/>
        <w:rPr>
          <w:rFonts w:ascii="仿宋" w:eastAsia="仿宋" w:hAnsi="仿宋"/>
          <w:sz w:val="28"/>
          <w:szCs w:val="28"/>
        </w:rPr>
        <w:sectPr w:rsidR="00202351" w:rsidSect="00F32654">
          <w:pgSz w:w="16838" w:h="11906" w:orient="landscape"/>
          <w:pgMar w:top="1531" w:right="1474" w:bottom="1531" w:left="1474" w:header="851" w:footer="992" w:gutter="0"/>
          <w:cols w:space="720"/>
          <w:docGrid w:linePitch="286"/>
        </w:sectPr>
      </w:pPr>
    </w:p>
    <w:p w:rsidR="00CD22DE" w:rsidRPr="00E010A0" w:rsidRDefault="002A4E12" w:rsidP="00CD22DE">
      <w:pPr>
        <w:snapToGrid w:val="0"/>
        <w:spacing w:line="500" w:lineRule="exact"/>
        <w:ind w:firstLineChars="100" w:firstLine="280"/>
        <w:outlineLvl w:val="1"/>
        <w:rPr>
          <w:rFonts w:ascii="仿宋" w:eastAsia="仿宋" w:hAnsi="仿宋"/>
          <w:b/>
          <w:sz w:val="28"/>
          <w:szCs w:val="28"/>
        </w:rPr>
      </w:pPr>
      <w:r w:rsidRPr="00E010A0">
        <w:rPr>
          <w:rFonts w:ascii="仿宋" w:eastAsia="仿宋" w:hAnsi="仿宋" w:hint="eastAsia"/>
          <w:sz w:val="28"/>
          <w:szCs w:val="28"/>
        </w:rPr>
        <w:lastRenderedPageBreak/>
        <w:t xml:space="preserve">  </w:t>
      </w:r>
      <w:bookmarkStart w:id="14" w:name="_Toc104360793"/>
      <w:r w:rsidRPr="00E010A0">
        <w:rPr>
          <w:rFonts w:ascii="仿宋" w:eastAsia="仿宋" w:hAnsi="仿宋"/>
          <w:b/>
          <w:sz w:val="28"/>
          <w:szCs w:val="28"/>
        </w:rPr>
        <w:t>五、价值时点</w:t>
      </w:r>
      <w:bookmarkEnd w:id="14"/>
    </w:p>
    <w:p w:rsidR="00CD22DE" w:rsidRPr="00E010A0" w:rsidRDefault="002A4E12" w:rsidP="00CD22DE">
      <w:pPr>
        <w:snapToGrid w:val="0"/>
        <w:spacing w:line="500" w:lineRule="exact"/>
        <w:ind w:firstLine="540"/>
        <w:rPr>
          <w:rFonts w:ascii="仿宋" w:eastAsia="仿宋" w:hAnsi="仿宋"/>
          <w:sz w:val="28"/>
          <w:szCs w:val="28"/>
        </w:rPr>
      </w:pPr>
      <w:r w:rsidRPr="00E010A0">
        <w:rPr>
          <w:rFonts w:ascii="仿宋" w:eastAsia="仿宋" w:hAnsi="仿宋"/>
          <w:sz w:val="28"/>
          <w:szCs w:val="28"/>
        </w:rPr>
        <w:t>二</w:t>
      </w:r>
      <w:r w:rsidRPr="00E010A0">
        <w:rPr>
          <w:rFonts w:ascii="仿宋" w:eastAsia="仿宋" w:hAnsi="仿宋" w:hint="eastAsia"/>
          <w:sz w:val="28"/>
          <w:szCs w:val="28"/>
        </w:rPr>
        <w:t>O</w:t>
      </w:r>
      <w:r w:rsidRPr="00E010A0">
        <w:rPr>
          <w:rFonts w:ascii="仿宋" w:eastAsia="仿宋" w:hAnsi="仿宋"/>
          <w:sz w:val="28"/>
          <w:szCs w:val="28"/>
        </w:rPr>
        <w:t>二</w:t>
      </w:r>
      <w:r>
        <w:rPr>
          <w:rFonts w:ascii="仿宋" w:eastAsia="仿宋" w:hAnsi="仿宋" w:hint="eastAsia"/>
          <w:sz w:val="28"/>
          <w:szCs w:val="28"/>
        </w:rPr>
        <w:t>二</w:t>
      </w:r>
      <w:r w:rsidRPr="00E010A0">
        <w:rPr>
          <w:rFonts w:ascii="仿宋" w:eastAsia="仿宋" w:hAnsi="仿宋"/>
          <w:sz w:val="28"/>
          <w:szCs w:val="28"/>
        </w:rPr>
        <w:t>年</w:t>
      </w:r>
      <w:r w:rsidR="00202351">
        <w:rPr>
          <w:rFonts w:ascii="仿宋" w:eastAsia="仿宋" w:hAnsi="仿宋" w:hint="eastAsia"/>
          <w:sz w:val="28"/>
          <w:szCs w:val="28"/>
        </w:rPr>
        <w:t>八</w:t>
      </w:r>
      <w:r w:rsidRPr="00E010A0">
        <w:rPr>
          <w:rFonts w:ascii="仿宋" w:eastAsia="仿宋" w:hAnsi="仿宋"/>
          <w:sz w:val="28"/>
          <w:szCs w:val="28"/>
        </w:rPr>
        <w:t>月</w:t>
      </w:r>
      <w:r>
        <w:rPr>
          <w:rFonts w:ascii="仿宋" w:eastAsia="仿宋" w:hAnsi="仿宋" w:hint="eastAsia"/>
          <w:sz w:val="28"/>
          <w:szCs w:val="28"/>
        </w:rPr>
        <w:t>九</w:t>
      </w:r>
      <w:r w:rsidRPr="00E010A0">
        <w:rPr>
          <w:rFonts w:ascii="仿宋" w:eastAsia="仿宋" w:hAnsi="仿宋"/>
          <w:sz w:val="28"/>
          <w:szCs w:val="28"/>
        </w:rPr>
        <w:t>日（实地查勘之日）。</w:t>
      </w:r>
    </w:p>
    <w:p w:rsidR="00CD22DE" w:rsidRPr="00E010A0" w:rsidRDefault="002A4E12" w:rsidP="00CD22DE">
      <w:pPr>
        <w:snapToGrid w:val="0"/>
        <w:spacing w:line="500" w:lineRule="exact"/>
        <w:ind w:left="556"/>
        <w:outlineLvl w:val="1"/>
        <w:rPr>
          <w:rFonts w:ascii="仿宋" w:eastAsia="仿宋" w:hAnsi="仿宋"/>
          <w:b/>
          <w:sz w:val="28"/>
          <w:szCs w:val="28"/>
        </w:rPr>
      </w:pPr>
      <w:bookmarkStart w:id="15" w:name="_Toc104360794"/>
      <w:r w:rsidRPr="00E010A0">
        <w:rPr>
          <w:rFonts w:ascii="仿宋" w:eastAsia="仿宋" w:hAnsi="仿宋"/>
          <w:b/>
          <w:sz w:val="28"/>
          <w:szCs w:val="28"/>
        </w:rPr>
        <w:t>六、价值</w:t>
      </w:r>
      <w:r w:rsidRPr="00E010A0">
        <w:rPr>
          <w:rFonts w:ascii="仿宋" w:eastAsia="仿宋" w:hAnsi="仿宋" w:hint="eastAsia"/>
          <w:b/>
          <w:sz w:val="28"/>
          <w:szCs w:val="28"/>
        </w:rPr>
        <w:t>类型</w:t>
      </w:r>
      <w:bookmarkEnd w:id="15"/>
    </w:p>
    <w:p w:rsidR="00CD22DE" w:rsidRPr="00E010A0" w:rsidRDefault="002A4E12" w:rsidP="00CD22DE">
      <w:pPr>
        <w:snapToGrid w:val="0"/>
        <w:spacing w:line="500" w:lineRule="exact"/>
        <w:ind w:firstLineChars="200" w:firstLine="560"/>
        <w:rPr>
          <w:rFonts w:ascii="仿宋" w:eastAsia="仿宋" w:hAnsi="仿宋"/>
          <w:sz w:val="28"/>
        </w:rPr>
      </w:pPr>
      <w:r w:rsidRPr="00E010A0">
        <w:rPr>
          <w:rFonts w:ascii="仿宋" w:eastAsia="仿宋" w:hAnsi="仿宋"/>
          <w:sz w:val="28"/>
        </w:rPr>
        <w:t>本次估价采用市场价值标准。</w:t>
      </w:r>
    </w:p>
    <w:p w:rsidR="00202351" w:rsidRDefault="00CD22DE" w:rsidP="00202351">
      <w:pPr>
        <w:snapToGrid w:val="0"/>
        <w:spacing w:line="480" w:lineRule="exact"/>
        <w:ind w:firstLineChars="200" w:firstLine="560"/>
        <w:rPr>
          <w:rFonts w:ascii="仿宋" w:eastAsia="仿宋" w:hAnsi="仿宋"/>
          <w:sz w:val="28"/>
        </w:rPr>
      </w:pPr>
      <w:r w:rsidRPr="00E010A0">
        <w:rPr>
          <w:rFonts w:ascii="仿宋" w:eastAsia="仿宋" w:hAnsi="仿宋"/>
          <w:sz w:val="28"/>
        </w:rPr>
        <w:t>市场价值，即估价对象适当营销后，由熟悉情况、谨慎行事且不受强迫的交易双方，以公平交易方式在价值时</w:t>
      </w:r>
      <w:r w:rsidR="002A4E12" w:rsidRPr="00E010A0">
        <w:rPr>
          <w:rFonts w:ascii="仿宋" w:eastAsia="仿宋" w:hAnsi="仿宋"/>
          <w:sz w:val="28"/>
        </w:rPr>
        <w:t>点自愿进行交易的金额。</w:t>
      </w:r>
    </w:p>
    <w:p w:rsidR="00202351" w:rsidRPr="00E010A0" w:rsidRDefault="002A4E12" w:rsidP="00202351">
      <w:pPr>
        <w:snapToGrid w:val="0"/>
        <w:spacing w:line="480" w:lineRule="exact"/>
        <w:ind w:left="556"/>
        <w:outlineLvl w:val="1"/>
        <w:rPr>
          <w:rFonts w:ascii="仿宋" w:eastAsia="仿宋" w:hAnsi="仿宋"/>
          <w:b/>
          <w:sz w:val="28"/>
          <w:szCs w:val="28"/>
        </w:rPr>
      </w:pPr>
      <w:bookmarkStart w:id="16" w:name="_Toc104360795"/>
      <w:r w:rsidRPr="00E010A0">
        <w:rPr>
          <w:rFonts w:ascii="仿宋" w:eastAsia="仿宋" w:hAnsi="仿宋"/>
          <w:b/>
          <w:sz w:val="28"/>
          <w:szCs w:val="28"/>
        </w:rPr>
        <w:t>七、估价依据</w:t>
      </w:r>
      <w:bookmarkEnd w:id="16"/>
    </w:p>
    <w:p w:rsidR="00202351" w:rsidRPr="00E010A0" w:rsidRDefault="002A4E12" w:rsidP="00202351">
      <w:pPr>
        <w:snapToGrid w:val="0"/>
        <w:spacing w:line="480" w:lineRule="exact"/>
        <w:ind w:firstLine="540"/>
        <w:rPr>
          <w:rFonts w:ascii="仿宋" w:eastAsia="仿宋" w:hAnsi="仿宋"/>
          <w:sz w:val="28"/>
          <w:szCs w:val="28"/>
        </w:rPr>
      </w:pPr>
      <w:r w:rsidRPr="00E010A0">
        <w:rPr>
          <w:rFonts w:ascii="仿宋" w:eastAsia="仿宋" w:hAnsi="仿宋" w:hint="eastAsia"/>
          <w:sz w:val="28"/>
          <w:szCs w:val="28"/>
        </w:rPr>
        <w:t>（一）本次估价所依据的有关法律、法规和部门规章</w:t>
      </w:r>
    </w:p>
    <w:p w:rsidR="00202351" w:rsidRPr="00E010A0" w:rsidRDefault="002A4E12" w:rsidP="00202351">
      <w:pPr>
        <w:snapToGrid w:val="0"/>
        <w:spacing w:line="480" w:lineRule="exact"/>
        <w:ind w:firstLine="540"/>
        <w:rPr>
          <w:rFonts w:ascii="仿宋" w:eastAsia="仿宋" w:hAnsi="仿宋"/>
          <w:sz w:val="28"/>
          <w:szCs w:val="28"/>
        </w:rPr>
      </w:pPr>
      <w:r w:rsidRPr="00E010A0">
        <w:rPr>
          <w:rFonts w:ascii="仿宋" w:eastAsia="仿宋" w:hAnsi="仿宋"/>
          <w:sz w:val="28"/>
          <w:szCs w:val="28"/>
        </w:rPr>
        <w:t>1</w:t>
      </w:r>
      <w:r w:rsidRPr="00E010A0">
        <w:rPr>
          <w:rFonts w:ascii="仿宋" w:eastAsia="仿宋" w:hAnsi="仿宋" w:hint="eastAsia"/>
          <w:sz w:val="28"/>
          <w:szCs w:val="28"/>
        </w:rPr>
        <w:t>.</w:t>
      </w:r>
      <w:r w:rsidRPr="00E010A0">
        <w:rPr>
          <w:rFonts w:ascii="仿宋" w:eastAsia="仿宋" w:hAnsi="仿宋"/>
          <w:sz w:val="28"/>
          <w:szCs w:val="28"/>
        </w:rPr>
        <w:t>《中华人民共和国民法典》（2020年5月28日第十三届全国人民代表大会第三次会议通过，自2021年1月1日起实施）；</w:t>
      </w:r>
    </w:p>
    <w:p w:rsidR="00202351" w:rsidRPr="00E010A0" w:rsidRDefault="002A4E12" w:rsidP="00202351">
      <w:pPr>
        <w:snapToGrid w:val="0"/>
        <w:spacing w:line="480" w:lineRule="exact"/>
        <w:ind w:firstLine="540"/>
        <w:rPr>
          <w:rFonts w:ascii="仿宋" w:eastAsia="仿宋" w:hAnsi="仿宋"/>
          <w:sz w:val="28"/>
          <w:szCs w:val="28"/>
        </w:rPr>
      </w:pPr>
      <w:r w:rsidRPr="00E010A0">
        <w:rPr>
          <w:rFonts w:ascii="仿宋" w:eastAsia="仿宋" w:hAnsi="仿宋"/>
          <w:sz w:val="28"/>
          <w:szCs w:val="28"/>
        </w:rPr>
        <w:t>2</w:t>
      </w:r>
      <w:r w:rsidRPr="00E010A0">
        <w:rPr>
          <w:rFonts w:ascii="仿宋" w:eastAsia="仿宋" w:hAnsi="仿宋" w:hint="eastAsia"/>
          <w:sz w:val="28"/>
          <w:szCs w:val="28"/>
        </w:rPr>
        <w:t>.《中华人民共和国土地管理法》（1999年1月1日起实施，最新修正是根据2019年8月26日第十三届全国人民代表大会常务委员会第十二次会议《关于修改〈中华人民共和国土地管理法〉、〈中华人民共和国城市房地产管理法〉的决定》第三次修正，自2020年1月1日起施行）</w:t>
      </w:r>
      <w:r w:rsidRPr="00E010A0">
        <w:rPr>
          <w:rFonts w:ascii="仿宋" w:eastAsia="仿宋" w:hAnsi="仿宋"/>
          <w:sz w:val="28"/>
          <w:szCs w:val="28"/>
        </w:rPr>
        <w:t>;</w:t>
      </w:r>
    </w:p>
    <w:p w:rsidR="00202351" w:rsidRPr="00E010A0" w:rsidRDefault="002A4E12" w:rsidP="00202351">
      <w:pPr>
        <w:snapToGrid w:val="0"/>
        <w:spacing w:line="480" w:lineRule="exact"/>
        <w:ind w:firstLine="540"/>
        <w:rPr>
          <w:rFonts w:ascii="仿宋" w:eastAsia="仿宋" w:hAnsi="仿宋"/>
          <w:sz w:val="28"/>
          <w:szCs w:val="28"/>
        </w:rPr>
      </w:pPr>
      <w:r w:rsidRPr="00E010A0">
        <w:rPr>
          <w:rFonts w:ascii="仿宋" w:eastAsia="仿宋" w:hAnsi="仿宋"/>
          <w:sz w:val="28"/>
          <w:szCs w:val="28"/>
        </w:rPr>
        <w:t>3</w:t>
      </w:r>
      <w:r w:rsidRPr="00E010A0">
        <w:rPr>
          <w:rFonts w:ascii="仿宋" w:eastAsia="仿宋" w:hAnsi="仿宋" w:hint="eastAsia"/>
          <w:sz w:val="28"/>
          <w:szCs w:val="28"/>
        </w:rPr>
        <w:t>.《中华人民共和国城市房地产管理法》（根据2019年8月26日第十三届全国人民代表大会常务委员会第十二次会议《关于修改〈中华人民共和国土地管理法〉、〈中华人民共和国城市房地产管理法〉的决定》第三次修正）；</w:t>
      </w:r>
    </w:p>
    <w:p w:rsidR="00202351" w:rsidRPr="00E010A0" w:rsidRDefault="002A4E12" w:rsidP="00202351">
      <w:pPr>
        <w:snapToGrid w:val="0"/>
        <w:spacing w:line="480" w:lineRule="exact"/>
        <w:ind w:firstLine="540"/>
        <w:rPr>
          <w:rFonts w:ascii="仿宋" w:eastAsia="仿宋" w:hAnsi="仿宋"/>
          <w:sz w:val="28"/>
          <w:szCs w:val="28"/>
        </w:rPr>
      </w:pPr>
      <w:r w:rsidRPr="00E010A0">
        <w:rPr>
          <w:rFonts w:ascii="仿宋" w:eastAsia="仿宋" w:hAnsi="仿宋"/>
          <w:sz w:val="28"/>
          <w:szCs w:val="28"/>
        </w:rPr>
        <w:t>4</w:t>
      </w:r>
      <w:r w:rsidRPr="00E010A0">
        <w:rPr>
          <w:rFonts w:ascii="仿宋" w:eastAsia="仿宋" w:hAnsi="仿宋" w:hint="eastAsia"/>
          <w:sz w:val="28"/>
          <w:szCs w:val="28"/>
        </w:rPr>
        <w:t>.《中华人民共和国资产评估法》（十二届全国人大常委会第二十一次会议审议通过，2016年12月1起实施）；</w:t>
      </w:r>
    </w:p>
    <w:p w:rsidR="00202351" w:rsidRPr="00E010A0" w:rsidRDefault="002A4E12" w:rsidP="00202351">
      <w:pPr>
        <w:snapToGrid w:val="0"/>
        <w:spacing w:line="480" w:lineRule="exact"/>
        <w:ind w:firstLine="540"/>
        <w:rPr>
          <w:rFonts w:ascii="仿宋" w:eastAsia="仿宋" w:hAnsi="仿宋"/>
          <w:sz w:val="28"/>
          <w:szCs w:val="28"/>
        </w:rPr>
      </w:pPr>
      <w:r w:rsidRPr="00E010A0">
        <w:rPr>
          <w:rFonts w:ascii="仿宋" w:eastAsia="仿宋" w:hAnsi="仿宋" w:hint="eastAsia"/>
          <w:sz w:val="28"/>
          <w:szCs w:val="28"/>
        </w:rPr>
        <w:t xml:space="preserve">5.《中华人民共和国城乡规划法》（根据 2019 年 4 月 23 日第十三届全国人民代表大会常务委员会第十次会议《关于修改＜中华人民共和国建筑法＞等八部法律的决 定》第二次修正）； </w:t>
      </w:r>
    </w:p>
    <w:p w:rsidR="00202351" w:rsidRPr="00E010A0" w:rsidRDefault="002A4E12" w:rsidP="00202351">
      <w:pPr>
        <w:snapToGrid w:val="0"/>
        <w:spacing w:line="480" w:lineRule="exact"/>
        <w:ind w:firstLine="540"/>
        <w:rPr>
          <w:rFonts w:ascii="仿宋" w:eastAsia="仿宋" w:hAnsi="仿宋"/>
          <w:sz w:val="28"/>
          <w:szCs w:val="28"/>
        </w:rPr>
      </w:pPr>
      <w:r w:rsidRPr="00E010A0">
        <w:rPr>
          <w:rFonts w:ascii="仿宋" w:eastAsia="仿宋" w:hAnsi="仿宋" w:hint="eastAsia"/>
          <w:sz w:val="28"/>
          <w:szCs w:val="28"/>
        </w:rPr>
        <w:t>6.</w:t>
      </w:r>
      <w:r w:rsidRPr="00E010A0">
        <w:rPr>
          <w:rFonts w:ascii="仿宋" w:eastAsia="仿宋" w:hAnsi="仿宋"/>
          <w:sz w:val="28"/>
          <w:szCs w:val="28"/>
        </w:rPr>
        <w:t>《</w:t>
      </w:r>
      <w:hyperlink r:id="rId21" w:tgtFrame="http://192.168.123.88/general/email/inbox/read_email/_blank" w:history="1">
        <w:r w:rsidRPr="00E010A0">
          <w:rPr>
            <w:rFonts w:ascii="仿宋" w:eastAsia="仿宋" w:hAnsi="仿宋"/>
            <w:sz w:val="28"/>
            <w:szCs w:val="28"/>
          </w:rPr>
          <w:t>司法鉴定程序</w:t>
        </w:r>
      </w:hyperlink>
      <w:r w:rsidRPr="00E010A0">
        <w:rPr>
          <w:rFonts w:ascii="仿宋" w:eastAsia="仿宋" w:hAnsi="仿宋"/>
          <w:sz w:val="28"/>
          <w:szCs w:val="28"/>
        </w:rPr>
        <w:t>通则》（司法部令第107号）</w:t>
      </w:r>
      <w:r w:rsidRPr="00E010A0">
        <w:rPr>
          <w:rFonts w:ascii="仿宋" w:eastAsia="仿宋" w:hAnsi="仿宋" w:hint="eastAsia"/>
          <w:sz w:val="28"/>
          <w:szCs w:val="28"/>
        </w:rPr>
        <w:t>；</w:t>
      </w:r>
    </w:p>
    <w:p w:rsidR="00202351" w:rsidRPr="00E010A0" w:rsidRDefault="002A4E12" w:rsidP="00202351">
      <w:pPr>
        <w:snapToGrid w:val="0"/>
        <w:spacing w:line="480" w:lineRule="exact"/>
        <w:ind w:firstLineChars="200" w:firstLine="560"/>
        <w:rPr>
          <w:rFonts w:ascii="仿宋" w:eastAsia="仿宋" w:hAnsi="仿宋"/>
          <w:sz w:val="28"/>
          <w:szCs w:val="28"/>
        </w:rPr>
      </w:pPr>
      <w:r w:rsidRPr="00E010A0">
        <w:rPr>
          <w:rFonts w:ascii="仿宋" w:eastAsia="仿宋" w:hAnsi="仿宋" w:hint="eastAsia"/>
          <w:sz w:val="28"/>
          <w:szCs w:val="28"/>
        </w:rPr>
        <w:t>7.</w:t>
      </w:r>
      <w:r w:rsidRPr="00E010A0">
        <w:rPr>
          <w:rFonts w:ascii="仿宋" w:eastAsia="仿宋" w:hAnsi="仿宋"/>
          <w:sz w:val="28"/>
          <w:szCs w:val="28"/>
        </w:rPr>
        <w:t>《最高人民法院关于人民法院委托评估、拍卖工作的若干规定》（法释〔2011〕21号）；</w:t>
      </w:r>
    </w:p>
    <w:p w:rsidR="00202351" w:rsidRPr="00202351" w:rsidRDefault="00202351" w:rsidP="00202351">
      <w:pPr>
        <w:snapToGrid w:val="0"/>
        <w:spacing w:line="480" w:lineRule="exact"/>
        <w:ind w:firstLineChars="200" w:firstLine="560"/>
        <w:rPr>
          <w:rFonts w:ascii="仿宋" w:eastAsia="仿宋" w:hAnsi="仿宋"/>
          <w:sz w:val="28"/>
        </w:rPr>
      </w:pPr>
    </w:p>
    <w:p w:rsidR="00074B69" w:rsidRPr="00202351" w:rsidRDefault="00074B69" w:rsidP="00CD22DE">
      <w:pPr>
        <w:snapToGrid w:val="0"/>
        <w:spacing w:line="500" w:lineRule="exact"/>
        <w:ind w:firstLineChars="200" w:firstLine="560"/>
        <w:rPr>
          <w:rFonts w:ascii="仿宋" w:eastAsia="仿宋" w:hAnsi="仿宋"/>
          <w:sz w:val="28"/>
        </w:rPr>
        <w:sectPr w:rsidR="00074B69" w:rsidRPr="00202351" w:rsidSect="00202351">
          <w:pgSz w:w="11906" w:h="16838"/>
          <w:pgMar w:top="1474" w:right="1531" w:bottom="1474" w:left="1531" w:header="851" w:footer="992" w:gutter="0"/>
          <w:cols w:space="720"/>
          <w:docGrid w:linePitch="286"/>
        </w:sectPr>
      </w:pPr>
    </w:p>
    <w:p w:rsidR="00074B69" w:rsidRDefault="002A4E12" w:rsidP="0012210B">
      <w:pPr>
        <w:snapToGrid w:val="0"/>
        <w:spacing w:line="480" w:lineRule="exact"/>
        <w:ind w:firstLineChars="200" w:firstLine="560"/>
        <w:rPr>
          <w:rFonts w:ascii="仿宋" w:eastAsia="仿宋" w:hAnsi="仿宋"/>
          <w:sz w:val="28"/>
          <w:szCs w:val="28"/>
        </w:rPr>
      </w:pPr>
      <w:r w:rsidRPr="00E010A0">
        <w:rPr>
          <w:rFonts w:ascii="仿宋" w:eastAsia="仿宋" w:hAnsi="仿宋" w:hint="eastAsia"/>
          <w:sz w:val="28"/>
          <w:szCs w:val="28"/>
        </w:rPr>
        <w:lastRenderedPageBreak/>
        <w:t>8.</w:t>
      </w:r>
      <w:r w:rsidRPr="00E010A0">
        <w:rPr>
          <w:rFonts w:ascii="仿宋" w:eastAsia="仿宋" w:hAnsi="仿宋"/>
          <w:sz w:val="28"/>
          <w:szCs w:val="28"/>
        </w:rPr>
        <w:t>《最高人民法院关于人民法院网络司法拍卖若干问题的规定》（法释〔2016〕18号）；</w:t>
      </w:r>
    </w:p>
    <w:p w:rsidR="00074B69" w:rsidRPr="00E010A0" w:rsidRDefault="002A4E12" w:rsidP="0012210B">
      <w:pPr>
        <w:snapToGrid w:val="0"/>
        <w:spacing w:line="480" w:lineRule="exact"/>
        <w:ind w:firstLine="540"/>
        <w:rPr>
          <w:rFonts w:ascii="仿宋" w:eastAsia="仿宋" w:hAnsi="仿宋"/>
          <w:sz w:val="28"/>
          <w:szCs w:val="28"/>
        </w:rPr>
      </w:pPr>
      <w:r w:rsidRPr="00E010A0">
        <w:rPr>
          <w:rFonts w:ascii="仿宋" w:eastAsia="仿宋" w:hAnsi="仿宋" w:hint="eastAsia"/>
          <w:sz w:val="28"/>
          <w:szCs w:val="28"/>
        </w:rPr>
        <w:t>9.《最高人民法院关于人民法院确定财产处置参考价若干问题的规定》（法释[2018]15号，2018年6月4日最高人民法院审判会第1741次会议通过，自2018年9月1日起施行）；</w:t>
      </w:r>
    </w:p>
    <w:p w:rsidR="00202351" w:rsidRPr="00E010A0" w:rsidRDefault="002A4E12" w:rsidP="00202351">
      <w:pPr>
        <w:snapToGrid w:val="0"/>
        <w:spacing w:line="480" w:lineRule="exact"/>
        <w:ind w:firstLineChars="200" w:firstLine="560"/>
        <w:rPr>
          <w:rFonts w:ascii="仿宋" w:eastAsia="仿宋" w:hAnsi="仿宋"/>
          <w:sz w:val="28"/>
          <w:szCs w:val="28"/>
        </w:rPr>
      </w:pPr>
      <w:r w:rsidRPr="00E010A0">
        <w:rPr>
          <w:rFonts w:ascii="仿宋" w:eastAsia="仿宋" w:hAnsi="仿宋" w:hint="eastAsia"/>
          <w:sz w:val="28"/>
          <w:szCs w:val="28"/>
        </w:rPr>
        <w:t>（二）本次估价采用的技术规范、技术指引</w:t>
      </w:r>
    </w:p>
    <w:p w:rsidR="00202351" w:rsidRPr="00E010A0" w:rsidRDefault="002A4E12" w:rsidP="00202351">
      <w:pPr>
        <w:snapToGrid w:val="0"/>
        <w:spacing w:line="480" w:lineRule="exact"/>
        <w:ind w:firstLineChars="200" w:firstLine="560"/>
        <w:rPr>
          <w:rFonts w:ascii="仿宋" w:eastAsia="仿宋" w:hAnsi="仿宋"/>
          <w:sz w:val="28"/>
          <w:szCs w:val="28"/>
        </w:rPr>
      </w:pPr>
      <w:r w:rsidRPr="00E010A0">
        <w:rPr>
          <w:rFonts w:ascii="仿宋" w:eastAsia="仿宋" w:hAnsi="仿宋" w:hint="eastAsia"/>
          <w:sz w:val="28"/>
          <w:szCs w:val="28"/>
        </w:rPr>
        <w:t>1.</w:t>
      </w:r>
      <w:r w:rsidRPr="00E010A0">
        <w:rPr>
          <w:rFonts w:ascii="仿宋" w:eastAsia="仿宋" w:hAnsi="仿宋"/>
          <w:sz w:val="28"/>
          <w:szCs w:val="28"/>
        </w:rPr>
        <w:t>《房地产估价规范》（GB/T50291-2015）</w:t>
      </w:r>
      <w:r w:rsidRPr="00E010A0">
        <w:rPr>
          <w:rFonts w:ascii="仿宋" w:eastAsia="仿宋" w:hAnsi="仿宋" w:hint="eastAsia"/>
          <w:sz w:val="28"/>
          <w:szCs w:val="28"/>
        </w:rPr>
        <w:t>；</w:t>
      </w:r>
    </w:p>
    <w:p w:rsidR="00202351" w:rsidRPr="00E010A0" w:rsidRDefault="002A4E12" w:rsidP="00202351">
      <w:pPr>
        <w:snapToGrid w:val="0"/>
        <w:spacing w:line="480" w:lineRule="exact"/>
        <w:ind w:firstLineChars="200" w:firstLine="560"/>
        <w:rPr>
          <w:rFonts w:ascii="仿宋" w:eastAsia="仿宋" w:hAnsi="仿宋"/>
          <w:sz w:val="28"/>
          <w:szCs w:val="28"/>
        </w:rPr>
      </w:pPr>
      <w:r w:rsidRPr="00E010A0">
        <w:rPr>
          <w:rFonts w:ascii="仿宋" w:eastAsia="仿宋" w:hAnsi="仿宋" w:hint="eastAsia"/>
          <w:sz w:val="28"/>
          <w:szCs w:val="28"/>
        </w:rPr>
        <w:t>2.</w:t>
      </w:r>
      <w:r w:rsidRPr="00E010A0">
        <w:rPr>
          <w:rFonts w:ascii="仿宋" w:eastAsia="仿宋" w:hAnsi="仿宋"/>
          <w:sz w:val="28"/>
          <w:szCs w:val="28"/>
        </w:rPr>
        <w:t>《房地产估价基本术语标准》（GB/T50899-2013）</w:t>
      </w:r>
      <w:r w:rsidRPr="00E010A0">
        <w:rPr>
          <w:rFonts w:ascii="仿宋" w:eastAsia="仿宋" w:hAnsi="仿宋" w:hint="eastAsia"/>
          <w:sz w:val="28"/>
          <w:szCs w:val="28"/>
        </w:rPr>
        <w:t>；</w:t>
      </w:r>
    </w:p>
    <w:p w:rsidR="00202351" w:rsidRPr="00E010A0" w:rsidRDefault="002A4E12" w:rsidP="00202351">
      <w:pPr>
        <w:snapToGrid w:val="0"/>
        <w:spacing w:line="480" w:lineRule="exact"/>
        <w:ind w:firstLineChars="200" w:firstLine="560"/>
        <w:rPr>
          <w:rFonts w:ascii="仿宋" w:eastAsia="仿宋" w:hAnsi="仿宋"/>
          <w:sz w:val="28"/>
          <w:szCs w:val="28"/>
        </w:rPr>
      </w:pPr>
      <w:r w:rsidRPr="00E010A0">
        <w:rPr>
          <w:rFonts w:ascii="仿宋" w:eastAsia="仿宋" w:hAnsi="仿宋" w:hint="eastAsia"/>
          <w:sz w:val="28"/>
          <w:szCs w:val="28"/>
        </w:rPr>
        <w:t>3.</w:t>
      </w:r>
      <w:r w:rsidRPr="00EA5FA4">
        <w:rPr>
          <w:rFonts w:ascii="仿宋_GB2312" w:eastAsia="仿宋_GB2312" w:hint="eastAsia"/>
          <w:sz w:val="28"/>
        </w:rPr>
        <w:t xml:space="preserve"> </w:t>
      </w:r>
      <w:r>
        <w:rPr>
          <w:rFonts w:ascii="仿宋_GB2312" w:eastAsia="仿宋_GB2312" w:hint="eastAsia"/>
          <w:sz w:val="28"/>
        </w:rPr>
        <w:t>关于印发《涉执房地产处置司法评估指导意见（试行）》的通知（中房学〔2021〕37号）。</w:t>
      </w:r>
      <w:r w:rsidRPr="00E010A0">
        <w:rPr>
          <w:rFonts w:ascii="仿宋" w:eastAsia="仿宋" w:hAnsi="仿宋" w:hint="eastAsia"/>
          <w:sz w:val="28"/>
          <w:szCs w:val="28"/>
        </w:rPr>
        <w:t>；</w:t>
      </w:r>
    </w:p>
    <w:p w:rsidR="00202351" w:rsidRPr="00E010A0" w:rsidRDefault="002A4E12" w:rsidP="00202351">
      <w:pPr>
        <w:snapToGrid w:val="0"/>
        <w:spacing w:line="480" w:lineRule="exact"/>
        <w:ind w:firstLine="540"/>
        <w:rPr>
          <w:rFonts w:ascii="仿宋" w:eastAsia="仿宋" w:hAnsi="仿宋"/>
          <w:sz w:val="28"/>
          <w:szCs w:val="28"/>
        </w:rPr>
      </w:pPr>
      <w:r w:rsidRPr="00E010A0">
        <w:rPr>
          <w:rFonts w:ascii="仿宋" w:eastAsia="仿宋" w:hAnsi="仿宋" w:hint="eastAsia"/>
          <w:sz w:val="28"/>
          <w:szCs w:val="28"/>
        </w:rPr>
        <w:t>（三）委托人提供的房屋权属证明等有关资料</w:t>
      </w:r>
    </w:p>
    <w:p w:rsidR="00202351" w:rsidRPr="00E010A0" w:rsidRDefault="002A4E12" w:rsidP="00202351">
      <w:pPr>
        <w:snapToGrid w:val="0"/>
        <w:spacing w:line="480" w:lineRule="exact"/>
        <w:ind w:firstLine="540"/>
        <w:rPr>
          <w:rFonts w:ascii="仿宋" w:eastAsia="仿宋" w:hAnsi="仿宋"/>
          <w:sz w:val="28"/>
          <w:szCs w:val="28"/>
        </w:rPr>
      </w:pPr>
      <w:r w:rsidRPr="00E010A0">
        <w:rPr>
          <w:rFonts w:ascii="仿宋" w:eastAsia="仿宋" w:hAnsi="仿宋" w:hint="eastAsia"/>
          <w:sz w:val="28"/>
          <w:szCs w:val="28"/>
        </w:rPr>
        <w:t>1.</w:t>
      </w:r>
      <w:r w:rsidRPr="00E010A0">
        <w:rPr>
          <w:rFonts w:ascii="仿宋" w:eastAsia="仿宋" w:hAnsi="仿宋"/>
          <w:sz w:val="28"/>
          <w:szCs w:val="28"/>
        </w:rPr>
        <w:t>估价委托人提供的</w:t>
      </w:r>
      <w:r w:rsidRPr="00E010A0">
        <w:rPr>
          <w:rFonts w:ascii="仿宋" w:eastAsia="仿宋" w:hAnsi="仿宋" w:hint="eastAsia"/>
          <w:sz w:val="28"/>
          <w:szCs w:val="28"/>
        </w:rPr>
        <w:t>评估委托书</w:t>
      </w:r>
      <w:r w:rsidRPr="00E010A0">
        <w:rPr>
          <w:rFonts w:ascii="仿宋" w:eastAsia="仿宋" w:hAnsi="仿宋"/>
          <w:sz w:val="28"/>
          <w:szCs w:val="28"/>
        </w:rPr>
        <w:t>；</w:t>
      </w:r>
    </w:p>
    <w:p w:rsidR="00202351" w:rsidRPr="00E010A0" w:rsidRDefault="002A4E12" w:rsidP="00202351">
      <w:pPr>
        <w:snapToGrid w:val="0"/>
        <w:spacing w:line="480" w:lineRule="exact"/>
        <w:ind w:firstLine="540"/>
        <w:rPr>
          <w:rFonts w:ascii="仿宋" w:eastAsia="仿宋" w:hAnsi="仿宋"/>
          <w:sz w:val="28"/>
          <w:szCs w:val="28"/>
        </w:rPr>
      </w:pPr>
      <w:r w:rsidRPr="00E010A0">
        <w:rPr>
          <w:rFonts w:ascii="仿宋" w:eastAsia="仿宋" w:hAnsi="仿宋" w:hint="eastAsia"/>
          <w:sz w:val="28"/>
          <w:szCs w:val="28"/>
        </w:rPr>
        <w:t>2.</w:t>
      </w:r>
      <w:r w:rsidRPr="00E010A0">
        <w:rPr>
          <w:rFonts w:ascii="仿宋" w:eastAsia="仿宋" w:hAnsi="仿宋"/>
          <w:sz w:val="28"/>
          <w:szCs w:val="28"/>
        </w:rPr>
        <w:t>注册房地产估价师向政府部门调取的</w:t>
      </w:r>
      <w:r>
        <w:rPr>
          <w:rFonts w:ascii="仿宋" w:eastAsia="仿宋" w:hAnsi="仿宋"/>
          <w:sz w:val="28"/>
        </w:rPr>
        <w:t>《临安区不动产权属信息查询记录》</w:t>
      </w:r>
      <w:r w:rsidRPr="00E010A0">
        <w:rPr>
          <w:rFonts w:ascii="仿宋" w:eastAsia="仿宋" w:hAnsi="仿宋" w:hint="eastAsia"/>
          <w:sz w:val="28"/>
        </w:rPr>
        <w:t>;</w:t>
      </w:r>
    </w:p>
    <w:p w:rsidR="00202351" w:rsidRPr="00E010A0" w:rsidRDefault="002A4E12" w:rsidP="00202351">
      <w:pPr>
        <w:snapToGrid w:val="0"/>
        <w:spacing w:line="480" w:lineRule="exact"/>
        <w:ind w:firstLineChars="200" w:firstLine="560"/>
        <w:rPr>
          <w:rFonts w:ascii="仿宋" w:eastAsia="仿宋" w:hAnsi="仿宋"/>
          <w:sz w:val="28"/>
          <w:szCs w:val="28"/>
        </w:rPr>
      </w:pPr>
      <w:r w:rsidRPr="00E010A0">
        <w:rPr>
          <w:rFonts w:ascii="仿宋" w:eastAsia="仿宋" w:hAnsi="仿宋" w:hint="eastAsia"/>
          <w:sz w:val="28"/>
          <w:szCs w:val="28"/>
        </w:rPr>
        <w:t>（四）估价机构和注册房地估价师掌握和调查的有关资料</w:t>
      </w:r>
    </w:p>
    <w:p w:rsidR="00202351" w:rsidRPr="00E010A0" w:rsidRDefault="002A4E12" w:rsidP="00202351">
      <w:pPr>
        <w:snapToGrid w:val="0"/>
        <w:spacing w:line="480" w:lineRule="exact"/>
        <w:ind w:firstLineChars="200" w:firstLine="560"/>
        <w:rPr>
          <w:rFonts w:ascii="仿宋" w:eastAsia="仿宋" w:hAnsi="仿宋"/>
          <w:sz w:val="28"/>
          <w:szCs w:val="28"/>
        </w:rPr>
      </w:pPr>
      <w:r w:rsidRPr="00E010A0">
        <w:rPr>
          <w:rFonts w:ascii="仿宋" w:eastAsia="仿宋" w:hAnsi="仿宋" w:hint="eastAsia"/>
          <w:sz w:val="28"/>
          <w:szCs w:val="28"/>
        </w:rPr>
        <w:t>1、估价对象所在地自然条件、社会经济条件、行政区划人口等方面的基本情况资料；</w:t>
      </w:r>
    </w:p>
    <w:p w:rsidR="00202351" w:rsidRPr="00E010A0" w:rsidRDefault="002A4E12" w:rsidP="00202351">
      <w:pPr>
        <w:snapToGrid w:val="0"/>
        <w:spacing w:line="480" w:lineRule="exact"/>
        <w:ind w:firstLineChars="200" w:firstLine="560"/>
        <w:rPr>
          <w:rFonts w:ascii="仿宋" w:eastAsia="仿宋" w:hAnsi="仿宋"/>
          <w:sz w:val="28"/>
          <w:szCs w:val="28"/>
        </w:rPr>
      </w:pPr>
      <w:r w:rsidRPr="00E010A0">
        <w:rPr>
          <w:rFonts w:ascii="仿宋" w:eastAsia="仿宋" w:hAnsi="仿宋" w:hint="eastAsia"/>
          <w:sz w:val="28"/>
          <w:szCs w:val="28"/>
        </w:rPr>
        <w:t>2、注册</w:t>
      </w:r>
      <w:r w:rsidRPr="00E010A0">
        <w:rPr>
          <w:rFonts w:ascii="仿宋" w:eastAsia="仿宋" w:hAnsi="仿宋"/>
          <w:sz w:val="28"/>
          <w:szCs w:val="28"/>
        </w:rPr>
        <w:t>房地产估价师实地查勘、调查所获取的资料；</w:t>
      </w:r>
    </w:p>
    <w:p w:rsidR="00202351" w:rsidRPr="00E010A0" w:rsidRDefault="002A4E12" w:rsidP="00202351">
      <w:pPr>
        <w:snapToGrid w:val="0"/>
        <w:spacing w:line="480" w:lineRule="exact"/>
        <w:ind w:firstLineChars="200" w:firstLine="560"/>
        <w:rPr>
          <w:rFonts w:ascii="仿宋" w:eastAsia="仿宋" w:hAnsi="仿宋"/>
          <w:sz w:val="28"/>
          <w:szCs w:val="28"/>
        </w:rPr>
      </w:pPr>
      <w:r w:rsidRPr="00E010A0">
        <w:rPr>
          <w:rFonts w:ascii="仿宋" w:eastAsia="仿宋" w:hAnsi="仿宋" w:hint="eastAsia"/>
          <w:sz w:val="28"/>
          <w:szCs w:val="28"/>
        </w:rPr>
        <w:t>3、</w:t>
      </w:r>
      <w:r w:rsidRPr="00E010A0">
        <w:rPr>
          <w:rFonts w:ascii="仿宋" w:eastAsia="仿宋" w:hAnsi="仿宋"/>
          <w:sz w:val="28"/>
          <w:szCs w:val="28"/>
        </w:rPr>
        <w:t>我公司数据库资料</w:t>
      </w:r>
      <w:r w:rsidRPr="00E010A0">
        <w:rPr>
          <w:rFonts w:ascii="仿宋" w:eastAsia="仿宋" w:hAnsi="仿宋" w:hint="eastAsia"/>
          <w:sz w:val="28"/>
          <w:szCs w:val="28"/>
        </w:rPr>
        <w:t>。</w:t>
      </w:r>
    </w:p>
    <w:p w:rsidR="00202351" w:rsidRPr="00E010A0" w:rsidRDefault="002A4E12" w:rsidP="00AE23E1">
      <w:pPr>
        <w:snapToGrid w:val="0"/>
        <w:spacing w:line="480" w:lineRule="exact"/>
        <w:ind w:firstLineChars="196" w:firstLine="551"/>
        <w:outlineLvl w:val="1"/>
        <w:rPr>
          <w:rFonts w:ascii="仿宋" w:eastAsia="仿宋" w:hAnsi="仿宋"/>
          <w:sz w:val="28"/>
        </w:rPr>
      </w:pPr>
      <w:bookmarkStart w:id="17" w:name="_Toc104360796"/>
      <w:r w:rsidRPr="00E010A0">
        <w:rPr>
          <w:rFonts w:ascii="仿宋" w:eastAsia="仿宋" w:hAnsi="仿宋"/>
          <w:b/>
          <w:sz w:val="28"/>
        </w:rPr>
        <w:t>八、</w:t>
      </w:r>
      <w:r w:rsidRPr="00E010A0">
        <w:rPr>
          <w:rFonts w:ascii="仿宋" w:eastAsia="仿宋" w:hAnsi="仿宋"/>
          <w:b/>
          <w:sz w:val="28"/>
          <w:szCs w:val="28"/>
        </w:rPr>
        <w:t>估价原则</w:t>
      </w:r>
      <w:bookmarkEnd w:id="17"/>
    </w:p>
    <w:p w:rsidR="00202351" w:rsidRPr="00E010A0" w:rsidRDefault="002A4E12" w:rsidP="00202351">
      <w:pPr>
        <w:snapToGrid w:val="0"/>
        <w:spacing w:line="480" w:lineRule="exact"/>
        <w:ind w:firstLineChars="200" w:firstLine="560"/>
        <w:rPr>
          <w:rFonts w:ascii="仿宋" w:eastAsia="仿宋" w:hAnsi="仿宋"/>
          <w:sz w:val="28"/>
          <w:szCs w:val="28"/>
        </w:rPr>
      </w:pPr>
      <w:r w:rsidRPr="00E010A0">
        <w:rPr>
          <w:rFonts w:ascii="仿宋" w:eastAsia="仿宋" w:hAnsi="仿宋"/>
          <w:sz w:val="28"/>
          <w:szCs w:val="28"/>
        </w:rPr>
        <w:t>房地产估价遵循独立、客观、公正的工作原则，同时遵循合法原则、最高</w:t>
      </w:r>
      <w:proofErr w:type="gramStart"/>
      <w:r w:rsidRPr="00E010A0">
        <w:rPr>
          <w:rFonts w:ascii="仿宋" w:eastAsia="仿宋" w:hAnsi="仿宋"/>
          <w:sz w:val="28"/>
          <w:szCs w:val="28"/>
        </w:rPr>
        <w:t>最佳利用</w:t>
      </w:r>
      <w:proofErr w:type="gramEnd"/>
      <w:r w:rsidRPr="00E010A0">
        <w:rPr>
          <w:rFonts w:ascii="仿宋" w:eastAsia="仿宋" w:hAnsi="仿宋"/>
          <w:sz w:val="28"/>
          <w:szCs w:val="28"/>
        </w:rPr>
        <w:t>原则、替代原则、价值时点原则。</w:t>
      </w:r>
    </w:p>
    <w:p w:rsidR="00202351" w:rsidRPr="00E010A0" w:rsidRDefault="002A4E12" w:rsidP="00202351">
      <w:pPr>
        <w:snapToGrid w:val="0"/>
        <w:spacing w:line="480" w:lineRule="exact"/>
        <w:ind w:firstLineChars="200" w:firstLine="560"/>
        <w:rPr>
          <w:rFonts w:ascii="仿宋" w:eastAsia="仿宋" w:hAnsi="仿宋"/>
          <w:sz w:val="28"/>
          <w:szCs w:val="28"/>
        </w:rPr>
      </w:pPr>
      <w:r w:rsidRPr="00E010A0">
        <w:rPr>
          <w:rFonts w:ascii="仿宋" w:eastAsia="仿宋" w:hAnsi="仿宋"/>
          <w:sz w:val="28"/>
          <w:szCs w:val="28"/>
        </w:rPr>
        <w:t>1</w:t>
      </w:r>
      <w:r w:rsidRPr="00E010A0">
        <w:rPr>
          <w:rFonts w:ascii="仿宋" w:eastAsia="仿宋" w:hAnsi="仿宋" w:hint="eastAsia"/>
          <w:sz w:val="28"/>
          <w:szCs w:val="28"/>
        </w:rPr>
        <w:t>.</w:t>
      </w:r>
      <w:r w:rsidRPr="00E010A0">
        <w:rPr>
          <w:rFonts w:ascii="仿宋" w:eastAsia="仿宋" w:hAnsi="仿宋"/>
          <w:sz w:val="28"/>
          <w:szCs w:val="28"/>
        </w:rPr>
        <w:t>独立、客观、公正原则：要求站在中立的立场上，实事求是、公平正直地评估出对各方估价利害关系人均是公平合理的价值或价格的原则。</w:t>
      </w:r>
    </w:p>
    <w:p w:rsidR="00202351" w:rsidRPr="00E010A0" w:rsidRDefault="002A4E12" w:rsidP="00202351">
      <w:pPr>
        <w:snapToGrid w:val="0"/>
        <w:spacing w:line="480" w:lineRule="exact"/>
        <w:ind w:firstLineChars="200" w:firstLine="560"/>
        <w:rPr>
          <w:rFonts w:ascii="仿宋" w:eastAsia="仿宋" w:hAnsi="仿宋"/>
          <w:sz w:val="28"/>
          <w:szCs w:val="28"/>
        </w:rPr>
      </w:pPr>
      <w:r w:rsidRPr="00E010A0">
        <w:rPr>
          <w:rFonts w:ascii="仿宋" w:eastAsia="仿宋" w:hAnsi="仿宋"/>
          <w:sz w:val="28"/>
          <w:szCs w:val="28"/>
        </w:rPr>
        <w:t>2</w:t>
      </w:r>
      <w:r w:rsidRPr="00E010A0">
        <w:rPr>
          <w:rFonts w:ascii="仿宋" w:eastAsia="仿宋" w:hAnsi="仿宋" w:hint="eastAsia"/>
          <w:sz w:val="28"/>
          <w:szCs w:val="28"/>
        </w:rPr>
        <w:t>.</w:t>
      </w:r>
      <w:r w:rsidRPr="00E010A0">
        <w:rPr>
          <w:rFonts w:ascii="仿宋" w:eastAsia="仿宋" w:hAnsi="仿宋"/>
          <w:sz w:val="28"/>
          <w:szCs w:val="28"/>
        </w:rPr>
        <w:t>合法原则：要求房地产估价结果是在依法判定的估价对象状况下的价值或价格的原则。</w:t>
      </w:r>
    </w:p>
    <w:p w:rsidR="00202351" w:rsidRPr="00074B69" w:rsidRDefault="002A4E12" w:rsidP="00202351">
      <w:pPr>
        <w:snapToGrid w:val="0"/>
        <w:spacing w:line="480" w:lineRule="exact"/>
        <w:ind w:firstLineChars="200" w:firstLine="560"/>
        <w:rPr>
          <w:rFonts w:ascii="仿宋" w:eastAsia="仿宋" w:hAnsi="仿宋"/>
          <w:sz w:val="28"/>
          <w:szCs w:val="28"/>
        </w:rPr>
        <w:sectPr w:rsidR="00202351" w:rsidRPr="00074B69" w:rsidSect="00074B69">
          <w:pgSz w:w="11906" w:h="16838"/>
          <w:pgMar w:top="1474" w:right="1531" w:bottom="1474" w:left="1531" w:header="851" w:footer="992" w:gutter="0"/>
          <w:cols w:space="720"/>
          <w:docGrid w:linePitch="286"/>
        </w:sectPr>
      </w:pPr>
      <w:r w:rsidRPr="00E010A0">
        <w:rPr>
          <w:rFonts w:ascii="仿宋" w:eastAsia="仿宋" w:hAnsi="仿宋"/>
          <w:sz w:val="28"/>
          <w:szCs w:val="28"/>
        </w:rPr>
        <w:t>3</w:t>
      </w:r>
      <w:r w:rsidRPr="00E010A0">
        <w:rPr>
          <w:rFonts w:ascii="仿宋" w:eastAsia="仿宋" w:hAnsi="仿宋" w:hint="eastAsia"/>
          <w:sz w:val="28"/>
          <w:szCs w:val="28"/>
        </w:rPr>
        <w:t>.</w:t>
      </w:r>
      <w:r w:rsidRPr="00E010A0">
        <w:rPr>
          <w:rFonts w:ascii="仿宋" w:eastAsia="仿宋" w:hAnsi="仿宋"/>
          <w:sz w:val="28"/>
          <w:szCs w:val="28"/>
        </w:rPr>
        <w:t>最高</w:t>
      </w:r>
      <w:proofErr w:type="gramStart"/>
      <w:r w:rsidRPr="00E010A0">
        <w:rPr>
          <w:rFonts w:ascii="仿宋" w:eastAsia="仿宋" w:hAnsi="仿宋"/>
          <w:sz w:val="28"/>
          <w:szCs w:val="28"/>
        </w:rPr>
        <w:t>最佳利用</w:t>
      </w:r>
      <w:proofErr w:type="gramEnd"/>
      <w:r w:rsidRPr="00E010A0">
        <w:rPr>
          <w:rFonts w:ascii="仿宋" w:eastAsia="仿宋" w:hAnsi="仿宋"/>
          <w:sz w:val="28"/>
          <w:szCs w:val="28"/>
        </w:rPr>
        <w:t>原则：要求房地产估价结果是在估价对象最高</w:t>
      </w:r>
      <w:proofErr w:type="gramStart"/>
      <w:r w:rsidRPr="00E010A0">
        <w:rPr>
          <w:rFonts w:ascii="仿宋" w:eastAsia="仿宋" w:hAnsi="仿宋"/>
          <w:sz w:val="28"/>
          <w:szCs w:val="28"/>
        </w:rPr>
        <w:t>最佳利</w:t>
      </w:r>
      <w:proofErr w:type="gramEnd"/>
    </w:p>
    <w:p w:rsidR="009753A4" w:rsidRPr="00E010A0" w:rsidRDefault="002A4E12" w:rsidP="0012210B">
      <w:pPr>
        <w:snapToGrid w:val="0"/>
        <w:spacing w:line="480" w:lineRule="exact"/>
        <w:ind w:firstLineChars="200" w:firstLine="560"/>
        <w:rPr>
          <w:rFonts w:ascii="仿宋" w:eastAsia="仿宋" w:hAnsi="仿宋"/>
          <w:sz w:val="28"/>
          <w:szCs w:val="28"/>
        </w:rPr>
      </w:pPr>
      <w:proofErr w:type="gramStart"/>
      <w:r w:rsidRPr="00E010A0">
        <w:rPr>
          <w:rFonts w:ascii="仿宋" w:eastAsia="仿宋" w:hAnsi="仿宋"/>
          <w:sz w:val="28"/>
          <w:szCs w:val="28"/>
        </w:rPr>
        <w:lastRenderedPageBreak/>
        <w:t>用状况</w:t>
      </w:r>
      <w:proofErr w:type="gramEnd"/>
      <w:r w:rsidRPr="00E010A0">
        <w:rPr>
          <w:rFonts w:ascii="仿宋" w:eastAsia="仿宋" w:hAnsi="仿宋"/>
          <w:sz w:val="28"/>
          <w:szCs w:val="28"/>
        </w:rPr>
        <w:t>下的价值或价格的原则。</w:t>
      </w:r>
    </w:p>
    <w:p w:rsidR="009753A4" w:rsidRPr="00E010A0" w:rsidRDefault="002A4E12" w:rsidP="0012210B">
      <w:pPr>
        <w:snapToGrid w:val="0"/>
        <w:spacing w:line="480" w:lineRule="exact"/>
        <w:ind w:firstLineChars="200" w:firstLine="560"/>
        <w:rPr>
          <w:rFonts w:ascii="仿宋" w:eastAsia="仿宋" w:hAnsi="仿宋"/>
          <w:sz w:val="28"/>
          <w:szCs w:val="28"/>
        </w:rPr>
      </w:pPr>
      <w:r w:rsidRPr="00E010A0">
        <w:rPr>
          <w:rFonts w:ascii="仿宋" w:eastAsia="仿宋" w:hAnsi="仿宋"/>
          <w:sz w:val="28"/>
          <w:szCs w:val="28"/>
        </w:rPr>
        <w:t>最高最佳利用：房地产在法律上允许、技术上可能、财务上可行并使价值最大的合理、可能的利用，包括最佳的用途、规模、档次等。</w:t>
      </w:r>
    </w:p>
    <w:p w:rsidR="009753A4" w:rsidRPr="00E010A0" w:rsidRDefault="002A4E12" w:rsidP="0012210B">
      <w:pPr>
        <w:snapToGrid w:val="0"/>
        <w:spacing w:line="480" w:lineRule="exact"/>
        <w:ind w:firstLineChars="200" w:firstLine="560"/>
        <w:rPr>
          <w:rFonts w:ascii="仿宋" w:eastAsia="仿宋" w:hAnsi="仿宋"/>
          <w:sz w:val="28"/>
          <w:szCs w:val="28"/>
        </w:rPr>
      </w:pPr>
      <w:r w:rsidRPr="00E010A0">
        <w:rPr>
          <w:rFonts w:ascii="仿宋" w:eastAsia="仿宋" w:hAnsi="仿宋"/>
          <w:sz w:val="28"/>
          <w:szCs w:val="28"/>
        </w:rPr>
        <w:t>4</w:t>
      </w:r>
      <w:r w:rsidRPr="00E010A0">
        <w:rPr>
          <w:rFonts w:ascii="仿宋" w:eastAsia="仿宋" w:hAnsi="仿宋" w:hint="eastAsia"/>
          <w:sz w:val="28"/>
          <w:szCs w:val="28"/>
        </w:rPr>
        <w:t>.</w:t>
      </w:r>
      <w:r w:rsidRPr="00E010A0">
        <w:rPr>
          <w:rFonts w:ascii="仿宋" w:eastAsia="仿宋" w:hAnsi="仿宋"/>
          <w:sz w:val="28"/>
          <w:szCs w:val="28"/>
        </w:rPr>
        <w:t>价值时点原则：要求房地产估价结果是在根据估价目的确定的某一特定时间的价值或价格的原则。</w:t>
      </w:r>
    </w:p>
    <w:p w:rsidR="009753A4" w:rsidRPr="00E010A0" w:rsidRDefault="002A4E12" w:rsidP="0012210B">
      <w:pPr>
        <w:snapToGrid w:val="0"/>
        <w:spacing w:line="480" w:lineRule="exact"/>
        <w:ind w:firstLineChars="200" w:firstLine="560"/>
        <w:rPr>
          <w:rFonts w:ascii="仿宋" w:eastAsia="仿宋" w:hAnsi="仿宋"/>
          <w:sz w:val="28"/>
          <w:szCs w:val="28"/>
        </w:rPr>
      </w:pPr>
      <w:r w:rsidRPr="00E010A0">
        <w:rPr>
          <w:rFonts w:ascii="仿宋" w:eastAsia="仿宋" w:hAnsi="仿宋"/>
          <w:sz w:val="28"/>
          <w:szCs w:val="28"/>
        </w:rPr>
        <w:t>5</w:t>
      </w:r>
      <w:r w:rsidRPr="00E010A0">
        <w:rPr>
          <w:rFonts w:ascii="仿宋" w:eastAsia="仿宋" w:hAnsi="仿宋" w:hint="eastAsia"/>
          <w:sz w:val="28"/>
          <w:szCs w:val="28"/>
        </w:rPr>
        <w:t>.</w:t>
      </w:r>
      <w:r w:rsidRPr="00E010A0">
        <w:rPr>
          <w:rFonts w:ascii="仿宋" w:eastAsia="仿宋" w:hAnsi="仿宋"/>
          <w:sz w:val="28"/>
          <w:szCs w:val="28"/>
        </w:rPr>
        <w:t>替代原则：要求房地产估价结果与估价对象的类似房地产在同等条件下的价值或价格偏离在合理范围内的原则。</w:t>
      </w:r>
    </w:p>
    <w:p w:rsidR="009753A4" w:rsidRPr="00E010A0" w:rsidRDefault="002A4E12" w:rsidP="0012210B">
      <w:pPr>
        <w:snapToGrid w:val="0"/>
        <w:spacing w:line="480" w:lineRule="exact"/>
        <w:ind w:left="556"/>
        <w:outlineLvl w:val="1"/>
        <w:rPr>
          <w:rFonts w:ascii="仿宋" w:eastAsia="仿宋" w:hAnsi="仿宋"/>
          <w:b/>
          <w:sz w:val="28"/>
          <w:szCs w:val="28"/>
        </w:rPr>
      </w:pPr>
      <w:bookmarkStart w:id="18" w:name="_Toc104360797"/>
      <w:r w:rsidRPr="00E010A0">
        <w:rPr>
          <w:rFonts w:ascii="仿宋" w:eastAsia="仿宋" w:hAnsi="仿宋"/>
          <w:b/>
          <w:sz w:val="28"/>
          <w:szCs w:val="28"/>
        </w:rPr>
        <w:t>九、估价方法</w:t>
      </w:r>
      <w:bookmarkEnd w:id="18"/>
    </w:p>
    <w:p w:rsidR="009753A4" w:rsidRPr="00E010A0" w:rsidRDefault="002A4E12" w:rsidP="0012210B">
      <w:pPr>
        <w:snapToGrid w:val="0"/>
        <w:spacing w:line="480" w:lineRule="exact"/>
        <w:ind w:firstLineChars="200" w:firstLine="560"/>
        <w:rPr>
          <w:rFonts w:ascii="仿宋" w:eastAsia="仿宋" w:hAnsi="仿宋"/>
          <w:sz w:val="28"/>
          <w:szCs w:val="28"/>
        </w:rPr>
      </w:pPr>
      <w:r w:rsidRPr="00E010A0">
        <w:rPr>
          <w:rFonts w:ascii="仿宋" w:eastAsia="仿宋" w:hAnsi="仿宋"/>
          <w:sz w:val="28"/>
          <w:szCs w:val="28"/>
        </w:rPr>
        <w:t>本次估价选用比较法</w:t>
      </w:r>
      <w:r w:rsidRPr="00E010A0">
        <w:rPr>
          <w:rFonts w:ascii="仿宋" w:eastAsia="仿宋" w:hAnsi="仿宋" w:hint="eastAsia"/>
          <w:sz w:val="28"/>
          <w:szCs w:val="28"/>
        </w:rPr>
        <w:t>、收益法</w:t>
      </w:r>
      <w:r w:rsidRPr="00E010A0">
        <w:rPr>
          <w:rFonts w:ascii="仿宋" w:eastAsia="仿宋" w:hAnsi="仿宋"/>
          <w:sz w:val="28"/>
          <w:szCs w:val="28"/>
        </w:rPr>
        <w:t>进行评估。</w:t>
      </w:r>
    </w:p>
    <w:p w:rsidR="009753A4" w:rsidRPr="00E010A0" w:rsidRDefault="002A4E12" w:rsidP="0012210B">
      <w:pPr>
        <w:spacing w:line="480" w:lineRule="exact"/>
        <w:ind w:firstLineChars="200" w:firstLine="560"/>
        <w:rPr>
          <w:rFonts w:ascii="仿宋" w:eastAsia="仿宋" w:hAnsi="仿宋"/>
          <w:sz w:val="28"/>
          <w:szCs w:val="28"/>
        </w:rPr>
      </w:pPr>
      <w:r w:rsidRPr="00E010A0">
        <w:rPr>
          <w:rFonts w:ascii="仿宋" w:eastAsia="仿宋" w:hAnsi="仿宋" w:hint="eastAsia"/>
          <w:sz w:val="28"/>
          <w:szCs w:val="28"/>
        </w:rPr>
        <w:t>根据估价目的，依据《房地产估价规范》（GB/T50291-2015）等相关技术要求，结合估价对象特点和所在区域房地产市场状况，本报告采用比较法和收益法估价。</w:t>
      </w:r>
    </w:p>
    <w:p w:rsidR="009753A4" w:rsidRPr="00E010A0" w:rsidRDefault="002A4E12" w:rsidP="0012210B">
      <w:pPr>
        <w:spacing w:line="480" w:lineRule="exact"/>
        <w:ind w:firstLineChars="200" w:firstLine="560"/>
        <w:rPr>
          <w:rFonts w:ascii="仿宋" w:eastAsia="仿宋" w:hAnsi="仿宋"/>
          <w:sz w:val="28"/>
          <w:szCs w:val="28"/>
        </w:rPr>
      </w:pPr>
      <w:r w:rsidRPr="00E010A0">
        <w:rPr>
          <w:rFonts w:ascii="仿宋" w:eastAsia="仿宋" w:hAnsi="仿宋" w:hint="eastAsia"/>
          <w:sz w:val="28"/>
          <w:szCs w:val="28"/>
        </w:rPr>
        <w:t>比较法是选取一定数量的可比案例，将它们与估价对象进行比较，根据其间的差异对可比案例成交价格进行处理后得到估价对象价值或价格的方法。</w:t>
      </w:r>
    </w:p>
    <w:p w:rsidR="009753A4" w:rsidRPr="00E010A0" w:rsidRDefault="002A4E12" w:rsidP="0012210B">
      <w:pPr>
        <w:spacing w:line="480" w:lineRule="exact"/>
        <w:ind w:firstLineChars="200" w:firstLine="560"/>
        <w:rPr>
          <w:rFonts w:ascii="仿宋" w:eastAsia="仿宋" w:hAnsi="仿宋"/>
          <w:sz w:val="28"/>
          <w:szCs w:val="28"/>
        </w:rPr>
      </w:pPr>
      <w:r w:rsidRPr="00E010A0">
        <w:rPr>
          <w:rFonts w:ascii="仿宋" w:eastAsia="仿宋" w:hAnsi="仿宋" w:hint="eastAsia"/>
          <w:sz w:val="28"/>
          <w:szCs w:val="28"/>
        </w:rPr>
        <w:t>比较法公式：估价对象价格=可比实例价格×交易情况修正×市场状况调整×实物状况调整×区位状况调整×权益状况调整。</w:t>
      </w:r>
    </w:p>
    <w:p w:rsidR="009753A4" w:rsidRPr="00E010A0" w:rsidRDefault="002A4E12" w:rsidP="0012210B">
      <w:pPr>
        <w:snapToGrid w:val="0"/>
        <w:spacing w:line="480" w:lineRule="exact"/>
        <w:ind w:firstLineChars="200" w:firstLine="560"/>
        <w:rPr>
          <w:rFonts w:ascii="仿宋" w:eastAsia="仿宋" w:hAnsi="仿宋"/>
          <w:sz w:val="28"/>
          <w:szCs w:val="28"/>
        </w:rPr>
      </w:pPr>
      <w:r w:rsidRPr="00E010A0">
        <w:rPr>
          <w:rFonts w:ascii="仿宋" w:eastAsia="仿宋" w:hAnsi="仿宋" w:hint="eastAsia"/>
          <w:sz w:val="28"/>
          <w:szCs w:val="28"/>
        </w:rPr>
        <w:t>收益法是预测估价对象的未来收益，利用报酬率或资本化率、收益乘数将未来收益转换为价值得到估价对象价值或价格的方法。</w:t>
      </w:r>
    </w:p>
    <w:p w:rsidR="009753A4" w:rsidRPr="00E010A0" w:rsidRDefault="002A4E12" w:rsidP="0012210B">
      <w:pPr>
        <w:snapToGrid w:val="0"/>
        <w:spacing w:line="480" w:lineRule="exact"/>
        <w:ind w:left="556"/>
        <w:outlineLvl w:val="1"/>
        <w:rPr>
          <w:rFonts w:ascii="仿宋" w:eastAsia="仿宋" w:hAnsi="仿宋"/>
          <w:b/>
          <w:sz w:val="28"/>
          <w:szCs w:val="28"/>
        </w:rPr>
      </w:pPr>
      <w:bookmarkStart w:id="19" w:name="_Toc104360798"/>
      <w:r w:rsidRPr="00E010A0">
        <w:rPr>
          <w:rFonts w:ascii="仿宋" w:eastAsia="仿宋" w:hAnsi="仿宋"/>
          <w:b/>
          <w:sz w:val="28"/>
          <w:szCs w:val="28"/>
        </w:rPr>
        <w:t>十、估价结果</w:t>
      </w:r>
      <w:bookmarkEnd w:id="19"/>
    </w:p>
    <w:p w:rsidR="00AC559C" w:rsidRDefault="009753A4" w:rsidP="0012210B">
      <w:pPr>
        <w:snapToGrid w:val="0"/>
        <w:spacing w:line="480" w:lineRule="exact"/>
        <w:ind w:firstLineChars="200" w:firstLine="560"/>
        <w:rPr>
          <w:rFonts w:eastAsia="仿宋"/>
          <w:sz w:val="28"/>
          <w:szCs w:val="28"/>
        </w:rPr>
      </w:pPr>
      <w:r w:rsidRPr="00E010A0">
        <w:rPr>
          <w:rFonts w:ascii="仿宋" w:eastAsia="仿宋" w:hAnsi="仿宋"/>
          <w:sz w:val="28"/>
          <w:szCs w:val="28"/>
        </w:rPr>
        <w:t>根据《房地产估价规范》、《房地产估价基本术语标准》以及国家有关法律、法规，本着独立、客观、公正的原则，按照严谨的估价程序，选用比较法</w:t>
      </w:r>
      <w:r w:rsidRPr="00E010A0">
        <w:rPr>
          <w:rFonts w:ascii="仿宋" w:eastAsia="仿宋" w:hAnsi="仿宋" w:hint="eastAsia"/>
          <w:sz w:val="28"/>
          <w:szCs w:val="28"/>
        </w:rPr>
        <w:t>、收益法</w:t>
      </w:r>
      <w:r w:rsidRPr="00E010A0">
        <w:rPr>
          <w:rFonts w:ascii="仿宋" w:eastAsia="仿宋" w:hAnsi="仿宋"/>
          <w:sz w:val="28"/>
          <w:szCs w:val="28"/>
        </w:rPr>
        <w:t>，在对影响</w:t>
      </w:r>
      <w:r w:rsidR="00FB5000" w:rsidRPr="00E010A0">
        <w:rPr>
          <w:rFonts w:ascii="仿宋" w:eastAsia="仿宋" w:hAnsi="仿宋" w:hint="eastAsia"/>
          <w:sz w:val="28"/>
          <w:szCs w:val="28"/>
        </w:rPr>
        <w:t>估价</w:t>
      </w:r>
      <w:r w:rsidRPr="00E010A0">
        <w:rPr>
          <w:rFonts w:ascii="仿宋" w:eastAsia="仿宋" w:hAnsi="仿宋"/>
          <w:sz w:val="28"/>
          <w:szCs w:val="28"/>
        </w:rPr>
        <w:t>对象价值因素进行综合分析基础上，满足估价假设和限制条件及报告使用说明下，</w:t>
      </w:r>
      <w:r w:rsidR="00CB424B" w:rsidRPr="00E010A0">
        <w:rPr>
          <w:rFonts w:ascii="仿宋" w:eastAsia="仿宋" w:hAnsi="仿宋"/>
          <w:sz w:val="28"/>
          <w:szCs w:val="28"/>
        </w:rPr>
        <w:t>确定估价对象在价值时点的市场价值</w:t>
      </w:r>
      <w:r w:rsidR="00CB424B" w:rsidRPr="00E010A0">
        <w:rPr>
          <w:rFonts w:ascii="仿宋" w:eastAsia="仿宋" w:hAnsi="仿宋" w:hint="eastAsia"/>
          <w:sz w:val="28"/>
          <w:szCs w:val="28"/>
        </w:rPr>
        <w:t>为</w:t>
      </w:r>
      <w:r w:rsidR="00CB424B" w:rsidRPr="00E010A0">
        <w:rPr>
          <w:rFonts w:ascii="仿宋" w:eastAsia="仿宋" w:hAnsi="仿宋"/>
          <w:sz w:val="28"/>
          <w:szCs w:val="28"/>
        </w:rPr>
        <w:t>人民</w:t>
      </w:r>
      <w:r w:rsidR="00906E76" w:rsidRPr="00906E76">
        <w:rPr>
          <w:rFonts w:ascii="仿宋" w:eastAsia="仿宋" w:hAnsi="仿宋"/>
          <w:sz w:val="28"/>
          <w:szCs w:val="28"/>
        </w:rPr>
        <w:t>币</w:t>
      </w:r>
      <w:r w:rsidR="00106837" w:rsidRPr="00301C1A">
        <w:rPr>
          <w:rFonts w:ascii="仿宋" w:eastAsia="仿宋" w:hAnsi="仿宋"/>
          <w:b/>
          <w:sz w:val="28"/>
          <w:szCs w:val="28"/>
        </w:rPr>
        <w:fldChar w:fldCharType="begin"/>
      </w:r>
      <w:r w:rsidR="009B27C5" w:rsidRPr="00301C1A">
        <w:rPr>
          <w:rFonts w:ascii="仿宋" w:eastAsia="仿宋" w:hAnsi="仿宋"/>
          <w:b/>
          <w:sz w:val="28"/>
          <w:szCs w:val="28"/>
        </w:rPr>
        <w:instrText xml:space="preserve"> </w:instrText>
      </w:r>
      <w:r w:rsidR="009B27C5" w:rsidRPr="00301C1A">
        <w:rPr>
          <w:rFonts w:ascii="仿宋" w:eastAsia="仿宋" w:hAnsi="仿宋" w:hint="eastAsia"/>
          <w:b/>
          <w:sz w:val="28"/>
          <w:szCs w:val="28"/>
        </w:rPr>
        <w:instrText>= 51350000 \* CHINESENUM2</w:instrText>
      </w:r>
      <w:r w:rsidR="009B27C5" w:rsidRPr="00301C1A">
        <w:rPr>
          <w:rFonts w:ascii="仿宋" w:eastAsia="仿宋" w:hAnsi="仿宋"/>
          <w:b/>
          <w:sz w:val="28"/>
          <w:szCs w:val="28"/>
        </w:rPr>
        <w:instrText xml:space="preserve"> </w:instrText>
      </w:r>
      <w:r w:rsidR="00106837" w:rsidRPr="00301C1A">
        <w:rPr>
          <w:rFonts w:ascii="仿宋" w:eastAsia="仿宋" w:hAnsi="仿宋"/>
          <w:b/>
          <w:sz w:val="28"/>
          <w:szCs w:val="28"/>
        </w:rPr>
        <w:fldChar w:fldCharType="separate"/>
      </w:r>
      <w:r w:rsidR="009B27C5" w:rsidRPr="00301C1A">
        <w:rPr>
          <w:rFonts w:ascii="仿宋" w:eastAsia="仿宋" w:hAnsi="仿宋" w:hint="eastAsia"/>
          <w:b/>
          <w:noProof/>
          <w:sz w:val="28"/>
          <w:szCs w:val="28"/>
        </w:rPr>
        <w:t>伍仟壹佰叁拾伍万</w:t>
      </w:r>
      <w:r w:rsidR="00106837" w:rsidRPr="00301C1A">
        <w:rPr>
          <w:rFonts w:ascii="仿宋" w:eastAsia="仿宋" w:hAnsi="仿宋"/>
          <w:b/>
          <w:sz w:val="28"/>
          <w:szCs w:val="28"/>
        </w:rPr>
        <w:fldChar w:fldCharType="end"/>
      </w:r>
      <w:r w:rsidR="009B27C5" w:rsidRPr="00301C1A">
        <w:rPr>
          <w:rFonts w:ascii="仿宋" w:eastAsia="仿宋" w:hAnsi="仿宋"/>
          <w:sz w:val="28"/>
          <w:szCs w:val="28"/>
        </w:rPr>
        <w:t>元整（￥</w:t>
      </w:r>
      <w:r w:rsidR="009B27C5" w:rsidRPr="00301C1A">
        <w:rPr>
          <w:rFonts w:ascii="仿宋" w:eastAsia="仿宋" w:hAnsi="仿宋" w:hint="eastAsia"/>
          <w:sz w:val="28"/>
          <w:szCs w:val="28"/>
        </w:rPr>
        <w:t>5135</w:t>
      </w:r>
      <w:r w:rsidR="009B27C5" w:rsidRPr="00301C1A">
        <w:rPr>
          <w:rFonts w:ascii="仿宋" w:eastAsia="仿宋" w:hAnsi="仿宋"/>
          <w:sz w:val="28"/>
          <w:szCs w:val="28"/>
        </w:rPr>
        <w:t>万元</w:t>
      </w:r>
      <w:r w:rsidR="009B27C5" w:rsidRPr="00301C1A">
        <w:rPr>
          <w:rFonts w:ascii="仿宋" w:eastAsia="仿宋" w:hAnsi="仿宋" w:hint="eastAsia"/>
          <w:sz w:val="28"/>
          <w:szCs w:val="28"/>
        </w:rPr>
        <w:t>）</w:t>
      </w:r>
      <w:r w:rsidR="00906E76" w:rsidRPr="00906E76">
        <w:rPr>
          <w:rFonts w:eastAsia="仿宋" w:hint="eastAsia"/>
          <w:sz w:val="28"/>
          <w:szCs w:val="28"/>
        </w:rPr>
        <w:t>。（价值清单详见</w:t>
      </w:r>
      <w:r w:rsidR="00906E76">
        <w:rPr>
          <w:rFonts w:eastAsia="仿宋" w:hint="eastAsia"/>
          <w:sz w:val="28"/>
          <w:szCs w:val="28"/>
        </w:rPr>
        <w:t>第</w:t>
      </w:r>
      <w:r w:rsidR="00906E76">
        <w:rPr>
          <w:rFonts w:eastAsia="仿宋" w:hint="eastAsia"/>
          <w:sz w:val="28"/>
          <w:szCs w:val="28"/>
        </w:rPr>
        <w:t>3</w:t>
      </w:r>
      <w:r w:rsidR="00906E76" w:rsidRPr="00906E76">
        <w:rPr>
          <w:rFonts w:eastAsia="仿宋" w:hint="eastAsia"/>
          <w:sz w:val="28"/>
          <w:szCs w:val="28"/>
        </w:rPr>
        <w:t>页）</w:t>
      </w:r>
    </w:p>
    <w:p w:rsidR="009753A4" w:rsidRPr="00E010A0" w:rsidRDefault="002A4E12" w:rsidP="00AE23E1">
      <w:pPr>
        <w:snapToGrid w:val="0"/>
        <w:spacing w:line="480" w:lineRule="exact"/>
        <w:ind w:firstLineChars="200" w:firstLine="562"/>
        <w:outlineLvl w:val="1"/>
        <w:rPr>
          <w:rFonts w:ascii="仿宋" w:eastAsia="仿宋" w:hAnsi="仿宋"/>
          <w:b/>
          <w:sz w:val="28"/>
        </w:rPr>
      </w:pPr>
      <w:bookmarkStart w:id="20" w:name="_Toc104360799"/>
      <w:r w:rsidRPr="00E010A0">
        <w:rPr>
          <w:rFonts w:ascii="仿宋" w:eastAsia="仿宋" w:hAnsi="仿宋"/>
          <w:b/>
          <w:sz w:val="28"/>
        </w:rPr>
        <w:t>十一、注册房地产估价师</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3"/>
        <w:gridCol w:w="1936"/>
        <w:gridCol w:w="2699"/>
        <w:gridCol w:w="1912"/>
      </w:tblGrid>
      <w:tr w:rsidR="00BA3D5D" w:rsidTr="00044A44">
        <w:trPr>
          <w:trHeight w:val="20"/>
          <w:jc w:val="center"/>
        </w:trPr>
        <w:tc>
          <w:tcPr>
            <w:tcW w:w="2513" w:type="dxa"/>
            <w:vAlign w:val="center"/>
          </w:tcPr>
          <w:p w:rsidR="009753A4" w:rsidRPr="00E010A0" w:rsidRDefault="002A4E12" w:rsidP="009753A4">
            <w:pPr>
              <w:snapToGrid w:val="0"/>
              <w:spacing w:line="360" w:lineRule="auto"/>
              <w:jc w:val="center"/>
              <w:rPr>
                <w:rFonts w:ascii="仿宋" w:eastAsia="仿宋" w:hAnsi="仿宋"/>
                <w:sz w:val="28"/>
                <w:szCs w:val="28"/>
              </w:rPr>
            </w:pPr>
            <w:r w:rsidRPr="00E010A0">
              <w:rPr>
                <w:rFonts w:ascii="仿宋" w:eastAsia="仿宋" w:hAnsi="仿宋"/>
                <w:sz w:val="28"/>
                <w:szCs w:val="28"/>
              </w:rPr>
              <w:lastRenderedPageBreak/>
              <w:t>注册房地产估价师</w:t>
            </w:r>
          </w:p>
        </w:tc>
        <w:tc>
          <w:tcPr>
            <w:tcW w:w="1936" w:type="dxa"/>
            <w:vAlign w:val="center"/>
          </w:tcPr>
          <w:p w:rsidR="009753A4" w:rsidRPr="00E010A0" w:rsidRDefault="002A4E12" w:rsidP="009753A4">
            <w:pPr>
              <w:snapToGrid w:val="0"/>
              <w:spacing w:line="360" w:lineRule="auto"/>
              <w:jc w:val="center"/>
              <w:rPr>
                <w:rFonts w:ascii="仿宋" w:eastAsia="仿宋" w:hAnsi="仿宋"/>
                <w:sz w:val="28"/>
                <w:szCs w:val="28"/>
              </w:rPr>
            </w:pPr>
            <w:r w:rsidRPr="00E010A0">
              <w:rPr>
                <w:rFonts w:ascii="仿宋" w:eastAsia="仿宋" w:hAnsi="仿宋"/>
                <w:sz w:val="28"/>
                <w:szCs w:val="28"/>
              </w:rPr>
              <w:t>注册号</w:t>
            </w:r>
          </w:p>
        </w:tc>
        <w:tc>
          <w:tcPr>
            <w:tcW w:w="2699" w:type="dxa"/>
            <w:vAlign w:val="center"/>
          </w:tcPr>
          <w:p w:rsidR="009753A4" w:rsidRPr="00E010A0" w:rsidRDefault="002A4E12" w:rsidP="009753A4">
            <w:pPr>
              <w:snapToGrid w:val="0"/>
              <w:spacing w:line="360" w:lineRule="auto"/>
              <w:jc w:val="center"/>
              <w:rPr>
                <w:rFonts w:ascii="仿宋" w:eastAsia="仿宋" w:hAnsi="仿宋"/>
                <w:sz w:val="28"/>
                <w:szCs w:val="28"/>
              </w:rPr>
            </w:pPr>
            <w:r w:rsidRPr="00E010A0">
              <w:rPr>
                <w:rFonts w:ascii="仿宋" w:eastAsia="仿宋" w:hAnsi="仿宋"/>
                <w:sz w:val="28"/>
                <w:szCs w:val="28"/>
              </w:rPr>
              <w:t>盖章、签名</w:t>
            </w:r>
          </w:p>
        </w:tc>
        <w:tc>
          <w:tcPr>
            <w:tcW w:w="1912" w:type="dxa"/>
            <w:vAlign w:val="center"/>
          </w:tcPr>
          <w:p w:rsidR="009753A4" w:rsidRPr="00E010A0" w:rsidRDefault="002A4E12" w:rsidP="009753A4">
            <w:pPr>
              <w:snapToGrid w:val="0"/>
              <w:spacing w:line="360" w:lineRule="auto"/>
              <w:jc w:val="center"/>
              <w:rPr>
                <w:rFonts w:ascii="仿宋" w:eastAsia="仿宋" w:hAnsi="仿宋"/>
                <w:sz w:val="28"/>
                <w:szCs w:val="28"/>
              </w:rPr>
            </w:pPr>
            <w:r w:rsidRPr="00E010A0">
              <w:rPr>
                <w:rFonts w:ascii="仿宋" w:eastAsia="仿宋" w:hAnsi="仿宋" w:hint="eastAsia"/>
                <w:sz w:val="28"/>
                <w:szCs w:val="28"/>
              </w:rPr>
              <w:t>签字日期</w:t>
            </w:r>
          </w:p>
        </w:tc>
      </w:tr>
      <w:tr w:rsidR="00BA3D5D" w:rsidTr="00044A44">
        <w:trPr>
          <w:trHeight w:val="794"/>
          <w:jc w:val="center"/>
        </w:trPr>
        <w:tc>
          <w:tcPr>
            <w:tcW w:w="2513" w:type="dxa"/>
            <w:vAlign w:val="center"/>
          </w:tcPr>
          <w:p w:rsidR="009753A4" w:rsidRPr="00E010A0" w:rsidRDefault="002A4E12" w:rsidP="009753A4">
            <w:pPr>
              <w:snapToGrid w:val="0"/>
              <w:spacing w:line="360" w:lineRule="auto"/>
              <w:jc w:val="center"/>
              <w:rPr>
                <w:rFonts w:ascii="仿宋" w:eastAsia="仿宋" w:hAnsi="仿宋"/>
                <w:sz w:val="28"/>
                <w:szCs w:val="28"/>
              </w:rPr>
            </w:pPr>
            <w:r w:rsidRPr="00E010A0">
              <w:rPr>
                <w:rFonts w:ascii="仿宋" w:eastAsia="仿宋" w:hAnsi="仿宋" w:hint="eastAsia"/>
                <w:sz w:val="28"/>
                <w:szCs w:val="28"/>
              </w:rPr>
              <w:t xml:space="preserve">张  </w:t>
            </w:r>
            <w:proofErr w:type="gramStart"/>
            <w:r w:rsidRPr="00E010A0">
              <w:rPr>
                <w:rFonts w:ascii="仿宋" w:eastAsia="仿宋" w:hAnsi="仿宋" w:hint="eastAsia"/>
                <w:sz w:val="28"/>
                <w:szCs w:val="28"/>
              </w:rPr>
              <w:t>茜</w:t>
            </w:r>
            <w:proofErr w:type="gramEnd"/>
          </w:p>
        </w:tc>
        <w:tc>
          <w:tcPr>
            <w:tcW w:w="1936" w:type="dxa"/>
            <w:vAlign w:val="center"/>
          </w:tcPr>
          <w:p w:rsidR="009753A4" w:rsidRPr="00E010A0" w:rsidRDefault="002A4E12" w:rsidP="009753A4">
            <w:pPr>
              <w:snapToGrid w:val="0"/>
              <w:spacing w:line="360" w:lineRule="auto"/>
              <w:jc w:val="center"/>
              <w:rPr>
                <w:rFonts w:ascii="仿宋" w:eastAsia="仿宋" w:hAnsi="仿宋"/>
                <w:sz w:val="28"/>
                <w:szCs w:val="28"/>
              </w:rPr>
            </w:pPr>
            <w:r w:rsidRPr="00E010A0">
              <w:rPr>
                <w:rFonts w:ascii="仿宋" w:eastAsia="仿宋" w:hAnsi="仿宋"/>
                <w:sz w:val="28"/>
                <w:szCs w:val="28"/>
              </w:rPr>
              <w:t>3320150022</w:t>
            </w:r>
          </w:p>
        </w:tc>
        <w:tc>
          <w:tcPr>
            <w:tcW w:w="2699" w:type="dxa"/>
            <w:vAlign w:val="center"/>
          </w:tcPr>
          <w:p w:rsidR="009753A4" w:rsidRPr="00E010A0" w:rsidRDefault="009753A4" w:rsidP="009753A4">
            <w:pPr>
              <w:snapToGrid w:val="0"/>
              <w:spacing w:line="360" w:lineRule="auto"/>
              <w:jc w:val="center"/>
              <w:rPr>
                <w:rFonts w:ascii="仿宋" w:eastAsia="仿宋" w:hAnsi="仿宋"/>
                <w:sz w:val="28"/>
                <w:szCs w:val="28"/>
              </w:rPr>
            </w:pPr>
          </w:p>
        </w:tc>
        <w:tc>
          <w:tcPr>
            <w:tcW w:w="1912" w:type="dxa"/>
            <w:vAlign w:val="center"/>
          </w:tcPr>
          <w:p w:rsidR="009753A4" w:rsidRPr="00E010A0" w:rsidRDefault="002A4E12" w:rsidP="009753A4">
            <w:pPr>
              <w:snapToGrid w:val="0"/>
              <w:spacing w:line="360" w:lineRule="auto"/>
              <w:jc w:val="center"/>
              <w:rPr>
                <w:rFonts w:ascii="仿宋" w:eastAsia="仿宋" w:hAnsi="仿宋"/>
                <w:sz w:val="28"/>
                <w:szCs w:val="28"/>
              </w:rPr>
            </w:pPr>
            <w:r w:rsidRPr="00E010A0">
              <w:rPr>
                <w:rFonts w:ascii="仿宋" w:eastAsia="仿宋" w:hAnsi="仿宋" w:hint="eastAsia"/>
                <w:sz w:val="28"/>
                <w:szCs w:val="28"/>
              </w:rPr>
              <w:t xml:space="preserve">   年 月 日</w:t>
            </w:r>
          </w:p>
        </w:tc>
      </w:tr>
      <w:tr w:rsidR="00BA3D5D" w:rsidTr="00044A44">
        <w:trPr>
          <w:trHeight w:val="794"/>
          <w:jc w:val="center"/>
        </w:trPr>
        <w:tc>
          <w:tcPr>
            <w:tcW w:w="2513" w:type="dxa"/>
            <w:vAlign w:val="center"/>
          </w:tcPr>
          <w:p w:rsidR="009753A4" w:rsidRPr="00E010A0" w:rsidRDefault="00541F41" w:rsidP="009753A4">
            <w:pPr>
              <w:snapToGrid w:val="0"/>
              <w:spacing w:line="360" w:lineRule="auto"/>
              <w:jc w:val="center"/>
              <w:rPr>
                <w:rFonts w:ascii="仿宋" w:eastAsia="仿宋" w:hAnsi="仿宋"/>
                <w:sz w:val="28"/>
                <w:szCs w:val="28"/>
              </w:rPr>
            </w:pPr>
            <w:r>
              <w:rPr>
                <w:rFonts w:ascii="仿宋" w:eastAsia="仿宋" w:hAnsi="仿宋" w:hint="eastAsia"/>
                <w:sz w:val="28"/>
                <w:szCs w:val="28"/>
              </w:rPr>
              <w:t>应莉雯</w:t>
            </w:r>
          </w:p>
        </w:tc>
        <w:tc>
          <w:tcPr>
            <w:tcW w:w="1936" w:type="dxa"/>
            <w:vAlign w:val="center"/>
          </w:tcPr>
          <w:p w:rsidR="009753A4" w:rsidRPr="00E010A0" w:rsidRDefault="00541F41" w:rsidP="009753A4">
            <w:pPr>
              <w:snapToGrid w:val="0"/>
              <w:spacing w:line="360" w:lineRule="auto"/>
              <w:jc w:val="center"/>
              <w:rPr>
                <w:rFonts w:ascii="仿宋" w:eastAsia="仿宋" w:hAnsi="仿宋"/>
                <w:sz w:val="28"/>
                <w:szCs w:val="28"/>
              </w:rPr>
            </w:pPr>
            <w:r w:rsidRPr="001B5478">
              <w:rPr>
                <w:rFonts w:ascii="仿宋" w:eastAsia="仿宋" w:hAnsi="仿宋" w:hint="eastAsia"/>
                <w:sz w:val="28"/>
                <w:szCs w:val="28"/>
              </w:rPr>
              <w:t>3320180037</w:t>
            </w:r>
          </w:p>
        </w:tc>
        <w:tc>
          <w:tcPr>
            <w:tcW w:w="2699" w:type="dxa"/>
            <w:vAlign w:val="center"/>
          </w:tcPr>
          <w:p w:rsidR="009753A4" w:rsidRPr="00E010A0" w:rsidRDefault="009753A4" w:rsidP="009753A4">
            <w:pPr>
              <w:snapToGrid w:val="0"/>
              <w:spacing w:line="360" w:lineRule="auto"/>
              <w:jc w:val="center"/>
              <w:rPr>
                <w:rFonts w:ascii="仿宋" w:eastAsia="仿宋" w:hAnsi="仿宋"/>
                <w:sz w:val="28"/>
                <w:szCs w:val="28"/>
              </w:rPr>
            </w:pPr>
          </w:p>
        </w:tc>
        <w:tc>
          <w:tcPr>
            <w:tcW w:w="1912" w:type="dxa"/>
            <w:vAlign w:val="center"/>
          </w:tcPr>
          <w:p w:rsidR="009753A4" w:rsidRPr="00E010A0" w:rsidRDefault="002A4E12" w:rsidP="009753A4">
            <w:pPr>
              <w:snapToGrid w:val="0"/>
              <w:spacing w:line="360" w:lineRule="auto"/>
              <w:jc w:val="center"/>
              <w:rPr>
                <w:rFonts w:ascii="仿宋" w:eastAsia="仿宋" w:hAnsi="仿宋"/>
                <w:sz w:val="28"/>
                <w:szCs w:val="28"/>
              </w:rPr>
            </w:pPr>
            <w:r w:rsidRPr="00E010A0">
              <w:rPr>
                <w:rFonts w:ascii="仿宋" w:eastAsia="仿宋" w:hAnsi="仿宋" w:hint="eastAsia"/>
                <w:sz w:val="28"/>
                <w:szCs w:val="28"/>
              </w:rPr>
              <w:t xml:space="preserve">   年 月 日</w:t>
            </w:r>
          </w:p>
        </w:tc>
      </w:tr>
    </w:tbl>
    <w:p w:rsidR="009753A4" w:rsidRPr="00E010A0" w:rsidRDefault="002A4E12" w:rsidP="00AE23E1">
      <w:pPr>
        <w:snapToGrid w:val="0"/>
        <w:spacing w:line="500" w:lineRule="exact"/>
        <w:ind w:firstLineChars="200" w:firstLine="562"/>
        <w:outlineLvl w:val="1"/>
        <w:rPr>
          <w:rFonts w:ascii="仿宋" w:eastAsia="仿宋" w:hAnsi="仿宋"/>
          <w:b/>
          <w:sz w:val="28"/>
        </w:rPr>
      </w:pPr>
      <w:bookmarkStart w:id="21" w:name="_Toc104360800"/>
      <w:r w:rsidRPr="00E010A0">
        <w:rPr>
          <w:rFonts w:ascii="仿宋" w:eastAsia="仿宋" w:hAnsi="仿宋"/>
          <w:b/>
          <w:sz w:val="28"/>
        </w:rPr>
        <w:t>十二、实地查勘期</w:t>
      </w:r>
      <w:bookmarkEnd w:id="21"/>
    </w:p>
    <w:p w:rsidR="009753A4" w:rsidRPr="00E010A0" w:rsidRDefault="002A4E12" w:rsidP="0002392E">
      <w:pPr>
        <w:snapToGrid w:val="0"/>
        <w:spacing w:line="500" w:lineRule="exact"/>
        <w:ind w:firstLineChars="200" w:firstLine="560"/>
        <w:rPr>
          <w:rFonts w:ascii="仿宋" w:eastAsia="仿宋" w:hAnsi="仿宋"/>
          <w:sz w:val="28"/>
          <w:szCs w:val="28"/>
        </w:rPr>
      </w:pPr>
      <w:bookmarkStart w:id="22" w:name="_Toc439921648"/>
      <w:r w:rsidRPr="00E010A0">
        <w:rPr>
          <w:rFonts w:ascii="仿宋" w:eastAsia="仿宋" w:hAnsi="仿宋" w:hint="eastAsia"/>
          <w:sz w:val="28"/>
          <w:szCs w:val="28"/>
        </w:rPr>
        <w:t>注册房地产估价师于202</w:t>
      </w:r>
      <w:r w:rsidR="001F2CDB">
        <w:rPr>
          <w:rFonts w:ascii="仿宋" w:eastAsia="仿宋" w:hAnsi="仿宋" w:hint="eastAsia"/>
          <w:sz w:val="28"/>
          <w:szCs w:val="28"/>
        </w:rPr>
        <w:t>2</w:t>
      </w:r>
      <w:r w:rsidRPr="00E010A0">
        <w:rPr>
          <w:rFonts w:ascii="仿宋" w:eastAsia="仿宋" w:hAnsi="仿宋" w:hint="eastAsia"/>
          <w:sz w:val="28"/>
          <w:szCs w:val="28"/>
        </w:rPr>
        <w:t>年</w:t>
      </w:r>
      <w:r w:rsidR="001F2CDB">
        <w:rPr>
          <w:rFonts w:ascii="仿宋" w:eastAsia="仿宋" w:hAnsi="仿宋" w:hint="eastAsia"/>
          <w:sz w:val="28"/>
          <w:szCs w:val="28"/>
        </w:rPr>
        <w:t>0</w:t>
      </w:r>
      <w:r w:rsidR="0020329C">
        <w:rPr>
          <w:rFonts w:ascii="仿宋" w:eastAsia="仿宋" w:hAnsi="仿宋" w:hint="eastAsia"/>
          <w:sz w:val="28"/>
          <w:szCs w:val="28"/>
        </w:rPr>
        <w:t>8</w:t>
      </w:r>
      <w:r w:rsidR="00D52BE9" w:rsidRPr="00E010A0">
        <w:rPr>
          <w:rFonts w:ascii="仿宋" w:eastAsia="仿宋" w:hAnsi="仿宋" w:hint="eastAsia"/>
          <w:sz w:val="28"/>
          <w:szCs w:val="28"/>
        </w:rPr>
        <w:t>月</w:t>
      </w:r>
      <w:r w:rsidR="0020329C">
        <w:rPr>
          <w:rFonts w:ascii="仿宋" w:eastAsia="仿宋" w:hAnsi="仿宋" w:hint="eastAsia"/>
          <w:sz w:val="28"/>
          <w:szCs w:val="28"/>
        </w:rPr>
        <w:t>09</w:t>
      </w:r>
      <w:r w:rsidR="00D52BE9" w:rsidRPr="00E010A0">
        <w:rPr>
          <w:rFonts w:ascii="仿宋" w:eastAsia="仿宋" w:hAnsi="仿宋" w:hint="eastAsia"/>
          <w:sz w:val="28"/>
          <w:szCs w:val="28"/>
        </w:rPr>
        <w:t>日</w:t>
      </w:r>
      <w:r w:rsidRPr="00E010A0">
        <w:rPr>
          <w:rFonts w:ascii="仿宋" w:eastAsia="仿宋" w:hAnsi="仿宋" w:hint="eastAsia"/>
          <w:sz w:val="28"/>
          <w:szCs w:val="28"/>
        </w:rPr>
        <w:t>对估价对象进行了实地勘察、核对、记录和对可比实例及周边市场状况的调查。</w:t>
      </w:r>
      <w:bookmarkEnd w:id="22"/>
    </w:p>
    <w:p w:rsidR="009753A4" w:rsidRPr="00E010A0" w:rsidRDefault="002A4E12" w:rsidP="00AE23E1">
      <w:pPr>
        <w:snapToGrid w:val="0"/>
        <w:spacing w:line="500" w:lineRule="exact"/>
        <w:ind w:firstLineChars="200" w:firstLine="562"/>
        <w:outlineLvl w:val="1"/>
        <w:rPr>
          <w:rFonts w:ascii="仿宋" w:eastAsia="仿宋" w:hAnsi="仿宋"/>
          <w:b/>
          <w:sz w:val="28"/>
        </w:rPr>
      </w:pPr>
      <w:bookmarkStart w:id="23" w:name="_Toc104360801"/>
      <w:r w:rsidRPr="00E010A0">
        <w:rPr>
          <w:rFonts w:ascii="仿宋" w:eastAsia="仿宋" w:hAnsi="仿宋"/>
          <w:b/>
          <w:sz w:val="28"/>
        </w:rPr>
        <w:t>十三、估价作业期</w:t>
      </w:r>
      <w:bookmarkEnd w:id="23"/>
    </w:p>
    <w:p w:rsidR="009753A4" w:rsidRPr="00E010A0" w:rsidRDefault="002A4E12" w:rsidP="0002392E">
      <w:pPr>
        <w:snapToGrid w:val="0"/>
        <w:spacing w:line="500" w:lineRule="exact"/>
        <w:ind w:firstLineChars="200" w:firstLine="560"/>
        <w:rPr>
          <w:rFonts w:ascii="仿宋" w:eastAsia="仿宋" w:hAnsi="仿宋"/>
          <w:sz w:val="28"/>
          <w:szCs w:val="28"/>
        </w:rPr>
      </w:pPr>
      <w:r w:rsidRPr="00E010A0">
        <w:rPr>
          <w:rFonts w:ascii="仿宋" w:eastAsia="仿宋" w:hAnsi="仿宋"/>
          <w:sz w:val="28"/>
          <w:szCs w:val="28"/>
        </w:rPr>
        <w:t>20</w:t>
      </w:r>
      <w:r w:rsidRPr="00E010A0">
        <w:rPr>
          <w:rFonts w:ascii="仿宋" w:eastAsia="仿宋" w:hAnsi="仿宋" w:hint="eastAsia"/>
          <w:sz w:val="28"/>
          <w:szCs w:val="28"/>
        </w:rPr>
        <w:t>2</w:t>
      </w:r>
      <w:r w:rsidR="001F2CDB">
        <w:rPr>
          <w:rFonts w:ascii="仿宋" w:eastAsia="仿宋" w:hAnsi="仿宋" w:hint="eastAsia"/>
          <w:sz w:val="28"/>
          <w:szCs w:val="28"/>
        </w:rPr>
        <w:t>2</w:t>
      </w:r>
      <w:r w:rsidRPr="00E010A0">
        <w:rPr>
          <w:rFonts w:ascii="仿宋" w:eastAsia="仿宋" w:hAnsi="仿宋"/>
          <w:sz w:val="28"/>
          <w:szCs w:val="28"/>
        </w:rPr>
        <w:t>年</w:t>
      </w:r>
      <w:r w:rsidR="001F2CDB">
        <w:rPr>
          <w:rFonts w:ascii="仿宋" w:eastAsia="仿宋" w:hAnsi="仿宋" w:hint="eastAsia"/>
          <w:sz w:val="28"/>
          <w:szCs w:val="28"/>
        </w:rPr>
        <w:t>0</w:t>
      </w:r>
      <w:r w:rsidR="0020329C">
        <w:rPr>
          <w:rFonts w:ascii="仿宋" w:eastAsia="仿宋" w:hAnsi="仿宋" w:hint="eastAsia"/>
          <w:sz w:val="28"/>
          <w:szCs w:val="28"/>
        </w:rPr>
        <w:t>8</w:t>
      </w:r>
      <w:r w:rsidRPr="00E010A0">
        <w:rPr>
          <w:rFonts w:ascii="仿宋" w:eastAsia="仿宋" w:hAnsi="仿宋"/>
          <w:sz w:val="28"/>
          <w:szCs w:val="28"/>
        </w:rPr>
        <w:t>月</w:t>
      </w:r>
      <w:r w:rsidR="0020329C">
        <w:rPr>
          <w:rFonts w:ascii="仿宋" w:eastAsia="仿宋" w:hAnsi="仿宋" w:hint="eastAsia"/>
          <w:sz w:val="28"/>
          <w:szCs w:val="28"/>
        </w:rPr>
        <w:t>05</w:t>
      </w:r>
      <w:r w:rsidRPr="00E010A0">
        <w:rPr>
          <w:rFonts w:ascii="仿宋" w:eastAsia="仿宋" w:hAnsi="仿宋"/>
          <w:sz w:val="28"/>
          <w:szCs w:val="28"/>
        </w:rPr>
        <w:t>日起至20</w:t>
      </w:r>
      <w:r w:rsidR="00565997">
        <w:rPr>
          <w:rFonts w:ascii="仿宋" w:eastAsia="仿宋" w:hAnsi="仿宋" w:hint="eastAsia"/>
          <w:sz w:val="28"/>
          <w:szCs w:val="28"/>
        </w:rPr>
        <w:t>2</w:t>
      </w:r>
      <w:r w:rsidR="002C772F">
        <w:rPr>
          <w:rFonts w:ascii="仿宋" w:eastAsia="仿宋" w:hAnsi="仿宋" w:hint="eastAsia"/>
          <w:sz w:val="28"/>
          <w:szCs w:val="28"/>
        </w:rPr>
        <w:t>2</w:t>
      </w:r>
      <w:r w:rsidRPr="00E010A0">
        <w:rPr>
          <w:rFonts w:ascii="仿宋" w:eastAsia="仿宋" w:hAnsi="仿宋"/>
          <w:sz w:val="28"/>
          <w:szCs w:val="28"/>
        </w:rPr>
        <w:t>年</w:t>
      </w:r>
      <w:r w:rsidR="00565997">
        <w:rPr>
          <w:rFonts w:ascii="仿宋" w:eastAsia="仿宋" w:hAnsi="仿宋" w:hint="eastAsia"/>
          <w:sz w:val="28"/>
          <w:szCs w:val="28"/>
        </w:rPr>
        <w:t>0</w:t>
      </w:r>
      <w:r w:rsidR="0020329C">
        <w:rPr>
          <w:rFonts w:ascii="仿宋" w:eastAsia="仿宋" w:hAnsi="仿宋" w:hint="eastAsia"/>
          <w:sz w:val="28"/>
          <w:szCs w:val="28"/>
        </w:rPr>
        <w:t>8</w:t>
      </w:r>
      <w:r w:rsidRPr="00E010A0">
        <w:rPr>
          <w:rFonts w:ascii="仿宋" w:eastAsia="仿宋" w:hAnsi="仿宋"/>
          <w:sz w:val="28"/>
          <w:szCs w:val="28"/>
        </w:rPr>
        <w:t>月</w:t>
      </w:r>
      <w:r w:rsidR="0020329C">
        <w:rPr>
          <w:rFonts w:ascii="仿宋" w:eastAsia="仿宋" w:hAnsi="仿宋" w:hint="eastAsia"/>
          <w:sz w:val="28"/>
          <w:szCs w:val="28"/>
        </w:rPr>
        <w:t>15</w:t>
      </w:r>
      <w:r w:rsidRPr="00E010A0">
        <w:rPr>
          <w:rFonts w:ascii="仿宋" w:eastAsia="仿宋" w:hAnsi="仿宋"/>
          <w:sz w:val="28"/>
          <w:szCs w:val="28"/>
        </w:rPr>
        <w:t>日止。</w:t>
      </w:r>
    </w:p>
    <w:p w:rsidR="009753A4" w:rsidRPr="0020329C" w:rsidRDefault="009753A4">
      <w:pPr>
        <w:snapToGrid w:val="0"/>
        <w:spacing w:line="560" w:lineRule="exact"/>
        <w:rPr>
          <w:rFonts w:ascii="仿宋" w:eastAsia="仿宋" w:hAnsi="仿宋"/>
          <w:sz w:val="28"/>
          <w:szCs w:val="28"/>
        </w:rPr>
        <w:sectPr w:rsidR="009753A4" w:rsidRPr="0020329C" w:rsidSect="001456F9">
          <w:pgSz w:w="11906" w:h="16838"/>
          <w:pgMar w:top="1474" w:right="1531" w:bottom="1474" w:left="1531" w:header="851" w:footer="992" w:gutter="0"/>
          <w:cols w:space="720"/>
          <w:docGrid w:linePitch="286"/>
        </w:sectPr>
      </w:pPr>
    </w:p>
    <w:p w:rsidR="009753A4" w:rsidRPr="00E010A0" w:rsidRDefault="009753A4">
      <w:pPr>
        <w:snapToGrid w:val="0"/>
        <w:spacing w:line="240" w:lineRule="auto"/>
        <w:rPr>
          <w:rFonts w:ascii="仿宋" w:eastAsia="仿宋" w:hAnsi="仿宋"/>
          <w:sz w:val="28"/>
          <w:szCs w:val="28"/>
        </w:rPr>
      </w:pPr>
    </w:p>
    <w:p w:rsidR="009753A4" w:rsidRPr="00E010A0" w:rsidRDefault="002A4E12" w:rsidP="00AE23E1">
      <w:pPr>
        <w:snapToGrid w:val="0"/>
        <w:spacing w:line="360" w:lineRule="auto"/>
        <w:ind w:firstLineChars="895" w:firstLine="2875"/>
        <w:outlineLvl w:val="0"/>
        <w:rPr>
          <w:rFonts w:ascii="仿宋" w:eastAsia="仿宋" w:hAnsi="仿宋"/>
          <w:b/>
          <w:sz w:val="32"/>
          <w:szCs w:val="32"/>
        </w:rPr>
      </w:pPr>
      <w:bookmarkStart w:id="24" w:name="_Toc104360802"/>
      <w:r w:rsidRPr="00E010A0">
        <w:rPr>
          <w:rFonts w:ascii="仿宋" w:eastAsia="仿宋" w:hAnsi="仿宋"/>
          <w:b/>
          <w:sz w:val="32"/>
          <w:szCs w:val="32"/>
        </w:rPr>
        <w:t>第四部分、附件</w:t>
      </w:r>
      <w:bookmarkEnd w:id="24"/>
    </w:p>
    <w:p w:rsidR="009753A4" w:rsidRPr="00E010A0" w:rsidRDefault="002A4E12" w:rsidP="00BF7948">
      <w:pPr>
        <w:snapToGrid w:val="0"/>
        <w:spacing w:line="360" w:lineRule="auto"/>
        <w:ind w:firstLineChars="300" w:firstLine="840"/>
        <w:outlineLvl w:val="1"/>
        <w:rPr>
          <w:rFonts w:ascii="仿宋" w:eastAsia="仿宋" w:hAnsi="仿宋"/>
          <w:sz w:val="28"/>
          <w:szCs w:val="28"/>
        </w:rPr>
      </w:pPr>
      <w:bookmarkStart w:id="25" w:name="_Toc439333748"/>
      <w:bookmarkStart w:id="26" w:name="_Toc104360803"/>
      <w:r w:rsidRPr="00E010A0">
        <w:rPr>
          <w:rFonts w:ascii="仿宋" w:eastAsia="仿宋" w:hAnsi="仿宋" w:hint="eastAsia"/>
          <w:sz w:val="28"/>
          <w:szCs w:val="28"/>
        </w:rPr>
        <w:t>1.</w:t>
      </w:r>
      <w:r w:rsidRPr="00E010A0">
        <w:rPr>
          <w:rFonts w:ascii="仿宋" w:eastAsia="仿宋" w:hAnsi="仿宋"/>
          <w:sz w:val="28"/>
          <w:szCs w:val="28"/>
        </w:rPr>
        <w:t>估价对象实地查勘照片</w:t>
      </w:r>
      <w:bookmarkEnd w:id="25"/>
      <w:bookmarkEnd w:id="26"/>
    </w:p>
    <w:p w:rsidR="009753A4" w:rsidRPr="00E010A0" w:rsidRDefault="002A4E12" w:rsidP="00BF7948">
      <w:pPr>
        <w:snapToGrid w:val="0"/>
        <w:spacing w:line="360" w:lineRule="auto"/>
        <w:ind w:firstLineChars="300" w:firstLine="840"/>
        <w:outlineLvl w:val="1"/>
        <w:rPr>
          <w:rFonts w:ascii="仿宋" w:eastAsia="仿宋" w:hAnsi="仿宋"/>
          <w:sz w:val="28"/>
          <w:szCs w:val="28"/>
        </w:rPr>
      </w:pPr>
      <w:bookmarkStart w:id="27" w:name="_Toc439333749"/>
      <w:bookmarkStart w:id="28" w:name="_Toc104360804"/>
      <w:r w:rsidRPr="00E010A0">
        <w:rPr>
          <w:rFonts w:ascii="仿宋" w:eastAsia="仿宋" w:hAnsi="仿宋" w:hint="eastAsia"/>
          <w:sz w:val="28"/>
          <w:szCs w:val="28"/>
        </w:rPr>
        <w:t>2.</w:t>
      </w:r>
      <w:r w:rsidRPr="00E010A0">
        <w:rPr>
          <w:rFonts w:ascii="仿宋" w:eastAsia="仿宋" w:hAnsi="仿宋"/>
          <w:sz w:val="28"/>
          <w:szCs w:val="28"/>
        </w:rPr>
        <w:t>估价对象位置示意图</w:t>
      </w:r>
      <w:bookmarkEnd w:id="27"/>
      <w:bookmarkEnd w:id="28"/>
    </w:p>
    <w:p w:rsidR="009753A4" w:rsidRPr="00E010A0" w:rsidRDefault="002A4E12" w:rsidP="00BF7948">
      <w:pPr>
        <w:snapToGrid w:val="0"/>
        <w:spacing w:line="360" w:lineRule="auto"/>
        <w:ind w:firstLineChars="300" w:firstLine="840"/>
        <w:outlineLvl w:val="1"/>
        <w:rPr>
          <w:rFonts w:ascii="仿宋" w:eastAsia="仿宋" w:hAnsi="仿宋"/>
          <w:sz w:val="28"/>
          <w:szCs w:val="28"/>
        </w:rPr>
      </w:pPr>
      <w:bookmarkStart w:id="29" w:name="_Toc439333750"/>
      <w:bookmarkStart w:id="30" w:name="_Toc104360805"/>
      <w:r w:rsidRPr="00E010A0">
        <w:rPr>
          <w:rFonts w:ascii="仿宋" w:eastAsia="仿宋" w:hAnsi="仿宋" w:hint="eastAsia"/>
          <w:sz w:val="28"/>
          <w:szCs w:val="28"/>
        </w:rPr>
        <w:t>3.</w:t>
      </w:r>
      <w:r w:rsidRPr="00E010A0">
        <w:rPr>
          <w:rFonts w:ascii="仿宋" w:eastAsia="仿宋" w:hAnsi="仿宋"/>
          <w:sz w:val="28"/>
          <w:szCs w:val="28"/>
        </w:rPr>
        <w:t>《评估委托书》</w:t>
      </w:r>
      <w:bookmarkEnd w:id="29"/>
      <w:r w:rsidRPr="00E010A0">
        <w:rPr>
          <w:rFonts w:ascii="仿宋" w:eastAsia="仿宋" w:hAnsi="仿宋" w:hint="eastAsia"/>
          <w:sz w:val="28"/>
          <w:szCs w:val="28"/>
        </w:rPr>
        <w:t>复印件</w:t>
      </w:r>
      <w:bookmarkEnd w:id="30"/>
    </w:p>
    <w:p w:rsidR="009753A4" w:rsidRDefault="002A4E12" w:rsidP="00BF7948">
      <w:pPr>
        <w:snapToGrid w:val="0"/>
        <w:spacing w:line="360" w:lineRule="auto"/>
        <w:ind w:firstLineChars="300" w:firstLine="840"/>
        <w:outlineLvl w:val="1"/>
        <w:rPr>
          <w:rFonts w:ascii="仿宋" w:eastAsia="仿宋" w:hAnsi="仿宋"/>
          <w:sz w:val="28"/>
          <w:szCs w:val="28"/>
        </w:rPr>
      </w:pPr>
      <w:bookmarkStart w:id="31" w:name="_Toc104360806"/>
      <w:r w:rsidRPr="00E010A0">
        <w:rPr>
          <w:rFonts w:ascii="仿宋" w:eastAsia="仿宋" w:hAnsi="仿宋" w:hint="eastAsia"/>
          <w:sz w:val="28"/>
          <w:szCs w:val="28"/>
        </w:rPr>
        <w:t>4.</w:t>
      </w:r>
      <w:r w:rsidR="00B56024" w:rsidRPr="00E010A0">
        <w:rPr>
          <w:rFonts w:ascii="仿宋" w:eastAsia="仿宋" w:hAnsi="仿宋"/>
          <w:sz w:val="28"/>
        </w:rPr>
        <w:t xml:space="preserve"> </w:t>
      </w:r>
      <w:r w:rsidR="004737FD">
        <w:rPr>
          <w:rFonts w:ascii="仿宋" w:eastAsia="仿宋" w:hAnsi="仿宋"/>
          <w:sz w:val="28"/>
        </w:rPr>
        <w:t>《</w:t>
      </w:r>
      <w:r w:rsidR="004E1474">
        <w:rPr>
          <w:rFonts w:ascii="仿宋" w:eastAsia="仿宋" w:hAnsi="仿宋"/>
          <w:sz w:val="28"/>
        </w:rPr>
        <w:t>临安区不动产权属信息查询记录</w:t>
      </w:r>
      <w:r w:rsidR="004737FD">
        <w:rPr>
          <w:rFonts w:ascii="仿宋" w:eastAsia="仿宋" w:hAnsi="仿宋"/>
          <w:sz w:val="28"/>
        </w:rPr>
        <w:t>》</w:t>
      </w:r>
      <w:r w:rsidRPr="00E010A0">
        <w:rPr>
          <w:rFonts w:ascii="仿宋" w:eastAsia="仿宋" w:hAnsi="仿宋" w:hint="eastAsia"/>
          <w:sz w:val="28"/>
          <w:szCs w:val="28"/>
        </w:rPr>
        <w:t>复印件</w:t>
      </w:r>
      <w:bookmarkEnd w:id="31"/>
    </w:p>
    <w:p w:rsidR="009753A4" w:rsidRPr="00E010A0" w:rsidRDefault="001F2CDB" w:rsidP="001D6B16">
      <w:pPr>
        <w:snapToGrid w:val="0"/>
        <w:spacing w:line="360" w:lineRule="auto"/>
        <w:ind w:firstLineChars="300" w:firstLine="840"/>
        <w:outlineLvl w:val="1"/>
        <w:rPr>
          <w:rFonts w:ascii="仿宋" w:eastAsia="仿宋" w:hAnsi="仿宋"/>
          <w:sz w:val="28"/>
          <w:szCs w:val="28"/>
        </w:rPr>
      </w:pPr>
      <w:bookmarkStart w:id="32" w:name="_Toc439333752"/>
      <w:bookmarkStart w:id="33" w:name="_Toc104360807"/>
      <w:r>
        <w:rPr>
          <w:rFonts w:ascii="仿宋" w:eastAsia="仿宋" w:hAnsi="仿宋" w:hint="eastAsia"/>
          <w:sz w:val="28"/>
          <w:szCs w:val="28"/>
        </w:rPr>
        <w:t>5</w:t>
      </w:r>
      <w:r w:rsidR="000C1335" w:rsidRPr="00E010A0">
        <w:rPr>
          <w:rFonts w:ascii="仿宋" w:eastAsia="仿宋" w:hAnsi="仿宋" w:hint="eastAsia"/>
          <w:sz w:val="28"/>
          <w:szCs w:val="28"/>
        </w:rPr>
        <w:t>.</w:t>
      </w:r>
      <w:r w:rsidR="002A4E12" w:rsidRPr="00E010A0">
        <w:rPr>
          <w:rFonts w:ascii="仿宋" w:eastAsia="仿宋" w:hAnsi="仿宋"/>
          <w:sz w:val="28"/>
          <w:szCs w:val="28"/>
        </w:rPr>
        <w:t>房地产估价机构营业执照复印件</w:t>
      </w:r>
      <w:bookmarkEnd w:id="32"/>
      <w:bookmarkEnd w:id="33"/>
    </w:p>
    <w:p w:rsidR="009753A4" w:rsidRPr="00E010A0" w:rsidRDefault="001F2CDB" w:rsidP="00BF7948">
      <w:pPr>
        <w:snapToGrid w:val="0"/>
        <w:spacing w:line="360" w:lineRule="auto"/>
        <w:ind w:firstLineChars="300" w:firstLine="840"/>
        <w:outlineLvl w:val="1"/>
        <w:rPr>
          <w:rFonts w:ascii="仿宋" w:eastAsia="仿宋" w:hAnsi="仿宋"/>
          <w:sz w:val="28"/>
          <w:szCs w:val="28"/>
        </w:rPr>
      </w:pPr>
      <w:bookmarkStart w:id="34" w:name="_Toc439333753"/>
      <w:bookmarkStart w:id="35" w:name="_Toc104360808"/>
      <w:r>
        <w:rPr>
          <w:rFonts w:ascii="仿宋" w:eastAsia="仿宋" w:hAnsi="仿宋" w:hint="eastAsia"/>
          <w:sz w:val="28"/>
          <w:szCs w:val="28"/>
        </w:rPr>
        <w:t>6</w:t>
      </w:r>
      <w:r w:rsidR="002A4E12" w:rsidRPr="00E010A0">
        <w:rPr>
          <w:rFonts w:ascii="仿宋" w:eastAsia="仿宋" w:hAnsi="仿宋" w:hint="eastAsia"/>
          <w:sz w:val="28"/>
          <w:szCs w:val="28"/>
        </w:rPr>
        <w:t>.</w:t>
      </w:r>
      <w:r w:rsidR="002A4E12" w:rsidRPr="00E010A0">
        <w:rPr>
          <w:rFonts w:ascii="仿宋" w:eastAsia="仿宋" w:hAnsi="仿宋"/>
          <w:sz w:val="28"/>
          <w:szCs w:val="28"/>
        </w:rPr>
        <w:t>房地产估价机构资质证书复印件</w:t>
      </w:r>
      <w:bookmarkEnd w:id="34"/>
      <w:bookmarkEnd w:id="35"/>
    </w:p>
    <w:p w:rsidR="009753A4" w:rsidRPr="00E010A0" w:rsidRDefault="001F2CDB" w:rsidP="00BF7948">
      <w:pPr>
        <w:tabs>
          <w:tab w:val="left" w:pos="420"/>
          <w:tab w:val="left" w:pos="1260"/>
        </w:tabs>
        <w:snapToGrid w:val="0"/>
        <w:spacing w:line="360" w:lineRule="auto"/>
        <w:ind w:firstLineChars="300" w:firstLine="840"/>
        <w:outlineLvl w:val="1"/>
        <w:rPr>
          <w:rFonts w:ascii="仿宋" w:eastAsia="仿宋" w:hAnsi="仿宋"/>
          <w:sz w:val="28"/>
          <w:szCs w:val="28"/>
        </w:rPr>
      </w:pPr>
      <w:bookmarkStart w:id="36" w:name="_Toc439333754"/>
      <w:bookmarkStart w:id="37" w:name="_Toc104360809"/>
      <w:r>
        <w:rPr>
          <w:rFonts w:ascii="仿宋" w:eastAsia="仿宋" w:hAnsi="仿宋" w:hint="eastAsia"/>
          <w:sz w:val="28"/>
          <w:szCs w:val="28"/>
        </w:rPr>
        <w:t>7</w:t>
      </w:r>
      <w:r w:rsidR="002A4E12" w:rsidRPr="00E010A0">
        <w:rPr>
          <w:rFonts w:ascii="仿宋" w:eastAsia="仿宋" w:hAnsi="仿宋" w:hint="eastAsia"/>
          <w:sz w:val="28"/>
          <w:szCs w:val="28"/>
        </w:rPr>
        <w:t>.</w:t>
      </w:r>
      <w:r w:rsidR="002A4E12" w:rsidRPr="00E010A0">
        <w:rPr>
          <w:rFonts w:ascii="仿宋" w:eastAsia="仿宋" w:hAnsi="仿宋"/>
          <w:sz w:val="28"/>
          <w:szCs w:val="28"/>
        </w:rPr>
        <w:t>注册房地产估价师</w:t>
      </w:r>
      <w:r w:rsidR="002A4E12" w:rsidRPr="00E010A0">
        <w:rPr>
          <w:rFonts w:ascii="仿宋" w:eastAsia="仿宋" w:hAnsi="仿宋" w:hint="eastAsia"/>
          <w:sz w:val="28"/>
          <w:szCs w:val="28"/>
        </w:rPr>
        <w:t>资格</w:t>
      </w:r>
      <w:r w:rsidR="002A4E12" w:rsidRPr="00E010A0">
        <w:rPr>
          <w:rFonts w:ascii="仿宋" w:eastAsia="仿宋" w:hAnsi="仿宋"/>
          <w:sz w:val="28"/>
          <w:szCs w:val="28"/>
        </w:rPr>
        <w:t>证书复印件</w:t>
      </w:r>
      <w:bookmarkEnd w:id="36"/>
      <w:bookmarkEnd w:id="37"/>
    </w:p>
    <w:p w:rsidR="00CB424B" w:rsidRPr="001F2CDB" w:rsidRDefault="00CB424B">
      <w:pPr>
        <w:spacing w:line="240" w:lineRule="auto"/>
        <w:jc w:val="center"/>
        <w:rPr>
          <w:rFonts w:ascii="仿宋" w:eastAsia="仿宋" w:hAnsi="仿宋"/>
          <w:b/>
          <w:sz w:val="32"/>
          <w:szCs w:val="32"/>
        </w:rPr>
      </w:pPr>
    </w:p>
    <w:p w:rsidR="00CB424B" w:rsidRDefault="00CB424B">
      <w:pPr>
        <w:spacing w:line="240" w:lineRule="auto"/>
        <w:jc w:val="center"/>
        <w:rPr>
          <w:rFonts w:ascii="仿宋" w:eastAsia="仿宋" w:hAnsi="仿宋"/>
          <w:b/>
          <w:sz w:val="32"/>
          <w:szCs w:val="32"/>
        </w:rPr>
      </w:pPr>
    </w:p>
    <w:p w:rsidR="00CB424B" w:rsidRDefault="00CB424B">
      <w:pPr>
        <w:spacing w:line="240" w:lineRule="auto"/>
        <w:jc w:val="center"/>
        <w:rPr>
          <w:rFonts w:ascii="仿宋" w:eastAsia="仿宋" w:hAnsi="仿宋"/>
          <w:b/>
          <w:sz w:val="32"/>
          <w:szCs w:val="32"/>
        </w:rPr>
      </w:pPr>
    </w:p>
    <w:p w:rsidR="00CB424B" w:rsidRDefault="00CB424B">
      <w:pPr>
        <w:spacing w:line="240" w:lineRule="auto"/>
        <w:jc w:val="center"/>
        <w:rPr>
          <w:rFonts w:ascii="仿宋" w:eastAsia="仿宋" w:hAnsi="仿宋"/>
          <w:b/>
          <w:sz w:val="32"/>
          <w:szCs w:val="32"/>
        </w:rPr>
      </w:pPr>
    </w:p>
    <w:p w:rsidR="00CB424B" w:rsidRDefault="00CB424B">
      <w:pPr>
        <w:spacing w:line="240" w:lineRule="auto"/>
        <w:jc w:val="center"/>
        <w:rPr>
          <w:rFonts w:ascii="仿宋" w:eastAsia="仿宋" w:hAnsi="仿宋"/>
          <w:b/>
          <w:sz w:val="32"/>
          <w:szCs w:val="32"/>
        </w:rPr>
      </w:pPr>
    </w:p>
    <w:p w:rsidR="00CB424B" w:rsidRDefault="00CB424B">
      <w:pPr>
        <w:spacing w:line="240" w:lineRule="auto"/>
        <w:jc w:val="center"/>
        <w:rPr>
          <w:rFonts w:ascii="仿宋" w:eastAsia="仿宋" w:hAnsi="仿宋"/>
          <w:b/>
          <w:sz w:val="32"/>
          <w:szCs w:val="32"/>
        </w:rPr>
      </w:pPr>
    </w:p>
    <w:p w:rsidR="00CB424B" w:rsidRDefault="00CB424B">
      <w:pPr>
        <w:spacing w:line="240" w:lineRule="auto"/>
        <w:jc w:val="center"/>
        <w:rPr>
          <w:rFonts w:ascii="仿宋" w:eastAsia="仿宋" w:hAnsi="仿宋"/>
          <w:b/>
          <w:sz w:val="32"/>
          <w:szCs w:val="32"/>
        </w:rPr>
      </w:pPr>
    </w:p>
    <w:p w:rsidR="00CB424B" w:rsidRDefault="00CB424B">
      <w:pPr>
        <w:spacing w:line="240" w:lineRule="auto"/>
        <w:jc w:val="center"/>
        <w:rPr>
          <w:rFonts w:ascii="仿宋" w:eastAsia="仿宋" w:hAnsi="仿宋"/>
          <w:b/>
          <w:sz w:val="32"/>
          <w:szCs w:val="32"/>
        </w:rPr>
      </w:pPr>
    </w:p>
    <w:p w:rsidR="00CB424B" w:rsidRDefault="00CB424B">
      <w:pPr>
        <w:spacing w:line="240" w:lineRule="auto"/>
        <w:jc w:val="center"/>
        <w:rPr>
          <w:rFonts w:ascii="仿宋" w:eastAsia="仿宋" w:hAnsi="仿宋"/>
          <w:b/>
          <w:sz w:val="32"/>
          <w:szCs w:val="32"/>
        </w:rPr>
      </w:pPr>
    </w:p>
    <w:p w:rsidR="00044A44" w:rsidRDefault="00044A44">
      <w:pPr>
        <w:spacing w:line="240" w:lineRule="auto"/>
        <w:jc w:val="center"/>
        <w:rPr>
          <w:rFonts w:ascii="仿宋" w:eastAsia="仿宋" w:hAnsi="仿宋"/>
          <w:b/>
          <w:sz w:val="32"/>
          <w:szCs w:val="32"/>
        </w:rPr>
      </w:pPr>
    </w:p>
    <w:p w:rsidR="00CB424B" w:rsidRDefault="00CB424B">
      <w:pPr>
        <w:spacing w:line="240" w:lineRule="auto"/>
        <w:jc w:val="center"/>
        <w:rPr>
          <w:rFonts w:ascii="仿宋" w:eastAsia="仿宋" w:hAnsi="仿宋"/>
          <w:b/>
          <w:sz w:val="32"/>
          <w:szCs w:val="32"/>
        </w:rPr>
      </w:pPr>
    </w:p>
    <w:p w:rsidR="001F2CDB" w:rsidRDefault="001F2CDB">
      <w:pPr>
        <w:spacing w:line="240" w:lineRule="auto"/>
        <w:jc w:val="center"/>
        <w:rPr>
          <w:rFonts w:ascii="仿宋" w:eastAsia="仿宋" w:hAnsi="仿宋"/>
          <w:b/>
          <w:sz w:val="32"/>
          <w:szCs w:val="32"/>
        </w:rPr>
      </w:pPr>
    </w:p>
    <w:p w:rsidR="00CB424B" w:rsidRDefault="00CB424B">
      <w:pPr>
        <w:spacing w:line="240" w:lineRule="auto"/>
        <w:jc w:val="center"/>
        <w:rPr>
          <w:rFonts w:ascii="仿宋" w:eastAsia="仿宋" w:hAnsi="仿宋"/>
          <w:b/>
          <w:sz w:val="32"/>
          <w:szCs w:val="32"/>
        </w:rPr>
      </w:pPr>
    </w:p>
    <w:p w:rsidR="009753A4" w:rsidRDefault="002A4E12">
      <w:pPr>
        <w:spacing w:line="240" w:lineRule="auto"/>
        <w:jc w:val="center"/>
        <w:rPr>
          <w:rFonts w:ascii="仿宋" w:eastAsia="仿宋" w:hAnsi="仿宋"/>
          <w:b/>
          <w:sz w:val="32"/>
          <w:szCs w:val="32"/>
        </w:rPr>
      </w:pPr>
      <w:r w:rsidRPr="00E010A0">
        <w:rPr>
          <w:rFonts w:ascii="仿宋" w:eastAsia="仿宋" w:hAnsi="仿宋"/>
          <w:b/>
          <w:sz w:val="32"/>
          <w:szCs w:val="32"/>
        </w:rPr>
        <w:lastRenderedPageBreak/>
        <w:t>估价对象实地查勘照片</w:t>
      </w:r>
    </w:p>
    <w:p w:rsidR="00BC7F21" w:rsidRDefault="00106837">
      <w:pPr>
        <w:spacing w:line="240" w:lineRule="auto"/>
        <w:jc w:val="center"/>
        <w:rPr>
          <w:rFonts w:ascii="仿宋" w:eastAsia="仿宋" w:hAnsi="仿宋"/>
          <w:b/>
          <w:sz w:val="32"/>
          <w:szCs w:val="32"/>
        </w:rPr>
      </w:pPr>
      <w:r w:rsidRPr="001068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13.15pt;width:226.75pt;height:170.2pt;z-index:251651072">
            <v:imagedata r:id="rId22" o:title="IMG20220809114552"/>
          </v:shape>
        </w:pict>
      </w:r>
      <w:r w:rsidRPr="00106837">
        <w:rPr>
          <w:noProof/>
        </w:rPr>
        <w:pict>
          <v:shape id="_x0000_s1027" type="#_x0000_t75" style="position:absolute;left:0;text-align:left;margin-left:-22.5pt;margin-top:13.15pt;width:226.75pt;height:170.2pt;z-index:251652096">
            <v:imagedata r:id="rId23" o:title="IMG20220809114550"/>
          </v:shape>
        </w:pict>
      </w:r>
    </w:p>
    <w:p w:rsidR="00BC7F21" w:rsidRDefault="00BC7F21">
      <w:pPr>
        <w:spacing w:line="240" w:lineRule="auto"/>
        <w:jc w:val="center"/>
        <w:rPr>
          <w:rFonts w:ascii="仿宋" w:eastAsia="仿宋" w:hAnsi="仿宋"/>
          <w:b/>
          <w:sz w:val="32"/>
          <w:szCs w:val="32"/>
        </w:rPr>
      </w:pPr>
    </w:p>
    <w:p w:rsidR="00BC7F21" w:rsidRDefault="00BC7F21">
      <w:pPr>
        <w:spacing w:line="240" w:lineRule="auto"/>
        <w:jc w:val="center"/>
        <w:rPr>
          <w:rFonts w:ascii="仿宋" w:eastAsia="仿宋" w:hAnsi="仿宋"/>
          <w:b/>
          <w:sz w:val="32"/>
          <w:szCs w:val="32"/>
        </w:rPr>
      </w:pPr>
    </w:p>
    <w:p w:rsidR="00BC7F21" w:rsidRDefault="00BC7F21">
      <w:pPr>
        <w:spacing w:line="240" w:lineRule="auto"/>
        <w:jc w:val="center"/>
        <w:rPr>
          <w:rFonts w:ascii="仿宋" w:eastAsia="仿宋" w:hAnsi="仿宋"/>
          <w:b/>
          <w:sz w:val="32"/>
          <w:szCs w:val="32"/>
        </w:rPr>
      </w:pPr>
    </w:p>
    <w:p w:rsidR="00BC7F21" w:rsidRDefault="00BC7F21">
      <w:pPr>
        <w:spacing w:line="240" w:lineRule="auto"/>
        <w:jc w:val="center"/>
        <w:rPr>
          <w:rFonts w:ascii="仿宋" w:eastAsia="仿宋" w:hAnsi="仿宋"/>
          <w:b/>
          <w:sz w:val="32"/>
          <w:szCs w:val="32"/>
        </w:rPr>
      </w:pPr>
    </w:p>
    <w:p w:rsidR="00BC7F21" w:rsidRDefault="00BC7F21">
      <w:pPr>
        <w:spacing w:line="240" w:lineRule="auto"/>
        <w:jc w:val="center"/>
        <w:rPr>
          <w:rFonts w:ascii="仿宋" w:eastAsia="仿宋" w:hAnsi="仿宋"/>
          <w:b/>
          <w:sz w:val="32"/>
          <w:szCs w:val="32"/>
        </w:rPr>
      </w:pPr>
    </w:p>
    <w:p w:rsidR="00D802DB" w:rsidRPr="00D802DB" w:rsidRDefault="00106837" w:rsidP="00D802DB">
      <w:pPr>
        <w:spacing w:line="240" w:lineRule="auto"/>
        <w:ind w:firstLineChars="400" w:firstLine="1120"/>
        <w:rPr>
          <w:rFonts w:ascii="仿宋" w:eastAsia="仿宋" w:hAnsi="仿宋"/>
          <w:b/>
          <w:sz w:val="32"/>
          <w:szCs w:val="32"/>
        </w:rPr>
      </w:pPr>
      <w:r w:rsidRPr="00106837">
        <w:rPr>
          <w:rFonts w:ascii="仿宋" w:eastAsia="仿宋" w:hAnsi="仿宋"/>
          <w:noProof/>
          <w:sz w:val="28"/>
          <w:szCs w:val="28"/>
        </w:rPr>
        <w:pict>
          <v:shape id="_x0000_s1028" type="#_x0000_t75" style="position:absolute;left:0;text-align:left;margin-left:208.5pt;margin-top:25.45pt;width:226.75pt;height:170.05pt;z-index:251670528">
            <v:imagedata r:id="rId24" o:title=""/>
          </v:shape>
        </w:pict>
      </w:r>
      <w:r w:rsidRPr="00106837">
        <w:rPr>
          <w:noProof/>
        </w:rPr>
        <w:pict>
          <v:shape id="_x0000_s1029" type="#_x0000_t75" style="position:absolute;left:0;text-align:left;margin-left:-22.5pt;margin-top:25pt;width:226.75pt;height:170.2pt;z-index:251669504">
            <v:imagedata r:id="rId25" o:title="IMG20220809111245"/>
          </v:shape>
        </w:pict>
      </w:r>
      <w:r w:rsidR="002A4E12">
        <w:rPr>
          <w:rFonts w:ascii="仿宋" w:eastAsia="仿宋" w:hAnsi="仿宋" w:hint="eastAsia"/>
          <w:sz w:val="28"/>
          <w:szCs w:val="28"/>
        </w:rPr>
        <w:t>小区入口                       小区外部周边道路</w:t>
      </w:r>
    </w:p>
    <w:p w:rsidR="000950B5" w:rsidRDefault="000950B5" w:rsidP="00D802DB">
      <w:pPr>
        <w:spacing w:line="240" w:lineRule="auto"/>
        <w:ind w:firstLineChars="550" w:firstLine="1540"/>
        <w:rPr>
          <w:rFonts w:ascii="仿宋" w:eastAsia="仿宋" w:hAnsi="仿宋"/>
          <w:sz w:val="28"/>
          <w:szCs w:val="28"/>
        </w:rPr>
      </w:pPr>
    </w:p>
    <w:p w:rsidR="000950B5" w:rsidRDefault="000950B5" w:rsidP="000950B5">
      <w:pPr>
        <w:spacing w:line="240" w:lineRule="auto"/>
        <w:ind w:firstLineChars="550" w:firstLine="1540"/>
        <w:rPr>
          <w:rFonts w:ascii="仿宋" w:eastAsia="仿宋" w:hAnsi="仿宋"/>
          <w:sz w:val="28"/>
          <w:szCs w:val="28"/>
        </w:rPr>
      </w:pPr>
    </w:p>
    <w:p w:rsidR="000950B5" w:rsidRDefault="000950B5" w:rsidP="000950B5">
      <w:pPr>
        <w:spacing w:line="240" w:lineRule="auto"/>
        <w:ind w:firstLineChars="550" w:firstLine="1540"/>
        <w:rPr>
          <w:rFonts w:ascii="仿宋" w:eastAsia="仿宋" w:hAnsi="仿宋"/>
          <w:sz w:val="28"/>
          <w:szCs w:val="28"/>
        </w:rPr>
      </w:pPr>
    </w:p>
    <w:p w:rsidR="000950B5" w:rsidRDefault="000950B5" w:rsidP="000950B5">
      <w:pPr>
        <w:spacing w:line="240" w:lineRule="auto"/>
        <w:ind w:firstLineChars="550" w:firstLine="1540"/>
        <w:rPr>
          <w:rFonts w:ascii="仿宋" w:eastAsia="仿宋" w:hAnsi="仿宋"/>
          <w:sz w:val="28"/>
          <w:szCs w:val="28"/>
        </w:rPr>
      </w:pPr>
    </w:p>
    <w:p w:rsidR="000950B5" w:rsidRDefault="000950B5" w:rsidP="000950B5">
      <w:pPr>
        <w:spacing w:line="240" w:lineRule="auto"/>
        <w:ind w:firstLineChars="550" w:firstLine="1540"/>
        <w:rPr>
          <w:rFonts w:ascii="仿宋" w:eastAsia="仿宋" w:hAnsi="仿宋"/>
          <w:sz w:val="28"/>
          <w:szCs w:val="28"/>
        </w:rPr>
      </w:pPr>
    </w:p>
    <w:p w:rsidR="00BC7F21" w:rsidRDefault="00106837" w:rsidP="000950B5">
      <w:pPr>
        <w:spacing w:line="240" w:lineRule="auto"/>
        <w:ind w:firstLineChars="550" w:firstLine="1155"/>
        <w:rPr>
          <w:rFonts w:ascii="仿宋" w:eastAsia="仿宋" w:hAnsi="仿宋"/>
          <w:sz w:val="28"/>
          <w:szCs w:val="28"/>
        </w:rPr>
      </w:pPr>
      <w:r w:rsidRPr="00106837">
        <w:rPr>
          <w:noProof/>
        </w:rPr>
        <w:pict>
          <v:shape id="_x0000_s1030" type="#_x0000_t75" style="position:absolute;left:0;text-align:left;margin-left:208.5pt;margin-top:25.45pt;width:226.75pt;height:170.2pt;z-index:251654144">
            <v:imagedata r:id="rId26" o:title="IMG20220809102644"/>
          </v:shape>
        </w:pict>
      </w:r>
      <w:r w:rsidRPr="00106837">
        <w:rPr>
          <w:noProof/>
        </w:rPr>
        <w:pict>
          <v:shape id="_x0000_s1031" type="#_x0000_t75" style="position:absolute;left:0;text-align:left;margin-left:-22.5pt;margin-top:25.45pt;width:226.75pt;height:170.2pt;z-index:251653120">
            <v:imagedata r:id="rId27" o:title="IMG20220809102907"/>
          </v:shape>
        </w:pict>
      </w:r>
      <w:r w:rsidR="002A4E12">
        <w:rPr>
          <w:rFonts w:ascii="仿宋" w:eastAsia="仿宋" w:hAnsi="仿宋" w:hint="eastAsia"/>
          <w:sz w:val="28"/>
          <w:szCs w:val="28"/>
        </w:rPr>
        <w:t>小区</w:t>
      </w:r>
      <w:r w:rsidR="00D802DB">
        <w:rPr>
          <w:rFonts w:ascii="仿宋" w:eastAsia="仿宋" w:hAnsi="仿宋" w:hint="eastAsia"/>
          <w:sz w:val="28"/>
          <w:szCs w:val="28"/>
        </w:rPr>
        <w:t>内部道路</w:t>
      </w:r>
      <w:r w:rsidR="00C301AF">
        <w:rPr>
          <w:rFonts w:ascii="仿宋" w:eastAsia="仿宋" w:hAnsi="仿宋" w:hint="eastAsia"/>
          <w:sz w:val="28"/>
          <w:szCs w:val="28"/>
        </w:rPr>
        <w:t xml:space="preserve">                   </w:t>
      </w:r>
      <w:r w:rsidR="002A4E12">
        <w:rPr>
          <w:rFonts w:ascii="仿宋" w:eastAsia="仿宋" w:hAnsi="仿宋" w:hint="eastAsia"/>
          <w:sz w:val="28"/>
          <w:szCs w:val="28"/>
        </w:rPr>
        <w:t xml:space="preserve"> </w:t>
      </w:r>
      <w:r w:rsidR="00D802DB">
        <w:rPr>
          <w:rFonts w:ascii="仿宋" w:eastAsia="仿宋" w:hAnsi="仿宋" w:hint="eastAsia"/>
          <w:sz w:val="28"/>
          <w:szCs w:val="28"/>
        </w:rPr>
        <w:t>小区内部道路</w:t>
      </w:r>
    </w:p>
    <w:p w:rsidR="000950B5" w:rsidRPr="00BC7F21" w:rsidRDefault="000950B5" w:rsidP="000950B5">
      <w:pPr>
        <w:spacing w:line="240" w:lineRule="auto"/>
        <w:ind w:firstLineChars="550" w:firstLine="1540"/>
        <w:rPr>
          <w:rFonts w:ascii="仿宋" w:eastAsia="仿宋" w:hAnsi="仿宋"/>
          <w:sz w:val="28"/>
          <w:szCs w:val="28"/>
        </w:rPr>
      </w:pPr>
    </w:p>
    <w:p w:rsidR="009753A4" w:rsidRPr="00CB424B" w:rsidRDefault="009753A4">
      <w:pPr>
        <w:snapToGrid w:val="0"/>
        <w:spacing w:line="240" w:lineRule="auto"/>
        <w:rPr>
          <w:rFonts w:ascii="仿宋" w:eastAsia="仿宋" w:hAnsi="仿宋"/>
          <w:b/>
          <w:sz w:val="32"/>
        </w:rPr>
      </w:pPr>
    </w:p>
    <w:p w:rsidR="009753A4" w:rsidRPr="00C301AF" w:rsidRDefault="009753A4">
      <w:pPr>
        <w:snapToGrid w:val="0"/>
        <w:spacing w:line="240" w:lineRule="auto"/>
        <w:jc w:val="center"/>
        <w:rPr>
          <w:rFonts w:ascii="仿宋" w:eastAsia="仿宋" w:hAnsi="仿宋"/>
          <w:b/>
          <w:sz w:val="32"/>
        </w:rPr>
      </w:pPr>
    </w:p>
    <w:p w:rsidR="0045606F" w:rsidRPr="00E010A0" w:rsidRDefault="0045606F">
      <w:pPr>
        <w:snapToGrid w:val="0"/>
        <w:spacing w:line="240" w:lineRule="auto"/>
        <w:jc w:val="center"/>
        <w:rPr>
          <w:rFonts w:ascii="仿宋" w:eastAsia="仿宋" w:hAnsi="仿宋"/>
          <w:b/>
          <w:sz w:val="32"/>
        </w:rPr>
      </w:pPr>
    </w:p>
    <w:p w:rsidR="0045606F" w:rsidRPr="00E010A0" w:rsidRDefault="0045606F">
      <w:pPr>
        <w:snapToGrid w:val="0"/>
        <w:spacing w:line="240" w:lineRule="auto"/>
        <w:jc w:val="center"/>
        <w:rPr>
          <w:rFonts w:ascii="仿宋" w:eastAsia="仿宋" w:hAnsi="仿宋"/>
          <w:b/>
          <w:sz w:val="32"/>
        </w:rPr>
      </w:pPr>
    </w:p>
    <w:p w:rsidR="0045606F" w:rsidRPr="00E010A0" w:rsidRDefault="0045606F">
      <w:pPr>
        <w:snapToGrid w:val="0"/>
        <w:spacing w:line="240" w:lineRule="auto"/>
        <w:jc w:val="center"/>
        <w:rPr>
          <w:rFonts w:ascii="仿宋" w:eastAsia="仿宋" w:hAnsi="仿宋"/>
          <w:b/>
          <w:sz w:val="32"/>
        </w:rPr>
      </w:pPr>
    </w:p>
    <w:p w:rsidR="0045606F" w:rsidRPr="00E010A0" w:rsidRDefault="0045606F">
      <w:pPr>
        <w:snapToGrid w:val="0"/>
        <w:spacing w:line="240" w:lineRule="auto"/>
        <w:jc w:val="center"/>
        <w:rPr>
          <w:rFonts w:ascii="仿宋" w:eastAsia="仿宋" w:hAnsi="仿宋"/>
          <w:b/>
          <w:sz w:val="32"/>
        </w:rPr>
      </w:pPr>
    </w:p>
    <w:p w:rsidR="0045606F" w:rsidRPr="00E010A0" w:rsidRDefault="0045606F">
      <w:pPr>
        <w:snapToGrid w:val="0"/>
        <w:spacing w:line="240" w:lineRule="auto"/>
        <w:jc w:val="center"/>
        <w:rPr>
          <w:rFonts w:ascii="仿宋" w:eastAsia="仿宋" w:hAnsi="仿宋"/>
          <w:b/>
          <w:sz w:val="32"/>
        </w:rPr>
      </w:pPr>
    </w:p>
    <w:p w:rsidR="00D802DB" w:rsidRPr="00E010A0" w:rsidRDefault="002A4E12" w:rsidP="00D802DB">
      <w:pPr>
        <w:snapToGrid w:val="0"/>
        <w:spacing w:line="240" w:lineRule="auto"/>
        <w:ind w:firstLineChars="250" w:firstLine="700"/>
        <w:jc w:val="left"/>
        <w:rPr>
          <w:rFonts w:ascii="仿宋" w:eastAsia="仿宋" w:hAnsi="仿宋"/>
          <w:sz w:val="28"/>
          <w:szCs w:val="28"/>
        </w:rPr>
      </w:pPr>
      <w:r>
        <w:rPr>
          <w:rFonts w:ascii="仿宋" w:eastAsia="仿宋" w:hAnsi="仿宋" w:hint="eastAsia"/>
          <w:sz w:val="28"/>
          <w:szCs w:val="28"/>
        </w:rPr>
        <w:t>1幢101-401外立面                 1幢101-401室内</w:t>
      </w:r>
    </w:p>
    <w:p w:rsidR="0045606F" w:rsidRPr="00E010A0" w:rsidRDefault="0045606F">
      <w:pPr>
        <w:snapToGrid w:val="0"/>
        <w:spacing w:line="240" w:lineRule="auto"/>
        <w:jc w:val="center"/>
        <w:rPr>
          <w:rFonts w:ascii="仿宋" w:eastAsia="仿宋" w:hAnsi="仿宋"/>
          <w:b/>
          <w:sz w:val="32"/>
        </w:rPr>
      </w:pPr>
    </w:p>
    <w:p w:rsidR="0045606F" w:rsidRPr="00E010A0" w:rsidRDefault="00106837">
      <w:pPr>
        <w:snapToGrid w:val="0"/>
        <w:spacing w:line="240" w:lineRule="auto"/>
        <w:jc w:val="center"/>
        <w:rPr>
          <w:rFonts w:ascii="仿宋" w:eastAsia="仿宋" w:hAnsi="仿宋"/>
          <w:b/>
          <w:sz w:val="32"/>
        </w:rPr>
      </w:pPr>
      <w:r w:rsidRPr="00106837">
        <w:rPr>
          <w:noProof/>
        </w:rPr>
        <w:pict>
          <v:shape id="_x0000_s1032" type="#_x0000_t75" style="position:absolute;left:0;text-align:left;margin-left:208.5pt;margin-top:11pt;width:226.75pt;height:170.2pt;z-index:251656192">
            <v:imagedata r:id="rId28" o:title="IMG20220809103544"/>
          </v:shape>
        </w:pict>
      </w:r>
      <w:r w:rsidRPr="00106837">
        <w:rPr>
          <w:noProof/>
        </w:rPr>
        <w:pict>
          <v:shape id="_x0000_s1033" type="#_x0000_t75" style="position:absolute;left:0;text-align:left;margin-left:-22.5pt;margin-top:11pt;width:226.75pt;height:170.2pt;z-index:251655168">
            <v:imagedata r:id="rId29" o:title="IMG20220809103227"/>
          </v:shape>
        </w:pict>
      </w:r>
    </w:p>
    <w:p w:rsidR="0045606F" w:rsidRPr="00E010A0" w:rsidRDefault="0045606F">
      <w:pPr>
        <w:snapToGrid w:val="0"/>
        <w:spacing w:line="240" w:lineRule="auto"/>
        <w:jc w:val="center"/>
        <w:rPr>
          <w:rFonts w:ascii="仿宋" w:eastAsia="仿宋" w:hAnsi="仿宋"/>
          <w:b/>
          <w:sz w:val="32"/>
        </w:rPr>
      </w:pPr>
    </w:p>
    <w:p w:rsidR="0045606F" w:rsidRPr="00E010A0" w:rsidRDefault="0045606F">
      <w:pPr>
        <w:snapToGrid w:val="0"/>
        <w:spacing w:line="240" w:lineRule="auto"/>
        <w:jc w:val="center"/>
        <w:rPr>
          <w:rFonts w:ascii="仿宋" w:eastAsia="仿宋" w:hAnsi="仿宋"/>
          <w:b/>
          <w:sz w:val="32"/>
        </w:rPr>
      </w:pPr>
    </w:p>
    <w:p w:rsidR="0045606F" w:rsidRPr="00E010A0" w:rsidRDefault="0045606F">
      <w:pPr>
        <w:snapToGrid w:val="0"/>
        <w:spacing w:line="240" w:lineRule="auto"/>
        <w:jc w:val="center"/>
        <w:rPr>
          <w:rFonts w:ascii="仿宋" w:eastAsia="仿宋" w:hAnsi="仿宋"/>
          <w:b/>
          <w:sz w:val="32"/>
        </w:rPr>
      </w:pPr>
    </w:p>
    <w:p w:rsidR="0045606F" w:rsidRPr="00E010A0" w:rsidRDefault="0045606F">
      <w:pPr>
        <w:snapToGrid w:val="0"/>
        <w:spacing w:line="240" w:lineRule="auto"/>
        <w:jc w:val="center"/>
        <w:rPr>
          <w:rFonts w:ascii="仿宋" w:eastAsia="仿宋" w:hAnsi="仿宋"/>
          <w:b/>
          <w:sz w:val="32"/>
        </w:rPr>
      </w:pPr>
    </w:p>
    <w:p w:rsidR="0045606F" w:rsidRPr="00E010A0" w:rsidRDefault="0045606F">
      <w:pPr>
        <w:snapToGrid w:val="0"/>
        <w:spacing w:line="240" w:lineRule="auto"/>
        <w:jc w:val="center"/>
        <w:rPr>
          <w:rFonts w:ascii="仿宋" w:eastAsia="仿宋" w:hAnsi="仿宋"/>
          <w:b/>
          <w:sz w:val="32"/>
        </w:rPr>
      </w:pPr>
    </w:p>
    <w:p w:rsidR="0045606F" w:rsidRPr="00E010A0" w:rsidRDefault="0045606F">
      <w:pPr>
        <w:snapToGrid w:val="0"/>
        <w:spacing w:line="240" w:lineRule="auto"/>
        <w:jc w:val="center"/>
        <w:rPr>
          <w:rFonts w:ascii="仿宋" w:eastAsia="仿宋" w:hAnsi="仿宋"/>
          <w:b/>
          <w:sz w:val="32"/>
        </w:rPr>
      </w:pPr>
    </w:p>
    <w:p w:rsidR="0045606F" w:rsidRPr="00E010A0" w:rsidRDefault="0045606F">
      <w:pPr>
        <w:snapToGrid w:val="0"/>
        <w:spacing w:line="240" w:lineRule="auto"/>
        <w:jc w:val="center"/>
        <w:rPr>
          <w:rFonts w:ascii="仿宋" w:eastAsia="仿宋" w:hAnsi="仿宋"/>
          <w:b/>
          <w:sz w:val="32"/>
        </w:rPr>
      </w:pPr>
    </w:p>
    <w:p w:rsidR="00BC7F21" w:rsidRDefault="00BC7F21" w:rsidP="00975D8E">
      <w:pPr>
        <w:snapToGrid w:val="0"/>
        <w:spacing w:line="240" w:lineRule="auto"/>
        <w:ind w:firstLineChars="500" w:firstLine="1400"/>
        <w:jc w:val="left"/>
        <w:rPr>
          <w:rFonts w:ascii="仿宋" w:eastAsia="仿宋" w:hAnsi="仿宋"/>
          <w:sz w:val="28"/>
          <w:szCs w:val="28"/>
        </w:rPr>
      </w:pPr>
    </w:p>
    <w:p w:rsidR="00D34830" w:rsidRDefault="00760367" w:rsidP="00BC7F21">
      <w:pPr>
        <w:snapToGrid w:val="0"/>
        <w:spacing w:line="240" w:lineRule="auto"/>
        <w:ind w:firstLineChars="250" w:firstLine="700"/>
        <w:rPr>
          <w:rFonts w:ascii="仿宋" w:eastAsia="仿宋" w:hAnsi="仿宋"/>
          <w:sz w:val="28"/>
          <w:szCs w:val="28"/>
        </w:rPr>
      </w:pPr>
      <w:r>
        <w:rPr>
          <w:rFonts w:ascii="仿宋" w:eastAsia="仿宋" w:hAnsi="仿宋" w:hint="eastAsia"/>
          <w:sz w:val="28"/>
          <w:szCs w:val="28"/>
        </w:rPr>
        <w:t>2</w:t>
      </w:r>
      <w:r w:rsidR="00C301AF">
        <w:rPr>
          <w:rFonts w:ascii="仿宋" w:eastAsia="仿宋" w:hAnsi="仿宋" w:hint="eastAsia"/>
          <w:sz w:val="28"/>
          <w:szCs w:val="28"/>
        </w:rPr>
        <w:t>幢10</w:t>
      </w:r>
      <w:r>
        <w:rPr>
          <w:rFonts w:ascii="仿宋" w:eastAsia="仿宋" w:hAnsi="仿宋" w:hint="eastAsia"/>
          <w:sz w:val="28"/>
          <w:szCs w:val="28"/>
        </w:rPr>
        <w:t>1</w:t>
      </w:r>
      <w:r w:rsidR="00C301AF">
        <w:rPr>
          <w:rFonts w:ascii="仿宋" w:eastAsia="仿宋" w:hAnsi="仿宋" w:hint="eastAsia"/>
          <w:sz w:val="28"/>
          <w:szCs w:val="28"/>
        </w:rPr>
        <w:t>-40</w:t>
      </w:r>
      <w:r>
        <w:rPr>
          <w:rFonts w:ascii="仿宋" w:eastAsia="仿宋" w:hAnsi="仿宋" w:hint="eastAsia"/>
          <w:sz w:val="28"/>
          <w:szCs w:val="28"/>
        </w:rPr>
        <w:t>1</w:t>
      </w:r>
      <w:r w:rsidR="00C301AF">
        <w:rPr>
          <w:rFonts w:ascii="仿宋" w:eastAsia="仿宋" w:hAnsi="仿宋" w:hint="eastAsia"/>
          <w:sz w:val="28"/>
          <w:szCs w:val="28"/>
        </w:rPr>
        <w:t xml:space="preserve">外立面             </w:t>
      </w:r>
      <w:r w:rsidR="00BC7F21">
        <w:rPr>
          <w:rFonts w:ascii="仿宋" w:eastAsia="仿宋" w:hAnsi="仿宋" w:hint="eastAsia"/>
          <w:sz w:val="28"/>
          <w:szCs w:val="28"/>
        </w:rPr>
        <w:t xml:space="preserve">  </w:t>
      </w:r>
      <w:r w:rsidR="00F54959">
        <w:rPr>
          <w:rFonts w:ascii="仿宋" w:eastAsia="仿宋" w:hAnsi="仿宋" w:hint="eastAsia"/>
          <w:sz w:val="28"/>
          <w:szCs w:val="28"/>
        </w:rPr>
        <w:t xml:space="preserve"> </w:t>
      </w:r>
      <w:r>
        <w:rPr>
          <w:rFonts w:ascii="仿宋" w:eastAsia="仿宋" w:hAnsi="仿宋" w:hint="eastAsia"/>
          <w:sz w:val="28"/>
          <w:szCs w:val="28"/>
        </w:rPr>
        <w:t>2</w:t>
      </w:r>
      <w:r w:rsidR="00C301AF">
        <w:rPr>
          <w:rFonts w:ascii="仿宋" w:eastAsia="仿宋" w:hAnsi="仿宋" w:hint="eastAsia"/>
          <w:sz w:val="28"/>
          <w:szCs w:val="28"/>
        </w:rPr>
        <w:t>幢10</w:t>
      </w:r>
      <w:r>
        <w:rPr>
          <w:rFonts w:ascii="仿宋" w:eastAsia="仿宋" w:hAnsi="仿宋" w:hint="eastAsia"/>
          <w:sz w:val="28"/>
          <w:szCs w:val="28"/>
        </w:rPr>
        <w:t>1</w:t>
      </w:r>
      <w:r w:rsidR="00C301AF">
        <w:rPr>
          <w:rFonts w:ascii="仿宋" w:eastAsia="仿宋" w:hAnsi="仿宋" w:hint="eastAsia"/>
          <w:sz w:val="28"/>
          <w:szCs w:val="28"/>
        </w:rPr>
        <w:t>-40</w:t>
      </w:r>
      <w:r>
        <w:rPr>
          <w:rFonts w:ascii="仿宋" w:eastAsia="仿宋" w:hAnsi="仿宋" w:hint="eastAsia"/>
          <w:sz w:val="28"/>
          <w:szCs w:val="28"/>
        </w:rPr>
        <w:t>1</w:t>
      </w:r>
      <w:r w:rsidR="00C301AF">
        <w:rPr>
          <w:rFonts w:ascii="仿宋" w:eastAsia="仿宋" w:hAnsi="仿宋" w:hint="eastAsia"/>
          <w:sz w:val="28"/>
          <w:szCs w:val="28"/>
        </w:rPr>
        <w:t>室内</w:t>
      </w:r>
    </w:p>
    <w:p w:rsidR="0045606F" w:rsidRPr="00BC7F21" w:rsidRDefault="00106837">
      <w:pPr>
        <w:snapToGrid w:val="0"/>
        <w:spacing w:line="240" w:lineRule="auto"/>
        <w:jc w:val="center"/>
        <w:rPr>
          <w:rFonts w:ascii="仿宋" w:eastAsia="仿宋" w:hAnsi="仿宋"/>
          <w:b/>
          <w:sz w:val="32"/>
        </w:rPr>
      </w:pPr>
      <w:r w:rsidRPr="00106837">
        <w:rPr>
          <w:noProof/>
        </w:rPr>
        <w:pict>
          <v:shape id="_x0000_s1034" type="#_x0000_t75" style="position:absolute;left:0;text-align:left;margin-left:209.5pt;margin-top:10.55pt;width:226.75pt;height:170.2pt;z-index:251658240">
            <v:imagedata r:id="rId30" o:title="IMG20220809112806"/>
          </v:shape>
        </w:pict>
      </w:r>
      <w:r w:rsidRPr="00106837">
        <w:rPr>
          <w:noProof/>
        </w:rPr>
        <w:pict>
          <v:shape id="_x0000_s1035" type="#_x0000_t75" style="position:absolute;left:0;text-align:left;margin-left:-23.25pt;margin-top:10.55pt;width:226.75pt;height:170.2pt;z-index:251657216">
            <v:imagedata r:id="rId31" o:title="IMG20220809112559"/>
          </v:shape>
        </w:pict>
      </w:r>
    </w:p>
    <w:p w:rsidR="00B86985" w:rsidRPr="00E010A0" w:rsidRDefault="00B86985">
      <w:pPr>
        <w:snapToGrid w:val="0"/>
        <w:spacing w:line="240" w:lineRule="auto"/>
        <w:jc w:val="center"/>
        <w:rPr>
          <w:rFonts w:ascii="仿宋" w:eastAsia="仿宋" w:hAnsi="仿宋"/>
          <w:b/>
          <w:sz w:val="32"/>
        </w:rPr>
      </w:pPr>
    </w:p>
    <w:p w:rsidR="00B86985" w:rsidRPr="00E010A0" w:rsidRDefault="00B86985">
      <w:pPr>
        <w:snapToGrid w:val="0"/>
        <w:spacing w:line="240" w:lineRule="auto"/>
        <w:jc w:val="center"/>
        <w:rPr>
          <w:rFonts w:ascii="仿宋" w:eastAsia="仿宋" w:hAnsi="仿宋"/>
          <w:b/>
          <w:sz w:val="32"/>
        </w:rPr>
      </w:pPr>
    </w:p>
    <w:p w:rsidR="00B86985" w:rsidRPr="00E010A0" w:rsidRDefault="00B86985">
      <w:pPr>
        <w:snapToGrid w:val="0"/>
        <w:spacing w:line="240" w:lineRule="auto"/>
        <w:jc w:val="center"/>
        <w:rPr>
          <w:rFonts w:ascii="仿宋" w:eastAsia="仿宋" w:hAnsi="仿宋"/>
          <w:b/>
          <w:sz w:val="32"/>
        </w:rPr>
      </w:pPr>
    </w:p>
    <w:p w:rsidR="00B86985" w:rsidRPr="00E010A0" w:rsidRDefault="00B86985">
      <w:pPr>
        <w:snapToGrid w:val="0"/>
        <w:spacing w:line="240" w:lineRule="auto"/>
        <w:jc w:val="center"/>
        <w:rPr>
          <w:rFonts w:ascii="仿宋" w:eastAsia="仿宋" w:hAnsi="仿宋"/>
          <w:b/>
          <w:sz w:val="32"/>
        </w:rPr>
      </w:pPr>
    </w:p>
    <w:p w:rsidR="00B86985" w:rsidRDefault="00B86985">
      <w:pPr>
        <w:snapToGrid w:val="0"/>
        <w:spacing w:line="240" w:lineRule="auto"/>
        <w:jc w:val="center"/>
        <w:rPr>
          <w:rFonts w:ascii="仿宋" w:eastAsia="仿宋" w:hAnsi="仿宋"/>
          <w:b/>
          <w:sz w:val="32"/>
        </w:rPr>
      </w:pPr>
    </w:p>
    <w:p w:rsidR="00C301AF" w:rsidRPr="00E010A0" w:rsidRDefault="00C301AF">
      <w:pPr>
        <w:snapToGrid w:val="0"/>
        <w:spacing w:line="240" w:lineRule="auto"/>
        <w:jc w:val="center"/>
        <w:rPr>
          <w:rFonts w:ascii="仿宋" w:eastAsia="仿宋" w:hAnsi="仿宋"/>
          <w:b/>
          <w:sz w:val="32"/>
        </w:rPr>
      </w:pPr>
    </w:p>
    <w:p w:rsidR="00B86985" w:rsidRPr="00E010A0" w:rsidRDefault="00B86985">
      <w:pPr>
        <w:snapToGrid w:val="0"/>
        <w:spacing w:line="240" w:lineRule="auto"/>
        <w:jc w:val="center"/>
        <w:rPr>
          <w:rFonts w:ascii="仿宋" w:eastAsia="仿宋" w:hAnsi="仿宋"/>
          <w:b/>
          <w:sz w:val="32"/>
        </w:rPr>
      </w:pPr>
    </w:p>
    <w:p w:rsidR="00B86985" w:rsidRPr="00E010A0" w:rsidRDefault="00B86985">
      <w:pPr>
        <w:snapToGrid w:val="0"/>
        <w:spacing w:line="240" w:lineRule="auto"/>
        <w:jc w:val="center"/>
        <w:rPr>
          <w:rFonts w:ascii="仿宋" w:eastAsia="仿宋" w:hAnsi="仿宋"/>
          <w:b/>
          <w:sz w:val="32"/>
        </w:rPr>
      </w:pPr>
    </w:p>
    <w:p w:rsidR="00B86985" w:rsidRPr="00E010A0" w:rsidRDefault="00C301AF" w:rsidP="000950B5">
      <w:pPr>
        <w:snapToGrid w:val="0"/>
        <w:spacing w:line="240" w:lineRule="auto"/>
        <w:ind w:firstLineChars="350" w:firstLine="980"/>
        <w:rPr>
          <w:rFonts w:ascii="仿宋" w:eastAsia="仿宋" w:hAnsi="仿宋"/>
          <w:b/>
          <w:sz w:val="32"/>
        </w:rPr>
      </w:pPr>
      <w:r>
        <w:rPr>
          <w:rFonts w:ascii="仿宋" w:eastAsia="仿宋" w:hAnsi="仿宋" w:hint="eastAsia"/>
          <w:sz w:val="28"/>
          <w:szCs w:val="28"/>
        </w:rPr>
        <w:t>1</w:t>
      </w:r>
      <w:r w:rsidR="00D16A9F">
        <w:rPr>
          <w:rFonts w:ascii="仿宋" w:eastAsia="仿宋" w:hAnsi="仿宋" w:hint="eastAsia"/>
          <w:sz w:val="28"/>
          <w:szCs w:val="28"/>
        </w:rPr>
        <w:t>8</w:t>
      </w:r>
      <w:r>
        <w:rPr>
          <w:rFonts w:ascii="仿宋" w:eastAsia="仿宋" w:hAnsi="仿宋" w:hint="eastAsia"/>
          <w:sz w:val="28"/>
          <w:szCs w:val="28"/>
        </w:rPr>
        <w:t xml:space="preserve">幢外立面               </w:t>
      </w:r>
      <w:r w:rsidR="000950B5">
        <w:rPr>
          <w:rFonts w:ascii="仿宋" w:eastAsia="仿宋" w:hAnsi="仿宋" w:hint="eastAsia"/>
          <w:sz w:val="28"/>
          <w:szCs w:val="28"/>
        </w:rPr>
        <w:t xml:space="preserve">   </w:t>
      </w:r>
      <w:r w:rsidR="00F54959">
        <w:rPr>
          <w:rFonts w:ascii="仿宋" w:eastAsia="仿宋" w:hAnsi="仿宋" w:hint="eastAsia"/>
          <w:sz w:val="28"/>
          <w:szCs w:val="28"/>
        </w:rPr>
        <w:t xml:space="preserve"> </w:t>
      </w:r>
      <w:r>
        <w:rPr>
          <w:rFonts w:ascii="仿宋" w:eastAsia="仿宋" w:hAnsi="仿宋" w:hint="eastAsia"/>
          <w:sz w:val="28"/>
          <w:szCs w:val="28"/>
        </w:rPr>
        <w:t xml:space="preserve"> 1</w:t>
      </w:r>
      <w:r w:rsidR="00D16A9F">
        <w:rPr>
          <w:rFonts w:ascii="仿宋" w:eastAsia="仿宋" w:hAnsi="仿宋" w:hint="eastAsia"/>
          <w:sz w:val="28"/>
          <w:szCs w:val="28"/>
        </w:rPr>
        <w:t>8</w:t>
      </w:r>
      <w:r>
        <w:rPr>
          <w:rFonts w:ascii="仿宋" w:eastAsia="仿宋" w:hAnsi="仿宋" w:hint="eastAsia"/>
          <w:sz w:val="28"/>
          <w:szCs w:val="28"/>
        </w:rPr>
        <w:t>幢10</w:t>
      </w:r>
      <w:r w:rsidR="00D16A9F">
        <w:rPr>
          <w:rFonts w:ascii="仿宋" w:eastAsia="仿宋" w:hAnsi="仿宋" w:hint="eastAsia"/>
          <w:sz w:val="28"/>
          <w:szCs w:val="28"/>
        </w:rPr>
        <w:t>4</w:t>
      </w:r>
      <w:r>
        <w:rPr>
          <w:rFonts w:ascii="仿宋" w:eastAsia="仿宋" w:hAnsi="仿宋" w:hint="eastAsia"/>
          <w:sz w:val="28"/>
          <w:szCs w:val="28"/>
        </w:rPr>
        <w:t>-</w:t>
      </w:r>
      <w:r w:rsidR="00D16A9F">
        <w:rPr>
          <w:rFonts w:ascii="仿宋" w:eastAsia="仿宋" w:hAnsi="仿宋" w:hint="eastAsia"/>
          <w:sz w:val="28"/>
          <w:szCs w:val="28"/>
        </w:rPr>
        <w:t>304</w:t>
      </w:r>
      <w:r>
        <w:rPr>
          <w:rFonts w:ascii="仿宋" w:eastAsia="仿宋" w:hAnsi="仿宋" w:hint="eastAsia"/>
          <w:sz w:val="28"/>
          <w:szCs w:val="28"/>
        </w:rPr>
        <w:t>室内</w:t>
      </w:r>
    </w:p>
    <w:p w:rsidR="00BC7F21" w:rsidRDefault="00106837" w:rsidP="00D16A9F">
      <w:pPr>
        <w:snapToGrid w:val="0"/>
        <w:spacing w:line="240" w:lineRule="auto"/>
        <w:ind w:firstLineChars="500" w:firstLine="1050"/>
        <w:rPr>
          <w:rFonts w:ascii="仿宋" w:eastAsia="仿宋" w:hAnsi="仿宋"/>
          <w:sz w:val="28"/>
          <w:szCs w:val="28"/>
        </w:rPr>
      </w:pPr>
      <w:r w:rsidRPr="00106837">
        <w:rPr>
          <w:noProof/>
        </w:rPr>
        <w:pict>
          <v:shape id="_x0000_s1036" type="#_x0000_t75" style="position:absolute;left:0;text-align:left;margin-left:209.5pt;margin-top:6.6pt;width:226.75pt;height:170.25pt;z-index:251660288">
            <v:imagedata r:id="rId32" o:title="IMG20220809113712"/>
          </v:shape>
        </w:pict>
      </w:r>
      <w:r w:rsidRPr="00106837">
        <w:rPr>
          <w:noProof/>
        </w:rPr>
        <w:pict>
          <v:shape id="_x0000_s1037" type="#_x0000_t75" style="position:absolute;left:0;text-align:left;margin-left:-23.25pt;margin-top:6.6pt;width:226.75pt;height:170.2pt;z-index:251659264">
            <v:imagedata r:id="rId33" o:title="IMG20220809113336"/>
          </v:shape>
        </w:pict>
      </w:r>
    </w:p>
    <w:p w:rsidR="00BC7F21" w:rsidRDefault="00BC7F21" w:rsidP="00D16A9F">
      <w:pPr>
        <w:snapToGrid w:val="0"/>
        <w:spacing w:line="240" w:lineRule="auto"/>
        <w:ind w:firstLineChars="500" w:firstLine="1400"/>
        <w:rPr>
          <w:rFonts w:ascii="仿宋" w:eastAsia="仿宋" w:hAnsi="仿宋"/>
          <w:sz w:val="28"/>
          <w:szCs w:val="28"/>
        </w:rPr>
      </w:pPr>
    </w:p>
    <w:p w:rsidR="00BC7F21" w:rsidRDefault="00BC7F21" w:rsidP="008172A2">
      <w:pPr>
        <w:snapToGrid w:val="0"/>
        <w:spacing w:line="240" w:lineRule="auto"/>
        <w:ind w:firstLineChars="500" w:firstLine="1400"/>
        <w:rPr>
          <w:rFonts w:ascii="仿宋" w:eastAsia="仿宋" w:hAnsi="仿宋"/>
          <w:sz w:val="28"/>
          <w:szCs w:val="28"/>
        </w:rPr>
      </w:pPr>
    </w:p>
    <w:p w:rsidR="00BC7F21" w:rsidRDefault="00BC7F21" w:rsidP="00BC7F21">
      <w:pPr>
        <w:snapToGrid w:val="0"/>
        <w:spacing w:line="240" w:lineRule="auto"/>
        <w:ind w:firstLineChars="500" w:firstLine="1400"/>
        <w:rPr>
          <w:rFonts w:ascii="仿宋" w:eastAsia="仿宋" w:hAnsi="仿宋"/>
          <w:sz w:val="28"/>
          <w:szCs w:val="28"/>
        </w:rPr>
      </w:pPr>
    </w:p>
    <w:p w:rsidR="00BC7F21" w:rsidRDefault="00BC7F21" w:rsidP="00B86985">
      <w:pPr>
        <w:snapToGrid w:val="0"/>
        <w:spacing w:line="240" w:lineRule="auto"/>
        <w:ind w:firstLineChars="500" w:firstLine="1400"/>
        <w:rPr>
          <w:rFonts w:ascii="仿宋" w:eastAsia="仿宋" w:hAnsi="仿宋"/>
          <w:sz w:val="28"/>
          <w:szCs w:val="28"/>
        </w:rPr>
      </w:pPr>
    </w:p>
    <w:p w:rsidR="00BC7F21" w:rsidRDefault="00BC7F21" w:rsidP="00B86985">
      <w:pPr>
        <w:snapToGrid w:val="0"/>
        <w:spacing w:line="240" w:lineRule="auto"/>
        <w:ind w:firstLineChars="500" w:firstLine="1400"/>
        <w:rPr>
          <w:rFonts w:ascii="仿宋" w:eastAsia="仿宋" w:hAnsi="仿宋"/>
          <w:sz w:val="28"/>
          <w:szCs w:val="28"/>
        </w:rPr>
      </w:pPr>
    </w:p>
    <w:p w:rsidR="00BC7F21" w:rsidRDefault="00BC7F21" w:rsidP="000950B5">
      <w:pPr>
        <w:snapToGrid w:val="0"/>
        <w:spacing w:line="240" w:lineRule="auto"/>
        <w:ind w:firstLineChars="500" w:firstLine="1400"/>
        <w:rPr>
          <w:rFonts w:ascii="仿宋" w:eastAsia="仿宋" w:hAnsi="仿宋"/>
          <w:sz w:val="28"/>
          <w:szCs w:val="28"/>
        </w:rPr>
      </w:pPr>
    </w:p>
    <w:p w:rsidR="00BC7F21" w:rsidRPr="000950B5" w:rsidRDefault="00BC7F21" w:rsidP="00D16A9F">
      <w:pPr>
        <w:snapToGrid w:val="0"/>
        <w:spacing w:line="240" w:lineRule="auto"/>
        <w:ind w:firstLineChars="500" w:firstLine="1400"/>
        <w:rPr>
          <w:rFonts w:ascii="仿宋" w:eastAsia="仿宋" w:hAnsi="仿宋"/>
          <w:sz w:val="28"/>
          <w:szCs w:val="28"/>
        </w:rPr>
      </w:pPr>
    </w:p>
    <w:p w:rsidR="00BC7F21" w:rsidRDefault="00BC7F21" w:rsidP="00B86985">
      <w:pPr>
        <w:snapToGrid w:val="0"/>
        <w:spacing w:line="240" w:lineRule="auto"/>
        <w:ind w:firstLineChars="500" w:firstLine="1400"/>
        <w:rPr>
          <w:rFonts w:ascii="仿宋" w:eastAsia="仿宋" w:hAnsi="仿宋"/>
          <w:sz w:val="28"/>
          <w:szCs w:val="28"/>
        </w:rPr>
      </w:pPr>
    </w:p>
    <w:p w:rsidR="00BC7F21" w:rsidRDefault="00BC7F21" w:rsidP="00B86985">
      <w:pPr>
        <w:snapToGrid w:val="0"/>
        <w:spacing w:line="240" w:lineRule="auto"/>
        <w:ind w:firstLineChars="500" w:firstLine="1400"/>
        <w:rPr>
          <w:rFonts w:ascii="仿宋" w:eastAsia="仿宋" w:hAnsi="仿宋"/>
          <w:sz w:val="28"/>
          <w:szCs w:val="28"/>
        </w:rPr>
      </w:pPr>
    </w:p>
    <w:p w:rsidR="008172A2" w:rsidRDefault="008172A2" w:rsidP="00B86985">
      <w:pPr>
        <w:snapToGrid w:val="0"/>
        <w:spacing w:line="240" w:lineRule="auto"/>
        <w:ind w:firstLineChars="500" w:firstLine="1400"/>
        <w:rPr>
          <w:rFonts w:ascii="仿宋" w:eastAsia="仿宋" w:hAnsi="仿宋"/>
          <w:sz w:val="28"/>
          <w:szCs w:val="28"/>
        </w:rPr>
      </w:pPr>
    </w:p>
    <w:p w:rsidR="008172A2" w:rsidRDefault="00C301AF" w:rsidP="00C301AF">
      <w:pPr>
        <w:snapToGrid w:val="0"/>
        <w:spacing w:line="240" w:lineRule="auto"/>
        <w:ind w:firstLineChars="150" w:firstLine="420"/>
        <w:rPr>
          <w:rFonts w:ascii="仿宋" w:eastAsia="仿宋" w:hAnsi="仿宋"/>
          <w:sz w:val="28"/>
          <w:szCs w:val="28"/>
        </w:rPr>
      </w:pPr>
      <w:r>
        <w:rPr>
          <w:rFonts w:ascii="仿宋" w:eastAsia="仿宋" w:hAnsi="仿宋" w:hint="eastAsia"/>
          <w:sz w:val="28"/>
          <w:szCs w:val="28"/>
        </w:rPr>
        <w:t>1</w:t>
      </w:r>
      <w:r w:rsidR="00D16A9F">
        <w:rPr>
          <w:rFonts w:ascii="仿宋" w:eastAsia="仿宋" w:hAnsi="仿宋" w:hint="eastAsia"/>
          <w:sz w:val="28"/>
          <w:szCs w:val="28"/>
        </w:rPr>
        <w:t>8</w:t>
      </w:r>
      <w:r>
        <w:rPr>
          <w:rFonts w:ascii="仿宋" w:eastAsia="仿宋" w:hAnsi="仿宋" w:hint="eastAsia"/>
          <w:sz w:val="28"/>
          <w:szCs w:val="28"/>
        </w:rPr>
        <w:t>幢</w:t>
      </w:r>
      <w:r w:rsidR="00D16A9F">
        <w:rPr>
          <w:rFonts w:ascii="仿宋" w:eastAsia="仿宋" w:hAnsi="仿宋" w:hint="eastAsia"/>
          <w:sz w:val="28"/>
          <w:szCs w:val="28"/>
        </w:rPr>
        <w:t>106</w:t>
      </w:r>
      <w:r>
        <w:rPr>
          <w:rFonts w:ascii="仿宋" w:eastAsia="仿宋" w:hAnsi="仿宋" w:hint="eastAsia"/>
          <w:sz w:val="28"/>
          <w:szCs w:val="28"/>
        </w:rPr>
        <w:t>-</w:t>
      </w:r>
      <w:r w:rsidR="00D16A9F">
        <w:rPr>
          <w:rFonts w:ascii="仿宋" w:eastAsia="仿宋" w:hAnsi="仿宋" w:hint="eastAsia"/>
          <w:sz w:val="28"/>
          <w:szCs w:val="28"/>
        </w:rPr>
        <w:t>306</w:t>
      </w:r>
      <w:r w:rsidR="000950B5">
        <w:rPr>
          <w:rFonts w:ascii="仿宋" w:eastAsia="仿宋" w:hAnsi="仿宋" w:hint="eastAsia"/>
          <w:sz w:val="28"/>
          <w:szCs w:val="28"/>
        </w:rPr>
        <w:t>室内</w:t>
      </w:r>
      <w:r>
        <w:rPr>
          <w:rFonts w:ascii="仿宋" w:eastAsia="仿宋" w:hAnsi="仿宋" w:hint="eastAsia"/>
          <w:sz w:val="28"/>
          <w:szCs w:val="28"/>
        </w:rPr>
        <w:t xml:space="preserve">              </w:t>
      </w:r>
      <w:r w:rsidR="000950B5">
        <w:rPr>
          <w:rFonts w:ascii="仿宋" w:eastAsia="仿宋" w:hAnsi="仿宋" w:hint="eastAsia"/>
          <w:sz w:val="28"/>
          <w:szCs w:val="28"/>
        </w:rPr>
        <w:t xml:space="preserve"> </w:t>
      </w:r>
      <w:r>
        <w:rPr>
          <w:rFonts w:ascii="仿宋" w:eastAsia="仿宋" w:hAnsi="仿宋" w:hint="eastAsia"/>
          <w:sz w:val="28"/>
          <w:szCs w:val="28"/>
        </w:rPr>
        <w:t xml:space="preserve"> </w:t>
      </w:r>
      <w:r w:rsidR="00D16A9F">
        <w:rPr>
          <w:rFonts w:ascii="仿宋" w:eastAsia="仿宋" w:hAnsi="仿宋" w:hint="eastAsia"/>
          <w:sz w:val="28"/>
          <w:szCs w:val="28"/>
        </w:rPr>
        <w:t>18幢</w:t>
      </w:r>
      <w:r w:rsidR="000950B5">
        <w:rPr>
          <w:rFonts w:ascii="仿宋" w:eastAsia="仿宋" w:hAnsi="仿宋" w:hint="eastAsia"/>
          <w:sz w:val="28"/>
          <w:szCs w:val="28"/>
        </w:rPr>
        <w:t>403</w:t>
      </w:r>
      <w:r w:rsidR="00D16A9F">
        <w:rPr>
          <w:rFonts w:ascii="仿宋" w:eastAsia="仿宋" w:hAnsi="仿宋" w:hint="eastAsia"/>
          <w:sz w:val="28"/>
          <w:szCs w:val="28"/>
        </w:rPr>
        <w:t>-</w:t>
      </w:r>
      <w:r w:rsidR="000950B5">
        <w:rPr>
          <w:rFonts w:ascii="仿宋" w:eastAsia="仿宋" w:hAnsi="仿宋" w:hint="eastAsia"/>
          <w:sz w:val="28"/>
          <w:szCs w:val="28"/>
        </w:rPr>
        <w:t>503-顶3</w:t>
      </w:r>
      <w:r>
        <w:rPr>
          <w:rFonts w:ascii="仿宋" w:eastAsia="仿宋" w:hAnsi="仿宋" w:hint="eastAsia"/>
          <w:sz w:val="28"/>
          <w:szCs w:val="28"/>
        </w:rPr>
        <w:t>室内</w:t>
      </w:r>
    </w:p>
    <w:p w:rsidR="00F54959" w:rsidRDefault="00F54959" w:rsidP="00C301AF">
      <w:pPr>
        <w:snapToGrid w:val="0"/>
        <w:spacing w:line="240" w:lineRule="auto"/>
        <w:ind w:firstLineChars="150" w:firstLine="420"/>
        <w:rPr>
          <w:rFonts w:ascii="仿宋" w:eastAsia="仿宋" w:hAnsi="仿宋"/>
          <w:sz w:val="28"/>
          <w:szCs w:val="28"/>
        </w:rPr>
      </w:pPr>
    </w:p>
    <w:p w:rsidR="00BC7F21" w:rsidRDefault="00106837" w:rsidP="000950B5">
      <w:pPr>
        <w:snapToGrid w:val="0"/>
        <w:spacing w:line="240" w:lineRule="auto"/>
        <w:ind w:firstLineChars="300" w:firstLine="630"/>
        <w:rPr>
          <w:rFonts w:ascii="仿宋" w:eastAsia="仿宋" w:hAnsi="仿宋"/>
          <w:sz w:val="28"/>
          <w:szCs w:val="28"/>
        </w:rPr>
      </w:pPr>
      <w:r w:rsidRPr="00106837">
        <w:rPr>
          <w:noProof/>
        </w:rPr>
        <w:pict>
          <v:shape id="_x0000_s1038" type="#_x0000_t75" style="position:absolute;left:0;text-align:left;margin-left:209.5pt;margin-top:3.9pt;width:226.75pt;height:170.2pt;z-index:251662336">
            <v:imagedata r:id="rId34" o:title="IMG20220809104313"/>
          </v:shape>
        </w:pict>
      </w:r>
      <w:r w:rsidRPr="00106837">
        <w:rPr>
          <w:noProof/>
        </w:rPr>
        <w:pict>
          <v:shape id="_x0000_s1039" type="#_x0000_t75" style="position:absolute;left:0;text-align:left;margin-left:-23.25pt;margin-top:3.9pt;width:226.75pt;height:170.2pt;z-index:251661312">
            <v:imagedata r:id="rId35" o:title="IMG20220809114248"/>
          </v:shape>
        </w:pict>
      </w:r>
      <w:r w:rsidR="002A4E12">
        <w:rPr>
          <w:rFonts w:ascii="仿宋" w:eastAsia="仿宋" w:hAnsi="仿宋" w:hint="eastAsia"/>
          <w:sz w:val="28"/>
          <w:szCs w:val="28"/>
        </w:rPr>
        <w:t xml:space="preserve">         </w:t>
      </w:r>
      <w:r w:rsidR="0012210B">
        <w:rPr>
          <w:rFonts w:ascii="仿宋" w:eastAsia="仿宋" w:hAnsi="仿宋" w:hint="eastAsia"/>
          <w:sz w:val="28"/>
          <w:szCs w:val="28"/>
        </w:rPr>
        <w:t xml:space="preserve">   </w:t>
      </w:r>
      <w:r w:rsidR="002A4E12">
        <w:rPr>
          <w:rFonts w:ascii="仿宋" w:eastAsia="仿宋" w:hAnsi="仿宋" w:hint="eastAsia"/>
          <w:sz w:val="28"/>
          <w:szCs w:val="28"/>
        </w:rPr>
        <w:t xml:space="preserve">    </w:t>
      </w:r>
    </w:p>
    <w:p w:rsidR="00BC7F21" w:rsidRDefault="00BC7F21" w:rsidP="000950B5">
      <w:pPr>
        <w:snapToGrid w:val="0"/>
        <w:spacing w:line="240" w:lineRule="auto"/>
        <w:ind w:firstLineChars="500" w:firstLine="1400"/>
        <w:rPr>
          <w:rFonts w:ascii="仿宋" w:eastAsia="仿宋" w:hAnsi="仿宋"/>
          <w:sz w:val="28"/>
          <w:szCs w:val="28"/>
        </w:rPr>
      </w:pPr>
    </w:p>
    <w:p w:rsidR="00BC7F21" w:rsidRDefault="00BC7F21" w:rsidP="00BC7F21">
      <w:pPr>
        <w:snapToGrid w:val="0"/>
        <w:spacing w:line="240" w:lineRule="auto"/>
        <w:ind w:firstLineChars="500" w:firstLine="1400"/>
        <w:rPr>
          <w:rFonts w:ascii="仿宋" w:eastAsia="仿宋" w:hAnsi="仿宋"/>
          <w:sz w:val="28"/>
          <w:szCs w:val="28"/>
        </w:rPr>
      </w:pPr>
    </w:p>
    <w:p w:rsidR="00BC7F21" w:rsidRDefault="00BC7F21" w:rsidP="00B86985">
      <w:pPr>
        <w:snapToGrid w:val="0"/>
        <w:spacing w:line="240" w:lineRule="auto"/>
        <w:ind w:firstLineChars="500" w:firstLine="1400"/>
        <w:rPr>
          <w:rFonts w:ascii="仿宋" w:eastAsia="仿宋" w:hAnsi="仿宋"/>
          <w:sz w:val="28"/>
          <w:szCs w:val="28"/>
        </w:rPr>
      </w:pPr>
    </w:p>
    <w:p w:rsidR="00BC7F21" w:rsidRDefault="00BC7F21" w:rsidP="000950B5">
      <w:pPr>
        <w:snapToGrid w:val="0"/>
        <w:spacing w:line="240" w:lineRule="auto"/>
        <w:ind w:firstLineChars="500" w:firstLine="1400"/>
        <w:rPr>
          <w:rFonts w:ascii="仿宋" w:eastAsia="仿宋" w:hAnsi="仿宋"/>
          <w:sz w:val="28"/>
          <w:szCs w:val="28"/>
        </w:rPr>
      </w:pPr>
    </w:p>
    <w:p w:rsidR="00BC7F21" w:rsidRDefault="00BC7F21" w:rsidP="00B86985">
      <w:pPr>
        <w:snapToGrid w:val="0"/>
        <w:spacing w:line="240" w:lineRule="auto"/>
        <w:ind w:firstLineChars="500" w:firstLine="1400"/>
        <w:rPr>
          <w:rFonts w:ascii="仿宋" w:eastAsia="仿宋" w:hAnsi="仿宋"/>
          <w:sz w:val="28"/>
          <w:szCs w:val="28"/>
        </w:rPr>
      </w:pPr>
    </w:p>
    <w:p w:rsidR="00BC7F21" w:rsidRDefault="00BC7F21" w:rsidP="00B86985">
      <w:pPr>
        <w:snapToGrid w:val="0"/>
        <w:spacing w:line="240" w:lineRule="auto"/>
        <w:ind w:firstLineChars="500" w:firstLine="1400"/>
        <w:rPr>
          <w:rFonts w:ascii="仿宋" w:eastAsia="仿宋" w:hAnsi="仿宋"/>
          <w:sz w:val="28"/>
          <w:szCs w:val="28"/>
        </w:rPr>
      </w:pPr>
    </w:p>
    <w:p w:rsidR="00BC7F21" w:rsidRDefault="00BC7F21" w:rsidP="00456232">
      <w:pPr>
        <w:snapToGrid w:val="0"/>
        <w:spacing w:line="240" w:lineRule="auto"/>
        <w:ind w:firstLineChars="500" w:firstLine="1400"/>
        <w:rPr>
          <w:rFonts w:ascii="仿宋" w:eastAsia="仿宋" w:hAnsi="仿宋"/>
          <w:sz w:val="28"/>
          <w:szCs w:val="28"/>
        </w:rPr>
      </w:pPr>
    </w:p>
    <w:p w:rsidR="00BC7F21" w:rsidRDefault="00BC7F21" w:rsidP="00BC7F21">
      <w:pPr>
        <w:snapToGrid w:val="0"/>
        <w:spacing w:line="240" w:lineRule="auto"/>
        <w:ind w:firstLineChars="500" w:firstLine="1400"/>
        <w:rPr>
          <w:rFonts w:ascii="仿宋" w:eastAsia="仿宋" w:hAnsi="仿宋"/>
          <w:sz w:val="28"/>
          <w:szCs w:val="28"/>
        </w:rPr>
      </w:pPr>
    </w:p>
    <w:p w:rsidR="00BC7F21" w:rsidRDefault="00BC7F21" w:rsidP="00B86985">
      <w:pPr>
        <w:snapToGrid w:val="0"/>
        <w:spacing w:line="240" w:lineRule="auto"/>
        <w:ind w:firstLineChars="500" w:firstLine="1400"/>
        <w:rPr>
          <w:rFonts w:ascii="仿宋" w:eastAsia="仿宋" w:hAnsi="仿宋"/>
          <w:sz w:val="28"/>
          <w:szCs w:val="28"/>
        </w:rPr>
      </w:pPr>
    </w:p>
    <w:p w:rsidR="00BC7F21" w:rsidRDefault="000950B5" w:rsidP="000950B5">
      <w:pPr>
        <w:snapToGrid w:val="0"/>
        <w:spacing w:line="240" w:lineRule="auto"/>
        <w:rPr>
          <w:rFonts w:ascii="仿宋" w:eastAsia="仿宋" w:hAnsi="仿宋"/>
          <w:sz w:val="28"/>
          <w:szCs w:val="28"/>
        </w:rPr>
      </w:pPr>
      <w:r>
        <w:rPr>
          <w:rFonts w:ascii="仿宋" w:eastAsia="仿宋" w:hAnsi="仿宋" w:hint="eastAsia"/>
          <w:sz w:val="28"/>
          <w:szCs w:val="28"/>
        </w:rPr>
        <w:t xml:space="preserve"> 18幢405-505-顶5室内</w:t>
      </w:r>
      <w:r w:rsidR="002A4E12">
        <w:rPr>
          <w:rFonts w:ascii="仿宋" w:eastAsia="仿宋" w:hAnsi="仿宋" w:hint="eastAsia"/>
          <w:sz w:val="28"/>
          <w:szCs w:val="28"/>
        </w:rPr>
        <w:t xml:space="preserve">             </w:t>
      </w:r>
      <w:r>
        <w:rPr>
          <w:rFonts w:ascii="仿宋" w:eastAsia="仿宋" w:hAnsi="仿宋" w:hint="eastAsia"/>
          <w:sz w:val="28"/>
          <w:szCs w:val="28"/>
        </w:rPr>
        <w:t xml:space="preserve">   </w:t>
      </w:r>
      <w:r w:rsidR="002A4E12">
        <w:rPr>
          <w:rFonts w:ascii="仿宋" w:eastAsia="仿宋" w:hAnsi="仿宋" w:hint="eastAsia"/>
          <w:sz w:val="28"/>
          <w:szCs w:val="28"/>
        </w:rPr>
        <w:t xml:space="preserve"> </w:t>
      </w:r>
      <w:r w:rsidR="00F54959">
        <w:rPr>
          <w:rFonts w:ascii="仿宋" w:eastAsia="仿宋" w:hAnsi="仿宋" w:hint="eastAsia"/>
          <w:sz w:val="28"/>
          <w:szCs w:val="28"/>
        </w:rPr>
        <w:t xml:space="preserve">  </w:t>
      </w:r>
      <w:r>
        <w:rPr>
          <w:rFonts w:ascii="仿宋" w:eastAsia="仿宋" w:hAnsi="仿宋" w:hint="eastAsia"/>
          <w:sz w:val="28"/>
          <w:szCs w:val="28"/>
        </w:rPr>
        <w:t>19幢外立面</w:t>
      </w:r>
    </w:p>
    <w:p w:rsidR="0021723B" w:rsidRPr="008172A2" w:rsidRDefault="0021723B" w:rsidP="00B86985">
      <w:pPr>
        <w:snapToGrid w:val="0"/>
        <w:spacing w:line="240" w:lineRule="auto"/>
        <w:ind w:firstLineChars="500" w:firstLine="1400"/>
        <w:rPr>
          <w:rFonts w:ascii="仿宋" w:eastAsia="仿宋" w:hAnsi="仿宋"/>
          <w:sz w:val="28"/>
          <w:szCs w:val="28"/>
        </w:rPr>
      </w:pPr>
    </w:p>
    <w:p w:rsidR="0021723B" w:rsidRDefault="00106837" w:rsidP="000950B5">
      <w:pPr>
        <w:snapToGrid w:val="0"/>
        <w:spacing w:line="240" w:lineRule="auto"/>
        <w:ind w:firstLineChars="500" w:firstLine="1050"/>
        <w:rPr>
          <w:rFonts w:ascii="仿宋" w:eastAsia="仿宋" w:hAnsi="仿宋"/>
          <w:sz w:val="28"/>
          <w:szCs w:val="28"/>
        </w:rPr>
      </w:pPr>
      <w:r w:rsidRPr="00106837">
        <w:rPr>
          <w:noProof/>
        </w:rPr>
        <w:pict>
          <v:shape id="_x0000_s1040" type="#_x0000_t75" style="position:absolute;left:0;text-align:left;margin-left:-21pt;margin-top:10.65pt;width:226.75pt;height:170.2pt;z-index:251663360">
            <v:imagedata r:id="rId36" o:title="IMG20220809110133"/>
          </v:shape>
        </w:pict>
      </w:r>
      <w:r w:rsidRPr="00106837">
        <w:rPr>
          <w:noProof/>
        </w:rPr>
        <w:pict>
          <v:shape id="_x0000_s1041" type="#_x0000_t75" style="position:absolute;left:0;text-align:left;margin-left:211.75pt;margin-top:10.65pt;width:226.75pt;height:170.2pt;z-index:251664384">
            <v:imagedata r:id="rId37" o:title="IMG20220809104157"/>
          </v:shape>
        </w:pict>
      </w:r>
    </w:p>
    <w:p w:rsidR="0021723B" w:rsidRDefault="0021723B" w:rsidP="000950B5">
      <w:pPr>
        <w:snapToGrid w:val="0"/>
        <w:spacing w:line="240" w:lineRule="auto"/>
        <w:ind w:firstLineChars="500" w:firstLine="1400"/>
        <w:rPr>
          <w:rFonts w:ascii="仿宋" w:eastAsia="仿宋" w:hAnsi="仿宋"/>
          <w:sz w:val="28"/>
          <w:szCs w:val="28"/>
        </w:rPr>
      </w:pPr>
    </w:p>
    <w:p w:rsidR="0021723B" w:rsidRDefault="0021723B" w:rsidP="00B86985">
      <w:pPr>
        <w:snapToGrid w:val="0"/>
        <w:spacing w:line="240" w:lineRule="auto"/>
        <w:ind w:firstLineChars="500" w:firstLine="1400"/>
        <w:rPr>
          <w:rFonts w:ascii="仿宋" w:eastAsia="仿宋" w:hAnsi="仿宋"/>
          <w:sz w:val="28"/>
          <w:szCs w:val="28"/>
        </w:rPr>
      </w:pPr>
    </w:p>
    <w:p w:rsidR="0021723B" w:rsidRDefault="0021723B" w:rsidP="00B86985">
      <w:pPr>
        <w:snapToGrid w:val="0"/>
        <w:spacing w:line="240" w:lineRule="auto"/>
        <w:ind w:firstLineChars="500" w:firstLine="1400"/>
        <w:rPr>
          <w:rFonts w:ascii="仿宋" w:eastAsia="仿宋" w:hAnsi="仿宋"/>
          <w:sz w:val="28"/>
          <w:szCs w:val="28"/>
        </w:rPr>
      </w:pPr>
    </w:p>
    <w:p w:rsidR="0021723B" w:rsidRDefault="0021723B" w:rsidP="00B86985">
      <w:pPr>
        <w:snapToGrid w:val="0"/>
        <w:spacing w:line="240" w:lineRule="auto"/>
        <w:ind w:firstLineChars="500" w:firstLine="1400"/>
        <w:rPr>
          <w:rFonts w:ascii="仿宋" w:eastAsia="仿宋" w:hAnsi="仿宋"/>
          <w:sz w:val="28"/>
          <w:szCs w:val="28"/>
        </w:rPr>
      </w:pPr>
    </w:p>
    <w:p w:rsidR="0021723B" w:rsidRDefault="0021723B" w:rsidP="008172A2">
      <w:pPr>
        <w:snapToGrid w:val="0"/>
        <w:spacing w:line="240" w:lineRule="auto"/>
        <w:ind w:firstLineChars="500" w:firstLine="1400"/>
        <w:rPr>
          <w:rFonts w:ascii="仿宋" w:eastAsia="仿宋" w:hAnsi="仿宋"/>
          <w:sz w:val="28"/>
          <w:szCs w:val="28"/>
        </w:rPr>
      </w:pPr>
    </w:p>
    <w:p w:rsidR="0021723B" w:rsidRDefault="0021723B" w:rsidP="00B86985">
      <w:pPr>
        <w:snapToGrid w:val="0"/>
        <w:spacing w:line="240" w:lineRule="auto"/>
        <w:ind w:firstLineChars="500" w:firstLine="1400"/>
        <w:rPr>
          <w:rFonts w:ascii="仿宋" w:eastAsia="仿宋" w:hAnsi="仿宋"/>
          <w:sz w:val="28"/>
          <w:szCs w:val="28"/>
        </w:rPr>
      </w:pPr>
    </w:p>
    <w:p w:rsidR="0021723B" w:rsidRDefault="0021723B" w:rsidP="000950B5">
      <w:pPr>
        <w:snapToGrid w:val="0"/>
        <w:spacing w:line="240" w:lineRule="auto"/>
        <w:ind w:firstLineChars="500" w:firstLine="1400"/>
        <w:rPr>
          <w:rFonts w:ascii="仿宋" w:eastAsia="仿宋" w:hAnsi="仿宋"/>
          <w:sz w:val="28"/>
          <w:szCs w:val="28"/>
        </w:rPr>
      </w:pPr>
    </w:p>
    <w:p w:rsidR="0021723B" w:rsidRDefault="0021723B" w:rsidP="00B86985">
      <w:pPr>
        <w:snapToGrid w:val="0"/>
        <w:spacing w:line="240" w:lineRule="auto"/>
        <w:ind w:firstLineChars="500" w:firstLine="1400"/>
        <w:rPr>
          <w:rFonts w:ascii="仿宋" w:eastAsia="仿宋" w:hAnsi="仿宋"/>
          <w:sz w:val="28"/>
          <w:szCs w:val="28"/>
        </w:rPr>
      </w:pPr>
    </w:p>
    <w:p w:rsidR="0021723B" w:rsidRDefault="0021723B" w:rsidP="00B86985">
      <w:pPr>
        <w:snapToGrid w:val="0"/>
        <w:spacing w:line="240" w:lineRule="auto"/>
        <w:ind w:firstLineChars="500" w:firstLine="1400"/>
        <w:rPr>
          <w:rFonts w:ascii="仿宋" w:eastAsia="仿宋" w:hAnsi="仿宋"/>
          <w:sz w:val="28"/>
          <w:szCs w:val="28"/>
        </w:rPr>
      </w:pPr>
    </w:p>
    <w:p w:rsidR="008172A2" w:rsidRDefault="002A4E12" w:rsidP="008172A2">
      <w:pPr>
        <w:snapToGrid w:val="0"/>
        <w:spacing w:line="240" w:lineRule="auto"/>
        <w:ind w:firstLineChars="100" w:firstLine="280"/>
        <w:rPr>
          <w:rFonts w:ascii="仿宋" w:eastAsia="仿宋" w:hAnsi="仿宋"/>
          <w:sz w:val="28"/>
          <w:szCs w:val="28"/>
        </w:rPr>
      </w:pPr>
      <w:r>
        <w:rPr>
          <w:rFonts w:ascii="仿宋" w:eastAsia="仿宋" w:hAnsi="仿宋" w:hint="eastAsia"/>
          <w:sz w:val="28"/>
          <w:szCs w:val="28"/>
        </w:rPr>
        <w:t>1</w:t>
      </w:r>
      <w:r w:rsidR="000950B5">
        <w:rPr>
          <w:rFonts w:ascii="仿宋" w:eastAsia="仿宋" w:hAnsi="仿宋" w:hint="eastAsia"/>
          <w:sz w:val="28"/>
          <w:szCs w:val="28"/>
        </w:rPr>
        <w:t>9</w:t>
      </w:r>
      <w:r>
        <w:rPr>
          <w:rFonts w:ascii="仿宋" w:eastAsia="仿宋" w:hAnsi="仿宋" w:hint="eastAsia"/>
          <w:sz w:val="28"/>
          <w:szCs w:val="28"/>
        </w:rPr>
        <w:t>幢10</w:t>
      </w:r>
      <w:r w:rsidR="000950B5">
        <w:rPr>
          <w:rFonts w:ascii="仿宋" w:eastAsia="仿宋" w:hAnsi="仿宋" w:hint="eastAsia"/>
          <w:sz w:val="28"/>
          <w:szCs w:val="28"/>
        </w:rPr>
        <w:t>1-</w:t>
      </w:r>
      <w:r>
        <w:rPr>
          <w:rFonts w:ascii="仿宋" w:eastAsia="仿宋" w:hAnsi="仿宋" w:hint="eastAsia"/>
          <w:sz w:val="28"/>
          <w:szCs w:val="28"/>
        </w:rPr>
        <w:t>30</w:t>
      </w:r>
      <w:r w:rsidR="000950B5">
        <w:rPr>
          <w:rFonts w:ascii="仿宋" w:eastAsia="仿宋" w:hAnsi="仿宋" w:hint="eastAsia"/>
          <w:sz w:val="28"/>
          <w:szCs w:val="28"/>
        </w:rPr>
        <w:t>1室内</w:t>
      </w:r>
      <w:r>
        <w:rPr>
          <w:rFonts w:ascii="仿宋" w:eastAsia="仿宋" w:hAnsi="仿宋" w:hint="eastAsia"/>
          <w:sz w:val="28"/>
          <w:szCs w:val="28"/>
        </w:rPr>
        <w:t xml:space="preserve">                  </w:t>
      </w:r>
      <w:r w:rsidR="000950B5">
        <w:rPr>
          <w:rFonts w:ascii="仿宋" w:eastAsia="仿宋" w:hAnsi="仿宋" w:hint="eastAsia"/>
          <w:sz w:val="28"/>
          <w:szCs w:val="28"/>
        </w:rPr>
        <w:t xml:space="preserve"> 19幢105-305室内</w:t>
      </w:r>
    </w:p>
    <w:p w:rsidR="0021723B" w:rsidRDefault="00106837" w:rsidP="000950B5">
      <w:pPr>
        <w:snapToGrid w:val="0"/>
        <w:spacing w:line="240" w:lineRule="auto"/>
        <w:ind w:firstLineChars="500" w:firstLine="1050"/>
        <w:rPr>
          <w:rFonts w:ascii="仿宋" w:eastAsia="仿宋" w:hAnsi="仿宋"/>
          <w:sz w:val="28"/>
          <w:szCs w:val="28"/>
        </w:rPr>
      </w:pPr>
      <w:r w:rsidRPr="00106837">
        <w:rPr>
          <w:noProof/>
        </w:rPr>
        <w:pict>
          <v:shape id="_x0000_s1042" type="#_x0000_t75" style="position:absolute;left:0;text-align:left;margin-left:211.75pt;margin-top:8.9pt;width:226.75pt;height:170.2pt;z-index:251666432">
            <v:imagedata r:id="rId38" o:title="IMG20220809110528"/>
          </v:shape>
        </w:pict>
      </w:r>
      <w:r w:rsidRPr="00106837">
        <w:rPr>
          <w:noProof/>
        </w:rPr>
        <w:pict>
          <v:shape id="_x0000_s1043" type="#_x0000_t75" style="position:absolute;left:0;text-align:left;margin-left:-21pt;margin-top:8.9pt;width:226.75pt;height:170.2pt;z-index:251665408">
            <v:imagedata r:id="rId39" o:title="IMG20220809105815"/>
          </v:shape>
        </w:pict>
      </w:r>
    </w:p>
    <w:p w:rsidR="0021723B" w:rsidRDefault="0021723B" w:rsidP="000950B5">
      <w:pPr>
        <w:snapToGrid w:val="0"/>
        <w:spacing w:line="240" w:lineRule="auto"/>
        <w:ind w:firstLineChars="500" w:firstLine="1400"/>
        <w:rPr>
          <w:rFonts w:ascii="仿宋" w:eastAsia="仿宋" w:hAnsi="仿宋"/>
          <w:sz w:val="28"/>
          <w:szCs w:val="28"/>
        </w:rPr>
      </w:pPr>
    </w:p>
    <w:p w:rsidR="008172A2" w:rsidRDefault="008172A2" w:rsidP="008172A2">
      <w:pPr>
        <w:snapToGrid w:val="0"/>
        <w:spacing w:line="240" w:lineRule="auto"/>
        <w:ind w:firstLineChars="500" w:firstLine="1400"/>
        <w:rPr>
          <w:rFonts w:ascii="仿宋" w:eastAsia="仿宋" w:hAnsi="仿宋"/>
          <w:sz w:val="28"/>
          <w:szCs w:val="28"/>
        </w:rPr>
      </w:pPr>
    </w:p>
    <w:p w:rsidR="008172A2" w:rsidRDefault="008172A2" w:rsidP="008172A2">
      <w:pPr>
        <w:snapToGrid w:val="0"/>
        <w:spacing w:line="240" w:lineRule="auto"/>
        <w:ind w:firstLineChars="500" w:firstLine="1400"/>
        <w:rPr>
          <w:rFonts w:ascii="仿宋" w:eastAsia="仿宋" w:hAnsi="仿宋"/>
          <w:sz w:val="28"/>
          <w:szCs w:val="28"/>
        </w:rPr>
      </w:pPr>
    </w:p>
    <w:p w:rsidR="008172A2" w:rsidRDefault="008172A2" w:rsidP="008172A2">
      <w:pPr>
        <w:snapToGrid w:val="0"/>
        <w:spacing w:line="240" w:lineRule="auto"/>
        <w:ind w:firstLineChars="500" w:firstLine="1400"/>
        <w:rPr>
          <w:rFonts w:ascii="仿宋" w:eastAsia="仿宋" w:hAnsi="仿宋"/>
          <w:sz w:val="28"/>
          <w:szCs w:val="28"/>
        </w:rPr>
      </w:pPr>
    </w:p>
    <w:p w:rsidR="0021723B" w:rsidRDefault="0021723B" w:rsidP="000950B5">
      <w:pPr>
        <w:snapToGrid w:val="0"/>
        <w:spacing w:line="240" w:lineRule="auto"/>
        <w:ind w:firstLineChars="500" w:firstLine="1400"/>
        <w:rPr>
          <w:rFonts w:ascii="仿宋" w:eastAsia="仿宋" w:hAnsi="仿宋"/>
          <w:sz w:val="28"/>
          <w:szCs w:val="28"/>
        </w:rPr>
      </w:pPr>
    </w:p>
    <w:p w:rsidR="0021723B" w:rsidRDefault="0021723B" w:rsidP="00B86985">
      <w:pPr>
        <w:snapToGrid w:val="0"/>
        <w:spacing w:line="240" w:lineRule="auto"/>
        <w:ind w:firstLineChars="500" w:firstLine="1400"/>
        <w:rPr>
          <w:rFonts w:ascii="仿宋" w:eastAsia="仿宋" w:hAnsi="仿宋"/>
          <w:sz w:val="28"/>
          <w:szCs w:val="28"/>
        </w:rPr>
      </w:pPr>
    </w:p>
    <w:p w:rsidR="0021723B" w:rsidRDefault="0021723B" w:rsidP="008172A2">
      <w:pPr>
        <w:snapToGrid w:val="0"/>
        <w:spacing w:line="240" w:lineRule="auto"/>
        <w:ind w:firstLineChars="500" w:firstLine="1400"/>
        <w:rPr>
          <w:rFonts w:ascii="仿宋" w:eastAsia="仿宋" w:hAnsi="仿宋"/>
          <w:sz w:val="28"/>
          <w:szCs w:val="28"/>
        </w:rPr>
      </w:pPr>
    </w:p>
    <w:p w:rsidR="0021723B" w:rsidRDefault="0021723B" w:rsidP="008172A2">
      <w:pPr>
        <w:snapToGrid w:val="0"/>
        <w:spacing w:line="240" w:lineRule="auto"/>
        <w:ind w:firstLineChars="500" w:firstLine="1400"/>
        <w:rPr>
          <w:rFonts w:ascii="仿宋" w:eastAsia="仿宋" w:hAnsi="仿宋"/>
          <w:sz w:val="28"/>
          <w:szCs w:val="28"/>
        </w:rPr>
      </w:pPr>
    </w:p>
    <w:p w:rsidR="008172A2" w:rsidRDefault="008172A2" w:rsidP="008172A2">
      <w:pPr>
        <w:snapToGrid w:val="0"/>
        <w:spacing w:line="240" w:lineRule="auto"/>
        <w:rPr>
          <w:rFonts w:ascii="仿宋" w:eastAsia="仿宋" w:hAnsi="仿宋"/>
          <w:sz w:val="28"/>
          <w:szCs w:val="28"/>
        </w:rPr>
      </w:pPr>
    </w:p>
    <w:p w:rsidR="008172A2" w:rsidRDefault="000950B5" w:rsidP="000950B5">
      <w:pPr>
        <w:snapToGrid w:val="0"/>
        <w:spacing w:line="240" w:lineRule="auto"/>
        <w:ind w:firstLineChars="100" w:firstLine="280"/>
        <w:rPr>
          <w:rFonts w:ascii="仿宋" w:eastAsia="仿宋" w:hAnsi="仿宋"/>
          <w:sz w:val="28"/>
          <w:szCs w:val="28"/>
        </w:rPr>
      </w:pPr>
      <w:r>
        <w:rPr>
          <w:rFonts w:ascii="仿宋" w:eastAsia="仿宋" w:hAnsi="仿宋" w:hint="eastAsia"/>
          <w:sz w:val="28"/>
          <w:szCs w:val="28"/>
        </w:rPr>
        <w:t>19幢404-504-顶4室内</w:t>
      </w:r>
      <w:r w:rsidR="002A4E12">
        <w:rPr>
          <w:rFonts w:ascii="仿宋" w:eastAsia="仿宋" w:hAnsi="仿宋" w:hint="eastAsia"/>
          <w:sz w:val="28"/>
          <w:szCs w:val="28"/>
        </w:rPr>
        <w:t xml:space="preserve">                 20幢</w:t>
      </w:r>
      <w:r>
        <w:rPr>
          <w:rFonts w:ascii="仿宋" w:eastAsia="仿宋" w:hAnsi="仿宋" w:hint="eastAsia"/>
          <w:sz w:val="28"/>
          <w:szCs w:val="28"/>
        </w:rPr>
        <w:t>外立面</w:t>
      </w:r>
    </w:p>
    <w:p w:rsidR="00D802DB" w:rsidRDefault="00D802DB" w:rsidP="000950B5">
      <w:pPr>
        <w:snapToGrid w:val="0"/>
        <w:spacing w:line="240" w:lineRule="auto"/>
        <w:ind w:firstLineChars="100" w:firstLine="280"/>
        <w:rPr>
          <w:rFonts w:ascii="仿宋" w:eastAsia="仿宋" w:hAnsi="仿宋"/>
          <w:sz w:val="28"/>
          <w:szCs w:val="28"/>
        </w:rPr>
      </w:pPr>
    </w:p>
    <w:p w:rsidR="0021723B" w:rsidRDefault="00106837" w:rsidP="000950B5">
      <w:pPr>
        <w:snapToGrid w:val="0"/>
        <w:spacing w:line="240" w:lineRule="auto"/>
        <w:ind w:firstLineChars="500" w:firstLine="1050"/>
        <w:rPr>
          <w:rFonts w:ascii="仿宋" w:eastAsia="仿宋" w:hAnsi="仿宋"/>
          <w:sz w:val="28"/>
          <w:szCs w:val="28"/>
        </w:rPr>
      </w:pPr>
      <w:r w:rsidRPr="00106837">
        <w:rPr>
          <w:noProof/>
        </w:rPr>
        <w:pict>
          <v:shape id="_x0000_s1044" type="#_x0000_t75" style="position:absolute;left:0;text-align:left;margin-left:211.75pt;margin-top:4.05pt;width:226.75pt;height:170.2pt;z-index:251668480">
            <v:imagedata r:id="rId40" o:title="IMG20220809111734"/>
          </v:shape>
        </w:pict>
      </w:r>
      <w:r w:rsidRPr="00106837">
        <w:rPr>
          <w:noProof/>
        </w:rPr>
        <w:pict>
          <v:shape id="_x0000_s1045" type="#_x0000_t75" style="position:absolute;left:0;text-align:left;margin-left:-21pt;margin-top:4.05pt;width:226.75pt;height:170.2pt;z-index:251667456">
            <v:imagedata r:id="rId41" o:title="IMG20220809111137"/>
          </v:shape>
        </w:pict>
      </w:r>
    </w:p>
    <w:p w:rsidR="0021723B" w:rsidRDefault="0021723B" w:rsidP="00B86985">
      <w:pPr>
        <w:snapToGrid w:val="0"/>
        <w:spacing w:line="240" w:lineRule="auto"/>
        <w:ind w:firstLineChars="500" w:firstLine="1400"/>
        <w:rPr>
          <w:rFonts w:ascii="仿宋" w:eastAsia="仿宋" w:hAnsi="仿宋"/>
          <w:sz w:val="28"/>
          <w:szCs w:val="28"/>
        </w:rPr>
      </w:pPr>
    </w:p>
    <w:p w:rsidR="008172A2" w:rsidRDefault="008172A2" w:rsidP="000950B5">
      <w:pPr>
        <w:snapToGrid w:val="0"/>
        <w:spacing w:line="240" w:lineRule="auto"/>
        <w:ind w:firstLineChars="500" w:firstLine="1400"/>
        <w:rPr>
          <w:rFonts w:ascii="仿宋" w:eastAsia="仿宋" w:hAnsi="仿宋"/>
          <w:sz w:val="28"/>
          <w:szCs w:val="28"/>
        </w:rPr>
      </w:pPr>
    </w:p>
    <w:p w:rsidR="008172A2" w:rsidRDefault="008172A2" w:rsidP="00B86985">
      <w:pPr>
        <w:snapToGrid w:val="0"/>
        <w:spacing w:line="240" w:lineRule="auto"/>
        <w:ind w:firstLineChars="500" w:firstLine="1400"/>
        <w:rPr>
          <w:rFonts w:ascii="仿宋" w:eastAsia="仿宋" w:hAnsi="仿宋"/>
          <w:sz w:val="28"/>
          <w:szCs w:val="28"/>
        </w:rPr>
      </w:pPr>
    </w:p>
    <w:p w:rsidR="008172A2" w:rsidRDefault="008172A2" w:rsidP="00B86985">
      <w:pPr>
        <w:snapToGrid w:val="0"/>
        <w:spacing w:line="240" w:lineRule="auto"/>
        <w:ind w:firstLineChars="500" w:firstLine="1400"/>
        <w:rPr>
          <w:rFonts w:ascii="仿宋" w:eastAsia="仿宋" w:hAnsi="仿宋"/>
          <w:sz w:val="28"/>
          <w:szCs w:val="28"/>
        </w:rPr>
      </w:pPr>
    </w:p>
    <w:p w:rsidR="008172A2" w:rsidRDefault="008172A2" w:rsidP="00B86985">
      <w:pPr>
        <w:snapToGrid w:val="0"/>
        <w:spacing w:line="240" w:lineRule="auto"/>
        <w:ind w:firstLineChars="500" w:firstLine="1400"/>
        <w:rPr>
          <w:rFonts w:ascii="仿宋" w:eastAsia="仿宋" w:hAnsi="仿宋"/>
          <w:sz w:val="28"/>
          <w:szCs w:val="28"/>
        </w:rPr>
      </w:pPr>
    </w:p>
    <w:p w:rsidR="008172A2" w:rsidRDefault="008172A2" w:rsidP="00B86985">
      <w:pPr>
        <w:snapToGrid w:val="0"/>
        <w:spacing w:line="240" w:lineRule="auto"/>
        <w:ind w:firstLineChars="500" w:firstLine="1400"/>
        <w:rPr>
          <w:rFonts w:ascii="仿宋" w:eastAsia="仿宋" w:hAnsi="仿宋"/>
          <w:sz w:val="28"/>
          <w:szCs w:val="28"/>
        </w:rPr>
      </w:pPr>
    </w:p>
    <w:p w:rsidR="0021723B" w:rsidRDefault="0021723B" w:rsidP="00B86985">
      <w:pPr>
        <w:snapToGrid w:val="0"/>
        <w:spacing w:line="240" w:lineRule="auto"/>
        <w:ind w:firstLineChars="500" w:firstLine="1400"/>
        <w:rPr>
          <w:rFonts w:ascii="仿宋" w:eastAsia="仿宋" w:hAnsi="仿宋"/>
          <w:sz w:val="28"/>
          <w:szCs w:val="28"/>
        </w:rPr>
      </w:pPr>
    </w:p>
    <w:p w:rsidR="0021723B" w:rsidRDefault="0021723B" w:rsidP="000950B5">
      <w:pPr>
        <w:snapToGrid w:val="0"/>
        <w:spacing w:line="240" w:lineRule="auto"/>
        <w:ind w:firstLineChars="500" w:firstLine="1400"/>
        <w:rPr>
          <w:rFonts w:ascii="仿宋" w:eastAsia="仿宋" w:hAnsi="仿宋"/>
          <w:sz w:val="28"/>
          <w:szCs w:val="28"/>
        </w:rPr>
      </w:pPr>
    </w:p>
    <w:p w:rsidR="000950B5" w:rsidRDefault="000950B5" w:rsidP="008172A2">
      <w:pPr>
        <w:snapToGrid w:val="0"/>
        <w:spacing w:line="240" w:lineRule="auto"/>
        <w:ind w:firstLineChars="150" w:firstLine="420"/>
        <w:rPr>
          <w:rFonts w:ascii="仿宋" w:eastAsia="仿宋" w:hAnsi="仿宋"/>
          <w:sz w:val="28"/>
          <w:szCs w:val="28"/>
        </w:rPr>
      </w:pPr>
    </w:p>
    <w:p w:rsidR="0021723B" w:rsidRDefault="008172A2" w:rsidP="008172A2">
      <w:pPr>
        <w:snapToGrid w:val="0"/>
        <w:spacing w:line="240" w:lineRule="auto"/>
        <w:ind w:firstLineChars="150" w:firstLine="420"/>
        <w:rPr>
          <w:rFonts w:ascii="仿宋" w:eastAsia="仿宋" w:hAnsi="仿宋"/>
          <w:sz w:val="28"/>
          <w:szCs w:val="28"/>
        </w:rPr>
      </w:pPr>
      <w:r>
        <w:rPr>
          <w:rFonts w:ascii="仿宋" w:eastAsia="仿宋" w:hAnsi="仿宋" w:hint="eastAsia"/>
          <w:sz w:val="28"/>
          <w:szCs w:val="28"/>
        </w:rPr>
        <w:t>20幢10</w:t>
      </w:r>
      <w:r w:rsidR="000950B5">
        <w:rPr>
          <w:rFonts w:ascii="仿宋" w:eastAsia="仿宋" w:hAnsi="仿宋" w:hint="eastAsia"/>
          <w:sz w:val="28"/>
          <w:szCs w:val="28"/>
        </w:rPr>
        <w:t>2</w:t>
      </w:r>
      <w:r>
        <w:rPr>
          <w:rFonts w:ascii="仿宋" w:eastAsia="仿宋" w:hAnsi="仿宋" w:hint="eastAsia"/>
          <w:sz w:val="28"/>
          <w:szCs w:val="28"/>
        </w:rPr>
        <w:t>-30</w:t>
      </w:r>
      <w:r w:rsidR="000950B5">
        <w:rPr>
          <w:rFonts w:ascii="仿宋" w:eastAsia="仿宋" w:hAnsi="仿宋" w:hint="eastAsia"/>
          <w:sz w:val="28"/>
          <w:szCs w:val="28"/>
        </w:rPr>
        <w:t>2室内</w:t>
      </w:r>
      <w:r>
        <w:rPr>
          <w:rFonts w:ascii="仿宋" w:eastAsia="仿宋" w:hAnsi="仿宋" w:hint="eastAsia"/>
          <w:sz w:val="28"/>
          <w:szCs w:val="28"/>
        </w:rPr>
        <w:t xml:space="preserve">               20幢</w:t>
      </w:r>
      <w:r w:rsidR="000950B5">
        <w:rPr>
          <w:rFonts w:ascii="仿宋" w:eastAsia="仿宋" w:hAnsi="仿宋" w:hint="eastAsia"/>
          <w:sz w:val="28"/>
          <w:szCs w:val="28"/>
        </w:rPr>
        <w:t>403-503-顶</w:t>
      </w:r>
      <w:r w:rsidR="00D802DB">
        <w:rPr>
          <w:rFonts w:ascii="仿宋" w:eastAsia="仿宋" w:hAnsi="仿宋" w:hint="eastAsia"/>
          <w:sz w:val="28"/>
          <w:szCs w:val="28"/>
        </w:rPr>
        <w:t>3</w:t>
      </w:r>
      <w:r>
        <w:rPr>
          <w:rFonts w:ascii="仿宋" w:eastAsia="仿宋" w:hAnsi="仿宋" w:hint="eastAsia"/>
          <w:sz w:val="28"/>
          <w:szCs w:val="28"/>
        </w:rPr>
        <w:t>室内</w:t>
      </w:r>
    </w:p>
    <w:p w:rsidR="00BC7F21" w:rsidRDefault="00106837" w:rsidP="00D802DB">
      <w:pPr>
        <w:snapToGrid w:val="0"/>
        <w:spacing w:line="240" w:lineRule="auto"/>
        <w:ind w:firstLineChars="500" w:firstLine="1050"/>
        <w:rPr>
          <w:rFonts w:ascii="仿宋" w:eastAsia="仿宋" w:hAnsi="仿宋"/>
          <w:sz w:val="28"/>
          <w:szCs w:val="28"/>
        </w:rPr>
      </w:pPr>
      <w:r w:rsidRPr="00106837">
        <w:rPr>
          <w:noProof/>
        </w:rPr>
        <w:pict>
          <v:shape id="_x0000_s1046" type="#_x0000_t75" style="position:absolute;left:0;text-align:left;margin-left:-21pt;margin-top:11.9pt;width:226.75pt;height:170.2pt;z-index:251671552">
            <v:imagedata r:id="rId42" o:title="IMG20220809112117"/>
          </v:shape>
        </w:pict>
      </w:r>
    </w:p>
    <w:p w:rsidR="00BC7F21" w:rsidRDefault="00BC7F21" w:rsidP="00D802DB">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Default="00F54959" w:rsidP="00D802DB">
      <w:pPr>
        <w:snapToGrid w:val="0"/>
        <w:spacing w:line="240" w:lineRule="auto"/>
        <w:rPr>
          <w:rFonts w:ascii="仿宋" w:eastAsia="仿宋" w:hAnsi="仿宋"/>
          <w:sz w:val="28"/>
          <w:szCs w:val="28"/>
        </w:rPr>
      </w:pPr>
      <w:r>
        <w:rPr>
          <w:rFonts w:ascii="仿宋" w:eastAsia="仿宋" w:hAnsi="仿宋" w:hint="eastAsia"/>
          <w:sz w:val="28"/>
          <w:szCs w:val="28"/>
        </w:rPr>
        <w:t xml:space="preserve">  </w:t>
      </w:r>
      <w:r w:rsidR="002A4E12">
        <w:rPr>
          <w:rFonts w:ascii="仿宋" w:eastAsia="仿宋" w:hAnsi="仿宋" w:hint="eastAsia"/>
          <w:sz w:val="28"/>
          <w:szCs w:val="28"/>
        </w:rPr>
        <w:t>20幢404-504-顶4室内</w:t>
      </w:r>
    </w:p>
    <w:p w:rsidR="00D802DB" w:rsidRDefault="00D802DB" w:rsidP="00B86985">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Default="00D802DB" w:rsidP="00B86985">
      <w:pPr>
        <w:snapToGrid w:val="0"/>
        <w:spacing w:line="240" w:lineRule="auto"/>
        <w:ind w:firstLineChars="500" w:firstLine="1400"/>
        <w:rPr>
          <w:rFonts w:ascii="仿宋" w:eastAsia="仿宋" w:hAnsi="仿宋"/>
          <w:sz w:val="28"/>
          <w:szCs w:val="28"/>
        </w:rPr>
      </w:pPr>
    </w:p>
    <w:p w:rsidR="00D802DB" w:rsidRPr="00E010A0" w:rsidRDefault="00D802DB" w:rsidP="00B86985">
      <w:pPr>
        <w:snapToGrid w:val="0"/>
        <w:spacing w:line="240" w:lineRule="auto"/>
        <w:ind w:firstLineChars="500" w:firstLine="1400"/>
        <w:rPr>
          <w:rFonts w:ascii="仿宋" w:eastAsia="仿宋" w:hAnsi="仿宋"/>
          <w:sz w:val="28"/>
          <w:szCs w:val="28"/>
        </w:rPr>
      </w:pPr>
    </w:p>
    <w:p w:rsidR="00642B1D" w:rsidRPr="00E010A0" w:rsidRDefault="00642B1D">
      <w:pPr>
        <w:snapToGrid w:val="0"/>
        <w:spacing w:line="240" w:lineRule="auto"/>
        <w:jc w:val="center"/>
        <w:rPr>
          <w:rFonts w:ascii="仿宋" w:eastAsia="仿宋" w:hAnsi="仿宋"/>
          <w:b/>
          <w:sz w:val="32"/>
        </w:rPr>
      </w:pPr>
    </w:p>
    <w:p w:rsidR="00D802DB" w:rsidRDefault="00D802DB">
      <w:pPr>
        <w:snapToGrid w:val="0"/>
        <w:spacing w:line="240" w:lineRule="auto"/>
        <w:jc w:val="center"/>
        <w:rPr>
          <w:rFonts w:ascii="仿宋" w:eastAsia="仿宋" w:hAnsi="仿宋"/>
          <w:b/>
          <w:sz w:val="32"/>
        </w:rPr>
      </w:pPr>
    </w:p>
    <w:p w:rsidR="009753A4" w:rsidRPr="00E010A0" w:rsidRDefault="002A4E12">
      <w:pPr>
        <w:snapToGrid w:val="0"/>
        <w:spacing w:line="240" w:lineRule="auto"/>
        <w:jc w:val="center"/>
        <w:rPr>
          <w:rFonts w:ascii="仿宋" w:eastAsia="仿宋" w:hAnsi="仿宋"/>
          <w:b/>
          <w:sz w:val="32"/>
        </w:rPr>
      </w:pPr>
      <w:r w:rsidRPr="00E010A0">
        <w:rPr>
          <w:rFonts w:ascii="仿宋" w:eastAsia="仿宋" w:hAnsi="仿宋"/>
          <w:b/>
          <w:sz w:val="32"/>
        </w:rPr>
        <w:t>估价对象位置示意图</w:t>
      </w:r>
    </w:p>
    <w:p w:rsidR="009753A4" w:rsidRPr="00E010A0" w:rsidRDefault="00106837">
      <w:pPr>
        <w:snapToGrid w:val="0"/>
        <w:spacing w:line="240" w:lineRule="auto"/>
        <w:rPr>
          <w:rFonts w:ascii="仿宋" w:eastAsia="仿宋" w:hAnsi="仿宋"/>
          <w:b/>
          <w:sz w:val="32"/>
        </w:rPr>
      </w:pPr>
      <w:r w:rsidRPr="00106837">
        <w:rPr>
          <w:rFonts w:ascii="仿宋" w:eastAsia="仿宋" w:hAnsi="仿宋"/>
          <w:sz w:val="32"/>
        </w:rPr>
        <w:pict>
          <v:line id="直线 139" o:spid="_x0000_s1047" style="position:absolute;left:0;text-align:left;flip:y;z-index:251646976" from="406.05pt,12.85pt" to="406.1pt,36.85pt">
            <v:fill o:detectmouseclick="t"/>
            <v:stroke endarrow="open"/>
          </v:line>
        </w:pict>
      </w:r>
    </w:p>
    <w:p w:rsidR="009753A4" w:rsidRPr="00E010A0" w:rsidRDefault="002A4E12">
      <w:pPr>
        <w:snapToGrid w:val="0"/>
        <w:spacing w:line="240" w:lineRule="auto"/>
        <w:rPr>
          <w:rFonts w:ascii="仿宋" w:eastAsia="仿宋" w:hAnsi="仿宋"/>
          <w:b/>
          <w:sz w:val="32"/>
        </w:rPr>
      </w:pPr>
      <w:r w:rsidRPr="00E010A0">
        <w:rPr>
          <w:rFonts w:ascii="仿宋" w:eastAsia="仿宋" w:hAnsi="仿宋" w:hint="eastAsia"/>
          <w:b/>
          <w:sz w:val="32"/>
        </w:rPr>
        <w:t xml:space="preserve">                                                北</w:t>
      </w:r>
    </w:p>
    <w:p w:rsidR="009753A4" w:rsidRPr="00E010A0" w:rsidRDefault="00106837">
      <w:pPr>
        <w:snapToGrid w:val="0"/>
        <w:spacing w:line="240" w:lineRule="auto"/>
        <w:rPr>
          <w:rFonts w:ascii="仿宋" w:eastAsia="仿宋" w:hAnsi="仿宋"/>
          <w:b/>
          <w:sz w:val="32"/>
        </w:rPr>
      </w:pPr>
      <w:r w:rsidRPr="00106837">
        <w:rPr>
          <w:noProof/>
        </w:rPr>
        <w:pict>
          <v:shape id="_x0000_s1048" type="#_x0000_t75" style="position:absolute;left:0;text-align:left;margin-left:0;margin-top:13.75pt;width:414.75pt;height:318pt;z-index:-251643904">
            <v:imagedata r:id="rId43" o:title=""/>
          </v:shape>
        </w:pict>
      </w:r>
    </w:p>
    <w:p w:rsidR="009753A4" w:rsidRPr="00E010A0" w:rsidRDefault="009753A4">
      <w:pPr>
        <w:snapToGrid w:val="0"/>
        <w:spacing w:line="240" w:lineRule="auto"/>
        <w:rPr>
          <w:rFonts w:ascii="仿宋" w:eastAsia="仿宋" w:hAnsi="仿宋"/>
          <w:b/>
          <w:sz w:val="32"/>
        </w:rPr>
      </w:pPr>
    </w:p>
    <w:p w:rsidR="009753A4" w:rsidRPr="00E010A0" w:rsidRDefault="009753A4">
      <w:pPr>
        <w:snapToGrid w:val="0"/>
        <w:spacing w:line="240" w:lineRule="auto"/>
        <w:rPr>
          <w:rFonts w:ascii="仿宋" w:eastAsia="仿宋" w:hAnsi="仿宋"/>
          <w:b/>
          <w:bCs/>
          <w:sz w:val="32"/>
        </w:rPr>
      </w:pPr>
    </w:p>
    <w:p w:rsidR="009753A4" w:rsidRPr="00E010A0" w:rsidRDefault="009753A4">
      <w:pPr>
        <w:snapToGrid w:val="0"/>
        <w:spacing w:line="240" w:lineRule="auto"/>
        <w:rPr>
          <w:rFonts w:ascii="仿宋" w:eastAsia="仿宋" w:hAnsi="仿宋"/>
          <w:color w:val="000000"/>
          <w:sz w:val="32"/>
        </w:rPr>
      </w:pPr>
    </w:p>
    <w:p w:rsidR="009753A4" w:rsidRPr="00E010A0" w:rsidRDefault="00106837">
      <w:pPr>
        <w:spacing w:line="240" w:lineRule="auto"/>
        <w:rPr>
          <w:rFonts w:ascii="仿宋" w:eastAsia="仿宋" w:hAnsi="仿宋"/>
          <w:color w:val="000000"/>
          <w:sz w:val="28"/>
          <w:szCs w:val="28"/>
        </w:rPr>
      </w:pPr>
      <w:r w:rsidRPr="00106837">
        <w:rPr>
          <w:rFonts w:ascii="仿宋" w:eastAsia="仿宋" w:hAnsi="仿宋"/>
        </w:rPr>
        <w:pict>
          <v:line id="Line 4" o:spid="_x0000_s1049" style="position:absolute;left:0;text-align:left;flip:y;z-index:251645952" from="414pt,-12.95pt" to="414.05pt,10.4pt" stroked="f"/>
        </w:pict>
      </w:r>
      <w:r w:rsidRPr="00106837">
        <w:rPr>
          <w:rFonts w:ascii="仿宋" w:eastAsia="仿宋" w:hAnsi="仿宋"/>
        </w:rPr>
        <w:pict>
          <v:line id="Line 5" o:spid="_x0000_s1050" style="position:absolute;left:0;text-align:left;flip:y;z-index:251644928" from="405pt,-5.15pt" to="405.05pt,10.4pt" stroked="f"/>
        </w:pict>
      </w:r>
      <w:r w:rsidR="002A4E12" w:rsidRPr="00E010A0">
        <w:rPr>
          <w:rFonts w:ascii="仿宋" w:eastAsia="仿宋" w:hAnsi="仿宋"/>
          <w:color w:val="000000"/>
          <w:sz w:val="32"/>
        </w:rPr>
        <w:t xml:space="preserve">                                                 </w:t>
      </w:r>
    </w:p>
    <w:p w:rsidR="009753A4" w:rsidRPr="00E010A0" w:rsidRDefault="00106837">
      <w:pPr>
        <w:widowControl/>
        <w:adjustRightInd/>
        <w:spacing w:line="240" w:lineRule="auto"/>
        <w:jc w:val="left"/>
        <w:textAlignment w:val="auto"/>
        <w:rPr>
          <w:rFonts w:ascii="仿宋" w:eastAsia="仿宋" w:hAnsi="仿宋"/>
          <w:sz w:val="24"/>
          <w:szCs w:val="24"/>
        </w:rPr>
      </w:pPr>
      <w:r w:rsidRPr="00106837">
        <w:rPr>
          <w:rFonts w:ascii="仿宋" w:eastAsia="仿宋" w:hAnsi="仿宋"/>
        </w:rPr>
        <w:pict>
          <v:rect id="Rectangle 7" o:spid="_x0000_s1051" style="position:absolute;margin-left:306pt;margin-top:157.95pt;width:1in;height:23.4pt;z-index:251643904" filled="f" stroked="f">
            <v:textbox>
              <w:txbxContent>
                <w:p w:rsidR="00DB3AFD" w:rsidRDefault="00DB3AFD"/>
              </w:txbxContent>
            </v:textbox>
          </v:rect>
        </w:pict>
      </w:r>
      <w:r w:rsidRPr="00106837">
        <w:rPr>
          <w:rFonts w:ascii="仿宋" w:eastAsia="仿宋" w:hAnsi="仿宋"/>
        </w:rPr>
        <w:pict>
          <v:rect id="Rectangle 8" o:spid="_x0000_s1052" style="position:absolute;margin-left:306pt;margin-top:157.95pt;width:1in;height:23.4pt;z-index:251642880" filled="f" stroked="f">
            <v:textbox>
              <w:txbxContent>
                <w:p w:rsidR="00DB3AFD" w:rsidRDefault="00DB3AFD"/>
              </w:txbxContent>
            </v:textbox>
          </v:rect>
        </w:pict>
      </w:r>
    </w:p>
    <w:p w:rsidR="009753A4" w:rsidRPr="00E010A0" w:rsidRDefault="009753A4">
      <w:pPr>
        <w:snapToGrid w:val="0"/>
        <w:spacing w:line="240" w:lineRule="auto"/>
        <w:rPr>
          <w:rFonts w:ascii="仿宋" w:eastAsia="仿宋" w:hAnsi="仿宋"/>
        </w:rPr>
      </w:pPr>
    </w:p>
    <w:p w:rsidR="00074B69" w:rsidRDefault="00106837" w:rsidP="007D1950">
      <w:pPr>
        <w:snapToGrid w:val="0"/>
        <w:spacing w:line="240" w:lineRule="auto"/>
        <w:rPr>
          <w:rFonts w:ascii="仿宋" w:eastAsia="仿宋" w:hAnsi="仿宋"/>
        </w:rPr>
        <w:sectPr w:rsidR="00074B69">
          <w:pgSz w:w="11906" w:h="16838"/>
          <w:pgMar w:top="1440" w:right="1800" w:bottom="1440" w:left="1800" w:header="851" w:footer="992" w:gutter="0"/>
          <w:cols w:space="720"/>
          <w:docGrid w:type="lines" w:linePitch="312"/>
        </w:sectPr>
      </w:pPr>
      <w:r>
        <w:rPr>
          <w:rFonts w:ascii="仿宋" w:eastAsia="仿宋" w:hAnsi="仿宋"/>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3" type="#_x0000_t62" style="position:absolute;left:0;text-align:left;margin-left:220.25pt;margin-top:57.7pt;width:85.75pt;height:30.65pt;z-index:251650048" adj="-1184,26568" filled="f">
            <v:textbox>
              <w:txbxContent>
                <w:p w:rsidR="00DB3AFD" w:rsidRPr="003E6EED" w:rsidRDefault="00DB3AFD">
                  <w:pPr>
                    <w:rPr>
                      <w:color w:val="FF0000"/>
                      <w:sz w:val="28"/>
                      <w:szCs w:val="28"/>
                    </w:rPr>
                  </w:pPr>
                  <w:r w:rsidRPr="003E6EED">
                    <w:rPr>
                      <w:rFonts w:hint="eastAsia"/>
                      <w:color w:val="FF0000"/>
                      <w:sz w:val="28"/>
                      <w:szCs w:val="28"/>
                    </w:rPr>
                    <w:t>估价对象</w:t>
                  </w:r>
                </w:p>
              </w:txbxContent>
            </v:textbox>
          </v:shape>
        </w:pict>
      </w:r>
      <w:r w:rsidR="003C3770">
        <w:rPr>
          <w:rFonts w:ascii="仿宋" w:eastAsia="仿宋" w:hAnsi="仿宋" w:hint="eastAsia"/>
        </w:rPr>
        <w:t>=</w:t>
      </w:r>
    </w:p>
    <w:p w:rsidR="008337BA" w:rsidRPr="000375A9" w:rsidRDefault="008337BA" w:rsidP="003C3770">
      <w:pPr>
        <w:snapToGrid w:val="0"/>
        <w:spacing w:line="440" w:lineRule="exact"/>
        <w:rPr>
          <w:rFonts w:ascii="仿宋" w:eastAsia="仿宋" w:hAnsi="仿宋"/>
          <w:sz w:val="28"/>
        </w:rPr>
      </w:pPr>
    </w:p>
    <w:sectPr w:rsidR="008337BA" w:rsidRPr="000375A9" w:rsidSect="00F75E2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A95" w:rsidRDefault="005F4A95" w:rsidP="00BA3D5D">
      <w:pPr>
        <w:spacing w:line="240" w:lineRule="auto"/>
      </w:pPr>
      <w:r>
        <w:separator/>
      </w:r>
    </w:p>
  </w:endnote>
  <w:endnote w:type="continuationSeparator" w:id="0">
    <w:p w:rsidR="005F4A95" w:rsidRDefault="005F4A95" w:rsidP="00BA3D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FD" w:rsidRDefault="00DB3AFD">
    <w:pPr>
      <w:pStyle w:val="ad"/>
      <w:pBdr>
        <w:bottom w:val="single" w:sz="4" w:space="1" w:color="auto"/>
      </w:pBdr>
      <w:jc w:val="both"/>
      <w:rPr>
        <w:rFonts w:ascii="楷体" w:eastAsia="楷体"/>
        <w:sz w:val="22"/>
        <w:u w:val="single"/>
      </w:rPr>
    </w:pPr>
  </w:p>
  <w:p w:rsidR="00DB3AFD" w:rsidRDefault="00DB3AFD">
    <w:pPr>
      <w:pStyle w:val="ac"/>
      <w:rPr>
        <w:rFonts w:ascii="楷体_GB2312" w:eastAsia="楷体_GB2312"/>
        <w:sz w:val="21"/>
        <w:szCs w:val="21"/>
      </w:rPr>
    </w:pPr>
    <w:r>
      <w:rPr>
        <w:rFonts w:ascii="楷体_GB2312" w:eastAsia="楷体_GB2312" w:hint="eastAsia"/>
        <w:sz w:val="21"/>
        <w:szCs w:val="21"/>
      </w:rPr>
      <w:t>地址</w:t>
    </w:r>
    <w:r>
      <w:rPr>
        <w:rFonts w:ascii="楷体_GB2312" w:eastAsia="楷体_GB2312"/>
        <w:sz w:val="21"/>
        <w:szCs w:val="21"/>
      </w:rPr>
      <w:t>:</w:t>
    </w:r>
    <w:r>
      <w:rPr>
        <w:rFonts w:ascii="楷体_GB2312" w:eastAsia="楷体_GB2312" w:hint="eastAsia"/>
        <w:sz w:val="21"/>
        <w:szCs w:val="21"/>
      </w:rPr>
      <w:t xml:space="preserve">杭州市天目山路294号19F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电话</w:t>
    </w:r>
    <w:r>
      <w:rPr>
        <w:rFonts w:ascii="楷体_GB2312" w:eastAsia="楷体_GB2312"/>
        <w:sz w:val="21"/>
        <w:szCs w:val="21"/>
      </w:rPr>
      <w:t xml:space="preserve">:(0571)87225252   </w:t>
    </w:r>
    <w:r>
      <w:rPr>
        <w:rFonts w:ascii="楷体_GB2312" w:eastAsia="楷体_GB2312" w:hint="eastAsia"/>
        <w:sz w:val="21"/>
        <w:szCs w:val="21"/>
      </w:rPr>
      <w:t xml:space="preserve">   传真</w:t>
    </w:r>
    <w:r>
      <w:rPr>
        <w:rFonts w:ascii="楷体_GB2312" w:eastAsia="楷体_GB2312"/>
        <w:sz w:val="21"/>
        <w:szCs w:val="21"/>
      </w:rPr>
      <w:t>:(0571)87292193</w:t>
    </w:r>
  </w:p>
  <w:p w:rsidR="00DB3AFD" w:rsidRDefault="00DB3AFD">
    <w:pPr>
      <w:pStyle w:val="ac"/>
      <w:jc w:val="center"/>
      <w:rPr>
        <w:rFonts w:ascii="楷体_GB2312" w:eastAsia="楷体_GB2312"/>
        <w:sz w:val="22"/>
      </w:rPr>
    </w:pPr>
    <w:r>
      <w:rPr>
        <w:rStyle w:val="af3"/>
        <w:rFonts w:ascii="楷体_GB2312" w:eastAsia="楷体_GB2312" w:hAnsi="Times New Roman"/>
        <w:sz w:val="22"/>
      </w:rPr>
      <w:t>-</w:t>
    </w:r>
    <w:r>
      <w:rPr>
        <w:rFonts w:ascii="楷体_GB2312" w:eastAsia="楷体_GB2312"/>
        <w:sz w:val="22"/>
      </w:rPr>
      <w:fldChar w:fldCharType="begin"/>
    </w:r>
    <w:r>
      <w:rPr>
        <w:rStyle w:val="af3"/>
        <w:rFonts w:ascii="楷体_GB2312" w:eastAsia="楷体_GB2312" w:hAnsi="Times New Roman"/>
        <w:sz w:val="22"/>
      </w:rPr>
      <w:instrText xml:space="preserve"> </w:instrText>
    </w:r>
    <w:r>
      <w:rPr>
        <w:rFonts w:ascii="楷体_GB2312" w:eastAsia="楷体_GB2312"/>
        <w:sz w:val="22"/>
      </w:rPr>
      <w:instrText xml:space="preserve">PAGE </w:instrText>
    </w:r>
    <w:r>
      <w:rPr>
        <w:rFonts w:ascii="楷体_GB2312" w:eastAsia="楷体_GB2312"/>
        <w:sz w:val="22"/>
      </w:rPr>
      <w:fldChar w:fldCharType="separate"/>
    </w:r>
    <w:r w:rsidR="00D809A2">
      <w:rPr>
        <w:rFonts w:ascii="楷体_GB2312" w:eastAsia="楷体_GB2312"/>
        <w:noProof/>
        <w:sz w:val="22"/>
      </w:rPr>
      <w:t>1</w:t>
    </w:r>
    <w:r>
      <w:rPr>
        <w:rFonts w:ascii="楷体_GB2312" w:eastAsia="楷体_GB2312"/>
        <w:sz w:val="22"/>
      </w:rPr>
      <w:fldChar w:fldCharType="end"/>
    </w:r>
    <w:r>
      <w:rPr>
        <w:rStyle w:val="af3"/>
        <w:rFonts w:ascii="楷体_GB2312" w:eastAsia="楷体_GB2312" w:hAnsi="Times New Roman"/>
        <w:sz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FD" w:rsidRDefault="00DB3AFD" w:rsidP="000210B9">
    <w:pPr>
      <w:pStyle w:val="ad"/>
      <w:pBdr>
        <w:bottom w:val="single" w:sz="4" w:space="1" w:color="auto"/>
      </w:pBdr>
      <w:jc w:val="both"/>
      <w:rPr>
        <w:rFonts w:ascii="楷体" w:eastAsia="楷体"/>
        <w:sz w:val="22"/>
        <w:u w:val="single"/>
      </w:rPr>
    </w:pPr>
  </w:p>
  <w:p w:rsidR="00DB3AFD" w:rsidRDefault="00DB3AFD" w:rsidP="000210B9">
    <w:pPr>
      <w:pStyle w:val="ac"/>
      <w:rPr>
        <w:rFonts w:ascii="楷体_GB2312" w:eastAsia="楷体_GB2312"/>
        <w:sz w:val="21"/>
        <w:szCs w:val="21"/>
      </w:rPr>
    </w:pPr>
    <w:r>
      <w:rPr>
        <w:rFonts w:ascii="楷体_GB2312" w:eastAsia="楷体_GB2312" w:hint="eastAsia"/>
        <w:sz w:val="21"/>
        <w:szCs w:val="21"/>
      </w:rPr>
      <w:t>地址</w:t>
    </w:r>
    <w:r>
      <w:rPr>
        <w:rFonts w:ascii="楷体_GB2312" w:eastAsia="楷体_GB2312"/>
        <w:sz w:val="21"/>
        <w:szCs w:val="21"/>
      </w:rPr>
      <w:t>:</w:t>
    </w:r>
    <w:r>
      <w:rPr>
        <w:rFonts w:ascii="楷体_GB2312" w:eastAsia="楷体_GB2312" w:hint="eastAsia"/>
        <w:sz w:val="21"/>
        <w:szCs w:val="21"/>
      </w:rPr>
      <w:t xml:space="preserve">杭州市天目山路294号19F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电话</w:t>
    </w:r>
    <w:r>
      <w:rPr>
        <w:rFonts w:ascii="楷体_GB2312" w:eastAsia="楷体_GB2312"/>
        <w:sz w:val="21"/>
        <w:szCs w:val="21"/>
      </w:rPr>
      <w:t xml:space="preserve">:(0571)87225252   </w:t>
    </w:r>
    <w:r>
      <w:rPr>
        <w:rFonts w:ascii="楷体_GB2312" w:eastAsia="楷体_GB2312" w:hint="eastAsia"/>
        <w:sz w:val="21"/>
        <w:szCs w:val="21"/>
      </w:rPr>
      <w:t xml:space="preserve">   传真</w:t>
    </w:r>
    <w:r>
      <w:rPr>
        <w:rFonts w:ascii="楷体_GB2312" w:eastAsia="楷体_GB2312"/>
        <w:sz w:val="21"/>
        <w:szCs w:val="21"/>
      </w:rPr>
      <w:t>:(0571)87292193</w:t>
    </w:r>
  </w:p>
  <w:p w:rsidR="00DB3AFD" w:rsidRDefault="00DB3AFD">
    <w:pPr>
      <w:pStyle w:val="ac"/>
      <w:jc w:val="center"/>
      <w:rPr>
        <w:rFonts w:ascii="楷体_GB2312" w:eastAsia="楷体_GB2312"/>
        <w:sz w:val="22"/>
      </w:rPr>
    </w:pPr>
    <w:r>
      <w:rPr>
        <w:rStyle w:val="af3"/>
        <w:rFonts w:ascii="楷体_GB2312" w:eastAsia="楷体_GB2312" w:hAnsi="Times New Roman"/>
        <w:sz w:val="22"/>
      </w:rPr>
      <w:t>-</w:t>
    </w:r>
    <w:r>
      <w:rPr>
        <w:rFonts w:ascii="楷体_GB2312" w:eastAsia="楷体_GB2312"/>
        <w:sz w:val="22"/>
      </w:rPr>
      <w:fldChar w:fldCharType="begin"/>
    </w:r>
    <w:r>
      <w:rPr>
        <w:rStyle w:val="af3"/>
        <w:rFonts w:ascii="楷体_GB2312" w:eastAsia="楷体_GB2312" w:hAnsi="Times New Roman"/>
        <w:sz w:val="22"/>
      </w:rPr>
      <w:instrText xml:space="preserve"> </w:instrText>
    </w:r>
    <w:r>
      <w:rPr>
        <w:rFonts w:ascii="楷体_GB2312" w:eastAsia="楷体_GB2312"/>
        <w:sz w:val="22"/>
      </w:rPr>
      <w:instrText xml:space="preserve">PAGE </w:instrText>
    </w:r>
    <w:r>
      <w:rPr>
        <w:rFonts w:ascii="楷体_GB2312" w:eastAsia="楷体_GB2312"/>
        <w:sz w:val="22"/>
      </w:rPr>
      <w:fldChar w:fldCharType="separate"/>
    </w:r>
    <w:r w:rsidR="00D809A2">
      <w:rPr>
        <w:rFonts w:ascii="楷体_GB2312" w:eastAsia="楷体_GB2312"/>
        <w:noProof/>
        <w:sz w:val="22"/>
      </w:rPr>
      <w:t>4</w:t>
    </w:r>
    <w:r>
      <w:rPr>
        <w:rFonts w:ascii="楷体_GB2312" w:eastAsia="楷体_GB2312"/>
        <w:sz w:val="22"/>
      </w:rPr>
      <w:fldChar w:fldCharType="end"/>
    </w:r>
    <w:r>
      <w:rPr>
        <w:rStyle w:val="af3"/>
        <w:rFonts w:ascii="楷体_GB2312" w:eastAsia="楷体_GB2312" w:hAnsi="Times New Roman"/>
        <w:sz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A95" w:rsidRDefault="005F4A95" w:rsidP="00BA3D5D">
      <w:pPr>
        <w:spacing w:line="240" w:lineRule="auto"/>
      </w:pPr>
      <w:r>
        <w:separator/>
      </w:r>
    </w:p>
  </w:footnote>
  <w:footnote w:type="continuationSeparator" w:id="0">
    <w:p w:rsidR="005F4A95" w:rsidRDefault="005F4A95" w:rsidP="00BA3D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FD" w:rsidRDefault="00DB3AFD">
    <w:pPr>
      <w:pStyle w:val="ad"/>
      <w:pBdr>
        <w:bottom w:val="single" w:sz="4" w:space="1" w:color="auto"/>
      </w:pBdr>
      <w:jc w:val="right"/>
      <w:rPr>
        <w:rFonts w:ascii="仿宋_GB2312" w:eastAsia="仿宋_GB2312"/>
        <w:w w:val="90"/>
        <w:sz w:val="22"/>
      </w:rPr>
    </w:pPr>
    <w:r>
      <w:rPr>
        <w:rFonts w:ascii="仿宋_GB2312" w:eastAsia="仿宋_GB2312"/>
        <w:w w:val="90"/>
        <w:sz w:val="22"/>
      </w:rPr>
      <w:t xml:space="preserve">                                  </w:t>
    </w:r>
    <w:r>
      <w:rPr>
        <w:rFonts w:ascii="仿宋_GB2312" w:eastAsia="仿宋_GB2312" w:hint="eastAsia"/>
        <w:w w:val="90"/>
        <w:sz w:val="22"/>
      </w:rPr>
      <w:t>浙江恒基房地产土地资产评估有限公司·评估报告</w:t>
    </w:r>
  </w:p>
  <w:p w:rsidR="00DB3AFD" w:rsidRDefault="00DB3AFD">
    <w:pPr>
      <w:pStyle w:val="ad"/>
      <w:pBdr>
        <w:bottom w:val="single" w:sz="4" w:space="1" w:color="auto"/>
      </w:pBdr>
      <w:wordWrap w:val="0"/>
      <w:jc w:val="right"/>
      <w:rPr>
        <w:rFonts w:eastAsia="楷体_GB2312"/>
        <w:w w:val="80"/>
      </w:rPr>
    </w:pPr>
    <w:r>
      <w:rPr>
        <w:noProof/>
      </w:rPr>
      <w:drawing>
        <wp:anchor distT="0" distB="0" distL="114300" distR="114300" simplePos="0" relativeHeight="251658240" behindDoc="0" locked="0" layoutInCell="1" allowOverlap="1">
          <wp:simplePos x="0" y="0"/>
          <wp:positionH relativeFrom="column">
            <wp:posOffset>74295</wp:posOffset>
          </wp:positionH>
          <wp:positionV relativeFrom="paragraph">
            <wp:posOffset>-454025</wp:posOffset>
          </wp:positionV>
          <wp:extent cx="571500" cy="56578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565785"/>
                  </a:xfrm>
                  <a:prstGeom prst="rect">
                    <a:avLst/>
                  </a:prstGeom>
                  <a:noFill/>
                </pic:spPr>
              </pic:pic>
            </a:graphicData>
          </a:graphic>
        </wp:anchor>
      </w:drawing>
    </w:r>
    <w:r>
      <w:rPr>
        <w:rFonts w:eastAsia="楷体_GB2312"/>
        <w:w w:val="80"/>
      </w:rPr>
      <w:t>ZHEJIANG HENGJI REAL ESTATE APPRAISAL CO</w:t>
    </w:r>
    <w:proofErr w:type="gramStart"/>
    <w:r>
      <w:rPr>
        <w:rFonts w:eastAsia="楷体_GB2312"/>
        <w:w w:val="80"/>
      </w:rPr>
      <w:t>,.</w:t>
    </w:r>
    <w:proofErr w:type="gramEnd"/>
    <w:r>
      <w:rPr>
        <w:rFonts w:eastAsia="楷体_GB2312"/>
        <w:w w:val="80"/>
      </w:rPr>
      <w:t>LTD. REPORT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FD" w:rsidRDefault="00DB3AFD">
    <w:pPr>
      <w:pStyle w:val="ad"/>
      <w:pBdr>
        <w:bottom w:val="single" w:sz="4" w:space="1" w:color="auto"/>
      </w:pBdr>
      <w:jc w:val="right"/>
      <w:rPr>
        <w:rFonts w:ascii="仿宋_GB2312" w:eastAsia="仿宋_GB2312"/>
        <w:w w:val="90"/>
        <w:sz w:val="22"/>
      </w:rPr>
    </w:pPr>
    <w:r>
      <w:rPr>
        <w:rFonts w:ascii="仿宋_GB2312" w:eastAsia="仿宋_GB2312"/>
        <w:w w:val="90"/>
        <w:sz w:val="22"/>
      </w:rPr>
      <w:t xml:space="preserve">                                  </w:t>
    </w:r>
    <w:r>
      <w:rPr>
        <w:rFonts w:ascii="仿宋_GB2312" w:eastAsia="仿宋_GB2312" w:hint="eastAsia"/>
        <w:w w:val="90"/>
        <w:sz w:val="22"/>
      </w:rPr>
      <w:t>浙江恒基房地产土地资产评估有限公司·评估报告</w:t>
    </w:r>
  </w:p>
  <w:p w:rsidR="00DB3AFD" w:rsidRDefault="00DB3AFD">
    <w:pPr>
      <w:pStyle w:val="ad"/>
      <w:pBdr>
        <w:bottom w:val="single" w:sz="4" w:space="1" w:color="auto"/>
      </w:pBdr>
      <w:wordWrap w:val="0"/>
      <w:jc w:val="right"/>
      <w:rPr>
        <w:rFonts w:eastAsia="楷体_GB2312"/>
        <w:w w:val="80"/>
      </w:rPr>
    </w:pPr>
    <w:r>
      <w:rPr>
        <w:noProof/>
      </w:rPr>
      <w:drawing>
        <wp:anchor distT="0" distB="0" distL="114300" distR="114300" simplePos="0" relativeHeight="251657216" behindDoc="0" locked="0" layoutInCell="1" allowOverlap="1">
          <wp:simplePos x="0" y="0"/>
          <wp:positionH relativeFrom="column">
            <wp:posOffset>74295</wp:posOffset>
          </wp:positionH>
          <wp:positionV relativeFrom="paragraph">
            <wp:posOffset>-454025</wp:posOffset>
          </wp:positionV>
          <wp:extent cx="571500" cy="56578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565785"/>
                  </a:xfrm>
                  <a:prstGeom prst="rect">
                    <a:avLst/>
                  </a:prstGeom>
                  <a:noFill/>
                </pic:spPr>
              </pic:pic>
            </a:graphicData>
          </a:graphic>
        </wp:anchor>
      </w:drawing>
    </w:r>
    <w:r>
      <w:rPr>
        <w:rFonts w:eastAsia="楷体_GB2312"/>
        <w:w w:val="80"/>
      </w:rPr>
      <w:t>ZHEJIANG HENGJI REAL ESTATE APPRAISAL CO</w:t>
    </w:r>
    <w:proofErr w:type="gramStart"/>
    <w:r>
      <w:rPr>
        <w:rFonts w:eastAsia="楷体_GB2312"/>
        <w:w w:val="80"/>
      </w:rPr>
      <w:t>,.</w:t>
    </w:r>
    <w:proofErr w:type="gramEnd"/>
    <w:r>
      <w:rPr>
        <w:rFonts w:eastAsia="楷体_GB2312"/>
        <w:w w:val="80"/>
      </w:rPr>
      <w:t>LTD.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606"/>
    <w:multiLevelType w:val="multilevel"/>
    <w:tmpl w:val="6BA4D100"/>
    <w:lvl w:ilvl="0">
      <w:start w:val="1"/>
      <w:numFmt w:val="decimal"/>
      <w:lvlText w:val="%1"/>
      <w:lvlJc w:val="left"/>
      <w:pPr>
        <w:ind w:left="425" w:hanging="425"/>
      </w:pPr>
      <w:rPr>
        <w:rFonts w:hint="eastAsia"/>
      </w:rPr>
    </w:lvl>
    <w:lvl w:ilvl="1">
      <w:start w:val="1"/>
      <w:numFmt w:val="decimal"/>
      <w:lvlText w:val="5.%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98E1038"/>
    <w:multiLevelType w:val="singleLevel"/>
    <w:tmpl w:val="198E1038"/>
    <w:lvl w:ilvl="0">
      <w:start w:val="1"/>
      <w:numFmt w:val="chineseCountingThousand"/>
      <w:pStyle w:val="2"/>
      <w:lvlText w:val="%1、"/>
      <w:legacy w:legacy="1" w:legacySpace="0" w:legacyIndent="570"/>
      <w:lvlJc w:val="left"/>
      <w:pPr>
        <w:ind w:left="1110" w:hanging="570"/>
      </w:pPr>
      <w:rPr>
        <w:rFonts w:ascii="仿宋_GB2312" w:eastAsia="仿宋_GB2312" w:cs="Times New Roman" w:hint="eastAsia"/>
        <w:b w:val="0"/>
        <w:i w:val="0"/>
        <w:sz w:val="28"/>
        <w:u w:val="none"/>
      </w:rPr>
    </w:lvl>
  </w:abstractNum>
  <w:abstractNum w:abstractNumId="2">
    <w:nsid w:val="1A9F0070"/>
    <w:multiLevelType w:val="hybridMultilevel"/>
    <w:tmpl w:val="DE167B46"/>
    <w:lvl w:ilvl="0" w:tplc="DE96CB6A">
      <w:start w:val="1"/>
      <w:numFmt w:val="decimal"/>
      <w:lvlText w:val="%1、"/>
      <w:lvlJc w:val="left"/>
      <w:pPr>
        <w:ind w:left="360" w:hanging="360"/>
      </w:pPr>
      <w:rPr>
        <w:rFonts w:hint="default"/>
      </w:rPr>
    </w:lvl>
    <w:lvl w:ilvl="1" w:tplc="34EEE788" w:tentative="1">
      <w:start w:val="1"/>
      <w:numFmt w:val="lowerLetter"/>
      <w:lvlText w:val="%2)"/>
      <w:lvlJc w:val="left"/>
      <w:pPr>
        <w:ind w:left="840" w:hanging="420"/>
      </w:pPr>
    </w:lvl>
    <w:lvl w:ilvl="2" w:tplc="D3FCF506" w:tentative="1">
      <w:start w:val="1"/>
      <w:numFmt w:val="lowerRoman"/>
      <w:lvlText w:val="%3."/>
      <w:lvlJc w:val="right"/>
      <w:pPr>
        <w:ind w:left="1260" w:hanging="420"/>
      </w:pPr>
    </w:lvl>
    <w:lvl w:ilvl="3" w:tplc="81C4C6EA" w:tentative="1">
      <w:start w:val="1"/>
      <w:numFmt w:val="decimal"/>
      <w:lvlText w:val="%4."/>
      <w:lvlJc w:val="left"/>
      <w:pPr>
        <w:ind w:left="1680" w:hanging="420"/>
      </w:pPr>
    </w:lvl>
    <w:lvl w:ilvl="4" w:tplc="883612DC" w:tentative="1">
      <w:start w:val="1"/>
      <w:numFmt w:val="lowerLetter"/>
      <w:lvlText w:val="%5)"/>
      <w:lvlJc w:val="left"/>
      <w:pPr>
        <w:ind w:left="2100" w:hanging="420"/>
      </w:pPr>
    </w:lvl>
    <w:lvl w:ilvl="5" w:tplc="F00CBB80" w:tentative="1">
      <w:start w:val="1"/>
      <w:numFmt w:val="lowerRoman"/>
      <w:lvlText w:val="%6."/>
      <w:lvlJc w:val="right"/>
      <w:pPr>
        <w:ind w:left="2520" w:hanging="420"/>
      </w:pPr>
    </w:lvl>
    <w:lvl w:ilvl="6" w:tplc="90686D4E" w:tentative="1">
      <w:start w:val="1"/>
      <w:numFmt w:val="decimal"/>
      <w:lvlText w:val="%7."/>
      <w:lvlJc w:val="left"/>
      <w:pPr>
        <w:ind w:left="2940" w:hanging="420"/>
      </w:pPr>
    </w:lvl>
    <w:lvl w:ilvl="7" w:tplc="E7BCC5B6" w:tentative="1">
      <w:start w:val="1"/>
      <w:numFmt w:val="lowerLetter"/>
      <w:lvlText w:val="%8)"/>
      <w:lvlJc w:val="left"/>
      <w:pPr>
        <w:ind w:left="3360" w:hanging="420"/>
      </w:pPr>
    </w:lvl>
    <w:lvl w:ilvl="8" w:tplc="8968D356" w:tentative="1">
      <w:start w:val="1"/>
      <w:numFmt w:val="lowerRoman"/>
      <w:lvlText w:val="%9."/>
      <w:lvlJc w:val="right"/>
      <w:pPr>
        <w:ind w:left="3780" w:hanging="420"/>
      </w:pPr>
    </w:lvl>
  </w:abstractNum>
  <w:abstractNum w:abstractNumId="3">
    <w:nsid w:val="1B3C70FD"/>
    <w:multiLevelType w:val="hybridMultilevel"/>
    <w:tmpl w:val="F028C7CC"/>
    <w:lvl w:ilvl="0" w:tplc="4D761478">
      <w:start w:val="1"/>
      <w:numFmt w:val="decimal"/>
      <w:lvlText w:val="6.%1"/>
      <w:lvlJc w:val="left"/>
      <w:pPr>
        <w:ind w:left="840" w:hanging="420"/>
      </w:pPr>
      <w:rPr>
        <w:rFonts w:hint="eastAsia"/>
      </w:rPr>
    </w:lvl>
    <w:lvl w:ilvl="1" w:tplc="BD3AE36E" w:tentative="1">
      <w:start w:val="1"/>
      <w:numFmt w:val="lowerLetter"/>
      <w:lvlText w:val="%2)"/>
      <w:lvlJc w:val="left"/>
      <w:pPr>
        <w:ind w:left="1260" w:hanging="420"/>
      </w:pPr>
    </w:lvl>
    <w:lvl w:ilvl="2" w:tplc="8B024338" w:tentative="1">
      <w:start w:val="1"/>
      <w:numFmt w:val="lowerRoman"/>
      <w:lvlText w:val="%3."/>
      <w:lvlJc w:val="right"/>
      <w:pPr>
        <w:ind w:left="1680" w:hanging="420"/>
      </w:pPr>
    </w:lvl>
    <w:lvl w:ilvl="3" w:tplc="31CCC20A" w:tentative="1">
      <w:start w:val="1"/>
      <w:numFmt w:val="decimal"/>
      <w:lvlText w:val="%4."/>
      <w:lvlJc w:val="left"/>
      <w:pPr>
        <w:ind w:left="2100" w:hanging="420"/>
      </w:pPr>
    </w:lvl>
    <w:lvl w:ilvl="4" w:tplc="8C3ED148" w:tentative="1">
      <w:start w:val="1"/>
      <w:numFmt w:val="lowerLetter"/>
      <w:lvlText w:val="%5)"/>
      <w:lvlJc w:val="left"/>
      <w:pPr>
        <w:ind w:left="2520" w:hanging="420"/>
      </w:pPr>
    </w:lvl>
    <w:lvl w:ilvl="5" w:tplc="2EB2EB84" w:tentative="1">
      <w:start w:val="1"/>
      <w:numFmt w:val="lowerRoman"/>
      <w:lvlText w:val="%6."/>
      <w:lvlJc w:val="right"/>
      <w:pPr>
        <w:ind w:left="2940" w:hanging="420"/>
      </w:pPr>
    </w:lvl>
    <w:lvl w:ilvl="6" w:tplc="A52065BC" w:tentative="1">
      <w:start w:val="1"/>
      <w:numFmt w:val="decimal"/>
      <w:lvlText w:val="%7."/>
      <w:lvlJc w:val="left"/>
      <w:pPr>
        <w:ind w:left="3360" w:hanging="420"/>
      </w:pPr>
    </w:lvl>
    <w:lvl w:ilvl="7" w:tplc="40F463A4" w:tentative="1">
      <w:start w:val="1"/>
      <w:numFmt w:val="lowerLetter"/>
      <w:lvlText w:val="%8)"/>
      <w:lvlJc w:val="left"/>
      <w:pPr>
        <w:ind w:left="3780" w:hanging="420"/>
      </w:pPr>
    </w:lvl>
    <w:lvl w:ilvl="8" w:tplc="0360B3FA" w:tentative="1">
      <w:start w:val="1"/>
      <w:numFmt w:val="lowerRoman"/>
      <w:lvlText w:val="%9."/>
      <w:lvlJc w:val="right"/>
      <w:pPr>
        <w:ind w:left="4200" w:hanging="420"/>
      </w:pPr>
    </w:lvl>
  </w:abstractNum>
  <w:abstractNum w:abstractNumId="4">
    <w:nsid w:val="4E240EE8"/>
    <w:multiLevelType w:val="multilevel"/>
    <w:tmpl w:val="03BEFADA"/>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5507C700"/>
    <w:multiLevelType w:val="singleLevel"/>
    <w:tmpl w:val="5507C700"/>
    <w:lvl w:ilvl="0">
      <w:start w:val="1"/>
      <w:numFmt w:val="chineseCounting"/>
      <w:suff w:val="nothing"/>
      <w:lvlText w:val="%1、"/>
      <w:lvlJc w:val="left"/>
      <w:rPr>
        <w:rFonts w:cs="Times New Roman"/>
      </w:rPr>
    </w:lvl>
  </w:abstractNum>
  <w:abstractNum w:abstractNumId="6">
    <w:nsid w:val="550A26D0"/>
    <w:multiLevelType w:val="multilevel"/>
    <w:tmpl w:val="550A26D0"/>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5902ECCD"/>
    <w:multiLevelType w:val="singleLevel"/>
    <w:tmpl w:val="5902ECCD"/>
    <w:lvl w:ilvl="0">
      <w:start w:val="5"/>
      <w:numFmt w:val="chineseCounting"/>
      <w:suff w:val="nothing"/>
      <w:lvlText w:val="（%1）"/>
      <w:lvlJc w:val="left"/>
    </w:lvl>
  </w:abstractNum>
  <w:abstractNum w:abstractNumId="8">
    <w:nsid w:val="62E0089A"/>
    <w:multiLevelType w:val="multilevel"/>
    <w:tmpl w:val="494C64AA"/>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788268DA"/>
    <w:multiLevelType w:val="hybridMultilevel"/>
    <w:tmpl w:val="0C6023DE"/>
    <w:lvl w:ilvl="0" w:tplc="5932260E">
      <w:start w:val="1"/>
      <w:numFmt w:val="decimal"/>
      <w:lvlText w:val="%1、"/>
      <w:lvlJc w:val="left"/>
      <w:pPr>
        <w:ind w:left="720" w:hanging="720"/>
      </w:pPr>
      <w:rPr>
        <w:rFonts w:hint="default"/>
      </w:rPr>
    </w:lvl>
    <w:lvl w:ilvl="1" w:tplc="64E04576" w:tentative="1">
      <w:start w:val="1"/>
      <w:numFmt w:val="lowerLetter"/>
      <w:lvlText w:val="%2)"/>
      <w:lvlJc w:val="left"/>
      <w:pPr>
        <w:ind w:left="840" w:hanging="420"/>
      </w:pPr>
    </w:lvl>
    <w:lvl w:ilvl="2" w:tplc="3DB8483E" w:tentative="1">
      <w:start w:val="1"/>
      <w:numFmt w:val="lowerRoman"/>
      <w:lvlText w:val="%3."/>
      <w:lvlJc w:val="right"/>
      <w:pPr>
        <w:ind w:left="1260" w:hanging="420"/>
      </w:pPr>
    </w:lvl>
    <w:lvl w:ilvl="3" w:tplc="EC2CE050" w:tentative="1">
      <w:start w:val="1"/>
      <w:numFmt w:val="decimal"/>
      <w:lvlText w:val="%4."/>
      <w:lvlJc w:val="left"/>
      <w:pPr>
        <w:ind w:left="1680" w:hanging="420"/>
      </w:pPr>
    </w:lvl>
    <w:lvl w:ilvl="4" w:tplc="F0908692" w:tentative="1">
      <w:start w:val="1"/>
      <w:numFmt w:val="lowerLetter"/>
      <w:lvlText w:val="%5)"/>
      <w:lvlJc w:val="left"/>
      <w:pPr>
        <w:ind w:left="2100" w:hanging="420"/>
      </w:pPr>
    </w:lvl>
    <w:lvl w:ilvl="5" w:tplc="202471A6" w:tentative="1">
      <w:start w:val="1"/>
      <w:numFmt w:val="lowerRoman"/>
      <w:lvlText w:val="%6."/>
      <w:lvlJc w:val="right"/>
      <w:pPr>
        <w:ind w:left="2520" w:hanging="420"/>
      </w:pPr>
    </w:lvl>
    <w:lvl w:ilvl="6" w:tplc="6FAA469A" w:tentative="1">
      <w:start w:val="1"/>
      <w:numFmt w:val="decimal"/>
      <w:lvlText w:val="%7."/>
      <w:lvlJc w:val="left"/>
      <w:pPr>
        <w:ind w:left="2940" w:hanging="420"/>
      </w:pPr>
    </w:lvl>
    <w:lvl w:ilvl="7" w:tplc="D6A049DE" w:tentative="1">
      <w:start w:val="1"/>
      <w:numFmt w:val="lowerLetter"/>
      <w:lvlText w:val="%8)"/>
      <w:lvlJc w:val="left"/>
      <w:pPr>
        <w:ind w:left="3360" w:hanging="420"/>
      </w:pPr>
    </w:lvl>
    <w:lvl w:ilvl="8" w:tplc="268AFA66" w:tentative="1">
      <w:start w:val="1"/>
      <w:numFmt w:val="lowerRoman"/>
      <w:lvlText w:val="%9."/>
      <w:lvlJc w:val="right"/>
      <w:pPr>
        <w:ind w:left="3780" w:hanging="420"/>
      </w:pPr>
    </w:lvl>
  </w:abstractNum>
  <w:abstractNum w:abstractNumId="10">
    <w:nsid w:val="7C603059"/>
    <w:multiLevelType w:val="multilevel"/>
    <w:tmpl w:val="7C603059"/>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1"/>
  </w:num>
  <w:num w:numId="2">
    <w:abstractNumId w:val="7"/>
  </w:num>
  <w:num w:numId="3">
    <w:abstractNumId w:val="5"/>
  </w:num>
  <w:num w:numId="4">
    <w:abstractNumId w:val="9"/>
  </w:num>
  <w:num w:numId="5">
    <w:abstractNumId w:val="10"/>
  </w:num>
  <w:num w:numId="6">
    <w:abstractNumId w:val="6"/>
  </w:num>
  <w:num w:numId="7">
    <w:abstractNumId w:val="4"/>
  </w:num>
  <w:num w:numId="8">
    <w:abstractNumId w:val="3"/>
  </w:num>
  <w:num w:numId="9">
    <w:abstractNumId w:val="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31A8"/>
    <w:rsid w:val="000003ED"/>
    <w:rsid w:val="00000BE3"/>
    <w:rsid w:val="00001181"/>
    <w:rsid w:val="00001386"/>
    <w:rsid w:val="00001971"/>
    <w:rsid w:val="0000229D"/>
    <w:rsid w:val="0000258A"/>
    <w:rsid w:val="00002B8B"/>
    <w:rsid w:val="00002C42"/>
    <w:rsid w:val="00002F26"/>
    <w:rsid w:val="00002FCC"/>
    <w:rsid w:val="000030BD"/>
    <w:rsid w:val="00003698"/>
    <w:rsid w:val="00003755"/>
    <w:rsid w:val="000038CE"/>
    <w:rsid w:val="00003AAD"/>
    <w:rsid w:val="00003BAE"/>
    <w:rsid w:val="00003FD9"/>
    <w:rsid w:val="00004777"/>
    <w:rsid w:val="00004A27"/>
    <w:rsid w:val="00004A55"/>
    <w:rsid w:val="0000593B"/>
    <w:rsid w:val="00005BD4"/>
    <w:rsid w:val="00005E3E"/>
    <w:rsid w:val="00005F0C"/>
    <w:rsid w:val="000067BE"/>
    <w:rsid w:val="00007A76"/>
    <w:rsid w:val="00010535"/>
    <w:rsid w:val="0001081B"/>
    <w:rsid w:val="000109F4"/>
    <w:rsid w:val="00010C1D"/>
    <w:rsid w:val="00010CA9"/>
    <w:rsid w:val="00011080"/>
    <w:rsid w:val="000112CB"/>
    <w:rsid w:val="0001148D"/>
    <w:rsid w:val="0001173E"/>
    <w:rsid w:val="000117AB"/>
    <w:rsid w:val="00011B04"/>
    <w:rsid w:val="00011D83"/>
    <w:rsid w:val="00011F28"/>
    <w:rsid w:val="0001249B"/>
    <w:rsid w:val="000128A4"/>
    <w:rsid w:val="00012902"/>
    <w:rsid w:val="00012DC6"/>
    <w:rsid w:val="00012E81"/>
    <w:rsid w:val="0001346D"/>
    <w:rsid w:val="0001365A"/>
    <w:rsid w:val="00013769"/>
    <w:rsid w:val="0001388F"/>
    <w:rsid w:val="00013AB8"/>
    <w:rsid w:val="000144CF"/>
    <w:rsid w:val="00014509"/>
    <w:rsid w:val="00014846"/>
    <w:rsid w:val="00014AD4"/>
    <w:rsid w:val="00014C56"/>
    <w:rsid w:val="00014E74"/>
    <w:rsid w:val="00015503"/>
    <w:rsid w:val="00015527"/>
    <w:rsid w:val="0001582E"/>
    <w:rsid w:val="00015BD9"/>
    <w:rsid w:val="00015F39"/>
    <w:rsid w:val="00015FF9"/>
    <w:rsid w:val="000162FF"/>
    <w:rsid w:val="00017707"/>
    <w:rsid w:val="00017A14"/>
    <w:rsid w:val="00017C2C"/>
    <w:rsid w:val="000200F2"/>
    <w:rsid w:val="000203B5"/>
    <w:rsid w:val="00020A73"/>
    <w:rsid w:val="00020B37"/>
    <w:rsid w:val="00020B58"/>
    <w:rsid w:val="00020F50"/>
    <w:rsid w:val="000210B9"/>
    <w:rsid w:val="00021EC4"/>
    <w:rsid w:val="0002268F"/>
    <w:rsid w:val="00022796"/>
    <w:rsid w:val="0002345F"/>
    <w:rsid w:val="000235D8"/>
    <w:rsid w:val="0002392E"/>
    <w:rsid w:val="00023A9D"/>
    <w:rsid w:val="00024342"/>
    <w:rsid w:val="000247AD"/>
    <w:rsid w:val="00024C6F"/>
    <w:rsid w:val="000253D7"/>
    <w:rsid w:val="00025EF7"/>
    <w:rsid w:val="00026213"/>
    <w:rsid w:val="0002634F"/>
    <w:rsid w:val="00026A8E"/>
    <w:rsid w:val="00026F5A"/>
    <w:rsid w:val="000270AF"/>
    <w:rsid w:val="000278CC"/>
    <w:rsid w:val="00027B4B"/>
    <w:rsid w:val="000303E4"/>
    <w:rsid w:val="0003047B"/>
    <w:rsid w:val="0003059E"/>
    <w:rsid w:val="00030695"/>
    <w:rsid w:val="000306DE"/>
    <w:rsid w:val="00030C9A"/>
    <w:rsid w:val="000311C2"/>
    <w:rsid w:val="00031253"/>
    <w:rsid w:val="00031632"/>
    <w:rsid w:val="000316FF"/>
    <w:rsid w:val="00031AF4"/>
    <w:rsid w:val="00031C64"/>
    <w:rsid w:val="000326DF"/>
    <w:rsid w:val="00032F88"/>
    <w:rsid w:val="00033197"/>
    <w:rsid w:val="00034759"/>
    <w:rsid w:val="000349BD"/>
    <w:rsid w:val="00034AC6"/>
    <w:rsid w:val="00034B38"/>
    <w:rsid w:val="00034CCA"/>
    <w:rsid w:val="00035492"/>
    <w:rsid w:val="00036044"/>
    <w:rsid w:val="000361E5"/>
    <w:rsid w:val="000361E8"/>
    <w:rsid w:val="000363F9"/>
    <w:rsid w:val="00036985"/>
    <w:rsid w:val="00036EF2"/>
    <w:rsid w:val="00037236"/>
    <w:rsid w:val="000374D6"/>
    <w:rsid w:val="000375A9"/>
    <w:rsid w:val="000377E5"/>
    <w:rsid w:val="0003784F"/>
    <w:rsid w:val="000400EB"/>
    <w:rsid w:val="00040220"/>
    <w:rsid w:val="000404C2"/>
    <w:rsid w:val="0004084C"/>
    <w:rsid w:val="00040DCC"/>
    <w:rsid w:val="00040F38"/>
    <w:rsid w:val="000410D0"/>
    <w:rsid w:val="000411D1"/>
    <w:rsid w:val="00041239"/>
    <w:rsid w:val="000416CA"/>
    <w:rsid w:val="00041D24"/>
    <w:rsid w:val="000421A4"/>
    <w:rsid w:val="00042806"/>
    <w:rsid w:val="000429DC"/>
    <w:rsid w:val="00042FEB"/>
    <w:rsid w:val="0004307A"/>
    <w:rsid w:val="0004307B"/>
    <w:rsid w:val="00043932"/>
    <w:rsid w:val="00043965"/>
    <w:rsid w:val="00043968"/>
    <w:rsid w:val="00043F97"/>
    <w:rsid w:val="000442AD"/>
    <w:rsid w:val="00044A44"/>
    <w:rsid w:val="00044EC9"/>
    <w:rsid w:val="00045654"/>
    <w:rsid w:val="000459CA"/>
    <w:rsid w:val="00045AC7"/>
    <w:rsid w:val="00045CD7"/>
    <w:rsid w:val="00045DB5"/>
    <w:rsid w:val="00046358"/>
    <w:rsid w:val="0004647F"/>
    <w:rsid w:val="0004664D"/>
    <w:rsid w:val="000469F5"/>
    <w:rsid w:val="00046ABA"/>
    <w:rsid w:val="00046BE5"/>
    <w:rsid w:val="00046E11"/>
    <w:rsid w:val="00047109"/>
    <w:rsid w:val="0004729A"/>
    <w:rsid w:val="00047B5E"/>
    <w:rsid w:val="000500B9"/>
    <w:rsid w:val="00050FEE"/>
    <w:rsid w:val="00051260"/>
    <w:rsid w:val="0005130C"/>
    <w:rsid w:val="0005172A"/>
    <w:rsid w:val="0005298E"/>
    <w:rsid w:val="00052DCF"/>
    <w:rsid w:val="00053200"/>
    <w:rsid w:val="000532C3"/>
    <w:rsid w:val="0005369D"/>
    <w:rsid w:val="00053B15"/>
    <w:rsid w:val="00053BE9"/>
    <w:rsid w:val="000545AF"/>
    <w:rsid w:val="000548B1"/>
    <w:rsid w:val="00054DD0"/>
    <w:rsid w:val="0005568D"/>
    <w:rsid w:val="00055F94"/>
    <w:rsid w:val="00056303"/>
    <w:rsid w:val="0005685D"/>
    <w:rsid w:val="000568EB"/>
    <w:rsid w:val="00056D1D"/>
    <w:rsid w:val="00056EAD"/>
    <w:rsid w:val="00057BB3"/>
    <w:rsid w:val="00057FD1"/>
    <w:rsid w:val="000600B5"/>
    <w:rsid w:val="00061F45"/>
    <w:rsid w:val="000624FA"/>
    <w:rsid w:val="00062823"/>
    <w:rsid w:val="000628CC"/>
    <w:rsid w:val="00063308"/>
    <w:rsid w:val="000640F0"/>
    <w:rsid w:val="000641F4"/>
    <w:rsid w:val="000643E6"/>
    <w:rsid w:val="0006458C"/>
    <w:rsid w:val="00064EE4"/>
    <w:rsid w:val="00064FA0"/>
    <w:rsid w:val="0006553F"/>
    <w:rsid w:val="00065B41"/>
    <w:rsid w:val="0006603D"/>
    <w:rsid w:val="0006607A"/>
    <w:rsid w:val="00066687"/>
    <w:rsid w:val="000668FE"/>
    <w:rsid w:val="00066905"/>
    <w:rsid w:val="00066A31"/>
    <w:rsid w:val="00066BEB"/>
    <w:rsid w:val="000679FB"/>
    <w:rsid w:val="00067E41"/>
    <w:rsid w:val="00067FB2"/>
    <w:rsid w:val="0007057D"/>
    <w:rsid w:val="00070957"/>
    <w:rsid w:val="000709C6"/>
    <w:rsid w:val="000709DC"/>
    <w:rsid w:val="00071148"/>
    <w:rsid w:val="00071487"/>
    <w:rsid w:val="00071899"/>
    <w:rsid w:val="00071A06"/>
    <w:rsid w:val="00071DCC"/>
    <w:rsid w:val="00071F2E"/>
    <w:rsid w:val="00072274"/>
    <w:rsid w:val="00073124"/>
    <w:rsid w:val="000734A2"/>
    <w:rsid w:val="00073728"/>
    <w:rsid w:val="00074133"/>
    <w:rsid w:val="000742A0"/>
    <w:rsid w:val="000747B2"/>
    <w:rsid w:val="00074B69"/>
    <w:rsid w:val="00074D40"/>
    <w:rsid w:val="00074E39"/>
    <w:rsid w:val="00075495"/>
    <w:rsid w:val="0007556E"/>
    <w:rsid w:val="000755BA"/>
    <w:rsid w:val="00075A3C"/>
    <w:rsid w:val="000766F5"/>
    <w:rsid w:val="00076D9A"/>
    <w:rsid w:val="00077433"/>
    <w:rsid w:val="00077E8E"/>
    <w:rsid w:val="000801C6"/>
    <w:rsid w:val="000801DB"/>
    <w:rsid w:val="00080608"/>
    <w:rsid w:val="00080DC6"/>
    <w:rsid w:val="00080E88"/>
    <w:rsid w:val="00081390"/>
    <w:rsid w:val="00082B86"/>
    <w:rsid w:val="00082E6A"/>
    <w:rsid w:val="00083168"/>
    <w:rsid w:val="00083267"/>
    <w:rsid w:val="000834FE"/>
    <w:rsid w:val="0008381D"/>
    <w:rsid w:val="00083845"/>
    <w:rsid w:val="000840DB"/>
    <w:rsid w:val="0008431A"/>
    <w:rsid w:val="000844ED"/>
    <w:rsid w:val="0008461A"/>
    <w:rsid w:val="000847B9"/>
    <w:rsid w:val="000857F6"/>
    <w:rsid w:val="00085930"/>
    <w:rsid w:val="000859C0"/>
    <w:rsid w:val="00086386"/>
    <w:rsid w:val="00086C4D"/>
    <w:rsid w:val="00086F7B"/>
    <w:rsid w:val="00086FB9"/>
    <w:rsid w:val="00087146"/>
    <w:rsid w:val="000874F9"/>
    <w:rsid w:val="00087E5E"/>
    <w:rsid w:val="000901B2"/>
    <w:rsid w:val="00090298"/>
    <w:rsid w:val="00090507"/>
    <w:rsid w:val="0009061C"/>
    <w:rsid w:val="00090A62"/>
    <w:rsid w:val="000915AB"/>
    <w:rsid w:val="00091B20"/>
    <w:rsid w:val="00091CBE"/>
    <w:rsid w:val="000922E0"/>
    <w:rsid w:val="00092461"/>
    <w:rsid w:val="0009262F"/>
    <w:rsid w:val="00092723"/>
    <w:rsid w:val="00093699"/>
    <w:rsid w:val="00093BAA"/>
    <w:rsid w:val="00093FA0"/>
    <w:rsid w:val="0009417C"/>
    <w:rsid w:val="00094C20"/>
    <w:rsid w:val="00094E8E"/>
    <w:rsid w:val="000950B5"/>
    <w:rsid w:val="0009520C"/>
    <w:rsid w:val="000952C1"/>
    <w:rsid w:val="00095362"/>
    <w:rsid w:val="0009599A"/>
    <w:rsid w:val="00095B51"/>
    <w:rsid w:val="00095BBB"/>
    <w:rsid w:val="00096DC0"/>
    <w:rsid w:val="00097752"/>
    <w:rsid w:val="000979C0"/>
    <w:rsid w:val="00097C21"/>
    <w:rsid w:val="00097FF4"/>
    <w:rsid w:val="000A0007"/>
    <w:rsid w:val="000A014C"/>
    <w:rsid w:val="000A0248"/>
    <w:rsid w:val="000A08C5"/>
    <w:rsid w:val="000A146C"/>
    <w:rsid w:val="000A189B"/>
    <w:rsid w:val="000A2545"/>
    <w:rsid w:val="000A29DD"/>
    <w:rsid w:val="000A2A2B"/>
    <w:rsid w:val="000A3091"/>
    <w:rsid w:val="000A35D3"/>
    <w:rsid w:val="000A3649"/>
    <w:rsid w:val="000A3A0C"/>
    <w:rsid w:val="000A3C23"/>
    <w:rsid w:val="000A3D24"/>
    <w:rsid w:val="000A4192"/>
    <w:rsid w:val="000A433B"/>
    <w:rsid w:val="000A5536"/>
    <w:rsid w:val="000A5CB9"/>
    <w:rsid w:val="000A62A4"/>
    <w:rsid w:val="000A65EE"/>
    <w:rsid w:val="000A7591"/>
    <w:rsid w:val="000A7815"/>
    <w:rsid w:val="000A7ED5"/>
    <w:rsid w:val="000B05DB"/>
    <w:rsid w:val="000B0937"/>
    <w:rsid w:val="000B0DD4"/>
    <w:rsid w:val="000B0FE9"/>
    <w:rsid w:val="000B15C3"/>
    <w:rsid w:val="000B1E1B"/>
    <w:rsid w:val="000B1EE6"/>
    <w:rsid w:val="000B2498"/>
    <w:rsid w:val="000B2C7F"/>
    <w:rsid w:val="000B2CCC"/>
    <w:rsid w:val="000B2D2F"/>
    <w:rsid w:val="000B327B"/>
    <w:rsid w:val="000B3684"/>
    <w:rsid w:val="000B385B"/>
    <w:rsid w:val="000B3DBE"/>
    <w:rsid w:val="000B4492"/>
    <w:rsid w:val="000B4770"/>
    <w:rsid w:val="000B4C9C"/>
    <w:rsid w:val="000B4EEE"/>
    <w:rsid w:val="000B512E"/>
    <w:rsid w:val="000B537C"/>
    <w:rsid w:val="000B5A92"/>
    <w:rsid w:val="000B5ABD"/>
    <w:rsid w:val="000B6464"/>
    <w:rsid w:val="000B6FD9"/>
    <w:rsid w:val="000B72C4"/>
    <w:rsid w:val="000B7595"/>
    <w:rsid w:val="000B783A"/>
    <w:rsid w:val="000C0989"/>
    <w:rsid w:val="000C0B3C"/>
    <w:rsid w:val="000C0D47"/>
    <w:rsid w:val="000C10E0"/>
    <w:rsid w:val="000C1320"/>
    <w:rsid w:val="000C1335"/>
    <w:rsid w:val="000C144C"/>
    <w:rsid w:val="000C148E"/>
    <w:rsid w:val="000C1954"/>
    <w:rsid w:val="000C2643"/>
    <w:rsid w:val="000C28F7"/>
    <w:rsid w:val="000C2C81"/>
    <w:rsid w:val="000C2CD9"/>
    <w:rsid w:val="000C2D62"/>
    <w:rsid w:val="000C2E07"/>
    <w:rsid w:val="000C2E5C"/>
    <w:rsid w:val="000C2F7C"/>
    <w:rsid w:val="000C2FEA"/>
    <w:rsid w:val="000C33E5"/>
    <w:rsid w:val="000C37B6"/>
    <w:rsid w:val="000C3816"/>
    <w:rsid w:val="000C3D98"/>
    <w:rsid w:val="000C4209"/>
    <w:rsid w:val="000C4F99"/>
    <w:rsid w:val="000C5080"/>
    <w:rsid w:val="000C5A03"/>
    <w:rsid w:val="000C5B1C"/>
    <w:rsid w:val="000C6202"/>
    <w:rsid w:val="000C64FA"/>
    <w:rsid w:val="000C6B41"/>
    <w:rsid w:val="000C6E76"/>
    <w:rsid w:val="000C7065"/>
    <w:rsid w:val="000C71BD"/>
    <w:rsid w:val="000C72CD"/>
    <w:rsid w:val="000C78D4"/>
    <w:rsid w:val="000D0185"/>
    <w:rsid w:val="000D0451"/>
    <w:rsid w:val="000D06CB"/>
    <w:rsid w:val="000D07D1"/>
    <w:rsid w:val="000D135A"/>
    <w:rsid w:val="000D143E"/>
    <w:rsid w:val="000D26EB"/>
    <w:rsid w:val="000D2BF8"/>
    <w:rsid w:val="000D33F7"/>
    <w:rsid w:val="000D3A9A"/>
    <w:rsid w:val="000D3E01"/>
    <w:rsid w:val="000D408A"/>
    <w:rsid w:val="000D41E6"/>
    <w:rsid w:val="000D423B"/>
    <w:rsid w:val="000D451C"/>
    <w:rsid w:val="000D555A"/>
    <w:rsid w:val="000D5D88"/>
    <w:rsid w:val="000D65A5"/>
    <w:rsid w:val="000D65B0"/>
    <w:rsid w:val="000D6664"/>
    <w:rsid w:val="000D6E8E"/>
    <w:rsid w:val="000D7148"/>
    <w:rsid w:val="000D776D"/>
    <w:rsid w:val="000D7A30"/>
    <w:rsid w:val="000D7B83"/>
    <w:rsid w:val="000E004B"/>
    <w:rsid w:val="000E0741"/>
    <w:rsid w:val="000E1402"/>
    <w:rsid w:val="000E187D"/>
    <w:rsid w:val="000E22AB"/>
    <w:rsid w:val="000E2716"/>
    <w:rsid w:val="000E2AF4"/>
    <w:rsid w:val="000E2FB8"/>
    <w:rsid w:val="000E3662"/>
    <w:rsid w:val="000E3728"/>
    <w:rsid w:val="000E37B5"/>
    <w:rsid w:val="000E37D2"/>
    <w:rsid w:val="000E3CE3"/>
    <w:rsid w:val="000E3D40"/>
    <w:rsid w:val="000E3DFD"/>
    <w:rsid w:val="000E3EB6"/>
    <w:rsid w:val="000E3F4A"/>
    <w:rsid w:val="000E407E"/>
    <w:rsid w:val="000E4919"/>
    <w:rsid w:val="000E49BB"/>
    <w:rsid w:val="000E524C"/>
    <w:rsid w:val="000E54DD"/>
    <w:rsid w:val="000E5E3A"/>
    <w:rsid w:val="000E73C7"/>
    <w:rsid w:val="000E7C32"/>
    <w:rsid w:val="000E7CD8"/>
    <w:rsid w:val="000E7D96"/>
    <w:rsid w:val="000F0119"/>
    <w:rsid w:val="000F055C"/>
    <w:rsid w:val="000F09A7"/>
    <w:rsid w:val="000F166E"/>
    <w:rsid w:val="000F2222"/>
    <w:rsid w:val="000F2686"/>
    <w:rsid w:val="000F2A1A"/>
    <w:rsid w:val="000F2FE9"/>
    <w:rsid w:val="000F3395"/>
    <w:rsid w:val="000F36D7"/>
    <w:rsid w:val="000F374F"/>
    <w:rsid w:val="000F375C"/>
    <w:rsid w:val="000F378C"/>
    <w:rsid w:val="000F37AD"/>
    <w:rsid w:val="000F37D6"/>
    <w:rsid w:val="000F3D65"/>
    <w:rsid w:val="000F44FC"/>
    <w:rsid w:val="000F4501"/>
    <w:rsid w:val="000F4F69"/>
    <w:rsid w:val="000F60F7"/>
    <w:rsid w:val="000F6198"/>
    <w:rsid w:val="000F708B"/>
    <w:rsid w:val="000F7485"/>
    <w:rsid w:val="000F7D38"/>
    <w:rsid w:val="00100005"/>
    <w:rsid w:val="001003AB"/>
    <w:rsid w:val="001008B9"/>
    <w:rsid w:val="00100EB5"/>
    <w:rsid w:val="001010C1"/>
    <w:rsid w:val="00101322"/>
    <w:rsid w:val="00101356"/>
    <w:rsid w:val="001015DC"/>
    <w:rsid w:val="00101AFA"/>
    <w:rsid w:val="00101CB7"/>
    <w:rsid w:val="00101FA5"/>
    <w:rsid w:val="0010211F"/>
    <w:rsid w:val="001027C8"/>
    <w:rsid w:val="001028C7"/>
    <w:rsid w:val="00102B48"/>
    <w:rsid w:val="00103704"/>
    <w:rsid w:val="00103778"/>
    <w:rsid w:val="00103790"/>
    <w:rsid w:val="0010408D"/>
    <w:rsid w:val="001045C0"/>
    <w:rsid w:val="00104773"/>
    <w:rsid w:val="00105516"/>
    <w:rsid w:val="0010551D"/>
    <w:rsid w:val="00105A3F"/>
    <w:rsid w:val="00105AC6"/>
    <w:rsid w:val="00106226"/>
    <w:rsid w:val="0010658B"/>
    <w:rsid w:val="0010663C"/>
    <w:rsid w:val="00106837"/>
    <w:rsid w:val="00106E13"/>
    <w:rsid w:val="00107045"/>
    <w:rsid w:val="00107372"/>
    <w:rsid w:val="001074DB"/>
    <w:rsid w:val="00110719"/>
    <w:rsid w:val="001107F0"/>
    <w:rsid w:val="0011098E"/>
    <w:rsid w:val="00110F3D"/>
    <w:rsid w:val="001111A1"/>
    <w:rsid w:val="001114A6"/>
    <w:rsid w:val="00111776"/>
    <w:rsid w:val="001117A0"/>
    <w:rsid w:val="001119F9"/>
    <w:rsid w:val="00112785"/>
    <w:rsid w:val="00112A6D"/>
    <w:rsid w:val="001132E6"/>
    <w:rsid w:val="001137E1"/>
    <w:rsid w:val="00113A0B"/>
    <w:rsid w:val="00113EEA"/>
    <w:rsid w:val="00113F96"/>
    <w:rsid w:val="001143F9"/>
    <w:rsid w:val="001146A8"/>
    <w:rsid w:val="00114776"/>
    <w:rsid w:val="00114B92"/>
    <w:rsid w:val="00114DF4"/>
    <w:rsid w:val="001156B2"/>
    <w:rsid w:val="00115816"/>
    <w:rsid w:val="001162F8"/>
    <w:rsid w:val="00116584"/>
    <w:rsid w:val="00116DD0"/>
    <w:rsid w:val="001176A1"/>
    <w:rsid w:val="00117717"/>
    <w:rsid w:val="00117C7B"/>
    <w:rsid w:val="00117CC8"/>
    <w:rsid w:val="00117D23"/>
    <w:rsid w:val="001205E9"/>
    <w:rsid w:val="00120D8A"/>
    <w:rsid w:val="00120F69"/>
    <w:rsid w:val="00120FFF"/>
    <w:rsid w:val="001210DB"/>
    <w:rsid w:val="00121355"/>
    <w:rsid w:val="00121A3F"/>
    <w:rsid w:val="0012210B"/>
    <w:rsid w:val="001225D8"/>
    <w:rsid w:val="0012260A"/>
    <w:rsid w:val="00122725"/>
    <w:rsid w:val="00122B35"/>
    <w:rsid w:val="00122DAE"/>
    <w:rsid w:val="001232A8"/>
    <w:rsid w:val="00123418"/>
    <w:rsid w:val="00123B99"/>
    <w:rsid w:val="00123F2A"/>
    <w:rsid w:val="0012417A"/>
    <w:rsid w:val="0012444E"/>
    <w:rsid w:val="00124658"/>
    <w:rsid w:val="0012488B"/>
    <w:rsid w:val="00125088"/>
    <w:rsid w:val="001250D7"/>
    <w:rsid w:val="00125545"/>
    <w:rsid w:val="00125818"/>
    <w:rsid w:val="00125C92"/>
    <w:rsid w:val="001260EC"/>
    <w:rsid w:val="001266E8"/>
    <w:rsid w:val="00126B96"/>
    <w:rsid w:val="00126EA5"/>
    <w:rsid w:val="001270A5"/>
    <w:rsid w:val="0012717D"/>
    <w:rsid w:val="00127A60"/>
    <w:rsid w:val="00127F9A"/>
    <w:rsid w:val="00130319"/>
    <w:rsid w:val="00130A55"/>
    <w:rsid w:val="00130E55"/>
    <w:rsid w:val="00131875"/>
    <w:rsid w:val="00132131"/>
    <w:rsid w:val="00132875"/>
    <w:rsid w:val="001331BB"/>
    <w:rsid w:val="0013343C"/>
    <w:rsid w:val="00133722"/>
    <w:rsid w:val="001337D5"/>
    <w:rsid w:val="00133C33"/>
    <w:rsid w:val="00133F06"/>
    <w:rsid w:val="00134218"/>
    <w:rsid w:val="00135768"/>
    <w:rsid w:val="00135B2B"/>
    <w:rsid w:val="00135B35"/>
    <w:rsid w:val="00137945"/>
    <w:rsid w:val="0014049A"/>
    <w:rsid w:val="001409BA"/>
    <w:rsid w:val="00140A2E"/>
    <w:rsid w:val="00140D24"/>
    <w:rsid w:val="001411DC"/>
    <w:rsid w:val="0014150A"/>
    <w:rsid w:val="0014166F"/>
    <w:rsid w:val="00141F78"/>
    <w:rsid w:val="001427A6"/>
    <w:rsid w:val="0014371C"/>
    <w:rsid w:val="001439E0"/>
    <w:rsid w:val="00143C01"/>
    <w:rsid w:val="001441C6"/>
    <w:rsid w:val="00144262"/>
    <w:rsid w:val="0014427C"/>
    <w:rsid w:val="0014441C"/>
    <w:rsid w:val="00144782"/>
    <w:rsid w:val="00144951"/>
    <w:rsid w:val="00144B45"/>
    <w:rsid w:val="00144E68"/>
    <w:rsid w:val="001456F9"/>
    <w:rsid w:val="00145859"/>
    <w:rsid w:val="00145CDA"/>
    <w:rsid w:val="00146925"/>
    <w:rsid w:val="00146B9B"/>
    <w:rsid w:val="0014752E"/>
    <w:rsid w:val="00147558"/>
    <w:rsid w:val="001477BE"/>
    <w:rsid w:val="00147A26"/>
    <w:rsid w:val="0015068B"/>
    <w:rsid w:val="00150E9A"/>
    <w:rsid w:val="00150EB0"/>
    <w:rsid w:val="00150F3D"/>
    <w:rsid w:val="0015148D"/>
    <w:rsid w:val="001517F7"/>
    <w:rsid w:val="00151E69"/>
    <w:rsid w:val="00151F0B"/>
    <w:rsid w:val="00152D18"/>
    <w:rsid w:val="00152EDE"/>
    <w:rsid w:val="00153131"/>
    <w:rsid w:val="00153319"/>
    <w:rsid w:val="001542C7"/>
    <w:rsid w:val="00154303"/>
    <w:rsid w:val="00155750"/>
    <w:rsid w:val="001558D7"/>
    <w:rsid w:val="00155A2B"/>
    <w:rsid w:val="00155D2A"/>
    <w:rsid w:val="00155DE7"/>
    <w:rsid w:val="001561C9"/>
    <w:rsid w:val="00156468"/>
    <w:rsid w:val="001567CF"/>
    <w:rsid w:val="00156EA8"/>
    <w:rsid w:val="001574B6"/>
    <w:rsid w:val="00157C2C"/>
    <w:rsid w:val="00157F43"/>
    <w:rsid w:val="00160CD7"/>
    <w:rsid w:val="00160E65"/>
    <w:rsid w:val="00160FAD"/>
    <w:rsid w:val="001613F3"/>
    <w:rsid w:val="00161593"/>
    <w:rsid w:val="00161725"/>
    <w:rsid w:val="00161BC9"/>
    <w:rsid w:val="001620B5"/>
    <w:rsid w:val="001620F1"/>
    <w:rsid w:val="00162795"/>
    <w:rsid w:val="00162B46"/>
    <w:rsid w:val="00162F1A"/>
    <w:rsid w:val="0016383B"/>
    <w:rsid w:val="00163AAF"/>
    <w:rsid w:val="0016408D"/>
    <w:rsid w:val="0016431E"/>
    <w:rsid w:val="0016449A"/>
    <w:rsid w:val="001646E9"/>
    <w:rsid w:val="001647DC"/>
    <w:rsid w:val="00165126"/>
    <w:rsid w:val="00165453"/>
    <w:rsid w:val="001656CF"/>
    <w:rsid w:val="00165ABA"/>
    <w:rsid w:val="001666CD"/>
    <w:rsid w:val="00166B21"/>
    <w:rsid w:val="00166B90"/>
    <w:rsid w:val="001674DB"/>
    <w:rsid w:val="00167620"/>
    <w:rsid w:val="00167970"/>
    <w:rsid w:val="001679FF"/>
    <w:rsid w:val="00167BA8"/>
    <w:rsid w:val="00167D23"/>
    <w:rsid w:val="001700C8"/>
    <w:rsid w:val="001701E6"/>
    <w:rsid w:val="00170209"/>
    <w:rsid w:val="001707A2"/>
    <w:rsid w:val="00170FB0"/>
    <w:rsid w:val="00171012"/>
    <w:rsid w:val="00171182"/>
    <w:rsid w:val="00171554"/>
    <w:rsid w:val="00171AC4"/>
    <w:rsid w:val="00171B50"/>
    <w:rsid w:val="00172555"/>
    <w:rsid w:val="00172C19"/>
    <w:rsid w:val="00172E21"/>
    <w:rsid w:val="001742C0"/>
    <w:rsid w:val="00174432"/>
    <w:rsid w:val="00175CF2"/>
    <w:rsid w:val="00175D14"/>
    <w:rsid w:val="00176087"/>
    <w:rsid w:val="001760CA"/>
    <w:rsid w:val="0017644E"/>
    <w:rsid w:val="00176980"/>
    <w:rsid w:val="00176DB7"/>
    <w:rsid w:val="00176EF1"/>
    <w:rsid w:val="00176F8F"/>
    <w:rsid w:val="001772DE"/>
    <w:rsid w:val="00177EB2"/>
    <w:rsid w:val="00180FB2"/>
    <w:rsid w:val="00181791"/>
    <w:rsid w:val="00182390"/>
    <w:rsid w:val="001826D5"/>
    <w:rsid w:val="00182B0F"/>
    <w:rsid w:val="00182B28"/>
    <w:rsid w:val="001833F3"/>
    <w:rsid w:val="00183D59"/>
    <w:rsid w:val="00183FB7"/>
    <w:rsid w:val="00184CE7"/>
    <w:rsid w:val="00185386"/>
    <w:rsid w:val="00185ADE"/>
    <w:rsid w:val="00185C03"/>
    <w:rsid w:val="00185C30"/>
    <w:rsid w:val="001860CB"/>
    <w:rsid w:val="00186753"/>
    <w:rsid w:val="0018690A"/>
    <w:rsid w:val="001872CD"/>
    <w:rsid w:val="00187AC4"/>
    <w:rsid w:val="00187BA3"/>
    <w:rsid w:val="00187F22"/>
    <w:rsid w:val="00190767"/>
    <w:rsid w:val="0019096A"/>
    <w:rsid w:val="0019141D"/>
    <w:rsid w:val="00191BE2"/>
    <w:rsid w:val="00191D5C"/>
    <w:rsid w:val="00191F1E"/>
    <w:rsid w:val="00192176"/>
    <w:rsid w:val="00192350"/>
    <w:rsid w:val="001929BF"/>
    <w:rsid w:val="0019343C"/>
    <w:rsid w:val="00193489"/>
    <w:rsid w:val="001937A3"/>
    <w:rsid w:val="0019393D"/>
    <w:rsid w:val="00193A38"/>
    <w:rsid w:val="00194457"/>
    <w:rsid w:val="00194746"/>
    <w:rsid w:val="001949EE"/>
    <w:rsid w:val="00194E17"/>
    <w:rsid w:val="0019513B"/>
    <w:rsid w:val="00195D1F"/>
    <w:rsid w:val="00196086"/>
    <w:rsid w:val="00196970"/>
    <w:rsid w:val="00197159"/>
    <w:rsid w:val="0019728D"/>
    <w:rsid w:val="001974D4"/>
    <w:rsid w:val="00197569"/>
    <w:rsid w:val="001975AB"/>
    <w:rsid w:val="001978E5"/>
    <w:rsid w:val="00197A6B"/>
    <w:rsid w:val="00197B31"/>
    <w:rsid w:val="001A0226"/>
    <w:rsid w:val="001A08C8"/>
    <w:rsid w:val="001A10B5"/>
    <w:rsid w:val="001A133F"/>
    <w:rsid w:val="001A278A"/>
    <w:rsid w:val="001A31F2"/>
    <w:rsid w:val="001A3530"/>
    <w:rsid w:val="001A3851"/>
    <w:rsid w:val="001A3ABB"/>
    <w:rsid w:val="001A46BD"/>
    <w:rsid w:val="001A4A0C"/>
    <w:rsid w:val="001A4AEB"/>
    <w:rsid w:val="001A4BEF"/>
    <w:rsid w:val="001A4D5F"/>
    <w:rsid w:val="001A53A7"/>
    <w:rsid w:val="001A5AB3"/>
    <w:rsid w:val="001A5C0B"/>
    <w:rsid w:val="001A5D5A"/>
    <w:rsid w:val="001A6896"/>
    <w:rsid w:val="001A6957"/>
    <w:rsid w:val="001A736F"/>
    <w:rsid w:val="001A78D6"/>
    <w:rsid w:val="001A7A38"/>
    <w:rsid w:val="001A7ADF"/>
    <w:rsid w:val="001A7BFC"/>
    <w:rsid w:val="001A7C6B"/>
    <w:rsid w:val="001B08A6"/>
    <w:rsid w:val="001B1BA5"/>
    <w:rsid w:val="001B1FC2"/>
    <w:rsid w:val="001B20BF"/>
    <w:rsid w:val="001B217A"/>
    <w:rsid w:val="001B3442"/>
    <w:rsid w:val="001B38A4"/>
    <w:rsid w:val="001B3E7A"/>
    <w:rsid w:val="001B3EDF"/>
    <w:rsid w:val="001B43F0"/>
    <w:rsid w:val="001B4550"/>
    <w:rsid w:val="001B47F6"/>
    <w:rsid w:val="001B4A50"/>
    <w:rsid w:val="001B5478"/>
    <w:rsid w:val="001B5582"/>
    <w:rsid w:val="001B564B"/>
    <w:rsid w:val="001B5708"/>
    <w:rsid w:val="001B5A4F"/>
    <w:rsid w:val="001B5E6B"/>
    <w:rsid w:val="001B65C3"/>
    <w:rsid w:val="001B66F9"/>
    <w:rsid w:val="001B67AF"/>
    <w:rsid w:val="001B6845"/>
    <w:rsid w:val="001B68F1"/>
    <w:rsid w:val="001B6A91"/>
    <w:rsid w:val="001B6C8F"/>
    <w:rsid w:val="001B7F85"/>
    <w:rsid w:val="001C0716"/>
    <w:rsid w:val="001C15CA"/>
    <w:rsid w:val="001C1715"/>
    <w:rsid w:val="001C1A32"/>
    <w:rsid w:val="001C1F7B"/>
    <w:rsid w:val="001C2185"/>
    <w:rsid w:val="001C3430"/>
    <w:rsid w:val="001C367E"/>
    <w:rsid w:val="001C3DFF"/>
    <w:rsid w:val="001C3F6A"/>
    <w:rsid w:val="001C44F2"/>
    <w:rsid w:val="001C4C07"/>
    <w:rsid w:val="001C4D25"/>
    <w:rsid w:val="001C525A"/>
    <w:rsid w:val="001C527C"/>
    <w:rsid w:val="001C5978"/>
    <w:rsid w:val="001C5995"/>
    <w:rsid w:val="001C5C64"/>
    <w:rsid w:val="001C5FC4"/>
    <w:rsid w:val="001C6829"/>
    <w:rsid w:val="001C6CCF"/>
    <w:rsid w:val="001C6DDB"/>
    <w:rsid w:val="001C6E39"/>
    <w:rsid w:val="001C7735"/>
    <w:rsid w:val="001D0576"/>
    <w:rsid w:val="001D1396"/>
    <w:rsid w:val="001D15EA"/>
    <w:rsid w:val="001D15ED"/>
    <w:rsid w:val="001D16FB"/>
    <w:rsid w:val="001D2300"/>
    <w:rsid w:val="001D385B"/>
    <w:rsid w:val="001D3A57"/>
    <w:rsid w:val="001D41E0"/>
    <w:rsid w:val="001D42B2"/>
    <w:rsid w:val="001D4315"/>
    <w:rsid w:val="001D4DC6"/>
    <w:rsid w:val="001D5044"/>
    <w:rsid w:val="001D5197"/>
    <w:rsid w:val="001D562F"/>
    <w:rsid w:val="001D6837"/>
    <w:rsid w:val="001D6A64"/>
    <w:rsid w:val="001D6B16"/>
    <w:rsid w:val="001D7176"/>
    <w:rsid w:val="001D7746"/>
    <w:rsid w:val="001D7C57"/>
    <w:rsid w:val="001E01F5"/>
    <w:rsid w:val="001E02AB"/>
    <w:rsid w:val="001E117C"/>
    <w:rsid w:val="001E128A"/>
    <w:rsid w:val="001E1579"/>
    <w:rsid w:val="001E1A07"/>
    <w:rsid w:val="001E1B3B"/>
    <w:rsid w:val="001E2143"/>
    <w:rsid w:val="001E2904"/>
    <w:rsid w:val="001E3064"/>
    <w:rsid w:val="001E3130"/>
    <w:rsid w:val="001E31AE"/>
    <w:rsid w:val="001E321E"/>
    <w:rsid w:val="001E3244"/>
    <w:rsid w:val="001E3B3B"/>
    <w:rsid w:val="001E3C26"/>
    <w:rsid w:val="001E3F1D"/>
    <w:rsid w:val="001E4008"/>
    <w:rsid w:val="001E44E3"/>
    <w:rsid w:val="001E4520"/>
    <w:rsid w:val="001E4CC2"/>
    <w:rsid w:val="001E5055"/>
    <w:rsid w:val="001E510A"/>
    <w:rsid w:val="001E58CF"/>
    <w:rsid w:val="001E5A80"/>
    <w:rsid w:val="001E6539"/>
    <w:rsid w:val="001E6581"/>
    <w:rsid w:val="001E6613"/>
    <w:rsid w:val="001E6A7E"/>
    <w:rsid w:val="001E6AB2"/>
    <w:rsid w:val="001E6CD3"/>
    <w:rsid w:val="001E70EE"/>
    <w:rsid w:val="001E74EA"/>
    <w:rsid w:val="001E7AC4"/>
    <w:rsid w:val="001F011B"/>
    <w:rsid w:val="001F0394"/>
    <w:rsid w:val="001F09CA"/>
    <w:rsid w:val="001F0AA5"/>
    <w:rsid w:val="001F0B29"/>
    <w:rsid w:val="001F125C"/>
    <w:rsid w:val="001F1A8A"/>
    <w:rsid w:val="001F1F66"/>
    <w:rsid w:val="001F265A"/>
    <w:rsid w:val="001F2825"/>
    <w:rsid w:val="001F2CDB"/>
    <w:rsid w:val="001F328C"/>
    <w:rsid w:val="001F3518"/>
    <w:rsid w:val="001F3BC0"/>
    <w:rsid w:val="001F3BD6"/>
    <w:rsid w:val="001F4011"/>
    <w:rsid w:val="001F49B7"/>
    <w:rsid w:val="001F4BE0"/>
    <w:rsid w:val="001F4D2C"/>
    <w:rsid w:val="001F5813"/>
    <w:rsid w:val="001F5D8C"/>
    <w:rsid w:val="001F5FC3"/>
    <w:rsid w:val="001F60C4"/>
    <w:rsid w:val="001F6451"/>
    <w:rsid w:val="001F6871"/>
    <w:rsid w:val="001F7396"/>
    <w:rsid w:val="001F7449"/>
    <w:rsid w:val="001F75D5"/>
    <w:rsid w:val="001F7D37"/>
    <w:rsid w:val="00200A72"/>
    <w:rsid w:val="00200D93"/>
    <w:rsid w:val="0020114B"/>
    <w:rsid w:val="0020138E"/>
    <w:rsid w:val="002018DB"/>
    <w:rsid w:val="00201E22"/>
    <w:rsid w:val="00201F89"/>
    <w:rsid w:val="00202351"/>
    <w:rsid w:val="0020251F"/>
    <w:rsid w:val="0020256B"/>
    <w:rsid w:val="00202BAD"/>
    <w:rsid w:val="00202E55"/>
    <w:rsid w:val="0020329C"/>
    <w:rsid w:val="0020350C"/>
    <w:rsid w:val="00203BC0"/>
    <w:rsid w:val="00203C4C"/>
    <w:rsid w:val="00203FD0"/>
    <w:rsid w:val="0020425C"/>
    <w:rsid w:val="0020433E"/>
    <w:rsid w:val="0020474C"/>
    <w:rsid w:val="00204C2A"/>
    <w:rsid w:val="00205387"/>
    <w:rsid w:val="00206456"/>
    <w:rsid w:val="00206F5F"/>
    <w:rsid w:val="002075DB"/>
    <w:rsid w:val="0020784D"/>
    <w:rsid w:val="002116EC"/>
    <w:rsid w:val="002117DC"/>
    <w:rsid w:val="0021218C"/>
    <w:rsid w:val="002129D7"/>
    <w:rsid w:val="00212ABD"/>
    <w:rsid w:val="00212D95"/>
    <w:rsid w:val="00213654"/>
    <w:rsid w:val="00213786"/>
    <w:rsid w:val="00213855"/>
    <w:rsid w:val="00213C00"/>
    <w:rsid w:val="00214869"/>
    <w:rsid w:val="00214AEC"/>
    <w:rsid w:val="00214EBB"/>
    <w:rsid w:val="002151C5"/>
    <w:rsid w:val="00215474"/>
    <w:rsid w:val="002156BF"/>
    <w:rsid w:val="0021596E"/>
    <w:rsid w:val="00215A44"/>
    <w:rsid w:val="00215EFC"/>
    <w:rsid w:val="00215F53"/>
    <w:rsid w:val="002163CD"/>
    <w:rsid w:val="002170C0"/>
    <w:rsid w:val="002171AE"/>
    <w:rsid w:val="0021723B"/>
    <w:rsid w:val="002175D5"/>
    <w:rsid w:val="0021776F"/>
    <w:rsid w:val="00217B26"/>
    <w:rsid w:val="00217BFD"/>
    <w:rsid w:val="00217CD9"/>
    <w:rsid w:val="002208E4"/>
    <w:rsid w:val="00220DA2"/>
    <w:rsid w:val="00220DDC"/>
    <w:rsid w:val="00221612"/>
    <w:rsid w:val="002219F9"/>
    <w:rsid w:val="00221CE0"/>
    <w:rsid w:val="00221E0D"/>
    <w:rsid w:val="002220CA"/>
    <w:rsid w:val="0022261E"/>
    <w:rsid w:val="002226BF"/>
    <w:rsid w:val="00222719"/>
    <w:rsid w:val="00223245"/>
    <w:rsid w:val="002251FB"/>
    <w:rsid w:val="0022522B"/>
    <w:rsid w:val="002252E5"/>
    <w:rsid w:val="00225601"/>
    <w:rsid w:val="0022590F"/>
    <w:rsid w:val="00225990"/>
    <w:rsid w:val="00226076"/>
    <w:rsid w:val="00226252"/>
    <w:rsid w:val="00227535"/>
    <w:rsid w:val="002276C3"/>
    <w:rsid w:val="00227CF2"/>
    <w:rsid w:val="00227F62"/>
    <w:rsid w:val="00227F9A"/>
    <w:rsid w:val="00230885"/>
    <w:rsid w:val="00230B13"/>
    <w:rsid w:val="00230DDE"/>
    <w:rsid w:val="002310E7"/>
    <w:rsid w:val="00231973"/>
    <w:rsid w:val="00231999"/>
    <w:rsid w:val="00231A0D"/>
    <w:rsid w:val="00231CDB"/>
    <w:rsid w:val="00232A34"/>
    <w:rsid w:val="00232E94"/>
    <w:rsid w:val="00233397"/>
    <w:rsid w:val="002334B9"/>
    <w:rsid w:val="00233815"/>
    <w:rsid w:val="00233D3D"/>
    <w:rsid w:val="002347F8"/>
    <w:rsid w:val="00235862"/>
    <w:rsid w:val="002361F7"/>
    <w:rsid w:val="002362F8"/>
    <w:rsid w:val="00236A03"/>
    <w:rsid w:val="00236E31"/>
    <w:rsid w:val="002370CD"/>
    <w:rsid w:val="002379CB"/>
    <w:rsid w:val="00240495"/>
    <w:rsid w:val="00240887"/>
    <w:rsid w:val="002409F1"/>
    <w:rsid w:val="00240EFE"/>
    <w:rsid w:val="002411E6"/>
    <w:rsid w:val="002412E5"/>
    <w:rsid w:val="002417DB"/>
    <w:rsid w:val="00241A8C"/>
    <w:rsid w:val="00241BCC"/>
    <w:rsid w:val="002424A2"/>
    <w:rsid w:val="0024277B"/>
    <w:rsid w:val="00242E5B"/>
    <w:rsid w:val="00242F04"/>
    <w:rsid w:val="00242F94"/>
    <w:rsid w:val="00243C11"/>
    <w:rsid w:val="00243C89"/>
    <w:rsid w:val="00244FD3"/>
    <w:rsid w:val="00245494"/>
    <w:rsid w:val="00245516"/>
    <w:rsid w:val="002456DE"/>
    <w:rsid w:val="00245CD8"/>
    <w:rsid w:val="002464B6"/>
    <w:rsid w:val="00246563"/>
    <w:rsid w:val="0024664D"/>
    <w:rsid w:val="002468C1"/>
    <w:rsid w:val="002468FC"/>
    <w:rsid w:val="00246D9E"/>
    <w:rsid w:val="002470FC"/>
    <w:rsid w:val="002471CF"/>
    <w:rsid w:val="002471E8"/>
    <w:rsid w:val="00250006"/>
    <w:rsid w:val="0025005E"/>
    <w:rsid w:val="002500A7"/>
    <w:rsid w:val="00250FD1"/>
    <w:rsid w:val="00251228"/>
    <w:rsid w:val="00251241"/>
    <w:rsid w:val="00251A44"/>
    <w:rsid w:val="00252280"/>
    <w:rsid w:val="002522B9"/>
    <w:rsid w:val="00252D05"/>
    <w:rsid w:val="00252D34"/>
    <w:rsid w:val="002530CC"/>
    <w:rsid w:val="0025311A"/>
    <w:rsid w:val="00253134"/>
    <w:rsid w:val="00253368"/>
    <w:rsid w:val="0025392F"/>
    <w:rsid w:val="00253A98"/>
    <w:rsid w:val="00253C1D"/>
    <w:rsid w:val="00253E76"/>
    <w:rsid w:val="00253E85"/>
    <w:rsid w:val="00253EA1"/>
    <w:rsid w:val="00254410"/>
    <w:rsid w:val="002544F3"/>
    <w:rsid w:val="00254874"/>
    <w:rsid w:val="00254BA1"/>
    <w:rsid w:val="00254EE5"/>
    <w:rsid w:val="002563E3"/>
    <w:rsid w:val="00256679"/>
    <w:rsid w:val="002571E2"/>
    <w:rsid w:val="002576C9"/>
    <w:rsid w:val="00257C37"/>
    <w:rsid w:val="00257E09"/>
    <w:rsid w:val="00257F84"/>
    <w:rsid w:val="0026069F"/>
    <w:rsid w:val="00260792"/>
    <w:rsid w:val="0026083E"/>
    <w:rsid w:val="00260881"/>
    <w:rsid w:val="00260EBD"/>
    <w:rsid w:val="00262F2F"/>
    <w:rsid w:val="0026302B"/>
    <w:rsid w:val="002633D7"/>
    <w:rsid w:val="00263404"/>
    <w:rsid w:val="002636FD"/>
    <w:rsid w:val="0026389C"/>
    <w:rsid w:val="0026421A"/>
    <w:rsid w:val="00264B0E"/>
    <w:rsid w:val="00264EA2"/>
    <w:rsid w:val="002658BD"/>
    <w:rsid w:val="0026596C"/>
    <w:rsid w:val="00265F8F"/>
    <w:rsid w:val="002661E8"/>
    <w:rsid w:val="0026624B"/>
    <w:rsid w:val="002668B9"/>
    <w:rsid w:val="00266988"/>
    <w:rsid w:val="00267353"/>
    <w:rsid w:val="00267CB7"/>
    <w:rsid w:val="00267F74"/>
    <w:rsid w:val="00270446"/>
    <w:rsid w:val="002708E2"/>
    <w:rsid w:val="00270B33"/>
    <w:rsid w:val="00270B8C"/>
    <w:rsid w:val="00271105"/>
    <w:rsid w:val="00271478"/>
    <w:rsid w:val="0027160B"/>
    <w:rsid w:val="00271686"/>
    <w:rsid w:val="002717C7"/>
    <w:rsid w:val="0027216F"/>
    <w:rsid w:val="00272786"/>
    <w:rsid w:val="00272ABE"/>
    <w:rsid w:val="00272BCA"/>
    <w:rsid w:val="00272D94"/>
    <w:rsid w:val="0027340F"/>
    <w:rsid w:val="00273810"/>
    <w:rsid w:val="002743FD"/>
    <w:rsid w:val="00274DE8"/>
    <w:rsid w:val="002756E2"/>
    <w:rsid w:val="0027582E"/>
    <w:rsid w:val="00276393"/>
    <w:rsid w:val="00276413"/>
    <w:rsid w:val="00277212"/>
    <w:rsid w:val="00277325"/>
    <w:rsid w:val="00277661"/>
    <w:rsid w:val="00277912"/>
    <w:rsid w:val="00277996"/>
    <w:rsid w:val="00277E44"/>
    <w:rsid w:val="00277F79"/>
    <w:rsid w:val="00277FAE"/>
    <w:rsid w:val="002803FF"/>
    <w:rsid w:val="00280546"/>
    <w:rsid w:val="00280DF2"/>
    <w:rsid w:val="00281215"/>
    <w:rsid w:val="00281A83"/>
    <w:rsid w:val="0028212C"/>
    <w:rsid w:val="0028253F"/>
    <w:rsid w:val="00283085"/>
    <w:rsid w:val="0028308F"/>
    <w:rsid w:val="0028409C"/>
    <w:rsid w:val="002842FE"/>
    <w:rsid w:val="00284B15"/>
    <w:rsid w:val="00285A2A"/>
    <w:rsid w:val="00285C76"/>
    <w:rsid w:val="00285D92"/>
    <w:rsid w:val="00285F73"/>
    <w:rsid w:val="002860A4"/>
    <w:rsid w:val="002861F7"/>
    <w:rsid w:val="002875F2"/>
    <w:rsid w:val="0028771E"/>
    <w:rsid w:val="00287D22"/>
    <w:rsid w:val="00290339"/>
    <w:rsid w:val="0029040A"/>
    <w:rsid w:val="00290ADE"/>
    <w:rsid w:val="00290BFF"/>
    <w:rsid w:val="00291E3E"/>
    <w:rsid w:val="00292A66"/>
    <w:rsid w:val="00292B07"/>
    <w:rsid w:val="00292E2A"/>
    <w:rsid w:val="00292ECD"/>
    <w:rsid w:val="00293A8F"/>
    <w:rsid w:val="00293E0C"/>
    <w:rsid w:val="00294290"/>
    <w:rsid w:val="00294752"/>
    <w:rsid w:val="00294AC7"/>
    <w:rsid w:val="00294EE6"/>
    <w:rsid w:val="002958FA"/>
    <w:rsid w:val="00295E66"/>
    <w:rsid w:val="00296D63"/>
    <w:rsid w:val="00297450"/>
    <w:rsid w:val="002976F8"/>
    <w:rsid w:val="002979F3"/>
    <w:rsid w:val="00297A92"/>
    <w:rsid w:val="002A03DB"/>
    <w:rsid w:val="002A0E7E"/>
    <w:rsid w:val="002A1D10"/>
    <w:rsid w:val="002A2AC2"/>
    <w:rsid w:val="002A2D55"/>
    <w:rsid w:val="002A3204"/>
    <w:rsid w:val="002A36A3"/>
    <w:rsid w:val="002A3C22"/>
    <w:rsid w:val="002A3D66"/>
    <w:rsid w:val="002A3DD1"/>
    <w:rsid w:val="002A40A3"/>
    <w:rsid w:val="002A4422"/>
    <w:rsid w:val="002A4D6E"/>
    <w:rsid w:val="002A4E12"/>
    <w:rsid w:val="002A5315"/>
    <w:rsid w:val="002A537F"/>
    <w:rsid w:val="002A6252"/>
    <w:rsid w:val="002A6296"/>
    <w:rsid w:val="002A63F4"/>
    <w:rsid w:val="002A63FD"/>
    <w:rsid w:val="002A6752"/>
    <w:rsid w:val="002A6796"/>
    <w:rsid w:val="002A70E4"/>
    <w:rsid w:val="002A7161"/>
    <w:rsid w:val="002A71E4"/>
    <w:rsid w:val="002A770C"/>
    <w:rsid w:val="002B0D2A"/>
    <w:rsid w:val="002B0D4B"/>
    <w:rsid w:val="002B0DDE"/>
    <w:rsid w:val="002B0FEC"/>
    <w:rsid w:val="002B10CC"/>
    <w:rsid w:val="002B1584"/>
    <w:rsid w:val="002B1781"/>
    <w:rsid w:val="002B1984"/>
    <w:rsid w:val="002B1BE0"/>
    <w:rsid w:val="002B2314"/>
    <w:rsid w:val="002B24E9"/>
    <w:rsid w:val="002B2615"/>
    <w:rsid w:val="002B2899"/>
    <w:rsid w:val="002B2968"/>
    <w:rsid w:val="002B2C2E"/>
    <w:rsid w:val="002B3610"/>
    <w:rsid w:val="002B3D14"/>
    <w:rsid w:val="002B40E1"/>
    <w:rsid w:val="002B4271"/>
    <w:rsid w:val="002B42EB"/>
    <w:rsid w:val="002B4CD9"/>
    <w:rsid w:val="002B52E4"/>
    <w:rsid w:val="002B5A53"/>
    <w:rsid w:val="002B5A7B"/>
    <w:rsid w:val="002B5B49"/>
    <w:rsid w:val="002B5B65"/>
    <w:rsid w:val="002B5BB8"/>
    <w:rsid w:val="002B5FAE"/>
    <w:rsid w:val="002B62AF"/>
    <w:rsid w:val="002B6BC6"/>
    <w:rsid w:val="002B6C63"/>
    <w:rsid w:val="002B6FC7"/>
    <w:rsid w:val="002B6FE3"/>
    <w:rsid w:val="002B7045"/>
    <w:rsid w:val="002B78FD"/>
    <w:rsid w:val="002B7AD5"/>
    <w:rsid w:val="002C0291"/>
    <w:rsid w:val="002C0A18"/>
    <w:rsid w:val="002C10FD"/>
    <w:rsid w:val="002C134C"/>
    <w:rsid w:val="002C15BC"/>
    <w:rsid w:val="002C18F5"/>
    <w:rsid w:val="002C21EC"/>
    <w:rsid w:val="002C22D8"/>
    <w:rsid w:val="002C2365"/>
    <w:rsid w:val="002C24D6"/>
    <w:rsid w:val="002C4237"/>
    <w:rsid w:val="002C43ED"/>
    <w:rsid w:val="002C4424"/>
    <w:rsid w:val="002C4CB3"/>
    <w:rsid w:val="002C4DA0"/>
    <w:rsid w:val="002C515D"/>
    <w:rsid w:val="002C5596"/>
    <w:rsid w:val="002C577D"/>
    <w:rsid w:val="002C5929"/>
    <w:rsid w:val="002C6896"/>
    <w:rsid w:val="002C6D42"/>
    <w:rsid w:val="002C6E47"/>
    <w:rsid w:val="002C746A"/>
    <w:rsid w:val="002C772F"/>
    <w:rsid w:val="002C7915"/>
    <w:rsid w:val="002C7AD3"/>
    <w:rsid w:val="002D02B1"/>
    <w:rsid w:val="002D047D"/>
    <w:rsid w:val="002D083D"/>
    <w:rsid w:val="002D09A5"/>
    <w:rsid w:val="002D09EC"/>
    <w:rsid w:val="002D1182"/>
    <w:rsid w:val="002D148D"/>
    <w:rsid w:val="002D165D"/>
    <w:rsid w:val="002D1988"/>
    <w:rsid w:val="002D19EF"/>
    <w:rsid w:val="002D1A38"/>
    <w:rsid w:val="002D2117"/>
    <w:rsid w:val="002D2689"/>
    <w:rsid w:val="002D2F9F"/>
    <w:rsid w:val="002D326A"/>
    <w:rsid w:val="002D33B2"/>
    <w:rsid w:val="002D3990"/>
    <w:rsid w:val="002D40D1"/>
    <w:rsid w:val="002D4224"/>
    <w:rsid w:val="002D4B4F"/>
    <w:rsid w:val="002D4D13"/>
    <w:rsid w:val="002D4F82"/>
    <w:rsid w:val="002D5242"/>
    <w:rsid w:val="002D564C"/>
    <w:rsid w:val="002D5923"/>
    <w:rsid w:val="002D5E83"/>
    <w:rsid w:val="002D65AD"/>
    <w:rsid w:val="002D6DF8"/>
    <w:rsid w:val="002D6EB6"/>
    <w:rsid w:val="002D6EE1"/>
    <w:rsid w:val="002D7BDA"/>
    <w:rsid w:val="002D7E63"/>
    <w:rsid w:val="002E0131"/>
    <w:rsid w:val="002E0204"/>
    <w:rsid w:val="002E0FC1"/>
    <w:rsid w:val="002E11BC"/>
    <w:rsid w:val="002E1B2C"/>
    <w:rsid w:val="002E2358"/>
    <w:rsid w:val="002E2396"/>
    <w:rsid w:val="002E2DBE"/>
    <w:rsid w:val="002E3397"/>
    <w:rsid w:val="002E376C"/>
    <w:rsid w:val="002E407B"/>
    <w:rsid w:val="002E416A"/>
    <w:rsid w:val="002E42FD"/>
    <w:rsid w:val="002E4BEE"/>
    <w:rsid w:val="002E515C"/>
    <w:rsid w:val="002E5439"/>
    <w:rsid w:val="002E56F8"/>
    <w:rsid w:val="002E5BE0"/>
    <w:rsid w:val="002E5D38"/>
    <w:rsid w:val="002E604E"/>
    <w:rsid w:val="002E61B0"/>
    <w:rsid w:val="002E6CB5"/>
    <w:rsid w:val="002E74EE"/>
    <w:rsid w:val="002E7B04"/>
    <w:rsid w:val="002F0624"/>
    <w:rsid w:val="002F092B"/>
    <w:rsid w:val="002F0DBF"/>
    <w:rsid w:val="002F0EC2"/>
    <w:rsid w:val="002F0F48"/>
    <w:rsid w:val="002F11EE"/>
    <w:rsid w:val="002F1430"/>
    <w:rsid w:val="002F195C"/>
    <w:rsid w:val="002F1E11"/>
    <w:rsid w:val="002F201C"/>
    <w:rsid w:val="002F2792"/>
    <w:rsid w:val="002F2A28"/>
    <w:rsid w:val="002F2B17"/>
    <w:rsid w:val="002F2B8F"/>
    <w:rsid w:val="002F2BE6"/>
    <w:rsid w:val="002F356E"/>
    <w:rsid w:val="002F3E0B"/>
    <w:rsid w:val="002F4051"/>
    <w:rsid w:val="002F4680"/>
    <w:rsid w:val="002F4B0F"/>
    <w:rsid w:val="002F4CD2"/>
    <w:rsid w:val="002F50A8"/>
    <w:rsid w:val="002F5352"/>
    <w:rsid w:val="002F5A8E"/>
    <w:rsid w:val="002F61E1"/>
    <w:rsid w:val="002F6397"/>
    <w:rsid w:val="002F6719"/>
    <w:rsid w:val="002F6856"/>
    <w:rsid w:val="002F6D17"/>
    <w:rsid w:val="002F7EAA"/>
    <w:rsid w:val="002F7F2F"/>
    <w:rsid w:val="0030079D"/>
    <w:rsid w:val="0030141B"/>
    <w:rsid w:val="00301833"/>
    <w:rsid w:val="00301B8C"/>
    <w:rsid w:val="00301C1A"/>
    <w:rsid w:val="00302B25"/>
    <w:rsid w:val="00302CF3"/>
    <w:rsid w:val="00303D93"/>
    <w:rsid w:val="00304038"/>
    <w:rsid w:val="00304077"/>
    <w:rsid w:val="003046BB"/>
    <w:rsid w:val="00304792"/>
    <w:rsid w:val="003048C1"/>
    <w:rsid w:val="00304A30"/>
    <w:rsid w:val="00304D55"/>
    <w:rsid w:val="00304D75"/>
    <w:rsid w:val="003050F3"/>
    <w:rsid w:val="00305289"/>
    <w:rsid w:val="003060A8"/>
    <w:rsid w:val="003060B1"/>
    <w:rsid w:val="00306DB3"/>
    <w:rsid w:val="00306F67"/>
    <w:rsid w:val="003070A7"/>
    <w:rsid w:val="003070E7"/>
    <w:rsid w:val="00307CC7"/>
    <w:rsid w:val="00307CF5"/>
    <w:rsid w:val="00310E46"/>
    <w:rsid w:val="0031100B"/>
    <w:rsid w:val="00311F4E"/>
    <w:rsid w:val="00312756"/>
    <w:rsid w:val="003128DF"/>
    <w:rsid w:val="00312CCB"/>
    <w:rsid w:val="00312E89"/>
    <w:rsid w:val="00313114"/>
    <w:rsid w:val="003133EE"/>
    <w:rsid w:val="00313767"/>
    <w:rsid w:val="00313AAB"/>
    <w:rsid w:val="00313CFF"/>
    <w:rsid w:val="00314396"/>
    <w:rsid w:val="00314595"/>
    <w:rsid w:val="0031462A"/>
    <w:rsid w:val="00314ABC"/>
    <w:rsid w:val="00314F42"/>
    <w:rsid w:val="00315181"/>
    <w:rsid w:val="003152AD"/>
    <w:rsid w:val="003153C9"/>
    <w:rsid w:val="0031551E"/>
    <w:rsid w:val="00315801"/>
    <w:rsid w:val="00315B56"/>
    <w:rsid w:val="00315B60"/>
    <w:rsid w:val="0031632F"/>
    <w:rsid w:val="003163FA"/>
    <w:rsid w:val="00316D0B"/>
    <w:rsid w:val="0031724B"/>
    <w:rsid w:val="003179CD"/>
    <w:rsid w:val="003179CE"/>
    <w:rsid w:val="00317B2F"/>
    <w:rsid w:val="003203E7"/>
    <w:rsid w:val="003207C7"/>
    <w:rsid w:val="003208CA"/>
    <w:rsid w:val="00321269"/>
    <w:rsid w:val="0032208A"/>
    <w:rsid w:val="003222B5"/>
    <w:rsid w:val="0032258F"/>
    <w:rsid w:val="003225E9"/>
    <w:rsid w:val="003226D5"/>
    <w:rsid w:val="00322869"/>
    <w:rsid w:val="0032325F"/>
    <w:rsid w:val="003234D9"/>
    <w:rsid w:val="003239A8"/>
    <w:rsid w:val="00323E58"/>
    <w:rsid w:val="00323EA0"/>
    <w:rsid w:val="0032446A"/>
    <w:rsid w:val="0032503F"/>
    <w:rsid w:val="0032578B"/>
    <w:rsid w:val="00325C18"/>
    <w:rsid w:val="00325F70"/>
    <w:rsid w:val="00326217"/>
    <w:rsid w:val="00326394"/>
    <w:rsid w:val="00326BCB"/>
    <w:rsid w:val="003270E9"/>
    <w:rsid w:val="00327768"/>
    <w:rsid w:val="00327AE2"/>
    <w:rsid w:val="00327BA3"/>
    <w:rsid w:val="00327DB8"/>
    <w:rsid w:val="00327E76"/>
    <w:rsid w:val="00327FA5"/>
    <w:rsid w:val="00330187"/>
    <w:rsid w:val="0033023E"/>
    <w:rsid w:val="00330D3B"/>
    <w:rsid w:val="0033108A"/>
    <w:rsid w:val="00331220"/>
    <w:rsid w:val="0033155C"/>
    <w:rsid w:val="0033157C"/>
    <w:rsid w:val="003329D8"/>
    <w:rsid w:val="00332A6D"/>
    <w:rsid w:val="00332CFF"/>
    <w:rsid w:val="003330BA"/>
    <w:rsid w:val="003331E6"/>
    <w:rsid w:val="00333304"/>
    <w:rsid w:val="003334F9"/>
    <w:rsid w:val="0033362A"/>
    <w:rsid w:val="003337A6"/>
    <w:rsid w:val="00333D4A"/>
    <w:rsid w:val="0033410B"/>
    <w:rsid w:val="00334356"/>
    <w:rsid w:val="003348C3"/>
    <w:rsid w:val="00334941"/>
    <w:rsid w:val="00335084"/>
    <w:rsid w:val="003351F2"/>
    <w:rsid w:val="0033562F"/>
    <w:rsid w:val="00335D58"/>
    <w:rsid w:val="00335E69"/>
    <w:rsid w:val="00336766"/>
    <w:rsid w:val="00336D46"/>
    <w:rsid w:val="003370AA"/>
    <w:rsid w:val="003375A1"/>
    <w:rsid w:val="00340016"/>
    <w:rsid w:val="003402C0"/>
    <w:rsid w:val="0034032B"/>
    <w:rsid w:val="00340F79"/>
    <w:rsid w:val="00341D9B"/>
    <w:rsid w:val="00341DF5"/>
    <w:rsid w:val="0034259C"/>
    <w:rsid w:val="00343169"/>
    <w:rsid w:val="00343826"/>
    <w:rsid w:val="00343B14"/>
    <w:rsid w:val="00343BEF"/>
    <w:rsid w:val="0034404C"/>
    <w:rsid w:val="00344267"/>
    <w:rsid w:val="003444B6"/>
    <w:rsid w:val="00344AF9"/>
    <w:rsid w:val="00344CF9"/>
    <w:rsid w:val="0034525B"/>
    <w:rsid w:val="0034529F"/>
    <w:rsid w:val="003454CB"/>
    <w:rsid w:val="00345A50"/>
    <w:rsid w:val="0034740E"/>
    <w:rsid w:val="00347ACF"/>
    <w:rsid w:val="00347EA5"/>
    <w:rsid w:val="00350373"/>
    <w:rsid w:val="00350692"/>
    <w:rsid w:val="00350743"/>
    <w:rsid w:val="00350BE9"/>
    <w:rsid w:val="00350CCA"/>
    <w:rsid w:val="00350DD5"/>
    <w:rsid w:val="00350F29"/>
    <w:rsid w:val="00351B2B"/>
    <w:rsid w:val="00351CBE"/>
    <w:rsid w:val="00352D74"/>
    <w:rsid w:val="00352E4F"/>
    <w:rsid w:val="00353A75"/>
    <w:rsid w:val="00353E8D"/>
    <w:rsid w:val="00354E3F"/>
    <w:rsid w:val="00355407"/>
    <w:rsid w:val="0035561C"/>
    <w:rsid w:val="003560C4"/>
    <w:rsid w:val="0035643B"/>
    <w:rsid w:val="00357828"/>
    <w:rsid w:val="00357A57"/>
    <w:rsid w:val="00357D5E"/>
    <w:rsid w:val="00360AD4"/>
    <w:rsid w:val="003615F4"/>
    <w:rsid w:val="003616D5"/>
    <w:rsid w:val="0036174E"/>
    <w:rsid w:val="00361FF0"/>
    <w:rsid w:val="0036253C"/>
    <w:rsid w:val="00362731"/>
    <w:rsid w:val="00362890"/>
    <w:rsid w:val="003630FD"/>
    <w:rsid w:val="00363449"/>
    <w:rsid w:val="00363527"/>
    <w:rsid w:val="00363664"/>
    <w:rsid w:val="00363825"/>
    <w:rsid w:val="003639F9"/>
    <w:rsid w:val="00363D71"/>
    <w:rsid w:val="00363EF9"/>
    <w:rsid w:val="00364284"/>
    <w:rsid w:val="00364A79"/>
    <w:rsid w:val="00364CB2"/>
    <w:rsid w:val="00365E19"/>
    <w:rsid w:val="00365E87"/>
    <w:rsid w:val="00365F08"/>
    <w:rsid w:val="0036602D"/>
    <w:rsid w:val="00366B41"/>
    <w:rsid w:val="00366BC2"/>
    <w:rsid w:val="00366DD7"/>
    <w:rsid w:val="00366EA0"/>
    <w:rsid w:val="00366F2E"/>
    <w:rsid w:val="00367110"/>
    <w:rsid w:val="00367942"/>
    <w:rsid w:val="00367AE5"/>
    <w:rsid w:val="00367D40"/>
    <w:rsid w:val="00367E3A"/>
    <w:rsid w:val="00367E3B"/>
    <w:rsid w:val="00370644"/>
    <w:rsid w:val="00371284"/>
    <w:rsid w:val="003715BC"/>
    <w:rsid w:val="00371A67"/>
    <w:rsid w:val="00371F60"/>
    <w:rsid w:val="0037215B"/>
    <w:rsid w:val="003721D9"/>
    <w:rsid w:val="00372439"/>
    <w:rsid w:val="00372E46"/>
    <w:rsid w:val="00373323"/>
    <w:rsid w:val="003736AF"/>
    <w:rsid w:val="00373C32"/>
    <w:rsid w:val="00373F75"/>
    <w:rsid w:val="003743E3"/>
    <w:rsid w:val="0037478D"/>
    <w:rsid w:val="003750F6"/>
    <w:rsid w:val="0037512E"/>
    <w:rsid w:val="00375A3E"/>
    <w:rsid w:val="00375AD9"/>
    <w:rsid w:val="00376896"/>
    <w:rsid w:val="003768D7"/>
    <w:rsid w:val="00376EDF"/>
    <w:rsid w:val="00377B89"/>
    <w:rsid w:val="0038098F"/>
    <w:rsid w:val="00380C70"/>
    <w:rsid w:val="00380D7A"/>
    <w:rsid w:val="00381D42"/>
    <w:rsid w:val="003820BB"/>
    <w:rsid w:val="00382116"/>
    <w:rsid w:val="00382401"/>
    <w:rsid w:val="003828E9"/>
    <w:rsid w:val="0038293B"/>
    <w:rsid w:val="00382E8D"/>
    <w:rsid w:val="00382EB7"/>
    <w:rsid w:val="003833DF"/>
    <w:rsid w:val="003834BD"/>
    <w:rsid w:val="00383967"/>
    <w:rsid w:val="0038434F"/>
    <w:rsid w:val="00384566"/>
    <w:rsid w:val="00384DD2"/>
    <w:rsid w:val="00385213"/>
    <w:rsid w:val="0038521E"/>
    <w:rsid w:val="00385233"/>
    <w:rsid w:val="00385471"/>
    <w:rsid w:val="00385994"/>
    <w:rsid w:val="00386039"/>
    <w:rsid w:val="0038650F"/>
    <w:rsid w:val="00386C3D"/>
    <w:rsid w:val="00386D28"/>
    <w:rsid w:val="00387458"/>
    <w:rsid w:val="0038771E"/>
    <w:rsid w:val="00387E7C"/>
    <w:rsid w:val="00390DB8"/>
    <w:rsid w:val="00391BEB"/>
    <w:rsid w:val="00391D7F"/>
    <w:rsid w:val="00391DB4"/>
    <w:rsid w:val="003926DB"/>
    <w:rsid w:val="00392796"/>
    <w:rsid w:val="00393725"/>
    <w:rsid w:val="00393FCD"/>
    <w:rsid w:val="00394285"/>
    <w:rsid w:val="003943CE"/>
    <w:rsid w:val="003944C7"/>
    <w:rsid w:val="003949EC"/>
    <w:rsid w:val="00394A15"/>
    <w:rsid w:val="00394C57"/>
    <w:rsid w:val="00395170"/>
    <w:rsid w:val="003958BB"/>
    <w:rsid w:val="00395998"/>
    <w:rsid w:val="003959EF"/>
    <w:rsid w:val="00395CDA"/>
    <w:rsid w:val="003962B9"/>
    <w:rsid w:val="003965F2"/>
    <w:rsid w:val="00396A66"/>
    <w:rsid w:val="00396A67"/>
    <w:rsid w:val="00396C6D"/>
    <w:rsid w:val="003972C3"/>
    <w:rsid w:val="00397905"/>
    <w:rsid w:val="00397A8B"/>
    <w:rsid w:val="00397CCA"/>
    <w:rsid w:val="003A00DD"/>
    <w:rsid w:val="003A0B7D"/>
    <w:rsid w:val="003A0B88"/>
    <w:rsid w:val="003A0C24"/>
    <w:rsid w:val="003A0F6D"/>
    <w:rsid w:val="003A112C"/>
    <w:rsid w:val="003A11B7"/>
    <w:rsid w:val="003A12AD"/>
    <w:rsid w:val="003A1657"/>
    <w:rsid w:val="003A1F81"/>
    <w:rsid w:val="003A391D"/>
    <w:rsid w:val="003A3B79"/>
    <w:rsid w:val="003A3BC5"/>
    <w:rsid w:val="003A3F60"/>
    <w:rsid w:val="003A40AF"/>
    <w:rsid w:val="003A434E"/>
    <w:rsid w:val="003A4446"/>
    <w:rsid w:val="003A4732"/>
    <w:rsid w:val="003A493F"/>
    <w:rsid w:val="003A4978"/>
    <w:rsid w:val="003A5301"/>
    <w:rsid w:val="003A5C37"/>
    <w:rsid w:val="003A7010"/>
    <w:rsid w:val="003A72AC"/>
    <w:rsid w:val="003A7419"/>
    <w:rsid w:val="003A7F57"/>
    <w:rsid w:val="003B0117"/>
    <w:rsid w:val="003B06BE"/>
    <w:rsid w:val="003B0831"/>
    <w:rsid w:val="003B0C05"/>
    <w:rsid w:val="003B17FB"/>
    <w:rsid w:val="003B355A"/>
    <w:rsid w:val="003B3892"/>
    <w:rsid w:val="003B3D37"/>
    <w:rsid w:val="003B3E3A"/>
    <w:rsid w:val="003B3EC7"/>
    <w:rsid w:val="003B446F"/>
    <w:rsid w:val="003B4E40"/>
    <w:rsid w:val="003B56B0"/>
    <w:rsid w:val="003B5903"/>
    <w:rsid w:val="003B5E7C"/>
    <w:rsid w:val="003B680B"/>
    <w:rsid w:val="003B6BF6"/>
    <w:rsid w:val="003B7069"/>
    <w:rsid w:val="003B7517"/>
    <w:rsid w:val="003B7D95"/>
    <w:rsid w:val="003B7DA1"/>
    <w:rsid w:val="003B7E70"/>
    <w:rsid w:val="003B7F3A"/>
    <w:rsid w:val="003C0221"/>
    <w:rsid w:val="003C064C"/>
    <w:rsid w:val="003C0C27"/>
    <w:rsid w:val="003C0C98"/>
    <w:rsid w:val="003C13C6"/>
    <w:rsid w:val="003C15A8"/>
    <w:rsid w:val="003C1905"/>
    <w:rsid w:val="003C1C61"/>
    <w:rsid w:val="003C223A"/>
    <w:rsid w:val="003C2266"/>
    <w:rsid w:val="003C2522"/>
    <w:rsid w:val="003C2524"/>
    <w:rsid w:val="003C2F6F"/>
    <w:rsid w:val="003C3102"/>
    <w:rsid w:val="003C35DF"/>
    <w:rsid w:val="003C3770"/>
    <w:rsid w:val="003C3BE3"/>
    <w:rsid w:val="003C4F1C"/>
    <w:rsid w:val="003C5E86"/>
    <w:rsid w:val="003C6225"/>
    <w:rsid w:val="003C6447"/>
    <w:rsid w:val="003C6760"/>
    <w:rsid w:val="003C6774"/>
    <w:rsid w:val="003C6A39"/>
    <w:rsid w:val="003C71F9"/>
    <w:rsid w:val="003C77FF"/>
    <w:rsid w:val="003C79D0"/>
    <w:rsid w:val="003D0520"/>
    <w:rsid w:val="003D0CDB"/>
    <w:rsid w:val="003D1557"/>
    <w:rsid w:val="003D1BDB"/>
    <w:rsid w:val="003D2AD1"/>
    <w:rsid w:val="003D2EC8"/>
    <w:rsid w:val="003D3502"/>
    <w:rsid w:val="003D3779"/>
    <w:rsid w:val="003D4466"/>
    <w:rsid w:val="003D48E8"/>
    <w:rsid w:val="003D4F06"/>
    <w:rsid w:val="003D59D2"/>
    <w:rsid w:val="003D5D55"/>
    <w:rsid w:val="003D6118"/>
    <w:rsid w:val="003D6533"/>
    <w:rsid w:val="003D76E1"/>
    <w:rsid w:val="003D7BD5"/>
    <w:rsid w:val="003D7CC7"/>
    <w:rsid w:val="003D7D42"/>
    <w:rsid w:val="003E0195"/>
    <w:rsid w:val="003E06EF"/>
    <w:rsid w:val="003E093F"/>
    <w:rsid w:val="003E0B52"/>
    <w:rsid w:val="003E0CD1"/>
    <w:rsid w:val="003E0F61"/>
    <w:rsid w:val="003E1447"/>
    <w:rsid w:val="003E147F"/>
    <w:rsid w:val="003E19B4"/>
    <w:rsid w:val="003E1F62"/>
    <w:rsid w:val="003E1F73"/>
    <w:rsid w:val="003E2CD6"/>
    <w:rsid w:val="003E35E5"/>
    <w:rsid w:val="003E3B69"/>
    <w:rsid w:val="003E3BFF"/>
    <w:rsid w:val="003E3DC1"/>
    <w:rsid w:val="003E4697"/>
    <w:rsid w:val="003E4729"/>
    <w:rsid w:val="003E4A6D"/>
    <w:rsid w:val="003E53E6"/>
    <w:rsid w:val="003E54C5"/>
    <w:rsid w:val="003E650D"/>
    <w:rsid w:val="003E6945"/>
    <w:rsid w:val="003E6A2F"/>
    <w:rsid w:val="003E6DC5"/>
    <w:rsid w:val="003E6E4E"/>
    <w:rsid w:val="003E6EED"/>
    <w:rsid w:val="003E6FE8"/>
    <w:rsid w:val="003E71FD"/>
    <w:rsid w:val="003E7436"/>
    <w:rsid w:val="003E7BC0"/>
    <w:rsid w:val="003E7C87"/>
    <w:rsid w:val="003E7DAA"/>
    <w:rsid w:val="003E7E60"/>
    <w:rsid w:val="003F039B"/>
    <w:rsid w:val="003F0ADC"/>
    <w:rsid w:val="003F175F"/>
    <w:rsid w:val="003F1C40"/>
    <w:rsid w:val="003F2115"/>
    <w:rsid w:val="003F2342"/>
    <w:rsid w:val="003F2D52"/>
    <w:rsid w:val="003F3574"/>
    <w:rsid w:val="003F420D"/>
    <w:rsid w:val="003F4CAB"/>
    <w:rsid w:val="003F4CDD"/>
    <w:rsid w:val="003F4D55"/>
    <w:rsid w:val="003F4E28"/>
    <w:rsid w:val="003F5114"/>
    <w:rsid w:val="003F56F9"/>
    <w:rsid w:val="003F5B0A"/>
    <w:rsid w:val="003F6755"/>
    <w:rsid w:val="003F68E4"/>
    <w:rsid w:val="003F6933"/>
    <w:rsid w:val="003F6AB5"/>
    <w:rsid w:val="003F6FBA"/>
    <w:rsid w:val="003F707E"/>
    <w:rsid w:val="003F73A5"/>
    <w:rsid w:val="003F7E3E"/>
    <w:rsid w:val="004000CD"/>
    <w:rsid w:val="00400259"/>
    <w:rsid w:val="004008AB"/>
    <w:rsid w:val="004009C4"/>
    <w:rsid w:val="00400AA8"/>
    <w:rsid w:val="00400C04"/>
    <w:rsid w:val="00400DE4"/>
    <w:rsid w:val="0040146F"/>
    <w:rsid w:val="00401606"/>
    <w:rsid w:val="0040163C"/>
    <w:rsid w:val="00401E31"/>
    <w:rsid w:val="004029C9"/>
    <w:rsid w:val="00402C0F"/>
    <w:rsid w:val="00402DBA"/>
    <w:rsid w:val="00402F9F"/>
    <w:rsid w:val="004032E2"/>
    <w:rsid w:val="004032F7"/>
    <w:rsid w:val="00403372"/>
    <w:rsid w:val="0040383C"/>
    <w:rsid w:val="00403962"/>
    <w:rsid w:val="004042F5"/>
    <w:rsid w:val="0040435E"/>
    <w:rsid w:val="00404B77"/>
    <w:rsid w:val="0040587A"/>
    <w:rsid w:val="004061E1"/>
    <w:rsid w:val="00406988"/>
    <w:rsid w:val="00406D87"/>
    <w:rsid w:val="00406EAF"/>
    <w:rsid w:val="004071BB"/>
    <w:rsid w:val="004077DE"/>
    <w:rsid w:val="00407952"/>
    <w:rsid w:val="00407EB7"/>
    <w:rsid w:val="004104D6"/>
    <w:rsid w:val="00410504"/>
    <w:rsid w:val="00410BE7"/>
    <w:rsid w:val="00411063"/>
    <w:rsid w:val="004111AD"/>
    <w:rsid w:val="004122D4"/>
    <w:rsid w:val="00412EEC"/>
    <w:rsid w:val="00413725"/>
    <w:rsid w:val="0041375D"/>
    <w:rsid w:val="0041389C"/>
    <w:rsid w:val="00413E44"/>
    <w:rsid w:val="00414E40"/>
    <w:rsid w:val="00414F7C"/>
    <w:rsid w:val="004151DC"/>
    <w:rsid w:val="00415445"/>
    <w:rsid w:val="00415570"/>
    <w:rsid w:val="00415B9A"/>
    <w:rsid w:val="00416014"/>
    <w:rsid w:val="00416574"/>
    <w:rsid w:val="004165B0"/>
    <w:rsid w:val="00416868"/>
    <w:rsid w:val="00416A0A"/>
    <w:rsid w:val="00416BEC"/>
    <w:rsid w:val="00416E45"/>
    <w:rsid w:val="00416E4E"/>
    <w:rsid w:val="004173C1"/>
    <w:rsid w:val="00417658"/>
    <w:rsid w:val="00417ADA"/>
    <w:rsid w:val="0042077D"/>
    <w:rsid w:val="0042179B"/>
    <w:rsid w:val="0042189E"/>
    <w:rsid w:val="004221B0"/>
    <w:rsid w:val="00422209"/>
    <w:rsid w:val="0042267A"/>
    <w:rsid w:val="004237BA"/>
    <w:rsid w:val="0042413E"/>
    <w:rsid w:val="004252A1"/>
    <w:rsid w:val="0042559F"/>
    <w:rsid w:val="00425646"/>
    <w:rsid w:val="004261E0"/>
    <w:rsid w:val="00426349"/>
    <w:rsid w:val="00426AFA"/>
    <w:rsid w:val="004270EB"/>
    <w:rsid w:val="0042715D"/>
    <w:rsid w:val="00427DB4"/>
    <w:rsid w:val="00427E3A"/>
    <w:rsid w:val="004306FF"/>
    <w:rsid w:val="004309EE"/>
    <w:rsid w:val="00430B71"/>
    <w:rsid w:val="004312CC"/>
    <w:rsid w:val="00431483"/>
    <w:rsid w:val="0043258E"/>
    <w:rsid w:val="00432F51"/>
    <w:rsid w:val="004333B2"/>
    <w:rsid w:val="004333CA"/>
    <w:rsid w:val="004334E9"/>
    <w:rsid w:val="004334EA"/>
    <w:rsid w:val="00433610"/>
    <w:rsid w:val="00433735"/>
    <w:rsid w:val="00433906"/>
    <w:rsid w:val="00433B4F"/>
    <w:rsid w:val="004345C0"/>
    <w:rsid w:val="004353AD"/>
    <w:rsid w:val="004354AF"/>
    <w:rsid w:val="00435618"/>
    <w:rsid w:val="00435B48"/>
    <w:rsid w:val="0043689C"/>
    <w:rsid w:val="00436BE7"/>
    <w:rsid w:val="00436CB6"/>
    <w:rsid w:val="0043709E"/>
    <w:rsid w:val="00437534"/>
    <w:rsid w:val="0043788A"/>
    <w:rsid w:val="00437D2F"/>
    <w:rsid w:val="00437E0D"/>
    <w:rsid w:val="00437EEE"/>
    <w:rsid w:val="00437FAE"/>
    <w:rsid w:val="004407B9"/>
    <w:rsid w:val="004407F9"/>
    <w:rsid w:val="00440D81"/>
    <w:rsid w:val="00440E23"/>
    <w:rsid w:val="00440F8B"/>
    <w:rsid w:val="00441748"/>
    <w:rsid w:val="00441FC9"/>
    <w:rsid w:val="004424A4"/>
    <w:rsid w:val="004425DE"/>
    <w:rsid w:val="00442AE5"/>
    <w:rsid w:val="004431BE"/>
    <w:rsid w:val="004438A1"/>
    <w:rsid w:val="00443AA1"/>
    <w:rsid w:val="00443CA8"/>
    <w:rsid w:val="00443D9F"/>
    <w:rsid w:val="00443E58"/>
    <w:rsid w:val="0044403D"/>
    <w:rsid w:val="004443EC"/>
    <w:rsid w:val="00444BFB"/>
    <w:rsid w:val="00445807"/>
    <w:rsid w:val="004461B5"/>
    <w:rsid w:val="00446626"/>
    <w:rsid w:val="00446BCC"/>
    <w:rsid w:val="00446C35"/>
    <w:rsid w:val="00447EB2"/>
    <w:rsid w:val="004505D4"/>
    <w:rsid w:val="00450783"/>
    <w:rsid w:val="00450ADE"/>
    <w:rsid w:val="00451197"/>
    <w:rsid w:val="00451331"/>
    <w:rsid w:val="00451679"/>
    <w:rsid w:val="004529E7"/>
    <w:rsid w:val="00452B7B"/>
    <w:rsid w:val="00452C99"/>
    <w:rsid w:val="00453FC3"/>
    <w:rsid w:val="0045459B"/>
    <w:rsid w:val="00454803"/>
    <w:rsid w:val="00454827"/>
    <w:rsid w:val="00454A56"/>
    <w:rsid w:val="00454F4E"/>
    <w:rsid w:val="004550FD"/>
    <w:rsid w:val="00455676"/>
    <w:rsid w:val="0045606F"/>
    <w:rsid w:val="00456232"/>
    <w:rsid w:val="0045644A"/>
    <w:rsid w:val="004569A5"/>
    <w:rsid w:val="00457496"/>
    <w:rsid w:val="0045790D"/>
    <w:rsid w:val="0045799E"/>
    <w:rsid w:val="00457B50"/>
    <w:rsid w:val="00457E8A"/>
    <w:rsid w:val="00457FD5"/>
    <w:rsid w:val="0046001F"/>
    <w:rsid w:val="00460352"/>
    <w:rsid w:val="00460518"/>
    <w:rsid w:val="0046061E"/>
    <w:rsid w:val="00460733"/>
    <w:rsid w:val="00460934"/>
    <w:rsid w:val="00460CDA"/>
    <w:rsid w:val="00461186"/>
    <w:rsid w:val="00461226"/>
    <w:rsid w:val="0046135A"/>
    <w:rsid w:val="00461505"/>
    <w:rsid w:val="0046182E"/>
    <w:rsid w:val="00461EE5"/>
    <w:rsid w:val="004623DB"/>
    <w:rsid w:val="004625CC"/>
    <w:rsid w:val="00462B13"/>
    <w:rsid w:val="00462BAE"/>
    <w:rsid w:val="00463732"/>
    <w:rsid w:val="00463918"/>
    <w:rsid w:val="00463F9C"/>
    <w:rsid w:val="00464178"/>
    <w:rsid w:val="00464363"/>
    <w:rsid w:val="0046491B"/>
    <w:rsid w:val="004649D3"/>
    <w:rsid w:val="004649E3"/>
    <w:rsid w:val="00464BB0"/>
    <w:rsid w:val="0046524F"/>
    <w:rsid w:val="004654AC"/>
    <w:rsid w:val="004656FC"/>
    <w:rsid w:val="00465780"/>
    <w:rsid w:val="00465A78"/>
    <w:rsid w:val="00465C8B"/>
    <w:rsid w:val="004666C5"/>
    <w:rsid w:val="00467413"/>
    <w:rsid w:val="00467535"/>
    <w:rsid w:val="00467617"/>
    <w:rsid w:val="00467960"/>
    <w:rsid w:val="0046798D"/>
    <w:rsid w:val="00467A79"/>
    <w:rsid w:val="00467ABA"/>
    <w:rsid w:val="00467B0B"/>
    <w:rsid w:val="004700A6"/>
    <w:rsid w:val="00470401"/>
    <w:rsid w:val="00470A76"/>
    <w:rsid w:val="00470D55"/>
    <w:rsid w:val="00471073"/>
    <w:rsid w:val="004712C0"/>
    <w:rsid w:val="00471B13"/>
    <w:rsid w:val="004724BB"/>
    <w:rsid w:val="004737FD"/>
    <w:rsid w:val="00473FA6"/>
    <w:rsid w:val="004746D2"/>
    <w:rsid w:val="0047488A"/>
    <w:rsid w:val="00475300"/>
    <w:rsid w:val="00475302"/>
    <w:rsid w:val="00475683"/>
    <w:rsid w:val="004758D4"/>
    <w:rsid w:val="004767F2"/>
    <w:rsid w:val="00476C19"/>
    <w:rsid w:val="0047703C"/>
    <w:rsid w:val="0047726E"/>
    <w:rsid w:val="00477293"/>
    <w:rsid w:val="0047746F"/>
    <w:rsid w:val="00477470"/>
    <w:rsid w:val="004775F2"/>
    <w:rsid w:val="00477DC0"/>
    <w:rsid w:val="00477E74"/>
    <w:rsid w:val="00480168"/>
    <w:rsid w:val="004803FC"/>
    <w:rsid w:val="00480517"/>
    <w:rsid w:val="00480C04"/>
    <w:rsid w:val="00480CDF"/>
    <w:rsid w:val="00480FCA"/>
    <w:rsid w:val="004810F3"/>
    <w:rsid w:val="00481E3C"/>
    <w:rsid w:val="00482715"/>
    <w:rsid w:val="00482C14"/>
    <w:rsid w:val="00483411"/>
    <w:rsid w:val="00483604"/>
    <w:rsid w:val="00483765"/>
    <w:rsid w:val="0048377A"/>
    <w:rsid w:val="00483AA6"/>
    <w:rsid w:val="00483B92"/>
    <w:rsid w:val="00483DA9"/>
    <w:rsid w:val="00484839"/>
    <w:rsid w:val="00484E85"/>
    <w:rsid w:val="00484F7C"/>
    <w:rsid w:val="004851D2"/>
    <w:rsid w:val="004852CA"/>
    <w:rsid w:val="00485575"/>
    <w:rsid w:val="004858E2"/>
    <w:rsid w:val="00485BC3"/>
    <w:rsid w:val="00485E66"/>
    <w:rsid w:val="00486773"/>
    <w:rsid w:val="00486CD2"/>
    <w:rsid w:val="004878D7"/>
    <w:rsid w:val="0048791E"/>
    <w:rsid w:val="00487BF7"/>
    <w:rsid w:val="00487E82"/>
    <w:rsid w:val="00490474"/>
    <w:rsid w:val="00490A5B"/>
    <w:rsid w:val="00492CCA"/>
    <w:rsid w:val="00492EF2"/>
    <w:rsid w:val="00492F8E"/>
    <w:rsid w:val="0049326E"/>
    <w:rsid w:val="0049329F"/>
    <w:rsid w:val="00493779"/>
    <w:rsid w:val="00493B81"/>
    <w:rsid w:val="004947D7"/>
    <w:rsid w:val="00494BDE"/>
    <w:rsid w:val="00495610"/>
    <w:rsid w:val="004957C6"/>
    <w:rsid w:val="004958DD"/>
    <w:rsid w:val="00495EDD"/>
    <w:rsid w:val="00495F8C"/>
    <w:rsid w:val="004961AA"/>
    <w:rsid w:val="00496B3A"/>
    <w:rsid w:val="00496BA7"/>
    <w:rsid w:val="0049732D"/>
    <w:rsid w:val="00497433"/>
    <w:rsid w:val="0049761F"/>
    <w:rsid w:val="0049771E"/>
    <w:rsid w:val="00497924"/>
    <w:rsid w:val="00497B1D"/>
    <w:rsid w:val="00497BD4"/>
    <w:rsid w:val="00497C36"/>
    <w:rsid w:val="004A0399"/>
    <w:rsid w:val="004A05EE"/>
    <w:rsid w:val="004A065F"/>
    <w:rsid w:val="004A0BC3"/>
    <w:rsid w:val="004A10AF"/>
    <w:rsid w:val="004A1326"/>
    <w:rsid w:val="004A1B0A"/>
    <w:rsid w:val="004A1EF7"/>
    <w:rsid w:val="004A20B0"/>
    <w:rsid w:val="004A2152"/>
    <w:rsid w:val="004A261F"/>
    <w:rsid w:val="004A2684"/>
    <w:rsid w:val="004A2E12"/>
    <w:rsid w:val="004A3D6D"/>
    <w:rsid w:val="004A3DB5"/>
    <w:rsid w:val="004A5815"/>
    <w:rsid w:val="004A5A50"/>
    <w:rsid w:val="004A5C60"/>
    <w:rsid w:val="004A5CD7"/>
    <w:rsid w:val="004A5F06"/>
    <w:rsid w:val="004A64AA"/>
    <w:rsid w:val="004A709C"/>
    <w:rsid w:val="004A7BF2"/>
    <w:rsid w:val="004A7C85"/>
    <w:rsid w:val="004B0B28"/>
    <w:rsid w:val="004B0FD6"/>
    <w:rsid w:val="004B164E"/>
    <w:rsid w:val="004B16A3"/>
    <w:rsid w:val="004B1B8F"/>
    <w:rsid w:val="004B1C5F"/>
    <w:rsid w:val="004B1E8E"/>
    <w:rsid w:val="004B20DB"/>
    <w:rsid w:val="004B2104"/>
    <w:rsid w:val="004B2254"/>
    <w:rsid w:val="004B2258"/>
    <w:rsid w:val="004B23EF"/>
    <w:rsid w:val="004B25FF"/>
    <w:rsid w:val="004B2EA6"/>
    <w:rsid w:val="004B2F01"/>
    <w:rsid w:val="004B3021"/>
    <w:rsid w:val="004B338A"/>
    <w:rsid w:val="004B488D"/>
    <w:rsid w:val="004B507F"/>
    <w:rsid w:val="004B581E"/>
    <w:rsid w:val="004B5900"/>
    <w:rsid w:val="004B5DF4"/>
    <w:rsid w:val="004B6882"/>
    <w:rsid w:val="004B6A9E"/>
    <w:rsid w:val="004B6F7C"/>
    <w:rsid w:val="004B7165"/>
    <w:rsid w:val="004B73D3"/>
    <w:rsid w:val="004B76D1"/>
    <w:rsid w:val="004B7A35"/>
    <w:rsid w:val="004C03B0"/>
    <w:rsid w:val="004C0FEE"/>
    <w:rsid w:val="004C10AC"/>
    <w:rsid w:val="004C12AE"/>
    <w:rsid w:val="004C19A2"/>
    <w:rsid w:val="004C1CB3"/>
    <w:rsid w:val="004C221D"/>
    <w:rsid w:val="004C2B0E"/>
    <w:rsid w:val="004C33F3"/>
    <w:rsid w:val="004C3545"/>
    <w:rsid w:val="004C3647"/>
    <w:rsid w:val="004C3BE7"/>
    <w:rsid w:val="004C3F5B"/>
    <w:rsid w:val="004C56AB"/>
    <w:rsid w:val="004C570D"/>
    <w:rsid w:val="004C57B6"/>
    <w:rsid w:val="004C5874"/>
    <w:rsid w:val="004C590B"/>
    <w:rsid w:val="004C6148"/>
    <w:rsid w:val="004C6C11"/>
    <w:rsid w:val="004C75C4"/>
    <w:rsid w:val="004C7665"/>
    <w:rsid w:val="004C7ECF"/>
    <w:rsid w:val="004D044D"/>
    <w:rsid w:val="004D08B3"/>
    <w:rsid w:val="004D0EBF"/>
    <w:rsid w:val="004D148C"/>
    <w:rsid w:val="004D2021"/>
    <w:rsid w:val="004D2FE7"/>
    <w:rsid w:val="004D316B"/>
    <w:rsid w:val="004D37BC"/>
    <w:rsid w:val="004D3837"/>
    <w:rsid w:val="004D4442"/>
    <w:rsid w:val="004D466A"/>
    <w:rsid w:val="004D47CB"/>
    <w:rsid w:val="004D5846"/>
    <w:rsid w:val="004D59FD"/>
    <w:rsid w:val="004D5D36"/>
    <w:rsid w:val="004D5D8D"/>
    <w:rsid w:val="004D5E58"/>
    <w:rsid w:val="004D5EE2"/>
    <w:rsid w:val="004D6017"/>
    <w:rsid w:val="004D62ED"/>
    <w:rsid w:val="004D66A2"/>
    <w:rsid w:val="004D6A42"/>
    <w:rsid w:val="004D6BC2"/>
    <w:rsid w:val="004D775A"/>
    <w:rsid w:val="004D7C25"/>
    <w:rsid w:val="004D7CC0"/>
    <w:rsid w:val="004E00D4"/>
    <w:rsid w:val="004E093D"/>
    <w:rsid w:val="004E0B66"/>
    <w:rsid w:val="004E1474"/>
    <w:rsid w:val="004E1530"/>
    <w:rsid w:val="004E1B27"/>
    <w:rsid w:val="004E222B"/>
    <w:rsid w:val="004E372A"/>
    <w:rsid w:val="004E38AF"/>
    <w:rsid w:val="004E38E9"/>
    <w:rsid w:val="004E3C4D"/>
    <w:rsid w:val="004E5729"/>
    <w:rsid w:val="004E59A6"/>
    <w:rsid w:val="004E5C9F"/>
    <w:rsid w:val="004E5FB5"/>
    <w:rsid w:val="004E642C"/>
    <w:rsid w:val="004E6535"/>
    <w:rsid w:val="004E6D81"/>
    <w:rsid w:val="004E783F"/>
    <w:rsid w:val="004E7EE1"/>
    <w:rsid w:val="004F0674"/>
    <w:rsid w:val="004F0680"/>
    <w:rsid w:val="004F0818"/>
    <w:rsid w:val="004F1031"/>
    <w:rsid w:val="004F1105"/>
    <w:rsid w:val="004F127F"/>
    <w:rsid w:val="004F148B"/>
    <w:rsid w:val="004F1761"/>
    <w:rsid w:val="004F1CA6"/>
    <w:rsid w:val="004F1CD4"/>
    <w:rsid w:val="004F22F0"/>
    <w:rsid w:val="004F23B0"/>
    <w:rsid w:val="004F2A19"/>
    <w:rsid w:val="004F2D8A"/>
    <w:rsid w:val="004F2E45"/>
    <w:rsid w:val="004F2FA7"/>
    <w:rsid w:val="004F2FFD"/>
    <w:rsid w:val="004F3AC1"/>
    <w:rsid w:val="004F5EE1"/>
    <w:rsid w:val="004F5FB8"/>
    <w:rsid w:val="004F6033"/>
    <w:rsid w:val="004F6260"/>
    <w:rsid w:val="004F6630"/>
    <w:rsid w:val="004F6D5F"/>
    <w:rsid w:val="004F7DB9"/>
    <w:rsid w:val="004F7FD6"/>
    <w:rsid w:val="0050055C"/>
    <w:rsid w:val="00500578"/>
    <w:rsid w:val="005010E3"/>
    <w:rsid w:val="00501FAA"/>
    <w:rsid w:val="00502096"/>
    <w:rsid w:val="00502196"/>
    <w:rsid w:val="00502641"/>
    <w:rsid w:val="00502972"/>
    <w:rsid w:val="00502AAF"/>
    <w:rsid w:val="00502AB8"/>
    <w:rsid w:val="005033D4"/>
    <w:rsid w:val="0050369A"/>
    <w:rsid w:val="005039CC"/>
    <w:rsid w:val="00503A63"/>
    <w:rsid w:val="00504064"/>
    <w:rsid w:val="005041BB"/>
    <w:rsid w:val="005047A3"/>
    <w:rsid w:val="00504F0F"/>
    <w:rsid w:val="0050581D"/>
    <w:rsid w:val="00505C3B"/>
    <w:rsid w:val="00505D58"/>
    <w:rsid w:val="005061AA"/>
    <w:rsid w:val="0050651D"/>
    <w:rsid w:val="005065D0"/>
    <w:rsid w:val="005066F2"/>
    <w:rsid w:val="00506C73"/>
    <w:rsid w:val="00507FD8"/>
    <w:rsid w:val="00510361"/>
    <w:rsid w:val="0051094B"/>
    <w:rsid w:val="00510B70"/>
    <w:rsid w:val="005112DA"/>
    <w:rsid w:val="00511953"/>
    <w:rsid w:val="00511A8C"/>
    <w:rsid w:val="0051206A"/>
    <w:rsid w:val="00512866"/>
    <w:rsid w:val="005129F1"/>
    <w:rsid w:val="005134DE"/>
    <w:rsid w:val="00513650"/>
    <w:rsid w:val="005138FD"/>
    <w:rsid w:val="00513B30"/>
    <w:rsid w:val="00513BFE"/>
    <w:rsid w:val="00514826"/>
    <w:rsid w:val="00514ACD"/>
    <w:rsid w:val="0051523A"/>
    <w:rsid w:val="00515316"/>
    <w:rsid w:val="0051531C"/>
    <w:rsid w:val="00515837"/>
    <w:rsid w:val="005167D4"/>
    <w:rsid w:val="00516D20"/>
    <w:rsid w:val="00516D28"/>
    <w:rsid w:val="00516D8F"/>
    <w:rsid w:val="00516FB0"/>
    <w:rsid w:val="005179EB"/>
    <w:rsid w:val="00517D4F"/>
    <w:rsid w:val="005202FF"/>
    <w:rsid w:val="00521277"/>
    <w:rsid w:val="005217F0"/>
    <w:rsid w:val="005219E8"/>
    <w:rsid w:val="00522256"/>
    <w:rsid w:val="00522CD8"/>
    <w:rsid w:val="00523220"/>
    <w:rsid w:val="005239D8"/>
    <w:rsid w:val="00523AA4"/>
    <w:rsid w:val="00523B35"/>
    <w:rsid w:val="00523C3D"/>
    <w:rsid w:val="00524D6B"/>
    <w:rsid w:val="0052550E"/>
    <w:rsid w:val="00525607"/>
    <w:rsid w:val="00525898"/>
    <w:rsid w:val="00526299"/>
    <w:rsid w:val="005266AB"/>
    <w:rsid w:val="005267EB"/>
    <w:rsid w:val="00526805"/>
    <w:rsid w:val="00526C1A"/>
    <w:rsid w:val="00526C6E"/>
    <w:rsid w:val="005273EF"/>
    <w:rsid w:val="00527686"/>
    <w:rsid w:val="00530260"/>
    <w:rsid w:val="00530C3D"/>
    <w:rsid w:val="00530F8A"/>
    <w:rsid w:val="005310D9"/>
    <w:rsid w:val="005319DA"/>
    <w:rsid w:val="00532161"/>
    <w:rsid w:val="005324C1"/>
    <w:rsid w:val="00532DB4"/>
    <w:rsid w:val="00533081"/>
    <w:rsid w:val="005331A8"/>
    <w:rsid w:val="0053407E"/>
    <w:rsid w:val="005346AC"/>
    <w:rsid w:val="00534F87"/>
    <w:rsid w:val="00535009"/>
    <w:rsid w:val="00535183"/>
    <w:rsid w:val="00535E6C"/>
    <w:rsid w:val="00535F49"/>
    <w:rsid w:val="0053621C"/>
    <w:rsid w:val="0053634B"/>
    <w:rsid w:val="00536573"/>
    <w:rsid w:val="00536A00"/>
    <w:rsid w:val="00536D1A"/>
    <w:rsid w:val="00537028"/>
    <w:rsid w:val="005373B0"/>
    <w:rsid w:val="005374BA"/>
    <w:rsid w:val="005375C6"/>
    <w:rsid w:val="0053782B"/>
    <w:rsid w:val="00540057"/>
    <w:rsid w:val="005404B3"/>
    <w:rsid w:val="00540869"/>
    <w:rsid w:val="005411EF"/>
    <w:rsid w:val="00541BD3"/>
    <w:rsid w:val="00541D81"/>
    <w:rsid w:val="00541F41"/>
    <w:rsid w:val="00541FED"/>
    <w:rsid w:val="005421C2"/>
    <w:rsid w:val="005422B1"/>
    <w:rsid w:val="005434F0"/>
    <w:rsid w:val="00543C65"/>
    <w:rsid w:val="00543FD6"/>
    <w:rsid w:val="005441CC"/>
    <w:rsid w:val="005443A4"/>
    <w:rsid w:val="00544477"/>
    <w:rsid w:val="005447AC"/>
    <w:rsid w:val="00544D51"/>
    <w:rsid w:val="00544F37"/>
    <w:rsid w:val="005453BF"/>
    <w:rsid w:val="00545529"/>
    <w:rsid w:val="00545771"/>
    <w:rsid w:val="005458F4"/>
    <w:rsid w:val="00545B83"/>
    <w:rsid w:val="005460C8"/>
    <w:rsid w:val="0054615C"/>
    <w:rsid w:val="0054666B"/>
    <w:rsid w:val="0054696E"/>
    <w:rsid w:val="00546D34"/>
    <w:rsid w:val="0054707B"/>
    <w:rsid w:val="00547513"/>
    <w:rsid w:val="00547BB2"/>
    <w:rsid w:val="00547CAC"/>
    <w:rsid w:val="005502D4"/>
    <w:rsid w:val="005509D9"/>
    <w:rsid w:val="00550EFC"/>
    <w:rsid w:val="00550F2F"/>
    <w:rsid w:val="005515F9"/>
    <w:rsid w:val="00551A3D"/>
    <w:rsid w:val="00551B3A"/>
    <w:rsid w:val="00551DC0"/>
    <w:rsid w:val="005533ED"/>
    <w:rsid w:val="005537DC"/>
    <w:rsid w:val="00553BE6"/>
    <w:rsid w:val="005542CE"/>
    <w:rsid w:val="005544F5"/>
    <w:rsid w:val="005547A3"/>
    <w:rsid w:val="0055502B"/>
    <w:rsid w:val="0055512F"/>
    <w:rsid w:val="005555F8"/>
    <w:rsid w:val="005556EB"/>
    <w:rsid w:val="00555A3E"/>
    <w:rsid w:val="00555D9B"/>
    <w:rsid w:val="00555EF3"/>
    <w:rsid w:val="00555FDA"/>
    <w:rsid w:val="0055643F"/>
    <w:rsid w:val="005565F6"/>
    <w:rsid w:val="00556D2E"/>
    <w:rsid w:val="00556F5C"/>
    <w:rsid w:val="00556F91"/>
    <w:rsid w:val="00557357"/>
    <w:rsid w:val="00557714"/>
    <w:rsid w:val="0056024C"/>
    <w:rsid w:val="005616ED"/>
    <w:rsid w:val="005619C2"/>
    <w:rsid w:val="00561F1C"/>
    <w:rsid w:val="00562963"/>
    <w:rsid w:val="00562DE6"/>
    <w:rsid w:val="00563009"/>
    <w:rsid w:val="00563633"/>
    <w:rsid w:val="00564B3C"/>
    <w:rsid w:val="00565997"/>
    <w:rsid w:val="00565D99"/>
    <w:rsid w:val="00565FC5"/>
    <w:rsid w:val="00566046"/>
    <w:rsid w:val="00566C12"/>
    <w:rsid w:val="00567526"/>
    <w:rsid w:val="0056763D"/>
    <w:rsid w:val="005677BA"/>
    <w:rsid w:val="0056798A"/>
    <w:rsid w:val="00567D2A"/>
    <w:rsid w:val="00567F6D"/>
    <w:rsid w:val="0057048B"/>
    <w:rsid w:val="005707E4"/>
    <w:rsid w:val="005710F7"/>
    <w:rsid w:val="00571329"/>
    <w:rsid w:val="005713F4"/>
    <w:rsid w:val="0057150C"/>
    <w:rsid w:val="00571561"/>
    <w:rsid w:val="005718B8"/>
    <w:rsid w:val="00571CEC"/>
    <w:rsid w:val="00572C67"/>
    <w:rsid w:val="005730DF"/>
    <w:rsid w:val="005731BE"/>
    <w:rsid w:val="005737C4"/>
    <w:rsid w:val="00573D4D"/>
    <w:rsid w:val="00573E16"/>
    <w:rsid w:val="00574327"/>
    <w:rsid w:val="00574B61"/>
    <w:rsid w:val="00574DC4"/>
    <w:rsid w:val="005751B8"/>
    <w:rsid w:val="005758AB"/>
    <w:rsid w:val="00575A24"/>
    <w:rsid w:val="00576091"/>
    <w:rsid w:val="0057630B"/>
    <w:rsid w:val="00576371"/>
    <w:rsid w:val="00576481"/>
    <w:rsid w:val="00576AA1"/>
    <w:rsid w:val="005770A5"/>
    <w:rsid w:val="005774EE"/>
    <w:rsid w:val="00577736"/>
    <w:rsid w:val="005778AF"/>
    <w:rsid w:val="005803C9"/>
    <w:rsid w:val="0058068C"/>
    <w:rsid w:val="00580C0F"/>
    <w:rsid w:val="0058157C"/>
    <w:rsid w:val="00581D3A"/>
    <w:rsid w:val="00582860"/>
    <w:rsid w:val="00582B3D"/>
    <w:rsid w:val="00582C2A"/>
    <w:rsid w:val="00582E3F"/>
    <w:rsid w:val="00583491"/>
    <w:rsid w:val="00583A16"/>
    <w:rsid w:val="00584309"/>
    <w:rsid w:val="0058514A"/>
    <w:rsid w:val="005851C1"/>
    <w:rsid w:val="0058538D"/>
    <w:rsid w:val="005854AD"/>
    <w:rsid w:val="00585878"/>
    <w:rsid w:val="0058630C"/>
    <w:rsid w:val="00586904"/>
    <w:rsid w:val="00586DE6"/>
    <w:rsid w:val="00586F35"/>
    <w:rsid w:val="00587293"/>
    <w:rsid w:val="00587FEB"/>
    <w:rsid w:val="005901D0"/>
    <w:rsid w:val="00590701"/>
    <w:rsid w:val="00590AE5"/>
    <w:rsid w:val="00590B67"/>
    <w:rsid w:val="00590BE6"/>
    <w:rsid w:val="00590E21"/>
    <w:rsid w:val="005912C9"/>
    <w:rsid w:val="00591942"/>
    <w:rsid w:val="00591A89"/>
    <w:rsid w:val="00591BEE"/>
    <w:rsid w:val="0059216E"/>
    <w:rsid w:val="005926C1"/>
    <w:rsid w:val="00592AF6"/>
    <w:rsid w:val="00593327"/>
    <w:rsid w:val="00593478"/>
    <w:rsid w:val="00593E9C"/>
    <w:rsid w:val="00593E9E"/>
    <w:rsid w:val="00594289"/>
    <w:rsid w:val="0059439F"/>
    <w:rsid w:val="00594610"/>
    <w:rsid w:val="00594709"/>
    <w:rsid w:val="00594A7E"/>
    <w:rsid w:val="00594F53"/>
    <w:rsid w:val="005952DF"/>
    <w:rsid w:val="00595326"/>
    <w:rsid w:val="00595356"/>
    <w:rsid w:val="0059537E"/>
    <w:rsid w:val="00595380"/>
    <w:rsid w:val="00595806"/>
    <w:rsid w:val="005959BB"/>
    <w:rsid w:val="00595B79"/>
    <w:rsid w:val="00595D7D"/>
    <w:rsid w:val="00595F6D"/>
    <w:rsid w:val="0059629D"/>
    <w:rsid w:val="005962D8"/>
    <w:rsid w:val="00596DE7"/>
    <w:rsid w:val="005971CC"/>
    <w:rsid w:val="00597B27"/>
    <w:rsid w:val="00597B9A"/>
    <w:rsid w:val="005A0064"/>
    <w:rsid w:val="005A006C"/>
    <w:rsid w:val="005A04AB"/>
    <w:rsid w:val="005A1623"/>
    <w:rsid w:val="005A17F0"/>
    <w:rsid w:val="005A1B21"/>
    <w:rsid w:val="005A2571"/>
    <w:rsid w:val="005A2AB7"/>
    <w:rsid w:val="005A2D08"/>
    <w:rsid w:val="005A2D49"/>
    <w:rsid w:val="005A2E38"/>
    <w:rsid w:val="005A32E0"/>
    <w:rsid w:val="005A3328"/>
    <w:rsid w:val="005A36A0"/>
    <w:rsid w:val="005A3E24"/>
    <w:rsid w:val="005A4138"/>
    <w:rsid w:val="005A42E2"/>
    <w:rsid w:val="005A4678"/>
    <w:rsid w:val="005A46FE"/>
    <w:rsid w:val="005A47A1"/>
    <w:rsid w:val="005A4F13"/>
    <w:rsid w:val="005A529F"/>
    <w:rsid w:val="005A5571"/>
    <w:rsid w:val="005A5C6C"/>
    <w:rsid w:val="005A5D07"/>
    <w:rsid w:val="005A5F0E"/>
    <w:rsid w:val="005A6097"/>
    <w:rsid w:val="005A631F"/>
    <w:rsid w:val="005A694A"/>
    <w:rsid w:val="005A6D84"/>
    <w:rsid w:val="005A6E5A"/>
    <w:rsid w:val="005B0151"/>
    <w:rsid w:val="005B0431"/>
    <w:rsid w:val="005B0482"/>
    <w:rsid w:val="005B0700"/>
    <w:rsid w:val="005B0B05"/>
    <w:rsid w:val="005B0C30"/>
    <w:rsid w:val="005B0E98"/>
    <w:rsid w:val="005B149E"/>
    <w:rsid w:val="005B1B65"/>
    <w:rsid w:val="005B2103"/>
    <w:rsid w:val="005B2145"/>
    <w:rsid w:val="005B2AC2"/>
    <w:rsid w:val="005B30B0"/>
    <w:rsid w:val="005B38BB"/>
    <w:rsid w:val="005B4F72"/>
    <w:rsid w:val="005B53EF"/>
    <w:rsid w:val="005B5554"/>
    <w:rsid w:val="005B5F7B"/>
    <w:rsid w:val="005B62F1"/>
    <w:rsid w:val="005B6B0C"/>
    <w:rsid w:val="005B6C72"/>
    <w:rsid w:val="005B782F"/>
    <w:rsid w:val="005B7D59"/>
    <w:rsid w:val="005C02CD"/>
    <w:rsid w:val="005C042F"/>
    <w:rsid w:val="005C10F1"/>
    <w:rsid w:val="005C1DC6"/>
    <w:rsid w:val="005C1DE4"/>
    <w:rsid w:val="005C1DF4"/>
    <w:rsid w:val="005C1E72"/>
    <w:rsid w:val="005C1E93"/>
    <w:rsid w:val="005C1EDB"/>
    <w:rsid w:val="005C1EEC"/>
    <w:rsid w:val="005C223B"/>
    <w:rsid w:val="005C2BA2"/>
    <w:rsid w:val="005C3336"/>
    <w:rsid w:val="005C3612"/>
    <w:rsid w:val="005C3794"/>
    <w:rsid w:val="005C37D3"/>
    <w:rsid w:val="005C42B1"/>
    <w:rsid w:val="005C4BBF"/>
    <w:rsid w:val="005C4D3F"/>
    <w:rsid w:val="005C54A3"/>
    <w:rsid w:val="005C58E2"/>
    <w:rsid w:val="005C6406"/>
    <w:rsid w:val="005C74BC"/>
    <w:rsid w:val="005C7B8D"/>
    <w:rsid w:val="005D0647"/>
    <w:rsid w:val="005D068C"/>
    <w:rsid w:val="005D081C"/>
    <w:rsid w:val="005D0857"/>
    <w:rsid w:val="005D09DA"/>
    <w:rsid w:val="005D09F2"/>
    <w:rsid w:val="005D0F75"/>
    <w:rsid w:val="005D116A"/>
    <w:rsid w:val="005D11F1"/>
    <w:rsid w:val="005D1290"/>
    <w:rsid w:val="005D21C1"/>
    <w:rsid w:val="005D2230"/>
    <w:rsid w:val="005D267F"/>
    <w:rsid w:val="005D2BC6"/>
    <w:rsid w:val="005D2ECD"/>
    <w:rsid w:val="005D30B5"/>
    <w:rsid w:val="005D3294"/>
    <w:rsid w:val="005D343F"/>
    <w:rsid w:val="005D3D5D"/>
    <w:rsid w:val="005D3E4F"/>
    <w:rsid w:val="005D3E50"/>
    <w:rsid w:val="005D404E"/>
    <w:rsid w:val="005D4EB5"/>
    <w:rsid w:val="005D507C"/>
    <w:rsid w:val="005D5555"/>
    <w:rsid w:val="005D55C4"/>
    <w:rsid w:val="005D5A62"/>
    <w:rsid w:val="005D5CA2"/>
    <w:rsid w:val="005D62E3"/>
    <w:rsid w:val="005D6637"/>
    <w:rsid w:val="005D6C99"/>
    <w:rsid w:val="005D6F54"/>
    <w:rsid w:val="005D766D"/>
    <w:rsid w:val="005D7912"/>
    <w:rsid w:val="005D7A9C"/>
    <w:rsid w:val="005D7AC0"/>
    <w:rsid w:val="005D7DD7"/>
    <w:rsid w:val="005E0479"/>
    <w:rsid w:val="005E04AF"/>
    <w:rsid w:val="005E0B60"/>
    <w:rsid w:val="005E0CF0"/>
    <w:rsid w:val="005E0E31"/>
    <w:rsid w:val="005E1567"/>
    <w:rsid w:val="005E1673"/>
    <w:rsid w:val="005E1ABB"/>
    <w:rsid w:val="005E1FD5"/>
    <w:rsid w:val="005E2450"/>
    <w:rsid w:val="005E2947"/>
    <w:rsid w:val="005E2DEF"/>
    <w:rsid w:val="005E3199"/>
    <w:rsid w:val="005E335A"/>
    <w:rsid w:val="005E3366"/>
    <w:rsid w:val="005E3EB9"/>
    <w:rsid w:val="005E41FC"/>
    <w:rsid w:val="005E45B7"/>
    <w:rsid w:val="005E4AF9"/>
    <w:rsid w:val="005E4F49"/>
    <w:rsid w:val="005E51CE"/>
    <w:rsid w:val="005E57BC"/>
    <w:rsid w:val="005E5ABE"/>
    <w:rsid w:val="005E5F30"/>
    <w:rsid w:val="005E633F"/>
    <w:rsid w:val="005E66B6"/>
    <w:rsid w:val="005E6751"/>
    <w:rsid w:val="005E6A68"/>
    <w:rsid w:val="005E7057"/>
    <w:rsid w:val="005E7098"/>
    <w:rsid w:val="005E7940"/>
    <w:rsid w:val="005E7D9C"/>
    <w:rsid w:val="005F0480"/>
    <w:rsid w:val="005F080A"/>
    <w:rsid w:val="005F1067"/>
    <w:rsid w:val="005F1689"/>
    <w:rsid w:val="005F1B65"/>
    <w:rsid w:val="005F28B6"/>
    <w:rsid w:val="005F29A1"/>
    <w:rsid w:val="005F2C23"/>
    <w:rsid w:val="005F3A4C"/>
    <w:rsid w:val="005F3A7A"/>
    <w:rsid w:val="005F3FC9"/>
    <w:rsid w:val="005F405B"/>
    <w:rsid w:val="005F41CD"/>
    <w:rsid w:val="005F45AC"/>
    <w:rsid w:val="005F4664"/>
    <w:rsid w:val="005F46FC"/>
    <w:rsid w:val="005F4A95"/>
    <w:rsid w:val="005F4CD8"/>
    <w:rsid w:val="005F4E1B"/>
    <w:rsid w:val="005F5536"/>
    <w:rsid w:val="005F642B"/>
    <w:rsid w:val="005F6491"/>
    <w:rsid w:val="005F6802"/>
    <w:rsid w:val="005F6AD5"/>
    <w:rsid w:val="005F731D"/>
    <w:rsid w:val="005F7638"/>
    <w:rsid w:val="005F7A7B"/>
    <w:rsid w:val="005F7D6D"/>
    <w:rsid w:val="00600379"/>
    <w:rsid w:val="00600804"/>
    <w:rsid w:val="00600847"/>
    <w:rsid w:val="00600BBB"/>
    <w:rsid w:val="0060202A"/>
    <w:rsid w:val="00603652"/>
    <w:rsid w:val="0060402B"/>
    <w:rsid w:val="006043E9"/>
    <w:rsid w:val="00604A32"/>
    <w:rsid w:val="00604B48"/>
    <w:rsid w:val="00604F7D"/>
    <w:rsid w:val="00605348"/>
    <w:rsid w:val="00605A70"/>
    <w:rsid w:val="00605B6A"/>
    <w:rsid w:val="00605D80"/>
    <w:rsid w:val="00605E4D"/>
    <w:rsid w:val="00605EBD"/>
    <w:rsid w:val="00605F6D"/>
    <w:rsid w:val="00606C56"/>
    <w:rsid w:val="00607225"/>
    <w:rsid w:val="00607821"/>
    <w:rsid w:val="00607D6F"/>
    <w:rsid w:val="006101F2"/>
    <w:rsid w:val="00610587"/>
    <w:rsid w:val="00610877"/>
    <w:rsid w:val="00610CED"/>
    <w:rsid w:val="00610F80"/>
    <w:rsid w:val="00610FE7"/>
    <w:rsid w:val="00611603"/>
    <w:rsid w:val="0061192F"/>
    <w:rsid w:val="00611E57"/>
    <w:rsid w:val="0061255F"/>
    <w:rsid w:val="00612882"/>
    <w:rsid w:val="006133DC"/>
    <w:rsid w:val="0061363A"/>
    <w:rsid w:val="006137A0"/>
    <w:rsid w:val="00613B6C"/>
    <w:rsid w:val="00613F8D"/>
    <w:rsid w:val="00614202"/>
    <w:rsid w:val="00614387"/>
    <w:rsid w:val="00614601"/>
    <w:rsid w:val="00614D1E"/>
    <w:rsid w:val="00614E2D"/>
    <w:rsid w:val="00614FC4"/>
    <w:rsid w:val="00615055"/>
    <w:rsid w:val="0061552F"/>
    <w:rsid w:val="006155BD"/>
    <w:rsid w:val="006160F2"/>
    <w:rsid w:val="00616522"/>
    <w:rsid w:val="00616852"/>
    <w:rsid w:val="00616A43"/>
    <w:rsid w:val="00616CF3"/>
    <w:rsid w:val="00617B90"/>
    <w:rsid w:val="006201A1"/>
    <w:rsid w:val="00620B3E"/>
    <w:rsid w:val="006218C5"/>
    <w:rsid w:val="006218D4"/>
    <w:rsid w:val="00621A33"/>
    <w:rsid w:val="00622649"/>
    <w:rsid w:val="00623329"/>
    <w:rsid w:val="00623753"/>
    <w:rsid w:val="00623E95"/>
    <w:rsid w:val="006245FE"/>
    <w:rsid w:val="00624B44"/>
    <w:rsid w:val="00624BF2"/>
    <w:rsid w:val="00625206"/>
    <w:rsid w:val="00625A4D"/>
    <w:rsid w:val="00625E01"/>
    <w:rsid w:val="006261A1"/>
    <w:rsid w:val="006261FA"/>
    <w:rsid w:val="0062662A"/>
    <w:rsid w:val="00626BBE"/>
    <w:rsid w:val="00626C12"/>
    <w:rsid w:val="0062739F"/>
    <w:rsid w:val="006273FB"/>
    <w:rsid w:val="00627ADE"/>
    <w:rsid w:val="00627D8A"/>
    <w:rsid w:val="00627F14"/>
    <w:rsid w:val="00630159"/>
    <w:rsid w:val="0063110E"/>
    <w:rsid w:val="00631302"/>
    <w:rsid w:val="00631914"/>
    <w:rsid w:val="00632B1E"/>
    <w:rsid w:val="0063379A"/>
    <w:rsid w:val="00634471"/>
    <w:rsid w:val="00634A16"/>
    <w:rsid w:val="0063523E"/>
    <w:rsid w:val="006353C0"/>
    <w:rsid w:val="0063597A"/>
    <w:rsid w:val="00636ADA"/>
    <w:rsid w:val="00636FBC"/>
    <w:rsid w:val="00637688"/>
    <w:rsid w:val="00640196"/>
    <w:rsid w:val="0064110D"/>
    <w:rsid w:val="00641244"/>
    <w:rsid w:val="006419F7"/>
    <w:rsid w:val="00641CC3"/>
    <w:rsid w:val="00642B1D"/>
    <w:rsid w:val="00643661"/>
    <w:rsid w:val="006438BD"/>
    <w:rsid w:val="00643977"/>
    <w:rsid w:val="00643C7A"/>
    <w:rsid w:val="00643E4F"/>
    <w:rsid w:val="006447CE"/>
    <w:rsid w:val="00644ACC"/>
    <w:rsid w:val="00644B11"/>
    <w:rsid w:val="0064525E"/>
    <w:rsid w:val="00645567"/>
    <w:rsid w:val="00646F77"/>
    <w:rsid w:val="00647871"/>
    <w:rsid w:val="00647D13"/>
    <w:rsid w:val="006507FE"/>
    <w:rsid w:val="00651314"/>
    <w:rsid w:val="00651FBB"/>
    <w:rsid w:val="00652003"/>
    <w:rsid w:val="006520D7"/>
    <w:rsid w:val="0065244A"/>
    <w:rsid w:val="006526F2"/>
    <w:rsid w:val="00653098"/>
    <w:rsid w:val="00653996"/>
    <w:rsid w:val="00653B0D"/>
    <w:rsid w:val="00653D62"/>
    <w:rsid w:val="00654275"/>
    <w:rsid w:val="0065434F"/>
    <w:rsid w:val="0065493F"/>
    <w:rsid w:val="00654CFD"/>
    <w:rsid w:val="00654E06"/>
    <w:rsid w:val="00655014"/>
    <w:rsid w:val="0065545F"/>
    <w:rsid w:val="00655811"/>
    <w:rsid w:val="00655933"/>
    <w:rsid w:val="00656A3A"/>
    <w:rsid w:val="00657267"/>
    <w:rsid w:val="0065767E"/>
    <w:rsid w:val="00657AF6"/>
    <w:rsid w:val="00657BA9"/>
    <w:rsid w:val="00660318"/>
    <w:rsid w:val="00660437"/>
    <w:rsid w:val="00660609"/>
    <w:rsid w:val="00660D38"/>
    <w:rsid w:val="0066140B"/>
    <w:rsid w:val="006616DC"/>
    <w:rsid w:val="00661B60"/>
    <w:rsid w:val="00662120"/>
    <w:rsid w:val="00662AFB"/>
    <w:rsid w:val="00662DB6"/>
    <w:rsid w:val="0066327E"/>
    <w:rsid w:val="00663F48"/>
    <w:rsid w:val="006641CB"/>
    <w:rsid w:val="0066444F"/>
    <w:rsid w:val="00665C1A"/>
    <w:rsid w:val="00666474"/>
    <w:rsid w:val="006664DE"/>
    <w:rsid w:val="0066662E"/>
    <w:rsid w:val="00666D15"/>
    <w:rsid w:val="00666F17"/>
    <w:rsid w:val="00667078"/>
    <w:rsid w:val="00667617"/>
    <w:rsid w:val="006679A1"/>
    <w:rsid w:val="00667CDD"/>
    <w:rsid w:val="00667DF8"/>
    <w:rsid w:val="00670373"/>
    <w:rsid w:val="0067038B"/>
    <w:rsid w:val="0067086C"/>
    <w:rsid w:val="00670B7B"/>
    <w:rsid w:val="00670DB2"/>
    <w:rsid w:val="00670E14"/>
    <w:rsid w:val="00670F9B"/>
    <w:rsid w:val="00671263"/>
    <w:rsid w:val="00671E52"/>
    <w:rsid w:val="006722D4"/>
    <w:rsid w:val="006729CA"/>
    <w:rsid w:val="00672C0C"/>
    <w:rsid w:val="006734E6"/>
    <w:rsid w:val="006738F1"/>
    <w:rsid w:val="00673C9B"/>
    <w:rsid w:val="00673E74"/>
    <w:rsid w:val="006746FE"/>
    <w:rsid w:val="00675173"/>
    <w:rsid w:val="00675265"/>
    <w:rsid w:val="00675606"/>
    <w:rsid w:val="006756C5"/>
    <w:rsid w:val="00675EC6"/>
    <w:rsid w:val="00675ECF"/>
    <w:rsid w:val="00676118"/>
    <w:rsid w:val="0067644A"/>
    <w:rsid w:val="00676A14"/>
    <w:rsid w:val="00676D2C"/>
    <w:rsid w:val="00676D31"/>
    <w:rsid w:val="00677C33"/>
    <w:rsid w:val="00677F85"/>
    <w:rsid w:val="0068012E"/>
    <w:rsid w:val="006805FB"/>
    <w:rsid w:val="006808EE"/>
    <w:rsid w:val="00680CCA"/>
    <w:rsid w:val="00680D8F"/>
    <w:rsid w:val="006813D7"/>
    <w:rsid w:val="0068189D"/>
    <w:rsid w:val="00681BD5"/>
    <w:rsid w:val="00682702"/>
    <w:rsid w:val="00682FBB"/>
    <w:rsid w:val="00683DBA"/>
    <w:rsid w:val="00683EE4"/>
    <w:rsid w:val="006845C3"/>
    <w:rsid w:val="006854FE"/>
    <w:rsid w:val="0068556F"/>
    <w:rsid w:val="006856D9"/>
    <w:rsid w:val="00685ED1"/>
    <w:rsid w:val="006863FB"/>
    <w:rsid w:val="00686DCE"/>
    <w:rsid w:val="00686F16"/>
    <w:rsid w:val="0068714B"/>
    <w:rsid w:val="00687C6F"/>
    <w:rsid w:val="00687CDD"/>
    <w:rsid w:val="00690086"/>
    <w:rsid w:val="00690243"/>
    <w:rsid w:val="00690913"/>
    <w:rsid w:val="00690F34"/>
    <w:rsid w:val="00691219"/>
    <w:rsid w:val="00691F19"/>
    <w:rsid w:val="00692263"/>
    <w:rsid w:val="006922C5"/>
    <w:rsid w:val="00692BAA"/>
    <w:rsid w:val="00692BB1"/>
    <w:rsid w:val="00692E83"/>
    <w:rsid w:val="00692E91"/>
    <w:rsid w:val="00692FC8"/>
    <w:rsid w:val="00693386"/>
    <w:rsid w:val="006933C7"/>
    <w:rsid w:val="0069363B"/>
    <w:rsid w:val="0069423D"/>
    <w:rsid w:val="00694CA9"/>
    <w:rsid w:val="00694E27"/>
    <w:rsid w:val="00694EBE"/>
    <w:rsid w:val="00695079"/>
    <w:rsid w:val="006953F4"/>
    <w:rsid w:val="00695B4A"/>
    <w:rsid w:val="00695C25"/>
    <w:rsid w:val="00695EBE"/>
    <w:rsid w:val="0069619B"/>
    <w:rsid w:val="0069645C"/>
    <w:rsid w:val="00696A30"/>
    <w:rsid w:val="00697477"/>
    <w:rsid w:val="0069797F"/>
    <w:rsid w:val="006A0225"/>
    <w:rsid w:val="006A02D5"/>
    <w:rsid w:val="006A048D"/>
    <w:rsid w:val="006A1041"/>
    <w:rsid w:val="006A14FE"/>
    <w:rsid w:val="006A19F1"/>
    <w:rsid w:val="006A21D1"/>
    <w:rsid w:val="006A2386"/>
    <w:rsid w:val="006A2731"/>
    <w:rsid w:val="006A27BC"/>
    <w:rsid w:val="006A2808"/>
    <w:rsid w:val="006A2F23"/>
    <w:rsid w:val="006A3909"/>
    <w:rsid w:val="006A3990"/>
    <w:rsid w:val="006A3B03"/>
    <w:rsid w:val="006A3E42"/>
    <w:rsid w:val="006A45FD"/>
    <w:rsid w:val="006A463C"/>
    <w:rsid w:val="006A4678"/>
    <w:rsid w:val="006A4AFF"/>
    <w:rsid w:val="006A5304"/>
    <w:rsid w:val="006A55FB"/>
    <w:rsid w:val="006A5C38"/>
    <w:rsid w:val="006A66DB"/>
    <w:rsid w:val="006A6BD3"/>
    <w:rsid w:val="006A6C3D"/>
    <w:rsid w:val="006A71BA"/>
    <w:rsid w:val="006A757E"/>
    <w:rsid w:val="006A7A2D"/>
    <w:rsid w:val="006B020D"/>
    <w:rsid w:val="006B03E3"/>
    <w:rsid w:val="006B03FE"/>
    <w:rsid w:val="006B11CE"/>
    <w:rsid w:val="006B16BF"/>
    <w:rsid w:val="006B1AD0"/>
    <w:rsid w:val="006B1D60"/>
    <w:rsid w:val="006B1FF9"/>
    <w:rsid w:val="006B2680"/>
    <w:rsid w:val="006B2DBB"/>
    <w:rsid w:val="006B3196"/>
    <w:rsid w:val="006B359F"/>
    <w:rsid w:val="006B3DE8"/>
    <w:rsid w:val="006B4771"/>
    <w:rsid w:val="006B4A0A"/>
    <w:rsid w:val="006B4C6B"/>
    <w:rsid w:val="006B58E5"/>
    <w:rsid w:val="006B5E2F"/>
    <w:rsid w:val="006B67F3"/>
    <w:rsid w:val="006B6F40"/>
    <w:rsid w:val="006B7025"/>
    <w:rsid w:val="006B71A3"/>
    <w:rsid w:val="006B7340"/>
    <w:rsid w:val="006B73A4"/>
    <w:rsid w:val="006B76A5"/>
    <w:rsid w:val="006B77E7"/>
    <w:rsid w:val="006B79B9"/>
    <w:rsid w:val="006B7C23"/>
    <w:rsid w:val="006B7C68"/>
    <w:rsid w:val="006B7EB6"/>
    <w:rsid w:val="006B7ECB"/>
    <w:rsid w:val="006C01D6"/>
    <w:rsid w:val="006C0613"/>
    <w:rsid w:val="006C0626"/>
    <w:rsid w:val="006C074D"/>
    <w:rsid w:val="006C11BB"/>
    <w:rsid w:val="006C12E2"/>
    <w:rsid w:val="006C1391"/>
    <w:rsid w:val="006C196D"/>
    <w:rsid w:val="006C1CCC"/>
    <w:rsid w:val="006C2341"/>
    <w:rsid w:val="006C2676"/>
    <w:rsid w:val="006C2C44"/>
    <w:rsid w:val="006C2DAD"/>
    <w:rsid w:val="006C2F91"/>
    <w:rsid w:val="006C2F9E"/>
    <w:rsid w:val="006C315B"/>
    <w:rsid w:val="006C3420"/>
    <w:rsid w:val="006C3749"/>
    <w:rsid w:val="006C3E72"/>
    <w:rsid w:val="006C3F33"/>
    <w:rsid w:val="006C4186"/>
    <w:rsid w:val="006C4378"/>
    <w:rsid w:val="006C43E2"/>
    <w:rsid w:val="006C44A8"/>
    <w:rsid w:val="006C45A4"/>
    <w:rsid w:val="006C4828"/>
    <w:rsid w:val="006C4F09"/>
    <w:rsid w:val="006C5046"/>
    <w:rsid w:val="006C50F6"/>
    <w:rsid w:val="006C56CC"/>
    <w:rsid w:val="006C5C50"/>
    <w:rsid w:val="006C5DC1"/>
    <w:rsid w:val="006C5F3E"/>
    <w:rsid w:val="006C6273"/>
    <w:rsid w:val="006C6379"/>
    <w:rsid w:val="006C6C02"/>
    <w:rsid w:val="006C6C5F"/>
    <w:rsid w:val="006C6D36"/>
    <w:rsid w:val="006C70DB"/>
    <w:rsid w:val="006C7109"/>
    <w:rsid w:val="006C7385"/>
    <w:rsid w:val="006C7A5F"/>
    <w:rsid w:val="006D027B"/>
    <w:rsid w:val="006D1058"/>
    <w:rsid w:val="006D1301"/>
    <w:rsid w:val="006D1A47"/>
    <w:rsid w:val="006D1B88"/>
    <w:rsid w:val="006D226B"/>
    <w:rsid w:val="006D2465"/>
    <w:rsid w:val="006D2A1D"/>
    <w:rsid w:val="006D32A4"/>
    <w:rsid w:val="006D375C"/>
    <w:rsid w:val="006D3A82"/>
    <w:rsid w:val="006D40AC"/>
    <w:rsid w:val="006D4118"/>
    <w:rsid w:val="006D4F03"/>
    <w:rsid w:val="006D51C8"/>
    <w:rsid w:val="006D53CD"/>
    <w:rsid w:val="006D5D51"/>
    <w:rsid w:val="006D5D7C"/>
    <w:rsid w:val="006D5DAB"/>
    <w:rsid w:val="006D6124"/>
    <w:rsid w:val="006D6224"/>
    <w:rsid w:val="006D6E23"/>
    <w:rsid w:val="006D6E85"/>
    <w:rsid w:val="006D711D"/>
    <w:rsid w:val="006D733B"/>
    <w:rsid w:val="006E031B"/>
    <w:rsid w:val="006E08CD"/>
    <w:rsid w:val="006E0B15"/>
    <w:rsid w:val="006E0FB1"/>
    <w:rsid w:val="006E1481"/>
    <w:rsid w:val="006E14D4"/>
    <w:rsid w:val="006E1624"/>
    <w:rsid w:val="006E17AC"/>
    <w:rsid w:val="006E1C2C"/>
    <w:rsid w:val="006E1D8A"/>
    <w:rsid w:val="006E285E"/>
    <w:rsid w:val="006E2980"/>
    <w:rsid w:val="006E2DFD"/>
    <w:rsid w:val="006E307D"/>
    <w:rsid w:val="006E3A52"/>
    <w:rsid w:val="006E3AE6"/>
    <w:rsid w:val="006E3C79"/>
    <w:rsid w:val="006E489B"/>
    <w:rsid w:val="006E4E77"/>
    <w:rsid w:val="006E4FB8"/>
    <w:rsid w:val="006E518B"/>
    <w:rsid w:val="006E5672"/>
    <w:rsid w:val="006E5B1A"/>
    <w:rsid w:val="006E6643"/>
    <w:rsid w:val="006E6704"/>
    <w:rsid w:val="006E6D5F"/>
    <w:rsid w:val="006E6D71"/>
    <w:rsid w:val="006E72B0"/>
    <w:rsid w:val="006E7635"/>
    <w:rsid w:val="006E779D"/>
    <w:rsid w:val="006F00EC"/>
    <w:rsid w:val="006F0DE4"/>
    <w:rsid w:val="006F1426"/>
    <w:rsid w:val="006F1433"/>
    <w:rsid w:val="006F15C1"/>
    <w:rsid w:val="006F17C1"/>
    <w:rsid w:val="006F1A8E"/>
    <w:rsid w:val="006F1F1B"/>
    <w:rsid w:val="006F20C0"/>
    <w:rsid w:val="006F2789"/>
    <w:rsid w:val="006F3678"/>
    <w:rsid w:val="006F3864"/>
    <w:rsid w:val="006F479B"/>
    <w:rsid w:val="006F4A21"/>
    <w:rsid w:val="006F4AD6"/>
    <w:rsid w:val="006F507D"/>
    <w:rsid w:val="006F50E4"/>
    <w:rsid w:val="006F5300"/>
    <w:rsid w:val="006F59CC"/>
    <w:rsid w:val="006F5E5F"/>
    <w:rsid w:val="006F604D"/>
    <w:rsid w:val="006F62E1"/>
    <w:rsid w:val="006F65ED"/>
    <w:rsid w:val="006F7A57"/>
    <w:rsid w:val="006F7E1C"/>
    <w:rsid w:val="006F7E5F"/>
    <w:rsid w:val="006F7F16"/>
    <w:rsid w:val="007005A9"/>
    <w:rsid w:val="00701352"/>
    <w:rsid w:val="007013C6"/>
    <w:rsid w:val="00701409"/>
    <w:rsid w:val="00701B4A"/>
    <w:rsid w:val="00701DDA"/>
    <w:rsid w:val="007021A3"/>
    <w:rsid w:val="0070269F"/>
    <w:rsid w:val="00702B82"/>
    <w:rsid w:val="00703556"/>
    <w:rsid w:val="007035B0"/>
    <w:rsid w:val="007035DE"/>
    <w:rsid w:val="0070363B"/>
    <w:rsid w:val="00703E5A"/>
    <w:rsid w:val="0070411E"/>
    <w:rsid w:val="0070479C"/>
    <w:rsid w:val="00704A3A"/>
    <w:rsid w:val="00704B1D"/>
    <w:rsid w:val="00704BA4"/>
    <w:rsid w:val="00704EBD"/>
    <w:rsid w:val="00704EEA"/>
    <w:rsid w:val="00705D86"/>
    <w:rsid w:val="00705E1D"/>
    <w:rsid w:val="007060CD"/>
    <w:rsid w:val="00706921"/>
    <w:rsid w:val="00706A9B"/>
    <w:rsid w:val="00706DF0"/>
    <w:rsid w:val="00706F08"/>
    <w:rsid w:val="007073D8"/>
    <w:rsid w:val="00707834"/>
    <w:rsid w:val="00707A9B"/>
    <w:rsid w:val="00707BFC"/>
    <w:rsid w:val="00710484"/>
    <w:rsid w:val="00710564"/>
    <w:rsid w:val="00710EA5"/>
    <w:rsid w:val="00711386"/>
    <w:rsid w:val="007116B5"/>
    <w:rsid w:val="00711824"/>
    <w:rsid w:val="00711862"/>
    <w:rsid w:val="00711CE2"/>
    <w:rsid w:val="00711CE6"/>
    <w:rsid w:val="00711E57"/>
    <w:rsid w:val="007121B9"/>
    <w:rsid w:val="00712710"/>
    <w:rsid w:val="007131DA"/>
    <w:rsid w:val="00713BFE"/>
    <w:rsid w:val="00713D72"/>
    <w:rsid w:val="0071422B"/>
    <w:rsid w:val="007143D2"/>
    <w:rsid w:val="007144BB"/>
    <w:rsid w:val="007144F3"/>
    <w:rsid w:val="007151DC"/>
    <w:rsid w:val="0071573F"/>
    <w:rsid w:val="00715A1B"/>
    <w:rsid w:val="0071678C"/>
    <w:rsid w:val="007172A4"/>
    <w:rsid w:val="00717DB1"/>
    <w:rsid w:val="00717E83"/>
    <w:rsid w:val="007203C8"/>
    <w:rsid w:val="00720972"/>
    <w:rsid w:val="00721259"/>
    <w:rsid w:val="00721559"/>
    <w:rsid w:val="007217D9"/>
    <w:rsid w:val="00721AA8"/>
    <w:rsid w:val="00721CC5"/>
    <w:rsid w:val="0072272C"/>
    <w:rsid w:val="00722A00"/>
    <w:rsid w:val="00722D65"/>
    <w:rsid w:val="007230DB"/>
    <w:rsid w:val="00723986"/>
    <w:rsid w:val="00723C33"/>
    <w:rsid w:val="00723D34"/>
    <w:rsid w:val="00723F4F"/>
    <w:rsid w:val="0072456F"/>
    <w:rsid w:val="007246D3"/>
    <w:rsid w:val="00724924"/>
    <w:rsid w:val="00724B91"/>
    <w:rsid w:val="00724D0E"/>
    <w:rsid w:val="00724D9A"/>
    <w:rsid w:val="00724FC4"/>
    <w:rsid w:val="00725C63"/>
    <w:rsid w:val="00725D36"/>
    <w:rsid w:val="00726092"/>
    <w:rsid w:val="00726394"/>
    <w:rsid w:val="00726BA8"/>
    <w:rsid w:val="00726F2E"/>
    <w:rsid w:val="0072721B"/>
    <w:rsid w:val="007278F0"/>
    <w:rsid w:val="00727A2E"/>
    <w:rsid w:val="0073004E"/>
    <w:rsid w:val="007301B6"/>
    <w:rsid w:val="00730354"/>
    <w:rsid w:val="00730683"/>
    <w:rsid w:val="007306FB"/>
    <w:rsid w:val="00731040"/>
    <w:rsid w:val="007311BD"/>
    <w:rsid w:val="007317CF"/>
    <w:rsid w:val="00732B04"/>
    <w:rsid w:val="00733475"/>
    <w:rsid w:val="00733819"/>
    <w:rsid w:val="00733928"/>
    <w:rsid w:val="00733D1D"/>
    <w:rsid w:val="00733FA9"/>
    <w:rsid w:val="00733FF7"/>
    <w:rsid w:val="0073468C"/>
    <w:rsid w:val="007349F1"/>
    <w:rsid w:val="007351A7"/>
    <w:rsid w:val="007356AE"/>
    <w:rsid w:val="007359A4"/>
    <w:rsid w:val="007360D5"/>
    <w:rsid w:val="0073614D"/>
    <w:rsid w:val="00736552"/>
    <w:rsid w:val="0073680B"/>
    <w:rsid w:val="00736B05"/>
    <w:rsid w:val="00737082"/>
    <w:rsid w:val="0074006D"/>
    <w:rsid w:val="0074023F"/>
    <w:rsid w:val="00740B3C"/>
    <w:rsid w:val="00740C9C"/>
    <w:rsid w:val="00740D2F"/>
    <w:rsid w:val="0074158A"/>
    <w:rsid w:val="00741659"/>
    <w:rsid w:val="0074187C"/>
    <w:rsid w:val="00743165"/>
    <w:rsid w:val="007436CF"/>
    <w:rsid w:val="007439E4"/>
    <w:rsid w:val="00743D34"/>
    <w:rsid w:val="00744E8A"/>
    <w:rsid w:val="00745156"/>
    <w:rsid w:val="0074547B"/>
    <w:rsid w:val="00745D80"/>
    <w:rsid w:val="00745D92"/>
    <w:rsid w:val="00746910"/>
    <w:rsid w:val="00746EAF"/>
    <w:rsid w:val="0074740D"/>
    <w:rsid w:val="0074773B"/>
    <w:rsid w:val="00747FFE"/>
    <w:rsid w:val="007500E8"/>
    <w:rsid w:val="007502A3"/>
    <w:rsid w:val="007503DD"/>
    <w:rsid w:val="007504A7"/>
    <w:rsid w:val="0075099E"/>
    <w:rsid w:val="00751062"/>
    <w:rsid w:val="00751F13"/>
    <w:rsid w:val="007529B9"/>
    <w:rsid w:val="00752A1D"/>
    <w:rsid w:val="00752B72"/>
    <w:rsid w:val="00752F61"/>
    <w:rsid w:val="007535C2"/>
    <w:rsid w:val="007536BE"/>
    <w:rsid w:val="007541D0"/>
    <w:rsid w:val="007543F0"/>
    <w:rsid w:val="00754471"/>
    <w:rsid w:val="007544F7"/>
    <w:rsid w:val="00754C8A"/>
    <w:rsid w:val="0075580C"/>
    <w:rsid w:val="00756147"/>
    <w:rsid w:val="007565A5"/>
    <w:rsid w:val="0075683E"/>
    <w:rsid w:val="00756BA7"/>
    <w:rsid w:val="00756D0E"/>
    <w:rsid w:val="00756E8B"/>
    <w:rsid w:val="00757184"/>
    <w:rsid w:val="00757340"/>
    <w:rsid w:val="007575BD"/>
    <w:rsid w:val="00760320"/>
    <w:rsid w:val="00760367"/>
    <w:rsid w:val="00760494"/>
    <w:rsid w:val="007609F0"/>
    <w:rsid w:val="00760B54"/>
    <w:rsid w:val="00760F2E"/>
    <w:rsid w:val="00761416"/>
    <w:rsid w:val="00761702"/>
    <w:rsid w:val="0076178F"/>
    <w:rsid w:val="007617CC"/>
    <w:rsid w:val="00762B16"/>
    <w:rsid w:val="00762D62"/>
    <w:rsid w:val="00763320"/>
    <w:rsid w:val="0076364B"/>
    <w:rsid w:val="007637A4"/>
    <w:rsid w:val="007645CC"/>
    <w:rsid w:val="00764A69"/>
    <w:rsid w:val="00764A96"/>
    <w:rsid w:val="00764AA0"/>
    <w:rsid w:val="00764D60"/>
    <w:rsid w:val="00764DB4"/>
    <w:rsid w:val="00764E5C"/>
    <w:rsid w:val="007654E2"/>
    <w:rsid w:val="007656CA"/>
    <w:rsid w:val="00765D48"/>
    <w:rsid w:val="00766DD7"/>
    <w:rsid w:val="00766FFB"/>
    <w:rsid w:val="00770E1D"/>
    <w:rsid w:val="00770E4B"/>
    <w:rsid w:val="00771609"/>
    <w:rsid w:val="007719EE"/>
    <w:rsid w:val="00771B5D"/>
    <w:rsid w:val="00771C26"/>
    <w:rsid w:val="00771C5C"/>
    <w:rsid w:val="00771FB7"/>
    <w:rsid w:val="007722CB"/>
    <w:rsid w:val="007726A4"/>
    <w:rsid w:val="00772730"/>
    <w:rsid w:val="007728DE"/>
    <w:rsid w:val="00772917"/>
    <w:rsid w:val="00772FC5"/>
    <w:rsid w:val="00773AA7"/>
    <w:rsid w:val="00774E10"/>
    <w:rsid w:val="00775407"/>
    <w:rsid w:val="007754F8"/>
    <w:rsid w:val="00775EBF"/>
    <w:rsid w:val="00776776"/>
    <w:rsid w:val="00776A39"/>
    <w:rsid w:val="00776A62"/>
    <w:rsid w:val="00776AD9"/>
    <w:rsid w:val="00776F8C"/>
    <w:rsid w:val="007771E9"/>
    <w:rsid w:val="007773B4"/>
    <w:rsid w:val="007779C8"/>
    <w:rsid w:val="00777B94"/>
    <w:rsid w:val="00777EBA"/>
    <w:rsid w:val="0078025A"/>
    <w:rsid w:val="0078026C"/>
    <w:rsid w:val="0078066E"/>
    <w:rsid w:val="0078068D"/>
    <w:rsid w:val="00780AA3"/>
    <w:rsid w:val="00780F3E"/>
    <w:rsid w:val="00781B57"/>
    <w:rsid w:val="007825BE"/>
    <w:rsid w:val="00782E1A"/>
    <w:rsid w:val="00783AC2"/>
    <w:rsid w:val="00783D9D"/>
    <w:rsid w:val="00783DBF"/>
    <w:rsid w:val="00784082"/>
    <w:rsid w:val="00784791"/>
    <w:rsid w:val="00785382"/>
    <w:rsid w:val="007854B6"/>
    <w:rsid w:val="0078550D"/>
    <w:rsid w:val="00785678"/>
    <w:rsid w:val="007859A2"/>
    <w:rsid w:val="007864FC"/>
    <w:rsid w:val="00786760"/>
    <w:rsid w:val="007867E6"/>
    <w:rsid w:val="007869FC"/>
    <w:rsid w:val="00786CF3"/>
    <w:rsid w:val="00786CFD"/>
    <w:rsid w:val="00786F80"/>
    <w:rsid w:val="00787A4E"/>
    <w:rsid w:val="00787E25"/>
    <w:rsid w:val="00790123"/>
    <w:rsid w:val="0079059A"/>
    <w:rsid w:val="0079095A"/>
    <w:rsid w:val="00790E0A"/>
    <w:rsid w:val="00790FC6"/>
    <w:rsid w:val="00791094"/>
    <w:rsid w:val="0079248E"/>
    <w:rsid w:val="007924CD"/>
    <w:rsid w:val="00792788"/>
    <w:rsid w:val="00792815"/>
    <w:rsid w:val="0079316C"/>
    <w:rsid w:val="007937F6"/>
    <w:rsid w:val="00793881"/>
    <w:rsid w:val="00795048"/>
    <w:rsid w:val="00795616"/>
    <w:rsid w:val="00795FC6"/>
    <w:rsid w:val="007965DC"/>
    <w:rsid w:val="00797093"/>
    <w:rsid w:val="007970BF"/>
    <w:rsid w:val="00797293"/>
    <w:rsid w:val="00797784"/>
    <w:rsid w:val="00797B36"/>
    <w:rsid w:val="00797DEB"/>
    <w:rsid w:val="007A0818"/>
    <w:rsid w:val="007A0C72"/>
    <w:rsid w:val="007A0D87"/>
    <w:rsid w:val="007A0DAD"/>
    <w:rsid w:val="007A0FE9"/>
    <w:rsid w:val="007A116A"/>
    <w:rsid w:val="007A1A7A"/>
    <w:rsid w:val="007A1E9A"/>
    <w:rsid w:val="007A1FCF"/>
    <w:rsid w:val="007A2086"/>
    <w:rsid w:val="007A26BC"/>
    <w:rsid w:val="007A2C44"/>
    <w:rsid w:val="007A351F"/>
    <w:rsid w:val="007A36D8"/>
    <w:rsid w:val="007A3D9C"/>
    <w:rsid w:val="007A4718"/>
    <w:rsid w:val="007A4C6F"/>
    <w:rsid w:val="007A563E"/>
    <w:rsid w:val="007A5A54"/>
    <w:rsid w:val="007A703F"/>
    <w:rsid w:val="007A723B"/>
    <w:rsid w:val="007A7BFC"/>
    <w:rsid w:val="007B0122"/>
    <w:rsid w:val="007B0961"/>
    <w:rsid w:val="007B0ACA"/>
    <w:rsid w:val="007B0B96"/>
    <w:rsid w:val="007B121B"/>
    <w:rsid w:val="007B1236"/>
    <w:rsid w:val="007B164C"/>
    <w:rsid w:val="007B19C9"/>
    <w:rsid w:val="007B1FCE"/>
    <w:rsid w:val="007B2665"/>
    <w:rsid w:val="007B2686"/>
    <w:rsid w:val="007B323F"/>
    <w:rsid w:val="007B33FE"/>
    <w:rsid w:val="007B3A93"/>
    <w:rsid w:val="007B3D08"/>
    <w:rsid w:val="007B3DBA"/>
    <w:rsid w:val="007B4000"/>
    <w:rsid w:val="007B4079"/>
    <w:rsid w:val="007B44D3"/>
    <w:rsid w:val="007B488A"/>
    <w:rsid w:val="007B4B5B"/>
    <w:rsid w:val="007B5BE7"/>
    <w:rsid w:val="007B7243"/>
    <w:rsid w:val="007B7293"/>
    <w:rsid w:val="007B7859"/>
    <w:rsid w:val="007B7B35"/>
    <w:rsid w:val="007C086A"/>
    <w:rsid w:val="007C0CE3"/>
    <w:rsid w:val="007C1115"/>
    <w:rsid w:val="007C128F"/>
    <w:rsid w:val="007C139C"/>
    <w:rsid w:val="007C1DF1"/>
    <w:rsid w:val="007C2189"/>
    <w:rsid w:val="007C24D2"/>
    <w:rsid w:val="007C25FB"/>
    <w:rsid w:val="007C3033"/>
    <w:rsid w:val="007C31C9"/>
    <w:rsid w:val="007C3413"/>
    <w:rsid w:val="007C4201"/>
    <w:rsid w:val="007C46C9"/>
    <w:rsid w:val="007C580D"/>
    <w:rsid w:val="007C6171"/>
    <w:rsid w:val="007C61C1"/>
    <w:rsid w:val="007C61E2"/>
    <w:rsid w:val="007C6267"/>
    <w:rsid w:val="007C62D9"/>
    <w:rsid w:val="007C7D30"/>
    <w:rsid w:val="007D0922"/>
    <w:rsid w:val="007D0CAC"/>
    <w:rsid w:val="007D0DAF"/>
    <w:rsid w:val="007D104C"/>
    <w:rsid w:val="007D1950"/>
    <w:rsid w:val="007D1CBD"/>
    <w:rsid w:val="007D1EBC"/>
    <w:rsid w:val="007D22C8"/>
    <w:rsid w:val="007D22F5"/>
    <w:rsid w:val="007D24C7"/>
    <w:rsid w:val="007D2558"/>
    <w:rsid w:val="007D25F6"/>
    <w:rsid w:val="007D275A"/>
    <w:rsid w:val="007D2895"/>
    <w:rsid w:val="007D2A18"/>
    <w:rsid w:val="007D2AFC"/>
    <w:rsid w:val="007D2F6F"/>
    <w:rsid w:val="007D3045"/>
    <w:rsid w:val="007D3DFA"/>
    <w:rsid w:val="007D4713"/>
    <w:rsid w:val="007D47B3"/>
    <w:rsid w:val="007D4AA7"/>
    <w:rsid w:val="007D4B15"/>
    <w:rsid w:val="007D4FCF"/>
    <w:rsid w:val="007D524F"/>
    <w:rsid w:val="007D55A3"/>
    <w:rsid w:val="007D55FA"/>
    <w:rsid w:val="007D5AF1"/>
    <w:rsid w:val="007D6325"/>
    <w:rsid w:val="007D666E"/>
    <w:rsid w:val="007D6EB0"/>
    <w:rsid w:val="007D7797"/>
    <w:rsid w:val="007D7C4E"/>
    <w:rsid w:val="007E0171"/>
    <w:rsid w:val="007E0295"/>
    <w:rsid w:val="007E02C1"/>
    <w:rsid w:val="007E0D4D"/>
    <w:rsid w:val="007E0D88"/>
    <w:rsid w:val="007E1B50"/>
    <w:rsid w:val="007E1CF7"/>
    <w:rsid w:val="007E2182"/>
    <w:rsid w:val="007E226C"/>
    <w:rsid w:val="007E234A"/>
    <w:rsid w:val="007E2832"/>
    <w:rsid w:val="007E2B61"/>
    <w:rsid w:val="007E2BB2"/>
    <w:rsid w:val="007E2D6A"/>
    <w:rsid w:val="007E393E"/>
    <w:rsid w:val="007E4195"/>
    <w:rsid w:val="007E420F"/>
    <w:rsid w:val="007E4B66"/>
    <w:rsid w:val="007E5403"/>
    <w:rsid w:val="007E57E1"/>
    <w:rsid w:val="007E6457"/>
    <w:rsid w:val="007E6C54"/>
    <w:rsid w:val="007E72AB"/>
    <w:rsid w:val="007E7B53"/>
    <w:rsid w:val="007E7F33"/>
    <w:rsid w:val="007F04BE"/>
    <w:rsid w:val="007F0E49"/>
    <w:rsid w:val="007F10AD"/>
    <w:rsid w:val="007F161C"/>
    <w:rsid w:val="007F2637"/>
    <w:rsid w:val="007F3659"/>
    <w:rsid w:val="007F37DC"/>
    <w:rsid w:val="007F3A2E"/>
    <w:rsid w:val="007F3FC1"/>
    <w:rsid w:val="007F44F5"/>
    <w:rsid w:val="007F47C1"/>
    <w:rsid w:val="007F492E"/>
    <w:rsid w:val="007F4B20"/>
    <w:rsid w:val="007F4C01"/>
    <w:rsid w:val="007F4F73"/>
    <w:rsid w:val="007F517B"/>
    <w:rsid w:val="007F53FE"/>
    <w:rsid w:val="007F5DBB"/>
    <w:rsid w:val="007F626C"/>
    <w:rsid w:val="007F66D9"/>
    <w:rsid w:val="0080052F"/>
    <w:rsid w:val="00802235"/>
    <w:rsid w:val="00802965"/>
    <w:rsid w:val="00802A2C"/>
    <w:rsid w:val="00802E27"/>
    <w:rsid w:val="008030A8"/>
    <w:rsid w:val="0080333F"/>
    <w:rsid w:val="00803606"/>
    <w:rsid w:val="008039B1"/>
    <w:rsid w:val="00803A01"/>
    <w:rsid w:val="008045B1"/>
    <w:rsid w:val="008057DD"/>
    <w:rsid w:val="00805E55"/>
    <w:rsid w:val="00806446"/>
    <w:rsid w:val="008065E3"/>
    <w:rsid w:val="00806AAA"/>
    <w:rsid w:val="00806B07"/>
    <w:rsid w:val="00806E65"/>
    <w:rsid w:val="00806E89"/>
    <w:rsid w:val="00806F4F"/>
    <w:rsid w:val="0080762D"/>
    <w:rsid w:val="00810B91"/>
    <w:rsid w:val="00810BB5"/>
    <w:rsid w:val="008116D1"/>
    <w:rsid w:val="008119F4"/>
    <w:rsid w:val="00811B15"/>
    <w:rsid w:val="00812344"/>
    <w:rsid w:val="00812E9F"/>
    <w:rsid w:val="00813488"/>
    <w:rsid w:val="00813768"/>
    <w:rsid w:val="00813861"/>
    <w:rsid w:val="008147F3"/>
    <w:rsid w:val="008151A5"/>
    <w:rsid w:val="00815D4B"/>
    <w:rsid w:val="00815F23"/>
    <w:rsid w:val="00816B56"/>
    <w:rsid w:val="00816BB8"/>
    <w:rsid w:val="008172A2"/>
    <w:rsid w:val="00817970"/>
    <w:rsid w:val="008201B0"/>
    <w:rsid w:val="00820383"/>
    <w:rsid w:val="008205D2"/>
    <w:rsid w:val="008206C7"/>
    <w:rsid w:val="008206EA"/>
    <w:rsid w:val="00820B3E"/>
    <w:rsid w:val="00820E7F"/>
    <w:rsid w:val="00821058"/>
    <w:rsid w:val="00821276"/>
    <w:rsid w:val="00821299"/>
    <w:rsid w:val="00821791"/>
    <w:rsid w:val="00821D22"/>
    <w:rsid w:val="00822183"/>
    <w:rsid w:val="008221A9"/>
    <w:rsid w:val="008222AC"/>
    <w:rsid w:val="00822567"/>
    <w:rsid w:val="008225A7"/>
    <w:rsid w:val="008226E2"/>
    <w:rsid w:val="00822DBA"/>
    <w:rsid w:val="00822F9E"/>
    <w:rsid w:val="008232C3"/>
    <w:rsid w:val="0082391E"/>
    <w:rsid w:val="00823F1C"/>
    <w:rsid w:val="00823F59"/>
    <w:rsid w:val="00823FBF"/>
    <w:rsid w:val="008241CB"/>
    <w:rsid w:val="00824D39"/>
    <w:rsid w:val="00824DF4"/>
    <w:rsid w:val="0082510B"/>
    <w:rsid w:val="00825387"/>
    <w:rsid w:val="008253C7"/>
    <w:rsid w:val="00825459"/>
    <w:rsid w:val="00825621"/>
    <w:rsid w:val="008256E0"/>
    <w:rsid w:val="008268E3"/>
    <w:rsid w:val="00827C41"/>
    <w:rsid w:val="00827E18"/>
    <w:rsid w:val="00827F40"/>
    <w:rsid w:val="0083061E"/>
    <w:rsid w:val="00830AF0"/>
    <w:rsid w:val="00830AF8"/>
    <w:rsid w:val="00831709"/>
    <w:rsid w:val="008318B1"/>
    <w:rsid w:val="0083231D"/>
    <w:rsid w:val="00832A5E"/>
    <w:rsid w:val="00832A8A"/>
    <w:rsid w:val="00832EE9"/>
    <w:rsid w:val="008337BA"/>
    <w:rsid w:val="00833BE5"/>
    <w:rsid w:val="00833CAA"/>
    <w:rsid w:val="00834422"/>
    <w:rsid w:val="008344EF"/>
    <w:rsid w:val="00834710"/>
    <w:rsid w:val="00834997"/>
    <w:rsid w:val="00834BE2"/>
    <w:rsid w:val="00834D83"/>
    <w:rsid w:val="00834EBB"/>
    <w:rsid w:val="00834F57"/>
    <w:rsid w:val="0083543C"/>
    <w:rsid w:val="00835A45"/>
    <w:rsid w:val="008368EB"/>
    <w:rsid w:val="008369F5"/>
    <w:rsid w:val="008376E2"/>
    <w:rsid w:val="00837A60"/>
    <w:rsid w:val="00837D1A"/>
    <w:rsid w:val="00837F2D"/>
    <w:rsid w:val="00840872"/>
    <w:rsid w:val="00841290"/>
    <w:rsid w:val="00841AA4"/>
    <w:rsid w:val="00841C78"/>
    <w:rsid w:val="00841EC6"/>
    <w:rsid w:val="0084271F"/>
    <w:rsid w:val="00842D70"/>
    <w:rsid w:val="00843128"/>
    <w:rsid w:val="00843147"/>
    <w:rsid w:val="0084326B"/>
    <w:rsid w:val="008433A4"/>
    <w:rsid w:val="00844035"/>
    <w:rsid w:val="008441CD"/>
    <w:rsid w:val="00844545"/>
    <w:rsid w:val="00844F51"/>
    <w:rsid w:val="00845C31"/>
    <w:rsid w:val="00846CD9"/>
    <w:rsid w:val="00847A2D"/>
    <w:rsid w:val="00847A99"/>
    <w:rsid w:val="00850C1E"/>
    <w:rsid w:val="00850C6C"/>
    <w:rsid w:val="008515B1"/>
    <w:rsid w:val="008515B8"/>
    <w:rsid w:val="00851BE6"/>
    <w:rsid w:val="008522F3"/>
    <w:rsid w:val="008528D2"/>
    <w:rsid w:val="00852C8D"/>
    <w:rsid w:val="00852CB3"/>
    <w:rsid w:val="00853815"/>
    <w:rsid w:val="0085389B"/>
    <w:rsid w:val="00853A45"/>
    <w:rsid w:val="00853ABF"/>
    <w:rsid w:val="0085404B"/>
    <w:rsid w:val="0085410C"/>
    <w:rsid w:val="00854111"/>
    <w:rsid w:val="00854B8E"/>
    <w:rsid w:val="00855B0D"/>
    <w:rsid w:val="00855C0B"/>
    <w:rsid w:val="008562B7"/>
    <w:rsid w:val="0085662D"/>
    <w:rsid w:val="008573DB"/>
    <w:rsid w:val="008574CA"/>
    <w:rsid w:val="00857802"/>
    <w:rsid w:val="00857E1B"/>
    <w:rsid w:val="0086033F"/>
    <w:rsid w:val="00860D3C"/>
    <w:rsid w:val="00860FA7"/>
    <w:rsid w:val="0086171D"/>
    <w:rsid w:val="00862056"/>
    <w:rsid w:val="00862424"/>
    <w:rsid w:val="00863724"/>
    <w:rsid w:val="00863EB2"/>
    <w:rsid w:val="00864573"/>
    <w:rsid w:val="00864859"/>
    <w:rsid w:val="008656FB"/>
    <w:rsid w:val="00865A1F"/>
    <w:rsid w:val="00865A5F"/>
    <w:rsid w:val="00865AD0"/>
    <w:rsid w:val="00865EA4"/>
    <w:rsid w:val="0086662E"/>
    <w:rsid w:val="00866A18"/>
    <w:rsid w:val="00866D8C"/>
    <w:rsid w:val="00867618"/>
    <w:rsid w:val="008678A5"/>
    <w:rsid w:val="00867A7A"/>
    <w:rsid w:val="00867B15"/>
    <w:rsid w:val="00867EAD"/>
    <w:rsid w:val="008703AC"/>
    <w:rsid w:val="00871079"/>
    <w:rsid w:val="00871147"/>
    <w:rsid w:val="00871491"/>
    <w:rsid w:val="00871C9B"/>
    <w:rsid w:val="008720CB"/>
    <w:rsid w:val="00872395"/>
    <w:rsid w:val="008726C4"/>
    <w:rsid w:val="008732C7"/>
    <w:rsid w:val="00873736"/>
    <w:rsid w:val="00873A9B"/>
    <w:rsid w:val="00873C02"/>
    <w:rsid w:val="00873E14"/>
    <w:rsid w:val="0087584A"/>
    <w:rsid w:val="00875C40"/>
    <w:rsid w:val="00875FE9"/>
    <w:rsid w:val="00876070"/>
    <w:rsid w:val="008767F2"/>
    <w:rsid w:val="008776C2"/>
    <w:rsid w:val="00877BDA"/>
    <w:rsid w:val="00877C05"/>
    <w:rsid w:val="00877D5D"/>
    <w:rsid w:val="00880305"/>
    <w:rsid w:val="008803EA"/>
    <w:rsid w:val="008805CF"/>
    <w:rsid w:val="00880F89"/>
    <w:rsid w:val="00881790"/>
    <w:rsid w:val="00882071"/>
    <w:rsid w:val="00882F18"/>
    <w:rsid w:val="00883089"/>
    <w:rsid w:val="0088346D"/>
    <w:rsid w:val="008835A0"/>
    <w:rsid w:val="00883AB1"/>
    <w:rsid w:val="008841E1"/>
    <w:rsid w:val="008847CA"/>
    <w:rsid w:val="008850DF"/>
    <w:rsid w:val="00885AF1"/>
    <w:rsid w:val="00886D99"/>
    <w:rsid w:val="00887CF6"/>
    <w:rsid w:val="00887E86"/>
    <w:rsid w:val="0089047B"/>
    <w:rsid w:val="00890614"/>
    <w:rsid w:val="008906EA"/>
    <w:rsid w:val="008907E5"/>
    <w:rsid w:val="00890854"/>
    <w:rsid w:val="00891334"/>
    <w:rsid w:val="00892406"/>
    <w:rsid w:val="00892439"/>
    <w:rsid w:val="008929C0"/>
    <w:rsid w:val="00892A26"/>
    <w:rsid w:val="00892A80"/>
    <w:rsid w:val="00892FFC"/>
    <w:rsid w:val="008935B6"/>
    <w:rsid w:val="00893B49"/>
    <w:rsid w:val="00893F8C"/>
    <w:rsid w:val="00894008"/>
    <w:rsid w:val="0089405C"/>
    <w:rsid w:val="00894302"/>
    <w:rsid w:val="00894342"/>
    <w:rsid w:val="00894372"/>
    <w:rsid w:val="0089439F"/>
    <w:rsid w:val="008943FF"/>
    <w:rsid w:val="0089450D"/>
    <w:rsid w:val="0089483E"/>
    <w:rsid w:val="008949E1"/>
    <w:rsid w:val="00894A21"/>
    <w:rsid w:val="00894C2D"/>
    <w:rsid w:val="00895446"/>
    <w:rsid w:val="00895847"/>
    <w:rsid w:val="00895E30"/>
    <w:rsid w:val="00896529"/>
    <w:rsid w:val="00896597"/>
    <w:rsid w:val="0089768B"/>
    <w:rsid w:val="00897691"/>
    <w:rsid w:val="0089781B"/>
    <w:rsid w:val="00897C90"/>
    <w:rsid w:val="008A0093"/>
    <w:rsid w:val="008A036D"/>
    <w:rsid w:val="008A0BE1"/>
    <w:rsid w:val="008A0CED"/>
    <w:rsid w:val="008A11B2"/>
    <w:rsid w:val="008A1630"/>
    <w:rsid w:val="008A1AD8"/>
    <w:rsid w:val="008A1BEF"/>
    <w:rsid w:val="008A1D54"/>
    <w:rsid w:val="008A1D96"/>
    <w:rsid w:val="008A1EB6"/>
    <w:rsid w:val="008A1F01"/>
    <w:rsid w:val="008A28DB"/>
    <w:rsid w:val="008A2996"/>
    <w:rsid w:val="008A2CFD"/>
    <w:rsid w:val="008A2EE8"/>
    <w:rsid w:val="008A3168"/>
    <w:rsid w:val="008A3A33"/>
    <w:rsid w:val="008A3BDC"/>
    <w:rsid w:val="008A451E"/>
    <w:rsid w:val="008A4886"/>
    <w:rsid w:val="008A4A9D"/>
    <w:rsid w:val="008A4EC6"/>
    <w:rsid w:val="008A5064"/>
    <w:rsid w:val="008A583E"/>
    <w:rsid w:val="008A584A"/>
    <w:rsid w:val="008A59A4"/>
    <w:rsid w:val="008A5F76"/>
    <w:rsid w:val="008A67BC"/>
    <w:rsid w:val="008A69D9"/>
    <w:rsid w:val="008A6A36"/>
    <w:rsid w:val="008A6BF1"/>
    <w:rsid w:val="008A6BF7"/>
    <w:rsid w:val="008A7107"/>
    <w:rsid w:val="008A7621"/>
    <w:rsid w:val="008A76CC"/>
    <w:rsid w:val="008A791B"/>
    <w:rsid w:val="008A7B85"/>
    <w:rsid w:val="008B01A4"/>
    <w:rsid w:val="008B12BD"/>
    <w:rsid w:val="008B1489"/>
    <w:rsid w:val="008B167B"/>
    <w:rsid w:val="008B1B74"/>
    <w:rsid w:val="008B1CE2"/>
    <w:rsid w:val="008B22E6"/>
    <w:rsid w:val="008B233A"/>
    <w:rsid w:val="008B2D9F"/>
    <w:rsid w:val="008B306E"/>
    <w:rsid w:val="008B3075"/>
    <w:rsid w:val="008B37E7"/>
    <w:rsid w:val="008B3938"/>
    <w:rsid w:val="008B4490"/>
    <w:rsid w:val="008B4BB7"/>
    <w:rsid w:val="008B4DCC"/>
    <w:rsid w:val="008B4FAE"/>
    <w:rsid w:val="008B5171"/>
    <w:rsid w:val="008B5994"/>
    <w:rsid w:val="008B62C2"/>
    <w:rsid w:val="008B631A"/>
    <w:rsid w:val="008B6543"/>
    <w:rsid w:val="008B689E"/>
    <w:rsid w:val="008B6B1D"/>
    <w:rsid w:val="008B6FBC"/>
    <w:rsid w:val="008B72A6"/>
    <w:rsid w:val="008B733A"/>
    <w:rsid w:val="008B7E01"/>
    <w:rsid w:val="008C00C0"/>
    <w:rsid w:val="008C0129"/>
    <w:rsid w:val="008C0219"/>
    <w:rsid w:val="008C07DF"/>
    <w:rsid w:val="008C09D0"/>
    <w:rsid w:val="008C1611"/>
    <w:rsid w:val="008C17CB"/>
    <w:rsid w:val="008C1A5B"/>
    <w:rsid w:val="008C2880"/>
    <w:rsid w:val="008C2BD2"/>
    <w:rsid w:val="008C33C9"/>
    <w:rsid w:val="008C45A2"/>
    <w:rsid w:val="008C532A"/>
    <w:rsid w:val="008C5DD1"/>
    <w:rsid w:val="008C618A"/>
    <w:rsid w:val="008C61A4"/>
    <w:rsid w:val="008C6B60"/>
    <w:rsid w:val="008C6C9D"/>
    <w:rsid w:val="008C7214"/>
    <w:rsid w:val="008C72E8"/>
    <w:rsid w:val="008C74BE"/>
    <w:rsid w:val="008C78B9"/>
    <w:rsid w:val="008C7C2B"/>
    <w:rsid w:val="008D02BE"/>
    <w:rsid w:val="008D030A"/>
    <w:rsid w:val="008D0680"/>
    <w:rsid w:val="008D0862"/>
    <w:rsid w:val="008D0A74"/>
    <w:rsid w:val="008D0C35"/>
    <w:rsid w:val="008D1318"/>
    <w:rsid w:val="008D1982"/>
    <w:rsid w:val="008D1C41"/>
    <w:rsid w:val="008D1E80"/>
    <w:rsid w:val="008D2683"/>
    <w:rsid w:val="008D2A6D"/>
    <w:rsid w:val="008D2CEE"/>
    <w:rsid w:val="008D2E94"/>
    <w:rsid w:val="008D2EF2"/>
    <w:rsid w:val="008D3292"/>
    <w:rsid w:val="008D3826"/>
    <w:rsid w:val="008D3F73"/>
    <w:rsid w:val="008D4137"/>
    <w:rsid w:val="008D43F3"/>
    <w:rsid w:val="008D4A12"/>
    <w:rsid w:val="008D4CBF"/>
    <w:rsid w:val="008D5676"/>
    <w:rsid w:val="008D5744"/>
    <w:rsid w:val="008D6144"/>
    <w:rsid w:val="008D68CF"/>
    <w:rsid w:val="008D6A89"/>
    <w:rsid w:val="008D714D"/>
    <w:rsid w:val="008D7BFC"/>
    <w:rsid w:val="008E00AE"/>
    <w:rsid w:val="008E03B5"/>
    <w:rsid w:val="008E0F6E"/>
    <w:rsid w:val="008E12E8"/>
    <w:rsid w:val="008E16E1"/>
    <w:rsid w:val="008E17DC"/>
    <w:rsid w:val="008E1D21"/>
    <w:rsid w:val="008E1D25"/>
    <w:rsid w:val="008E21A2"/>
    <w:rsid w:val="008E25F1"/>
    <w:rsid w:val="008E34E0"/>
    <w:rsid w:val="008E3959"/>
    <w:rsid w:val="008E3BBC"/>
    <w:rsid w:val="008E3E43"/>
    <w:rsid w:val="008E43C7"/>
    <w:rsid w:val="008E49C7"/>
    <w:rsid w:val="008E55BB"/>
    <w:rsid w:val="008E58E1"/>
    <w:rsid w:val="008E5A62"/>
    <w:rsid w:val="008E5BDB"/>
    <w:rsid w:val="008E5D0E"/>
    <w:rsid w:val="008E6279"/>
    <w:rsid w:val="008E6EB8"/>
    <w:rsid w:val="008E7044"/>
    <w:rsid w:val="008E7067"/>
    <w:rsid w:val="008E70E2"/>
    <w:rsid w:val="008E7201"/>
    <w:rsid w:val="008E73AB"/>
    <w:rsid w:val="008E75E4"/>
    <w:rsid w:val="008E788F"/>
    <w:rsid w:val="008E7935"/>
    <w:rsid w:val="008F0261"/>
    <w:rsid w:val="008F0342"/>
    <w:rsid w:val="008F0402"/>
    <w:rsid w:val="008F0CEE"/>
    <w:rsid w:val="008F1180"/>
    <w:rsid w:val="008F1184"/>
    <w:rsid w:val="008F1532"/>
    <w:rsid w:val="008F1B30"/>
    <w:rsid w:val="008F1BC8"/>
    <w:rsid w:val="008F1E7A"/>
    <w:rsid w:val="008F1FC7"/>
    <w:rsid w:val="008F258A"/>
    <w:rsid w:val="008F333C"/>
    <w:rsid w:val="008F34BE"/>
    <w:rsid w:val="008F3500"/>
    <w:rsid w:val="008F3714"/>
    <w:rsid w:val="008F3F8D"/>
    <w:rsid w:val="008F43A6"/>
    <w:rsid w:val="008F43DA"/>
    <w:rsid w:val="008F482A"/>
    <w:rsid w:val="008F49B6"/>
    <w:rsid w:val="008F4D31"/>
    <w:rsid w:val="008F7110"/>
    <w:rsid w:val="008F749A"/>
    <w:rsid w:val="008F7A30"/>
    <w:rsid w:val="008F7FF1"/>
    <w:rsid w:val="00900334"/>
    <w:rsid w:val="009003F3"/>
    <w:rsid w:val="00900E7F"/>
    <w:rsid w:val="00901796"/>
    <w:rsid w:val="00901B1C"/>
    <w:rsid w:val="00901C82"/>
    <w:rsid w:val="00901FD1"/>
    <w:rsid w:val="009022BE"/>
    <w:rsid w:val="0090251E"/>
    <w:rsid w:val="00902BAF"/>
    <w:rsid w:val="0090335D"/>
    <w:rsid w:val="00903EA8"/>
    <w:rsid w:val="00903F0E"/>
    <w:rsid w:val="00904525"/>
    <w:rsid w:val="009045E7"/>
    <w:rsid w:val="00904749"/>
    <w:rsid w:val="00905354"/>
    <w:rsid w:val="0090536A"/>
    <w:rsid w:val="009067FC"/>
    <w:rsid w:val="00906E76"/>
    <w:rsid w:val="00907082"/>
    <w:rsid w:val="009071A3"/>
    <w:rsid w:val="00907721"/>
    <w:rsid w:val="00907DD6"/>
    <w:rsid w:val="00907E45"/>
    <w:rsid w:val="009102C5"/>
    <w:rsid w:val="00910609"/>
    <w:rsid w:val="00911493"/>
    <w:rsid w:val="0091186C"/>
    <w:rsid w:val="00911B8F"/>
    <w:rsid w:val="00911CF1"/>
    <w:rsid w:val="00912B20"/>
    <w:rsid w:val="0091338B"/>
    <w:rsid w:val="0091357E"/>
    <w:rsid w:val="0091388D"/>
    <w:rsid w:val="00913CC5"/>
    <w:rsid w:val="00913FB1"/>
    <w:rsid w:val="009140CC"/>
    <w:rsid w:val="009143BD"/>
    <w:rsid w:val="00915123"/>
    <w:rsid w:val="009152CE"/>
    <w:rsid w:val="00915396"/>
    <w:rsid w:val="009158C5"/>
    <w:rsid w:val="0091603F"/>
    <w:rsid w:val="0091604E"/>
    <w:rsid w:val="009170E6"/>
    <w:rsid w:val="009172FA"/>
    <w:rsid w:val="0092009E"/>
    <w:rsid w:val="009201F6"/>
    <w:rsid w:val="00920618"/>
    <w:rsid w:val="00920803"/>
    <w:rsid w:val="009208AC"/>
    <w:rsid w:val="00920DBE"/>
    <w:rsid w:val="00920E4A"/>
    <w:rsid w:val="00921700"/>
    <w:rsid w:val="009218D7"/>
    <w:rsid w:val="00921A47"/>
    <w:rsid w:val="00921E79"/>
    <w:rsid w:val="00921FAC"/>
    <w:rsid w:val="00922FE2"/>
    <w:rsid w:val="00923190"/>
    <w:rsid w:val="0092327B"/>
    <w:rsid w:val="009232C6"/>
    <w:rsid w:val="00924109"/>
    <w:rsid w:val="00924202"/>
    <w:rsid w:val="00924EE7"/>
    <w:rsid w:val="00925094"/>
    <w:rsid w:val="0092560A"/>
    <w:rsid w:val="0092589B"/>
    <w:rsid w:val="00926396"/>
    <w:rsid w:val="00926716"/>
    <w:rsid w:val="00926CEB"/>
    <w:rsid w:val="00926DC8"/>
    <w:rsid w:val="00927D1C"/>
    <w:rsid w:val="00930F43"/>
    <w:rsid w:val="009310AD"/>
    <w:rsid w:val="00931BEB"/>
    <w:rsid w:val="00931C73"/>
    <w:rsid w:val="00931EB4"/>
    <w:rsid w:val="00932236"/>
    <w:rsid w:val="0093263C"/>
    <w:rsid w:val="00932919"/>
    <w:rsid w:val="0093299A"/>
    <w:rsid w:val="00932D5A"/>
    <w:rsid w:val="00932DCE"/>
    <w:rsid w:val="0093305E"/>
    <w:rsid w:val="00933AFE"/>
    <w:rsid w:val="00933DB4"/>
    <w:rsid w:val="009340BB"/>
    <w:rsid w:val="00934229"/>
    <w:rsid w:val="0093424B"/>
    <w:rsid w:val="00934B2B"/>
    <w:rsid w:val="00934D97"/>
    <w:rsid w:val="00935714"/>
    <w:rsid w:val="00935ADA"/>
    <w:rsid w:val="00935BAA"/>
    <w:rsid w:val="00935E65"/>
    <w:rsid w:val="009364FC"/>
    <w:rsid w:val="00936FFA"/>
    <w:rsid w:val="009371B2"/>
    <w:rsid w:val="00940704"/>
    <w:rsid w:val="009414DD"/>
    <w:rsid w:val="009415E3"/>
    <w:rsid w:val="0094183F"/>
    <w:rsid w:val="00941D6C"/>
    <w:rsid w:val="00942025"/>
    <w:rsid w:val="0094228D"/>
    <w:rsid w:val="00942693"/>
    <w:rsid w:val="009426E5"/>
    <w:rsid w:val="00942741"/>
    <w:rsid w:val="009435F9"/>
    <w:rsid w:val="00943858"/>
    <w:rsid w:val="00943EED"/>
    <w:rsid w:val="009443B3"/>
    <w:rsid w:val="0094446D"/>
    <w:rsid w:val="00944536"/>
    <w:rsid w:val="00944D7B"/>
    <w:rsid w:val="00945196"/>
    <w:rsid w:val="00945545"/>
    <w:rsid w:val="0094660E"/>
    <w:rsid w:val="00946FF5"/>
    <w:rsid w:val="00947C8B"/>
    <w:rsid w:val="00947DB0"/>
    <w:rsid w:val="0095020B"/>
    <w:rsid w:val="00950946"/>
    <w:rsid w:val="00950F0C"/>
    <w:rsid w:val="00951609"/>
    <w:rsid w:val="0095186B"/>
    <w:rsid w:val="00951915"/>
    <w:rsid w:val="009519E1"/>
    <w:rsid w:val="009520DB"/>
    <w:rsid w:val="0095230C"/>
    <w:rsid w:val="00952EB3"/>
    <w:rsid w:val="0095332F"/>
    <w:rsid w:val="00953497"/>
    <w:rsid w:val="0095349C"/>
    <w:rsid w:val="009535E3"/>
    <w:rsid w:val="009541DF"/>
    <w:rsid w:val="0095437D"/>
    <w:rsid w:val="00954B86"/>
    <w:rsid w:val="00954E3E"/>
    <w:rsid w:val="0095521D"/>
    <w:rsid w:val="00955274"/>
    <w:rsid w:val="00955321"/>
    <w:rsid w:val="009553DD"/>
    <w:rsid w:val="009555CA"/>
    <w:rsid w:val="00955D2F"/>
    <w:rsid w:val="00955D89"/>
    <w:rsid w:val="009562EC"/>
    <w:rsid w:val="00956362"/>
    <w:rsid w:val="009564FE"/>
    <w:rsid w:val="00956793"/>
    <w:rsid w:val="00956EEE"/>
    <w:rsid w:val="00956F83"/>
    <w:rsid w:val="0095742E"/>
    <w:rsid w:val="0095778B"/>
    <w:rsid w:val="00957C0B"/>
    <w:rsid w:val="00960564"/>
    <w:rsid w:val="00960E18"/>
    <w:rsid w:val="00960EBC"/>
    <w:rsid w:val="00960ECC"/>
    <w:rsid w:val="00961C6E"/>
    <w:rsid w:val="00961F2B"/>
    <w:rsid w:val="009622F9"/>
    <w:rsid w:val="00962616"/>
    <w:rsid w:val="009628EC"/>
    <w:rsid w:val="00962A20"/>
    <w:rsid w:val="00962DCD"/>
    <w:rsid w:val="00962F69"/>
    <w:rsid w:val="00963310"/>
    <w:rsid w:val="0096376E"/>
    <w:rsid w:val="009637FD"/>
    <w:rsid w:val="009638D9"/>
    <w:rsid w:val="0096396F"/>
    <w:rsid w:val="009646B5"/>
    <w:rsid w:val="00964B43"/>
    <w:rsid w:val="00964D37"/>
    <w:rsid w:val="00964DC7"/>
    <w:rsid w:val="009656A4"/>
    <w:rsid w:val="009658B0"/>
    <w:rsid w:val="00965AE9"/>
    <w:rsid w:val="00965EA7"/>
    <w:rsid w:val="00966DDE"/>
    <w:rsid w:val="0096737D"/>
    <w:rsid w:val="00967488"/>
    <w:rsid w:val="009675E8"/>
    <w:rsid w:val="00967B15"/>
    <w:rsid w:val="00967EEC"/>
    <w:rsid w:val="00970148"/>
    <w:rsid w:val="009705CD"/>
    <w:rsid w:val="0097064B"/>
    <w:rsid w:val="00970D18"/>
    <w:rsid w:val="0097146C"/>
    <w:rsid w:val="00971C0C"/>
    <w:rsid w:val="00972480"/>
    <w:rsid w:val="00972A7F"/>
    <w:rsid w:val="009732A2"/>
    <w:rsid w:val="00973381"/>
    <w:rsid w:val="00973435"/>
    <w:rsid w:val="00973465"/>
    <w:rsid w:val="00974349"/>
    <w:rsid w:val="0097441D"/>
    <w:rsid w:val="0097498B"/>
    <w:rsid w:val="00974F51"/>
    <w:rsid w:val="009753A4"/>
    <w:rsid w:val="00975618"/>
    <w:rsid w:val="0097599E"/>
    <w:rsid w:val="00975AEF"/>
    <w:rsid w:val="00975AFA"/>
    <w:rsid w:val="00975D8E"/>
    <w:rsid w:val="00976AAD"/>
    <w:rsid w:val="00977451"/>
    <w:rsid w:val="00977472"/>
    <w:rsid w:val="0097757F"/>
    <w:rsid w:val="00977954"/>
    <w:rsid w:val="00977A71"/>
    <w:rsid w:val="00980490"/>
    <w:rsid w:val="0098087B"/>
    <w:rsid w:val="0098098D"/>
    <w:rsid w:val="00981A8C"/>
    <w:rsid w:val="00981D3D"/>
    <w:rsid w:val="0098206C"/>
    <w:rsid w:val="00982381"/>
    <w:rsid w:val="009823CE"/>
    <w:rsid w:val="009829AE"/>
    <w:rsid w:val="00982D7A"/>
    <w:rsid w:val="00982DE7"/>
    <w:rsid w:val="00983262"/>
    <w:rsid w:val="00983603"/>
    <w:rsid w:val="00983887"/>
    <w:rsid w:val="009838A0"/>
    <w:rsid w:val="009838AC"/>
    <w:rsid w:val="0098444F"/>
    <w:rsid w:val="009845D4"/>
    <w:rsid w:val="00984F65"/>
    <w:rsid w:val="0098506C"/>
    <w:rsid w:val="009854F4"/>
    <w:rsid w:val="00985508"/>
    <w:rsid w:val="0098594A"/>
    <w:rsid w:val="00985F51"/>
    <w:rsid w:val="00985F55"/>
    <w:rsid w:val="009867C7"/>
    <w:rsid w:val="00986F66"/>
    <w:rsid w:val="00987758"/>
    <w:rsid w:val="00987778"/>
    <w:rsid w:val="009878AF"/>
    <w:rsid w:val="00987A46"/>
    <w:rsid w:val="00987E9E"/>
    <w:rsid w:val="00990598"/>
    <w:rsid w:val="009905D4"/>
    <w:rsid w:val="00990C7B"/>
    <w:rsid w:val="00990EC6"/>
    <w:rsid w:val="00990FCF"/>
    <w:rsid w:val="0099102D"/>
    <w:rsid w:val="00991B19"/>
    <w:rsid w:val="00991B26"/>
    <w:rsid w:val="00992568"/>
    <w:rsid w:val="00992948"/>
    <w:rsid w:val="00993393"/>
    <w:rsid w:val="0099346B"/>
    <w:rsid w:val="0099376B"/>
    <w:rsid w:val="00993BD3"/>
    <w:rsid w:val="00994447"/>
    <w:rsid w:val="00994583"/>
    <w:rsid w:val="00994DC7"/>
    <w:rsid w:val="00994EA9"/>
    <w:rsid w:val="00994F52"/>
    <w:rsid w:val="00995721"/>
    <w:rsid w:val="00995732"/>
    <w:rsid w:val="00995B85"/>
    <w:rsid w:val="009962BA"/>
    <w:rsid w:val="0099633B"/>
    <w:rsid w:val="00996616"/>
    <w:rsid w:val="00996696"/>
    <w:rsid w:val="00996A42"/>
    <w:rsid w:val="00997448"/>
    <w:rsid w:val="00997687"/>
    <w:rsid w:val="00997BC6"/>
    <w:rsid w:val="009A00E8"/>
    <w:rsid w:val="009A065D"/>
    <w:rsid w:val="009A0A98"/>
    <w:rsid w:val="009A1118"/>
    <w:rsid w:val="009A15C9"/>
    <w:rsid w:val="009A1848"/>
    <w:rsid w:val="009A21E5"/>
    <w:rsid w:val="009A2AD6"/>
    <w:rsid w:val="009A30F2"/>
    <w:rsid w:val="009A35A3"/>
    <w:rsid w:val="009A35BE"/>
    <w:rsid w:val="009A3A0F"/>
    <w:rsid w:val="009A3FD6"/>
    <w:rsid w:val="009A40C1"/>
    <w:rsid w:val="009A41CF"/>
    <w:rsid w:val="009A470C"/>
    <w:rsid w:val="009A4BD7"/>
    <w:rsid w:val="009A4D25"/>
    <w:rsid w:val="009A4FDB"/>
    <w:rsid w:val="009A537E"/>
    <w:rsid w:val="009A57A7"/>
    <w:rsid w:val="009A5940"/>
    <w:rsid w:val="009A5FAA"/>
    <w:rsid w:val="009A5FCC"/>
    <w:rsid w:val="009A608E"/>
    <w:rsid w:val="009A62B6"/>
    <w:rsid w:val="009A6568"/>
    <w:rsid w:val="009A67BB"/>
    <w:rsid w:val="009A6910"/>
    <w:rsid w:val="009B0096"/>
    <w:rsid w:val="009B09B6"/>
    <w:rsid w:val="009B0C0B"/>
    <w:rsid w:val="009B14D0"/>
    <w:rsid w:val="009B27C5"/>
    <w:rsid w:val="009B2AD0"/>
    <w:rsid w:val="009B2C84"/>
    <w:rsid w:val="009B3021"/>
    <w:rsid w:val="009B3AC1"/>
    <w:rsid w:val="009B3DE8"/>
    <w:rsid w:val="009B3E32"/>
    <w:rsid w:val="009B3EA2"/>
    <w:rsid w:val="009B481F"/>
    <w:rsid w:val="009B49C2"/>
    <w:rsid w:val="009B55ED"/>
    <w:rsid w:val="009B57D0"/>
    <w:rsid w:val="009B59CF"/>
    <w:rsid w:val="009B5B05"/>
    <w:rsid w:val="009B5DB1"/>
    <w:rsid w:val="009B5F6C"/>
    <w:rsid w:val="009B6447"/>
    <w:rsid w:val="009B6622"/>
    <w:rsid w:val="009B676A"/>
    <w:rsid w:val="009B6B38"/>
    <w:rsid w:val="009B6F4D"/>
    <w:rsid w:val="009B737E"/>
    <w:rsid w:val="009B75CC"/>
    <w:rsid w:val="009B7982"/>
    <w:rsid w:val="009B7AA3"/>
    <w:rsid w:val="009C003A"/>
    <w:rsid w:val="009C04DC"/>
    <w:rsid w:val="009C07EF"/>
    <w:rsid w:val="009C0B06"/>
    <w:rsid w:val="009C0D4B"/>
    <w:rsid w:val="009C1536"/>
    <w:rsid w:val="009C1708"/>
    <w:rsid w:val="009C1BBC"/>
    <w:rsid w:val="009C22D0"/>
    <w:rsid w:val="009C2992"/>
    <w:rsid w:val="009C2E14"/>
    <w:rsid w:val="009C3213"/>
    <w:rsid w:val="009C36E8"/>
    <w:rsid w:val="009C38F0"/>
    <w:rsid w:val="009C4000"/>
    <w:rsid w:val="009C4025"/>
    <w:rsid w:val="009C4242"/>
    <w:rsid w:val="009C519D"/>
    <w:rsid w:val="009C5910"/>
    <w:rsid w:val="009C5A61"/>
    <w:rsid w:val="009C5C76"/>
    <w:rsid w:val="009C67F5"/>
    <w:rsid w:val="009C6A4F"/>
    <w:rsid w:val="009C73DE"/>
    <w:rsid w:val="009C7437"/>
    <w:rsid w:val="009C743F"/>
    <w:rsid w:val="009C7717"/>
    <w:rsid w:val="009C7BB7"/>
    <w:rsid w:val="009C7D73"/>
    <w:rsid w:val="009D0985"/>
    <w:rsid w:val="009D19E1"/>
    <w:rsid w:val="009D1CDC"/>
    <w:rsid w:val="009D1E87"/>
    <w:rsid w:val="009D21B5"/>
    <w:rsid w:val="009D2268"/>
    <w:rsid w:val="009D22BA"/>
    <w:rsid w:val="009D29B1"/>
    <w:rsid w:val="009D2B70"/>
    <w:rsid w:val="009D2DBC"/>
    <w:rsid w:val="009D33ED"/>
    <w:rsid w:val="009D5238"/>
    <w:rsid w:val="009D5778"/>
    <w:rsid w:val="009D5BD6"/>
    <w:rsid w:val="009D5C3B"/>
    <w:rsid w:val="009D6750"/>
    <w:rsid w:val="009E016C"/>
    <w:rsid w:val="009E02B6"/>
    <w:rsid w:val="009E07B1"/>
    <w:rsid w:val="009E07B3"/>
    <w:rsid w:val="009E0C10"/>
    <w:rsid w:val="009E0FC7"/>
    <w:rsid w:val="009E1CD7"/>
    <w:rsid w:val="009E20CF"/>
    <w:rsid w:val="009E2547"/>
    <w:rsid w:val="009E2B83"/>
    <w:rsid w:val="009E2DE7"/>
    <w:rsid w:val="009E2F27"/>
    <w:rsid w:val="009E393A"/>
    <w:rsid w:val="009E3A76"/>
    <w:rsid w:val="009E3DE3"/>
    <w:rsid w:val="009E47BC"/>
    <w:rsid w:val="009E510E"/>
    <w:rsid w:val="009E554D"/>
    <w:rsid w:val="009E61B4"/>
    <w:rsid w:val="009E6633"/>
    <w:rsid w:val="009E6CC5"/>
    <w:rsid w:val="009E6F91"/>
    <w:rsid w:val="009E77EC"/>
    <w:rsid w:val="009E7C83"/>
    <w:rsid w:val="009E7DCC"/>
    <w:rsid w:val="009F001B"/>
    <w:rsid w:val="009F0277"/>
    <w:rsid w:val="009F038C"/>
    <w:rsid w:val="009F049F"/>
    <w:rsid w:val="009F0501"/>
    <w:rsid w:val="009F06DB"/>
    <w:rsid w:val="009F08D7"/>
    <w:rsid w:val="009F08FE"/>
    <w:rsid w:val="009F0977"/>
    <w:rsid w:val="009F0A50"/>
    <w:rsid w:val="009F0C31"/>
    <w:rsid w:val="009F0D1B"/>
    <w:rsid w:val="009F130E"/>
    <w:rsid w:val="009F1A6C"/>
    <w:rsid w:val="009F1E3B"/>
    <w:rsid w:val="009F1EE5"/>
    <w:rsid w:val="009F2641"/>
    <w:rsid w:val="009F2A29"/>
    <w:rsid w:val="009F32E8"/>
    <w:rsid w:val="009F391F"/>
    <w:rsid w:val="009F3AFE"/>
    <w:rsid w:val="009F439B"/>
    <w:rsid w:val="009F50EB"/>
    <w:rsid w:val="009F539B"/>
    <w:rsid w:val="009F5F66"/>
    <w:rsid w:val="009F614C"/>
    <w:rsid w:val="009F679F"/>
    <w:rsid w:val="009F6ABC"/>
    <w:rsid w:val="009F6AF6"/>
    <w:rsid w:val="009F6D2B"/>
    <w:rsid w:val="009F7335"/>
    <w:rsid w:val="009F7CFE"/>
    <w:rsid w:val="00A00496"/>
    <w:rsid w:val="00A00934"/>
    <w:rsid w:val="00A00963"/>
    <w:rsid w:val="00A00F72"/>
    <w:rsid w:val="00A0132A"/>
    <w:rsid w:val="00A01FAA"/>
    <w:rsid w:val="00A020A3"/>
    <w:rsid w:val="00A022FA"/>
    <w:rsid w:val="00A02C63"/>
    <w:rsid w:val="00A02EB5"/>
    <w:rsid w:val="00A032A9"/>
    <w:rsid w:val="00A0355D"/>
    <w:rsid w:val="00A03C01"/>
    <w:rsid w:val="00A0424D"/>
    <w:rsid w:val="00A0444A"/>
    <w:rsid w:val="00A04455"/>
    <w:rsid w:val="00A04632"/>
    <w:rsid w:val="00A049F5"/>
    <w:rsid w:val="00A04C5B"/>
    <w:rsid w:val="00A04D55"/>
    <w:rsid w:val="00A04F47"/>
    <w:rsid w:val="00A05361"/>
    <w:rsid w:val="00A053CF"/>
    <w:rsid w:val="00A05AA1"/>
    <w:rsid w:val="00A05F3A"/>
    <w:rsid w:val="00A06F97"/>
    <w:rsid w:val="00A072C6"/>
    <w:rsid w:val="00A07613"/>
    <w:rsid w:val="00A07627"/>
    <w:rsid w:val="00A1110A"/>
    <w:rsid w:val="00A11B17"/>
    <w:rsid w:val="00A11B5F"/>
    <w:rsid w:val="00A11E42"/>
    <w:rsid w:val="00A11FF2"/>
    <w:rsid w:val="00A12093"/>
    <w:rsid w:val="00A1241B"/>
    <w:rsid w:val="00A12865"/>
    <w:rsid w:val="00A13002"/>
    <w:rsid w:val="00A131AA"/>
    <w:rsid w:val="00A1328A"/>
    <w:rsid w:val="00A1406A"/>
    <w:rsid w:val="00A14888"/>
    <w:rsid w:val="00A14CA7"/>
    <w:rsid w:val="00A15491"/>
    <w:rsid w:val="00A15D1F"/>
    <w:rsid w:val="00A16059"/>
    <w:rsid w:val="00A165C6"/>
    <w:rsid w:val="00A1698B"/>
    <w:rsid w:val="00A16B59"/>
    <w:rsid w:val="00A17354"/>
    <w:rsid w:val="00A17385"/>
    <w:rsid w:val="00A1773D"/>
    <w:rsid w:val="00A177E6"/>
    <w:rsid w:val="00A17FC4"/>
    <w:rsid w:val="00A204F5"/>
    <w:rsid w:val="00A207B4"/>
    <w:rsid w:val="00A211B1"/>
    <w:rsid w:val="00A2130E"/>
    <w:rsid w:val="00A218A5"/>
    <w:rsid w:val="00A2199B"/>
    <w:rsid w:val="00A21B7A"/>
    <w:rsid w:val="00A22902"/>
    <w:rsid w:val="00A22C9F"/>
    <w:rsid w:val="00A22FDD"/>
    <w:rsid w:val="00A23580"/>
    <w:rsid w:val="00A239D3"/>
    <w:rsid w:val="00A245C5"/>
    <w:rsid w:val="00A2462E"/>
    <w:rsid w:val="00A248EA"/>
    <w:rsid w:val="00A24D2B"/>
    <w:rsid w:val="00A24E4B"/>
    <w:rsid w:val="00A24F6D"/>
    <w:rsid w:val="00A25773"/>
    <w:rsid w:val="00A25F40"/>
    <w:rsid w:val="00A2603B"/>
    <w:rsid w:val="00A2656B"/>
    <w:rsid w:val="00A2657F"/>
    <w:rsid w:val="00A26693"/>
    <w:rsid w:val="00A266A9"/>
    <w:rsid w:val="00A26CA8"/>
    <w:rsid w:val="00A26D07"/>
    <w:rsid w:val="00A26DE7"/>
    <w:rsid w:val="00A27553"/>
    <w:rsid w:val="00A278AD"/>
    <w:rsid w:val="00A278E2"/>
    <w:rsid w:val="00A30094"/>
    <w:rsid w:val="00A30719"/>
    <w:rsid w:val="00A31BD3"/>
    <w:rsid w:val="00A31CFF"/>
    <w:rsid w:val="00A31D25"/>
    <w:rsid w:val="00A3213A"/>
    <w:rsid w:val="00A321E8"/>
    <w:rsid w:val="00A32877"/>
    <w:rsid w:val="00A328EF"/>
    <w:rsid w:val="00A32BBD"/>
    <w:rsid w:val="00A32DF8"/>
    <w:rsid w:val="00A32E29"/>
    <w:rsid w:val="00A32EB1"/>
    <w:rsid w:val="00A33B3F"/>
    <w:rsid w:val="00A33D45"/>
    <w:rsid w:val="00A3479E"/>
    <w:rsid w:val="00A34A44"/>
    <w:rsid w:val="00A34B46"/>
    <w:rsid w:val="00A35530"/>
    <w:rsid w:val="00A358EF"/>
    <w:rsid w:val="00A35AC9"/>
    <w:rsid w:val="00A35E38"/>
    <w:rsid w:val="00A35E7C"/>
    <w:rsid w:val="00A3612F"/>
    <w:rsid w:val="00A364CE"/>
    <w:rsid w:val="00A36596"/>
    <w:rsid w:val="00A366C5"/>
    <w:rsid w:val="00A367FF"/>
    <w:rsid w:val="00A36DD8"/>
    <w:rsid w:val="00A36E19"/>
    <w:rsid w:val="00A374EC"/>
    <w:rsid w:val="00A4001E"/>
    <w:rsid w:val="00A4092B"/>
    <w:rsid w:val="00A40948"/>
    <w:rsid w:val="00A40D96"/>
    <w:rsid w:val="00A415FB"/>
    <w:rsid w:val="00A41789"/>
    <w:rsid w:val="00A43152"/>
    <w:rsid w:val="00A43435"/>
    <w:rsid w:val="00A43B0F"/>
    <w:rsid w:val="00A43B5D"/>
    <w:rsid w:val="00A43BB5"/>
    <w:rsid w:val="00A43CC5"/>
    <w:rsid w:val="00A43DB5"/>
    <w:rsid w:val="00A44053"/>
    <w:rsid w:val="00A44235"/>
    <w:rsid w:val="00A44AD4"/>
    <w:rsid w:val="00A45278"/>
    <w:rsid w:val="00A45562"/>
    <w:rsid w:val="00A455F5"/>
    <w:rsid w:val="00A45767"/>
    <w:rsid w:val="00A4639D"/>
    <w:rsid w:val="00A468EE"/>
    <w:rsid w:val="00A46ECC"/>
    <w:rsid w:val="00A4714A"/>
    <w:rsid w:val="00A4743B"/>
    <w:rsid w:val="00A47981"/>
    <w:rsid w:val="00A479E1"/>
    <w:rsid w:val="00A47B69"/>
    <w:rsid w:val="00A47D11"/>
    <w:rsid w:val="00A47EB6"/>
    <w:rsid w:val="00A47FC4"/>
    <w:rsid w:val="00A51569"/>
    <w:rsid w:val="00A5207E"/>
    <w:rsid w:val="00A52936"/>
    <w:rsid w:val="00A52972"/>
    <w:rsid w:val="00A52F4F"/>
    <w:rsid w:val="00A52F85"/>
    <w:rsid w:val="00A534E2"/>
    <w:rsid w:val="00A537FB"/>
    <w:rsid w:val="00A54C04"/>
    <w:rsid w:val="00A5563A"/>
    <w:rsid w:val="00A56157"/>
    <w:rsid w:val="00A563DE"/>
    <w:rsid w:val="00A56489"/>
    <w:rsid w:val="00A56538"/>
    <w:rsid w:val="00A56541"/>
    <w:rsid w:val="00A566D6"/>
    <w:rsid w:val="00A5670A"/>
    <w:rsid w:val="00A56D8C"/>
    <w:rsid w:val="00A57103"/>
    <w:rsid w:val="00A57155"/>
    <w:rsid w:val="00A572AD"/>
    <w:rsid w:val="00A572D6"/>
    <w:rsid w:val="00A572F1"/>
    <w:rsid w:val="00A5738E"/>
    <w:rsid w:val="00A578F0"/>
    <w:rsid w:val="00A57A95"/>
    <w:rsid w:val="00A57E15"/>
    <w:rsid w:val="00A602D7"/>
    <w:rsid w:val="00A61C8C"/>
    <w:rsid w:val="00A6201D"/>
    <w:rsid w:val="00A62565"/>
    <w:rsid w:val="00A62790"/>
    <w:rsid w:val="00A62D31"/>
    <w:rsid w:val="00A6300A"/>
    <w:rsid w:val="00A630AE"/>
    <w:rsid w:val="00A642A9"/>
    <w:rsid w:val="00A64543"/>
    <w:rsid w:val="00A64D27"/>
    <w:rsid w:val="00A64D3D"/>
    <w:rsid w:val="00A6546F"/>
    <w:rsid w:val="00A6549A"/>
    <w:rsid w:val="00A659EE"/>
    <w:rsid w:val="00A67635"/>
    <w:rsid w:val="00A67F01"/>
    <w:rsid w:val="00A703E8"/>
    <w:rsid w:val="00A7041B"/>
    <w:rsid w:val="00A70543"/>
    <w:rsid w:val="00A70657"/>
    <w:rsid w:val="00A70C3F"/>
    <w:rsid w:val="00A70C76"/>
    <w:rsid w:val="00A70DB3"/>
    <w:rsid w:val="00A71862"/>
    <w:rsid w:val="00A7196E"/>
    <w:rsid w:val="00A72C81"/>
    <w:rsid w:val="00A72D15"/>
    <w:rsid w:val="00A73067"/>
    <w:rsid w:val="00A73615"/>
    <w:rsid w:val="00A739BB"/>
    <w:rsid w:val="00A73A7D"/>
    <w:rsid w:val="00A740FD"/>
    <w:rsid w:val="00A741EA"/>
    <w:rsid w:val="00A74400"/>
    <w:rsid w:val="00A74AE9"/>
    <w:rsid w:val="00A76251"/>
    <w:rsid w:val="00A76533"/>
    <w:rsid w:val="00A76842"/>
    <w:rsid w:val="00A76B9B"/>
    <w:rsid w:val="00A76CD4"/>
    <w:rsid w:val="00A77342"/>
    <w:rsid w:val="00A775F8"/>
    <w:rsid w:val="00A77E56"/>
    <w:rsid w:val="00A806FB"/>
    <w:rsid w:val="00A80CEC"/>
    <w:rsid w:val="00A819A8"/>
    <w:rsid w:val="00A81D5B"/>
    <w:rsid w:val="00A82323"/>
    <w:rsid w:val="00A826C2"/>
    <w:rsid w:val="00A82C67"/>
    <w:rsid w:val="00A83B1A"/>
    <w:rsid w:val="00A84059"/>
    <w:rsid w:val="00A84130"/>
    <w:rsid w:val="00A85219"/>
    <w:rsid w:val="00A8555E"/>
    <w:rsid w:val="00A855F6"/>
    <w:rsid w:val="00A8581E"/>
    <w:rsid w:val="00A85D88"/>
    <w:rsid w:val="00A860EE"/>
    <w:rsid w:val="00A861C4"/>
    <w:rsid w:val="00A8675E"/>
    <w:rsid w:val="00A86E0F"/>
    <w:rsid w:val="00A87FED"/>
    <w:rsid w:val="00A90820"/>
    <w:rsid w:val="00A909C8"/>
    <w:rsid w:val="00A90B65"/>
    <w:rsid w:val="00A912FD"/>
    <w:rsid w:val="00A92476"/>
    <w:rsid w:val="00A925F4"/>
    <w:rsid w:val="00A92699"/>
    <w:rsid w:val="00A928FD"/>
    <w:rsid w:val="00A92CB0"/>
    <w:rsid w:val="00A93792"/>
    <w:rsid w:val="00A94197"/>
    <w:rsid w:val="00A944F3"/>
    <w:rsid w:val="00A94C18"/>
    <w:rsid w:val="00A94DFE"/>
    <w:rsid w:val="00A95432"/>
    <w:rsid w:val="00A95894"/>
    <w:rsid w:val="00A95CFA"/>
    <w:rsid w:val="00A95F09"/>
    <w:rsid w:val="00A96072"/>
    <w:rsid w:val="00A965CE"/>
    <w:rsid w:val="00A966B8"/>
    <w:rsid w:val="00A969C4"/>
    <w:rsid w:val="00A96C75"/>
    <w:rsid w:val="00A974A2"/>
    <w:rsid w:val="00A97988"/>
    <w:rsid w:val="00A97CFC"/>
    <w:rsid w:val="00AA0289"/>
    <w:rsid w:val="00AA03A9"/>
    <w:rsid w:val="00AA045D"/>
    <w:rsid w:val="00AA0CB5"/>
    <w:rsid w:val="00AA0F65"/>
    <w:rsid w:val="00AA126E"/>
    <w:rsid w:val="00AA1D58"/>
    <w:rsid w:val="00AA1FC8"/>
    <w:rsid w:val="00AA2088"/>
    <w:rsid w:val="00AA242F"/>
    <w:rsid w:val="00AA2CD9"/>
    <w:rsid w:val="00AA3214"/>
    <w:rsid w:val="00AA3D4B"/>
    <w:rsid w:val="00AA3DB1"/>
    <w:rsid w:val="00AA41C4"/>
    <w:rsid w:val="00AA52B9"/>
    <w:rsid w:val="00AA54AB"/>
    <w:rsid w:val="00AA6188"/>
    <w:rsid w:val="00AA6533"/>
    <w:rsid w:val="00AA65DE"/>
    <w:rsid w:val="00AA6A06"/>
    <w:rsid w:val="00AA6B54"/>
    <w:rsid w:val="00AA7680"/>
    <w:rsid w:val="00AA79BC"/>
    <w:rsid w:val="00AA7A81"/>
    <w:rsid w:val="00AA7C4E"/>
    <w:rsid w:val="00AA7DFE"/>
    <w:rsid w:val="00AB058A"/>
    <w:rsid w:val="00AB0DB1"/>
    <w:rsid w:val="00AB0E76"/>
    <w:rsid w:val="00AB0FFD"/>
    <w:rsid w:val="00AB103E"/>
    <w:rsid w:val="00AB2E2C"/>
    <w:rsid w:val="00AB3BF0"/>
    <w:rsid w:val="00AB3E14"/>
    <w:rsid w:val="00AB4168"/>
    <w:rsid w:val="00AB46D4"/>
    <w:rsid w:val="00AB46E0"/>
    <w:rsid w:val="00AB4F3E"/>
    <w:rsid w:val="00AB5140"/>
    <w:rsid w:val="00AB5693"/>
    <w:rsid w:val="00AB5DA9"/>
    <w:rsid w:val="00AB63BD"/>
    <w:rsid w:val="00AB6546"/>
    <w:rsid w:val="00AB685C"/>
    <w:rsid w:val="00AB7B6C"/>
    <w:rsid w:val="00AC0326"/>
    <w:rsid w:val="00AC0EE0"/>
    <w:rsid w:val="00AC0FC0"/>
    <w:rsid w:val="00AC1015"/>
    <w:rsid w:val="00AC104A"/>
    <w:rsid w:val="00AC1315"/>
    <w:rsid w:val="00AC19B1"/>
    <w:rsid w:val="00AC2CFE"/>
    <w:rsid w:val="00AC2E8E"/>
    <w:rsid w:val="00AC3165"/>
    <w:rsid w:val="00AC3385"/>
    <w:rsid w:val="00AC37E6"/>
    <w:rsid w:val="00AC383A"/>
    <w:rsid w:val="00AC39BE"/>
    <w:rsid w:val="00AC3E42"/>
    <w:rsid w:val="00AC4174"/>
    <w:rsid w:val="00AC438A"/>
    <w:rsid w:val="00AC4A6F"/>
    <w:rsid w:val="00AC4C88"/>
    <w:rsid w:val="00AC4D0A"/>
    <w:rsid w:val="00AC4E2A"/>
    <w:rsid w:val="00AC559C"/>
    <w:rsid w:val="00AC5702"/>
    <w:rsid w:val="00AC5A75"/>
    <w:rsid w:val="00AC5BF1"/>
    <w:rsid w:val="00AC5D95"/>
    <w:rsid w:val="00AC63B2"/>
    <w:rsid w:val="00AC63FF"/>
    <w:rsid w:val="00AC6A42"/>
    <w:rsid w:val="00AC7384"/>
    <w:rsid w:val="00AC74AF"/>
    <w:rsid w:val="00AC7D61"/>
    <w:rsid w:val="00AD0309"/>
    <w:rsid w:val="00AD0D94"/>
    <w:rsid w:val="00AD17EE"/>
    <w:rsid w:val="00AD184B"/>
    <w:rsid w:val="00AD1986"/>
    <w:rsid w:val="00AD2076"/>
    <w:rsid w:val="00AD248A"/>
    <w:rsid w:val="00AD2626"/>
    <w:rsid w:val="00AD2C03"/>
    <w:rsid w:val="00AD2CBC"/>
    <w:rsid w:val="00AD2D22"/>
    <w:rsid w:val="00AD2DED"/>
    <w:rsid w:val="00AD3356"/>
    <w:rsid w:val="00AD49A1"/>
    <w:rsid w:val="00AD5123"/>
    <w:rsid w:val="00AD5C43"/>
    <w:rsid w:val="00AD5D91"/>
    <w:rsid w:val="00AD6B73"/>
    <w:rsid w:val="00AD701C"/>
    <w:rsid w:val="00AE00AF"/>
    <w:rsid w:val="00AE043B"/>
    <w:rsid w:val="00AE0558"/>
    <w:rsid w:val="00AE080A"/>
    <w:rsid w:val="00AE082A"/>
    <w:rsid w:val="00AE0BEC"/>
    <w:rsid w:val="00AE0D9C"/>
    <w:rsid w:val="00AE1B3E"/>
    <w:rsid w:val="00AE1FB7"/>
    <w:rsid w:val="00AE23E1"/>
    <w:rsid w:val="00AE2434"/>
    <w:rsid w:val="00AE2454"/>
    <w:rsid w:val="00AE288B"/>
    <w:rsid w:val="00AE29C8"/>
    <w:rsid w:val="00AE35AC"/>
    <w:rsid w:val="00AE3B2D"/>
    <w:rsid w:val="00AE3B61"/>
    <w:rsid w:val="00AE3D29"/>
    <w:rsid w:val="00AE3EAE"/>
    <w:rsid w:val="00AE42C4"/>
    <w:rsid w:val="00AE458C"/>
    <w:rsid w:val="00AE47F2"/>
    <w:rsid w:val="00AE49FC"/>
    <w:rsid w:val="00AE4E77"/>
    <w:rsid w:val="00AE5074"/>
    <w:rsid w:val="00AE653F"/>
    <w:rsid w:val="00AE6DE2"/>
    <w:rsid w:val="00AE7A49"/>
    <w:rsid w:val="00AF01F4"/>
    <w:rsid w:val="00AF0A88"/>
    <w:rsid w:val="00AF18FF"/>
    <w:rsid w:val="00AF2793"/>
    <w:rsid w:val="00AF2905"/>
    <w:rsid w:val="00AF29FA"/>
    <w:rsid w:val="00AF2DE5"/>
    <w:rsid w:val="00AF3850"/>
    <w:rsid w:val="00AF3BCC"/>
    <w:rsid w:val="00AF3EDA"/>
    <w:rsid w:val="00AF441C"/>
    <w:rsid w:val="00AF5B8B"/>
    <w:rsid w:val="00AF5F8A"/>
    <w:rsid w:val="00AF66BF"/>
    <w:rsid w:val="00AF6704"/>
    <w:rsid w:val="00AF6935"/>
    <w:rsid w:val="00AF783A"/>
    <w:rsid w:val="00AF7E67"/>
    <w:rsid w:val="00B00603"/>
    <w:rsid w:val="00B00E6C"/>
    <w:rsid w:val="00B00FD9"/>
    <w:rsid w:val="00B01570"/>
    <w:rsid w:val="00B01E7A"/>
    <w:rsid w:val="00B01E85"/>
    <w:rsid w:val="00B020EB"/>
    <w:rsid w:val="00B02261"/>
    <w:rsid w:val="00B02434"/>
    <w:rsid w:val="00B02677"/>
    <w:rsid w:val="00B0289A"/>
    <w:rsid w:val="00B0297B"/>
    <w:rsid w:val="00B02A3A"/>
    <w:rsid w:val="00B02DFB"/>
    <w:rsid w:val="00B03194"/>
    <w:rsid w:val="00B03D56"/>
    <w:rsid w:val="00B04348"/>
    <w:rsid w:val="00B04CA6"/>
    <w:rsid w:val="00B050C1"/>
    <w:rsid w:val="00B053C8"/>
    <w:rsid w:val="00B053EB"/>
    <w:rsid w:val="00B05A7E"/>
    <w:rsid w:val="00B05A84"/>
    <w:rsid w:val="00B062F2"/>
    <w:rsid w:val="00B064E7"/>
    <w:rsid w:val="00B06573"/>
    <w:rsid w:val="00B06674"/>
    <w:rsid w:val="00B0674E"/>
    <w:rsid w:val="00B07547"/>
    <w:rsid w:val="00B07638"/>
    <w:rsid w:val="00B07D1A"/>
    <w:rsid w:val="00B07DC6"/>
    <w:rsid w:val="00B1002E"/>
    <w:rsid w:val="00B1034A"/>
    <w:rsid w:val="00B10A05"/>
    <w:rsid w:val="00B10AD8"/>
    <w:rsid w:val="00B10D67"/>
    <w:rsid w:val="00B1101E"/>
    <w:rsid w:val="00B11383"/>
    <w:rsid w:val="00B11A60"/>
    <w:rsid w:val="00B12169"/>
    <w:rsid w:val="00B127A8"/>
    <w:rsid w:val="00B12BEE"/>
    <w:rsid w:val="00B1306E"/>
    <w:rsid w:val="00B13CE5"/>
    <w:rsid w:val="00B14375"/>
    <w:rsid w:val="00B15081"/>
    <w:rsid w:val="00B15A5D"/>
    <w:rsid w:val="00B15F4C"/>
    <w:rsid w:val="00B1653F"/>
    <w:rsid w:val="00B16D15"/>
    <w:rsid w:val="00B174F7"/>
    <w:rsid w:val="00B1793B"/>
    <w:rsid w:val="00B17BE1"/>
    <w:rsid w:val="00B20669"/>
    <w:rsid w:val="00B207FD"/>
    <w:rsid w:val="00B20931"/>
    <w:rsid w:val="00B21D06"/>
    <w:rsid w:val="00B21E44"/>
    <w:rsid w:val="00B22032"/>
    <w:rsid w:val="00B229BF"/>
    <w:rsid w:val="00B22C6B"/>
    <w:rsid w:val="00B22C87"/>
    <w:rsid w:val="00B231E7"/>
    <w:rsid w:val="00B231F3"/>
    <w:rsid w:val="00B23371"/>
    <w:rsid w:val="00B2375D"/>
    <w:rsid w:val="00B23CC1"/>
    <w:rsid w:val="00B23D52"/>
    <w:rsid w:val="00B24058"/>
    <w:rsid w:val="00B24C64"/>
    <w:rsid w:val="00B25187"/>
    <w:rsid w:val="00B251B4"/>
    <w:rsid w:val="00B25308"/>
    <w:rsid w:val="00B25692"/>
    <w:rsid w:val="00B25A93"/>
    <w:rsid w:val="00B25CCC"/>
    <w:rsid w:val="00B260F5"/>
    <w:rsid w:val="00B26535"/>
    <w:rsid w:val="00B26D21"/>
    <w:rsid w:val="00B26D8F"/>
    <w:rsid w:val="00B26E86"/>
    <w:rsid w:val="00B26EF7"/>
    <w:rsid w:val="00B26F4B"/>
    <w:rsid w:val="00B26F59"/>
    <w:rsid w:val="00B271E5"/>
    <w:rsid w:val="00B27266"/>
    <w:rsid w:val="00B2736A"/>
    <w:rsid w:val="00B278EF"/>
    <w:rsid w:val="00B27FD9"/>
    <w:rsid w:val="00B32081"/>
    <w:rsid w:val="00B32B13"/>
    <w:rsid w:val="00B32C1A"/>
    <w:rsid w:val="00B32DB1"/>
    <w:rsid w:val="00B32F10"/>
    <w:rsid w:val="00B3346B"/>
    <w:rsid w:val="00B3350C"/>
    <w:rsid w:val="00B3365A"/>
    <w:rsid w:val="00B337F9"/>
    <w:rsid w:val="00B33A08"/>
    <w:rsid w:val="00B33C4F"/>
    <w:rsid w:val="00B33E17"/>
    <w:rsid w:val="00B3413C"/>
    <w:rsid w:val="00B34FCC"/>
    <w:rsid w:val="00B35127"/>
    <w:rsid w:val="00B3520E"/>
    <w:rsid w:val="00B35750"/>
    <w:rsid w:val="00B35C91"/>
    <w:rsid w:val="00B35F10"/>
    <w:rsid w:val="00B3690A"/>
    <w:rsid w:val="00B36EF1"/>
    <w:rsid w:val="00B36F7C"/>
    <w:rsid w:val="00B37017"/>
    <w:rsid w:val="00B370B1"/>
    <w:rsid w:val="00B37169"/>
    <w:rsid w:val="00B375DF"/>
    <w:rsid w:val="00B37C59"/>
    <w:rsid w:val="00B4066D"/>
    <w:rsid w:val="00B40794"/>
    <w:rsid w:val="00B407BB"/>
    <w:rsid w:val="00B41C38"/>
    <w:rsid w:val="00B42083"/>
    <w:rsid w:val="00B423BD"/>
    <w:rsid w:val="00B425C9"/>
    <w:rsid w:val="00B42DBE"/>
    <w:rsid w:val="00B42F30"/>
    <w:rsid w:val="00B43AF4"/>
    <w:rsid w:val="00B43D95"/>
    <w:rsid w:val="00B44322"/>
    <w:rsid w:val="00B44995"/>
    <w:rsid w:val="00B44A10"/>
    <w:rsid w:val="00B44BC9"/>
    <w:rsid w:val="00B45022"/>
    <w:rsid w:val="00B45273"/>
    <w:rsid w:val="00B45415"/>
    <w:rsid w:val="00B454C7"/>
    <w:rsid w:val="00B456CC"/>
    <w:rsid w:val="00B469CB"/>
    <w:rsid w:val="00B46F76"/>
    <w:rsid w:val="00B4701A"/>
    <w:rsid w:val="00B4757B"/>
    <w:rsid w:val="00B47D4A"/>
    <w:rsid w:val="00B47E56"/>
    <w:rsid w:val="00B50104"/>
    <w:rsid w:val="00B51518"/>
    <w:rsid w:val="00B51C69"/>
    <w:rsid w:val="00B5237E"/>
    <w:rsid w:val="00B5246F"/>
    <w:rsid w:val="00B52916"/>
    <w:rsid w:val="00B53A68"/>
    <w:rsid w:val="00B53C45"/>
    <w:rsid w:val="00B53E63"/>
    <w:rsid w:val="00B5419A"/>
    <w:rsid w:val="00B54918"/>
    <w:rsid w:val="00B551E0"/>
    <w:rsid w:val="00B55559"/>
    <w:rsid w:val="00B56023"/>
    <w:rsid w:val="00B56024"/>
    <w:rsid w:val="00B56B6B"/>
    <w:rsid w:val="00B57850"/>
    <w:rsid w:val="00B57C91"/>
    <w:rsid w:val="00B57ED2"/>
    <w:rsid w:val="00B606AE"/>
    <w:rsid w:val="00B60A23"/>
    <w:rsid w:val="00B60D4A"/>
    <w:rsid w:val="00B60EB2"/>
    <w:rsid w:val="00B610A4"/>
    <w:rsid w:val="00B613D6"/>
    <w:rsid w:val="00B6151B"/>
    <w:rsid w:val="00B61704"/>
    <w:rsid w:val="00B622BF"/>
    <w:rsid w:val="00B622ED"/>
    <w:rsid w:val="00B62949"/>
    <w:rsid w:val="00B62C38"/>
    <w:rsid w:val="00B62F1D"/>
    <w:rsid w:val="00B63A15"/>
    <w:rsid w:val="00B63BA9"/>
    <w:rsid w:val="00B63CF1"/>
    <w:rsid w:val="00B642C3"/>
    <w:rsid w:val="00B64754"/>
    <w:rsid w:val="00B64776"/>
    <w:rsid w:val="00B64916"/>
    <w:rsid w:val="00B65341"/>
    <w:rsid w:val="00B65E78"/>
    <w:rsid w:val="00B65F69"/>
    <w:rsid w:val="00B66934"/>
    <w:rsid w:val="00B67A2C"/>
    <w:rsid w:val="00B67DB2"/>
    <w:rsid w:val="00B70149"/>
    <w:rsid w:val="00B70453"/>
    <w:rsid w:val="00B70EE5"/>
    <w:rsid w:val="00B7178F"/>
    <w:rsid w:val="00B72152"/>
    <w:rsid w:val="00B7279C"/>
    <w:rsid w:val="00B72F6F"/>
    <w:rsid w:val="00B73907"/>
    <w:rsid w:val="00B73940"/>
    <w:rsid w:val="00B74B94"/>
    <w:rsid w:val="00B75060"/>
    <w:rsid w:val="00B75670"/>
    <w:rsid w:val="00B756D7"/>
    <w:rsid w:val="00B758E6"/>
    <w:rsid w:val="00B758EA"/>
    <w:rsid w:val="00B75CBB"/>
    <w:rsid w:val="00B760E1"/>
    <w:rsid w:val="00B7633C"/>
    <w:rsid w:val="00B765A6"/>
    <w:rsid w:val="00B771BA"/>
    <w:rsid w:val="00B778F5"/>
    <w:rsid w:val="00B77E13"/>
    <w:rsid w:val="00B807A3"/>
    <w:rsid w:val="00B80886"/>
    <w:rsid w:val="00B80C4F"/>
    <w:rsid w:val="00B810E1"/>
    <w:rsid w:val="00B8120C"/>
    <w:rsid w:val="00B825E0"/>
    <w:rsid w:val="00B82E1A"/>
    <w:rsid w:val="00B83143"/>
    <w:rsid w:val="00B8331D"/>
    <w:rsid w:val="00B8447B"/>
    <w:rsid w:val="00B84A20"/>
    <w:rsid w:val="00B84D6D"/>
    <w:rsid w:val="00B84D9D"/>
    <w:rsid w:val="00B84E0A"/>
    <w:rsid w:val="00B8523A"/>
    <w:rsid w:val="00B858FF"/>
    <w:rsid w:val="00B85E7F"/>
    <w:rsid w:val="00B85FD0"/>
    <w:rsid w:val="00B863B4"/>
    <w:rsid w:val="00B86985"/>
    <w:rsid w:val="00B86BD8"/>
    <w:rsid w:val="00B87480"/>
    <w:rsid w:val="00B875BD"/>
    <w:rsid w:val="00B8792F"/>
    <w:rsid w:val="00B87AF3"/>
    <w:rsid w:val="00B90674"/>
    <w:rsid w:val="00B90748"/>
    <w:rsid w:val="00B907CE"/>
    <w:rsid w:val="00B90C14"/>
    <w:rsid w:val="00B9117B"/>
    <w:rsid w:val="00B91371"/>
    <w:rsid w:val="00B916A5"/>
    <w:rsid w:val="00B91F27"/>
    <w:rsid w:val="00B92D69"/>
    <w:rsid w:val="00B92D6B"/>
    <w:rsid w:val="00B93400"/>
    <w:rsid w:val="00B93822"/>
    <w:rsid w:val="00B93E96"/>
    <w:rsid w:val="00B943A9"/>
    <w:rsid w:val="00B946CA"/>
    <w:rsid w:val="00B94899"/>
    <w:rsid w:val="00B949D1"/>
    <w:rsid w:val="00B94A9A"/>
    <w:rsid w:val="00B9523A"/>
    <w:rsid w:val="00B95519"/>
    <w:rsid w:val="00B95624"/>
    <w:rsid w:val="00B9729C"/>
    <w:rsid w:val="00B974CA"/>
    <w:rsid w:val="00B97712"/>
    <w:rsid w:val="00BA070C"/>
    <w:rsid w:val="00BA0B59"/>
    <w:rsid w:val="00BA1AA9"/>
    <w:rsid w:val="00BA1F10"/>
    <w:rsid w:val="00BA2685"/>
    <w:rsid w:val="00BA27C2"/>
    <w:rsid w:val="00BA2808"/>
    <w:rsid w:val="00BA3D5D"/>
    <w:rsid w:val="00BA455E"/>
    <w:rsid w:val="00BA4600"/>
    <w:rsid w:val="00BA4AC0"/>
    <w:rsid w:val="00BA4BDF"/>
    <w:rsid w:val="00BA5030"/>
    <w:rsid w:val="00BA504C"/>
    <w:rsid w:val="00BA5279"/>
    <w:rsid w:val="00BA5CAF"/>
    <w:rsid w:val="00BA6857"/>
    <w:rsid w:val="00BA7543"/>
    <w:rsid w:val="00BB02A4"/>
    <w:rsid w:val="00BB04A4"/>
    <w:rsid w:val="00BB05FB"/>
    <w:rsid w:val="00BB072B"/>
    <w:rsid w:val="00BB0CDB"/>
    <w:rsid w:val="00BB0E1D"/>
    <w:rsid w:val="00BB0E3C"/>
    <w:rsid w:val="00BB0E85"/>
    <w:rsid w:val="00BB0EDB"/>
    <w:rsid w:val="00BB10A9"/>
    <w:rsid w:val="00BB147C"/>
    <w:rsid w:val="00BB1721"/>
    <w:rsid w:val="00BB1ECC"/>
    <w:rsid w:val="00BB21E5"/>
    <w:rsid w:val="00BB27FE"/>
    <w:rsid w:val="00BB2BF9"/>
    <w:rsid w:val="00BB2F95"/>
    <w:rsid w:val="00BB32A7"/>
    <w:rsid w:val="00BB36F5"/>
    <w:rsid w:val="00BB3993"/>
    <w:rsid w:val="00BB3E95"/>
    <w:rsid w:val="00BB415D"/>
    <w:rsid w:val="00BB4510"/>
    <w:rsid w:val="00BB5734"/>
    <w:rsid w:val="00BB6F61"/>
    <w:rsid w:val="00BB7003"/>
    <w:rsid w:val="00BB7191"/>
    <w:rsid w:val="00BB7223"/>
    <w:rsid w:val="00BB7C3E"/>
    <w:rsid w:val="00BC018C"/>
    <w:rsid w:val="00BC0A4F"/>
    <w:rsid w:val="00BC0B1C"/>
    <w:rsid w:val="00BC0C61"/>
    <w:rsid w:val="00BC10A1"/>
    <w:rsid w:val="00BC20DF"/>
    <w:rsid w:val="00BC2D55"/>
    <w:rsid w:val="00BC3B65"/>
    <w:rsid w:val="00BC47A8"/>
    <w:rsid w:val="00BC4AAA"/>
    <w:rsid w:val="00BC6269"/>
    <w:rsid w:val="00BC6B0F"/>
    <w:rsid w:val="00BC6C70"/>
    <w:rsid w:val="00BC6FAD"/>
    <w:rsid w:val="00BC7ADE"/>
    <w:rsid w:val="00BC7F21"/>
    <w:rsid w:val="00BD052D"/>
    <w:rsid w:val="00BD0801"/>
    <w:rsid w:val="00BD16A7"/>
    <w:rsid w:val="00BD19FA"/>
    <w:rsid w:val="00BD1D93"/>
    <w:rsid w:val="00BD1F73"/>
    <w:rsid w:val="00BD25DF"/>
    <w:rsid w:val="00BD3930"/>
    <w:rsid w:val="00BD4417"/>
    <w:rsid w:val="00BD45A2"/>
    <w:rsid w:val="00BD4602"/>
    <w:rsid w:val="00BD4CB2"/>
    <w:rsid w:val="00BD4FC6"/>
    <w:rsid w:val="00BD5926"/>
    <w:rsid w:val="00BD5B8F"/>
    <w:rsid w:val="00BD64D8"/>
    <w:rsid w:val="00BD6C41"/>
    <w:rsid w:val="00BD6D01"/>
    <w:rsid w:val="00BD6E4A"/>
    <w:rsid w:val="00BD6F41"/>
    <w:rsid w:val="00BD7128"/>
    <w:rsid w:val="00BD76EC"/>
    <w:rsid w:val="00BD76FD"/>
    <w:rsid w:val="00BD7DB3"/>
    <w:rsid w:val="00BE0052"/>
    <w:rsid w:val="00BE01E6"/>
    <w:rsid w:val="00BE04BB"/>
    <w:rsid w:val="00BE081D"/>
    <w:rsid w:val="00BE1057"/>
    <w:rsid w:val="00BE12B5"/>
    <w:rsid w:val="00BE1565"/>
    <w:rsid w:val="00BE16C2"/>
    <w:rsid w:val="00BE1D3A"/>
    <w:rsid w:val="00BE1E91"/>
    <w:rsid w:val="00BE21C2"/>
    <w:rsid w:val="00BE2452"/>
    <w:rsid w:val="00BE279E"/>
    <w:rsid w:val="00BE2960"/>
    <w:rsid w:val="00BE3794"/>
    <w:rsid w:val="00BE3CDB"/>
    <w:rsid w:val="00BE3D59"/>
    <w:rsid w:val="00BE3FC5"/>
    <w:rsid w:val="00BE438B"/>
    <w:rsid w:val="00BE477E"/>
    <w:rsid w:val="00BE481E"/>
    <w:rsid w:val="00BE49C7"/>
    <w:rsid w:val="00BE4C91"/>
    <w:rsid w:val="00BE51E2"/>
    <w:rsid w:val="00BE56A0"/>
    <w:rsid w:val="00BE5C6B"/>
    <w:rsid w:val="00BE60CC"/>
    <w:rsid w:val="00BE678C"/>
    <w:rsid w:val="00BE6EB5"/>
    <w:rsid w:val="00BE6F73"/>
    <w:rsid w:val="00BE70DA"/>
    <w:rsid w:val="00BE74D1"/>
    <w:rsid w:val="00BF011F"/>
    <w:rsid w:val="00BF0147"/>
    <w:rsid w:val="00BF021E"/>
    <w:rsid w:val="00BF048F"/>
    <w:rsid w:val="00BF04BF"/>
    <w:rsid w:val="00BF05EC"/>
    <w:rsid w:val="00BF0BA5"/>
    <w:rsid w:val="00BF0C72"/>
    <w:rsid w:val="00BF0F97"/>
    <w:rsid w:val="00BF1243"/>
    <w:rsid w:val="00BF16E7"/>
    <w:rsid w:val="00BF19A9"/>
    <w:rsid w:val="00BF1BB4"/>
    <w:rsid w:val="00BF1BD3"/>
    <w:rsid w:val="00BF1D8E"/>
    <w:rsid w:val="00BF2416"/>
    <w:rsid w:val="00BF2B6B"/>
    <w:rsid w:val="00BF30EB"/>
    <w:rsid w:val="00BF3702"/>
    <w:rsid w:val="00BF3858"/>
    <w:rsid w:val="00BF40C2"/>
    <w:rsid w:val="00BF41BE"/>
    <w:rsid w:val="00BF462B"/>
    <w:rsid w:val="00BF49F4"/>
    <w:rsid w:val="00BF4B2D"/>
    <w:rsid w:val="00BF4FD0"/>
    <w:rsid w:val="00BF5509"/>
    <w:rsid w:val="00BF6740"/>
    <w:rsid w:val="00BF6ADF"/>
    <w:rsid w:val="00BF6DFB"/>
    <w:rsid w:val="00BF729C"/>
    <w:rsid w:val="00BF75E9"/>
    <w:rsid w:val="00BF7948"/>
    <w:rsid w:val="00BF7A45"/>
    <w:rsid w:val="00BF7DFC"/>
    <w:rsid w:val="00C00D3A"/>
    <w:rsid w:val="00C00FC5"/>
    <w:rsid w:val="00C01D14"/>
    <w:rsid w:val="00C02236"/>
    <w:rsid w:val="00C02744"/>
    <w:rsid w:val="00C0276C"/>
    <w:rsid w:val="00C029D2"/>
    <w:rsid w:val="00C02B51"/>
    <w:rsid w:val="00C02F05"/>
    <w:rsid w:val="00C0363E"/>
    <w:rsid w:val="00C03A5C"/>
    <w:rsid w:val="00C03B4B"/>
    <w:rsid w:val="00C04131"/>
    <w:rsid w:val="00C0472D"/>
    <w:rsid w:val="00C04AEE"/>
    <w:rsid w:val="00C04C8D"/>
    <w:rsid w:val="00C05B9F"/>
    <w:rsid w:val="00C05BEB"/>
    <w:rsid w:val="00C05CDA"/>
    <w:rsid w:val="00C066EC"/>
    <w:rsid w:val="00C0684E"/>
    <w:rsid w:val="00C06A96"/>
    <w:rsid w:val="00C070EB"/>
    <w:rsid w:val="00C101E1"/>
    <w:rsid w:val="00C109C2"/>
    <w:rsid w:val="00C1105E"/>
    <w:rsid w:val="00C1185D"/>
    <w:rsid w:val="00C118BC"/>
    <w:rsid w:val="00C11B04"/>
    <w:rsid w:val="00C121E0"/>
    <w:rsid w:val="00C122AA"/>
    <w:rsid w:val="00C1239D"/>
    <w:rsid w:val="00C1263E"/>
    <w:rsid w:val="00C12870"/>
    <w:rsid w:val="00C12B26"/>
    <w:rsid w:val="00C12B42"/>
    <w:rsid w:val="00C138FB"/>
    <w:rsid w:val="00C13B1A"/>
    <w:rsid w:val="00C14055"/>
    <w:rsid w:val="00C14195"/>
    <w:rsid w:val="00C142CE"/>
    <w:rsid w:val="00C144FF"/>
    <w:rsid w:val="00C14A4C"/>
    <w:rsid w:val="00C14C59"/>
    <w:rsid w:val="00C16445"/>
    <w:rsid w:val="00C1718F"/>
    <w:rsid w:val="00C174FE"/>
    <w:rsid w:val="00C20ADA"/>
    <w:rsid w:val="00C20BAD"/>
    <w:rsid w:val="00C20E65"/>
    <w:rsid w:val="00C2150E"/>
    <w:rsid w:val="00C21609"/>
    <w:rsid w:val="00C21989"/>
    <w:rsid w:val="00C228BF"/>
    <w:rsid w:val="00C22BFD"/>
    <w:rsid w:val="00C22D2A"/>
    <w:rsid w:val="00C23584"/>
    <w:rsid w:val="00C23789"/>
    <w:rsid w:val="00C23D4F"/>
    <w:rsid w:val="00C23DF7"/>
    <w:rsid w:val="00C23F7A"/>
    <w:rsid w:val="00C23FD1"/>
    <w:rsid w:val="00C247FF"/>
    <w:rsid w:val="00C24A25"/>
    <w:rsid w:val="00C24FAB"/>
    <w:rsid w:val="00C25394"/>
    <w:rsid w:val="00C25BFF"/>
    <w:rsid w:val="00C267DC"/>
    <w:rsid w:val="00C26A5C"/>
    <w:rsid w:val="00C2789C"/>
    <w:rsid w:val="00C3001B"/>
    <w:rsid w:val="00C30194"/>
    <w:rsid w:val="00C301AF"/>
    <w:rsid w:val="00C304AA"/>
    <w:rsid w:val="00C310D9"/>
    <w:rsid w:val="00C3133F"/>
    <w:rsid w:val="00C3134A"/>
    <w:rsid w:val="00C31C36"/>
    <w:rsid w:val="00C31EB2"/>
    <w:rsid w:val="00C31F16"/>
    <w:rsid w:val="00C32209"/>
    <w:rsid w:val="00C32737"/>
    <w:rsid w:val="00C32B2E"/>
    <w:rsid w:val="00C331A4"/>
    <w:rsid w:val="00C3333B"/>
    <w:rsid w:val="00C33504"/>
    <w:rsid w:val="00C336A4"/>
    <w:rsid w:val="00C33CEC"/>
    <w:rsid w:val="00C33F5C"/>
    <w:rsid w:val="00C3420B"/>
    <w:rsid w:val="00C34256"/>
    <w:rsid w:val="00C34E8F"/>
    <w:rsid w:val="00C35A8D"/>
    <w:rsid w:val="00C363DF"/>
    <w:rsid w:val="00C364D2"/>
    <w:rsid w:val="00C364FA"/>
    <w:rsid w:val="00C36863"/>
    <w:rsid w:val="00C369A3"/>
    <w:rsid w:val="00C36F2B"/>
    <w:rsid w:val="00C3767F"/>
    <w:rsid w:val="00C376C3"/>
    <w:rsid w:val="00C377FC"/>
    <w:rsid w:val="00C378E5"/>
    <w:rsid w:val="00C37AB2"/>
    <w:rsid w:val="00C40526"/>
    <w:rsid w:val="00C40803"/>
    <w:rsid w:val="00C41209"/>
    <w:rsid w:val="00C4158D"/>
    <w:rsid w:val="00C417CC"/>
    <w:rsid w:val="00C419EB"/>
    <w:rsid w:val="00C41B63"/>
    <w:rsid w:val="00C41D87"/>
    <w:rsid w:val="00C436E7"/>
    <w:rsid w:val="00C438B0"/>
    <w:rsid w:val="00C43F06"/>
    <w:rsid w:val="00C44D36"/>
    <w:rsid w:val="00C44E73"/>
    <w:rsid w:val="00C45F6B"/>
    <w:rsid w:val="00C476D3"/>
    <w:rsid w:val="00C47F06"/>
    <w:rsid w:val="00C50050"/>
    <w:rsid w:val="00C50331"/>
    <w:rsid w:val="00C506E4"/>
    <w:rsid w:val="00C5073D"/>
    <w:rsid w:val="00C50807"/>
    <w:rsid w:val="00C50C4A"/>
    <w:rsid w:val="00C50D52"/>
    <w:rsid w:val="00C516C3"/>
    <w:rsid w:val="00C516EE"/>
    <w:rsid w:val="00C5268D"/>
    <w:rsid w:val="00C52B29"/>
    <w:rsid w:val="00C536AF"/>
    <w:rsid w:val="00C539B9"/>
    <w:rsid w:val="00C53C41"/>
    <w:rsid w:val="00C53D06"/>
    <w:rsid w:val="00C5476E"/>
    <w:rsid w:val="00C5505D"/>
    <w:rsid w:val="00C5528D"/>
    <w:rsid w:val="00C5573A"/>
    <w:rsid w:val="00C55A60"/>
    <w:rsid w:val="00C55BCE"/>
    <w:rsid w:val="00C565E3"/>
    <w:rsid w:val="00C56B3A"/>
    <w:rsid w:val="00C56CBF"/>
    <w:rsid w:val="00C56CEF"/>
    <w:rsid w:val="00C571D7"/>
    <w:rsid w:val="00C5746C"/>
    <w:rsid w:val="00C5774C"/>
    <w:rsid w:val="00C57AA5"/>
    <w:rsid w:val="00C60178"/>
    <w:rsid w:val="00C601AA"/>
    <w:rsid w:val="00C606B6"/>
    <w:rsid w:val="00C60BB7"/>
    <w:rsid w:val="00C60D04"/>
    <w:rsid w:val="00C60D28"/>
    <w:rsid w:val="00C61212"/>
    <w:rsid w:val="00C612D7"/>
    <w:rsid w:val="00C612FF"/>
    <w:rsid w:val="00C6173B"/>
    <w:rsid w:val="00C62122"/>
    <w:rsid w:val="00C6222E"/>
    <w:rsid w:val="00C623F0"/>
    <w:rsid w:val="00C6250E"/>
    <w:rsid w:val="00C62AED"/>
    <w:rsid w:val="00C62D32"/>
    <w:rsid w:val="00C63088"/>
    <w:rsid w:val="00C63B4C"/>
    <w:rsid w:val="00C63C02"/>
    <w:rsid w:val="00C6484A"/>
    <w:rsid w:val="00C64AE6"/>
    <w:rsid w:val="00C64DB6"/>
    <w:rsid w:val="00C6547B"/>
    <w:rsid w:val="00C658B7"/>
    <w:rsid w:val="00C65AFB"/>
    <w:rsid w:val="00C66602"/>
    <w:rsid w:val="00C66639"/>
    <w:rsid w:val="00C66E92"/>
    <w:rsid w:val="00C6719B"/>
    <w:rsid w:val="00C6736C"/>
    <w:rsid w:val="00C67389"/>
    <w:rsid w:val="00C67BCE"/>
    <w:rsid w:val="00C704C1"/>
    <w:rsid w:val="00C70C9A"/>
    <w:rsid w:val="00C710A2"/>
    <w:rsid w:val="00C7139B"/>
    <w:rsid w:val="00C71C49"/>
    <w:rsid w:val="00C724D1"/>
    <w:rsid w:val="00C72527"/>
    <w:rsid w:val="00C72AAF"/>
    <w:rsid w:val="00C72EAE"/>
    <w:rsid w:val="00C733E7"/>
    <w:rsid w:val="00C73890"/>
    <w:rsid w:val="00C73940"/>
    <w:rsid w:val="00C73C8A"/>
    <w:rsid w:val="00C73F26"/>
    <w:rsid w:val="00C7457A"/>
    <w:rsid w:val="00C7458A"/>
    <w:rsid w:val="00C74685"/>
    <w:rsid w:val="00C746CD"/>
    <w:rsid w:val="00C74FF9"/>
    <w:rsid w:val="00C75260"/>
    <w:rsid w:val="00C752F9"/>
    <w:rsid w:val="00C755D3"/>
    <w:rsid w:val="00C75D60"/>
    <w:rsid w:val="00C75EC4"/>
    <w:rsid w:val="00C75EE2"/>
    <w:rsid w:val="00C766C7"/>
    <w:rsid w:val="00C7673C"/>
    <w:rsid w:val="00C76AC1"/>
    <w:rsid w:val="00C76D1C"/>
    <w:rsid w:val="00C773B2"/>
    <w:rsid w:val="00C7791D"/>
    <w:rsid w:val="00C77CA3"/>
    <w:rsid w:val="00C8024E"/>
    <w:rsid w:val="00C80311"/>
    <w:rsid w:val="00C805B4"/>
    <w:rsid w:val="00C80608"/>
    <w:rsid w:val="00C8088E"/>
    <w:rsid w:val="00C815DB"/>
    <w:rsid w:val="00C81A0C"/>
    <w:rsid w:val="00C81CEA"/>
    <w:rsid w:val="00C81E1D"/>
    <w:rsid w:val="00C81FF8"/>
    <w:rsid w:val="00C83095"/>
    <w:rsid w:val="00C8342A"/>
    <w:rsid w:val="00C84189"/>
    <w:rsid w:val="00C847DD"/>
    <w:rsid w:val="00C84829"/>
    <w:rsid w:val="00C84F58"/>
    <w:rsid w:val="00C852EA"/>
    <w:rsid w:val="00C856EC"/>
    <w:rsid w:val="00C86997"/>
    <w:rsid w:val="00C86B8A"/>
    <w:rsid w:val="00C870F9"/>
    <w:rsid w:val="00C87385"/>
    <w:rsid w:val="00C87424"/>
    <w:rsid w:val="00C8770E"/>
    <w:rsid w:val="00C87B5F"/>
    <w:rsid w:val="00C90918"/>
    <w:rsid w:val="00C90C67"/>
    <w:rsid w:val="00C90D63"/>
    <w:rsid w:val="00C90F73"/>
    <w:rsid w:val="00C912B3"/>
    <w:rsid w:val="00C917F9"/>
    <w:rsid w:val="00C919BE"/>
    <w:rsid w:val="00C91DA9"/>
    <w:rsid w:val="00C92013"/>
    <w:rsid w:val="00C92029"/>
    <w:rsid w:val="00C92122"/>
    <w:rsid w:val="00C928E3"/>
    <w:rsid w:val="00C92CFB"/>
    <w:rsid w:val="00C9307C"/>
    <w:rsid w:val="00C931B1"/>
    <w:rsid w:val="00C93895"/>
    <w:rsid w:val="00C9447D"/>
    <w:rsid w:val="00C94D2F"/>
    <w:rsid w:val="00C94D72"/>
    <w:rsid w:val="00C94DAB"/>
    <w:rsid w:val="00C94F82"/>
    <w:rsid w:val="00C958AB"/>
    <w:rsid w:val="00C95B4F"/>
    <w:rsid w:val="00C95F7E"/>
    <w:rsid w:val="00C96235"/>
    <w:rsid w:val="00C96A3F"/>
    <w:rsid w:val="00C97703"/>
    <w:rsid w:val="00C97E5B"/>
    <w:rsid w:val="00C97FCE"/>
    <w:rsid w:val="00CA02ED"/>
    <w:rsid w:val="00CA1BFF"/>
    <w:rsid w:val="00CA2266"/>
    <w:rsid w:val="00CA2272"/>
    <w:rsid w:val="00CA2876"/>
    <w:rsid w:val="00CA29C9"/>
    <w:rsid w:val="00CA3608"/>
    <w:rsid w:val="00CA3624"/>
    <w:rsid w:val="00CA381A"/>
    <w:rsid w:val="00CA3AA5"/>
    <w:rsid w:val="00CA4014"/>
    <w:rsid w:val="00CA4047"/>
    <w:rsid w:val="00CA40B5"/>
    <w:rsid w:val="00CA592D"/>
    <w:rsid w:val="00CA5949"/>
    <w:rsid w:val="00CA5B25"/>
    <w:rsid w:val="00CA5C00"/>
    <w:rsid w:val="00CA5C0C"/>
    <w:rsid w:val="00CA64B4"/>
    <w:rsid w:val="00CA6540"/>
    <w:rsid w:val="00CA6956"/>
    <w:rsid w:val="00CA6B7D"/>
    <w:rsid w:val="00CA6C77"/>
    <w:rsid w:val="00CB089A"/>
    <w:rsid w:val="00CB0940"/>
    <w:rsid w:val="00CB1579"/>
    <w:rsid w:val="00CB2024"/>
    <w:rsid w:val="00CB2731"/>
    <w:rsid w:val="00CB3223"/>
    <w:rsid w:val="00CB3390"/>
    <w:rsid w:val="00CB355D"/>
    <w:rsid w:val="00CB37D9"/>
    <w:rsid w:val="00CB3E49"/>
    <w:rsid w:val="00CB424B"/>
    <w:rsid w:val="00CB427B"/>
    <w:rsid w:val="00CB433C"/>
    <w:rsid w:val="00CB482C"/>
    <w:rsid w:val="00CB4ACD"/>
    <w:rsid w:val="00CB4C02"/>
    <w:rsid w:val="00CB5359"/>
    <w:rsid w:val="00CB5673"/>
    <w:rsid w:val="00CB5914"/>
    <w:rsid w:val="00CB5BEF"/>
    <w:rsid w:val="00CB6035"/>
    <w:rsid w:val="00CB685C"/>
    <w:rsid w:val="00CB69C6"/>
    <w:rsid w:val="00CB6B10"/>
    <w:rsid w:val="00CB6B48"/>
    <w:rsid w:val="00CB71AF"/>
    <w:rsid w:val="00CB7386"/>
    <w:rsid w:val="00CB7470"/>
    <w:rsid w:val="00CB7751"/>
    <w:rsid w:val="00CC06E6"/>
    <w:rsid w:val="00CC0F1C"/>
    <w:rsid w:val="00CC12BD"/>
    <w:rsid w:val="00CC14D3"/>
    <w:rsid w:val="00CC152D"/>
    <w:rsid w:val="00CC1DB3"/>
    <w:rsid w:val="00CC1DEF"/>
    <w:rsid w:val="00CC1F01"/>
    <w:rsid w:val="00CC22A0"/>
    <w:rsid w:val="00CC2907"/>
    <w:rsid w:val="00CC2F84"/>
    <w:rsid w:val="00CC3C33"/>
    <w:rsid w:val="00CC41CA"/>
    <w:rsid w:val="00CC424F"/>
    <w:rsid w:val="00CC4351"/>
    <w:rsid w:val="00CC4386"/>
    <w:rsid w:val="00CC4733"/>
    <w:rsid w:val="00CC48CD"/>
    <w:rsid w:val="00CC4E46"/>
    <w:rsid w:val="00CC5101"/>
    <w:rsid w:val="00CC523E"/>
    <w:rsid w:val="00CC54DC"/>
    <w:rsid w:val="00CC5747"/>
    <w:rsid w:val="00CC57FC"/>
    <w:rsid w:val="00CC603E"/>
    <w:rsid w:val="00CC6748"/>
    <w:rsid w:val="00CC6CE3"/>
    <w:rsid w:val="00CC6CEA"/>
    <w:rsid w:val="00CC7155"/>
    <w:rsid w:val="00CC76E1"/>
    <w:rsid w:val="00CC7A39"/>
    <w:rsid w:val="00CC7C9D"/>
    <w:rsid w:val="00CC7FBD"/>
    <w:rsid w:val="00CD03A4"/>
    <w:rsid w:val="00CD0A52"/>
    <w:rsid w:val="00CD0D01"/>
    <w:rsid w:val="00CD0D0C"/>
    <w:rsid w:val="00CD0DA9"/>
    <w:rsid w:val="00CD11A6"/>
    <w:rsid w:val="00CD12E8"/>
    <w:rsid w:val="00CD132F"/>
    <w:rsid w:val="00CD13E2"/>
    <w:rsid w:val="00CD1C1B"/>
    <w:rsid w:val="00CD2168"/>
    <w:rsid w:val="00CD22DE"/>
    <w:rsid w:val="00CD233F"/>
    <w:rsid w:val="00CD237A"/>
    <w:rsid w:val="00CD271C"/>
    <w:rsid w:val="00CD289D"/>
    <w:rsid w:val="00CD29FB"/>
    <w:rsid w:val="00CD2AB0"/>
    <w:rsid w:val="00CD2DC3"/>
    <w:rsid w:val="00CD341C"/>
    <w:rsid w:val="00CD3B6E"/>
    <w:rsid w:val="00CD43FD"/>
    <w:rsid w:val="00CD5198"/>
    <w:rsid w:val="00CD531C"/>
    <w:rsid w:val="00CD5866"/>
    <w:rsid w:val="00CD5C98"/>
    <w:rsid w:val="00CD60CD"/>
    <w:rsid w:val="00CD634B"/>
    <w:rsid w:val="00CD658C"/>
    <w:rsid w:val="00CD65EF"/>
    <w:rsid w:val="00CD662F"/>
    <w:rsid w:val="00CD675E"/>
    <w:rsid w:val="00CD68E9"/>
    <w:rsid w:val="00CD6AD1"/>
    <w:rsid w:val="00CD6BE7"/>
    <w:rsid w:val="00CD6C6D"/>
    <w:rsid w:val="00CD7442"/>
    <w:rsid w:val="00CD7A33"/>
    <w:rsid w:val="00CD7B4E"/>
    <w:rsid w:val="00CD7BC8"/>
    <w:rsid w:val="00CE05CC"/>
    <w:rsid w:val="00CE0688"/>
    <w:rsid w:val="00CE0E09"/>
    <w:rsid w:val="00CE1A92"/>
    <w:rsid w:val="00CE2453"/>
    <w:rsid w:val="00CE25C3"/>
    <w:rsid w:val="00CE3DA8"/>
    <w:rsid w:val="00CE4532"/>
    <w:rsid w:val="00CE46E9"/>
    <w:rsid w:val="00CE4817"/>
    <w:rsid w:val="00CE482C"/>
    <w:rsid w:val="00CE4B8E"/>
    <w:rsid w:val="00CE4BB9"/>
    <w:rsid w:val="00CE4DC5"/>
    <w:rsid w:val="00CE4E83"/>
    <w:rsid w:val="00CE56A8"/>
    <w:rsid w:val="00CE5AAC"/>
    <w:rsid w:val="00CE5C9B"/>
    <w:rsid w:val="00CE5FA5"/>
    <w:rsid w:val="00CE650C"/>
    <w:rsid w:val="00CE6FDC"/>
    <w:rsid w:val="00CE707F"/>
    <w:rsid w:val="00CE77E0"/>
    <w:rsid w:val="00CF05F3"/>
    <w:rsid w:val="00CF06FF"/>
    <w:rsid w:val="00CF0AC9"/>
    <w:rsid w:val="00CF137A"/>
    <w:rsid w:val="00CF1395"/>
    <w:rsid w:val="00CF15C9"/>
    <w:rsid w:val="00CF2618"/>
    <w:rsid w:val="00CF322A"/>
    <w:rsid w:val="00CF3946"/>
    <w:rsid w:val="00CF3E56"/>
    <w:rsid w:val="00CF4019"/>
    <w:rsid w:val="00CF4B1F"/>
    <w:rsid w:val="00CF51C6"/>
    <w:rsid w:val="00CF53CF"/>
    <w:rsid w:val="00CF53D9"/>
    <w:rsid w:val="00CF5C4E"/>
    <w:rsid w:val="00CF5E7A"/>
    <w:rsid w:val="00CF6264"/>
    <w:rsid w:val="00CF6C43"/>
    <w:rsid w:val="00CF6D19"/>
    <w:rsid w:val="00CF743D"/>
    <w:rsid w:val="00CF777A"/>
    <w:rsid w:val="00D004F4"/>
    <w:rsid w:val="00D00D68"/>
    <w:rsid w:val="00D01AB3"/>
    <w:rsid w:val="00D02691"/>
    <w:rsid w:val="00D02DE1"/>
    <w:rsid w:val="00D02E55"/>
    <w:rsid w:val="00D0370F"/>
    <w:rsid w:val="00D03BE9"/>
    <w:rsid w:val="00D03C2C"/>
    <w:rsid w:val="00D03F3A"/>
    <w:rsid w:val="00D0425F"/>
    <w:rsid w:val="00D0427D"/>
    <w:rsid w:val="00D042CA"/>
    <w:rsid w:val="00D04A5B"/>
    <w:rsid w:val="00D04C51"/>
    <w:rsid w:val="00D0514D"/>
    <w:rsid w:val="00D05334"/>
    <w:rsid w:val="00D05AEE"/>
    <w:rsid w:val="00D06664"/>
    <w:rsid w:val="00D06AB8"/>
    <w:rsid w:val="00D06B02"/>
    <w:rsid w:val="00D06E38"/>
    <w:rsid w:val="00D07368"/>
    <w:rsid w:val="00D0785B"/>
    <w:rsid w:val="00D07AF6"/>
    <w:rsid w:val="00D10C7F"/>
    <w:rsid w:val="00D11299"/>
    <w:rsid w:val="00D11379"/>
    <w:rsid w:val="00D1179A"/>
    <w:rsid w:val="00D117BB"/>
    <w:rsid w:val="00D12FDC"/>
    <w:rsid w:val="00D131AA"/>
    <w:rsid w:val="00D138A9"/>
    <w:rsid w:val="00D13939"/>
    <w:rsid w:val="00D13A42"/>
    <w:rsid w:val="00D13F6F"/>
    <w:rsid w:val="00D13F9A"/>
    <w:rsid w:val="00D14068"/>
    <w:rsid w:val="00D144CB"/>
    <w:rsid w:val="00D1452E"/>
    <w:rsid w:val="00D152D7"/>
    <w:rsid w:val="00D16214"/>
    <w:rsid w:val="00D16630"/>
    <w:rsid w:val="00D16A9F"/>
    <w:rsid w:val="00D16E2D"/>
    <w:rsid w:val="00D17369"/>
    <w:rsid w:val="00D17704"/>
    <w:rsid w:val="00D17889"/>
    <w:rsid w:val="00D178E4"/>
    <w:rsid w:val="00D1792C"/>
    <w:rsid w:val="00D179B3"/>
    <w:rsid w:val="00D17B65"/>
    <w:rsid w:val="00D207EA"/>
    <w:rsid w:val="00D2111B"/>
    <w:rsid w:val="00D21879"/>
    <w:rsid w:val="00D22159"/>
    <w:rsid w:val="00D22A33"/>
    <w:rsid w:val="00D22ABD"/>
    <w:rsid w:val="00D232AE"/>
    <w:rsid w:val="00D234D6"/>
    <w:rsid w:val="00D2393D"/>
    <w:rsid w:val="00D2397C"/>
    <w:rsid w:val="00D23C18"/>
    <w:rsid w:val="00D24294"/>
    <w:rsid w:val="00D24E17"/>
    <w:rsid w:val="00D25A4F"/>
    <w:rsid w:val="00D26005"/>
    <w:rsid w:val="00D268AE"/>
    <w:rsid w:val="00D27271"/>
    <w:rsid w:val="00D27538"/>
    <w:rsid w:val="00D27EBA"/>
    <w:rsid w:val="00D303D5"/>
    <w:rsid w:val="00D308AF"/>
    <w:rsid w:val="00D30BE3"/>
    <w:rsid w:val="00D30DEB"/>
    <w:rsid w:val="00D30EA6"/>
    <w:rsid w:val="00D31929"/>
    <w:rsid w:val="00D31E46"/>
    <w:rsid w:val="00D31F55"/>
    <w:rsid w:val="00D32073"/>
    <w:rsid w:val="00D32081"/>
    <w:rsid w:val="00D32127"/>
    <w:rsid w:val="00D321C8"/>
    <w:rsid w:val="00D32A6B"/>
    <w:rsid w:val="00D32AC0"/>
    <w:rsid w:val="00D33260"/>
    <w:rsid w:val="00D332F0"/>
    <w:rsid w:val="00D336CF"/>
    <w:rsid w:val="00D337AE"/>
    <w:rsid w:val="00D33898"/>
    <w:rsid w:val="00D34830"/>
    <w:rsid w:val="00D34D58"/>
    <w:rsid w:val="00D34FA2"/>
    <w:rsid w:val="00D350AE"/>
    <w:rsid w:val="00D3534A"/>
    <w:rsid w:val="00D35775"/>
    <w:rsid w:val="00D35ECF"/>
    <w:rsid w:val="00D363A0"/>
    <w:rsid w:val="00D36680"/>
    <w:rsid w:val="00D36C46"/>
    <w:rsid w:val="00D36EC6"/>
    <w:rsid w:val="00D371A9"/>
    <w:rsid w:val="00D37221"/>
    <w:rsid w:val="00D3761F"/>
    <w:rsid w:val="00D37B84"/>
    <w:rsid w:val="00D40D4E"/>
    <w:rsid w:val="00D40EBA"/>
    <w:rsid w:val="00D41F6A"/>
    <w:rsid w:val="00D423B8"/>
    <w:rsid w:val="00D42F8B"/>
    <w:rsid w:val="00D4325E"/>
    <w:rsid w:val="00D432A5"/>
    <w:rsid w:val="00D4361E"/>
    <w:rsid w:val="00D43D2E"/>
    <w:rsid w:val="00D43E21"/>
    <w:rsid w:val="00D43FB6"/>
    <w:rsid w:val="00D440EF"/>
    <w:rsid w:val="00D44479"/>
    <w:rsid w:val="00D445CC"/>
    <w:rsid w:val="00D448E2"/>
    <w:rsid w:val="00D452DF"/>
    <w:rsid w:val="00D46434"/>
    <w:rsid w:val="00D4691D"/>
    <w:rsid w:val="00D46A22"/>
    <w:rsid w:val="00D46E47"/>
    <w:rsid w:val="00D47038"/>
    <w:rsid w:val="00D47092"/>
    <w:rsid w:val="00D472BA"/>
    <w:rsid w:val="00D47D0E"/>
    <w:rsid w:val="00D47D36"/>
    <w:rsid w:val="00D50B12"/>
    <w:rsid w:val="00D50CC6"/>
    <w:rsid w:val="00D50D9A"/>
    <w:rsid w:val="00D50EC1"/>
    <w:rsid w:val="00D50FD0"/>
    <w:rsid w:val="00D51829"/>
    <w:rsid w:val="00D51D2C"/>
    <w:rsid w:val="00D52B2D"/>
    <w:rsid w:val="00D52BE9"/>
    <w:rsid w:val="00D52CC6"/>
    <w:rsid w:val="00D53171"/>
    <w:rsid w:val="00D53919"/>
    <w:rsid w:val="00D53AB8"/>
    <w:rsid w:val="00D53C7D"/>
    <w:rsid w:val="00D54102"/>
    <w:rsid w:val="00D54504"/>
    <w:rsid w:val="00D54FA5"/>
    <w:rsid w:val="00D5560E"/>
    <w:rsid w:val="00D55D10"/>
    <w:rsid w:val="00D55D1F"/>
    <w:rsid w:val="00D562CB"/>
    <w:rsid w:val="00D565AC"/>
    <w:rsid w:val="00D566BD"/>
    <w:rsid w:val="00D569DD"/>
    <w:rsid w:val="00D57465"/>
    <w:rsid w:val="00D5755E"/>
    <w:rsid w:val="00D5798E"/>
    <w:rsid w:val="00D57D40"/>
    <w:rsid w:val="00D57F4F"/>
    <w:rsid w:val="00D613A7"/>
    <w:rsid w:val="00D619CC"/>
    <w:rsid w:val="00D61C54"/>
    <w:rsid w:val="00D6219B"/>
    <w:rsid w:val="00D6233F"/>
    <w:rsid w:val="00D625BE"/>
    <w:rsid w:val="00D63AB5"/>
    <w:rsid w:val="00D63F16"/>
    <w:rsid w:val="00D645FC"/>
    <w:rsid w:val="00D6469A"/>
    <w:rsid w:val="00D65CDA"/>
    <w:rsid w:val="00D669C4"/>
    <w:rsid w:val="00D669E2"/>
    <w:rsid w:val="00D66AEC"/>
    <w:rsid w:val="00D66D51"/>
    <w:rsid w:val="00D66E6B"/>
    <w:rsid w:val="00D66E8F"/>
    <w:rsid w:val="00D67245"/>
    <w:rsid w:val="00D67329"/>
    <w:rsid w:val="00D674C4"/>
    <w:rsid w:val="00D67B6C"/>
    <w:rsid w:val="00D67D28"/>
    <w:rsid w:val="00D67EDF"/>
    <w:rsid w:val="00D70118"/>
    <w:rsid w:val="00D701A7"/>
    <w:rsid w:val="00D70296"/>
    <w:rsid w:val="00D70829"/>
    <w:rsid w:val="00D717B3"/>
    <w:rsid w:val="00D71E76"/>
    <w:rsid w:val="00D71EF6"/>
    <w:rsid w:val="00D72299"/>
    <w:rsid w:val="00D72313"/>
    <w:rsid w:val="00D72365"/>
    <w:rsid w:val="00D72473"/>
    <w:rsid w:val="00D7282A"/>
    <w:rsid w:val="00D73698"/>
    <w:rsid w:val="00D73C2F"/>
    <w:rsid w:val="00D744B1"/>
    <w:rsid w:val="00D745C2"/>
    <w:rsid w:val="00D74989"/>
    <w:rsid w:val="00D74EB1"/>
    <w:rsid w:val="00D75444"/>
    <w:rsid w:val="00D766AE"/>
    <w:rsid w:val="00D767A9"/>
    <w:rsid w:val="00D767DA"/>
    <w:rsid w:val="00D76B1D"/>
    <w:rsid w:val="00D779FC"/>
    <w:rsid w:val="00D802DB"/>
    <w:rsid w:val="00D8065C"/>
    <w:rsid w:val="00D809A2"/>
    <w:rsid w:val="00D80A15"/>
    <w:rsid w:val="00D814F9"/>
    <w:rsid w:val="00D81CDC"/>
    <w:rsid w:val="00D81F43"/>
    <w:rsid w:val="00D822C2"/>
    <w:rsid w:val="00D827B7"/>
    <w:rsid w:val="00D82864"/>
    <w:rsid w:val="00D82B63"/>
    <w:rsid w:val="00D82B8B"/>
    <w:rsid w:val="00D82D84"/>
    <w:rsid w:val="00D8344F"/>
    <w:rsid w:val="00D838F4"/>
    <w:rsid w:val="00D83A59"/>
    <w:rsid w:val="00D84AB2"/>
    <w:rsid w:val="00D84B52"/>
    <w:rsid w:val="00D84B9D"/>
    <w:rsid w:val="00D84DE2"/>
    <w:rsid w:val="00D8564B"/>
    <w:rsid w:val="00D85796"/>
    <w:rsid w:val="00D87019"/>
    <w:rsid w:val="00D87158"/>
    <w:rsid w:val="00D87195"/>
    <w:rsid w:val="00D87485"/>
    <w:rsid w:val="00D874B4"/>
    <w:rsid w:val="00D875EE"/>
    <w:rsid w:val="00D87F5F"/>
    <w:rsid w:val="00D90100"/>
    <w:rsid w:val="00D90502"/>
    <w:rsid w:val="00D90BCD"/>
    <w:rsid w:val="00D90D46"/>
    <w:rsid w:val="00D90D64"/>
    <w:rsid w:val="00D90EEB"/>
    <w:rsid w:val="00D918E8"/>
    <w:rsid w:val="00D91A63"/>
    <w:rsid w:val="00D91AE3"/>
    <w:rsid w:val="00D9241F"/>
    <w:rsid w:val="00D92835"/>
    <w:rsid w:val="00D92A2D"/>
    <w:rsid w:val="00D92D6A"/>
    <w:rsid w:val="00D92FC4"/>
    <w:rsid w:val="00D930A0"/>
    <w:rsid w:val="00D934EB"/>
    <w:rsid w:val="00D937DD"/>
    <w:rsid w:val="00D938E7"/>
    <w:rsid w:val="00D93E5D"/>
    <w:rsid w:val="00D94B98"/>
    <w:rsid w:val="00D95214"/>
    <w:rsid w:val="00D9551A"/>
    <w:rsid w:val="00D95975"/>
    <w:rsid w:val="00D95D8C"/>
    <w:rsid w:val="00D963E7"/>
    <w:rsid w:val="00D97687"/>
    <w:rsid w:val="00D9787A"/>
    <w:rsid w:val="00D97C41"/>
    <w:rsid w:val="00D97E4E"/>
    <w:rsid w:val="00D97E67"/>
    <w:rsid w:val="00DA0D1B"/>
    <w:rsid w:val="00DA10D9"/>
    <w:rsid w:val="00DA1639"/>
    <w:rsid w:val="00DA1E7B"/>
    <w:rsid w:val="00DA2417"/>
    <w:rsid w:val="00DA24BE"/>
    <w:rsid w:val="00DA2998"/>
    <w:rsid w:val="00DA29C7"/>
    <w:rsid w:val="00DA2D87"/>
    <w:rsid w:val="00DA2D95"/>
    <w:rsid w:val="00DA47C3"/>
    <w:rsid w:val="00DA4BF5"/>
    <w:rsid w:val="00DA4F0B"/>
    <w:rsid w:val="00DA5A55"/>
    <w:rsid w:val="00DA5C76"/>
    <w:rsid w:val="00DA5F4D"/>
    <w:rsid w:val="00DA5F79"/>
    <w:rsid w:val="00DA738E"/>
    <w:rsid w:val="00DA7507"/>
    <w:rsid w:val="00DA76ED"/>
    <w:rsid w:val="00DA7FE8"/>
    <w:rsid w:val="00DB03C9"/>
    <w:rsid w:val="00DB0D30"/>
    <w:rsid w:val="00DB0FAE"/>
    <w:rsid w:val="00DB162B"/>
    <w:rsid w:val="00DB1793"/>
    <w:rsid w:val="00DB1C17"/>
    <w:rsid w:val="00DB22A7"/>
    <w:rsid w:val="00DB23F9"/>
    <w:rsid w:val="00DB25BC"/>
    <w:rsid w:val="00DB264B"/>
    <w:rsid w:val="00DB26D9"/>
    <w:rsid w:val="00DB27F2"/>
    <w:rsid w:val="00DB2B81"/>
    <w:rsid w:val="00DB2DEB"/>
    <w:rsid w:val="00DB39F1"/>
    <w:rsid w:val="00DB3AFD"/>
    <w:rsid w:val="00DB4072"/>
    <w:rsid w:val="00DB508C"/>
    <w:rsid w:val="00DB5165"/>
    <w:rsid w:val="00DB53C5"/>
    <w:rsid w:val="00DB5B0C"/>
    <w:rsid w:val="00DB6201"/>
    <w:rsid w:val="00DB6CE9"/>
    <w:rsid w:val="00DB6D4B"/>
    <w:rsid w:val="00DB71A9"/>
    <w:rsid w:val="00DB760F"/>
    <w:rsid w:val="00DB7A53"/>
    <w:rsid w:val="00DB7DB9"/>
    <w:rsid w:val="00DC0034"/>
    <w:rsid w:val="00DC0698"/>
    <w:rsid w:val="00DC0767"/>
    <w:rsid w:val="00DC1149"/>
    <w:rsid w:val="00DC1221"/>
    <w:rsid w:val="00DC1A10"/>
    <w:rsid w:val="00DC1C01"/>
    <w:rsid w:val="00DC2878"/>
    <w:rsid w:val="00DC28D2"/>
    <w:rsid w:val="00DC2B2C"/>
    <w:rsid w:val="00DC2B73"/>
    <w:rsid w:val="00DC2EA5"/>
    <w:rsid w:val="00DC2EFC"/>
    <w:rsid w:val="00DC3142"/>
    <w:rsid w:val="00DC3205"/>
    <w:rsid w:val="00DC322A"/>
    <w:rsid w:val="00DC33AC"/>
    <w:rsid w:val="00DC3492"/>
    <w:rsid w:val="00DC3714"/>
    <w:rsid w:val="00DC38C9"/>
    <w:rsid w:val="00DC5094"/>
    <w:rsid w:val="00DC58B5"/>
    <w:rsid w:val="00DC5C9F"/>
    <w:rsid w:val="00DC6847"/>
    <w:rsid w:val="00DC6910"/>
    <w:rsid w:val="00DC6BDF"/>
    <w:rsid w:val="00DC7162"/>
    <w:rsid w:val="00DC7813"/>
    <w:rsid w:val="00DC79F6"/>
    <w:rsid w:val="00DD018D"/>
    <w:rsid w:val="00DD0870"/>
    <w:rsid w:val="00DD094D"/>
    <w:rsid w:val="00DD1232"/>
    <w:rsid w:val="00DD1AD8"/>
    <w:rsid w:val="00DD2294"/>
    <w:rsid w:val="00DD2C87"/>
    <w:rsid w:val="00DD2E09"/>
    <w:rsid w:val="00DD2EB2"/>
    <w:rsid w:val="00DD2F31"/>
    <w:rsid w:val="00DD31B2"/>
    <w:rsid w:val="00DD332A"/>
    <w:rsid w:val="00DD3605"/>
    <w:rsid w:val="00DD37FB"/>
    <w:rsid w:val="00DD3DBD"/>
    <w:rsid w:val="00DD4D91"/>
    <w:rsid w:val="00DD4E4C"/>
    <w:rsid w:val="00DD517C"/>
    <w:rsid w:val="00DD51A2"/>
    <w:rsid w:val="00DD56C2"/>
    <w:rsid w:val="00DD571A"/>
    <w:rsid w:val="00DD59EA"/>
    <w:rsid w:val="00DD6088"/>
    <w:rsid w:val="00DD63C9"/>
    <w:rsid w:val="00DE017B"/>
    <w:rsid w:val="00DE0B9B"/>
    <w:rsid w:val="00DE0D4C"/>
    <w:rsid w:val="00DE0D7A"/>
    <w:rsid w:val="00DE1035"/>
    <w:rsid w:val="00DE199A"/>
    <w:rsid w:val="00DE1A83"/>
    <w:rsid w:val="00DE2B45"/>
    <w:rsid w:val="00DE2E7F"/>
    <w:rsid w:val="00DE3616"/>
    <w:rsid w:val="00DE3CAA"/>
    <w:rsid w:val="00DE41C3"/>
    <w:rsid w:val="00DE4461"/>
    <w:rsid w:val="00DE4E65"/>
    <w:rsid w:val="00DE4F54"/>
    <w:rsid w:val="00DE51A0"/>
    <w:rsid w:val="00DE5218"/>
    <w:rsid w:val="00DE57FD"/>
    <w:rsid w:val="00DE5804"/>
    <w:rsid w:val="00DE5AB1"/>
    <w:rsid w:val="00DE5B27"/>
    <w:rsid w:val="00DE63A4"/>
    <w:rsid w:val="00DE65E7"/>
    <w:rsid w:val="00DE7080"/>
    <w:rsid w:val="00DE7127"/>
    <w:rsid w:val="00DE733B"/>
    <w:rsid w:val="00DE77F7"/>
    <w:rsid w:val="00DE7909"/>
    <w:rsid w:val="00DE7B60"/>
    <w:rsid w:val="00DE7E1E"/>
    <w:rsid w:val="00DE7E56"/>
    <w:rsid w:val="00DF0645"/>
    <w:rsid w:val="00DF06E1"/>
    <w:rsid w:val="00DF092F"/>
    <w:rsid w:val="00DF095E"/>
    <w:rsid w:val="00DF12E8"/>
    <w:rsid w:val="00DF14F3"/>
    <w:rsid w:val="00DF1A7E"/>
    <w:rsid w:val="00DF1ADB"/>
    <w:rsid w:val="00DF22F7"/>
    <w:rsid w:val="00DF2C91"/>
    <w:rsid w:val="00DF30AB"/>
    <w:rsid w:val="00DF340A"/>
    <w:rsid w:val="00DF3B15"/>
    <w:rsid w:val="00DF4019"/>
    <w:rsid w:val="00DF4364"/>
    <w:rsid w:val="00DF45BC"/>
    <w:rsid w:val="00DF45F6"/>
    <w:rsid w:val="00DF469F"/>
    <w:rsid w:val="00DF4F31"/>
    <w:rsid w:val="00DF54DC"/>
    <w:rsid w:val="00DF5526"/>
    <w:rsid w:val="00DF55C6"/>
    <w:rsid w:val="00DF5ADA"/>
    <w:rsid w:val="00DF68D0"/>
    <w:rsid w:val="00DF6B67"/>
    <w:rsid w:val="00DF7211"/>
    <w:rsid w:val="00DF7382"/>
    <w:rsid w:val="00DF79FF"/>
    <w:rsid w:val="00E00382"/>
    <w:rsid w:val="00E004E2"/>
    <w:rsid w:val="00E00703"/>
    <w:rsid w:val="00E00C44"/>
    <w:rsid w:val="00E01034"/>
    <w:rsid w:val="00E010A0"/>
    <w:rsid w:val="00E011A9"/>
    <w:rsid w:val="00E011FC"/>
    <w:rsid w:val="00E012DE"/>
    <w:rsid w:val="00E01560"/>
    <w:rsid w:val="00E01743"/>
    <w:rsid w:val="00E017DD"/>
    <w:rsid w:val="00E01DAE"/>
    <w:rsid w:val="00E03130"/>
    <w:rsid w:val="00E03524"/>
    <w:rsid w:val="00E03794"/>
    <w:rsid w:val="00E03AE4"/>
    <w:rsid w:val="00E04405"/>
    <w:rsid w:val="00E046BA"/>
    <w:rsid w:val="00E047F8"/>
    <w:rsid w:val="00E048FA"/>
    <w:rsid w:val="00E04EB5"/>
    <w:rsid w:val="00E0505F"/>
    <w:rsid w:val="00E0513A"/>
    <w:rsid w:val="00E05E5F"/>
    <w:rsid w:val="00E06159"/>
    <w:rsid w:val="00E0652D"/>
    <w:rsid w:val="00E06A52"/>
    <w:rsid w:val="00E06F69"/>
    <w:rsid w:val="00E07B4E"/>
    <w:rsid w:val="00E10C0B"/>
    <w:rsid w:val="00E118B2"/>
    <w:rsid w:val="00E11ABF"/>
    <w:rsid w:val="00E136B5"/>
    <w:rsid w:val="00E14013"/>
    <w:rsid w:val="00E140C1"/>
    <w:rsid w:val="00E14150"/>
    <w:rsid w:val="00E14291"/>
    <w:rsid w:val="00E14A0A"/>
    <w:rsid w:val="00E14D3D"/>
    <w:rsid w:val="00E14E1D"/>
    <w:rsid w:val="00E15209"/>
    <w:rsid w:val="00E1525B"/>
    <w:rsid w:val="00E156A3"/>
    <w:rsid w:val="00E160BA"/>
    <w:rsid w:val="00E164BD"/>
    <w:rsid w:val="00E16B20"/>
    <w:rsid w:val="00E16FEC"/>
    <w:rsid w:val="00E17496"/>
    <w:rsid w:val="00E1752B"/>
    <w:rsid w:val="00E178B2"/>
    <w:rsid w:val="00E179C9"/>
    <w:rsid w:val="00E17F4B"/>
    <w:rsid w:val="00E202A4"/>
    <w:rsid w:val="00E210F3"/>
    <w:rsid w:val="00E21771"/>
    <w:rsid w:val="00E22096"/>
    <w:rsid w:val="00E221BE"/>
    <w:rsid w:val="00E22A22"/>
    <w:rsid w:val="00E22AED"/>
    <w:rsid w:val="00E2334D"/>
    <w:rsid w:val="00E233F2"/>
    <w:rsid w:val="00E23576"/>
    <w:rsid w:val="00E2367E"/>
    <w:rsid w:val="00E23C51"/>
    <w:rsid w:val="00E24217"/>
    <w:rsid w:val="00E2422A"/>
    <w:rsid w:val="00E24327"/>
    <w:rsid w:val="00E2487D"/>
    <w:rsid w:val="00E24927"/>
    <w:rsid w:val="00E24A48"/>
    <w:rsid w:val="00E25273"/>
    <w:rsid w:val="00E2544F"/>
    <w:rsid w:val="00E255FE"/>
    <w:rsid w:val="00E2578F"/>
    <w:rsid w:val="00E25CB5"/>
    <w:rsid w:val="00E2604C"/>
    <w:rsid w:val="00E263A9"/>
    <w:rsid w:val="00E2682C"/>
    <w:rsid w:val="00E26921"/>
    <w:rsid w:val="00E26933"/>
    <w:rsid w:val="00E271EC"/>
    <w:rsid w:val="00E27494"/>
    <w:rsid w:val="00E2766D"/>
    <w:rsid w:val="00E2781E"/>
    <w:rsid w:val="00E27914"/>
    <w:rsid w:val="00E2795D"/>
    <w:rsid w:val="00E30088"/>
    <w:rsid w:val="00E30F8D"/>
    <w:rsid w:val="00E318B2"/>
    <w:rsid w:val="00E320D7"/>
    <w:rsid w:val="00E323A4"/>
    <w:rsid w:val="00E324A2"/>
    <w:rsid w:val="00E329EA"/>
    <w:rsid w:val="00E32CBE"/>
    <w:rsid w:val="00E33632"/>
    <w:rsid w:val="00E33DA0"/>
    <w:rsid w:val="00E34A15"/>
    <w:rsid w:val="00E34A2F"/>
    <w:rsid w:val="00E34E26"/>
    <w:rsid w:val="00E34FE3"/>
    <w:rsid w:val="00E35258"/>
    <w:rsid w:val="00E353EC"/>
    <w:rsid w:val="00E353F6"/>
    <w:rsid w:val="00E35801"/>
    <w:rsid w:val="00E36897"/>
    <w:rsid w:val="00E37365"/>
    <w:rsid w:val="00E40080"/>
    <w:rsid w:val="00E4123C"/>
    <w:rsid w:val="00E4149C"/>
    <w:rsid w:val="00E41914"/>
    <w:rsid w:val="00E41BAA"/>
    <w:rsid w:val="00E41C3E"/>
    <w:rsid w:val="00E41C45"/>
    <w:rsid w:val="00E41E16"/>
    <w:rsid w:val="00E42309"/>
    <w:rsid w:val="00E42654"/>
    <w:rsid w:val="00E426BD"/>
    <w:rsid w:val="00E42818"/>
    <w:rsid w:val="00E42FD3"/>
    <w:rsid w:val="00E435A1"/>
    <w:rsid w:val="00E435CA"/>
    <w:rsid w:val="00E437F3"/>
    <w:rsid w:val="00E438A4"/>
    <w:rsid w:val="00E43A2D"/>
    <w:rsid w:val="00E43B88"/>
    <w:rsid w:val="00E4509C"/>
    <w:rsid w:val="00E4528E"/>
    <w:rsid w:val="00E4532D"/>
    <w:rsid w:val="00E45BBA"/>
    <w:rsid w:val="00E45E1A"/>
    <w:rsid w:val="00E45E69"/>
    <w:rsid w:val="00E46004"/>
    <w:rsid w:val="00E460DA"/>
    <w:rsid w:val="00E460E0"/>
    <w:rsid w:val="00E463AE"/>
    <w:rsid w:val="00E46867"/>
    <w:rsid w:val="00E46D1C"/>
    <w:rsid w:val="00E46EFD"/>
    <w:rsid w:val="00E47076"/>
    <w:rsid w:val="00E472D4"/>
    <w:rsid w:val="00E474F7"/>
    <w:rsid w:val="00E479B5"/>
    <w:rsid w:val="00E47B14"/>
    <w:rsid w:val="00E47D77"/>
    <w:rsid w:val="00E5023E"/>
    <w:rsid w:val="00E50306"/>
    <w:rsid w:val="00E50835"/>
    <w:rsid w:val="00E5117A"/>
    <w:rsid w:val="00E5138A"/>
    <w:rsid w:val="00E51D39"/>
    <w:rsid w:val="00E51FC2"/>
    <w:rsid w:val="00E523DB"/>
    <w:rsid w:val="00E52885"/>
    <w:rsid w:val="00E534C2"/>
    <w:rsid w:val="00E53677"/>
    <w:rsid w:val="00E536EE"/>
    <w:rsid w:val="00E538ED"/>
    <w:rsid w:val="00E53944"/>
    <w:rsid w:val="00E54504"/>
    <w:rsid w:val="00E5457D"/>
    <w:rsid w:val="00E547E1"/>
    <w:rsid w:val="00E55327"/>
    <w:rsid w:val="00E553E9"/>
    <w:rsid w:val="00E5565E"/>
    <w:rsid w:val="00E55716"/>
    <w:rsid w:val="00E55B20"/>
    <w:rsid w:val="00E563DC"/>
    <w:rsid w:val="00E56742"/>
    <w:rsid w:val="00E567B2"/>
    <w:rsid w:val="00E5684C"/>
    <w:rsid w:val="00E57196"/>
    <w:rsid w:val="00E573DF"/>
    <w:rsid w:val="00E57A57"/>
    <w:rsid w:val="00E60254"/>
    <w:rsid w:val="00E604BC"/>
    <w:rsid w:val="00E6063F"/>
    <w:rsid w:val="00E612B2"/>
    <w:rsid w:val="00E6130F"/>
    <w:rsid w:val="00E615C8"/>
    <w:rsid w:val="00E61DFD"/>
    <w:rsid w:val="00E61E83"/>
    <w:rsid w:val="00E6219E"/>
    <w:rsid w:val="00E63072"/>
    <w:rsid w:val="00E6308B"/>
    <w:rsid w:val="00E6320A"/>
    <w:rsid w:val="00E632E7"/>
    <w:rsid w:val="00E63612"/>
    <w:rsid w:val="00E63FC3"/>
    <w:rsid w:val="00E6423E"/>
    <w:rsid w:val="00E64828"/>
    <w:rsid w:val="00E64AD3"/>
    <w:rsid w:val="00E64DD1"/>
    <w:rsid w:val="00E64FE4"/>
    <w:rsid w:val="00E651BB"/>
    <w:rsid w:val="00E65B34"/>
    <w:rsid w:val="00E65F12"/>
    <w:rsid w:val="00E66330"/>
    <w:rsid w:val="00E668DF"/>
    <w:rsid w:val="00E66A23"/>
    <w:rsid w:val="00E66B9B"/>
    <w:rsid w:val="00E66DD1"/>
    <w:rsid w:val="00E66E59"/>
    <w:rsid w:val="00E67393"/>
    <w:rsid w:val="00E6746C"/>
    <w:rsid w:val="00E6764F"/>
    <w:rsid w:val="00E67C40"/>
    <w:rsid w:val="00E67CB6"/>
    <w:rsid w:val="00E67D21"/>
    <w:rsid w:val="00E67DE1"/>
    <w:rsid w:val="00E703F5"/>
    <w:rsid w:val="00E704A8"/>
    <w:rsid w:val="00E7053E"/>
    <w:rsid w:val="00E70750"/>
    <w:rsid w:val="00E70981"/>
    <w:rsid w:val="00E70F0A"/>
    <w:rsid w:val="00E71508"/>
    <w:rsid w:val="00E715C2"/>
    <w:rsid w:val="00E71CA7"/>
    <w:rsid w:val="00E72766"/>
    <w:rsid w:val="00E72EBE"/>
    <w:rsid w:val="00E733CE"/>
    <w:rsid w:val="00E734F0"/>
    <w:rsid w:val="00E742D4"/>
    <w:rsid w:val="00E7431B"/>
    <w:rsid w:val="00E7497B"/>
    <w:rsid w:val="00E74A20"/>
    <w:rsid w:val="00E74F8E"/>
    <w:rsid w:val="00E750AD"/>
    <w:rsid w:val="00E750D2"/>
    <w:rsid w:val="00E755BA"/>
    <w:rsid w:val="00E75BFF"/>
    <w:rsid w:val="00E75C9C"/>
    <w:rsid w:val="00E7669F"/>
    <w:rsid w:val="00E76A4F"/>
    <w:rsid w:val="00E77219"/>
    <w:rsid w:val="00E775A2"/>
    <w:rsid w:val="00E7773C"/>
    <w:rsid w:val="00E77AF5"/>
    <w:rsid w:val="00E77B56"/>
    <w:rsid w:val="00E77E46"/>
    <w:rsid w:val="00E805A9"/>
    <w:rsid w:val="00E80B15"/>
    <w:rsid w:val="00E8147F"/>
    <w:rsid w:val="00E8180F"/>
    <w:rsid w:val="00E81E0E"/>
    <w:rsid w:val="00E82074"/>
    <w:rsid w:val="00E82A94"/>
    <w:rsid w:val="00E82EFE"/>
    <w:rsid w:val="00E8321D"/>
    <w:rsid w:val="00E839AC"/>
    <w:rsid w:val="00E83C01"/>
    <w:rsid w:val="00E83FAC"/>
    <w:rsid w:val="00E8413E"/>
    <w:rsid w:val="00E8433F"/>
    <w:rsid w:val="00E84350"/>
    <w:rsid w:val="00E84B37"/>
    <w:rsid w:val="00E84E06"/>
    <w:rsid w:val="00E84F1A"/>
    <w:rsid w:val="00E84F5F"/>
    <w:rsid w:val="00E851D3"/>
    <w:rsid w:val="00E851FF"/>
    <w:rsid w:val="00E85308"/>
    <w:rsid w:val="00E85321"/>
    <w:rsid w:val="00E85635"/>
    <w:rsid w:val="00E85A7D"/>
    <w:rsid w:val="00E85E52"/>
    <w:rsid w:val="00E863FC"/>
    <w:rsid w:val="00E86AE5"/>
    <w:rsid w:val="00E86D72"/>
    <w:rsid w:val="00E871DB"/>
    <w:rsid w:val="00E8722F"/>
    <w:rsid w:val="00E87388"/>
    <w:rsid w:val="00E87505"/>
    <w:rsid w:val="00E878D2"/>
    <w:rsid w:val="00E87A21"/>
    <w:rsid w:val="00E87FE3"/>
    <w:rsid w:val="00E90482"/>
    <w:rsid w:val="00E90678"/>
    <w:rsid w:val="00E908AD"/>
    <w:rsid w:val="00E90CBC"/>
    <w:rsid w:val="00E9101C"/>
    <w:rsid w:val="00E9133E"/>
    <w:rsid w:val="00E9147C"/>
    <w:rsid w:val="00E923E5"/>
    <w:rsid w:val="00E926F4"/>
    <w:rsid w:val="00E9287F"/>
    <w:rsid w:val="00E92908"/>
    <w:rsid w:val="00E92DB1"/>
    <w:rsid w:val="00E92E64"/>
    <w:rsid w:val="00E93878"/>
    <w:rsid w:val="00E93DA3"/>
    <w:rsid w:val="00E94E57"/>
    <w:rsid w:val="00E9566D"/>
    <w:rsid w:val="00E95D4A"/>
    <w:rsid w:val="00E95D55"/>
    <w:rsid w:val="00E95D7E"/>
    <w:rsid w:val="00E95E9B"/>
    <w:rsid w:val="00E95FD8"/>
    <w:rsid w:val="00E9600C"/>
    <w:rsid w:val="00E963C0"/>
    <w:rsid w:val="00E96964"/>
    <w:rsid w:val="00E96D00"/>
    <w:rsid w:val="00E97319"/>
    <w:rsid w:val="00E978F8"/>
    <w:rsid w:val="00E97D93"/>
    <w:rsid w:val="00EA060C"/>
    <w:rsid w:val="00EA0C38"/>
    <w:rsid w:val="00EA1445"/>
    <w:rsid w:val="00EA1860"/>
    <w:rsid w:val="00EA1B3B"/>
    <w:rsid w:val="00EA1E8E"/>
    <w:rsid w:val="00EA256E"/>
    <w:rsid w:val="00EA25FB"/>
    <w:rsid w:val="00EA280A"/>
    <w:rsid w:val="00EA2964"/>
    <w:rsid w:val="00EA2BA9"/>
    <w:rsid w:val="00EA3070"/>
    <w:rsid w:val="00EA3E43"/>
    <w:rsid w:val="00EA456D"/>
    <w:rsid w:val="00EA4AFE"/>
    <w:rsid w:val="00EA4F01"/>
    <w:rsid w:val="00EA5070"/>
    <w:rsid w:val="00EA5728"/>
    <w:rsid w:val="00EA5776"/>
    <w:rsid w:val="00EA5ADC"/>
    <w:rsid w:val="00EA5E3E"/>
    <w:rsid w:val="00EA5F3E"/>
    <w:rsid w:val="00EA5FA4"/>
    <w:rsid w:val="00EA648C"/>
    <w:rsid w:val="00EA6B18"/>
    <w:rsid w:val="00EA7552"/>
    <w:rsid w:val="00EA79C6"/>
    <w:rsid w:val="00EB00AE"/>
    <w:rsid w:val="00EB03CE"/>
    <w:rsid w:val="00EB06FA"/>
    <w:rsid w:val="00EB1BC6"/>
    <w:rsid w:val="00EB1D6D"/>
    <w:rsid w:val="00EB1F74"/>
    <w:rsid w:val="00EB2210"/>
    <w:rsid w:val="00EB28CA"/>
    <w:rsid w:val="00EB3C81"/>
    <w:rsid w:val="00EB3E84"/>
    <w:rsid w:val="00EB4192"/>
    <w:rsid w:val="00EB43EC"/>
    <w:rsid w:val="00EB4841"/>
    <w:rsid w:val="00EB4BD5"/>
    <w:rsid w:val="00EB52E0"/>
    <w:rsid w:val="00EB5869"/>
    <w:rsid w:val="00EB5A9F"/>
    <w:rsid w:val="00EB60E7"/>
    <w:rsid w:val="00EB6317"/>
    <w:rsid w:val="00EB6743"/>
    <w:rsid w:val="00EB683B"/>
    <w:rsid w:val="00EB6E1C"/>
    <w:rsid w:val="00EB72CC"/>
    <w:rsid w:val="00EC040B"/>
    <w:rsid w:val="00EC125B"/>
    <w:rsid w:val="00EC13CD"/>
    <w:rsid w:val="00EC2FE3"/>
    <w:rsid w:val="00EC31A4"/>
    <w:rsid w:val="00EC3639"/>
    <w:rsid w:val="00EC38C7"/>
    <w:rsid w:val="00EC3C6B"/>
    <w:rsid w:val="00EC3DCB"/>
    <w:rsid w:val="00EC3E23"/>
    <w:rsid w:val="00EC40B7"/>
    <w:rsid w:val="00EC4866"/>
    <w:rsid w:val="00EC4EAC"/>
    <w:rsid w:val="00EC4F7A"/>
    <w:rsid w:val="00EC5318"/>
    <w:rsid w:val="00EC53F2"/>
    <w:rsid w:val="00EC5CF7"/>
    <w:rsid w:val="00EC5F35"/>
    <w:rsid w:val="00EC5F4D"/>
    <w:rsid w:val="00EC5F9C"/>
    <w:rsid w:val="00EC628A"/>
    <w:rsid w:val="00EC63BA"/>
    <w:rsid w:val="00EC6523"/>
    <w:rsid w:val="00EC6DF7"/>
    <w:rsid w:val="00EC6F21"/>
    <w:rsid w:val="00EC6F82"/>
    <w:rsid w:val="00EC75C8"/>
    <w:rsid w:val="00EC76A6"/>
    <w:rsid w:val="00EC7CE5"/>
    <w:rsid w:val="00ED0290"/>
    <w:rsid w:val="00ED03B6"/>
    <w:rsid w:val="00ED1DAD"/>
    <w:rsid w:val="00ED2578"/>
    <w:rsid w:val="00ED27BA"/>
    <w:rsid w:val="00ED292C"/>
    <w:rsid w:val="00ED298E"/>
    <w:rsid w:val="00ED2BFF"/>
    <w:rsid w:val="00ED2C11"/>
    <w:rsid w:val="00ED38D3"/>
    <w:rsid w:val="00ED3D91"/>
    <w:rsid w:val="00ED4269"/>
    <w:rsid w:val="00ED4F46"/>
    <w:rsid w:val="00ED56A0"/>
    <w:rsid w:val="00ED57BF"/>
    <w:rsid w:val="00ED5ED2"/>
    <w:rsid w:val="00ED6881"/>
    <w:rsid w:val="00ED71AF"/>
    <w:rsid w:val="00ED73F4"/>
    <w:rsid w:val="00ED7407"/>
    <w:rsid w:val="00ED7424"/>
    <w:rsid w:val="00ED7794"/>
    <w:rsid w:val="00ED7D39"/>
    <w:rsid w:val="00EE0268"/>
    <w:rsid w:val="00EE0453"/>
    <w:rsid w:val="00EE0465"/>
    <w:rsid w:val="00EE04C1"/>
    <w:rsid w:val="00EE0C62"/>
    <w:rsid w:val="00EE0D97"/>
    <w:rsid w:val="00EE1645"/>
    <w:rsid w:val="00EE168C"/>
    <w:rsid w:val="00EE16EC"/>
    <w:rsid w:val="00EE1DC9"/>
    <w:rsid w:val="00EE23B6"/>
    <w:rsid w:val="00EE2B8A"/>
    <w:rsid w:val="00EE3066"/>
    <w:rsid w:val="00EE3233"/>
    <w:rsid w:val="00EE3977"/>
    <w:rsid w:val="00EE3C06"/>
    <w:rsid w:val="00EE429F"/>
    <w:rsid w:val="00EE4A48"/>
    <w:rsid w:val="00EE4E62"/>
    <w:rsid w:val="00EE4FE4"/>
    <w:rsid w:val="00EE5545"/>
    <w:rsid w:val="00EE57B5"/>
    <w:rsid w:val="00EE57EF"/>
    <w:rsid w:val="00EE6219"/>
    <w:rsid w:val="00EE62DD"/>
    <w:rsid w:val="00EE64E1"/>
    <w:rsid w:val="00EE67A9"/>
    <w:rsid w:val="00EE6C25"/>
    <w:rsid w:val="00EE7376"/>
    <w:rsid w:val="00EE76E9"/>
    <w:rsid w:val="00EE78D8"/>
    <w:rsid w:val="00EE7F1B"/>
    <w:rsid w:val="00EF0742"/>
    <w:rsid w:val="00EF077C"/>
    <w:rsid w:val="00EF0819"/>
    <w:rsid w:val="00EF0D2B"/>
    <w:rsid w:val="00EF1630"/>
    <w:rsid w:val="00EF1909"/>
    <w:rsid w:val="00EF2393"/>
    <w:rsid w:val="00EF27C9"/>
    <w:rsid w:val="00EF39E8"/>
    <w:rsid w:val="00EF45DF"/>
    <w:rsid w:val="00EF46A3"/>
    <w:rsid w:val="00EF49D0"/>
    <w:rsid w:val="00EF568F"/>
    <w:rsid w:val="00EF5A11"/>
    <w:rsid w:val="00EF5A78"/>
    <w:rsid w:val="00EF5ACC"/>
    <w:rsid w:val="00EF5C6A"/>
    <w:rsid w:val="00EF5EB2"/>
    <w:rsid w:val="00EF6608"/>
    <w:rsid w:val="00EF6874"/>
    <w:rsid w:val="00EF740F"/>
    <w:rsid w:val="00EF74AE"/>
    <w:rsid w:val="00EF775E"/>
    <w:rsid w:val="00EF792C"/>
    <w:rsid w:val="00EF7AF4"/>
    <w:rsid w:val="00EF7D06"/>
    <w:rsid w:val="00EF7EBE"/>
    <w:rsid w:val="00F00071"/>
    <w:rsid w:val="00F00900"/>
    <w:rsid w:val="00F009BB"/>
    <w:rsid w:val="00F00A03"/>
    <w:rsid w:val="00F00B39"/>
    <w:rsid w:val="00F00D03"/>
    <w:rsid w:val="00F0127A"/>
    <w:rsid w:val="00F01384"/>
    <w:rsid w:val="00F018CE"/>
    <w:rsid w:val="00F01F5F"/>
    <w:rsid w:val="00F021D1"/>
    <w:rsid w:val="00F02381"/>
    <w:rsid w:val="00F02438"/>
    <w:rsid w:val="00F024D9"/>
    <w:rsid w:val="00F02605"/>
    <w:rsid w:val="00F0299F"/>
    <w:rsid w:val="00F02B7D"/>
    <w:rsid w:val="00F02E78"/>
    <w:rsid w:val="00F02F97"/>
    <w:rsid w:val="00F03186"/>
    <w:rsid w:val="00F03C1D"/>
    <w:rsid w:val="00F04458"/>
    <w:rsid w:val="00F044A8"/>
    <w:rsid w:val="00F04C04"/>
    <w:rsid w:val="00F050DA"/>
    <w:rsid w:val="00F051AD"/>
    <w:rsid w:val="00F0525A"/>
    <w:rsid w:val="00F05C54"/>
    <w:rsid w:val="00F05D67"/>
    <w:rsid w:val="00F05F53"/>
    <w:rsid w:val="00F06106"/>
    <w:rsid w:val="00F07244"/>
    <w:rsid w:val="00F07944"/>
    <w:rsid w:val="00F07983"/>
    <w:rsid w:val="00F079F3"/>
    <w:rsid w:val="00F07B6B"/>
    <w:rsid w:val="00F10273"/>
    <w:rsid w:val="00F10D24"/>
    <w:rsid w:val="00F11290"/>
    <w:rsid w:val="00F11587"/>
    <w:rsid w:val="00F11ADF"/>
    <w:rsid w:val="00F1246A"/>
    <w:rsid w:val="00F12867"/>
    <w:rsid w:val="00F13467"/>
    <w:rsid w:val="00F138A2"/>
    <w:rsid w:val="00F13B0F"/>
    <w:rsid w:val="00F13BCD"/>
    <w:rsid w:val="00F13E09"/>
    <w:rsid w:val="00F1468D"/>
    <w:rsid w:val="00F147D5"/>
    <w:rsid w:val="00F1495B"/>
    <w:rsid w:val="00F14F26"/>
    <w:rsid w:val="00F14F46"/>
    <w:rsid w:val="00F15645"/>
    <w:rsid w:val="00F15BBC"/>
    <w:rsid w:val="00F1687A"/>
    <w:rsid w:val="00F20142"/>
    <w:rsid w:val="00F20330"/>
    <w:rsid w:val="00F21631"/>
    <w:rsid w:val="00F21986"/>
    <w:rsid w:val="00F21E9D"/>
    <w:rsid w:val="00F21F9F"/>
    <w:rsid w:val="00F2245C"/>
    <w:rsid w:val="00F22BA7"/>
    <w:rsid w:val="00F23076"/>
    <w:rsid w:val="00F2396A"/>
    <w:rsid w:val="00F2403D"/>
    <w:rsid w:val="00F2533D"/>
    <w:rsid w:val="00F25790"/>
    <w:rsid w:val="00F25D41"/>
    <w:rsid w:val="00F25DD3"/>
    <w:rsid w:val="00F2637C"/>
    <w:rsid w:val="00F26EB6"/>
    <w:rsid w:val="00F271AD"/>
    <w:rsid w:val="00F27750"/>
    <w:rsid w:val="00F27953"/>
    <w:rsid w:val="00F27C5E"/>
    <w:rsid w:val="00F27D5A"/>
    <w:rsid w:val="00F27EC1"/>
    <w:rsid w:val="00F27F42"/>
    <w:rsid w:val="00F3017C"/>
    <w:rsid w:val="00F3089E"/>
    <w:rsid w:val="00F309CD"/>
    <w:rsid w:val="00F31690"/>
    <w:rsid w:val="00F317E0"/>
    <w:rsid w:val="00F32066"/>
    <w:rsid w:val="00F32654"/>
    <w:rsid w:val="00F32ACC"/>
    <w:rsid w:val="00F3304B"/>
    <w:rsid w:val="00F33245"/>
    <w:rsid w:val="00F33285"/>
    <w:rsid w:val="00F33518"/>
    <w:rsid w:val="00F338C0"/>
    <w:rsid w:val="00F33908"/>
    <w:rsid w:val="00F33A2F"/>
    <w:rsid w:val="00F35302"/>
    <w:rsid w:val="00F3539F"/>
    <w:rsid w:val="00F357B7"/>
    <w:rsid w:val="00F3595B"/>
    <w:rsid w:val="00F35AAA"/>
    <w:rsid w:val="00F35AB6"/>
    <w:rsid w:val="00F35E00"/>
    <w:rsid w:val="00F35FE8"/>
    <w:rsid w:val="00F3604A"/>
    <w:rsid w:val="00F36467"/>
    <w:rsid w:val="00F364A8"/>
    <w:rsid w:val="00F364D7"/>
    <w:rsid w:val="00F3665B"/>
    <w:rsid w:val="00F36E93"/>
    <w:rsid w:val="00F373DA"/>
    <w:rsid w:val="00F37755"/>
    <w:rsid w:val="00F377A3"/>
    <w:rsid w:val="00F4028D"/>
    <w:rsid w:val="00F40358"/>
    <w:rsid w:val="00F4092E"/>
    <w:rsid w:val="00F40CAE"/>
    <w:rsid w:val="00F40E6B"/>
    <w:rsid w:val="00F40ED9"/>
    <w:rsid w:val="00F4100E"/>
    <w:rsid w:val="00F41183"/>
    <w:rsid w:val="00F41E5E"/>
    <w:rsid w:val="00F42358"/>
    <w:rsid w:val="00F4238A"/>
    <w:rsid w:val="00F425EF"/>
    <w:rsid w:val="00F42991"/>
    <w:rsid w:val="00F42BC9"/>
    <w:rsid w:val="00F43275"/>
    <w:rsid w:val="00F433D1"/>
    <w:rsid w:val="00F43515"/>
    <w:rsid w:val="00F43FDD"/>
    <w:rsid w:val="00F446E9"/>
    <w:rsid w:val="00F44BF2"/>
    <w:rsid w:val="00F45383"/>
    <w:rsid w:val="00F45503"/>
    <w:rsid w:val="00F45778"/>
    <w:rsid w:val="00F457A1"/>
    <w:rsid w:val="00F45B4F"/>
    <w:rsid w:val="00F45CAE"/>
    <w:rsid w:val="00F45DDC"/>
    <w:rsid w:val="00F46115"/>
    <w:rsid w:val="00F46175"/>
    <w:rsid w:val="00F46877"/>
    <w:rsid w:val="00F46904"/>
    <w:rsid w:val="00F469F1"/>
    <w:rsid w:val="00F47313"/>
    <w:rsid w:val="00F476B5"/>
    <w:rsid w:val="00F47A59"/>
    <w:rsid w:val="00F50434"/>
    <w:rsid w:val="00F50599"/>
    <w:rsid w:val="00F50842"/>
    <w:rsid w:val="00F50BC0"/>
    <w:rsid w:val="00F513C0"/>
    <w:rsid w:val="00F5169C"/>
    <w:rsid w:val="00F51B6C"/>
    <w:rsid w:val="00F522AE"/>
    <w:rsid w:val="00F5250A"/>
    <w:rsid w:val="00F533CA"/>
    <w:rsid w:val="00F536B8"/>
    <w:rsid w:val="00F54959"/>
    <w:rsid w:val="00F54E90"/>
    <w:rsid w:val="00F56492"/>
    <w:rsid w:val="00F564D5"/>
    <w:rsid w:val="00F56E6D"/>
    <w:rsid w:val="00F57010"/>
    <w:rsid w:val="00F57372"/>
    <w:rsid w:val="00F574D5"/>
    <w:rsid w:val="00F575B4"/>
    <w:rsid w:val="00F60262"/>
    <w:rsid w:val="00F6026A"/>
    <w:rsid w:val="00F6047C"/>
    <w:rsid w:val="00F605E9"/>
    <w:rsid w:val="00F6076D"/>
    <w:rsid w:val="00F60A6C"/>
    <w:rsid w:val="00F60BA4"/>
    <w:rsid w:val="00F60D97"/>
    <w:rsid w:val="00F61289"/>
    <w:rsid w:val="00F61924"/>
    <w:rsid w:val="00F61E2F"/>
    <w:rsid w:val="00F622B3"/>
    <w:rsid w:val="00F62BD6"/>
    <w:rsid w:val="00F62E2F"/>
    <w:rsid w:val="00F63553"/>
    <w:rsid w:val="00F639AB"/>
    <w:rsid w:val="00F64422"/>
    <w:rsid w:val="00F648C5"/>
    <w:rsid w:val="00F64F49"/>
    <w:rsid w:val="00F654FB"/>
    <w:rsid w:val="00F65546"/>
    <w:rsid w:val="00F6691B"/>
    <w:rsid w:val="00F66AED"/>
    <w:rsid w:val="00F67042"/>
    <w:rsid w:val="00F676BA"/>
    <w:rsid w:val="00F6783E"/>
    <w:rsid w:val="00F67A5F"/>
    <w:rsid w:val="00F67E7C"/>
    <w:rsid w:val="00F70232"/>
    <w:rsid w:val="00F70393"/>
    <w:rsid w:val="00F70C30"/>
    <w:rsid w:val="00F70D79"/>
    <w:rsid w:val="00F7132F"/>
    <w:rsid w:val="00F719B7"/>
    <w:rsid w:val="00F71AC3"/>
    <w:rsid w:val="00F720EA"/>
    <w:rsid w:val="00F72765"/>
    <w:rsid w:val="00F72E92"/>
    <w:rsid w:val="00F7308A"/>
    <w:rsid w:val="00F731CE"/>
    <w:rsid w:val="00F734F3"/>
    <w:rsid w:val="00F73A7E"/>
    <w:rsid w:val="00F73EFE"/>
    <w:rsid w:val="00F7413E"/>
    <w:rsid w:val="00F74A61"/>
    <w:rsid w:val="00F74AA6"/>
    <w:rsid w:val="00F74C9A"/>
    <w:rsid w:val="00F75229"/>
    <w:rsid w:val="00F75808"/>
    <w:rsid w:val="00F75E2B"/>
    <w:rsid w:val="00F7642F"/>
    <w:rsid w:val="00F76C0D"/>
    <w:rsid w:val="00F76F1B"/>
    <w:rsid w:val="00F76FB0"/>
    <w:rsid w:val="00F77140"/>
    <w:rsid w:val="00F77367"/>
    <w:rsid w:val="00F774F9"/>
    <w:rsid w:val="00F77917"/>
    <w:rsid w:val="00F80D73"/>
    <w:rsid w:val="00F80F37"/>
    <w:rsid w:val="00F81BDA"/>
    <w:rsid w:val="00F821E3"/>
    <w:rsid w:val="00F82706"/>
    <w:rsid w:val="00F837F2"/>
    <w:rsid w:val="00F83A49"/>
    <w:rsid w:val="00F83D01"/>
    <w:rsid w:val="00F844F5"/>
    <w:rsid w:val="00F845DE"/>
    <w:rsid w:val="00F845FC"/>
    <w:rsid w:val="00F8465E"/>
    <w:rsid w:val="00F84833"/>
    <w:rsid w:val="00F84ECC"/>
    <w:rsid w:val="00F84F35"/>
    <w:rsid w:val="00F85877"/>
    <w:rsid w:val="00F85A0D"/>
    <w:rsid w:val="00F85EB4"/>
    <w:rsid w:val="00F86136"/>
    <w:rsid w:val="00F861A0"/>
    <w:rsid w:val="00F86C18"/>
    <w:rsid w:val="00F86DBC"/>
    <w:rsid w:val="00F87463"/>
    <w:rsid w:val="00F87614"/>
    <w:rsid w:val="00F87856"/>
    <w:rsid w:val="00F87A73"/>
    <w:rsid w:val="00F90FD1"/>
    <w:rsid w:val="00F91171"/>
    <w:rsid w:val="00F9136D"/>
    <w:rsid w:val="00F914D6"/>
    <w:rsid w:val="00F91588"/>
    <w:rsid w:val="00F91804"/>
    <w:rsid w:val="00F91CF3"/>
    <w:rsid w:val="00F92B1A"/>
    <w:rsid w:val="00F92B45"/>
    <w:rsid w:val="00F92C5F"/>
    <w:rsid w:val="00F94968"/>
    <w:rsid w:val="00F94EE9"/>
    <w:rsid w:val="00F95B8C"/>
    <w:rsid w:val="00F9605E"/>
    <w:rsid w:val="00F96249"/>
    <w:rsid w:val="00F9639A"/>
    <w:rsid w:val="00F96936"/>
    <w:rsid w:val="00F97855"/>
    <w:rsid w:val="00F97CEF"/>
    <w:rsid w:val="00F97F8D"/>
    <w:rsid w:val="00F97FDB"/>
    <w:rsid w:val="00FA00FA"/>
    <w:rsid w:val="00FA03BF"/>
    <w:rsid w:val="00FA04BC"/>
    <w:rsid w:val="00FA1504"/>
    <w:rsid w:val="00FA1626"/>
    <w:rsid w:val="00FA1B61"/>
    <w:rsid w:val="00FA1D49"/>
    <w:rsid w:val="00FA1E5F"/>
    <w:rsid w:val="00FA1FE8"/>
    <w:rsid w:val="00FA2425"/>
    <w:rsid w:val="00FA2512"/>
    <w:rsid w:val="00FA27A2"/>
    <w:rsid w:val="00FA2B04"/>
    <w:rsid w:val="00FA2B0E"/>
    <w:rsid w:val="00FA311C"/>
    <w:rsid w:val="00FA3CE1"/>
    <w:rsid w:val="00FA46E3"/>
    <w:rsid w:val="00FA4EE1"/>
    <w:rsid w:val="00FA5081"/>
    <w:rsid w:val="00FA531F"/>
    <w:rsid w:val="00FA53DE"/>
    <w:rsid w:val="00FA5569"/>
    <w:rsid w:val="00FA5E04"/>
    <w:rsid w:val="00FA6175"/>
    <w:rsid w:val="00FA617A"/>
    <w:rsid w:val="00FA6495"/>
    <w:rsid w:val="00FA64F3"/>
    <w:rsid w:val="00FA6CF5"/>
    <w:rsid w:val="00FB003A"/>
    <w:rsid w:val="00FB0402"/>
    <w:rsid w:val="00FB06FD"/>
    <w:rsid w:val="00FB09A9"/>
    <w:rsid w:val="00FB16B0"/>
    <w:rsid w:val="00FB18F0"/>
    <w:rsid w:val="00FB1E4E"/>
    <w:rsid w:val="00FB1EBB"/>
    <w:rsid w:val="00FB2438"/>
    <w:rsid w:val="00FB28E9"/>
    <w:rsid w:val="00FB2B22"/>
    <w:rsid w:val="00FB2E16"/>
    <w:rsid w:val="00FB2F28"/>
    <w:rsid w:val="00FB3022"/>
    <w:rsid w:val="00FB31F3"/>
    <w:rsid w:val="00FB3EB6"/>
    <w:rsid w:val="00FB4016"/>
    <w:rsid w:val="00FB493D"/>
    <w:rsid w:val="00FB4B9B"/>
    <w:rsid w:val="00FB4E5A"/>
    <w:rsid w:val="00FB4EBA"/>
    <w:rsid w:val="00FB5000"/>
    <w:rsid w:val="00FB5341"/>
    <w:rsid w:val="00FB5512"/>
    <w:rsid w:val="00FB59E7"/>
    <w:rsid w:val="00FB602D"/>
    <w:rsid w:val="00FB60A7"/>
    <w:rsid w:val="00FB6458"/>
    <w:rsid w:val="00FB6706"/>
    <w:rsid w:val="00FB694D"/>
    <w:rsid w:val="00FB6AB5"/>
    <w:rsid w:val="00FB6C18"/>
    <w:rsid w:val="00FB6D33"/>
    <w:rsid w:val="00FB710C"/>
    <w:rsid w:val="00FB7257"/>
    <w:rsid w:val="00FB775E"/>
    <w:rsid w:val="00FB7FF0"/>
    <w:rsid w:val="00FC076E"/>
    <w:rsid w:val="00FC0844"/>
    <w:rsid w:val="00FC0DAA"/>
    <w:rsid w:val="00FC0DD5"/>
    <w:rsid w:val="00FC124F"/>
    <w:rsid w:val="00FC129A"/>
    <w:rsid w:val="00FC16CA"/>
    <w:rsid w:val="00FC1917"/>
    <w:rsid w:val="00FC1C59"/>
    <w:rsid w:val="00FC1E4D"/>
    <w:rsid w:val="00FC2E87"/>
    <w:rsid w:val="00FC327B"/>
    <w:rsid w:val="00FC3953"/>
    <w:rsid w:val="00FC3ED9"/>
    <w:rsid w:val="00FC41BF"/>
    <w:rsid w:val="00FC41D5"/>
    <w:rsid w:val="00FC43A8"/>
    <w:rsid w:val="00FC43AA"/>
    <w:rsid w:val="00FC487D"/>
    <w:rsid w:val="00FC4880"/>
    <w:rsid w:val="00FC4A87"/>
    <w:rsid w:val="00FC4D5C"/>
    <w:rsid w:val="00FC4DBD"/>
    <w:rsid w:val="00FC5590"/>
    <w:rsid w:val="00FC56E0"/>
    <w:rsid w:val="00FC587A"/>
    <w:rsid w:val="00FC5C06"/>
    <w:rsid w:val="00FC61E3"/>
    <w:rsid w:val="00FC6994"/>
    <w:rsid w:val="00FC6F69"/>
    <w:rsid w:val="00FC73DC"/>
    <w:rsid w:val="00FC7591"/>
    <w:rsid w:val="00FC788A"/>
    <w:rsid w:val="00FD06C9"/>
    <w:rsid w:val="00FD07A9"/>
    <w:rsid w:val="00FD0877"/>
    <w:rsid w:val="00FD0AAF"/>
    <w:rsid w:val="00FD0BBC"/>
    <w:rsid w:val="00FD0C40"/>
    <w:rsid w:val="00FD10D1"/>
    <w:rsid w:val="00FD1145"/>
    <w:rsid w:val="00FD1358"/>
    <w:rsid w:val="00FD14A2"/>
    <w:rsid w:val="00FD17D7"/>
    <w:rsid w:val="00FD2207"/>
    <w:rsid w:val="00FD2465"/>
    <w:rsid w:val="00FD2B78"/>
    <w:rsid w:val="00FD31AE"/>
    <w:rsid w:val="00FD31EF"/>
    <w:rsid w:val="00FD321A"/>
    <w:rsid w:val="00FD342B"/>
    <w:rsid w:val="00FD38F2"/>
    <w:rsid w:val="00FD3E69"/>
    <w:rsid w:val="00FD4093"/>
    <w:rsid w:val="00FD46D6"/>
    <w:rsid w:val="00FD49BD"/>
    <w:rsid w:val="00FD4A67"/>
    <w:rsid w:val="00FD4AAA"/>
    <w:rsid w:val="00FD4E5E"/>
    <w:rsid w:val="00FD56C8"/>
    <w:rsid w:val="00FD626F"/>
    <w:rsid w:val="00FD6383"/>
    <w:rsid w:val="00FD63AF"/>
    <w:rsid w:val="00FD7672"/>
    <w:rsid w:val="00FD7A2D"/>
    <w:rsid w:val="00FD7E8A"/>
    <w:rsid w:val="00FD7FBA"/>
    <w:rsid w:val="00FE088D"/>
    <w:rsid w:val="00FE0ADE"/>
    <w:rsid w:val="00FE1276"/>
    <w:rsid w:val="00FE201A"/>
    <w:rsid w:val="00FE20EC"/>
    <w:rsid w:val="00FE2193"/>
    <w:rsid w:val="00FE239D"/>
    <w:rsid w:val="00FE247E"/>
    <w:rsid w:val="00FE298E"/>
    <w:rsid w:val="00FE2A2B"/>
    <w:rsid w:val="00FE2ED2"/>
    <w:rsid w:val="00FE3328"/>
    <w:rsid w:val="00FE3629"/>
    <w:rsid w:val="00FE3808"/>
    <w:rsid w:val="00FE53B0"/>
    <w:rsid w:val="00FE5754"/>
    <w:rsid w:val="00FE5DD6"/>
    <w:rsid w:val="00FE5E9F"/>
    <w:rsid w:val="00FE5F7E"/>
    <w:rsid w:val="00FE6208"/>
    <w:rsid w:val="00FE6241"/>
    <w:rsid w:val="00FE6A89"/>
    <w:rsid w:val="00FE7101"/>
    <w:rsid w:val="00FE7215"/>
    <w:rsid w:val="00FE797A"/>
    <w:rsid w:val="00FE79F0"/>
    <w:rsid w:val="00FF0B8C"/>
    <w:rsid w:val="00FF116B"/>
    <w:rsid w:val="00FF2357"/>
    <w:rsid w:val="00FF252D"/>
    <w:rsid w:val="00FF25B1"/>
    <w:rsid w:val="00FF2A78"/>
    <w:rsid w:val="00FF3033"/>
    <w:rsid w:val="00FF3328"/>
    <w:rsid w:val="00FF39F2"/>
    <w:rsid w:val="00FF3A0A"/>
    <w:rsid w:val="00FF3C88"/>
    <w:rsid w:val="00FF3D85"/>
    <w:rsid w:val="00FF3E5F"/>
    <w:rsid w:val="00FF4012"/>
    <w:rsid w:val="00FF4434"/>
    <w:rsid w:val="00FF5016"/>
    <w:rsid w:val="00FF52E7"/>
    <w:rsid w:val="00FF5324"/>
    <w:rsid w:val="00FF540D"/>
    <w:rsid w:val="00FF544C"/>
    <w:rsid w:val="00FF5535"/>
    <w:rsid w:val="00FF58D9"/>
    <w:rsid w:val="00FF5FAC"/>
    <w:rsid w:val="00FF61C5"/>
    <w:rsid w:val="00FF638B"/>
    <w:rsid w:val="00FF7C50"/>
    <w:rsid w:val="00FF7E9B"/>
    <w:rsid w:val="00FF7F1C"/>
    <w:rsid w:val="00FF7FFA"/>
    <w:rsid w:val="0162026C"/>
    <w:rsid w:val="01634F38"/>
    <w:rsid w:val="018204F3"/>
    <w:rsid w:val="019D3664"/>
    <w:rsid w:val="01C17857"/>
    <w:rsid w:val="01D83165"/>
    <w:rsid w:val="021D27A8"/>
    <w:rsid w:val="022B0907"/>
    <w:rsid w:val="02986AF2"/>
    <w:rsid w:val="02A43B8C"/>
    <w:rsid w:val="02E84F80"/>
    <w:rsid w:val="033C536A"/>
    <w:rsid w:val="03746389"/>
    <w:rsid w:val="038E6A05"/>
    <w:rsid w:val="03EF775D"/>
    <w:rsid w:val="040E37C4"/>
    <w:rsid w:val="041A58EF"/>
    <w:rsid w:val="042160A1"/>
    <w:rsid w:val="046173AD"/>
    <w:rsid w:val="047443D5"/>
    <w:rsid w:val="04C8052F"/>
    <w:rsid w:val="04D60501"/>
    <w:rsid w:val="05456C93"/>
    <w:rsid w:val="058A2B8D"/>
    <w:rsid w:val="05CB0EB8"/>
    <w:rsid w:val="05F017B0"/>
    <w:rsid w:val="05F17FA7"/>
    <w:rsid w:val="05FD1235"/>
    <w:rsid w:val="061C6786"/>
    <w:rsid w:val="065C167B"/>
    <w:rsid w:val="066E79F1"/>
    <w:rsid w:val="06CD0205"/>
    <w:rsid w:val="073B6AEB"/>
    <w:rsid w:val="07920455"/>
    <w:rsid w:val="07B67565"/>
    <w:rsid w:val="07E40A90"/>
    <w:rsid w:val="07EE075E"/>
    <w:rsid w:val="082E38DD"/>
    <w:rsid w:val="083E0751"/>
    <w:rsid w:val="087B5A5E"/>
    <w:rsid w:val="08D3013F"/>
    <w:rsid w:val="09530205"/>
    <w:rsid w:val="09CF33FC"/>
    <w:rsid w:val="0A8D194E"/>
    <w:rsid w:val="0AB02A9C"/>
    <w:rsid w:val="0AD751AA"/>
    <w:rsid w:val="0ADA02CD"/>
    <w:rsid w:val="0B050A04"/>
    <w:rsid w:val="0B300FD1"/>
    <w:rsid w:val="0BBA4FF0"/>
    <w:rsid w:val="0BE0479B"/>
    <w:rsid w:val="0C273AAB"/>
    <w:rsid w:val="0CF43888"/>
    <w:rsid w:val="0D0027AC"/>
    <w:rsid w:val="0D3A5F7D"/>
    <w:rsid w:val="0D752C0E"/>
    <w:rsid w:val="0DF64E80"/>
    <w:rsid w:val="0E266AE3"/>
    <w:rsid w:val="0E3550C2"/>
    <w:rsid w:val="0E3E7634"/>
    <w:rsid w:val="0E492753"/>
    <w:rsid w:val="0E724103"/>
    <w:rsid w:val="0E767703"/>
    <w:rsid w:val="0F632574"/>
    <w:rsid w:val="0FBE0F7F"/>
    <w:rsid w:val="0FBE7B73"/>
    <w:rsid w:val="0FEB3A51"/>
    <w:rsid w:val="10356187"/>
    <w:rsid w:val="10806290"/>
    <w:rsid w:val="10D37803"/>
    <w:rsid w:val="10E25713"/>
    <w:rsid w:val="11323ED0"/>
    <w:rsid w:val="1168138B"/>
    <w:rsid w:val="11851BF9"/>
    <w:rsid w:val="11D9525D"/>
    <w:rsid w:val="122F0363"/>
    <w:rsid w:val="124C0DE9"/>
    <w:rsid w:val="129C4C34"/>
    <w:rsid w:val="12E76B6C"/>
    <w:rsid w:val="131C5490"/>
    <w:rsid w:val="13A94C8D"/>
    <w:rsid w:val="143F7DC9"/>
    <w:rsid w:val="14435DD7"/>
    <w:rsid w:val="1482150B"/>
    <w:rsid w:val="14FF06AF"/>
    <w:rsid w:val="15397D9D"/>
    <w:rsid w:val="153E71C4"/>
    <w:rsid w:val="15B0340D"/>
    <w:rsid w:val="15B3448C"/>
    <w:rsid w:val="15D01E03"/>
    <w:rsid w:val="15E439C6"/>
    <w:rsid w:val="163436BC"/>
    <w:rsid w:val="163F543F"/>
    <w:rsid w:val="16785437"/>
    <w:rsid w:val="16C007B8"/>
    <w:rsid w:val="16F63CFB"/>
    <w:rsid w:val="171A454C"/>
    <w:rsid w:val="173E2DD1"/>
    <w:rsid w:val="174217CB"/>
    <w:rsid w:val="17807AA8"/>
    <w:rsid w:val="17ED4CB5"/>
    <w:rsid w:val="18EA3E95"/>
    <w:rsid w:val="19090801"/>
    <w:rsid w:val="1938723F"/>
    <w:rsid w:val="1951332F"/>
    <w:rsid w:val="19BA7E12"/>
    <w:rsid w:val="19E5732C"/>
    <w:rsid w:val="1AEA5158"/>
    <w:rsid w:val="1B0C0986"/>
    <w:rsid w:val="1B262D83"/>
    <w:rsid w:val="1B500C2B"/>
    <w:rsid w:val="1B583592"/>
    <w:rsid w:val="1B6206AB"/>
    <w:rsid w:val="1C211B14"/>
    <w:rsid w:val="1C476EE9"/>
    <w:rsid w:val="1CBE4ED5"/>
    <w:rsid w:val="1CEA2B9F"/>
    <w:rsid w:val="1D4123EF"/>
    <w:rsid w:val="1D612970"/>
    <w:rsid w:val="1DCF569A"/>
    <w:rsid w:val="1E247D64"/>
    <w:rsid w:val="1E5E5AFD"/>
    <w:rsid w:val="1EF2186D"/>
    <w:rsid w:val="1F76460C"/>
    <w:rsid w:val="1FD63F8C"/>
    <w:rsid w:val="202D62F8"/>
    <w:rsid w:val="203349E4"/>
    <w:rsid w:val="20D452BA"/>
    <w:rsid w:val="20FD29BC"/>
    <w:rsid w:val="210D233C"/>
    <w:rsid w:val="21151213"/>
    <w:rsid w:val="21291C9C"/>
    <w:rsid w:val="216D53C1"/>
    <w:rsid w:val="2185322A"/>
    <w:rsid w:val="21E560A6"/>
    <w:rsid w:val="225042D9"/>
    <w:rsid w:val="22557C39"/>
    <w:rsid w:val="228C1429"/>
    <w:rsid w:val="231E3E65"/>
    <w:rsid w:val="23205048"/>
    <w:rsid w:val="23C81FAA"/>
    <w:rsid w:val="2461199D"/>
    <w:rsid w:val="24985A2B"/>
    <w:rsid w:val="24A90DDC"/>
    <w:rsid w:val="24AB2160"/>
    <w:rsid w:val="24C60662"/>
    <w:rsid w:val="24E105A4"/>
    <w:rsid w:val="24F3629E"/>
    <w:rsid w:val="24FC747B"/>
    <w:rsid w:val="2556244F"/>
    <w:rsid w:val="2560645C"/>
    <w:rsid w:val="25713068"/>
    <w:rsid w:val="25C061A3"/>
    <w:rsid w:val="26055CC1"/>
    <w:rsid w:val="268A5562"/>
    <w:rsid w:val="268D7553"/>
    <w:rsid w:val="26BD0DC3"/>
    <w:rsid w:val="26C674E5"/>
    <w:rsid w:val="26D63BC5"/>
    <w:rsid w:val="278E3161"/>
    <w:rsid w:val="27CB6153"/>
    <w:rsid w:val="27CF0990"/>
    <w:rsid w:val="28734044"/>
    <w:rsid w:val="288119BC"/>
    <w:rsid w:val="2882109D"/>
    <w:rsid w:val="28C83142"/>
    <w:rsid w:val="28F646D6"/>
    <w:rsid w:val="291D6621"/>
    <w:rsid w:val="291E12F3"/>
    <w:rsid w:val="292A5F36"/>
    <w:rsid w:val="2930629A"/>
    <w:rsid w:val="296F5D2E"/>
    <w:rsid w:val="298676E7"/>
    <w:rsid w:val="29B8231C"/>
    <w:rsid w:val="29D54B95"/>
    <w:rsid w:val="29E95D6B"/>
    <w:rsid w:val="2A14661C"/>
    <w:rsid w:val="2AA60D49"/>
    <w:rsid w:val="2AEA54F7"/>
    <w:rsid w:val="2B606128"/>
    <w:rsid w:val="2B96538C"/>
    <w:rsid w:val="2BAE141E"/>
    <w:rsid w:val="2C2329ED"/>
    <w:rsid w:val="2C4933D1"/>
    <w:rsid w:val="2C527240"/>
    <w:rsid w:val="2C814D03"/>
    <w:rsid w:val="2CA61B14"/>
    <w:rsid w:val="2CD9028E"/>
    <w:rsid w:val="2CDA63D5"/>
    <w:rsid w:val="2D3C28BE"/>
    <w:rsid w:val="2D4E01B9"/>
    <w:rsid w:val="2DF51183"/>
    <w:rsid w:val="2E02557D"/>
    <w:rsid w:val="2E747495"/>
    <w:rsid w:val="2EA246BC"/>
    <w:rsid w:val="2F46289D"/>
    <w:rsid w:val="2FAC5BF1"/>
    <w:rsid w:val="2FF6603A"/>
    <w:rsid w:val="301F532E"/>
    <w:rsid w:val="316D4694"/>
    <w:rsid w:val="31C80756"/>
    <w:rsid w:val="31D33D0A"/>
    <w:rsid w:val="322E7AE9"/>
    <w:rsid w:val="3239404B"/>
    <w:rsid w:val="323B01BB"/>
    <w:rsid w:val="32586C35"/>
    <w:rsid w:val="32730E5F"/>
    <w:rsid w:val="32C57EA8"/>
    <w:rsid w:val="332F60C3"/>
    <w:rsid w:val="33A77B92"/>
    <w:rsid w:val="33B81F09"/>
    <w:rsid w:val="33C14C82"/>
    <w:rsid w:val="345467D0"/>
    <w:rsid w:val="345959EE"/>
    <w:rsid w:val="346C00F1"/>
    <w:rsid w:val="3484011B"/>
    <w:rsid w:val="35317614"/>
    <w:rsid w:val="35577D76"/>
    <w:rsid w:val="35753B6A"/>
    <w:rsid w:val="35C70C20"/>
    <w:rsid w:val="367868F5"/>
    <w:rsid w:val="36A22977"/>
    <w:rsid w:val="3760427C"/>
    <w:rsid w:val="37654AE2"/>
    <w:rsid w:val="3804275E"/>
    <w:rsid w:val="383136F1"/>
    <w:rsid w:val="38657B60"/>
    <w:rsid w:val="39A41404"/>
    <w:rsid w:val="39E812A4"/>
    <w:rsid w:val="39F77FDF"/>
    <w:rsid w:val="3A210A12"/>
    <w:rsid w:val="3A2F66D2"/>
    <w:rsid w:val="3A8D5D5E"/>
    <w:rsid w:val="3A9C10E4"/>
    <w:rsid w:val="3B0E30A4"/>
    <w:rsid w:val="3B2F66F8"/>
    <w:rsid w:val="3B5048D9"/>
    <w:rsid w:val="3B5A3FF3"/>
    <w:rsid w:val="3B6A5823"/>
    <w:rsid w:val="3C0871D2"/>
    <w:rsid w:val="3CBC01F0"/>
    <w:rsid w:val="3CE170B9"/>
    <w:rsid w:val="3D1C0E97"/>
    <w:rsid w:val="3DBB26BC"/>
    <w:rsid w:val="3DE00A04"/>
    <w:rsid w:val="3E0F489A"/>
    <w:rsid w:val="3E157252"/>
    <w:rsid w:val="3E2C0D8F"/>
    <w:rsid w:val="3E390E66"/>
    <w:rsid w:val="3ED73A0B"/>
    <w:rsid w:val="3EE92ECD"/>
    <w:rsid w:val="3F381CE6"/>
    <w:rsid w:val="3F3F52CE"/>
    <w:rsid w:val="3F5C5DC9"/>
    <w:rsid w:val="3FAE32B4"/>
    <w:rsid w:val="3FF20021"/>
    <w:rsid w:val="40367F89"/>
    <w:rsid w:val="40424C89"/>
    <w:rsid w:val="406A7C8C"/>
    <w:rsid w:val="40D00C12"/>
    <w:rsid w:val="40EA5764"/>
    <w:rsid w:val="412208E7"/>
    <w:rsid w:val="4123354A"/>
    <w:rsid w:val="41730194"/>
    <w:rsid w:val="41734923"/>
    <w:rsid w:val="41891253"/>
    <w:rsid w:val="41AB7ACC"/>
    <w:rsid w:val="42405881"/>
    <w:rsid w:val="427078C1"/>
    <w:rsid w:val="427118CD"/>
    <w:rsid w:val="42E81C88"/>
    <w:rsid w:val="430523EE"/>
    <w:rsid w:val="43206104"/>
    <w:rsid w:val="43F27F42"/>
    <w:rsid w:val="43FD7E65"/>
    <w:rsid w:val="44715CA5"/>
    <w:rsid w:val="449D050A"/>
    <w:rsid w:val="44B30DCD"/>
    <w:rsid w:val="44BC2BD1"/>
    <w:rsid w:val="450B684D"/>
    <w:rsid w:val="455B5D11"/>
    <w:rsid w:val="457D06F1"/>
    <w:rsid w:val="45903D25"/>
    <w:rsid w:val="45B836B1"/>
    <w:rsid w:val="45DB5E0F"/>
    <w:rsid w:val="45F26754"/>
    <w:rsid w:val="46000491"/>
    <w:rsid w:val="466122CE"/>
    <w:rsid w:val="47D6674D"/>
    <w:rsid w:val="47FF3E41"/>
    <w:rsid w:val="481F3EB2"/>
    <w:rsid w:val="48D406D8"/>
    <w:rsid w:val="4912603D"/>
    <w:rsid w:val="493111C1"/>
    <w:rsid w:val="495C6DE1"/>
    <w:rsid w:val="49F728C8"/>
    <w:rsid w:val="4A015EAD"/>
    <w:rsid w:val="4A2568B2"/>
    <w:rsid w:val="4A861BB4"/>
    <w:rsid w:val="4A8C1A8D"/>
    <w:rsid w:val="4ADD0F69"/>
    <w:rsid w:val="4AE4512D"/>
    <w:rsid w:val="4C211BB9"/>
    <w:rsid w:val="4C4513C5"/>
    <w:rsid w:val="4C8163D3"/>
    <w:rsid w:val="4C983AC3"/>
    <w:rsid w:val="4CCA4C4D"/>
    <w:rsid w:val="4CD35AB9"/>
    <w:rsid w:val="4CDB3DF4"/>
    <w:rsid w:val="4CEB4772"/>
    <w:rsid w:val="4CFF2E59"/>
    <w:rsid w:val="4D3A45B8"/>
    <w:rsid w:val="4D406B56"/>
    <w:rsid w:val="4D4629E6"/>
    <w:rsid w:val="4D5E24B5"/>
    <w:rsid w:val="4D6015BE"/>
    <w:rsid w:val="4D675B76"/>
    <w:rsid w:val="4DA91726"/>
    <w:rsid w:val="4E2D41C7"/>
    <w:rsid w:val="4E5F2762"/>
    <w:rsid w:val="4E9A7AD9"/>
    <w:rsid w:val="4EAA4863"/>
    <w:rsid w:val="4F9901B8"/>
    <w:rsid w:val="4FCA7A30"/>
    <w:rsid w:val="4FEA2270"/>
    <w:rsid w:val="4FED4268"/>
    <w:rsid w:val="500660A3"/>
    <w:rsid w:val="51486AE3"/>
    <w:rsid w:val="5155244D"/>
    <w:rsid w:val="516C4311"/>
    <w:rsid w:val="517C3A97"/>
    <w:rsid w:val="51F1778B"/>
    <w:rsid w:val="524D11FF"/>
    <w:rsid w:val="529A7608"/>
    <w:rsid w:val="52A03E1A"/>
    <w:rsid w:val="52C21812"/>
    <w:rsid w:val="52CE7088"/>
    <w:rsid w:val="52F10836"/>
    <w:rsid w:val="532131B7"/>
    <w:rsid w:val="532974AC"/>
    <w:rsid w:val="534D3D80"/>
    <w:rsid w:val="534E0D30"/>
    <w:rsid w:val="53BF6C23"/>
    <w:rsid w:val="53D54FFC"/>
    <w:rsid w:val="53DC22C0"/>
    <w:rsid w:val="53E963AC"/>
    <w:rsid w:val="5412582A"/>
    <w:rsid w:val="54463D07"/>
    <w:rsid w:val="54551ABC"/>
    <w:rsid w:val="54B758E2"/>
    <w:rsid w:val="552935DC"/>
    <w:rsid w:val="552C0126"/>
    <w:rsid w:val="553C11F1"/>
    <w:rsid w:val="554128E2"/>
    <w:rsid w:val="55993F37"/>
    <w:rsid w:val="55A42A15"/>
    <w:rsid w:val="55E769FB"/>
    <w:rsid w:val="56341E0A"/>
    <w:rsid w:val="567B767C"/>
    <w:rsid w:val="56DF7690"/>
    <w:rsid w:val="57230952"/>
    <w:rsid w:val="574A6623"/>
    <w:rsid w:val="575D0FBC"/>
    <w:rsid w:val="57BC3A8C"/>
    <w:rsid w:val="57CD2454"/>
    <w:rsid w:val="58146DD8"/>
    <w:rsid w:val="58441CF6"/>
    <w:rsid w:val="586807B3"/>
    <w:rsid w:val="58926267"/>
    <w:rsid w:val="589951EF"/>
    <w:rsid w:val="58996D77"/>
    <w:rsid w:val="59CC3996"/>
    <w:rsid w:val="5A8408C5"/>
    <w:rsid w:val="5AA213DE"/>
    <w:rsid w:val="5AD5213C"/>
    <w:rsid w:val="5B294989"/>
    <w:rsid w:val="5B8D476E"/>
    <w:rsid w:val="5B9D7F25"/>
    <w:rsid w:val="5BB10BC4"/>
    <w:rsid w:val="5BD40C34"/>
    <w:rsid w:val="5BDA54E3"/>
    <w:rsid w:val="5BE9110C"/>
    <w:rsid w:val="5BF96D71"/>
    <w:rsid w:val="5C3B556C"/>
    <w:rsid w:val="5CAB7814"/>
    <w:rsid w:val="5CE65BCE"/>
    <w:rsid w:val="5CE90591"/>
    <w:rsid w:val="5D1B04A7"/>
    <w:rsid w:val="5D3363A1"/>
    <w:rsid w:val="5D7673E3"/>
    <w:rsid w:val="5D8F3570"/>
    <w:rsid w:val="5DC21358"/>
    <w:rsid w:val="5DC329E3"/>
    <w:rsid w:val="5E510E02"/>
    <w:rsid w:val="5ED3397A"/>
    <w:rsid w:val="5ED57910"/>
    <w:rsid w:val="5F001863"/>
    <w:rsid w:val="5F04077A"/>
    <w:rsid w:val="5F832171"/>
    <w:rsid w:val="5F9C2A3B"/>
    <w:rsid w:val="60433D5C"/>
    <w:rsid w:val="60A04920"/>
    <w:rsid w:val="60D11824"/>
    <w:rsid w:val="6172210D"/>
    <w:rsid w:val="618012A4"/>
    <w:rsid w:val="61A5110D"/>
    <w:rsid w:val="62A701EC"/>
    <w:rsid w:val="62EA601F"/>
    <w:rsid w:val="62F15789"/>
    <w:rsid w:val="62FB20CD"/>
    <w:rsid w:val="630A557F"/>
    <w:rsid w:val="632637C2"/>
    <w:rsid w:val="633B420B"/>
    <w:rsid w:val="633F79E9"/>
    <w:rsid w:val="64216A6E"/>
    <w:rsid w:val="645719F9"/>
    <w:rsid w:val="645874A6"/>
    <w:rsid w:val="645E2EA2"/>
    <w:rsid w:val="647A69A1"/>
    <w:rsid w:val="64800456"/>
    <w:rsid w:val="64BC2CAE"/>
    <w:rsid w:val="64C8605C"/>
    <w:rsid w:val="64F33A26"/>
    <w:rsid w:val="657C2836"/>
    <w:rsid w:val="65855B28"/>
    <w:rsid w:val="65980C76"/>
    <w:rsid w:val="661D667D"/>
    <w:rsid w:val="668122D5"/>
    <w:rsid w:val="66886572"/>
    <w:rsid w:val="66906C0E"/>
    <w:rsid w:val="669C76CA"/>
    <w:rsid w:val="66BA6E43"/>
    <w:rsid w:val="66DA7D45"/>
    <w:rsid w:val="66FA6A25"/>
    <w:rsid w:val="673C5BE1"/>
    <w:rsid w:val="679D507E"/>
    <w:rsid w:val="67B72433"/>
    <w:rsid w:val="67D87AD4"/>
    <w:rsid w:val="68263BF6"/>
    <w:rsid w:val="683A3F1C"/>
    <w:rsid w:val="683B2B1F"/>
    <w:rsid w:val="684A300A"/>
    <w:rsid w:val="688126C9"/>
    <w:rsid w:val="68A36DB7"/>
    <w:rsid w:val="68B605EE"/>
    <w:rsid w:val="69613447"/>
    <w:rsid w:val="69FD6849"/>
    <w:rsid w:val="6A536E7B"/>
    <w:rsid w:val="6AB26486"/>
    <w:rsid w:val="6B0E50E0"/>
    <w:rsid w:val="6B2B4772"/>
    <w:rsid w:val="6B4E4E1C"/>
    <w:rsid w:val="6B895483"/>
    <w:rsid w:val="6B8F3CE1"/>
    <w:rsid w:val="6B927E14"/>
    <w:rsid w:val="6B9F63E6"/>
    <w:rsid w:val="6BBA186B"/>
    <w:rsid w:val="6C013E5A"/>
    <w:rsid w:val="6C3153C2"/>
    <w:rsid w:val="6C78369F"/>
    <w:rsid w:val="6CBB5A82"/>
    <w:rsid w:val="6CEA45C8"/>
    <w:rsid w:val="6D6D3249"/>
    <w:rsid w:val="6D7021F4"/>
    <w:rsid w:val="6D900DA5"/>
    <w:rsid w:val="6DBF5060"/>
    <w:rsid w:val="6DC629D6"/>
    <w:rsid w:val="6DF21DC3"/>
    <w:rsid w:val="6E2904B4"/>
    <w:rsid w:val="6E6846EF"/>
    <w:rsid w:val="6E9C6565"/>
    <w:rsid w:val="6EE31B99"/>
    <w:rsid w:val="6F1A12E5"/>
    <w:rsid w:val="6F952A9D"/>
    <w:rsid w:val="6FB40DDD"/>
    <w:rsid w:val="6FF16DC0"/>
    <w:rsid w:val="70451566"/>
    <w:rsid w:val="70603905"/>
    <w:rsid w:val="707F1442"/>
    <w:rsid w:val="70BF2579"/>
    <w:rsid w:val="70DE46D0"/>
    <w:rsid w:val="70F3631B"/>
    <w:rsid w:val="70F43B97"/>
    <w:rsid w:val="712F44A9"/>
    <w:rsid w:val="713376E2"/>
    <w:rsid w:val="7141261D"/>
    <w:rsid w:val="716D1222"/>
    <w:rsid w:val="71A878F5"/>
    <w:rsid w:val="71B32F9F"/>
    <w:rsid w:val="71BA6860"/>
    <w:rsid w:val="71EB416E"/>
    <w:rsid w:val="72296E1B"/>
    <w:rsid w:val="722C5E3C"/>
    <w:rsid w:val="724D0D37"/>
    <w:rsid w:val="72570450"/>
    <w:rsid w:val="728D0F89"/>
    <w:rsid w:val="72E16DB2"/>
    <w:rsid w:val="72FF1568"/>
    <w:rsid w:val="738118E7"/>
    <w:rsid w:val="739A43CA"/>
    <w:rsid w:val="73D042AD"/>
    <w:rsid w:val="73E92459"/>
    <w:rsid w:val="744B775A"/>
    <w:rsid w:val="746145CA"/>
    <w:rsid w:val="749F1D24"/>
    <w:rsid w:val="74A30557"/>
    <w:rsid w:val="74C4107C"/>
    <w:rsid w:val="753922AD"/>
    <w:rsid w:val="754D51CD"/>
    <w:rsid w:val="758C6847"/>
    <w:rsid w:val="75E94D8A"/>
    <w:rsid w:val="75FE2420"/>
    <w:rsid w:val="769F699D"/>
    <w:rsid w:val="76FE0D25"/>
    <w:rsid w:val="772D61C7"/>
    <w:rsid w:val="773B0CCB"/>
    <w:rsid w:val="77B273F1"/>
    <w:rsid w:val="77C54DD4"/>
    <w:rsid w:val="782C674F"/>
    <w:rsid w:val="78C35AB0"/>
    <w:rsid w:val="78CA7DFD"/>
    <w:rsid w:val="79506642"/>
    <w:rsid w:val="79C22973"/>
    <w:rsid w:val="79D6032B"/>
    <w:rsid w:val="79F2344C"/>
    <w:rsid w:val="7AC37921"/>
    <w:rsid w:val="7B6B5434"/>
    <w:rsid w:val="7BA07090"/>
    <w:rsid w:val="7BC95A3F"/>
    <w:rsid w:val="7BDF6ED4"/>
    <w:rsid w:val="7BF33686"/>
    <w:rsid w:val="7C087730"/>
    <w:rsid w:val="7C3911C4"/>
    <w:rsid w:val="7C493C0A"/>
    <w:rsid w:val="7C563A2F"/>
    <w:rsid w:val="7C845B74"/>
    <w:rsid w:val="7C904024"/>
    <w:rsid w:val="7C9A05D6"/>
    <w:rsid w:val="7CC0727C"/>
    <w:rsid w:val="7CC83D8D"/>
    <w:rsid w:val="7CCC62EE"/>
    <w:rsid w:val="7CEA22C4"/>
    <w:rsid w:val="7D0E0D3E"/>
    <w:rsid w:val="7D253C2A"/>
    <w:rsid w:val="7D4E670D"/>
    <w:rsid w:val="7D8B0E48"/>
    <w:rsid w:val="7DE82545"/>
    <w:rsid w:val="7DED7589"/>
    <w:rsid w:val="7E737853"/>
    <w:rsid w:val="7E857AC9"/>
    <w:rsid w:val="7EF95A4B"/>
    <w:rsid w:val="7F377CCA"/>
    <w:rsid w:val="7F512FB8"/>
    <w:rsid w:val="7F8244B3"/>
    <w:rsid w:val="7F9223BE"/>
    <w:rsid w:val="7FC11815"/>
    <w:rsid w:val="7FC8786A"/>
    <w:rsid w:val="7FD86FAC"/>
  </w:rsids>
  <m:mathPr>
    <m:mathFont m:val="Cambria Math"/>
    <m:brkBin m:val="before"/>
    <m:brkBinSub m:val="--"/>
    <m:smallFrac m:val="off"/>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 type="callout"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uiPriority="39"/>
    <w:lsdException w:name="toc 2" w:semiHidden="1" w:uiPriority="39"/>
    <w:lsdException w:name="toc 3" w:semiHidden="1" w:uiPriority="39"/>
    <w:lsdException w:name="toc 4" w:semiHidden="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semiHidden="1"/>
    <w:lsdException w:name="index heading" w:locked="1"/>
    <w:lsdException w:name="caption" w:qFormat="1"/>
    <w:lsdException w:name="table of figures" w:locked="1"/>
    <w:lsdException w:name="envelope address" w:locked="1"/>
    <w:lsdException w:name="envelope return"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Signature" w:locked="1"/>
    <w:lsdException w:name="Default Paragraph Font" w:semiHidden="1"/>
    <w:lsdException w:name="Body Tex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Body Text First Indent" w:locked="1"/>
    <w:lsdException w:name="Body Text First Indent 2" w:locked="1"/>
    <w:lsdException w:name="Note Heading" w:locked="1"/>
    <w:lsdException w:name="Body Text 3" w:locked="1"/>
    <w:lsdException w:name="Block Text" w:locked="1"/>
    <w:lsdException w:name="Hyperlink" w:uiPriority="99"/>
    <w:lsdException w:name="Strong" w:uiPriority="22" w:qFormat="1"/>
    <w:lsdException w:name="Emphasis" w:qFormat="1"/>
    <w:lsdException w:name="Plain Text" w:locked="1"/>
    <w:lsdException w:name="E-mail Signature" w:locked="1"/>
    <w:lsdException w:name="HTML Top of Form" w:semiHidden="1" w:uiPriority="99" w:unhideWhenUsed="1"/>
    <w:lsdException w:name="HTML Bottom of Form" w:semiHidden="1" w:uiPriority="99" w:unhideWhenUsed="1"/>
    <w:lsdException w:name="Normal (Web)"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lsdException w:name="Table Theme" w:lock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3D5D"/>
    <w:pPr>
      <w:widowControl w:val="0"/>
      <w:adjustRightInd w:val="0"/>
      <w:spacing w:line="312" w:lineRule="atLeast"/>
      <w:jc w:val="both"/>
      <w:textAlignment w:val="baseline"/>
    </w:pPr>
    <w:rPr>
      <w:sz w:val="21"/>
    </w:rPr>
  </w:style>
  <w:style w:type="paragraph" w:styleId="1">
    <w:name w:val="heading 1"/>
    <w:basedOn w:val="a"/>
    <w:next w:val="a"/>
    <w:link w:val="1Char"/>
    <w:qFormat/>
    <w:rsid w:val="00BA3D5D"/>
    <w:pPr>
      <w:keepNext/>
      <w:keepLines/>
      <w:spacing w:before="340" w:after="330" w:line="578" w:lineRule="atLeast"/>
      <w:outlineLvl w:val="0"/>
    </w:pPr>
    <w:rPr>
      <w:b/>
      <w:bCs/>
      <w:kern w:val="44"/>
      <w:sz w:val="44"/>
      <w:szCs w:val="44"/>
    </w:rPr>
  </w:style>
  <w:style w:type="paragraph" w:styleId="20">
    <w:name w:val="heading 2"/>
    <w:basedOn w:val="a"/>
    <w:next w:val="a"/>
    <w:link w:val="2Char1"/>
    <w:qFormat/>
    <w:rsid w:val="00BA3D5D"/>
    <w:pPr>
      <w:keepNext/>
      <w:keepLines/>
      <w:spacing w:before="260" w:after="260" w:line="416" w:lineRule="atLeast"/>
      <w:outlineLvl w:val="1"/>
    </w:pPr>
    <w:rPr>
      <w:rFonts w:ascii="Arial" w:eastAsia="黑体" w:hAnsi="Arial"/>
      <w:b/>
      <w:sz w:val="32"/>
    </w:rPr>
  </w:style>
  <w:style w:type="paragraph" w:styleId="3">
    <w:name w:val="heading 3"/>
    <w:basedOn w:val="a"/>
    <w:next w:val="a"/>
    <w:link w:val="3Char"/>
    <w:qFormat/>
    <w:rsid w:val="00BA3D5D"/>
    <w:pPr>
      <w:keepNext/>
      <w:keepLines/>
      <w:spacing w:before="260" w:after="260" w:line="416" w:lineRule="atLeast"/>
      <w:outlineLvl w:val="2"/>
    </w:pPr>
    <w:rPr>
      <w:b/>
      <w:bCs/>
      <w:sz w:val="32"/>
      <w:szCs w:val="32"/>
    </w:rPr>
  </w:style>
  <w:style w:type="paragraph" w:styleId="4">
    <w:name w:val="heading 4"/>
    <w:basedOn w:val="a"/>
    <w:next w:val="a"/>
    <w:link w:val="4Char"/>
    <w:qFormat/>
    <w:rsid w:val="00BA3D5D"/>
    <w:pPr>
      <w:keepNext/>
      <w:keepLines/>
      <w:spacing w:before="280" w:after="290" w:line="376" w:lineRule="atLeast"/>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BA3D5D"/>
    <w:rPr>
      <w:rFonts w:cs="Times New Roman"/>
      <w:b/>
      <w:bCs/>
      <w:kern w:val="44"/>
      <w:sz w:val="44"/>
      <w:szCs w:val="44"/>
    </w:rPr>
  </w:style>
  <w:style w:type="character" w:customStyle="1" w:styleId="2Char1">
    <w:name w:val="标题 2 Char1"/>
    <w:link w:val="20"/>
    <w:locked/>
    <w:rsid w:val="00BA3D5D"/>
    <w:rPr>
      <w:rFonts w:ascii="Arial" w:eastAsia="黑体" w:hAnsi="Arial"/>
      <w:b/>
      <w:sz w:val="32"/>
      <w:lang w:val="en-US" w:eastAsia="zh-CN"/>
    </w:rPr>
  </w:style>
  <w:style w:type="character" w:customStyle="1" w:styleId="3Char">
    <w:name w:val="标题 3 Char"/>
    <w:link w:val="3"/>
    <w:semiHidden/>
    <w:locked/>
    <w:rsid w:val="00BA3D5D"/>
    <w:rPr>
      <w:rFonts w:cs="Times New Roman"/>
      <w:b/>
      <w:bCs/>
      <w:kern w:val="0"/>
      <w:sz w:val="32"/>
      <w:szCs w:val="32"/>
    </w:rPr>
  </w:style>
  <w:style w:type="character" w:customStyle="1" w:styleId="4Char">
    <w:name w:val="标题 4 Char"/>
    <w:link w:val="4"/>
    <w:semiHidden/>
    <w:locked/>
    <w:rsid w:val="00BA3D5D"/>
    <w:rPr>
      <w:rFonts w:ascii="Cambria" w:eastAsia="宋体" w:hAnsi="Cambria" w:cs="Times New Roman"/>
      <w:b/>
      <w:bCs/>
      <w:kern w:val="0"/>
      <w:sz w:val="28"/>
      <w:szCs w:val="28"/>
    </w:rPr>
  </w:style>
  <w:style w:type="paragraph" w:styleId="a3">
    <w:name w:val="Normal Indent"/>
    <w:basedOn w:val="a"/>
    <w:rsid w:val="00BA3D5D"/>
    <w:pPr>
      <w:ind w:firstLineChars="200" w:firstLine="420"/>
    </w:pPr>
  </w:style>
  <w:style w:type="paragraph" w:styleId="a4">
    <w:name w:val="caption"/>
    <w:basedOn w:val="a"/>
    <w:next w:val="a"/>
    <w:qFormat/>
    <w:rsid w:val="00BA3D5D"/>
    <w:rPr>
      <w:rFonts w:ascii="Arial" w:eastAsia="黑体" w:hAnsi="Arial" w:cs="Arial"/>
      <w:sz w:val="20"/>
    </w:rPr>
  </w:style>
  <w:style w:type="paragraph" w:styleId="a5">
    <w:name w:val="Document Map"/>
    <w:basedOn w:val="a"/>
    <w:link w:val="Char"/>
    <w:rsid w:val="00BA3D5D"/>
    <w:pPr>
      <w:shd w:val="clear" w:color="auto" w:fill="000080"/>
    </w:pPr>
    <w:rPr>
      <w:sz w:val="2"/>
    </w:rPr>
  </w:style>
  <w:style w:type="character" w:customStyle="1" w:styleId="Char">
    <w:name w:val="文档结构图 Char"/>
    <w:link w:val="a5"/>
    <w:semiHidden/>
    <w:locked/>
    <w:rsid w:val="00BA3D5D"/>
    <w:rPr>
      <w:rFonts w:cs="Times New Roman"/>
      <w:kern w:val="0"/>
      <w:sz w:val="2"/>
    </w:rPr>
  </w:style>
  <w:style w:type="paragraph" w:styleId="a6">
    <w:name w:val="annotation text"/>
    <w:basedOn w:val="a"/>
    <w:link w:val="Char0"/>
    <w:semiHidden/>
    <w:rsid w:val="00BA3D5D"/>
    <w:pPr>
      <w:jc w:val="left"/>
    </w:pPr>
    <w:rPr>
      <w:sz w:val="20"/>
    </w:rPr>
  </w:style>
  <w:style w:type="character" w:customStyle="1" w:styleId="Char0">
    <w:name w:val="批注文字 Char"/>
    <w:link w:val="a6"/>
    <w:semiHidden/>
    <w:locked/>
    <w:rsid w:val="00BA3D5D"/>
    <w:rPr>
      <w:rFonts w:cs="Times New Roman"/>
      <w:kern w:val="0"/>
      <w:sz w:val="20"/>
      <w:szCs w:val="20"/>
    </w:rPr>
  </w:style>
  <w:style w:type="paragraph" w:styleId="a7">
    <w:name w:val="Salutation"/>
    <w:basedOn w:val="a"/>
    <w:next w:val="a"/>
    <w:link w:val="Char1"/>
    <w:rsid w:val="00BA3D5D"/>
    <w:rPr>
      <w:sz w:val="20"/>
    </w:rPr>
  </w:style>
  <w:style w:type="character" w:customStyle="1" w:styleId="Char1">
    <w:name w:val="称呼 Char"/>
    <w:link w:val="a7"/>
    <w:semiHidden/>
    <w:locked/>
    <w:rsid w:val="00BA3D5D"/>
    <w:rPr>
      <w:rFonts w:cs="Times New Roman"/>
      <w:kern w:val="0"/>
      <w:sz w:val="20"/>
      <w:szCs w:val="20"/>
    </w:rPr>
  </w:style>
  <w:style w:type="paragraph" w:styleId="a8">
    <w:name w:val="Closing"/>
    <w:basedOn w:val="a"/>
    <w:link w:val="Char2"/>
    <w:rsid w:val="00BA3D5D"/>
    <w:pPr>
      <w:ind w:leftChars="2100" w:left="100"/>
    </w:pPr>
    <w:rPr>
      <w:sz w:val="20"/>
    </w:rPr>
  </w:style>
  <w:style w:type="character" w:customStyle="1" w:styleId="Char2">
    <w:name w:val="结束语 Char"/>
    <w:link w:val="a8"/>
    <w:semiHidden/>
    <w:locked/>
    <w:rsid w:val="00BA3D5D"/>
    <w:rPr>
      <w:rFonts w:cs="Times New Roman"/>
      <w:kern w:val="0"/>
      <w:sz w:val="20"/>
      <w:szCs w:val="20"/>
    </w:rPr>
  </w:style>
  <w:style w:type="paragraph" w:styleId="a9">
    <w:name w:val="Body Text Indent"/>
    <w:basedOn w:val="a"/>
    <w:link w:val="Char3"/>
    <w:rsid w:val="00BA3D5D"/>
    <w:pPr>
      <w:spacing w:line="360" w:lineRule="auto"/>
      <w:ind w:firstLineChars="225" w:firstLine="630"/>
    </w:pPr>
    <w:rPr>
      <w:sz w:val="20"/>
    </w:rPr>
  </w:style>
  <w:style w:type="character" w:customStyle="1" w:styleId="Char3">
    <w:name w:val="正文文本缩进 Char"/>
    <w:link w:val="a9"/>
    <w:semiHidden/>
    <w:locked/>
    <w:rsid w:val="00BA3D5D"/>
    <w:rPr>
      <w:rFonts w:cs="Times New Roman"/>
      <w:kern w:val="0"/>
      <w:sz w:val="20"/>
      <w:szCs w:val="20"/>
    </w:rPr>
  </w:style>
  <w:style w:type="paragraph" w:styleId="30">
    <w:name w:val="toc 3"/>
    <w:basedOn w:val="a"/>
    <w:next w:val="a"/>
    <w:uiPriority w:val="39"/>
    <w:rsid w:val="00BA3D5D"/>
    <w:pPr>
      <w:ind w:leftChars="400" w:left="840"/>
    </w:pPr>
  </w:style>
  <w:style w:type="paragraph" w:styleId="aa">
    <w:name w:val="Date"/>
    <w:basedOn w:val="a"/>
    <w:next w:val="a"/>
    <w:link w:val="Char4"/>
    <w:rsid w:val="00BA3D5D"/>
    <w:pPr>
      <w:jc w:val="right"/>
    </w:pPr>
    <w:rPr>
      <w:sz w:val="20"/>
    </w:rPr>
  </w:style>
  <w:style w:type="character" w:customStyle="1" w:styleId="Char4">
    <w:name w:val="日期 Char"/>
    <w:link w:val="aa"/>
    <w:semiHidden/>
    <w:locked/>
    <w:rsid w:val="00BA3D5D"/>
    <w:rPr>
      <w:rFonts w:cs="Times New Roman"/>
      <w:kern w:val="0"/>
      <w:sz w:val="20"/>
      <w:szCs w:val="20"/>
    </w:rPr>
  </w:style>
  <w:style w:type="paragraph" w:styleId="21">
    <w:name w:val="Body Text Indent 2"/>
    <w:basedOn w:val="a"/>
    <w:link w:val="2Char"/>
    <w:rsid w:val="00BA3D5D"/>
    <w:pPr>
      <w:spacing w:after="120" w:line="480" w:lineRule="auto"/>
      <w:ind w:leftChars="200" w:left="420"/>
    </w:pPr>
    <w:rPr>
      <w:sz w:val="20"/>
    </w:rPr>
  </w:style>
  <w:style w:type="character" w:customStyle="1" w:styleId="2Char">
    <w:name w:val="正文文本缩进 2 Char"/>
    <w:link w:val="21"/>
    <w:semiHidden/>
    <w:locked/>
    <w:rsid w:val="00BA3D5D"/>
    <w:rPr>
      <w:rFonts w:cs="Times New Roman"/>
      <w:kern w:val="0"/>
      <w:sz w:val="20"/>
      <w:szCs w:val="20"/>
    </w:rPr>
  </w:style>
  <w:style w:type="paragraph" w:styleId="ab">
    <w:name w:val="Balloon Text"/>
    <w:basedOn w:val="a"/>
    <w:link w:val="Char5"/>
    <w:semiHidden/>
    <w:rsid w:val="00BA3D5D"/>
    <w:rPr>
      <w:sz w:val="2"/>
    </w:rPr>
  </w:style>
  <w:style w:type="character" w:customStyle="1" w:styleId="Char5">
    <w:name w:val="批注框文本 Char"/>
    <w:link w:val="ab"/>
    <w:semiHidden/>
    <w:locked/>
    <w:rsid w:val="00BA3D5D"/>
    <w:rPr>
      <w:rFonts w:cs="Times New Roman"/>
      <w:kern w:val="0"/>
      <w:sz w:val="2"/>
    </w:rPr>
  </w:style>
  <w:style w:type="paragraph" w:styleId="ac">
    <w:name w:val="footer"/>
    <w:basedOn w:val="a"/>
    <w:link w:val="Char6"/>
    <w:rsid w:val="00BA3D5D"/>
    <w:pPr>
      <w:tabs>
        <w:tab w:val="center" w:pos="4153"/>
        <w:tab w:val="right" w:pos="8306"/>
      </w:tabs>
      <w:spacing w:line="240" w:lineRule="atLeast"/>
      <w:jc w:val="left"/>
    </w:pPr>
    <w:rPr>
      <w:sz w:val="18"/>
      <w:szCs w:val="18"/>
    </w:rPr>
  </w:style>
  <w:style w:type="character" w:customStyle="1" w:styleId="Char6">
    <w:name w:val="页脚 Char"/>
    <w:link w:val="ac"/>
    <w:semiHidden/>
    <w:locked/>
    <w:rsid w:val="00BA3D5D"/>
    <w:rPr>
      <w:rFonts w:cs="Times New Roman"/>
      <w:kern w:val="0"/>
      <w:sz w:val="18"/>
      <w:szCs w:val="18"/>
    </w:rPr>
  </w:style>
  <w:style w:type="paragraph" w:styleId="ad">
    <w:name w:val="header"/>
    <w:basedOn w:val="a"/>
    <w:link w:val="Char7"/>
    <w:rsid w:val="00BA3D5D"/>
    <w:pPr>
      <w:pBdr>
        <w:bottom w:val="single" w:sz="6" w:space="1" w:color="auto"/>
      </w:pBdr>
      <w:tabs>
        <w:tab w:val="center" w:pos="4153"/>
        <w:tab w:val="right" w:pos="8306"/>
      </w:tabs>
      <w:spacing w:line="240" w:lineRule="atLeast"/>
      <w:jc w:val="center"/>
    </w:pPr>
    <w:rPr>
      <w:sz w:val="18"/>
      <w:szCs w:val="18"/>
    </w:rPr>
  </w:style>
  <w:style w:type="character" w:customStyle="1" w:styleId="Char7">
    <w:name w:val="页眉 Char"/>
    <w:link w:val="ad"/>
    <w:semiHidden/>
    <w:locked/>
    <w:rsid w:val="00BA3D5D"/>
    <w:rPr>
      <w:rFonts w:cs="Times New Roman"/>
      <w:kern w:val="0"/>
      <w:sz w:val="18"/>
      <w:szCs w:val="18"/>
    </w:rPr>
  </w:style>
  <w:style w:type="paragraph" w:styleId="10">
    <w:name w:val="toc 1"/>
    <w:basedOn w:val="a"/>
    <w:next w:val="a"/>
    <w:uiPriority w:val="39"/>
    <w:rsid w:val="00BA3D5D"/>
    <w:pPr>
      <w:tabs>
        <w:tab w:val="right" w:leader="dot" w:pos="8834"/>
      </w:tabs>
      <w:spacing w:line="360" w:lineRule="auto"/>
    </w:pPr>
  </w:style>
  <w:style w:type="paragraph" w:styleId="40">
    <w:name w:val="toc 4"/>
    <w:basedOn w:val="a"/>
    <w:next w:val="a"/>
    <w:uiPriority w:val="39"/>
    <w:rsid w:val="00BA3D5D"/>
    <w:pPr>
      <w:ind w:leftChars="600" w:left="1260"/>
    </w:pPr>
  </w:style>
  <w:style w:type="paragraph" w:styleId="ae">
    <w:name w:val="footnote text"/>
    <w:basedOn w:val="a"/>
    <w:link w:val="Char8"/>
    <w:rsid w:val="00BA3D5D"/>
    <w:pPr>
      <w:snapToGrid w:val="0"/>
      <w:jc w:val="left"/>
    </w:pPr>
    <w:rPr>
      <w:sz w:val="18"/>
      <w:szCs w:val="18"/>
    </w:rPr>
  </w:style>
  <w:style w:type="character" w:customStyle="1" w:styleId="Char8">
    <w:name w:val="脚注文本 Char"/>
    <w:link w:val="ae"/>
    <w:semiHidden/>
    <w:locked/>
    <w:rsid w:val="00BA3D5D"/>
    <w:rPr>
      <w:rFonts w:cs="Times New Roman"/>
      <w:kern w:val="0"/>
      <w:sz w:val="18"/>
      <w:szCs w:val="18"/>
    </w:rPr>
  </w:style>
  <w:style w:type="paragraph" w:styleId="31">
    <w:name w:val="Body Text Indent 3"/>
    <w:basedOn w:val="a"/>
    <w:link w:val="3Char0"/>
    <w:rsid w:val="00BA3D5D"/>
    <w:pPr>
      <w:spacing w:after="120"/>
      <w:ind w:leftChars="200" w:left="420"/>
    </w:pPr>
    <w:rPr>
      <w:sz w:val="16"/>
      <w:szCs w:val="16"/>
    </w:rPr>
  </w:style>
  <w:style w:type="character" w:customStyle="1" w:styleId="3Char0">
    <w:name w:val="正文文本缩进 3 Char"/>
    <w:link w:val="31"/>
    <w:semiHidden/>
    <w:locked/>
    <w:rsid w:val="00BA3D5D"/>
    <w:rPr>
      <w:rFonts w:cs="Times New Roman"/>
      <w:kern w:val="0"/>
      <w:sz w:val="16"/>
      <w:szCs w:val="16"/>
    </w:rPr>
  </w:style>
  <w:style w:type="paragraph" w:styleId="22">
    <w:name w:val="toc 2"/>
    <w:basedOn w:val="a"/>
    <w:next w:val="a"/>
    <w:uiPriority w:val="39"/>
    <w:rsid w:val="00BA3D5D"/>
    <w:pPr>
      <w:ind w:leftChars="200" w:left="420"/>
    </w:pPr>
  </w:style>
  <w:style w:type="paragraph" w:styleId="23">
    <w:name w:val="Body Text 2"/>
    <w:basedOn w:val="a"/>
    <w:link w:val="2Char0"/>
    <w:rsid w:val="00BA3D5D"/>
    <w:pPr>
      <w:spacing w:line="360" w:lineRule="auto"/>
      <w:ind w:firstLine="630"/>
    </w:pPr>
    <w:rPr>
      <w:sz w:val="20"/>
    </w:rPr>
  </w:style>
  <w:style w:type="character" w:customStyle="1" w:styleId="2Char0">
    <w:name w:val="正文文本 2 Char"/>
    <w:link w:val="23"/>
    <w:semiHidden/>
    <w:locked/>
    <w:rsid w:val="00BA3D5D"/>
    <w:rPr>
      <w:rFonts w:cs="Times New Roman"/>
      <w:kern w:val="0"/>
      <w:sz w:val="20"/>
      <w:szCs w:val="20"/>
    </w:rPr>
  </w:style>
  <w:style w:type="paragraph" w:styleId="af">
    <w:name w:val="Normal (Web)"/>
    <w:basedOn w:val="a"/>
    <w:uiPriority w:val="99"/>
    <w:qFormat/>
    <w:rsid w:val="00BA3D5D"/>
    <w:pPr>
      <w:widowControl/>
      <w:adjustRightInd/>
      <w:spacing w:before="100" w:beforeAutospacing="1" w:after="100" w:afterAutospacing="1" w:line="240" w:lineRule="auto"/>
      <w:jc w:val="left"/>
      <w:textAlignment w:val="auto"/>
    </w:pPr>
    <w:rPr>
      <w:rFonts w:ascii="宋体" w:hAnsi="宋体" w:cs="宋体"/>
      <w:color w:val="000000"/>
      <w:sz w:val="24"/>
      <w:szCs w:val="24"/>
    </w:rPr>
  </w:style>
  <w:style w:type="paragraph" w:styleId="af0">
    <w:name w:val="annotation subject"/>
    <w:basedOn w:val="a6"/>
    <w:next w:val="a6"/>
    <w:link w:val="Char9"/>
    <w:rsid w:val="00BA3D5D"/>
    <w:rPr>
      <w:b/>
      <w:bCs/>
    </w:rPr>
  </w:style>
  <w:style w:type="character" w:customStyle="1" w:styleId="Char9">
    <w:name w:val="批注主题 Char"/>
    <w:link w:val="af0"/>
    <w:semiHidden/>
    <w:locked/>
    <w:rsid w:val="00BA3D5D"/>
    <w:rPr>
      <w:b/>
      <w:bCs/>
    </w:rPr>
  </w:style>
  <w:style w:type="table" w:styleId="af1">
    <w:name w:val="Table Grid"/>
    <w:basedOn w:val="a1"/>
    <w:rsid w:val="00BA3D5D"/>
    <w:pPr>
      <w:widowControl w:val="0"/>
      <w:adjustRightInd w:val="0"/>
      <w:spacing w:line="312"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BA3D5D"/>
    <w:rPr>
      <w:rFonts w:cs="Times New Roman"/>
      <w:b/>
    </w:rPr>
  </w:style>
  <w:style w:type="character" w:styleId="af3">
    <w:name w:val="page number"/>
    <w:rsid w:val="00BA3D5D"/>
    <w:rPr>
      <w:rFonts w:ascii="宋体" w:eastAsia="宋体" w:hAnsi="宋体" w:cs="Times New Roman"/>
    </w:rPr>
  </w:style>
  <w:style w:type="character" w:styleId="af4">
    <w:name w:val="FollowedHyperlink"/>
    <w:rsid w:val="00BA3D5D"/>
    <w:rPr>
      <w:rFonts w:cs="Times New Roman"/>
      <w:color w:val="800080"/>
      <w:u w:val="single"/>
    </w:rPr>
  </w:style>
  <w:style w:type="character" w:styleId="af5">
    <w:name w:val="Emphasis"/>
    <w:qFormat/>
    <w:rsid w:val="00BA3D5D"/>
    <w:rPr>
      <w:rFonts w:cs="Times New Roman"/>
      <w:i/>
    </w:rPr>
  </w:style>
  <w:style w:type="character" w:styleId="af6">
    <w:name w:val="Hyperlink"/>
    <w:uiPriority w:val="99"/>
    <w:rsid w:val="00BA3D5D"/>
    <w:rPr>
      <w:rFonts w:cs="Times New Roman"/>
      <w:color w:val="2B7CCD"/>
      <w:u w:val="single"/>
    </w:rPr>
  </w:style>
  <w:style w:type="character" w:styleId="HTML">
    <w:name w:val="HTML Code"/>
    <w:locked/>
    <w:rsid w:val="00BA3D5D"/>
    <w:rPr>
      <w:rFonts w:ascii="Courier New" w:hAnsi="Courier New"/>
      <w:i w:val="0"/>
      <w:sz w:val="21"/>
      <w:szCs w:val="21"/>
    </w:rPr>
  </w:style>
  <w:style w:type="character" w:styleId="af7">
    <w:name w:val="annotation reference"/>
    <w:rsid w:val="00BA3D5D"/>
    <w:rPr>
      <w:rFonts w:cs="Times New Roman"/>
      <w:sz w:val="21"/>
    </w:rPr>
  </w:style>
  <w:style w:type="character" w:styleId="HTML0">
    <w:name w:val="HTML Cite"/>
    <w:locked/>
    <w:rsid w:val="00BA3D5D"/>
    <w:rPr>
      <w:i w:val="0"/>
      <w:sz w:val="21"/>
      <w:szCs w:val="21"/>
    </w:rPr>
  </w:style>
  <w:style w:type="character" w:styleId="af8">
    <w:name w:val="footnote reference"/>
    <w:rsid w:val="00BA3D5D"/>
    <w:rPr>
      <w:rFonts w:cs="Times New Roman"/>
      <w:vertAlign w:val="superscript"/>
    </w:rPr>
  </w:style>
  <w:style w:type="character" w:customStyle="1" w:styleId="Heading2Char">
    <w:name w:val="Heading 2 Char"/>
    <w:semiHidden/>
    <w:locked/>
    <w:rsid w:val="00BA3D5D"/>
    <w:rPr>
      <w:rFonts w:ascii="Cambria" w:eastAsia="宋体" w:hAnsi="Cambria" w:cs="Times New Roman"/>
      <w:b/>
      <w:bCs/>
      <w:kern w:val="0"/>
      <w:sz w:val="32"/>
      <w:szCs w:val="32"/>
    </w:rPr>
  </w:style>
  <w:style w:type="character" w:customStyle="1" w:styleId="root">
    <w:name w:val="root"/>
    <w:rsid w:val="00BA3D5D"/>
  </w:style>
  <w:style w:type="character" w:customStyle="1" w:styleId="tdog-popup-talkbar-report">
    <w:name w:val="tdog-popup-talkbar-report"/>
    <w:rsid w:val="00BA3D5D"/>
  </w:style>
  <w:style w:type="character" w:customStyle="1" w:styleId="tdog-user-name">
    <w:name w:val="tdog-user-name"/>
    <w:rsid w:val="00BA3D5D"/>
  </w:style>
  <w:style w:type="character" w:customStyle="1" w:styleId="tdog-info-title">
    <w:name w:val="tdog-info-title"/>
    <w:rsid w:val="00BA3D5D"/>
  </w:style>
  <w:style w:type="character" w:customStyle="1" w:styleId="tdog-info-toolclose">
    <w:name w:val="tdog-info-toolclose"/>
    <w:rsid w:val="00BA3D5D"/>
  </w:style>
  <w:style w:type="character" w:customStyle="1" w:styleId="prop-span">
    <w:name w:val="prop-span"/>
    <w:rsid w:val="00BA3D5D"/>
  </w:style>
  <w:style w:type="character" w:customStyle="1" w:styleId="jbox-icon-warning">
    <w:name w:val="jbox-icon-warning"/>
    <w:rsid w:val="00BA3D5D"/>
  </w:style>
  <w:style w:type="character" w:customStyle="1" w:styleId="jbox-icon-success">
    <w:name w:val="jbox-icon-success"/>
    <w:rsid w:val="00BA3D5D"/>
  </w:style>
  <w:style w:type="character" w:customStyle="1" w:styleId="content1">
    <w:name w:val="content1"/>
    <w:rsid w:val="00BA3D5D"/>
    <w:rPr>
      <w:color w:val="333333"/>
      <w:sz w:val="21"/>
    </w:rPr>
  </w:style>
  <w:style w:type="character" w:customStyle="1" w:styleId="editorcreatelinkmousedown">
    <w:name w:val="editor_createlink_mousedown"/>
    <w:rsid w:val="00BA3D5D"/>
  </w:style>
  <w:style w:type="character" w:customStyle="1" w:styleId="jbox-icon-error">
    <w:name w:val="jbox-icon-error"/>
    <w:rsid w:val="00BA3D5D"/>
  </w:style>
  <w:style w:type="character" w:customStyle="1" w:styleId="tdog-popup-minimize">
    <w:name w:val="tdog-popup-minimize"/>
    <w:rsid w:val="00BA3D5D"/>
  </w:style>
  <w:style w:type="character" w:customStyle="1" w:styleId="editorquotemousedown">
    <w:name w:val="editor_quote_mousedown"/>
    <w:rsid w:val="00BA3D5D"/>
  </w:style>
  <w:style w:type="character" w:customStyle="1" w:styleId="hover37">
    <w:name w:val="hover37"/>
    <w:rsid w:val="00BA3D5D"/>
    <w:rPr>
      <w:shd w:val="clear" w:color="auto" w:fill="E9EDFF"/>
    </w:rPr>
  </w:style>
  <w:style w:type="character" w:customStyle="1" w:styleId="tdog-info-toolopen">
    <w:name w:val="tdog-info-toolopen"/>
    <w:rsid w:val="00BA3D5D"/>
  </w:style>
  <w:style w:type="character" w:customStyle="1" w:styleId="tdog-minimizebut">
    <w:name w:val="tdog-minimizebut"/>
    <w:rsid w:val="00BA3D5D"/>
  </w:style>
  <w:style w:type="character" w:customStyle="1" w:styleId="tdog-msg-count">
    <w:name w:val="tdog-msg-count"/>
    <w:rsid w:val="00BA3D5D"/>
    <w:rPr>
      <w:color w:val="0B4F9E"/>
    </w:rPr>
  </w:style>
  <w:style w:type="character" w:customStyle="1" w:styleId="jbox-icon-question">
    <w:name w:val="jbox-icon-question"/>
    <w:rsid w:val="00BA3D5D"/>
  </w:style>
  <w:style w:type="character" w:customStyle="1" w:styleId="jbox-icon-none">
    <w:name w:val="jbox-icon-none"/>
    <w:rsid w:val="00BA3D5D"/>
    <w:rPr>
      <w:vanish/>
    </w:rPr>
  </w:style>
  <w:style w:type="character" w:customStyle="1" w:styleId="editorcreatelinkactive">
    <w:name w:val="editor_createlink_active"/>
    <w:rsid w:val="00BA3D5D"/>
  </w:style>
  <w:style w:type="character" w:customStyle="1" w:styleId="tdog-closebut">
    <w:name w:val="tdog-closebut"/>
    <w:rsid w:val="00BA3D5D"/>
  </w:style>
  <w:style w:type="character" w:customStyle="1" w:styleId="editorquoteactive">
    <w:name w:val="editor_quote_active"/>
    <w:rsid w:val="00BA3D5D"/>
  </w:style>
  <w:style w:type="character" w:customStyle="1" w:styleId="jbox-icon-info">
    <w:name w:val="jbox-icon-info"/>
    <w:rsid w:val="00BA3D5D"/>
  </w:style>
  <w:style w:type="character" w:customStyle="1" w:styleId="tdog-systips">
    <w:name w:val="tdog-systips"/>
    <w:rsid w:val="00BA3D5D"/>
  </w:style>
  <w:style w:type="character" w:customStyle="1" w:styleId="jbox-icon-loading">
    <w:name w:val="jbox-icon-loading"/>
    <w:rsid w:val="00BA3D5D"/>
  </w:style>
  <w:style w:type="character" w:customStyle="1" w:styleId="category-text">
    <w:name w:val="category-text"/>
    <w:rsid w:val="00BA3D5D"/>
    <w:rPr>
      <w:b/>
      <w:shd w:val="clear" w:color="auto" w:fill="FFFFFF"/>
    </w:rPr>
  </w:style>
  <w:style w:type="character" w:customStyle="1" w:styleId="hover40">
    <w:name w:val="hover40"/>
    <w:rsid w:val="00BA3D5D"/>
    <w:rPr>
      <w:shd w:val="clear" w:color="auto" w:fill="E9EDFF"/>
    </w:rPr>
  </w:style>
  <w:style w:type="character" w:customStyle="1" w:styleId="leaf">
    <w:name w:val="leaf"/>
    <w:rsid w:val="00BA3D5D"/>
  </w:style>
  <w:style w:type="character" w:customStyle="1" w:styleId="black12">
    <w:name w:val="black12"/>
    <w:rsid w:val="00BA3D5D"/>
    <w:rPr>
      <w:rFonts w:cs="Times New Roman"/>
    </w:rPr>
  </w:style>
  <w:style w:type="character" w:customStyle="1" w:styleId="2Char2">
    <w:name w:val="标题 2 Char"/>
    <w:locked/>
    <w:rsid w:val="00BA3D5D"/>
    <w:rPr>
      <w:rFonts w:ascii="Arial" w:eastAsia="黑体" w:hAnsi="Arial"/>
      <w:b/>
      <w:sz w:val="32"/>
      <w:lang w:val="en-US" w:eastAsia="zh-CN"/>
    </w:rPr>
  </w:style>
  <w:style w:type="character" w:customStyle="1" w:styleId="tdog-popup-talkbar-clear">
    <w:name w:val="tdog-popup-talkbar-clear"/>
    <w:rsid w:val="00BA3D5D"/>
  </w:style>
  <w:style w:type="character" w:customStyle="1" w:styleId="editorquote">
    <w:name w:val="editor_quote"/>
    <w:rsid w:val="00BA3D5D"/>
  </w:style>
  <w:style w:type="character" w:customStyle="1" w:styleId="editorquotedisabled">
    <w:name w:val="editor_quote_disabled"/>
    <w:rsid w:val="00BA3D5D"/>
  </w:style>
  <w:style w:type="character" w:customStyle="1" w:styleId="news">
    <w:name w:val="news"/>
    <w:rsid w:val="00BA3D5D"/>
    <w:rPr>
      <w:rFonts w:cs="Times New Roman"/>
    </w:rPr>
  </w:style>
  <w:style w:type="character" w:customStyle="1" w:styleId="tdog-popup-help">
    <w:name w:val="tdog-popup-help"/>
    <w:rsid w:val="00BA3D5D"/>
    <w:rPr>
      <w:vanish/>
    </w:rPr>
  </w:style>
  <w:style w:type="character" w:customStyle="1" w:styleId="editorcreatelink">
    <w:name w:val="editor_createlink"/>
    <w:rsid w:val="00BA3D5D"/>
  </w:style>
  <w:style w:type="character" w:customStyle="1" w:styleId="hidden">
    <w:name w:val="hidden"/>
    <w:rsid w:val="00BA3D5D"/>
    <w:rPr>
      <w:vanish/>
    </w:rPr>
  </w:style>
  <w:style w:type="character" w:customStyle="1" w:styleId="editorcreatelinkmouseover">
    <w:name w:val="editor_createlink_mouseover"/>
    <w:rsid w:val="00BA3D5D"/>
  </w:style>
  <w:style w:type="character" w:customStyle="1" w:styleId="tdog-simplepop-icon">
    <w:name w:val="tdog-simplepop-icon"/>
    <w:rsid w:val="00BA3D5D"/>
  </w:style>
  <w:style w:type="character" w:customStyle="1" w:styleId="editorcreatelinkdisabled">
    <w:name w:val="editor_createlink_disabled"/>
    <w:rsid w:val="00BA3D5D"/>
  </w:style>
  <w:style w:type="character" w:customStyle="1" w:styleId="editorquotemouseover">
    <w:name w:val="editor_quote_mouseover"/>
    <w:rsid w:val="00BA3D5D"/>
  </w:style>
  <w:style w:type="character" w:customStyle="1" w:styleId="tdog-info-mailicon">
    <w:name w:val="tdog-info-mailicon"/>
    <w:rsid w:val="00BA3D5D"/>
  </w:style>
  <w:style w:type="character" w:customStyle="1" w:styleId="hover">
    <w:name w:val="hover"/>
    <w:rsid w:val="00BA3D5D"/>
    <w:rPr>
      <w:bdr w:val="single" w:sz="6" w:space="0" w:color="808080"/>
    </w:rPr>
  </w:style>
  <w:style w:type="character" w:customStyle="1" w:styleId="hidden2">
    <w:name w:val="hidden2"/>
    <w:rsid w:val="00BA3D5D"/>
    <w:rPr>
      <w:vanish/>
    </w:rPr>
  </w:style>
  <w:style w:type="character" w:customStyle="1" w:styleId="jbox-icon">
    <w:name w:val="jbox-icon"/>
    <w:rsid w:val="00BA3D5D"/>
  </w:style>
  <w:style w:type="character" w:customStyle="1" w:styleId="hover4">
    <w:name w:val="hover4"/>
    <w:rsid w:val="00BA3D5D"/>
    <w:rPr>
      <w:bdr w:val="single" w:sz="6" w:space="0" w:color="808080"/>
    </w:rPr>
  </w:style>
  <w:style w:type="paragraph" w:customStyle="1" w:styleId="xl28">
    <w:name w:val="xl28"/>
    <w:basedOn w:val="a"/>
    <w:rsid w:val="00BA3D5D"/>
    <w:pPr>
      <w:widowControl/>
      <w:pBdr>
        <w:top w:val="single" w:sz="8" w:space="0" w:color="auto"/>
        <w:left w:val="single" w:sz="4" w:space="0" w:color="auto"/>
        <w:right w:val="single" w:sz="8" w:space="0" w:color="auto"/>
      </w:pBdr>
      <w:shd w:val="clear" w:color="auto" w:fill="00CCFF"/>
      <w:adjustRightInd/>
      <w:spacing w:before="100" w:beforeAutospacing="1" w:after="100" w:afterAutospacing="1" w:line="240" w:lineRule="auto"/>
      <w:jc w:val="left"/>
      <w:textAlignment w:val="auto"/>
    </w:pPr>
    <w:rPr>
      <w:rFonts w:ascii="宋体" w:hAnsi="宋体"/>
      <w:sz w:val="24"/>
      <w:szCs w:val="24"/>
    </w:rPr>
  </w:style>
  <w:style w:type="paragraph" w:customStyle="1" w:styleId="Char10">
    <w:name w:val="Char1"/>
    <w:basedOn w:val="a"/>
    <w:rsid w:val="00BA3D5D"/>
    <w:pPr>
      <w:adjustRightInd/>
      <w:spacing w:line="240" w:lineRule="auto"/>
      <w:textAlignment w:val="auto"/>
    </w:pPr>
    <w:rPr>
      <w:rFonts w:ascii="仿宋_GB2312" w:eastAsia="仿宋_GB2312"/>
      <w:b/>
      <w:kern w:val="2"/>
      <w:sz w:val="32"/>
      <w:szCs w:val="32"/>
    </w:rPr>
  </w:style>
  <w:style w:type="paragraph" w:customStyle="1" w:styleId="32">
    <w:name w:val="样式3"/>
    <w:basedOn w:val="11"/>
    <w:rsid w:val="00BA3D5D"/>
  </w:style>
  <w:style w:type="paragraph" w:customStyle="1" w:styleId="11">
    <w:name w:val="样式1"/>
    <w:basedOn w:val="a"/>
    <w:next w:val="4"/>
    <w:rsid w:val="00BA3D5D"/>
    <w:pPr>
      <w:spacing w:line="360" w:lineRule="auto"/>
      <w:ind w:firstLineChars="200" w:firstLine="560"/>
    </w:pPr>
    <w:rPr>
      <w:rFonts w:ascii="仿宋_GB2312" w:eastAsia="仿宋_GB2312"/>
      <w:sz w:val="28"/>
      <w:szCs w:val="28"/>
    </w:rPr>
  </w:style>
  <w:style w:type="paragraph" w:customStyle="1" w:styleId="xl32">
    <w:name w:val="xl32"/>
    <w:basedOn w:val="a"/>
    <w:rsid w:val="00BA3D5D"/>
    <w:pPr>
      <w:widowControl/>
      <w:pBdr>
        <w:top w:val="single" w:sz="4" w:space="0" w:color="auto"/>
        <w:left w:val="single" w:sz="4" w:space="0" w:color="auto"/>
        <w:bottom w:val="single" w:sz="4" w:space="0" w:color="auto"/>
        <w:right w:val="single" w:sz="4" w:space="0" w:color="auto"/>
      </w:pBdr>
      <w:shd w:val="clear" w:color="auto" w:fill="C0C0C0"/>
      <w:adjustRightInd/>
      <w:spacing w:before="100" w:beforeAutospacing="1" w:after="100" w:afterAutospacing="1" w:line="240" w:lineRule="auto"/>
      <w:jc w:val="left"/>
      <w:textAlignment w:val="auto"/>
    </w:pPr>
    <w:rPr>
      <w:rFonts w:ascii="宋体" w:hAnsi="宋体"/>
      <w:color w:val="000000"/>
      <w:sz w:val="20"/>
    </w:rPr>
  </w:style>
  <w:style w:type="paragraph" w:customStyle="1" w:styleId="xl31">
    <w:name w:val="xl31"/>
    <w:basedOn w:val="a"/>
    <w:rsid w:val="00BA3D5D"/>
    <w:pPr>
      <w:widowControl/>
      <w:pBdr>
        <w:top w:val="single" w:sz="4" w:space="0" w:color="auto"/>
        <w:left w:val="single" w:sz="4" w:space="0" w:color="auto"/>
        <w:bottom w:val="single" w:sz="4" w:space="0" w:color="auto"/>
        <w:right w:val="single" w:sz="4" w:space="0" w:color="auto"/>
      </w:pBdr>
      <w:shd w:val="clear" w:color="auto" w:fill="C0C0C0"/>
      <w:adjustRightInd/>
      <w:spacing w:before="100" w:beforeAutospacing="1" w:after="100" w:afterAutospacing="1" w:line="240" w:lineRule="auto"/>
      <w:jc w:val="left"/>
      <w:textAlignment w:val="auto"/>
    </w:pPr>
    <w:rPr>
      <w:rFonts w:ascii="宋体" w:hAnsi="宋体"/>
      <w:color w:val="000000"/>
      <w:sz w:val="20"/>
    </w:rPr>
  </w:style>
  <w:style w:type="paragraph" w:customStyle="1" w:styleId="xl22">
    <w:name w:val="xl22"/>
    <w:basedOn w:val="a"/>
    <w:rsid w:val="00BA3D5D"/>
    <w:pPr>
      <w:widowControl/>
      <w:adjustRightInd/>
      <w:spacing w:before="100" w:beforeAutospacing="1" w:after="100" w:afterAutospacing="1" w:line="240" w:lineRule="auto"/>
      <w:jc w:val="right"/>
      <w:textAlignment w:val="auto"/>
    </w:pPr>
    <w:rPr>
      <w:rFonts w:ascii="仿宋_GB2312" w:eastAsia="仿宋_GB2312" w:hAnsi="宋体"/>
      <w:color w:val="000000"/>
      <w:sz w:val="28"/>
      <w:szCs w:val="28"/>
    </w:rPr>
  </w:style>
  <w:style w:type="paragraph" w:customStyle="1" w:styleId="font7">
    <w:name w:val="font7"/>
    <w:basedOn w:val="a"/>
    <w:rsid w:val="00BA3D5D"/>
    <w:pPr>
      <w:widowControl/>
      <w:adjustRightInd/>
      <w:spacing w:before="100" w:beforeAutospacing="1" w:after="100" w:afterAutospacing="1" w:line="240" w:lineRule="auto"/>
      <w:jc w:val="left"/>
      <w:textAlignment w:val="auto"/>
    </w:pPr>
    <w:rPr>
      <w:rFonts w:ascii="宋体" w:hAnsi="宋体"/>
      <w:sz w:val="22"/>
      <w:szCs w:val="22"/>
    </w:rPr>
  </w:style>
  <w:style w:type="paragraph" w:customStyle="1" w:styleId="xl34">
    <w:name w:val="xl34"/>
    <w:basedOn w:val="a"/>
    <w:rsid w:val="00BA3D5D"/>
    <w:pPr>
      <w:widowControl/>
      <w:adjustRightInd/>
      <w:spacing w:before="100" w:beforeAutospacing="1" w:after="100" w:afterAutospacing="1" w:line="240" w:lineRule="auto"/>
      <w:jc w:val="left"/>
      <w:textAlignment w:val="auto"/>
    </w:pPr>
    <w:rPr>
      <w:rFonts w:ascii="宋体" w:hAnsi="宋体"/>
      <w:color w:val="000000"/>
      <w:sz w:val="20"/>
    </w:rPr>
  </w:style>
  <w:style w:type="paragraph" w:customStyle="1" w:styleId="font6">
    <w:name w:val="font6"/>
    <w:basedOn w:val="a"/>
    <w:rsid w:val="00BA3D5D"/>
    <w:pPr>
      <w:widowControl/>
      <w:adjustRightInd/>
      <w:spacing w:before="100" w:beforeAutospacing="1" w:after="100" w:afterAutospacing="1" w:line="240" w:lineRule="auto"/>
      <w:jc w:val="left"/>
      <w:textAlignment w:val="auto"/>
    </w:pPr>
    <w:rPr>
      <w:rFonts w:ascii="宋体" w:hAnsi="宋体"/>
      <w:sz w:val="22"/>
      <w:szCs w:val="22"/>
    </w:rPr>
  </w:style>
  <w:style w:type="paragraph" w:customStyle="1" w:styleId="style1">
    <w:name w:val="style1"/>
    <w:basedOn w:val="a"/>
    <w:rsid w:val="00BA3D5D"/>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af9">
    <w:name w:val="报告正文"/>
    <w:basedOn w:val="a"/>
    <w:rsid w:val="00BA3D5D"/>
    <w:pPr>
      <w:adjustRightInd/>
      <w:spacing w:line="500" w:lineRule="atLeast"/>
      <w:ind w:firstLine="567"/>
      <w:textAlignment w:val="auto"/>
    </w:pPr>
    <w:rPr>
      <w:rFonts w:ascii="仿宋_GB2312" w:eastAsia="仿宋_GB2312" w:hAnsi="Courier New"/>
      <w:kern w:val="2"/>
      <w:sz w:val="28"/>
    </w:rPr>
  </w:style>
  <w:style w:type="paragraph" w:customStyle="1" w:styleId="xl26">
    <w:name w:val="xl26"/>
    <w:basedOn w:val="a"/>
    <w:rsid w:val="00BA3D5D"/>
    <w:pPr>
      <w:widowControl/>
      <w:pBdr>
        <w:top w:val="single" w:sz="8" w:space="0" w:color="auto"/>
        <w:left w:val="single" w:sz="4" w:space="0" w:color="auto"/>
        <w:right w:val="single" w:sz="4" w:space="0" w:color="auto"/>
      </w:pBdr>
      <w:shd w:val="clear" w:color="auto" w:fill="00CCFF"/>
      <w:adjustRightInd/>
      <w:spacing w:before="100" w:beforeAutospacing="1" w:after="100" w:afterAutospacing="1" w:line="240" w:lineRule="auto"/>
      <w:jc w:val="left"/>
      <w:textAlignment w:val="auto"/>
    </w:pPr>
    <w:rPr>
      <w:rFonts w:ascii="宋体" w:hAnsi="宋体"/>
      <w:sz w:val="24"/>
      <w:szCs w:val="24"/>
    </w:rPr>
  </w:style>
  <w:style w:type="paragraph" w:customStyle="1" w:styleId="xl30">
    <w:name w:val="xl30"/>
    <w:basedOn w:val="a"/>
    <w:rsid w:val="00BA3D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hAnsi="宋体"/>
      <w:color w:val="000000"/>
      <w:sz w:val="20"/>
    </w:rPr>
  </w:style>
  <w:style w:type="paragraph" w:customStyle="1" w:styleId="xl35">
    <w:name w:val="xl35"/>
    <w:basedOn w:val="a"/>
    <w:rsid w:val="00BA3D5D"/>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宋体" w:hAnsi="宋体"/>
      <w:color w:val="000000"/>
      <w:sz w:val="24"/>
      <w:szCs w:val="24"/>
    </w:rPr>
  </w:style>
  <w:style w:type="paragraph" w:customStyle="1" w:styleId="xl37">
    <w:name w:val="xl37"/>
    <w:basedOn w:val="a"/>
    <w:rsid w:val="00BA3D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color w:val="000000"/>
      <w:sz w:val="20"/>
    </w:rPr>
  </w:style>
  <w:style w:type="paragraph" w:customStyle="1" w:styleId="2">
    <w:name w:val="样式2"/>
    <w:basedOn w:val="4"/>
    <w:rsid w:val="00BA3D5D"/>
    <w:pPr>
      <w:numPr>
        <w:ilvl w:val="3"/>
        <w:numId w:val="1"/>
      </w:numPr>
      <w:tabs>
        <w:tab w:val="left" w:pos="864"/>
      </w:tabs>
    </w:pPr>
  </w:style>
  <w:style w:type="paragraph" w:customStyle="1" w:styleId="afa">
    <w:name w:val="标准"/>
    <w:basedOn w:val="a"/>
    <w:rsid w:val="00BA3D5D"/>
    <w:pPr>
      <w:spacing w:line="360" w:lineRule="auto"/>
      <w:ind w:left="360" w:hanging="360"/>
      <w:jc w:val="distribute"/>
    </w:pPr>
    <w:rPr>
      <w:rFonts w:ascii="仿宋_GB2312" w:eastAsia="仿宋_GB2312"/>
      <w:sz w:val="28"/>
    </w:rPr>
  </w:style>
  <w:style w:type="paragraph" w:customStyle="1" w:styleId="12">
    <w:name w:val="1"/>
    <w:basedOn w:val="a"/>
    <w:next w:val="a3"/>
    <w:rsid w:val="00BA3D5D"/>
    <w:pPr>
      <w:adjustRightInd/>
      <w:snapToGrid w:val="0"/>
      <w:spacing w:line="300" w:lineRule="auto"/>
      <w:ind w:firstLine="556"/>
      <w:textAlignment w:val="auto"/>
    </w:pPr>
    <w:rPr>
      <w:rFonts w:ascii="仿宋_GB2312" w:eastAsia="仿宋_GB2312"/>
      <w:kern w:val="2"/>
      <w:sz w:val="28"/>
    </w:rPr>
  </w:style>
  <w:style w:type="paragraph" w:customStyle="1" w:styleId="xl25">
    <w:name w:val="xl25"/>
    <w:basedOn w:val="a"/>
    <w:rsid w:val="00BA3D5D"/>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仿宋_GB2312" w:eastAsia="仿宋_GB2312" w:hAnsi="宋体"/>
      <w:color w:val="000000"/>
      <w:sz w:val="24"/>
      <w:szCs w:val="24"/>
    </w:rPr>
  </w:style>
  <w:style w:type="paragraph" w:customStyle="1" w:styleId="Default">
    <w:name w:val="Default"/>
    <w:rsid w:val="00BA3D5D"/>
    <w:pPr>
      <w:widowControl w:val="0"/>
      <w:autoSpaceDE w:val="0"/>
      <w:autoSpaceDN w:val="0"/>
      <w:adjustRightInd w:val="0"/>
    </w:pPr>
    <w:rPr>
      <w:rFonts w:ascii="Arial" w:hAnsi="Arial" w:cs="Arial"/>
      <w:color w:val="000000"/>
      <w:sz w:val="24"/>
      <w:szCs w:val="24"/>
    </w:rPr>
  </w:style>
  <w:style w:type="paragraph" w:customStyle="1" w:styleId="xl38">
    <w:name w:val="xl38"/>
    <w:basedOn w:val="a"/>
    <w:rsid w:val="00BA3D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hAnsi="宋体"/>
      <w:sz w:val="20"/>
    </w:rPr>
  </w:style>
  <w:style w:type="paragraph" w:customStyle="1" w:styleId="xl27">
    <w:name w:val="xl27"/>
    <w:basedOn w:val="a"/>
    <w:rsid w:val="00BA3D5D"/>
    <w:pPr>
      <w:widowControl/>
      <w:pBdr>
        <w:top w:val="single" w:sz="8" w:space="0" w:color="auto"/>
        <w:left w:val="single" w:sz="4" w:space="0" w:color="auto"/>
        <w:right w:val="single" w:sz="4" w:space="0" w:color="auto"/>
      </w:pBdr>
      <w:shd w:val="clear" w:color="auto" w:fill="00CCFF"/>
      <w:adjustRightInd/>
      <w:spacing w:before="100" w:beforeAutospacing="1" w:after="100" w:afterAutospacing="1" w:line="240" w:lineRule="auto"/>
      <w:jc w:val="left"/>
      <w:textAlignment w:val="auto"/>
    </w:pPr>
    <w:rPr>
      <w:rFonts w:ascii="宋体" w:hAnsi="宋体"/>
      <w:sz w:val="24"/>
      <w:szCs w:val="24"/>
    </w:rPr>
  </w:style>
  <w:style w:type="paragraph" w:customStyle="1" w:styleId="xl41">
    <w:name w:val="xl41"/>
    <w:basedOn w:val="a"/>
    <w:rsid w:val="00BA3D5D"/>
    <w:pPr>
      <w:widowControl/>
      <w:adjustRightInd/>
      <w:spacing w:before="100" w:beforeAutospacing="1" w:after="100" w:afterAutospacing="1" w:line="240" w:lineRule="auto"/>
      <w:jc w:val="center"/>
      <w:textAlignment w:val="auto"/>
    </w:pPr>
    <w:rPr>
      <w:rFonts w:ascii="仿宋_GB2312" w:eastAsia="仿宋_GB2312" w:hAnsi="宋体"/>
      <w:b/>
      <w:bCs/>
      <w:color w:val="000000"/>
      <w:sz w:val="28"/>
      <w:szCs w:val="28"/>
    </w:rPr>
  </w:style>
  <w:style w:type="paragraph" w:customStyle="1" w:styleId="xl24">
    <w:name w:val="xl24"/>
    <w:basedOn w:val="a"/>
    <w:rsid w:val="00BA3D5D"/>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仿宋_GB2312" w:eastAsia="仿宋_GB2312" w:hAnsi="宋体"/>
      <w:color w:val="000000"/>
      <w:sz w:val="24"/>
      <w:szCs w:val="24"/>
    </w:rPr>
  </w:style>
  <w:style w:type="paragraph" w:customStyle="1" w:styleId="xl36">
    <w:name w:val="xl36"/>
    <w:basedOn w:val="a"/>
    <w:rsid w:val="00BA3D5D"/>
    <w:pPr>
      <w:widowControl/>
      <w:pBdr>
        <w:top w:val="single" w:sz="8" w:space="0" w:color="auto"/>
        <w:left w:val="single" w:sz="8" w:space="0" w:color="auto"/>
        <w:right w:val="single" w:sz="4" w:space="0" w:color="auto"/>
      </w:pBdr>
      <w:shd w:val="clear" w:color="auto" w:fill="00CCFF"/>
      <w:adjustRightInd/>
      <w:spacing w:before="100" w:beforeAutospacing="1" w:after="100" w:afterAutospacing="1" w:line="240" w:lineRule="auto"/>
      <w:jc w:val="center"/>
      <w:textAlignment w:val="auto"/>
    </w:pPr>
    <w:rPr>
      <w:rFonts w:ascii="宋体" w:hAnsi="宋体"/>
      <w:color w:val="000000"/>
      <w:sz w:val="24"/>
      <w:szCs w:val="24"/>
    </w:rPr>
  </w:style>
  <w:style w:type="paragraph" w:customStyle="1" w:styleId="xl33">
    <w:name w:val="xl33"/>
    <w:basedOn w:val="a"/>
    <w:rsid w:val="00BA3D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0"/>
    </w:rPr>
  </w:style>
  <w:style w:type="paragraph" w:customStyle="1" w:styleId="xl39">
    <w:name w:val="xl39"/>
    <w:basedOn w:val="a"/>
    <w:rsid w:val="00BA3D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0"/>
    </w:rPr>
  </w:style>
  <w:style w:type="paragraph" w:customStyle="1" w:styleId="13">
    <w:name w:val="列出段落1"/>
    <w:basedOn w:val="a"/>
    <w:uiPriority w:val="34"/>
    <w:qFormat/>
    <w:rsid w:val="00BA3D5D"/>
    <w:pPr>
      <w:ind w:firstLineChars="200" w:firstLine="420"/>
      <w:jc w:val="left"/>
    </w:pPr>
    <w:rPr>
      <w:rFonts w:ascii="Calibri" w:eastAsia="华文细黑" w:hAnsi="Calibri"/>
      <w:color w:val="000000"/>
      <w:sz w:val="24"/>
    </w:rPr>
  </w:style>
  <w:style w:type="paragraph" w:customStyle="1" w:styleId="Chara">
    <w:name w:val="Char"/>
    <w:basedOn w:val="a"/>
    <w:rsid w:val="00BA3D5D"/>
    <w:pPr>
      <w:adjustRightInd/>
      <w:spacing w:line="240" w:lineRule="auto"/>
      <w:ind w:firstLineChars="100" w:firstLine="280"/>
      <w:textAlignment w:val="auto"/>
    </w:pPr>
    <w:rPr>
      <w:rFonts w:ascii="仿宋_GB2312" w:eastAsia="仿宋_GB2312"/>
      <w:kern w:val="2"/>
      <w:sz w:val="28"/>
      <w:szCs w:val="28"/>
    </w:rPr>
  </w:style>
  <w:style w:type="paragraph" w:customStyle="1" w:styleId="xl40">
    <w:name w:val="xl40"/>
    <w:basedOn w:val="a"/>
    <w:rsid w:val="00BA3D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hAnsi="宋体"/>
      <w:color w:val="000000"/>
      <w:sz w:val="20"/>
    </w:rPr>
  </w:style>
  <w:style w:type="paragraph" w:customStyle="1" w:styleId="14">
    <w:name w:val="无间隔1"/>
    <w:uiPriority w:val="1"/>
    <w:qFormat/>
    <w:rsid w:val="00BA3D5D"/>
    <w:pPr>
      <w:widowControl w:val="0"/>
    </w:pPr>
    <w:rPr>
      <w:rFonts w:ascii="Calibri" w:eastAsia="华文细黑" w:hAnsi="Calibri"/>
      <w:color w:val="000000"/>
      <w:kern w:val="2"/>
      <w:sz w:val="24"/>
      <w:szCs w:val="22"/>
    </w:rPr>
  </w:style>
  <w:style w:type="paragraph" w:customStyle="1" w:styleId="font5">
    <w:name w:val="font5"/>
    <w:basedOn w:val="a"/>
    <w:rsid w:val="00BA3D5D"/>
    <w:pPr>
      <w:widowControl/>
      <w:adjustRightInd/>
      <w:spacing w:before="100" w:beforeAutospacing="1" w:after="100" w:afterAutospacing="1" w:line="240" w:lineRule="auto"/>
      <w:jc w:val="left"/>
      <w:textAlignment w:val="auto"/>
    </w:pPr>
    <w:rPr>
      <w:rFonts w:ascii="宋体" w:hAnsi="宋体"/>
      <w:sz w:val="18"/>
      <w:szCs w:val="18"/>
    </w:rPr>
  </w:style>
  <w:style w:type="paragraph" w:customStyle="1" w:styleId="xl29">
    <w:name w:val="xl29"/>
    <w:basedOn w:val="a"/>
    <w:rsid w:val="00BA3D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hAnsi="宋体"/>
      <w:color w:val="000000"/>
      <w:sz w:val="20"/>
    </w:rPr>
  </w:style>
  <w:style w:type="character" w:customStyle="1" w:styleId="rec-volume">
    <w:name w:val="rec-volume"/>
    <w:rsid w:val="00BA3D5D"/>
  </w:style>
  <w:style w:type="character" w:customStyle="1" w:styleId="rec-time">
    <w:name w:val="rec-time"/>
    <w:rsid w:val="00BA3D5D"/>
  </w:style>
  <w:style w:type="character" w:customStyle="1" w:styleId="rec-status-desc">
    <w:name w:val="rec-status-desc"/>
    <w:rsid w:val="00BA3D5D"/>
  </w:style>
  <w:style w:type="paragraph" w:customStyle="1" w:styleId="text-tag">
    <w:name w:val="text-tag"/>
    <w:basedOn w:val="a"/>
    <w:rsid w:val="00F57010"/>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picbox">
    <w:name w:val="picbox"/>
    <w:basedOn w:val="a"/>
    <w:rsid w:val="00733FA9"/>
    <w:pPr>
      <w:widowControl/>
      <w:adjustRightInd/>
      <w:spacing w:before="100" w:beforeAutospacing="1" w:after="100" w:afterAutospacing="1" w:line="240" w:lineRule="auto"/>
      <w:jc w:val="left"/>
      <w:textAlignment w:val="auto"/>
    </w:pPr>
    <w:rPr>
      <w:rFonts w:ascii="宋体" w:hAnsi="宋体" w:cs="宋体"/>
      <w:sz w:val="24"/>
      <w:szCs w:val="24"/>
    </w:rPr>
  </w:style>
  <w:style w:type="character" w:customStyle="1" w:styleId="picinfo">
    <w:name w:val="picinfo"/>
    <w:basedOn w:val="a0"/>
    <w:rsid w:val="00733FA9"/>
  </w:style>
  <w:style w:type="paragraph" w:styleId="afb">
    <w:name w:val="List Paragraph"/>
    <w:basedOn w:val="a"/>
    <w:uiPriority w:val="34"/>
    <w:qFormat/>
    <w:rsid w:val="0095230C"/>
    <w:pPr>
      <w:adjustRightInd/>
      <w:spacing w:line="240" w:lineRule="auto"/>
      <w:ind w:firstLineChars="200" w:firstLine="420"/>
      <w:jc w:val="left"/>
      <w:textAlignment w:val="auto"/>
    </w:pPr>
    <w:rPr>
      <w:rFonts w:ascii="Calibri" w:eastAsia="华文细黑" w:hAnsi="Calibri"/>
      <w:color w:val="000000"/>
      <w:kern w:val="2"/>
      <w:sz w:val="24"/>
      <w:szCs w:val="22"/>
    </w:rPr>
  </w:style>
  <w:style w:type="character" w:customStyle="1" w:styleId="doctitle1">
    <w:name w:val="doc_title1"/>
    <w:basedOn w:val="a0"/>
    <w:rsid w:val="009B6B38"/>
    <w:rPr>
      <w:rFonts w:ascii="方正小标宋简体" w:eastAsia="方正小标宋简体" w:hint="eastAsia"/>
      <w:b/>
      <w:bCs/>
      <w:sz w:val="43"/>
      <w:szCs w:val="43"/>
      <w:specVanish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ike.baidu.com/item/%E4%BD%99%E6%9D%AD%E5%8C%BA/161196" TargetMode="External"/><Relationship Id="rId18" Type="http://schemas.openxmlformats.org/officeDocument/2006/relationships/hyperlink" Target="https://baike.baidu.com/item/%E5%AE%89%E5%90%89%E5%8E%BF/1243332" TargetMode="External"/><Relationship Id="rId26" Type="http://schemas.openxmlformats.org/officeDocument/2006/relationships/image" Target="media/image6.jpeg"/><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hyperlink" Target="http://baike.baidu.com/view/1143241.htm" TargetMode="External"/><Relationship Id="rId34" Type="http://schemas.openxmlformats.org/officeDocument/2006/relationships/image" Target="media/image14.jpeg"/><Relationship Id="rId42"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hyperlink" Target="https://baike.baidu.com/item/%E6%9D%AD%E5%B7%9E%E5%B8%82" TargetMode="External"/><Relationship Id="rId17" Type="http://schemas.openxmlformats.org/officeDocument/2006/relationships/hyperlink" Target="https://baike.baidu.com/item/%E6%AD%99%E5%8E%BF" TargetMode="External"/><Relationship Id="rId25" Type="http://schemas.openxmlformats.org/officeDocument/2006/relationships/image" Target="media/image5.jpeg"/><Relationship Id="rId33" Type="http://schemas.openxmlformats.org/officeDocument/2006/relationships/image" Target="media/image13.jpeg"/><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yperlink" Target="https://baike.baidu.com/item/%E6%B7%B3%E5%AE%89%E5%8E%BF/10094095" TargetMode="External"/><Relationship Id="rId20" Type="http://schemas.openxmlformats.org/officeDocument/2006/relationships/hyperlink" Target="https://baike.baidu.com/item/%E5%AE%81%E5%9B%BD%E5%B8%82/3355268" TargetMode="External"/><Relationship Id="rId29" Type="http://schemas.openxmlformats.org/officeDocument/2006/relationships/image" Target="media/image9.jpeg"/><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jpeg"/><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image" Target="media/image20.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ike.baidu.com/item/%E6%A1%90%E5%BA%90%E5%8E%BF/5956158"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image" Target="media/image16.jpeg"/><Relationship Id="rId10" Type="http://schemas.openxmlformats.org/officeDocument/2006/relationships/header" Target="header2.xml"/><Relationship Id="rId19" Type="http://schemas.openxmlformats.org/officeDocument/2006/relationships/hyperlink" Target="https://baike.baidu.com/item/%E7%BB%A9%E6%BA%AA%E5%8E%BF/3356134" TargetMode="External"/><Relationship Id="rId31" Type="http://schemas.openxmlformats.org/officeDocument/2006/relationships/image" Target="media/image11.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ike.baidu.com/item/%E5%AF%8C%E9%98%B3%E5%8C%BA/10366004"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image" Target="media/image15.jpeg"/><Relationship Id="rId43"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E875E-8DC2-4F88-826B-F371F21A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2360</Words>
  <Characters>13452</Characters>
  <Application>Microsoft Office Word</Application>
  <DocSecurity>0</DocSecurity>
  <Lines>112</Lines>
  <Paragraphs>31</Paragraphs>
  <ScaleCrop>false</ScaleCrop>
  <Company>Microsoft</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zx</dc:creator>
  <cp:lastModifiedBy>张 茜</cp:lastModifiedBy>
  <cp:revision>4</cp:revision>
  <cp:lastPrinted>2022-08-18T01:14:00Z</cp:lastPrinted>
  <dcterms:created xsi:type="dcterms:W3CDTF">2022-08-18T01:13:00Z</dcterms:created>
  <dcterms:modified xsi:type="dcterms:W3CDTF">2022-08-18T02:10:00Z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74DD093583DA49A69F07D084FD03E3E4</vt:lpwstr>
  </property>
  <property fmtid="{D5CDD505-2E9C-101B-9397-08002B2CF9AE}" pid="3" name="KSOProductBuildVer">
    <vt:lpwstr>2052-11.1.0.10463</vt:lpwstr>
  </property>
</Properties>
</file>