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C4" w:rsidRPr="00123220" w:rsidRDefault="00AA4FC4">
      <w:pPr>
        <w:jc w:val="center"/>
        <w:rPr>
          <w:color w:val="000000" w:themeColor="text1"/>
          <w:sz w:val="44"/>
          <w:szCs w:val="44"/>
        </w:rPr>
      </w:pPr>
      <w:r>
        <w:rPr>
          <w:rFonts w:hint="eastAsia"/>
          <w:sz w:val="44"/>
          <w:szCs w:val="44"/>
        </w:rPr>
        <w:t>黑龙江</w:t>
      </w:r>
      <w:r w:rsidRPr="00123220">
        <w:rPr>
          <w:rFonts w:hint="eastAsia"/>
          <w:color w:val="000000" w:themeColor="text1"/>
          <w:sz w:val="44"/>
          <w:szCs w:val="44"/>
        </w:rPr>
        <w:t>省宝泉岭人民法院</w:t>
      </w:r>
    </w:p>
    <w:p w:rsidR="00AA4FC4" w:rsidRPr="00123220" w:rsidRDefault="00AA4FC4">
      <w:pPr>
        <w:jc w:val="center"/>
        <w:rPr>
          <w:b/>
          <w:color w:val="000000" w:themeColor="text1"/>
          <w:sz w:val="32"/>
          <w:szCs w:val="32"/>
        </w:rPr>
      </w:pPr>
      <w:r w:rsidRPr="00123220">
        <w:rPr>
          <w:rFonts w:hint="eastAsia"/>
          <w:b/>
          <w:color w:val="000000" w:themeColor="text1"/>
          <w:sz w:val="52"/>
          <w:szCs w:val="52"/>
        </w:rPr>
        <w:t>执</w:t>
      </w:r>
      <w:r w:rsidRPr="00123220">
        <w:rPr>
          <w:b/>
          <w:color w:val="000000" w:themeColor="text1"/>
          <w:sz w:val="52"/>
          <w:szCs w:val="52"/>
        </w:rPr>
        <w:t xml:space="preserve"> </w:t>
      </w:r>
      <w:r w:rsidRPr="00123220">
        <w:rPr>
          <w:rFonts w:hint="eastAsia"/>
          <w:b/>
          <w:color w:val="000000" w:themeColor="text1"/>
          <w:sz w:val="52"/>
          <w:szCs w:val="52"/>
        </w:rPr>
        <w:t>行</w:t>
      </w:r>
      <w:r w:rsidRPr="00123220">
        <w:rPr>
          <w:b/>
          <w:color w:val="000000" w:themeColor="text1"/>
          <w:sz w:val="52"/>
          <w:szCs w:val="52"/>
        </w:rPr>
        <w:t xml:space="preserve"> </w:t>
      </w:r>
      <w:r w:rsidRPr="00123220">
        <w:rPr>
          <w:rFonts w:hint="eastAsia"/>
          <w:b/>
          <w:color w:val="000000" w:themeColor="text1"/>
          <w:sz w:val="52"/>
          <w:szCs w:val="52"/>
        </w:rPr>
        <w:t>裁</w:t>
      </w:r>
      <w:r w:rsidRPr="00123220">
        <w:rPr>
          <w:b/>
          <w:color w:val="000000" w:themeColor="text1"/>
          <w:sz w:val="52"/>
          <w:szCs w:val="52"/>
        </w:rPr>
        <w:t xml:space="preserve"> </w:t>
      </w:r>
      <w:r w:rsidRPr="00123220">
        <w:rPr>
          <w:rFonts w:hint="eastAsia"/>
          <w:b/>
          <w:color w:val="000000" w:themeColor="text1"/>
          <w:sz w:val="52"/>
          <w:szCs w:val="52"/>
        </w:rPr>
        <w:t>定</w:t>
      </w:r>
      <w:r w:rsidRPr="00123220">
        <w:rPr>
          <w:b/>
          <w:color w:val="000000" w:themeColor="text1"/>
          <w:sz w:val="52"/>
          <w:szCs w:val="52"/>
        </w:rPr>
        <w:t xml:space="preserve"> </w:t>
      </w:r>
      <w:r w:rsidRPr="00123220">
        <w:rPr>
          <w:rFonts w:hint="eastAsia"/>
          <w:b/>
          <w:color w:val="000000" w:themeColor="text1"/>
          <w:sz w:val="52"/>
          <w:szCs w:val="52"/>
        </w:rPr>
        <w:t>书</w:t>
      </w:r>
    </w:p>
    <w:p w:rsidR="00AA4FC4" w:rsidRPr="00123220" w:rsidRDefault="00AA4FC4">
      <w:pPr>
        <w:jc w:val="center"/>
        <w:rPr>
          <w:rFonts w:ascii="仿宋_GB2312" w:eastAsia="仿宋_GB2312"/>
          <w:b/>
          <w:color w:val="000000" w:themeColor="text1"/>
          <w:sz w:val="32"/>
          <w:szCs w:val="32"/>
        </w:rPr>
      </w:pPr>
    </w:p>
    <w:p w:rsidR="00AA4FC4" w:rsidRPr="00123220" w:rsidRDefault="00AA4FC4" w:rsidP="00DD0F5F">
      <w:pPr>
        <w:ind w:firstLineChars="200" w:firstLine="640"/>
        <w:jc w:val="right"/>
        <w:rPr>
          <w:rFonts w:ascii="仿宋" w:eastAsia="仿宋" w:hAnsi="仿宋" w:cs="宋体"/>
          <w:color w:val="000000" w:themeColor="text1"/>
          <w:kern w:val="0"/>
          <w:sz w:val="32"/>
          <w:szCs w:val="32"/>
        </w:rPr>
      </w:pPr>
      <w:r w:rsidRPr="00123220">
        <w:rPr>
          <w:rFonts w:ascii="仿宋" w:eastAsia="仿宋" w:hAnsi="仿宋" w:cs="宋体" w:hint="eastAsia"/>
          <w:color w:val="000000" w:themeColor="text1"/>
          <w:kern w:val="0"/>
          <w:sz w:val="32"/>
          <w:szCs w:val="32"/>
        </w:rPr>
        <w:t>（</w:t>
      </w:r>
      <w:r w:rsidRPr="00123220">
        <w:rPr>
          <w:rFonts w:ascii="仿宋" w:eastAsia="仿宋" w:hAnsi="仿宋" w:cs="宋体"/>
          <w:color w:val="000000" w:themeColor="text1"/>
          <w:kern w:val="0"/>
          <w:sz w:val="32"/>
          <w:szCs w:val="32"/>
        </w:rPr>
        <w:t>20</w:t>
      </w:r>
      <w:r w:rsidR="00FC289D" w:rsidRPr="00123220">
        <w:rPr>
          <w:rFonts w:ascii="仿宋" w:eastAsia="仿宋" w:hAnsi="仿宋" w:cs="宋体" w:hint="eastAsia"/>
          <w:color w:val="000000" w:themeColor="text1"/>
          <w:kern w:val="0"/>
          <w:sz w:val="32"/>
          <w:szCs w:val="32"/>
        </w:rPr>
        <w:t>2</w:t>
      </w:r>
      <w:r w:rsidR="0079689D" w:rsidRPr="00123220">
        <w:rPr>
          <w:rFonts w:ascii="仿宋" w:eastAsia="仿宋" w:hAnsi="仿宋" w:cs="宋体" w:hint="eastAsia"/>
          <w:color w:val="000000" w:themeColor="text1"/>
          <w:kern w:val="0"/>
          <w:sz w:val="32"/>
          <w:szCs w:val="32"/>
        </w:rPr>
        <w:t>1</w:t>
      </w:r>
      <w:r w:rsidRPr="00123220">
        <w:rPr>
          <w:rFonts w:ascii="仿宋" w:eastAsia="仿宋" w:hAnsi="仿宋" w:cs="宋体" w:hint="eastAsia"/>
          <w:color w:val="000000" w:themeColor="text1"/>
          <w:kern w:val="0"/>
          <w:sz w:val="32"/>
          <w:szCs w:val="32"/>
        </w:rPr>
        <w:t>）黑</w:t>
      </w:r>
      <w:r w:rsidRPr="00123220">
        <w:rPr>
          <w:rFonts w:ascii="仿宋" w:eastAsia="仿宋" w:hAnsi="仿宋" w:cs="宋体"/>
          <w:color w:val="000000" w:themeColor="text1"/>
          <w:kern w:val="0"/>
          <w:sz w:val="32"/>
          <w:szCs w:val="32"/>
        </w:rPr>
        <w:t>8101</w:t>
      </w:r>
      <w:r w:rsidRPr="00123220">
        <w:rPr>
          <w:rFonts w:ascii="仿宋" w:eastAsia="仿宋" w:hAnsi="仿宋" w:cs="宋体" w:hint="eastAsia"/>
          <w:color w:val="000000" w:themeColor="text1"/>
          <w:kern w:val="0"/>
          <w:sz w:val="32"/>
          <w:szCs w:val="32"/>
        </w:rPr>
        <w:t>执</w:t>
      </w:r>
      <w:r w:rsidR="0079689D" w:rsidRPr="00123220">
        <w:rPr>
          <w:rFonts w:ascii="仿宋" w:eastAsia="仿宋" w:hAnsi="仿宋" w:cs="宋体" w:hint="eastAsia"/>
          <w:color w:val="000000" w:themeColor="text1"/>
          <w:kern w:val="0"/>
          <w:sz w:val="32"/>
          <w:szCs w:val="32"/>
        </w:rPr>
        <w:t>恢18</w:t>
      </w:r>
      <w:r w:rsidRPr="00123220">
        <w:rPr>
          <w:rFonts w:ascii="仿宋" w:eastAsia="仿宋" w:hAnsi="仿宋" w:cs="宋体" w:hint="eastAsia"/>
          <w:color w:val="000000" w:themeColor="text1"/>
          <w:kern w:val="0"/>
          <w:sz w:val="32"/>
          <w:szCs w:val="32"/>
        </w:rPr>
        <w:t>号</w:t>
      </w:r>
    </w:p>
    <w:p w:rsidR="00AA4FC4" w:rsidRPr="00123220" w:rsidRDefault="00AA4FC4">
      <w:pPr>
        <w:widowControl/>
        <w:spacing w:line="500" w:lineRule="atLeast"/>
        <w:jc w:val="right"/>
        <w:rPr>
          <w:rFonts w:ascii="宋体" w:cs="宋体"/>
          <w:color w:val="000000" w:themeColor="text1"/>
          <w:kern w:val="0"/>
          <w:sz w:val="32"/>
          <w:szCs w:val="32"/>
        </w:rPr>
      </w:pPr>
    </w:p>
    <w:p w:rsidR="00EE2647" w:rsidRPr="00123220" w:rsidRDefault="00EE2647" w:rsidP="00EE2647">
      <w:pPr>
        <w:ind w:firstLineChars="200" w:firstLine="640"/>
        <w:rPr>
          <w:rFonts w:ascii="仿宋" w:eastAsia="仿宋" w:hAnsi="仿宋" w:cs="宋体"/>
          <w:color w:val="000000" w:themeColor="text1"/>
          <w:kern w:val="0"/>
          <w:sz w:val="32"/>
          <w:szCs w:val="32"/>
        </w:rPr>
      </w:pPr>
      <w:r w:rsidRPr="00123220">
        <w:rPr>
          <w:rFonts w:ascii="仿宋" w:eastAsia="仿宋" w:hAnsi="仿宋" w:cs="宋体" w:hint="eastAsia"/>
          <w:color w:val="000000" w:themeColor="text1"/>
          <w:kern w:val="0"/>
          <w:sz w:val="32"/>
          <w:szCs w:val="32"/>
        </w:rPr>
        <w:t>申请执行人：黑龙江省宝泉岭垦区诚信供暖有限责任公司（以下简称诚信供暖公司），统一社会信用代码912330017553146573，住所地，黑龙江省萝北县军川农场场部。</w:t>
      </w:r>
    </w:p>
    <w:p w:rsidR="00EE2647" w:rsidRPr="00123220" w:rsidRDefault="00EE2647" w:rsidP="00EE2647">
      <w:pPr>
        <w:ind w:firstLineChars="200" w:firstLine="640"/>
        <w:rPr>
          <w:rFonts w:ascii="仿宋" w:eastAsia="仿宋" w:hAnsi="仿宋" w:cs="宋体"/>
          <w:color w:val="000000" w:themeColor="text1"/>
          <w:kern w:val="0"/>
          <w:sz w:val="32"/>
          <w:szCs w:val="32"/>
        </w:rPr>
      </w:pPr>
      <w:r w:rsidRPr="00123220">
        <w:rPr>
          <w:rFonts w:ascii="仿宋" w:eastAsia="仿宋" w:hAnsi="仿宋" w:cs="宋体" w:hint="eastAsia"/>
          <w:color w:val="000000" w:themeColor="text1"/>
          <w:kern w:val="0"/>
          <w:sz w:val="32"/>
          <w:szCs w:val="32"/>
        </w:rPr>
        <w:t>法定代表人：于英忠，职务经理。</w:t>
      </w:r>
    </w:p>
    <w:p w:rsidR="00EE2647" w:rsidRPr="00123220" w:rsidRDefault="00EE2647" w:rsidP="00EE2647">
      <w:pPr>
        <w:ind w:firstLineChars="200" w:firstLine="640"/>
        <w:rPr>
          <w:rFonts w:ascii="仿宋" w:eastAsia="仿宋" w:hAnsi="仿宋" w:cs="宋体"/>
          <w:color w:val="000000" w:themeColor="text1"/>
          <w:kern w:val="0"/>
          <w:sz w:val="32"/>
          <w:szCs w:val="32"/>
        </w:rPr>
      </w:pPr>
      <w:r w:rsidRPr="00123220">
        <w:rPr>
          <w:rFonts w:ascii="仿宋" w:eastAsia="仿宋" w:hAnsi="仿宋" w:cs="宋体" w:hint="eastAsia"/>
          <w:color w:val="000000" w:themeColor="text1"/>
          <w:kern w:val="0"/>
          <w:sz w:val="32"/>
          <w:szCs w:val="32"/>
        </w:rPr>
        <w:t xml:space="preserve">委托代理人：王福珍，黑龙江省宝泉岭垦区诚信供暖有限责任公司会计。   </w:t>
      </w:r>
    </w:p>
    <w:p w:rsidR="00EE2647" w:rsidRPr="00123220" w:rsidRDefault="00EE2647" w:rsidP="00EE2647">
      <w:pPr>
        <w:ind w:firstLineChars="200" w:firstLine="640"/>
        <w:rPr>
          <w:rFonts w:ascii="仿宋" w:eastAsia="仿宋" w:hAnsi="仿宋" w:cs="宋体"/>
          <w:color w:val="000000" w:themeColor="text1"/>
          <w:kern w:val="0"/>
          <w:sz w:val="32"/>
          <w:szCs w:val="32"/>
        </w:rPr>
      </w:pPr>
      <w:r w:rsidRPr="00123220">
        <w:rPr>
          <w:rFonts w:ascii="仿宋" w:eastAsia="仿宋" w:hAnsi="仿宋" w:cs="宋体" w:hint="eastAsia"/>
          <w:color w:val="000000" w:themeColor="text1"/>
          <w:kern w:val="0"/>
          <w:sz w:val="32"/>
          <w:szCs w:val="32"/>
        </w:rPr>
        <w:t>被执行人：黑龙江省宝泉岭垦区鑫隆房地产开发有限公司(以下简称鑫隆房地产公司)，统一社会信用代码：912330017553021622，住所地：宝泉岭丁香路西客运站南2幢0201号。</w:t>
      </w:r>
    </w:p>
    <w:p w:rsidR="00EE2647" w:rsidRPr="00123220" w:rsidRDefault="00EE2647" w:rsidP="00EE2647">
      <w:pPr>
        <w:ind w:firstLineChars="200" w:firstLine="640"/>
        <w:rPr>
          <w:rFonts w:ascii="仿宋" w:eastAsia="仿宋" w:hAnsi="仿宋" w:cs="宋体"/>
          <w:color w:val="000000" w:themeColor="text1"/>
          <w:kern w:val="0"/>
          <w:sz w:val="32"/>
          <w:szCs w:val="32"/>
        </w:rPr>
      </w:pPr>
      <w:r w:rsidRPr="00123220">
        <w:rPr>
          <w:rFonts w:ascii="仿宋" w:eastAsia="仿宋" w:hAnsi="仿宋" w:cs="宋体" w:hint="eastAsia"/>
          <w:color w:val="000000" w:themeColor="text1"/>
          <w:kern w:val="0"/>
          <w:sz w:val="32"/>
          <w:szCs w:val="32"/>
        </w:rPr>
        <w:t>法定代表人：刘玉书，职务经理。</w:t>
      </w:r>
    </w:p>
    <w:p w:rsidR="00FC289D" w:rsidRPr="00123220" w:rsidRDefault="00EE2647" w:rsidP="00EE2647">
      <w:pPr>
        <w:ind w:firstLineChars="200" w:firstLine="640"/>
        <w:rPr>
          <w:rFonts w:ascii="仿宋" w:eastAsia="仿宋" w:hAnsi="仿宋" w:cs="宋体"/>
          <w:color w:val="000000" w:themeColor="text1"/>
          <w:kern w:val="0"/>
          <w:sz w:val="32"/>
          <w:szCs w:val="32"/>
        </w:rPr>
      </w:pPr>
      <w:r w:rsidRPr="00123220">
        <w:rPr>
          <w:rFonts w:ascii="仿宋" w:eastAsia="仿宋" w:hAnsi="仿宋" w:cs="宋体" w:hint="eastAsia"/>
          <w:color w:val="000000" w:themeColor="text1"/>
          <w:kern w:val="0"/>
          <w:sz w:val="32"/>
          <w:szCs w:val="32"/>
        </w:rPr>
        <w:t>委托代理人：高玉英，黑龙江省宝泉岭垦区鑫隆房地产开发有限公司法律顾问。</w:t>
      </w:r>
    </w:p>
    <w:p w:rsidR="00F23FF6" w:rsidRPr="00123220" w:rsidRDefault="00AA4FC4" w:rsidP="00DD0F5F">
      <w:pPr>
        <w:ind w:firstLineChars="200" w:firstLine="640"/>
        <w:rPr>
          <w:rFonts w:ascii="仿宋" w:eastAsia="仿宋" w:hAnsi="仿宋" w:cs="宋体"/>
          <w:color w:val="000000" w:themeColor="text1"/>
          <w:kern w:val="0"/>
          <w:sz w:val="32"/>
          <w:szCs w:val="32"/>
        </w:rPr>
      </w:pPr>
      <w:r w:rsidRPr="00123220">
        <w:rPr>
          <w:rFonts w:ascii="仿宋" w:eastAsia="仿宋" w:hAnsi="仿宋" w:cs="宋体" w:hint="eastAsia"/>
          <w:color w:val="000000" w:themeColor="text1"/>
          <w:kern w:val="0"/>
          <w:sz w:val="32"/>
          <w:szCs w:val="32"/>
        </w:rPr>
        <w:t>本院依据已经发生法律效力的黑龙江省宝泉岭</w:t>
      </w:r>
      <w:r w:rsidR="00576F9A" w:rsidRPr="00123220">
        <w:rPr>
          <w:rFonts w:ascii="仿宋" w:eastAsia="仿宋" w:hAnsi="仿宋" w:cs="宋体" w:hint="eastAsia"/>
          <w:color w:val="000000" w:themeColor="text1"/>
          <w:kern w:val="0"/>
          <w:sz w:val="32"/>
          <w:szCs w:val="32"/>
        </w:rPr>
        <w:t>人民</w:t>
      </w:r>
      <w:r w:rsidRPr="00123220">
        <w:rPr>
          <w:rFonts w:ascii="仿宋" w:eastAsia="仿宋" w:hAnsi="仿宋" w:cs="宋体" w:hint="eastAsia"/>
          <w:color w:val="000000" w:themeColor="text1"/>
          <w:kern w:val="0"/>
          <w:sz w:val="32"/>
          <w:szCs w:val="32"/>
        </w:rPr>
        <w:t>法院（</w:t>
      </w:r>
      <w:r w:rsidRPr="00123220">
        <w:rPr>
          <w:rFonts w:ascii="仿宋" w:eastAsia="仿宋" w:hAnsi="仿宋" w:cs="宋体"/>
          <w:color w:val="000000" w:themeColor="text1"/>
          <w:kern w:val="0"/>
          <w:sz w:val="32"/>
          <w:szCs w:val="32"/>
        </w:rPr>
        <w:t>20</w:t>
      </w:r>
      <w:r w:rsidR="00EE2647" w:rsidRPr="00123220">
        <w:rPr>
          <w:rFonts w:ascii="仿宋" w:eastAsia="仿宋" w:hAnsi="仿宋" w:cs="宋体" w:hint="eastAsia"/>
          <w:color w:val="000000" w:themeColor="text1"/>
          <w:kern w:val="0"/>
          <w:sz w:val="32"/>
          <w:szCs w:val="32"/>
        </w:rPr>
        <w:t>19</w:t>
      </w:r>
      <w:r w:rsidRPr="00123220">
        <w:rPr>
          <w:rFonts w:ascii="仿宋" w:eastAsia="仿宋" w:hAnsi="仿宋" w:cs="宋体" w:hint="eastAsia"/>
          <w:color w:val="000000" w:themeColor="text1"/>
          <w:kern w:val="0"/>
          <w:sz w:val="32"/>
          <w:szCs w:val="32"/>
        </w:rPr>
        <w:t>）黑</w:t>
      </w:r>
      <w:r w:rsidRPr="00123220">
        <w:rPr>
          <w:rFonts w:ascii="仿宋" w:eastAsia="仿宋" w:hAnsi="仿宋" w:cs="宋体"/>
          <w:color w:val="000000" w:themeColor="text1"/>
          <w:kern w:val="0"/>
          <w:sz w:val="32"/>
          <w:szCs w:val="32"/>
        </w:rPr>
        <w:t>8101</w:t>
      </w:r>
      <w:r w:rsidR="00EE2647" w:rsidRPr="00123220">
        <w:rPr>
          <w:rFonts w:ascii="仿宋" w:eastAsia="仿宋" w:hAnsi="仿宋" w:cs="宋体" w:hint="eastAsia"/>
          <w:color w:val="000000" w:themeColor="text1"/>
          <w:kern w:val="0"/>
          <w:sz w:val="32"/>
          <w:szCs w:val="32"/>
        </w:rPr>
        <w:t>民初628</w:t>
      </w:r>
      <w:r w:rsidR="00DD0F5F" w:rsidRPr="00123220">
        <w:rPr>
          <w:rFonts w:ascii="仿宋" w:eastAsia="仿宋" w:hAnsi="仿宋" w:cs="宋体" w:hint="eastAsia"/>
          <w:color w:val="000000" w:themeColor="text1"/>
          <w:kern w:val="0"/>
          <w:sz w:val="32"/>
          <w:szCs w:val="32"/>
        </w:rPr>
        <w:t>号</w:t>
      </w:r>
      <w:r w:rsidR="00EE2647" w:rsidRPr="00123220">
        <w:rPr>
          <w:rFonts w:ascii="仿宋" w:eastAsia="仿宋" w:hAnsi="仿宋" w:cs="宋体" w:hint="eastAsia"/>
          <w:color w:val="000000" w:themeColor="text1"/>
          <w:kern w:val="0"/>
          <w:sz w:val="32"/>
          <w:szCs w:val="32"/>
        </w:rPr>
        <w:t>民</w:t>
      </w:r>
      <w:r w:rsidR="00DD0F5F" w:rsidRPr="00123220">
        <w:rPr>
          <w:rFonts w:ascii="仿宋" w:eastAsia="仿宋" w:hAnsi="仿宋" w:cs="宋体" w:hint="eastAsia"/>
          <w:color w:val="000000" w:themeColor="text1"/>
          <w:kern w:val="0"/>
          <w:sz w:val="32"/>
          <w:szCs w:val="32"/>
        </w:rPr>
        <w:t>事判决</w:t>
      </w:r>
      <w:r w:rsidRPr="00123220">
        <w:rPr>
          <w:rFonts w:ascii="仿宋" w:eastAsia="仿宋" w:hAnsi="仿宋" w:cs="宋体" w:hint="eastAsia"/>
          <w:color w:val="000000" w:themeColor="text1"/>
          <w:kern w:val="0"/>
          <w:sz w:val="32"/>
          <w:szCs w:val="32"/>
        </w:rPr>
        <w:t>书，</w:t>
      </w:r>
      <w:r w:rsidR="00EE2647" w:rsidRPr="00123220">
        <w:rPr>
          <w:rFonts w:ascii="仿宋" w:eastAsia="仿宋" w:hAnsi="仿宋" w:cs="宋体" w:hint="eastAsia"/>
          <w:color w:val="000000" w:themeColor="text1"/>
          <w:kern w:val="0"/>
          <w:sz w:val="32"/>
          <w:szCs w:val="32"/>
        </w:rPr>
        <w:t>执行中</w:t>
      </w:r>
      <w:r w:rsidR="00DD0F5F" w:rsidRPr="00123220">
        <w:rPr>
          <w:rFonts w:ascii="仿宋" w:eastAsia="仿宋" w:hAnsi="仿宋" w:cs="宋体" w:hint="eastAsia"/>
          <w:color w:val="000000" w:themeColor="text1"/>
          <w:kern w:val="0"/>
          <w:sz w:val="32"/>
          <w:szCs w:val="32"/>
        </w:rPr>
        <w:t>向</w:t>
      </w:r>
      <w:r w:rsidRPr="00123220">
        <w:rPr>
          <w:rFonts w:ascii="仿宋" w:eastAsia="仿宋" w:hAnsi="仿宋" w:cs="宋体" w:hint="eastAsia"/>
          <w:color w:val="000000" w:themeColor="text1"/>
          <w:kern w:val="0"/>
          <w:sz w:val="32"/>
          <w:szCs w:val="32"/>
        </w:rPr>
        <w:t>被执行人</w:t>
      </w:r>
      <w:r w:rsidR="00EE2647" w:rsidRPr="00123220">
        <w:rPr>
          <w:rFonts w:ascii="仿宋" w:eastAsia="仿宋" w:hAnsi="仿宋" w:cs="宋体" w:hint="eastAsia"/>
          <w:color w:val="000000" w:themeColor="text1"/>
          <w:kern w:val="0"/>
          <w:sz w:val="32"/>
          <w:szCs w:val="32"/>
        </w:rPr>
        <w:t>委托代理人高玉英</w:t>
      </w:r>
      <w:r w:rsidRPr="00123220">
        <w:rPr>
          <w:rFonts w:ascii="仿宋" w:eastAsia="仿宋" w:hAnsi="仿宋" w:cs="宋体" w:hint="eastAsia"/>
          <w:color w:val="000000" w:themeColor="text1"/>
          <w:kern w:val="0"/>
          <w:sz w:val="32"/>
          <w:szCs w:val="32"/>
        </w:rPr>
        <w:t>送达了执行通知书，责令</w:t>
      </w:r>
      <w:r w:rsidR="00DD0F5F" w:rsidRPr="00123220">
        <w:rPr>
          <w:rFonts w:ascii="仿宋" w:eastAsia="仿宋" w:hAnsi="仿宋" w:cs="宋体" w:hint="eastAsia"/>
          <w:color w:val="000000" w:themeColor="text1"/>
          <w:kern w:val="0"/>
          <w:sz w:val="32"/>
          <w:szCs w:val="32"/>
        </w:rPr>
        <w:t>其履行生效判决书确定的义务，但</w:t>
      </w:r>
      <w:r w:rsidRPr="00123220">
        <w:rPr>
          <w:rFonts w:ascii="仿宋" w:eastAsia="仿宋" w:hAnsi="仿宋" w:cs="宋体" w:hint="eastAsia"/>
          <w:color w:val="000000" w:themeColor="text1"/>
          <w:kern w:val="0"/>
          <w:sz w:val="32"/>
          <w:szCs w:val="32"/>
        </w:rPr>
        <w:t>被执行人至今未履行。该案进入执行程序后，</w:t>
      </w:r>
      <w:r w:rsidR="0079689D" w:rsidRPr="00123220">
        <w:rPr>
          <w:rFonts w:ascii="仿宋" w:eastAsia="仿宋" w:hAnsi="仿宋" w:cs="宋体" w:hint="eastAsia"/>
          <w:color w:val="000000" w:themeColor="text1"/>
          <w:kern w:val="0"/>
          <w:sz w:val="32"/>
          <w:szCs w:val="32"/>
        </w:rPr>
        <w:t>本院</w:t>
      </w:r>
      <w:r w:rsidR="00DD0F5F" w:rsidRPr="00123220">
        <w:rPr>
          <w:rFonts w:ascii="仿宋" w:eastAsia="仿宋" w:hAnsi="仿宋" w:cs="宋体" w:hint="eastAsia"/>
          <w:color w:val="000000" w:themeColor="text1"/>
          <w:kern w:val="0"/>
          <w:sz w:val="32"/>
          <w:szCs w:val="32"/>
        </w:rPr>
        <w:t>查明</w:t>
      </w:r>
      <w:r w:rsidR="00DD0F5F" w:rsidRPr="00123220">
        <w:rPr>
          <w:rFonts w:ascii="仿宋" w:eastAsia="仿宋" w:hAnsi="仿宋" w:cs="宋体" w:hint="eastAsia"/>
          <w:color w:val="000000" w:themeColor="text1"/>
          <w:kern w:val="0"/>
          <w:sz w:val="32"/>
          <w:szCs w:val="32"/>
        </w:rPr>
        <w:lastRenderedPageBreak/>
        <w:t>被执行人</w:t>
      </w:r>
      <w:r w:rsidR="0079689D" w:rsidRPr="00123220">
        <w:rPr>
          <w:rFonts w:ascii="仿宋" w:eastAsia="仿宋" w:hAnsi="仿宋" w:cs="宋体" w:hint="eastAsia"/>
          <w:color w:val="000000" w:themeColor="text1"/>
          <w:kern w:val="0"/>
          <w:sz w:val="32"/>
          <w:szCs w:val="32"/>
        </w:rPr>
        <w:t>黑龙江省宝泉岭垦区鑫隆房地产开发有限公司</w:t>
      </w:r>
      <w:r w:rsidR="00DD0F5F" w:rsidRPr="00123220">
        <w:rPr>
          <w:rFonts w:ascii="仿宋" w:eastAsia="仿宋" w:hAnsi="仿宋" w:cs="宋体" w:hint="eastAsia"/>
          <w:color w:val="000000" w:themeColor="text1"/>
          <w:kern w:val="0"/>
          <w:sz w:val="32"/>
          <w:szCs w:val="32"/>
        </w:rPr>
        <w:t>有位于</w:t>
      </w:r>
      <w:r w:rsidR="00F75C67" w:rsidRPr="00123220">
        <w:rPr>
          <w:rFonts w:ascii="仿宋" w:eastAsia="仿宋" w:hAnsi="仿宋" w:cs="宋体" w:hint="eastAsia"/>
          <w:color w:val="000000" w:themeColor="text1"/>
          <w:kern w:val="0"/>
          <w:sz w:val="32"/>
          <w:szCs w:val="32"/>
        </w:rPr>
        <w:t>黑龙江省军川农场场部第004调查区（场直二委19栋平安家园9号住宅综合楼262室）、黑龙江省军川农场场部第004调查区（场直二委19栋平安家园9号住宅综合楼261室）、黑龙江省军川农场场部第004调查区（场直二委20栋平安家园10号楼002号）、黑龙江省军川农场场部第001调查区（军川农场场直一委20栋和谐二区5号楼005室）、黑龙江省军川农场场部第003调查区（军川农场场直一委20栋和谐二区5号楼163室）、黑龙江省军川农场场部第003调查区（军川农场场直二委23栋平安家园二区1号楼0133室）、黑龙江省军川农场场部第003调查区（军川农场场直二委23栋平安家园二区1号楼0131室）、黑龙江省军川农场场部第003调查区（军川农场场直二委23栋平安家园二区1号楼0132室）、黑龙江省军川农场场部第003调查区（平安农场场直二委23栋平安家园二区1号楼0130室）</w:t>
      </w:r>
      <w:r w:rsidR="00DD0F5F" w:rsidRPr="00123220">
        <w:rPr>
          <w:rFonts w:ascii="仿宋" w:eastAsia="仿宋" w:hAnsi="仿宋" w:cs="宋体" w:hint="eastAsia"/>
          <w:color w:val="000000" w:themeColor="text1"/>
          <w:kern w:val="0"/>
          <w:sz w:val="32"/>
          <w:szCs w:val="32"/>
        </w:rPr>
        <w:t>。</w:t>
      </w:r>
      <w:r w:rsidR="0079689D" w:rsidRPr="00123220">
        <w:rPr>
          <w:rFonts w:ascii="仿宋" w:eastAsia="仿宋" w:hAnsi="仿宋" w:cs="宋体" w:hint="eastAsia"/>
          <w:color w:val="000000" w:themeColor="text1"/>
          <w:kern w:val="0"/>
          <w:sz w:val="32"/>
          <w:szCs w:val="32"/>
        </w:rPr>
        <w:t>申请人黑龙江省宝泉岭垦区诚信供暖有限责任公司委托代理人王福珍申请</w:t>
      </w:r>
      <w:r w:rsidRPr="00123220">
        <w:rPr>
          <w:rFonts w:ascii="仿宋" w:eastAsia="仿宋" w:hAnsi="仿宋" w:cs="宋体" w:hint="eastAsia"/>
          <w:color w:val="000000" w:themeColor="text1"/>
          <w:kern w:val="0"/>
          <w:sz w:val="32"/>
          <w:szCs w:val="32"/>
        </w:rPr>
        <w:t>拍卖被执行人</w:t>
      </w:r>
      <w:r w:rsidR="0079689D" w:rsidRPr="00123220">
        <w:rPr>
          <w:rFonts w:ascii="仿宋" w:eastAsia="仿宋" w:hAnsi="仿宋" w:cs="宋体" w:hint="eastAsia"/>
          <w:color w:val="000000" w:themeColor="text1"/>
          <w:kern w:val="0"/>
          <w:sz w:val="32"/>
          <w:szCs w:val="32"/>
        </w:rPr>
        <w:t>黑龙江省宝泉岭垦区鑫隆房地产开发有限公司</w:t>
      </w:r>
      <w:r w:rsidR="00DD0F5F" w:rsidRPr="00123220">
        <w:rPr>
          <w:rFonts w:ascii="仿宋" w:eastAsia="仿宋" w:hAnsi="仿宋" w:cs="宋体" w:hint="eastAsia"/>
          <w:color w:val="000000" w:themeColor="text1"/>
          <w:kern w:val="0"/>
          <w:sz w:val="32"/>
          <w:szCs w:val="32"/>
        </w:rPr>
        <w:t>所有的</w:t>
      </w:r>
      <w:r w:rsidR="00F75C67" w:rsidRPr="00123220">
        <w:rPr>
          <w:rFonts w:ascii="仿宋" w:eastAsia="仿宋" w:hAnsi="仿宋" w:cs="宋体" w:hint="eastAsia"/>
          <w:color w:val="000000" w:themeColor="text1"/>
          <w:kern w:val="0"/>
          <w:sz w:val="32"/>
          <w:szCs w:val="32"/>
        </w:rPr>
        <w:t>上述房产。</w:t>
      </w:r>
      <w:r w:rsidR="00F23FF6" w:rsidRPr="00123220">
        <w:rPr>
          <w:rFonts w:ascii="仿宋" w:eastAsia="仿宋" w:hAnsi="仿宋" w:cs="宋体" w:hint="eastAsia"/>
          <w:color w:val="000000" w:themeColor="text1"/>
          <w:kern w:val="0"/>
          <w:sz w:val="32"/>
          <w:szCs w:val="32"/>
        </w:rPr>
        <w:t>依照《中华人民共和国民事诉讼法》第二百四十四条、第二百四十七条、《最高人民法院关于人民法院民事执行中拍卖、变卖财产的规定》第一条之规定，裁定如下：</w:t>
      </w:r>
    </w:p>
    <w:p w:rsidR="00F75C67" w:rsidRPr="00123220" w:rsidRDefault="00F23FF6" w:rsidP="00DD0F5F">
      <w:pPr>
        <w:ind w:firstLineChars="200" w:firstLine="640"/>
        <w:rPr>
          <w:rFonts w:ascii="仿宋" w:eastAsia="仿宋" w:hAnsi="仿宋" w:cs="宋体"/>
          <w:color w:val="000000" w:themeColor="text1"/>
          <w:kern w:val="0"/>
          <w:sz w:val="32"/>
          <w:szCs w:val="32"/>
        </w:rPr>
      </w:pPr>
      <w:r w:rsidRPr="00123220">
        <w:rPr>
          <w:rFonts w:ascii="仿宋" w:eastAsia="仿宋" w:hAnsi="仿宋" w:cs="宋体" w:hint="eastAsia"/>
          <w:color w:val="000000" w:themeColor="text1"/>
          <w:kern w:val="0"/>
          <w:sz w:val="32"/>
          <w:szCs w:val="32"/>
        </w:rPr>
        <w:t>拍卖</w:t>
      </w:r>
      <w:r w:rsidR="00AA4FC4" w:rsidRPr="00123220">
        <w:rPr>
          <w:rFonts w:ascii="仿宋" w:eastAsia="仿宋" w:hAnsi="仿宋" w:cs="宋体" w:hint="eastAsia"/>
          <w:color w:val="000000" w:themeColor="text1"/>
          <w:kern w:val="0"/>
          <w:sz w:val="32"/>
          <w:szCs w:val="32"/>
        </w:rPr>
        <w:t>被执行人</w:t>
      </w:r>
      <w:r w:rsidR="00F75C67" w:rsidRPr="00123220">
        <w:rPr>
          <w:rFonts w:ascii="仿宋" w:eastAsia="仿宋" w:hAnsi="仿宋" w:cs="宋体" w:hint="eastAsia"/>
          <w:color w:val="000000" w:themeColor="text1"/>
          <w:kern w:val="0"/>
          <w:sz w:val="32"/>
          <w:szCs w:val="32"/>
        </w:rPr>
        <w:t>黑龙江省军川农场场部第004调查区（场直二委19栋平安家园9号住宅综合楼262室）、黑龙江省军川农场场部第004调查区（场直二委19栋平安家园9号住宅综合楼261室）、</w:t>
      </w:r>
      <w:r w:rsidR="00F75C67" w:rsidRPr="00123220">
        <w:rPr>
          <w:rFonts w:ascii="仿宋" w:eastAsia="仿宋" w:hAnsi="仿宋" w:cs="宋体" w:hint="eastAsia"/>
          <w:color w:val="000000" w:themeColor="text1"/>
          <w:kern w:val="0"/>
          <w:sz w:val="32"/>
          <w:szCs w:val="32"/>
        </w:rPr>
        <w:lastRenderedPageBreak/>
        <w:t>黑龙江省军川农场场部第004调查区（场直二委20栋平安家园10号楼002号）、黑龙江省军川农场场部第001调查区（军川农场场直一委20栋和谐二区5号楼005室）、黑龙江省军川农场场部第003调查区（军川农场场直一委20栋和谐二区5号楼163室）、黑龙江省军川农场场部第003调查区（军川农场场直二委23栋平安家园二区1号楼0133室）、黑龙江省军川农场场部第003调查区（军川农场场直二委23栋平安家园二区1号楼0131室）、黑龙江省军川农场场部第003调查区（军川农场场直二委23栋平安家园二区1号楼0132室）、黑龙江省军川农场场部第003调查区（平安农场场直二委23栋平安家园二区1号楼0130室）。</w:t>
      </w:r>
    </w:p>
    <w:p w:rsidR="00AA4FC4" w:rsidRPr="00123220" w:rsidRDefault="00AA4FC4" w:rsidP="00DD0F5F">
      <w:pPr>
        <w:ind w:firstLineChars="200" w:firstLine="640"/>
        <w:rPr>
          <w:rFonts w:ascii="仿宋" w:eastAsia="仿宋" w:hAnsi="仿宋" w:cs="宋体"/>
          <w:color w:val="000000" w:themeColor="text1"/>
          <w:kern w:val="0"/>
          <w:sz w:val="32"/>
          <w:szCs w:val="32"/>
        </w:rPr>
      </w:pPr>
      <w:r w:rsidRPr="00123220">
        <w:rPr>
          <w:rFonts w:ascii="仿宋" w:eastAsia="仿宋" w:hAnsi="仿宋" w:cs="宋体" w:hint="eastAsia"/>
          <w:color w:val="000000" w:themeColor="text1"/>
          <w:kern w:val="0"/>
          <w:sz w:val="32"/>
          <w:szCs w:val="32"/>
        </w:rPr>
        <w:t>本裁定送达后即发生法律效力</w:t>
      </w:r>
      <w:r w:rsidRPr="00123220">
        <w:rPr>
          <w:rFonts w:ascii="仿宋" w:eastAsia="仿宋" w:hAnsi="仿宋" w:cs="宋体"/>
          <w:color w:val="000000" w:themeColor="text1"/>
          <w:kern w:val="0"/>
          <w:sz w:val="32"/>
          <w:szCs w:val="32"/>
        </w:rPr>
        <w:t xml:space="preserve"> </w:t>
      </w:r>
      <w:r w:rsidRPr="00123220">
        <w:rPr>
          <w:rFonts w:ascii="仿宋" w:eastAsia="仿宋" w:hAnsi="仿宋" w:cs="宋体" w:hint="eastAsia"/>
          <w:color w:val="000000" w:themeColor="text1"/>
          <w:kern w:val="0"/>
          <w:sz w:val="32"/>
          <w:szCs w:val="32"/>
        </w:rPr>
        <w:t>。</w:t>
      </w:r>
    </w:p>
    <w:p w:rsidR="00AA4FC4" w:rsidRPr="00DD0F5F" w:rsidRDefault="00AA4FC4">
      <w:pPr>
        <w:widowControl/>
        <w:spacing w:line="500" w:lineRule="atLeast"/>
        <w:ind w:firstLine="600"/>
        <w:jc w:val="left"/>
        <w:rPr>
          <w:rFonts w:ascii="仿宋" w:eastAsia="仿宋" w:hAnsi="仿宋" w:cs="宋体"/>
          <w:kern w:val="0"/>
          <w:sz w:val="32"/>
          <w:szCs w:val="32"/>
        </w:rPr>
      </w:pPr>
    </w:p>
    <w:p w:rsidR="00AA4FC4" w:rsidRDefault="00AA4FC4">
      <w:pPr>
        <w:ind w:firstLineChars="1500" w:firstLine="4800"/>
        <w:rPr>
          <w:rFonts w:ascii="仿宋" w:eastAsia="仿宋" w:hAnsi="仿宋" w:cs="宋体"/>
          <w:sz w:val="32"/>
          <w:szCs w:val="32"/>
        </w:rPr>
      </w:pPr>
      <w:r w:rsidRPr="00DD0F5F">
        <w:rPr>
          <w:rFonts w:ascii="仿宋" w:eastAsia="仿宋" w:hAnsi="仿宋" w:cs="宋体" w:hint="eastAsia"/>
          <w:sz w:val="32"/>
          <w:szCs w:val="32"/>
        </w:rPr>
        <w:t>审</w:t>
      </w:r>
      <w:r w:rsidRPr="00DD0F5F">
        <w:rPr>
          <w:rFonts w:ascii="仿宋" w:eastAsia="仿宋" w:hAnsi="仿宋" w:cs="宋体"/>
          <w:sz w:val="32"/>
          <w:szCs w:val="32"/>
        </w:rPr>
        <w:t xml:space="preserve"> </w:t>
      </w:r>
      <w:r w:rsidRPr="00DD0F5F">
        <w:rPr>
          <w:rFonts w:ascii="仿宋" w:eastAsia="仿宋" w:hAnsi="仿宋" w:cs="宋体" w:hint="eastAsia"/>
          <w:sz w:val="32"/>
          <w:szCs w:val="32"/>
        </w:rPr>
        <w:t>判</w:t>
      </w:r>
      <w:r w:rsidRPr="00DD0F5F">
        <w:rPr>
          <w:rFonts w:ascii="仿宋" w:eastAsia="仿宋" w:hAnsi="仿宋" w:cs="宋体"/>
          <w:sz w:val="32"/>
          <w:szCs w:val="32"/>
        </w:rPr>
        <w:t xml:space="preserve"> </w:t>
      </w:r>
      <w:r w:rsidR="00DD0F5F">
        <w:rPr>
          <w:rFonts w:ascii="仿宋" w:eastAsia="仿宋" w:hAnsi="仿宋" w:cs="宋体" w:hint="eastAsia"/>
          <w:sz w:val="32"/>
          <w:szCs w:val="32"/>
        </w:rPr>
        <w:t>长</w:t>
      </w:r>
      <w:r w:rsidR="00123220">
        <w:rPr>
          <w:rFonts w:ascii="仿宋" w:eastAsia="仿宋" w:hAnsi="仿宋" w:cs="宋体"/>
          <w:sz w:val="32"/>
          <w:szCs w:val="32"/>
        </w:rPr>
        <w:t xml:space="preserve"> </w:t>
      </w:r>
      <w:r w:rsidR="00F75C67">
        <w:rPr>
          <w:rFonts w:ascii="仿宋" w:eastAsia="仿宋" w:hAnsi="仿宋" w:cs="宋体" w:hint="eastAsia"/>
          <w:sz w:val="32"/>
          <w:szCs w:val="32"/>
        </w:rPr>
        <w:t xml:space="preserve">   </w:t>
      </w:r>
      <w:r w:rsidR="00123220">
        <w:rPr>
          <w:rFonts w:ascii="仿宋" w:eastAsia="仿宋" w:hAnsi="仿宋" w:cs="宋体" w:hint="eastAsia"/>
          <w:sz w:val="32"/>
          <w:szCs w:val="32"/>
        </w:rPr>
        <w:t>郭 泽 利</w:t>
      </w:r>
    </w:p>
    <w:p w:rsidR="00DD0F5F" w:rsidRDefault="00DD0F5F">
      <w:pPr>
        <w:ind w:firstLineChars="1500" w:firstLine="4800"/>
        <w:rPr>
          <w:rFonts w:ascii="仿宋" w:eastAsia="仿宋" w:hAnsi="仿宋" w:cs="宋体"/>
          <w:sz w:val="32"/>
          <w:szCs w:val="32"/>
        </w:rPr>
      </w:pPr>
      <w:r>
        <w:rPr>
          <w:rFonts w:ascii="仿宋" w:eastAsia="仿宋" w:hAnsi="仿宋" w:cs="宋体" w:hint="eastAsia"/>
          <w:sz w:val="32"/>
          <w:szCs w:val="32"/>
        </w:rPr>
        <w:t xml:space="preserve">审 判 员   </w:t>
      </w:r>
      <w:r w:rsidR="00123220">
        <w:rPr>
          <w:rFonts w:ascii="仿宋" w:eastAsia="仿宋" w:hAnsi="仿宋" w:cs="宋体" w:hint="eastAsia"/>
          <w:sz w:val="32"/>
          <w:szCs w:val="32"/>
        </w:rPr>
        <w:t xml:space="preserve"> 李    彬</w:t>
      </w:r>
    </w:p>
    <w:p w:rsidR="00DD0F5F" w:rsidRPr="00DD0F5F" w:rsidRDefault="00DD0F5F">
      <w:pPr>
        <w:ind w:firstLineChars="1500" w:firstLine="4800"/>
        <w:rPr>
          <w:rFonts w:ascii="仿宋" w:eastAsia="仿宋" w:hAnsi="仿宋" w:cs="宋体"/>
          <w:sz w:val="32"/>
          <w:szCs w:val="32"/>
        </w:rPr>
      </w:pPr>
      <w:r>
        <w:rPr>
          <w:rFonts w:ascii="仿宋" w:eastAsia="仿宋" w:hAnsi="仿宋" w:cs="宋体" w:hint="eastAsia"/>
          <w:sz w:val="32"/>
          <w:szCs w:val="32"/>
        </w:rPr>
        <w:t>审 判 员    孙 宏 昌</w:t>
      </w:r>
    </w:p>
    <w:p w:rsidR="00AA4FC4" w:rsidRPr="00DD0F5F" w:rsidRDefault="00AA4FC4">
      <w:pPr>
        <w:rPr>
          <w:rFonts w:ascii="仿宋" w:eastAsia="仿宋" w:hAnsi="仿宋" w:cs="宋体"/>
          <w:sz w:val="32"/>
          <w:szCs w:val="32"/>
        </w:rPr>
      </w:pPr>
      <w:r w:rsidRPr="00DD0F5F">
        <w:rPr>
          <w:rFonts w:ascii="仿宋" w:eastAsia="仿宋" w:hAnsi="仿宋" w:cs="宋体"/>
          <w:sz w:val="32"/>
          <w:szCs w:val="32"/>
        </w:rPr>
        <w:t xml:space="preserve">                              </w:t>
      </w:r>
    </w:p>
    <w:p w:rsidR="00AA4FC4" w:rsidRPr="00DD0F5F" w:rsidRDefault="00AA4FC4">
      <w:pPr>
        <w:rPr>
          <w:rFonts w:ascii="仿宋" w:eastAsia="仿宋" w:hAnsi="仿宋" w:cs="宋体"/>
          <w:sz w:val="32"/>
          <w:szCs w:val="32"/>
        </w:rPr>
      </w:pPr>
      <w:r w:rsidRPr="00DD0F5F">
        <w:rPr>
          <w:rFonts w:ascii="仿宋" w:eastAsia="仿宋" w:hAnsi="仿宋" w:cs="宋体"/>
          <w:sz w:val="32"/>
          <w:szCs w:val="32"/>
        </w:rPr>
        <w:t xml:space="preserve">                          </w:t>
      </w:r>
    </w:p>
    <w:p w:rsidR="00AA4FC4" w:rsidRPr="00DD0F5F" w:rsidRDefault="00AA4FC4" w:rsidP="002E20A7">
      <w:pPr>
        <w:ind w:right="800"/>
        <w:jc w:val="right"/>
        <w:rPr>
          <w:rFonts w:ascii="仿宋" w:eastAsia="仿宋" w:hAnsi="仿宋" w:cs="宋体"/>
          <w:sz w:val="32"/>
          <w:szCs w:val="32"/>
        </w:rPr>
      </w:pPr>
      <w:r w:rsidRPr="00DD0F5F">
        <w:rPr>
          <w:rFonts w:ascii="仿宋" w:eastAsia="仿宋" w:hAnsi="仿宋" w:cs="宋体" w:hint="eastAsia"/>
          <w:sz w:val="32"/>
          <w:szCs w:val="32"/>
        </w:rPr>
        <w:t>二〇</w:t>
      </w:r>
      <w:r w:rsidR="00576F9A" w:rsidRPr="00DD0F5F">
        <w:rPr>
          <w:rFonts w:ascii="仿宋" w:eastAsia="仿宋" w:hAnsi="仿宋" w:cs="宋体" w:hint="eastAsia"/>
          <w:sz w:val="32"/>
          <w:szCs w:val="32"/>
        </w:rPr>
        <w:t>二</w:t>
      </w:r>
      <w:r w:rsidR="002E20A7">
        <w:rPr>
          <w:rFonts w:ascii="仿宋" w:eastAsia="仿宋" w:hAnsi="仿宋" w:cs="宋体" w:hint="eastAsia"/>
          <w:sz w:val="32"/>
          <w:szCs w:val="32"/>
        </w:rPr>
        <w:t>一</w:t>
      </w:r>
      <w:r w:rsidRPr="00DD0F5F">
        <w:rPr>
          <w:rFonts w:ascii="仿宋" w:eastAsia="仿宋" w:hAnsi="仿宋" w:cs="宋体" w:hint="eastAsia"/>
          <w:sz w:val="32"/>
          <w:szCs w:val="32"/>
        </w:rPr>
        <w:t>年</w:t>
      </w:r>
      <w:r w:rsidR="00123220">
        <w:rPr>
          <w:rFonts w:ascii="仿宋" w:eastAsia="仿宋" w:hAnsi="仿宋" w:cs="宋体" w:hint="eastAsia"/>
          <w:sz w:val="32"/>
          <w:szCs w:val="32"/>
        </w:rPr>
        <w:t>六</w:t>
      </w:r>
      <w:r w:rsidRPr="00DD0F5F">
        <w:rPr>
          <w:rFonts w:ascii="仿宋" w:eastAsia="仿宋" w:hAnsi="仿宋" w:cs="宋体" w:hint="eastAsia"/>
          <w:sz w:val="32"/>
          <w:szCs w:val="32"/>
        </w:rPr>
        <w:t>月</w:t>
      </w:r>
      <w:r w:rsidR="00123220">
        <w:rPr>
          <w:rFonts w:ascii="仿宋" w:eastAsia="仿宋" w:hAnsi="仿宋" w:cs="宋体" w:hint="eastAsia"/>
          <w:sz w:val="32"/>
          <w:szCs w:val="32"/>
        </w:rPr>
        <w:t>二十五</w:t>
      </w:r>
      <w:r w:rsidRPr="00DD0F5F">
        <w:rPr>
          <w:rFonts w:ascii="仿宋" w:eastAsia="仿宋" w:hAnsi="仿宋" w:cs="宋体" w:hint="eastAsia"/>
          <w:sz w:val="32"/>
          <w:szCs w:val="32"/>
        </w:rPr>
        <w:t>日</w:t>
      </w:r>
    </w:p>
    <w:p w:rsidR="00AA4FC4" w:rsidRPr="00DD0F5F" w:rsidRDefault="00AA4FC4">
      <w:pPr>
        <w:rPr>
          <w:rFonts w:ascii="仿宋" w:eastAsia="仿宋" w:hAnsi="仿宋" w:cs="宋体"/>
          <w:sz w:val="32"/>
          <w:szCs w:val="32"/>
        </w:rPr>
      </w:pPr>
    </w:p>
    <w:p w:rsidR="00AA4FC4" w:rsidRPr="00DD0F5F" w:rsidRDefault="00AA4FC4">
      <w:pPr>
        <w:rPr>
          <w:rFonts w:ascii="仿宋" w:eastAsia="仿宋" w:hAnsi="仿宋" w:cs="宋体"/>
          <w:sz w:val="32"/>
          <w:szCs w:val="32"/>
        </w:rPr>
      </w:pPr>
      <w:r w:rsidRPr="00DD0F5F">
        <w:rPr>
          <w:rFonts w:ascii="仿宋" w:eastAsia="仿宋" w:hAnsi="仿宋" w:cs="宋体"/>
          <w:sz w:val="32"/>
          <w:szCs w:val="32"/>
        </w:rPr>
        <w:t xml:space="preserve">                              </w:t>
      </w:r>
      <w:r w:rsidRPr="00DD0F5F">
        <w:rPr>
          <w:rFonts w:ascii="仿宋" w:eastAsia="仿宋" w:hAnsi="仿宋" w:cs="宋体" w:hint="eastAsia"/>
          <w:sz w:val="32"/>
          <w:szCs w:val="32"/>
        </w:rPr>
        <w:t>书</w:t>
      </w:r>
      <w:r w:rsidRPr="00DD0F5F">
        <w:rPr>
          <w:rFonts w:ascii="仿宋" w:eastAsia="仿宋" w:hAnsi="仿宋" w:cs="宋体"/>
          <w:sz w:val="32"/>
          <w:szCs w:val="32"/>
        </w:rPr>
        <w:t xml:space="preserve"> </w:t>
      </w:r>
      <w:r w:rsidRPr="00DD0F5F">
        <w:rPr>
          <w:rFonts w:ascii="仿宋" w:eastAsia="仿宋" w:hAnsi="仿宋" w:cs="宋体" w:hint="eastAsia"/>
          <w:sz w:val="32"/>
          <w:szCs w:val="32"/>
        </w:rPr>
        <w:t>记</w:t>
      </w:r>
      <w:r w:rsidRPr="00DD0F5F">
        <w:rPr>
          <w:rFonts w:ascii="仿宋" w:eastAsia="仿宋" w:hAnsi="仿宋" w:cs="宋体"/>
          <w:sz w:val="32"/>
          <w:szCs w:val="32"/>
        </w:rPr>
        <w:t xml:space="preserve"> </w:t>
      </w:r>
      <w:r w:rsidRPr="00DD0F5F">
        <w:rPr>
          <w:rFonts w:ascii="仿宋" w:eastAsia="仿宋" w:hAnsi="仿宋" w:cs="宋体" w:hint="eastAsia"/>
          <w:sz w:val="32"/>
          <w:szCs w:val="32"/>
        </w:rPr>
        <w:t>员</w:t>
      </w:r>
      <w:r w:rsidRPr="00DD0F5F">
        <w:rPr>
          <w:rFonts w:ascii="仿宋" w:eastAsia="仿宋" w:hAnsi="仿宋" w:cs="宋体"/>
          <w:sz w:val="32"/>
          <w:szCs w:val="32"/>
        </w:rPr>
        <w:t xml:space="preserve">   </w:t>
      </w:r>
      <w:r w:rsidR="00123220">
        <w:rPr>
          <w:rFonts w:ascii="仿宋" w:eastAsia="仿宋" w:hAnsi="仿宋" w:cs="宋体" w:hint="eastAsia"/>
          <w:sz w:val="32"/>
          <w:szCs w:val="32"/>
        </w:rPr>
        <w:t xml:space="preserve"> 付  衍  龙</w:t>
      </w:r>
    </w:p>
    <w:p w:rsidR="00AA4FC4" w:rsidRPr="00DD0F5F" w:rsidRDefault="00AA4FC4">
      <w:pPr>
        <w:rPr>
          <w:rFonts w:ascii="仿宋" w:eastAsia="仿宋" w:hAnsi="仿宋"/>
          <w:sz w:val="32"/>
          <w:szCs w:val="32"/>
        </w:rPr>
      </w:pPr>
    </w:p>
    <w:sectPr w:rsidR="00AA4FC4" w:rsidRPr="00DD0F5F" w:rsidSect="004048B2">
      <w:headerReference w:type="default" r:id="rId6"/>
      <w:footerReference w:type="even" r:id="rId7"/>
      <w:footerReference w:type="default" r:id="rId8"/>
      <w:pgSz w:w="11906" w:h="16838"/>
      <w:pgMar w:top="1418" w:right="1247"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00D" w:rsidRDefault="002B400D">
      <w:r>
        <w:separator/>
      </w:r>
    </w:p>
  </w:endnote>
  <w:endnote w:type="continuationSeparator" w:id="0">
    <w:p w:rsidR="002B400D" w:rsidRDefault="002B40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C4" w:rsidRDefault="002516AE">
    <w:pPr>
      <w:pStyle w:val="a4"/>
      <w:framePr w:wrap="around" w:vAnchor="text" w:hAnchor="margin" w:xAlign="center" w:y="1"/>
      <w:rPr>
        <w:rStyle w:val="a5"/>
      </w:rPr>
    </w:pPr>
    <w:r>
      <w:rPr>
        <w:rStyle w:val="a5"/>
      </w:rPr>
      <w:fldChar w:fldCharType="begin"/>
    </w:r>
    <w:r w:rsidR="00AA4FC4">
      <w:rPr>
        <w:rStyle w:val="a5"/>
      </w:rPr>
      <w:instrText xml:space="preserve">PAGE  </w:instrText>
    </w:r>
    <w:r>
      <w:rPr>
        <w:rStyle w:val="a5"/>
      </w:rPr>
      <w:fldChar w:fldCharType="end"/>
    </w:r>
  </w:p>
  <w:p w:rsidR="00AA4FC4" w:rsidRDefault="00AA4FC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C4" w:rsidRDefault="002516AE">
    <w:pPr>
      <w:pStyle w:val="a4"/>
      <w:framePr w:wrap="around" w:vAnchor="text" w:hAnchor="margin" w:xAlign="center" w:y="1"/>
      <w:rPr>
        <w:rStyle w:val="a5"/>
      </w:rPr>
    </w:pPr>
    <w:r>
      <w:rPr>
        <w:rStyle w:val="a5"/>
      </w:rPr>
      <w:fldChar w:fldCharType="begin"/>
    </w:r>
    <w:r w:rsidR="00AA4FC4">
      <w:rPr>
        <w:rStyle w:val="a5"/>
      </w:rPr>
      <w:instrText xml:space="preserve">PAGE  </w:instrText>
    </w:r>
    <w:r>
      <w:rPr>
        <w:rStyle w:val="a5"/>
      </w:rPr>
      <w:fldChar w:fldCharType="separate"/>
    </w:r>
    <w:r w:rsidR="00123220">
      <w:rPr>
        <w:rStyle w:val="a5"/>
        <w:noProof/>
      </w:rPr>
      <w:t>3</w:t>
    </w:r>
    <w:r>
      <w:rPr>
        <w:rStyle w:val="a5"/>
      </w:rPr>
      <w:fldChar w:fldCharType="end"/>
    </w:r>
  </w:p>
  <w:p w:rsidR="00AA4FC4" w:rsidRDefault="00AA4F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00D" w:rsidRDefault="002B400D">
      <w:r>
        <w:separator/>
      </w:r>
    </w:p>
  </w:footnote>
  <w:footnote w:type="continuationSeparator" w:id="0">
    <w:p w:rsidR="002B400D" w:rsidRDefault="002B4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C4" w:rsidRDefault="00AA4FC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4FC4"/>
    <w:rsid w:val="000D725B"/>
    <w:rsid w:val="00123220"/>
    <w:rsid w:val="00151EEA"/>
    <w:rsid w:val="001628EA"/>
    <w:rsid w:val="00185B27"/>
    <w:rsid w:val="002516AE"/>
    <w:rsid w:val="002B400D"/>
    <w:rsid w:val="002E20A7"/>
    <w:rsid w:val="00312EBD"/>
    <w:rsid w:val="0032135A"/>
    <w:rsid w:val="003419C2"/>
    <w:rsid w:val="00346A78"/>
    <w:rsid w:val="0038530C"/>
    <w:rsid w:val="003A6253"/>
    <w:rsid w:val="004048B2"/>
    <w:rsid w:val="0044737F"/>
    <w:rsid w:val="00472C4C"/>
    <w:rsid w:val="00576F9A"/>
    <w:rsid w:val="005770B1"/>
    <w:rsid w:val="005C5093"/>
    <w:rsid w:val="00650212"/>
    <w:rsid w:val="006A472C"/>
    <w:rsid w:val="007357EC"/>
    <w:rsid w:val="0079689D"/>
    <w:rsid w:val="007D484E"/>
    <w:rsid w:val="008901E4"/>
    <w:rsid w:val="008C56F8"/>
    <w:rsid w:val="009E68B1"/>
    <w:rsid w:val="00A2336B"/>
    <w:rsid w:val="00A7543F"/>
    <w:rsid w:val="00AA4FC4"/>
    <w:rsid w:val="00AB6E74"/>
    <w:rsid w:val="00AC7AEB"/>
    <w:rsid w:val="00CD60B3"/>
    <w:rsid w:val="00D33F9F"/>
    <w:rsid w:val="00D37375"/>
    <w:rsid w:val="00DC28FD"/>
    <w:rsid w:val="00DD0F5F"/>
    <w:rsid w:val="00ED1B10"/>
    <w:rsid w:val="00EE2647"/>
    <w:rsid w:val="00F23FF6"/>
    <w:rsid w:val="00F2402C"/>
    <w:rsid w:val="00F7074B"/>
    <w:rsid w:val="00F75C67"/>
    <w:rsid w:val="00F8770C"/>
    <w:rsid w:val="00FC2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85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85B27"/>
    <w:rPr>
      <w:rFonts w:cs="Times New Roman"/>
      <w:sz w:val="18"/>
      <w:szCs w:val="18"/>
    </w:rPr>
  </w:style>
  <w:style w:type="paragraph" w:styleId="a4">
    <w:name w:val="footer"/>
    <w:basedOn w:val="a"/>
    <w:link w:val="Char0"/>
    <w:uiPriority w:val="99"/>
    <w:semiHidden/>
    <w:rsid w:val="00185B2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85B27"/>
    <w:rPr>
      <w:rFonts w:cs="Times New Roman"/>
      <w:sz w:val="18"/>
      <w:szCs w:val="18"/>
    </w:rPr>
  </w:style>
  <w:style w:type="character" w:styleId="a5">
    <w:name w:val="page number"/>
    <w:basedOn w:val="a0"/>
    <w:uiPriority w:val="99"/>
    <w:rsid w:val="00185B27"/>
    <w:rPr>
      <w:rFonts w:cs="Times New Roman"/>
    </w:rPr>
  </w:style>
</w:styles>
</file>

<file path=word/webSettings.xml><?xml version="1.0" encoding="utf-8"?>
<w:webSettings xmlns:r="http://schemas.openxmlformats.org/officeDocument/2006/relationships" xmlns:w="http://schemas.openxmlformats.org/wordprocessingml/2006/main">
  <w:divs>
    <w:div w:id="1270354970">
      <w:marLeft w:val="0"/>
      <w:marRight w:val="0"/>
      <w:marTop w:val="0"/>
      <w:marBottom w:val="0"/>
      <w:divBdr>
        <w:top w:val="none" w:sz="0" w:space="0" w:color="auto"/>
        <w:left w:val="none" w:sz="0" w:space="0" w:color="auto"/>
        <w:bottom w:val="none" w:sz="0" w:space="0" w:color="auto"/>
        <w:right w:val="none" w:sz="0" w:space="0" w:color="auto"/>
      </w:divBdr>
      <w:divsChild>
        <w:div w:id="1270354980">
          <w:marLeft w:val="0"/>
          <w:marRight w:val="0"/>
          <w:marTop w:val="0"/>
          <w:marBottom w:val="0"/>
          <w:divBdr>
            <w:top w:val="none" w:sz="0" w:space="0" w:color="auto"/>
            <w:left w:val="none" w:sz="0" w:space="0" w:color="auto"/>
            <w:bottom w:val="none" w:sz="0" w:space="0" w:color="auto"/>
            <w:right w:val="none" w:sz="0" w:space="0" w:color="auto"/>
          </w:divBdr>
          <w:divsChild>
            <w:div w:id="1270354957">
              <w:marLeft w:val="0"/>
              <w:marRight w:val="0"/>
              <w:marTop w:val="45"/>
              <w:marBottom w:val="0"/>
              <w:divBdr>
                <w:top w:val="none" w:sz="0" w:space="0" w:color="auto"/>
                <w:left w:val="none" w:sz="0" w:space="0" w:color="auto"/>
                <w:bottom w:val="none" w:sz="0" w:space="0" w:color="auto"/>
                <w:right w:val="none" w:sz="0" w:space="0" w:color="auto"/>
              </w:divBdr>
              <w:divsChild>
                <w:div w:id="1270354950">
                  <w:marLeft w:val="225"/>
                  <w:marRight w:val="225"/>
                  <w:marTop w:val="225"/>
                  <w:marBottom w:val="225"/>
                  <w:divBdr>
                    <w:top w:val="none" w:sz="0" w:space="0" w:color="auto"/>
                    <w:left w:val="none" w:sz="0" w:space="0" w:color="auto"/>
                    <w:bottom w:val="none" w:sz="0" w:space="0" w:color="auto"/>
                    <w:right w:val="none" w:sz="0" w:space="0" w:color="auto"/>
                  </w:divBdr>
                  <w:divsChild>
                    <w:div w:id="1270354953">
                      <w:marLeft w:val="0"/>
                      <w:marRight w:val="0"/>
                      <w:marTop w:val="120"/>
                      <w:marBottom w:val="0"/>
                      <w:divBdr>
                        <w:top w:val="none" w:sz="0" w:space="0" w:color="auto"/>
                        <w:left w:val="none" w:sz="0" w:space="0" w:color="auto"/>
                        <w:bottom w:val="none" w:sz="0" w:space="0" w:color="auto"/>
                        <w:right w:val="none" w:sz="0" w:space="0" w:color="auto"/>
                      </w:divBdr>
                      <w:divsChild>
                        <w:div w:id="1270354948">
                          <w:marLeft w:val="0"/>
                          <w:marRight w:val="0"/>
                          <w:marTop w:val="10"/>
                          <w:marBottom w:val="10"/>
                          <w:divBdr>
                            <w:top w:val="none" w:sz="0" w:space="0" w:color="auto"/>
                            <w:left w:val="none" w:sz="0" w:space="0" w:color="auto"/>
                            <w:bottom w:val="none" w:sz="0" w:space="0" w:color="auto"/>
                            <w:right w:val="none" w:sz="0" w:space="0" w:color="auto"/>
                          </w:divBdr>
                        </w:div>
                        <w:div w:id="1270354951">
                          <w:marLeft w:val="0"/>
                          <w:marRight w:val="0"/>
                          <w:marTop w:val="10"/>
                          <w:marBottom w:val="10"/>
                          <w:divBdr>
                            <w:top w:val="none" w:sz="0" w:space="0" w:color="auto"/>
                            <w:left w:val="none" w:sz="0" w:space="0" w:color="auto"/>
                            <w:bottom w:val="none" w:sz="0" w:space="0" w:color="auto"/>
                            <w:right w:val="none" w:sz="0" w:space="0" w:color="auto"/>
                          </w:divBdr>
                        </w:div>
                        <w:div w:id="1270354952">
                          <w:marLeft w:val="0"/>
                          <w:marRight w:val="0"/>
                          <w:marTop w:val="10"/>
                          <w:marBottom w:val="10"/>
                          <w:divBdr>
                            <w:top w:val="none" w:sz="0" w:space="0" w:color="auto"/>
                            <w:left w:val="none" w:sz="0" w:space="0" w:color="auto"/>
                            <w:bottom w:val="none" w:sz="0" w:space="0" w:color="auto"/>
                            <w:right w:val="none" w:sz="0" w:space="0" w:color="auto"/>
                          </w:divBdr>
                        </w:div>
                        <w:div w:id="1270354958">
                          <w:marLeft w:val="0"/>
                          <w:marRight w:val="0"/>
                          <w:marTop w:val="10"/>
                          <w:marBottom w:val="10"/>
                          <w:divBdr>
                            <w:top w:val="none" w:sz="0" w:space="0" w:color="auto"/>
                            <w:left w:val="none" w:sz="0" w:space="0" w:color="auto"/>
                            <w:bottom w:val="none" w:sz="0" w:space="0" w:color="auto"/>
                            <w:right w:val="none" w:sz="0" w:space="0" w:color="auto"/>
                          </w:divBdr>
                        </w:div>
                        <w:div w:id="1270354959">
                          <w:marLeft w:val="0"/>
                          <w:marRight w:val="0"/>
                          <w:marTop w:val="10"/>
                          <w:marBottom w:val="10"/>
                          <w:divBdr>
                            <w:top w:val="none" w:sz="0" w:space="0" w:color="auto"/>
                            <w:left w:val="none" w:sz="0" w:space="0" w:color="auto"/>
                            <w:bottom w:val="none" w:sz="0" w:space="0" w:color="auto"/>
                            <w:right w:val="none" w:sz="0" w:space="0" w:color="auto"/>
                          </w:divBdr>
                        </w:div>
                        <w:div w:id="1270354961">
                          <w:marLeft w:val="0"/>
                          <w:marRight w:val="720"/>
                          <w:marTop w:val="10"/>
                          <w:marBottom w:val="10"/>
                          <w:divBdr>
                            <w:top w:val="none" w:sz="0" w:space="0" w:color="auto"/>
                            <w:left w:val="none" w:sz="0" w:space="0" w:color="auto"/>
                            <w:bottom w:val="none" w:sz="0" w:space="0" w:color="auto"/>
                            <w:right w:val="none" w:sz="0" w:space="0" w:color="auto"/>
                          </w:divBdr>
                        </w:div>
                        <w:div w:id="1270354962">
                          <w:marLeft w:val="0"/>
                          <w:marRight w:val="0"/>
                          <w:marTop w:val="10"/>
                          <w:marBottom w:val="10"/>
                          <w:divBdr>
                            <w:top w:val="none" w:sz="0" w:space="0" w:color="auto"/>
                            <w:left w:val="none" w:sz="0" w:space="0" w:color="auto"/>
                            <w:bottom w:val="none" w:sz="0" w:space="0" w:color="auto"/>
                            <w:right w:val="none" w:sz="0" w:space="0" w:color="auto"/>
                          </w:divBdr>
                        </w:div>
                        <w:div w:id="1270354968">
                          <w:marLeft w:val="0"/>
                          <w:marRight w:val="720"/>
                          <w:marTop w:val="10"/>
                          <w:marBottom w:val="10"/>
                          <w:divBdr>
                            <w:top w:val="none" w:sz="0" w:space="0" w:color="auto"/>
                            <w:left w:val="none" w:sz="0" w:space="0" w:color="auto"/>
                            <w:bottom w:val="none" w:sz="0" w:space="0" w:color="auto"/>
                            <w:right w:val="none" w:sz="0" w:space="0" w:color="auto"/>
                          </w:divBdr>
                        </w:div>
                        <w:div w:id="1270354969">
                          <w:marLeft w:val="0"/>
                          <w:marRight w:val="0"/>
                          <w:marTop w:val="10"/>
                          <w:marBottom w:val="10"/>
                          <w:divBdr>
                            <w:top w:val="none" w:sz="0" w:space="0" w:color="auto"/>
                            <w:left w:val="none" w:sz="0" w:space="0" w:color="auto"/>
                            <w:bottom w:val="none" w:sz="0" w:space="0" w:color="auto"/>
                            <w:right w:val="none" w:sz="0" w:space="0" w:color="auto"/>
                          </w:divBdr>
                        </w:div>
                        <w:div w:id="1270354972">
                          <w:marLeft w:val="0"/>
                          <w:marRight w:val="720"/>
                          <w:marTop w:val="10"/>
                          <w:marBottom w:val="10"/>
                          <w:divBdr>
                            <w:top w:val="none" w:sz="0" w:space="0" w:color="auto"/>
                            <w:left w:val="none" w:sz="0" w:space="0" w:color="auto"/>
                            <w:bottom w:val="none" w:sz="0" w:space="0" w:color="auto"/>
                            <w:right w:val="none" w:sz="0" w:space="0" w:color="auto"/>
                          </w:divBdr>
                        </w:div>
                        <w:div w:id="1270354973">
                          <w:marLeft w:val="0"/>
                          <w:marRight w:val="720"/>
                          <w:marTop w:val="10"/>
                          <w:marBottom w:val="10"/>
                          <w:divBdr>
                            <w:top w:val="none" w:sz="0" w:space="0" w:color="auto"/>
                            <w:left w:val="none" w:sz="0" w:space="0" w:color="auto"/>
                            <w:bottom w:val="none" w:sz="0" w:space="0" w:color="auto"/>
                            <w:right w:val="none" w:sz="0" w:space="0" w:color="auto"/>
                          </w:divBdr>
                        </w:div>
                        <w:div w:id="1270354974">
                          <w:marLeft w:val="0"/>
                          <w:marRight w:val="720"/>
                          <w:marTop w:val="10"/>
                          <w:marBottom w:val="10"/>
                          <w:divBdr>
                            <w:top w:val="none" w:sz="0" w:space="0" w:color="auto"/>
                            <w:left w:val="none" w:sz="0" w:space="0" w:color="auto"/>
                            <w:bottom w:val="none" w:sz="0" w:space="0" w:color="auto"/>
                            <w:right w:val="none" w:sz="0" w:space="0" w:color="auto"/>
                          </w:divBdr>
                        </w:div>
                        <w:div w:id="1270354975">
                          <w:marLeft w:val="0"/>
                          <w:marRight w:val="0"/>
                          <w:marTop w:val="10"/>
                          <w:marBottom w:val="10"/>
                          <w:divBdr>
                            <w:top w:val="none" w:sz="0" w:space="0" w:color="auto"/>
                            <w:left w:val="none" w:sz="0" w:space="0" w:color="auto"/>
                            <w:bottom w:val="none" w:sz="0" w:space="0" w:color="auto"/>
                            <w:right w:val="none" w:sz="0" w:space="0" w:color="auto"/>
                          </w:divBdr>
                        </w:div>
                        <w:div w:id="1270354977">
                          <w:marLeft w:val="0"/>
                          <w:marRight w:val="0"/>
                          <w:marTop w:val="10"/>
                          <w:marBottom w:val="10"/>
                          <w:divBdr>
                            <w:top w:val="none" w:sz="0" w:space="0" w:color="auto"/>
                            <w:left w:val="none" w:sz="0" w:space="0" w:color="auto"/>
                            <w:bottom w:val="none" w:sz="0" w:space="0" w:color="auto"/>
                            <w:right w:val="none" w:sz="0" w:space="0" w:color="auto"/>
                          </w:divBdr>
                        </w:div>
                        <w:div w:id="1270354978">
                          <w:marLeft w:val="0"/>
                          <w:marRight w:val="0"/>
                          <w:marTop w:val="10"/>
                          <w:marBottom w:val="10"/>
                          <w:divBdr>
                            <w:top w:val="none" w:sz="0" w:space="0" w:color="auto"/>
                            <w:left w:val="none" w:sz="0" w:space="0" w:color="auto"/>
                            <w:bottom w:val="none" w:sz="0" w:space="0" w:color="auto"/>
                            <w:right w:val="none" w:sz="0" w:space="0" w:color="auto"/>
                          </w:divBdr>
                        </w:div>
                        <w:div w:id="1270354979">
                          <w:marLeft w:val="0"/>
                          <w:marRight w:val="0"/>
                          <w:marTop w:val="10"/>
                          <w:marBottom w:val="10"/>
                          <w:divBdr>
                            <w:top w:val="none" w:sz="0" w:space="0" w:color="auto"/>
                            <w:left w:val="none" w:sz="0" w:space="0" w:color="auto"/>
                            <w:bottom w:val="none" w:sz="0" w:space="0" w:color="auto"/>
                            <w:right w:val="none" w:sz="0" w:space="0" w:color="auto"/>
                          </w:divBdr>
                        </w:div>
                        <w:div w:id="1270354981">
                          <w:marLeft w:val="0"/>
                          <w:marRight w:val="0"/>
                          <w:marTop w:val="10"/>
                          <w:marBottom w:val="10"/>
                          <w:divBdr>
                            <w:top w:val="none" w:sz="0" w:space="0" w:color="auto"/>
                            <w:left w:val="none" w:sz="0" w:space="0" w:color="auto"/>
                            <w:bottom w:val="none" w:sz="0" w:space="0" w:color="auto"/>
                            <w:right w:val="none" w:sz="0" w:space="0" w:color="auto"/>
                          </w:divBdr>
                        </w:div>
                        <w:div w:id="1270354983">
                          <w:marLeft w:val="0"/>
                          <w:marRight w:val="0"/>
                          <w:marTop w:val="10"/>
                          <w:marBottom w:val="10"/>
                          <w:divBdr>
                            <w:top w:val="none" w:sz="0" w:space="0" w:color="auto"/>
                            <w:left w:val="none" w:sz="0" w:space="0" w:color="auto"/>
                            <w:bottom w:val="none" w:sz="0" w:space="0" w:color="auto"/>
                            <w:right w:val="none" w:sz="0" w:space="0" w:color="auto"/>
                          </w:divBdr>
                        </w:div>
                        <w:div w:id="1270354985">
                          <w:marLeft w:val="0"/>
                          <w:marRight w:val="0"/>
                          <w:marTop w:val="10"/>
                          <w:marBottom w:val="10"/>
                          <w:divBdr>
                            <w:top w:val="none" w:sz="0" w:space="0" w:color="auto"/>
                            <w:left w:val="none" w:sz="0" w:space="0" w:color="auto"/>
                            <w:bottom w:val="none" w:sz="0" w:space="0" w:color="auto"/>
                            <w:right w:val="none" w:sz="0" w:space="0" w:color="auto"/>
                          </w:divBdr>
                        </w:div>
                        <w:div w:id="1270354986">
                          <w:marLeft w:val="0"/>
                          <w:marRight w:val="0"/>
                          <w:marTop w:val="10"/>
                          <w:marBottom w:val="10"/>
                          <w:divBdr>
                            <w:top w:val="none" w:sz="0" w:space="0" w:color="auto"/>
                            <w:left w:val="none" w:sz="0" w:space="0" w:color="auto"/>
                            <w:bottom w:val="none" w:sz="0" w:space="0" w:color="auto"/>
                            <w:right w:val="none" w:sz="0" w:space="0" w:color="auto"/>
                          </w:divBdr>
                        </w:div>
                        <w:div w:id="1270354988">
                          <w:marLeft w:val="0"/>
                          <w:marRight w:val="0"/>
                          <w:marTop w:val="10"/>
                          <w:marBottom w:val="10"/>
                          <w:divBdr>
                            <w:top w:val="none" w:sz="0" w:space="0" w:color="auto"/>
                            <w:left w:val="none" w:sz="0" w:space="0" w:color="auto"/>
                            <w:bottom w:val="none" w:sz="0" w:space="0" w:color="auto"/>
                            <w:right w:val="none" w:sz="0" w:space="0" w:color="auto"/>
                          </w:divBdr>
                        </w:div>
                        <w:div w:id="1270354989">
                          <w:marLeft w:val="0"/>
                          <w:marRight w:val="0"/>
                          <w:marTop w:val="10"/>
                          <w:marBottom w:val="10"/>
                          <w:divBdr>
                            <w:top w:val="none" w:sz="0" w:space="0" w:color="auto"/>
                            <w:left w:val="none" w:sz="0" w:space="0" w:color="auto"/>
                            <w:bottom w:val="none" w:sz="0" w:space="0" w:color="auto"/>
                            <w:right w:val="none" w:sz="0" w:space="0" w:color="auto"/>
                          </w:divBdr>
                        </w:div>
                        <w:div w:id="1270354992">
                          <w:marLeft w:val="0"/>
                          <w:marRight w:val="0"/>
                          <w:marTop w:val="10"/>
                          <w:marBottom w:val="10"/>
                          <w:divBdr>
                            <w:top w:val="none" w:sz="0" w:space="0" w:color="auto"/>
                            <w:left w:val="none" w:sz="0" w:space="0" w:color="auto"/>
                            <w:bottom w:val="none" w:sz="0" w:space="0" w:color="auto"/>
                            <w:right w:val="none" w:sz="0" w:space="0" w:color="auto"/>
                          </w:divBdr>
                        </w:div>
                        <w:div w:id="1270355001">
                          <w:marLeft w:val="0"/>
                          <w:marRight w:val="0"/>
                          <w:marTop w:val="10"/>
                          <w:marBottom w:val="10"/>
                          <w:divBdr>
                            <w:top w:val="none" w:sz="0" w:space="0" w:color="auto"/>
                            <w:left w:val="none" w:sz="0" w:space="0" w:color="auto"/>
                            <w:bottom w:val="none" w:sz="0" w:space="0" w:color="auto"/>
                            <w:right w:val="none" w:sz="0" w:space="0" w:color="auto"/>
                          </w:divBdr>
                        </w:div>
                        <w:div w:id="1270355003">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 w:id="1270354995">
      <w:marLeft w:val="0"/>
      <w:marRight w:val="0"/>
      <w:marTop w:val="0"/>
      <w:marBottom w:val="0"/>
      <w:divBdr>
        <w:top w:val="none" w:sz="0" w:space="0" w:color="auto"/>
        <w:left w:val="none" w:sz="0" w:space="0" w:color="auto"/>
        <w:bottom w:val="none" w:sz="0" w:space="0" w:color="auto"/>
        <w:right w:val="none" w:sz="0" w:space="0" w:color="auto"/>
      </w:divBdr>
      <w:divsChild>
        <w:div w:id="1270355000">
          <w:marLeft w:val="0"/>
          <w:marRight w:val="0"/>
          <w:marTop w:val="0"/>
          <w:marBottom w:val="0"/>
          <w:divBdr>
            <w:top w:val="none" w:sz="0" w:space="0" w:color="auto"/>
            <w:left w:val="none" w:sz="0" w:space="0" w:color="auto"/>
            <w:bottom w:val="none" w:sz="0" w:space="0" w:color="auto"/>
            <w:right w:val="none" w:sz="0" w:space="0" w:color="auto"/>
          </w:divBdr>
          <w:divsChild>
            <w:div w:id="1270354955">
              <w:marLeft w:val="0"/>
              <w:marRight w:val="0"/>
              <w:marTop w:val="45"/>
              <w:marBottom w:val="0"/>
              <w:divBdr>
                <w:top w:val="none" w:sz="0" w:space="0" w:color="auto"/>
                <w:left w:val="none" w:sz="0" w:space="0" w:color="auto"/>
                <w:bottom w:val="none" w:sz="0" w:space="0" w:color="auto"/>
                <w:right w:val="none" w:sz="0" w:space="0" w:color="auto"/>
              </w:divBdr>
              <w:divsChild>
                <w:div w:id="1270354949">
                  <w:marLeft w:val="225"/>
                  <w:marRight w:val="225"/>
                  <w:marTop w:val="225"/>
                  <w:marBottom w:val="225"/>
                  <w:divBdr>
                    <w:top w:val="none" w:sz="0" w:space="0" w:color="auto"/>
                    <w:left w:val="none" w:sz="0" w:space="0" w:color="auto"/>
                    <w:bottom w:val="none" w:sz="0" w:space="0" w:color="auto"/>
                    <w:right w:val="none" w:sz="0" w:space="0" w:color="auto"/>
                  </w:divBdr>
                  <w:divsChild>
                    <w:div w:id="1270355005">
                      <w:marLeft w:val="0"/>
                      <w:marRight w:val="0"/>
                      <w:marTop w:val="120"/>
                      <w:marBottom w:val="0"/>
                      <w:divBdr>
                        <w:top w:val="none" w:sz="0" w:space="0" w:color="auto"/>
                        <w:left w:val="none" w:sz="0" w:space="0" w:color="auto"/>
                        <w:bottom w:val="none" w:sz="0" w:space="0" w:color="auto"/>
                        <w:right w:val="none" w:sz="0" w:space="0" w:color="auto"/>
                      </w:divBdr>
                      <w:divsChild>
                        <w:div w:id="1270354954">
                          <w:marLeft w:val="0"/>
                          <w:marRight w:val="0"/>
                          <w:marTop w:val="10"/>
                          <w:marBottom w:val="10"/>
                          <w:divBdr>
                            <w:top w:val="none" w:sz="0" w:space="0" w:color="auto"/>
                            <w:left w:val="none" w:sz="0" w:space="0" w:color="auto"/>
                            <w:bottom w:val="none" w:sz="0" w:space="0" w:color="auto"/>
                            <w:right w:val="none" w:sz="0" w:space="0" w:color="auto"/>
                          </w:divBdr>
                        </w:div>
                        <w:div w:id="1270354956">
                          <w:marLeft w:val="0"/>
                          <w:marRight w:val="720"/>
                          <w:marTop w:val="10"/>
                          <w:marBottom w:val="10"/>
                          <w:divBdr>
                            <w:top w:val="none" w:sz="0" w:space="0" w:color="auto"/>
                            <w:left w:val="none" w:sz="0" w:space="0" w:color="auto"/>
                            <w:bottom w:val="none" w:sz="0" w:space="0" w:color="auto"/>
                            <w:right w:val="none" w:sz="0" w:space="0" w:color="auto"/>
                          </w:divBdr>
                        </w:div>
                        <w:div w:id="1270354960">
                          <w:marLeft w:val="0"/>
                          <w:marRight w:val="0"/>
                          <w:marTop w:val="10"/>
                          <w:marBottom w:val="10"/>
                          <w:divBdr>
                            <w:top w:val="none" w:sz="0" w:space="0" w:color="auto"/>
                            <w:left w:val="none" w:sz="0" w:space="0" w:color="auto"/>
                            <w:bottom w:val="none" w:sz="0" w:space="0" w:color="auto"/>
                            <w:right w:val="none" w:sz="0" w:space="0" w:color="auto"/>
                          </w:divBdr>
                        </w:div>
                        <w:div w:id="1270354963">
                          <w:marLeft w:val="0"/>
                          <w:marRight w:val="720"/>
                          <w:marTop w:val="10"/>
                          <w:marBottom w:val="10"/>
                          <w:divBdr>
                            <w:top w:val="none" w:sz="0" w:space="0" w:color="auto"/>
                            <w:left w:val="none" w:sz="0" w:space="0" w:color="auto"/>
                            <w:bottom w:val="none" w:sz="0" w:space="0" w:color="auto"/>
                            <w:right w:val="none" w:sz="0" w:space="0" w:color="auto"/>
                          </w:divBdr>
                        </w:div>
                        <w:div w:id="1270354964">
                          <w:marLeft w:val="0"/>
                          <w:marRight w:val="0"/>
                          <w:marTop w:val="10"/>
                          <w:marBottom w:val="10"/>
                          <w:divBdr>
                            <w:top w:val="none" w:sz="0" w:space="0" w:color="auto"/>
                            <w:left w:val="none" w:sz="0" w:space="0" w:color="auto"/>
                            <w:bottom w:val="none" w:sz="0" w:space="0" w:color="auto"/>
                            <w:right w:val="none" w:sz="0" w:space="0" w:color="auto"/>
                          </w:divBdr>
                        </w:div>
                        <w:div w:id="1270354965">
                          <w:marLeft w:val="0"/>
                          <w:marRight w:val="0"/>
                          <w:marTop w:val="10"/>
                          <w:marBottom w:val="10"/>
                          <w:divBdr>
                            <w:top w:val="none" w:sz="0" w:space="0" w:color="auto"/>
                            <w:left w:val="none" w:sz="0" w:space="0" w:color="auto"/>
                            <w:bottom w:val="none" w:sz="0" w:space="0" w:color="auto"/>
                            <w:right w:val="none" w:sz="0" w:space="0" w:color="auto"/>
                          </w:divBdr>
                        </w:div>
                        <w:div w:id="1270354966">
                          <w:marLeft w:val="0"/>
                          <w:marRight w:val="0"/>
                          <w:marTop w:val="10"/>
                          <w:marBottom w:val="10"/>
                          <w:divBdr>
                            <w:top w:val="none" w:sz="0" w:space="0" w:color="auto"/>
                            <w:left w:val="none" w:sz="0" w:space="0" w:color="auto"/>
                            <w:bottom w:val="none" w:sz="0" w:space="0" w:color="auto"/>
                            <w:right w:val="none" w:sz="0" w:space="0" w:color="auto"/>
                          </w:divBdr>
                        </w:div>
                        <w:div w:id="1270354967">
                          <w:marLeft w:val="0"/>
                          <w:marRight w:val="0"/>
                          <w:marTop w:val="10"/>
                          <w:marBottom w:val="10"/>
                          <w:divBdr>
                            <w:top w:val="none" w:sz="0" w:space="0" w:color="auto"/>
                            <w:left w:val="none" w:sz="0" w:space="0" w:color="auto"/>
                            <w:bottom w:val="none" w:sz="0" w:space="0" w:color="auto"/>
                            <w:right w:val="none" w:sz="0" w:space="0" w:color="auto"/>
                          </w:divBdr>
                        </w:div>
                        <w:div w:id="1270354971">
                          <w:marLeft w:val="0"/>
                          <w:marRight w:val="0"/>
                          <w:marTop w:val="10"/>
                          <w:marBottom w:val="10"/>
                          <w:divBdr>
                            <w:top w:val="none" w:sz="0" w:space="0" w:color="auto"/>
                            <w:left w:val="none" w:sz="0" w:space="0" w:color="auto"/>
                            <w:bottom w:val="none" w:sz="0" w:space="0" w:color="auto"/>
                            <w:right w:val="none" w:sz="0" w:space="0" w:color="auto"/>
                          </w:divBdr>
                        </w:div>
                        <w:div w:id="1270354976">
                          <w:marLeft w:val="0"/>
                          <w:marRight w:val="0"/>
                          <w:marTop w:val="10"/>
                          <w:marBottom w:val="10"/>
                          <w:divBdr>
                            <w:top w:val="none" w:sz="0" w:space="0" w:color="auto"/>
                            <w:left w:val="none" w:sz="0" w:space="0" w:color="auto"/>
                            <w:bottom w:val="none" w:sz="0" w:space="0" w:color="auto"/>
                            <w:right w:val="none" w:sz="0" w:space="0" w:color="auto"/>
                          </w:divBdr>
                        </w:div>
                        <w:div w:id="1270354982">
                          <w:marLeft w:val="0"/>
                          <w:marRight w:val="0"/>
                          <w:marTop w:val="10"/>
                          <w:marBottom w:val="10"/>
                          <w:divBdr>
                            <w:top w:val="none" w:sz="0" w:space="0" w:color="auto"/>
                            <w:left w:val="none" w:sz="0" w:space="0" w:color="auto"/>
                            <w:bottom w:val="none" w:sz="0" w:space="0" w:color="auto"/>
                            <w:right w:val="none" w:sz="0" w:space="0" w:color="auto"/>
                          </w:divBdr>
                        </w:div>
                        <w:div w:id="1270354984">
                          <w:marLeft w:val="0"/>
                          <w:marRight w:val="0"/>
                          <w:marTop w:val="10"/>
                          <w:marBottom w:val="10"/>
                          <w:divBdr>
                            <w:top w:val="none" w:sz="0" w:space="0" w:color="auto"/>
                            <w:left w:val="none" w:sz="0" w:space="0" w:color="auto"/>
                            <w:bottom w:val="none" w:sz="0" w:space="0" w:color="auto"/>
                            <w:right w:val="none" w:sz="0" w:space="0" w:color="auto"/>
                          </w:divBdr>
                        </w:div>
                        <w:div w:id="1270354987">
                          <w:marLeft w:val="0"/>
                          <w:marRight w:val="0"/>
                          <w:marTop w:val="10"/>
                          <w:marBottom w:val="10"/>
                          <w:divBdr>
                            <w:top w:val="none" w:sz="0" w:space="0" w:color="auto"/>
                            <w:left w:val="none" w:sz="0" w:space="0" w:color="auto"/>
                            <w:bottom w:val="none" w:sz="0" w:space="0" w:color="auto"/>
                            <w:right w:val="none" w:sz="0" w:space="0" w:color="auto"/>
                          </w:divBdr>
                        </w:div>
                        <w:div w:id="1270354990">
                          <w:marLeft w:val="0"/>
                          <w:marRight w:val="0"/>
                          <w:marTop w:val="10"/>
                          <w:marBottom w:val="10"/>
                          <w:divBdr>
                            <w:top w:val="none" w:sz="0" w:space="0" w:color="auto"/>
                            <w:left w:val="none" w:sz="0" w:space="0" w:color="auto"/>
                            <w:bottom w:val="none" w:sz="0" w:space="0" w:color="auto"/>
                            <w:right w:val="none" w:sz="0" w:space="0" w:color="auto"/>
                          </w:divBdr>
                        </w:div>
                        <w:div w:id="1270354991">
                          <w:marLeft w:val="0"/>
                          <w:marRight w:val="0"/>
                          <w:marTop w:val="10"/>
                          <w:marBottom w:val="10"/>
                          <w:divBdr>
                            <w:top w:val="none" w:sz="0" w:space="0" w:color="auto"/>
                            <w:left w:val="none" w:sz="0" w:space="0" w:color="auto"/>
                            <w:bottom w:val="none" w:sz="0" w:space="0" w:color="auto"/>
                            <w:right w:val="none" w:sz="0" w:space="0" w:color="auto"/>
                          </w:divBdr>
                        </w:div>
                        <w:div w:id="1270354993">
                          <w:marLeft w:val="0"/>
                          <w:marRight w:val="0"/>
                          <w:marTop w:val="10"/>
                          <w:marBottom w:val="10"/>
                          <w:divBdr>
                            <w:top w:val="none" w:sz="0" w:space="0" w:color="auto"/>
                            <w:left w:val="none" w:sz="0" w:space="0" w:color="auto"/>
                            <w:bottom w:val="none" w:sz="0" w:space="0" w:color="auto"/>
                            <w:right w:val="none" w:sz="0" w:space="0" w:color="auto"/>
                          </w:divBdr>
                        </w:div>
                        <w:div w:id="1270354994">
                          <w:marLeft w:val="0"/>
                          <w:marRight w:val="720"/>
                          <w:marTop w:val="10"/>
                          <w:marBottom w:val="10"/>
                          <w:divBdr>
                            <w:top w:val="none" w:sz="0" w:space="0" w:color="auto"/>
                            <w:left w:val="none" w:sz="0" w:space="0" w:color="auto"/>
                            <w:bottom w:val="none" w:sz="0" w:space="0" w:color="auto"/>
                            <w:right w:val="none" w:sz="0" w:space="0" w:color="auto"/>
                          </w:divBdr>
                        </w:div>
                        <w:div w:id="1270354996">
                          <w:marLeft w:val="0"/>
                          <w:marRight w:val="0"/>
                          <w:marTop w:val="10"/>
                          <w:marBottom w:val="10"/>
                          <w:divBdr>
                            <w:top w:val="none" w:sz="0" w:space="0" w:color="auto"/>
                            <w:left w:val="none" w:sz="0" w:space="0" w:color="auto"/>
                            <w:bottom w:val="none" w:sz="0" w:space="0" w:color="auto"/>
                            <w:right w:val="none" w:sz="0" w:space="0" w:color="auto"/>
                          </w:divBdr>
                        </w:div>
                        <w:div w:id="1270354997">
                          <w:marLeft w:val="0"/>
                          <w:marRight w:val="0"/>
                          <w:marTop w:val="10"/>
                          <w:marBottom w:val="10"/>
                          <w:divBdr>
                            <w:top w:val="none" w:sz="0" w:space="0" w:color="auto"/>
                            <w:left w:val="none" w:sz="0" w:space="0" w:color="auto"/>
                            <w:bottom w:val="none" w:sz="0" w:space="0" w:color="auto"/>
                            <w:right w:val="none" w:sz="0" w:space="0" w:color="auto"/>
                          </w:divBdr>
                        </w:div>
                        <w:div w:id="1270354998">
                          <w:marLeft w:val="0"/>
                          <w:marRight w:val="720"/>
                          <w:marTop w:val="10"/>
                          <w:marBottom w:val="10"/>
                          <w:divBdr>
                            <w:top w:val="none" w:sz="0" w:space="0" w:color="auto"/>
                            <w:left w:val="none" w:sz="0" w:space="0" w:color="auto"/>
                            <w:bottom w:val="none" w:sz="0" w:space="0" w:color="auto"/>
                            <w:right w:val="none" w:sz="0" w:space="0" w:color="auto"/>
                          </w:divBdr>
                        </w:div>
                        <w:div w:id="1270354999">
                          <w:marLeft w:val="0"/>
                          <w:marRight w:val="0"/>
                          <w:marTop w:val="10"/>
                          <w:marBottom w:val="10"/>
                          <w:divBdr>
                            <w:top w:val="none" w:sz="0" w:space="0" w:color="auto"/>
                            <w:left w:val="none" w:sz="0" w:space="0" w:color="auto"/>
                            <w:bottom w:val="none" w:sz="0" w:space="0" w:color="auto"/>
                            <w:right w:val="none" w:sz="0" w:space="0" w:color="auto"/>
                          </w:divBdr>
                        </w:div>
                        <w:div w:id="1270355002">
                          <w:marLeft w:val="0"/>
                          <w:marRight w:val="0"/>
                          <w:marTop w:val="10"/>
                          <w:marBottom w:val="10"/>
                          <w:divBdr>
                            <w:top w:val="none" w:sz="0" w:space="0" w:color="auto"/>
                            <w:left w:val="none" w:sz="0" w:space="0" w:color="auto"/>
                            <w:bottom w:val="none" w:sz="0" w:space="0" w:color="auto"/>
                            <w:right w:val="none" w:sz="0" w:space="0" w:color="auto"/>
                          </w:divBdr>
                        </w:div>
                        <w:div w:id="1270355004">
                          <w:marLeft w:val="0"/>
                          <w:marRight w:val="72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233</Words>
  <Characters>1330</Characters>
  <Application>Microsoft Office Word</Application>
  <DocSecurity>0</DocSecurity>
  <Lines>11</Lines>
  <Paragraphs>3</Paragraphs>
  <ScaleCrop>false</ScaleCrop>
  <Company>微软中国</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侯若海</cp:lastModifiedBy>
  <cp:revision>15</cp:revision>
  <cp:lastPrinted>2020-12-24T00:50:00Z</cp:lastPrinted>
  <dcterms:created xsi:type="dcterms:W3CDTF">2020-11-03T01:57:00Z</dcterms:created>
  <dcterms:modified xsi:type="dcterms:W3CDTF">2021-06-25T02:57:00Z</dcterms:modified>
</cp:coreProperties>
</file>