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66" w:rsidRDefault="00196678">
      <w:pPr>
        <w:pStyle w:val="a6"/>
        <w:widowControl/>
        <w:ind w:firstLineChars="196" w:firstLine="708"/>
        <w:rPr>
          <w:rStyle w:val="a7"/>
          <w:rFonts w:ascii="黑体" w:eastAsia="黑体" w:hAnsi="黑体" w:cs="Helvetica"/>
          <w:color w:val="FF0000"/>
          <w:sz w:val="36"/>
          <w:szCs w:val="36"/>
        </w:rPr>
      </w:pPr>
      <w:r>
        <w:rPr>
          <w:rStyle w:val="a7"/>
          <w:rFonts w:ascii="黑体" w:eastAsia="黑体" w:hAnsi="黑体" w:cs="Helvetica" w:hint="eastAsia"/>
          <w:color w:val="FF0000"/>
          <w:sz w:val="36"/>
          <w:szCs w:val="36"/>
        </w:rPr>
        <w:t>特别提示：本公告系人民法院司法拍卖标的物的法律文书，未经本院允许，任何个人、单位和组织不得转载本拍卖公告。未经本院允许转载、发布“法拍房”信息的或截取部分信息转载、发布的，或用于其他营利性活动的，本院将依法追究其法律责任。对于扰乱房地产市场秩序的，本院将依法将相关线索移送职能部门，配合有关部门联合打击。</w:t>
      </w:r>
    </w:p>
    <w:p w:rsidR="00001F66" w:rsidRPr="004747E4" w:rsidRDefault="00196678">
      <w:pPr>
        <w:pStyle w:val="a6"/>
        <w:widowControl/>
        <w:spacing w:beforeAutospacing="0" w:afterAutospacing="0"/>
        <w:ind w:firstLine="555"/>
        <w:rPr>
          <w:rStyle w:val="a7"/>
          <w:color w:val="FF0000"/>
          <w:sz w:val="31"/>
          <w:szCs w:val="31"/>
          <w:shd w:val="clear" w:color="auto" w:fill="FFFFFF"/>
        </w:rPr>
      </w:pPr>
      <w:r w:rsidRPr="004747E4">
        <w:rPr>
          <w:rStyle w:val="a7"/>
          <w:rFonts w:ascii="Helvetica" w:eastAsia="Helvetica" w:hAnsi="Helvetica" w:cs="Helvetica" w:hint="eastAsia"/>
          <w:color w:val="FF0000"/>
          <w:sz w:val="31"/>
          <w:szCs w:val="31"/>
          <w:shd w:val="clear" w:color="auto" w:fill="FFFFFF"/>
        </w:rPr>
        <w:t>一</w:t>
      </w:r>
      <w:r>
        <w:rPr>
          <w:rStyle w:val="a7"/>
          <w:rFonts w:ascii="Helvetica" w:eastAsia="Helvetica" w:hAnsi="Helvetica" w:cs="Helvetica"/>
          <w:color w:val="FF0000"/>
          <w:sz w:val="31"/>
          <w:szCs w:val="31"/>
          <w:shd w:val="clear" w:color="auto" w:fill="FFFFFF"/>
        </w:rPr>
        <w:t>、本院未授权任何机构（</w:t>
      </w:r>
      <w:proofErr w:type="gramStart"/>
      <w:r>
        <w:rPr>
          <w:rStyle w:val="a7"/>
          <w:rFonts w:ascii="Helvetica" w:eastAsia="Helvetica" w:hAnsi="Helvetica" w:cs="Helvetica"/>
          <w:color w:val="FF0000"/>
          <w:sz w:val="31"/>
          <w:szCs w:val="31"/>
          <w:shd w:val="clear" w:color="auto" w:fill="FFFFFF"/>
        </w:rPr>
        <w:t>含法拍</w:t>
      </w:r>
      <w:proofErr w:type="gramEnd"/>
      <w:r>
        <w:rPr>
          <w:rStyle w:val="a7"/>
          <w:rFonts w:ascii="Helvetica" w:eastAsia="Helvetica" w:hAnsi="Helvetica" w:cs="Helvetica"/>
          <w:color w:val="FF0000"/>
          <w:sz w:val="31"/>
          <w:szCs w:val="31"/>
          <w:shd w:val="clear" w:color="auto" w:fill="FFFFFF"/>
        </w:rPr>
        <w:t>公司、中介服务机构等）对司法拍卖标的物出具尽职调查报告，任何机构以对司法拍卖标的物出具尽职调查报告等名义收取高额费用的行为均与本院无关。</w:t>
      </w:r>
    </w:p>
    <w:p w:rsidR="00001F66" w:rsidRPr="004747E4" w:rsidRDefault="00196678">
      <w:pPr>
        <w:pStyle w:val="a6"/>
        <w:widowControl/>
        <w:spacing w:beforeAutospacing="0" w:afterAutospacing="0"/>
        <w:ind w:firstLine="555"/>
        <w:rPr>
          <w:rStyle w:val="a7"/>
          <w:color w:val="FF0000"/>
          <w:sz w:val="31"/>
          <w:szCs w:val="31"/>
          <w:shd w:val="clear" w:color="auto" w:fill="FFFFFF"/>
        </w:rPr>
      </w:pPr>
      <w:r w:rsidRPr="004747E4">
        <w:rPr>
          <w:rStyle w:val="a7"/>
          <w:rFonts w:ascii="Helvetica" w:eastAsia="Helvetica" w:hAnsi="Helvetica" w:cs="Helvetica" w:hint="eastAsia"/>
          <w:color w:val="FF0000"/>
          <w:sz w:val="31"/>
          <w:szCs w:val="31"/>
          <w:shd w:val="clear" w:color="auto" w:fill="FFFFFF"/>
        </w:rPr>
        <w:t>二</w:t>
      </w:r>
      <w:r>
        <w:rPr>
          <w:rStyle w:val="a7"/>
          <w:rFonts w:ascii="Helvetica" w:eastAsia="Helvetica" w:hAnsi="Helvetica" w:cs="Helvetica"/>
          <w:color w:val="FF0000"/>
          <w:sz w:val="31"/>
          <w:szCs w:val="31"/>
          <w:shd w:val="clear" w:color="auto" w:fill="FFFFFF"/>
        </w:rPr>
        <w:t>、任何机构（</w:t>
      </w:r>
      <w:proofErr w:type="gramStart"/>
      <w:r>
        <w:rPr>
          <w:rStyle w:val="a7"/>
          <w:rFonts w:ascii="Helvetica" w:eastAsia="Helvetica" w:hAnsi="Helvetica" w:cs="Helvetica"/>
          <w:color w:val="FF0000"/>
          <w:sz w:val="31"/>
          <w:szCs w:val="31"/>
          <w:shd w:val="clear" w:color="auto" w:fill="FFFFFF"/>
        </w:rPr>
        <w:t>含法拍</w:t>
      </w:r>
      <w:proofErr w:type="gramEnd"/>
      <w:r>
        <w:rPr>
          <w:rStyle w:val="a7"/>
          <w:rFonts w:ascii="Helvetica" w:eastAsia="Helvetica" w:hAnsi="Helvetica" w:cs="Helvetica"/>
          <w:color w:val="FF0000"/>
          <w:sz w:val="31"/>
          <w:szCs w:val="31"/>
          <w:shd w:val="clear" w:color="auto" w:fill="FFFFFF"/>
        </w:rPr>
        <w:t>公司、中介服务机构等）宣称与人民法院有沟通协调经验均属不实宣传。</w:t>
      </w:r>
    </w:p>
    <w:p w:rsidR="00001F66" w:rsidRPr="004747E4" w:rsidRDefault="00196678">
      <w:pPr>
        <w:pStyle w:val="a6"/>
        <w:widowControl/>
        <w:spacing w:beforeAutospacing="0" w:afterAutospacing="0"/>
        <w:ind w:firstLine="555"/>
        <w:rPr>
          <w:rStyle w:val="a7"/>
          <w:rFonts w:ascii="Helvetica" w:eastAsia="Helvetica" w:hAnsi="Helvetica" w:cs="Helvetica"/>
          <w:color w:val="FF0000"/>
          <w:sz w:val="31"/>
          <w:szCs w:val="31"/>
          <w:shd w:val="clear" w:color="auto" w:fill="FFFFFF"/>
        </w:rPr>
      </w:pPr>
      <w:r w:rsidRPr="004747E4">
        <w:rPr>
          <w:rStyle w:val="a7"/>
          <w:rFonts w:ascii="Helvetica" w:eastAsia="Helvetica" w:hAnsi="Helvetica" w:cs="Helvetica" w:hint="eastAsia"/>
          <w:color w:val="FF0000"/>
          <w:sz w:val="31"/>
          <w:szCs w:val="31"/>
          <w:shd w:val="clear" w:color="auto" w:fill="FFFFFF"/>
        </w:rPr>
        <w:t>三</w:t>
      </w:r>
      <w:r>
        <w:rPr>
          <w:rStyle w:val="a7"/>
          <w:rFonts w:ascii="Helvetica" w:eastAsia="Helvetica" w:hAnsi="Helvetica" w:cs="Helvetica"/>
          <w:color w:val="FF0000"/>
          <w:sz w:val="31"/>
          <w:szCs w:val="31"/>
          <w:shd w:val="clear" w:color="auto" w:fill="FFFFFF"/>
        </w:rPr>
        <w:t>、</w:t>
      </w:r>
      <w:proofErr w:type="gramStart"/>
      <w:r>
        <w:rPr>
          <w:rStyle w:val="a7"/>
          <w:rFonts w:ascii="Helvetica" w:eastAsia="Helvetica" w:hAnsi="Helvetica" w:cs="Helvetica"/>
          <w:color w:val="FF0000"/>
          <w:sz w:val="31"/>
          <w:szCs w:val="31"/>
          <w:shd w:val="clear" w:color="auto" w:fill="FFFFFF"/>
        </w:rPr>
        <w:t>法徽系</w:t>
      </w:r>
      <w:proofErr w:type="gramEnd"/>
      <w:r>
        <w:rPr>
          <w:rStyle w:val="a7"/>
          <w:rFonts w:ascii="Helvetica" w:eastAsia="Helvetica" w:hAnsi="Helvetica" w:cs="Helvetica"/>
          <w:color w:val="FF0000"/>
          <w:sz w:val="31"/>
          <w:szCs w:val="31"/>
          <w:shd w:val="clear" w:color="auto" w:fill="FFFFFF"/>
        </w:rPr>
        <w:t>人民法院专用标志，其他单位不得使用法</w:t>
      </w:r>
      <w:proofErr w:type="gramStart"/>
      <w:r>
        <w:rPr>
          <w:rStyle w:val="a7"/>
          <w:rFonts w:ascii="Helvetica" w:eastAsia="Helvetica" w:hAnsi="Helvetica" w:cs="Helvetica"/>
          <w:color w:val="FF0000"/>
          <w:sz w:val="31"/>
          <w:szCs w:val="31"/>
          <w:shd w:val="clear" w:color="auto" w:fill="FFFFFF"/>
        </w:rPr>
        <w:t>徽及其</w:t>
      </w:r>
      <w:proofErr w:type="gramEnd"/>
      <w:r>
        <w:rPr>
          <w:rStyle w:val="a7"/>
          <w:rFonts w:ascii="Helvetica" w:eastAsia="Helvetica" w:hAnsi="Helvetica" w:cs="Helvetica"/>
          <w:color w:val="FF0000"/>
          <w:sz w:val="31"/>
          <w:szCs w:val="31"/>
          <w:shd w:val="clear" w:color="auto" w:fill="FFFFFF"/>
        </w:rPr>
        <w:t>图案相类似标志用于商标、商业广告。</w:t>
      </w:r>
    </w:p>
    <w:p w:rsidR="00001F66" w:rsidRPr="004747E4" w:rsidRDefault="00196678">
      <w:pPr>
        <w:pStyle w:val="a6"/>
        <w:widowControl/>
        <w:spacing w:beforeAutospacing="0" w:afterAutospacing="0"/>
        <w:ind w:firstLine="420"/>
        <w:jc w:val="center"/>
        <w:rPr>
          <w:rStyle w:val="a7"/>
          <w:rFonts w:ascii="Helvetica" w:eastAsia="Helvetica" w:hAnsi="Helvetica" w:cs="Helvetica"/>
          <w:color w:val="000000"/>
          <w:sz w:val="36"/>
          <w:szCs w:val="36"/>
        </w:rPr>
      </w:pPr>
      <w:r>
        <w:rPr>
          <w:rStyle w:val="a7"/>
          <w:rFonts w:ascii="Helvetica" w:eastAsia="Helvetica" w:hAnsi="Helvetica" w:cs="Helvetica"/>
          <w:color w:val="000000"/>
          <w:sz w:val="36"/>
          <w:szCs w:val="36"/>
        </w:rPr>
        <w:t>长沙市</w:t>
      </w:r>
      <w:r w:rsidRPr="004747E4">
        <w:rPr>
          <w:rStyle w:val="a7"/>
          <w:rFonts w:ascii="Helvetica" w:eastAsia="Helvetica" w:hAnsi="Helvetica" w:cs="Helvetica" w:hint="eastAsia"/>
          <w:color w:val="000000"/>
          <w:sz w:val="36"/>
          <w:szCs w:val="36"/>
        </w:rPr>
        <w:t>开福区</w:t>
      </w:r>
      <w:r>
        <w:rPr>
          <w:rStyle w:val="a7"/>
          <w:rFonts w:ascii="Helvetica" w:eastAsia="Helvetica" w:hAnsi="Helvetica" w:cs="Helvetica"/>
          <w:color w:val="000000"/>
          <w:sz w:val="36"/>
          <w:szCs w:val="36"/>
        </w:rPr>
        <w:t>人民法院</w:t>
      </w:r>
    </w:p>
    <w:p w:rsidR="00001F66" w:rsidRDefault="00196678">
      <w:pPr>
        <w:pStyle w:val="a6"/>
        <w:widowControl/>
        <w:spacing w:beforeAutospacing="0" w:afterAutospacing="0"/>
        <w:ind w:firstLine="420"/>
        <w:jc w:val="center"/>
        <w:rPr>
          <w:rFonts w:ascii="Helvetica" w:hAnsi="Helvetica" w:cs="Helvetica"/>
          <w:color w:val="666666"/>
          <w:sz w:val="21"/>
          <w:szCs w:val="21"/>
        </w:rPr>
      </w:pPr>
      <w:r>
        <w:rPr>
          <w:rStyle w:val="a7"/>
          <w:rFonts w:ascii="Helvetica" w:eastAsia="Helvetica" w:hAnsi="Helvetica" w:cs="Helvetica"/>
          <w:color w:val="000000"/>
          <w:sz w:val="36"/>
          <w:szCs w:val="36"/>
        </w:rPr>
        <w:t>拍卖公告</w:t>
      </w:r>
    </w:p>
    <w:p w:rsidR="00001F66" w:rsidRDefault="00196678">
      <w:pPr>
        <w:pStyle w:val="a6"/>
        <w:widowControl/>
        <w:spacing w:beforeAutospacing="0" w:afterAutospacing="0"/>
        <w:ind w:firstLine="420"/>
        <w:jc w:val="center"/>
        <w:rPr>
          <w:rFonts w:ascii="Helvetica" w:hAnsi="Helvetica" w:cs="Helvetica"/>
          <w:color w:val="666666"/>
          <w:sz w:val="21"/>
          <w:szCs w:val="21"/>
        </w:rPr>
      </w:pPr>
      <w:r>
        <w:rPr>
          <w:rStyle w:val="a7"/>
          <w:rFonts w:ascii="Helvetica" w:eastAsia="Helvetica" w:hAnsi="Helvetica" w:cs="Helvetica"/>
          <w:b w:val="0"/>
          <w:bCs/>
          <w:color w:val="000000"/>
          <w:sz w:val="36"/>
          <w:szCs w:val="36"/>
        </w:rPr>
        <w:t>（第一次拍卖）</w:t>
      </w:r>
    </w:p>
    <w:p w:rsidR="00001F66" w:rsidRDefault="00196678" w:rsidP="006858D9">
      <w:pPr>
        <w:spacing w:beforeLines="50" w:before="156" w:afterLines="50" w:after="156" w:line="480" w:lineRule="exact"/>
        <w:ind w:firstLineChars="200" w:firstLine="640"/>
        <w:rPr>
          <w:rFonts w:ascii="仿宋" w:eastAsia="仿宋" w:hAnsi="仿宋" w:cs="仿宋"/>
          <w:sz w:val="32"/>
          <w:szCs w:val="32"/>
        </w:rPr>
      </w:pPr>
      <w:r>
        <w:rPr>
          <w:rFonts w:ascii="仿宋" w:eastAsia="仿宋" w:hAnsi="仿宋" w:cs="仿宋" w:hint="eastAsia"/>
          <w:sz w:val="32"/>
          <w:szCs w:val="32"/>
        </w:rPr>
        <w:t>湖南省长沙市开福区人民法院将于</w:t>
      </w:r>
      <w:r>
        <w:rPr>
          <w:rFonts w:ascii="仿宋" w:eastAsia="仿宋" w:hAnsi="仿宋" w:cs="仿宋" w:hint="eastAsia"/>
          <w:b/>
          <w:bCs/>
          <w:color w:val="C00000"/>
          <w:sz w:val="32"/>
          <w:szCs w:val="32"/>
          <w:u w:val="single"/>
        </w:rPr>
        <w:t>2022</w:t>
      </w:r>
      <w:r w:rsidRPr="006858D9">
        <w:rPr>
          <w:rFonts w:ascii="仿宋" w:eastAsia="仿宋" w:hAnsi="仿宋" w:cs="仿宋" w:hint="eastAsia"/>
          <w:b/>
          <w:bCs/>
          <w:color w:val="C00000"/>
          <w:sz w:val="32"/>
          <w:szCs w:val="32"/>
          <w:u w:val="single"/>
        </w:rPr>
        <w:t>年</w:t>
      </w:r>
      <w:r w:rsidR="0074169A">
        <w:rPr>
          <w:rFonts w:ascii="仿宋" w:eastAsia="仿宋" w:hAnsi="仿宋" w:cs="仿宋" w:hint="eastAsia"/>
          <w:b/>
          <w:bCs/>
          <w:color w:val="C00000"/>
          <w:sz w:val="32"/>
          <w:szCs w:val="32"/>
          <w:u w:val="single"/>
        </w:rPr>
        <w:t>8</w:t>
      </w:r>
      <w:r w:rsidRPr="004747E4">
        <w:rPr>
          <w:rFonts w:ascii="仿宋" w:eastAsia="仿宋" w:hAnsi="仿宋" w:cs="仿宋" w:hint="eastAsia"/>
          <w:b/>
          <w:bCs/>
          <w:color w:val="C00000"/>
          <w:sz w:val="32"/>
          <w:szCs w:val="32"/>
          <w:u w:val="single"/>
        </w:rPr>
        <w:t>月</w:t>
      </w:r>
      <w:r w:rsidR="0074169A">
        <w:rPr>
          <w:rFonts w:ascii="仿宋" w:eastAsia="仿宋" w:hAnsi="仿宋" w:cs="仿宋" w:hint="eastAsia"/>
          <w:b/>
          <w:bCs/>
          <w:color w:val="C00000"/>
          <w:sz w:val="32"/>
          <w:szCs w:val="32"/>
          <w:u w:val="single"/>
        </w:rPr>
        <w:t>27</w:t>
      </w:r>
      <w:r w:rsidRPr="004747E4">
        <w:rPr>
          <w:rFonts w:ascii="仿宋" w:eastAsia="仿宋" w:hAnsi="仿宋" w:cs="仿宋" w:hint="eastAsia"/>
          <w:b/>
          <w:bCs/>
          <w:color w:val="C00000"/>
          <w:sz w:val="32"/>
          <w:szCs w:val="32"/>
          <w:u w:val="single"/>
        </w:rPr>
        <w:t>日</w:t>
      </w:r>
      <w:r>
        <w:rPr>
          <w:rFonts w:ascii="仿宋" w:eastAsia="仿宋" w:hAnsi="仿宋" w:cs="仿宋" w:hint="eastAsia"/>
          <w:b/>
          <w:bCs/>
          <w:color w:val="C00000"/>
          <w:sz w:val="32"/>
          <w:szCs w:val="32"/>
          <w:u w:val="single"/>
        </w:rPr>
        <w:t>10时至2022年</w:t>
      </w:r>
      <w:r w:rsidR="0074169A">
        <w:rPr>
          <w:rFonts w:ascii="仿宋" w:eastAsia="仿宋" w:hAnsi="仿宋" w:cs="仿宋" w:hint="eastAsia"/>
          <w:b/>
          <w:bCs/>
          <w:color w:val="C00000"/>
          <w:sz w:val="32"/>
          <w:szCs w:val="32"/>
          <w:u w:val="single"/>
        </w:rPr>
        <w:t>8</w:t>
      </w:r>
      <w:r w:rsidRPr="004747E4">
        <w:rPr>
          <w:rFonts w:ascii="仿宋" w:eastAsia="仿宋" w:hAnsi="仿宋" w:cs="仿宋" w:hint="eastAsia"/>
          <w:b/>
          <w:bCs/>
          <w:color w:val="C00000"/>
          <w:sz w:val="32"/>
          <w:szCs w:val="32"/>
          <w:u w:val="single"/>
        </w:rPr>
        <w:t>月</w:t>
      </w:r>
      <w:r w:rsidR="0074169A">
        <w:rPr>
          <w:rFonts w:ascii="仿宋" w:eastAsia="仿宋" w:hAnsi="仿宋" w:cs="仿宋" w:hint="eastAsia"/>
          <w:b/>
          <w:bCs/>
          <w:color w:val="C00000"/>
          <w:sz w:val="32"/>
          <w:szCs w:val="32"/>
          <w:u w:val="single"/>
        </w:rPr>
        <w:t>28</w:t>
      </w:r>
      <w:r w:rsidRPr="004747E4">
        <w:rPr>
          <w:rFonts w:ascii="仿宋" w:eastAsia="仿宋" w:hAnsi="仿宋" w:cs="仿宋" w:hint="eastAsia"/>
          <w:b/>
          <w:bCs/>
          <w:color w:val="C00000"/>
          <w:sz w:val="32"/>
          <w:szCs w:val="32"/>
          <w:u w:val="single"/>
        </w:rPr>
        <w:t>日</w:t>
      </w:r>
      <w:r>
        <w:rPr>
          <w:rFonts w:ascii="仿宋" w:eastAsia="仿宋" w:hAnsi="仿宋" w:cs="仿宋" w:hint="eastAsia"/>
          <w:b/>
          <w:bCs/>
          <w:color w:val="C00000"/>
          <w:sz w:val="32"/>
          <w:szCs w:val="32"/>
          <w:u w:val="single"/>
        </w:rPr>
        <w:t>10时止</w:t>
      </w:r>
      <w:r>
        <w:rPr>
          <w:rFonts w:ascii="仿宋" w:eastAsia="仿宋" w:hAnsi="仿宋" w:cs="仿宋" w:hint="eastAsia"/>
          <w:sz w:val="32"/>
          <w:szCs w:val="32"/>
        </w:rPr>
        <w:t>（延时除外）在湖南省长沙市开福区人民法院</w:t>
      </w:r>
      <w:proofErr w:type="gramStart"/>
      <w:r>
        <w:rPr>
          <w:rFonts w:ascii="仿宋" w:eastAsia="仿宋" w:hAnsi="仿宋" w:cs="仿宋" w:hint="eastAsia"/>
          <w:sz w:val="32"/>
          <w:szCs w:val="32"/>
        </w:rPr>
        <w:t>淘宝网司法</w:t>
      </w:r>
      <w:proofErr w:type="gramEnd"/>
      <w:r>
        <w:rPr>
          <w:rFonts w:ascii="仿宋" w:eastAsia="仿宋" w:hAnsi="仿宋" w:cs="仿宋" w:hint="eastAsia"/>
          <w:sz w:val="32"/>
          <w:szCs w:val="32"/>
        </w:rPr>
        <w:t>拍卖网络平台（网址：</w:t>
      </w:r>
      <w:r>
        <w:rPr>
          <w:rFonts w:ascii="仿宋" w:eastAsia="仿宋" w:hAnsi="仿宋" w:hint="eastAsia"/>
          <w:bCs/>
          <w:color w:val="C00000"/>
          <w:sz w:val="32"/>
          <w:szCs w:val="32"/>
        </w:rPr>
        <w:t>https://sf.taobao.com/0731/04</w:t>
      </w:r>
      <w:r>
        <w:rPr>
          <w:rFonts w:ascii="仿宋" w:eastAsia="仿宋" w:hAnsi="仿宋" w:cs="仿宋" w:hint="eastAsia"/>
          <w:sz w:val="32"/>
          <w:szCs w:val="32"/>
        </w:rPr>
        <w:t>，机构名称:湖南省长沙市</w:t>
      </w:r>
      <w:r>
        <w:rPr>
          <w:rFonts w:ascii="仿宋" w:eastAsia="仿宋" w:hAnsi="仿宋" w:cs="仿宋" w:hint="eastAsia"/>
          <w:sz w:val="32"/>
          <w:szCs w:val="32"/>
        </w:rPr>
        <w:lastRenderedPageBreak/>
        <w:t>开福区人民法院）进行公开拍卖活动，现公告如下：</w:t>
      </w:r>
    </w:p>
    <w:p w:rsidR="00001F66" w:rsidRDefault="00001F66" w:rsidP="006858D9">
      <w:pPr>
        <w:spacing w:beforeLines="50" w:before="156" w:afterLines="50" w:after="156" w:line="480" w:lineRule="exact"/>
        <w:ind w:firstLineChars="200" w:firstLine="640"/>
        <w:rPr>
          <w:rFonts w:ascii="仿宋" w:eastAsia="仿宋" w:hAnsi="仿宋" w:cs="仿宋"/>
          <w:sz w:val="32"/>
          <w:szCs w:val="32"/>
        </w:rPr>
      </w:pPr>
    </w:p>
    <w:p w:rsidR="00001F66" w:rsidRDefault="00196678" w:rsidP="0074169A">
      <w:pPr>
        <w:pStyle w:val="a6"/>
        <w:numPr>
          <w:ilvl w:val="0"/>
          <w:numId w:val="1"/>
        </w:numPr>
        <w:spacing w:beforeLines="50" w:before="156" w:beforeAutospacing="0" w:afterLines="50" w:after="156" w:afterAutospacing="0" w:line="480" w:lineRule="exact"/>
        <w:ind w:firstLine="420"/>
        <w:jc w:val="both"/>
        <w:rPr>
          <w:rFonts w:ascii="仿宋" w:eastAsia="仿宋" w:hAnsi="仿宋"/>
          <w:b/>
          <w:sz w:val="32"/>
          <w:szCs w:val="32"/>
        </w:rPr>
      </w:pPr>
      <w:r>
        <w:rPr>
          <w:rFonts w:ascii="仿宋" w:eastAsia="仿宋" w:hAnsi="仿宋" w:cs="仿宋" w:hint="eastAsia"/>
          <w:sz w:val="32"/>
          <w:szCs w:val="32"/>
        </w:rPr>
        <w:t>拍卖标的：</w:t>
      </w:r>
      <w:r>
        <w:rPr>
          <w:rFonts w:ascii="仿宋" w:eastAsia="仿宋" w:hAnsi="仿宋" w:hint="eastAsia"/>
          <w:b/>
          <w:sz w:val="32"/>
          <w:szCs w:val="32"/>
        </w:rPr>
        <w:t>位于</w:t>
      </w:r>
      <w:r w:rsidRPr="006858D9">
        <w:rPr>
          <w:rFonts w:ascii="仿宋" w:eastAsia="仿宋" w:hAnsi="仿宋" w:hint="eastAsia"/>
          <w:b/>
          <w:sz w:val="32"/>
          <w:szCs w:val="32"/>
        </w:rPr>
        <w:t>长沙市</w:t>
      </w:r>
      <w:r w:rsidR="0074169A" w:rsidRPr="0074169A">
        <w:rPr>
          <w:rFonts w:ascii="仿宋" w:eastAsia="仿宋" w:hAnsi="仿宋" w:hint="eastAsia"/>
          <w:b/>
          <w:sz w:val="32"/>
          <w:szCs w:val="32"/>
        </w:rPr>
        <w:t>天心区</w:t>
      </w:r>
      <w:proofErr w:type="gramStart"/>
      <w:r w:rsidR="0074169A" w:rsidRPr="0074169A">
        <w:rPr>
          <w:rFonts w:ascii="仿宋" w:eastAsia="仿宋" w:hAnsi="仿宋" w:hint="eastAsia"/>
          <w:b/>
          <w:sz w:val="32"/>
          <w:szCs w:val="32"/>
        </w:rPr>
        <w:t>暮</w:t>
      </w:r>
      <w:proofErr w:type="gramEnd"/>
      <w:r w:rsidR="0074169A" w:rsidRPr="0074169A">
        <w:rPr>
          <w:rFonts w:ascii="仿宋" w:eastAsia="仿宋" w:hAnsi="仿宋" w:hint="eastAsia"/>
          <w:b/>
          <w:sz w:val="32"/>
          <w:szCs w:val="32"/>
        </w:rPr>
        <w:t>云镇西湖村保利</w:t>
      </w:r>
      <w:proofErr w:type="gramStart"/>
      <w:r w:rsidR="0074169A" w:rsidRPr="0074169A">
        <w:rPr>
          <w:rFonts w:ascii="仿宋" w:eastAsia="仿宋" w:hAnsi="仿宋" w:hint="eastAsia"/>
          <w:b/>
          <w:sz w:val="32"/>
          <w:szCs w:val="32"/>
        </w:rPr>
        <w:t>阆</w:t>
      </w:r>
      <w:proofErr w:type="gramEnd"/>
      <w:r w:rsidR="0074169A" w:rsidRPr="0074169A">
        <w:rPr>
          <w:rFonts w:ascii="仿宋" w:eastAsia="仿宋" w:hAnsi="仿宋" w:hint="eastAsia"/>
          <w:b/>
          <w:sz w:val="32"/>
          <w:szCs w:val="32"/>
        </w:rPr>
        <w:t>峰云</w:t>
      </w:r>
      <w:proofErr w:type="gramStart"/>
      <w:r w:rsidR="0074169A" w:rsidRPr="0074169A">
        <w:rPr>
          <w:rFonts w:ascii="仿宋" w:eastAsia="仿宋" w:hAnsi="仿宋" w:hint="eastAsia"/>
          <w:b/>
          <w:sz w:val="32"/>
          <w:szCs w:val="32"/>
        </w:rPr>
        <w:t>墅</w:t>
      </w:r>
      <w:proofErr w:type="gramEnd"/>
      <w:r w:rsidR="0074169A" w:rsidRPr="0074169A">
        <w:rPr>
          <w:rFonts w:ascii="仿宋" w:eastAsia="仿宋" w:hAnsi="仿宋" w:hint="eastAsia"/>
          <w:b/>
          <w:sz w:val="32"/>
          <w:szCs w:val="32"/>
        </w:rPr>
        <w:t xml:space="preserve"> G09栋</w:t>
      </w:r>
      <w:r>
        <w:rPr>
          <w:rFonts w:ascii="仿宋" w:eastAsia="仿宋" w:hAnsi="仿宋" w:hint="eastAsia"/>
          <w:b/>
          <w:sz w:val="32"/>
          <w:szCs w:val="32"/>
        </w:rPr>
        <w:t>（权证号码：</w:t>
      </w:r>
      <w:r w:rsidR="0074169A" w:rsidRPr="0074169A">
        <w:rPr>
          <w:rFonts w:ascii="仿宋" w:eastAsia="仿宋" w:hAnsi="仿宋"/>
          <w:b/>
          <w:sz w:val="32"/>
          <w:szCs w:val="32"/>
        </w:rPr>
        <w:t>C713041333</w:t>
      </w:r>
      <w:r>
        <w:rPr>
          <w:rFonts w:ascii="仿宋" w:eastAsia="仿宋" w:hAnsi="仿宋" w:hint="eastAsia"/>
          <w:b/>
          <w:sz w:val="32"/>
          <w:szCs w:val="32"/>
        </w:rPr>
        <w:t>），产权产别：</w:t>
      </w:r>
      <w:r w:rsidRPr="004747E4">
        <w:rPr>
          <w:rFonts w:ascii="仿宋" w:eastAsia="仿宋" w:hAnsi="仿宋" w:hint="eastAsia"/>
          <w:b/>
          <w:sz w:val="32"/>
          <w:szCs w:val="32"/>
        </w:rPr>
        <w:t>私有房产</w:t>
      </w:r>
      <w:r>
        <w:rPr>
          <w:rFonts w:ascii="仿宋" w:eastAsia="仿宋" w:hAnsi="仿宋" w:hint="eastAsia"/>
          <w:b/>
          <w:sz w:val="32"/>
          <w:szCs w:val="32"/>
        </w:rPr>
        <w:t>。产权面积：</w:t>
      </w:r>
      <w:r w:rsidR="0074169A">
        <w:rPr>
          <w:rFonts w:ascii="仿宋" w:eastAsia="仿宋" w:hAnsi="仿宋" w:hint="eastAsia"/>
          <w:b/>
          <w:sz w:val="32"/>
          <w:szCs w:val="32"/>
        </w:rPr>
        <w:t>409.04</w:t>
      </w:r>
      <w:r w:rsidRPr="004747E4">
        <w:rPr>
          <w:rFonts w:ascii="仿宋" w:eastAsia="仿宋" w:hAnsi="仿宋" w:hint="eastAsia"/>
          <w:b/>
          <w:sz w:val="32"/>
          <w:szCs w:val="32"/>
        </w:rPr>
        <w:t>平方米</w:t>
      </w:r>
      <w:r>
        <w:rPr>
          <w:rFonts w:ascii="仿宋" w:eastAsia="仿宋" w:hAnsi="仿宋" w:hint="eastAsia"/>
          <w:b/>
          <w:sz w:val="32"/>
          <w:szCs w:val="32"/>
        </w:rPr>
        <w:t>，分摊面积：</w:t>
      </w:r>
      <w:r w:rsidR="0074169A">
        <w:rPr>
          <w:rFonts w:ascii="仿宋" w:eastAsia="仿宋" w:hAnsi="仿宋" w:hint="eastAsia"/>
          <w:b/>
          <w:sz w:val="32"/>
          <w:szCs w:val="32"/>
        </w:rPr>
        <w:t>15.62</w:t>
      </w:r>
      <w:r w:rsidRPr="004747E4">
        <w:rPr>
          <w:rFonts w:ascii="仿宋" w:eastAsia="仿宋" w:hAnsi="仿宋" w:hint="eastAsia"/>
          <w:b/>
          <w:sz w:val="32"/>
          <w:szCs w:val="32"/>
        </w:rPr>
        <w:t>平方米</w:t>
      </w:r>
      <w:r>
        <w:rPr>
          <w:rFonts w:ascii="仿宋" w:eastAsia="仿宋" w:hAnsi="仿宋" w:hint="eastAsia"/>
          <w:b/>
          <w:sz w:val="32"/>
          <w:szCs w:val="32"/>
        </w:rPr>
        <w:t>。建成时间：</w:t>
      </w:r>
      <w:r w:rsidRPr="004747E4">
        <w:rPr>
          <w:rFonts w:ascii="仿宋" w:eastAsia="仿宋" w:hAnsi="仿宋" w:hint="eastAsia"/>
          <w:b/>
          <w:sz w:val="32"/>
          <w:szCs w:val="32"/>
        </w:rPr>
        <w:t>20</w:t>
      </w:r>
      <w:r w:rsidR="0074169A">
        <w:rPr>
          <w:rFonts w:ascii="仿宋" w:eastAsia="仿宋" w:hAnsi="仿宋" w:hint="eastAsia"/>
          <w:b/>
          <w:sz w:val="32"/>
          <w:szCs w:val="32"/>
        </w:rPr>
        <w:t>09</w:t>
      </w:r>
      <w:r w:rsidRPr="004747E4">
        <w:rPr>
          <w:rFonts w:ascii="仿宋" w:eastAsia="仿宋" w:hAnsi="仿宋" w:hint="eastAsia"/>
          <w:b/>
          <w:sz w:val="32"/>
          <w:szCs w:val="32"/>
        </w:rPr>
        <w:t>年</w:t>
      </w:r>
      <w:r w:rsidR="0074169A">
        <w:rPr>
          <w:rFonts w:ascii="仿宋" w:eastAsia="仿宋" w:hAnsi="仿宋" w:hint="eastAsia"/>
          <w:b/>
          <w:sz w:val="32"/>
          <w:szCs w:val="32"/>
        </w:rPr>
        <w:t>1</w:t>
      </w:r>
      <w:r w:rsidRPr="004747E4">
        <w:rPr>
          <w:rFonts w:ascii="仿宋" w:eastAsia="仿宋" w:hAnsi="仿宋" w:hint="eastAsia"/>
          <w:b/>
          <w:sz w:val="32"/>
          <w:szCs w:val="32"/>
        </w:rPr>
        <w:t>月</w:t>
      </w:r>
      <w:r w:rsidR="0074169A">
        <w:rPr>
          <w:rFonts w:ascii="仿宋" w:eastAsia="仿宋" w:hAnsi="仿宋" w:hint="eastAsia"/>
          <w:b/>
          <w:sz w:val="32"/>
          <w:szCs w:val="32"/>
        </w:rPr>
        <w:t>1</w:t>
      </w:r>
      <w:r w:rsidRPr="004747E4">
        <w:rPr>
          <w:rFonts w:ascii="仿宋" w:eastAsia="仿宋" w:hAnsi="仿宋" w:hint="eastAsia"/>
          <w:b/>
          <w:sz w:val="32"/>
          <w:szCs w:val="32"/>
        </w:rPr>
        <w:t>日</w:t>
      </w:r>
      <w:r>
        <w:rPr>
          <w:rFonts w:ascii="仿宋" w:eastAsia="仿宋" w:hAnsi="仿宋" w:hint="eastAsia"/>
          <w:b/>
          <w:sz w:val="32"/>
          <w:szCs w:val="32"/>
        </w:rPr>
        <w:t>，登记时间：</w:t>
      </w:r>
      <w:r w:rsidR="0074169A">
        <w:rPr>
          <w:rFonts w:ascii="仿宋" w:eastAsia="仿宋" w:hAnsi="仿宋" w:hint="eastAsia"/>
          <w:b/>
          <w:sz w:val="32"/>
          <w:szCs w:val="32"/>
        </w:rPr>
        <w:t>2013</w:t>
      </w:r>
      <w:r w:rsidRPr="004747E4">
        <w:rPr>
          <w:rFonts w:ascii="仿宋" w:eastAsia="仿宋" w:hAnsi="仿宋" w:hint="eastAsia"/>
          <w:b/>
          <w:sz w:val="32"/>
          <w:szCs w:val="32"/>
        </w:rPr>
        <w:t>年</w:t>
      </w:r>
      <w:r w:rsidR="0074169A">
        <w:rPr>
          <w:rFonts w:ascii="仿宋" w:eastAsia="仿宋" w:hAnsi="仿宋" w:hint="eastAsia"/>
          <w:b/>
          <w:sz w:val="32"/>
          <w:szCs w:val="32"/>
        </w:rPr>
        <w:t>10</w:t>
      </w:r>
      <w:r w:rsidRPr="004747E4">
        <w:rPr>
          <w:rFonts w:ascii="仿宋" w:eastAsia="仿宋" w:hAnsi="仿宋" w:hint="eastAsia"/>
          <w:b/>
          <w:sz w:val="32"/>
          <w:szCs w:val="32"/>
        </w:rPr>
        <w:t>月</w:t>
      </w:r>
      <w:r w:rsidR="0074169A">
        <w:rPr>
          <w:rFonts w:ascii="仿宋" w:eastAsia="仿宋" w:hAnsi="仿宋" w:hint="eastAsia"/>
          <w:b/>
          <w:sz w:val="32"/>
          <w:szCs w:val="32"/>
        </w:rPr>
        <w:t>17</w:t>
      </w:r>
      <w:r w:rsidRPr="004747E4">
        <w:rPr>
          <w:rFonts w:ascii="仿宋" w:eastAsia="仿宋" w:hAnsi="仿宋" w:hint="eastAsia"/>
          <w:b/>
          <w:sz w:val="32"/>
          <w:szCs w:val="32"/>
        </w:rPr>
        <w:t>日</w:t>
      </w:r>
      <w:r>
        <w:rPr>
          <w:rFonts w:ascii="仿宋" w:eastAsia="仿宋" w:hAnsi="仿宋" w:hint="eastAsia"/>
          <w:b/>
          <w:sz w:val="32"/>
          <w:szCs w:val="32"/>
        </w:rPr>
        <w:t>。总层数为</w:t>
      </w:r>
      <w:r w:rsidR="00D4389B">
        <w:rPr>
          <w:rFonts w:ascii="仿宋" w:eastAsia="仿宋" w:hAnsi="仿宋" w:hint="eastAsia"/>
          <w:b/>
          <w:sz w:val="32"/>
          <w:szCs w:val="32"/>
        </w:rPr>
        <w:t>3</w:t>
      </w:r>
      <w:r>
        <w:rPr>
          <w:rFonts w:ascii="仿宋" w:eastAsia="仿宋" w:hAnsi="仿宋" w:hint="eastAsia"/>
          <w:b/>
          <w:sz w:val="32"/>
          <w:szCs w:val="32"/>
        </w:rPr>
        <w:t>层，该房屋位于第</w:t>
      </w:r>
      <w:r w:rsidR="00D4389B">
        <w:rPr>
          <w:rFonts w:ascii="仿宋" w:eastAsia="仿宋" w:hAnsi="仿宋" w:hint="eastAsia"/>
          <w:b/>
          <w:sz w:val="32"/>
          <w:szCs w:val="32"/>
        </w:rPr>
        <w:t>1-2</w:t>
      </w:r>
      <w:r>
        <w:rPr>
          <w:rFonts w:ascii="仿宋" w:eastAsia="仿宋" w:hAnsi="仿宋" w:hint="eastAsia"/>
          <w:b/>
          <w:sz w:val="32"/>
          <w:szCs w:val="32"/>
        </w:rPr>
        <w:t>层。房屋用途为</w:t>
      </w:r>
      <w:r w:rsidRPr="004747E4">
        <w:rPr>
          <w:rFonts w:ascii="仿宋" w:eastAsia="仿宋" w:hAnsi="仿宋" w:hint="eastAsia"/>
          <w:b/>
          <w:sz w:val="32"/>
          <w:szCs w:val="32"/>
        </w:rPr>
        <w:t>住宅</w:t>
      </w:r>
      <w:r>
        <w:rPr>
          <w:rFonts w:ascii="仿宋" w:eastAsia="仿宋" w:hAnsi="仿宋" w:hint="eastAsia"/>
          <w:b/>
          <w:sz w:val="32"/>
          <w:szCs w:val="32"/>
        </w:rPr>
        <w:t>，房屋结构为</w:t>
      </w:r>
      <w:r w:rsidRPr="004747E4">
        <w:rPr>
          <w:rFonts w:ascii="仿宋" w:eastAsia="仿宋" w:hAnsi="仿宋" w:hint="eastAsia"/>
          <w:b/>
          <w:sz w:val="32"/>
          <w:szCs w:val="32"/>
        </w:rPr>
        <w:t>钢筋混凝土</w:t>
      </w:r>
      <w:r>
        <w:rPr>
          <w:rFonts w:ascii="仿宋" w:eastAsia="仿宋" w:hAnsi="仿宋" w:hint="eastAsia"/>
          <w:b/>
          <w:sz w:val="32"/>
          <w:szCs w:val="32"/>
        </w:rPr>
        <w:t>结构，房屋布局：</w:t>
      </w:r>
      <w:r w:rsidR="00D4389B">
        <w:rPr>
          <w:rFonts w:ascii="仿宋" w:eastAsia="仿宋" w:hAnsi="仿宋" w:hint="eastAsia"/>
          <w:b/>
          <w:sz w:val="32"/>
          <w:szCs w:val="32"/>
        </w:rPr>
        <w:t>六</w:t>
      </w:r>
      <w:r w:rsidRPr="004747E4">
        <w:rPr>
          <w:rFonts w:ascii="仿宋" w:eastAsia="仿宋" w:hAnsi="仿宋" w:hint="eastAsia"/>
          <w:b/>
          <w:sz w:val="32"/>
          <w:szCs w:val="32"/>
        </w:rPr>
        <w:t>室</w:t>
      </w:r>
      <w:r w:rsidR="00D4389B">
        <w:rPr>
          <w:rFonts w:ascii="仿宋" w:eastAsia="仿宋" w:hAnsi="仿宋" w:hint="eastAsia"/>
          <w:b/>
          <w:sz w:val="32"/>
          <w:szCs w:val="32"/>
        </w:rPr>
        <w:t>四</w:t>
      </w:r>
      <w:proofErr w:type="gramStart"/>
      <w:r w:rsidRPr="004747E4">
        <w:rPr>
          <w:rFonts w:ascii="仿宋" w:eastAsia="仿宋" w:hAnsi="仿宋" w:hint="eastAsia"/>
          <w:b/>
          <w:sz w:val="32"/>
          <w:szCs w:val="32"/>
        </w:rPr>
        <w:t>厅</w:t>
      </w:r>
      <w:r w:rsidR="00D4389B">
        <w:rPr>
          <w:rFonts w:ascii="仿宋" w:eastAsia="仿宋" w:hAnsi="仿宋" w:hint="eastAsia"/>
          <w:b/>
          <w:sz w:val="32"/>
          <w:szCs w:val="32"/>
        </w:rPr>
        <w:t>五</w:t>
      </w:r>
      <w:r w:rsidRPr="004747E4">
        <w:rPr>
          <w:rFonts w:ascii="仿宋" w:eastAsia="仿宋" w:hAnsi="仿宋" w:hint="eastAsia"/>
          <w:b/>
          <w:sz w:val="32"/>
          <w:szCs w:val="32"/>
        </w:rPr>
        <w:t>卫</w:t>
      </w:r>
      <w:proofErr w:type="gramEnd"/>
      <w:r>
        <w:rPr>
          <w:rFonts w:ascii="仿宋" w:eastAsia="仿宋" w:hAnsi="仿宋" w:hint="eastAsia"/>
          <w:b/>
          <w:sz w:val="32"/>
          <w:szCs w:val="32"/>
        </w:rPr>
        <w:t>，房屋现状为</w:t>
      </w:r>
      <w:r w:rsidR="00D4389B">
        <w:rPr>
          <w:rFonts w:ascii="仿宋" w:eastAsia="仿宋" w:hAnsi="仿宋" w:hint="eastAsia"/>
          <w:b/>
          <w:sz w:val="32"/>
          <w:szCs w:val="32"/>
        </w:rPr>
        <w:t>空置</w:t>
      </w:r>
      <w:r w:rsidRPr="004747E4">
        <w:rPr>
          <w:rFonts w:ascii="仿宋" w:eastAsia="仿宋" w:hAnsi="仿宋" w:hint="eastAsia"/>
          <w:b/>
          <w:sz w:val="32"/>
          <w:szCs w:val="32"/>
        </w:rPr>
        <w:t>，无租赁、可看房</w:t>
      </w:r>
      <w:r>
        <w:rPr>
          <w:rFonts w:ascii="仿宋" w:eastAsia="仿宋" w:hAnsi="仿宋" w:hint="eastAsia"/>
          <w:b/>
          <w:sz w:val="32"/>
          <w:szCs w:val="32"/>
        </w:rPr>
        <w:t>。</w:t>
      </w:r>
    </w:p>
    <w:p w:rsidR="00001F66" w:rsidRPr="004747E4" w:rsidRDefault="00196678" w:rsidP="006858D9">
      <w:pPr>
        <w:spacing w:beforeLines="50" w:before="156" w:afterLines="50" w:after="156" w:line="480" w:lineRule="exact"/>
        <w:ind w:firstLine="577"/>
        <w:rPr>
          <w:rFonts w:ascii="仿宋" w:eastAsia="仿宋" w:hAnsi="仿宋" w:cs="仿宋"/>
          <w:color w:val="C00000"/>
          <w:sz w:val="32"/>
          <w:szCs w:val="32"/>
        </w:rPr>
      </w:pPr>
      <w:r>
        <w:rPr>
          <w:rFonts w:ascii="仿宋" w:eastAsia="仿宋" w:hAnsi="仿宋" w:cs="仿宋" w:hint="eastAsia"/>
          <w:color w:val="C00000"/>
          <w:sz w:val="32"/>
          <w:szCs w:val="32"/>
        </w:rPr>
        <w:t>特别提示：1.</w:t>
      </w:r>
      <w:r w:rsidR="00D4389B">
        <w:rPr>
          <w:rFonts w:ascii="仿宋" w:eastAsia="仿宋" w:hAnsi="仿宋" w:cs="仿宋" w:hint="eastAsia"/>
          <w:color w:val="C00000"/>
          <w:sz w:val="32"/>
          <w:szCs w:val="32"/>
        </w:rPr>
        <w:t>该房屋有抵押</w:t>
      </w:r>
      <w:r>
        <w:rPr>
          <w:rFonts w:ascii="仿宋" w:eastAsia="仿宋" w:hAnsi="仿宋" w:cs="仿宋" w:hint="eastAsia"/>
          <w:color w:val="C00000"/>
          <w:sz w:val="32"/>
          <w:szCs w:val="32"/>
        </w:rPr>
        <w:t>；2.房屋过户时产生的税费及其他费用由相应主体承担；3.拖欠的水电费、物管费等费用由买受人承担；4.房屋依现状拍卖（不包括房屋内的家具家电设施设备等可移动物品），对于房屋质量等问题不予涉及，房屋的瑕疵及权利纠纷由买受人自行核实并负责；5.本次拍卖标的物未提供《土地权证》，但评估公司设定此次拍卖标的物房产所占土地均为出让地，土地出让金和其他其它土地相关费用已缴纳，也</w:t>
      </w:r>
      <w:proofErr w:type="gramStart"/>
      <w:r>
        <w:rPr>
          <w:rFonts w:ascii="仿宋" w:eastAsia="仿宋" w:hAnsi="仿宋" w:cs="仿宋" w:hint="eastAsia"/>
          <w:color w:val="C00000"/>
          <w:sz w:val="32"/>
          <w:szCs w:val="32"/>
        </w:rPr>
        <w:t>即若为</w:t>
      </w:r>
      <w:proofErr w:type="gramEnd"/>
      <w:r>
        <w:rPr>
          <w:rFonts w:ascii="仿宋" w:eastAsia="仿宋" w:hAnsi="仿宋" w:cs="仿宋" w:hint="eastAsia"/>
          <w:color w:val="C00000"/>
          <w:sz w:val="32"/>
          <w:szCs w:val="32"/>
        </w:rPr>
        <w:t>划拨地，还存在补交土地出让金的可能；6.拍卖成交后买受人持本院拍卖成交裁定书自行办理产权过户等相关手续；7.该拍卖房屋未包含在长沙</w:t>
      </w:r>
      <w:proofErr w:type="gramStart"/>
      <w:r>
        <w:rPr>
          <w:rFonts w:ascii="仿宋" w:eastAsia="仿宋" w:hAnsi="仿宋" w:cs="仿宋" w:hint="eastAsia"/>
          <w:color w:val="C00000"/>
          <w:sz w:val="32"/>
          <w:szCs w:val="32"/>
        </w:rPr>
        <w:t>法拍房</w:t>
      </w:r>
      <w:proofErr w:type="gramEnd"/>
      <w:r>
        <w:rPr>
          <w:rFonts w:ascii="仿宋" w:eastAsia="仿宋" w:hAnsi="仿宋" w:cs="仿宋" w:hint="eastAsia"/>
          <w:color w:val="C00000"/>
          <w:sz w:val="32"/>
          <w:szCs w:val="32"/>
        </w:rPr>
        <w:t>限购范围内；8</w:t>
      </w:r>
      <w:r>
        <w:rPr>
          <w:rFonts w:ascii="仿宋" w:eastAsia="仿宋" w:hAnsi="仿宋" w:cs="仿宋"/>
          <w:color w:val="C00000"/>
          <w:sz w:val="32"/>
          <w:szCs w:val="32"/>
        </w:rPr>
        <w:t>.本院已将本次司法拍卖辅助工作委托</w:t>
      </w:r>
      <w:r w:rsidRPr="007A31FB">
        <w:rPr>
          <w:rFonts w:ascii="仿宋" w:eastAsia="仿宋" w:hAnsi="仿宋" w:cs="仿宋"/>
          <w:color w:val="C00000"/>
          <w:sz w:val="32"/>
          <w:szCs w:val="32"/>
        </w:rPr>
        <w:t>湖南三亿网络科技有限公司</w:t>
      </w:r>
      <w:r>
        <w:rPr>
          <w:rFonts w:ascii="仿宋" w:eastAsia="仿宋" w:hAnsi="仿宋" w:cs="仿宋"/>
          <w:color w:val="C00000"/>
          <w:sz w:val="32"/>
          <w:szCs w:val="32"/>
        </w:rPr>
        <w:t>（以下简称辅助机构），除公告中公布的辅助机构的联系人及联系方式外，未委托其他中介机构。任何中介机构</w:t>
      </w:r>
      <w:proofErr w:type="gramStart"/>
      <w:r>
        <w:rPr>
          <w:rFonts w:ascii="仿宋" w:eastAsia="仿宋" w:hAnsi="仿宋" w:cs="仿宋"/>
          <w:color w:val="C00000"/>
          <w:sz w:val="32"/>
          <w:szCs w:val="32"/>
        </w:rPr>
        <w:t>隐瞒法拍事实</w:t>
      </w:r>
      <w:proofErr w:type="gramEnd"/>
      <w:r>
        <w:rPr>
          <w:rFonts w:ascii="仿宋" w:eastAsia="仿宋" w:hAnsi="仿宋" w:cs="仿宋"/>
          <w:color w:val="C00000"/>
          <w:sz w:val="32"/>
          <w:szCs w:val="32"/>
        </w:rPr>
        <w:t>、对该标的做出的承诺、与其客户签订的中介合同，均不代表本院及辅助机构立场，亦不受法律保护。本次拍卖辅助机构不收取任何费用，中介机构以任何名义收取的费用均与本院及辅助机构无关。建议竞买人自行参与竞拍。</w:t>
      </w:r>
      <w:r>
        <w:rPr>
          <w:rFonts w:ascii="仿宋" w:eastAsia="仿宋" w:hAnsi="仿宋" w:cs="仿宋" w:hint="eastAsia"/>
          <w:color w:val="C00000"/>
          <w:sz w:val="32"/>
          <w:szCs w:val="32"/>
        </w:rPr>
        <w:t>9.竞买人（含自然人、法人、其他组织）委托他人通过网络司法拍卖竞买涉讼财产或联合竞买的，需</w:t>
      </w:r>
      <w:r>
        <w:rPr>
          <w:rFonts w:ascii="仿宋" w:eastAsia="仿宋" w:hAnsi="仿宋" w:cs="仿宋" w:hint="eastAsia"/>
          <w:color w:val="C00000"/>
          <w:sz w:val="32"/>
          <w:szCs w:val="32"/>
        </w:rPr>
        <w:lastRenderedPageBreak/>
        <w:t>受托人自行在网上报名缴纳保证金后，并于开拍七日前将委托书及相关文书交至</w:t>
      </w:r>
      <w:r w:rsidRPr="007A31FB">
        <w:rPr>
          <w:rFonts w:ascii="仿宋" w:eastAsia="仿宋" w:hAnsi="仿宋" w:cs="仿宋"/>
          <w:color w:val="C00000"/>
          <w:sz w:val="32"/>
          <w:szCs w:val="32"/>
        </w:rPr>
        <w:t>湖南三亿网络科技有限公司</w:t>
      </w:r>
      <w:r>
        <w:rPr>
          <w:rFonts w:ascii="仿宋" w:eastAsia="仿宋" w:hAnsi="仿宋" w:cs="仿宋" w:hint="eastAsia"/>
          <w:color w:val="C00000"/>
          <w:sz w:val="32"/>
          <w:szCs w:val="32"/>
        </w:rPr>
        <w:t>办理委托手续并经法院确认的，成交后可直接裁定委托人或其他联合竞买人为买受人。在上述期限内无委托手续或委托手续不全的，竞买活动认定为参拍人的本人行为，成交后裁定参拍人为买受人（参拍人即为支付宝账号实名注册人）。10.房屋相关学位、落户问题请竞买人自行到相关部门了解并自行承担相应后果。</w:t>
      </w:r>
    </w:p>
    <w:p w:rsidR="00001F66" w:rsidRDefault="00196678">
      <w:pPr>
        <w:pStyle w:val="a6"/>
        <w:widowControl/>
        <w:spacing w:beforeAutospacing="0" w:afterAutospacing="0"/>
        <w:ind w:firstLine="555"/>
        <w:rPr>
          <w:rFonts w:ascii="仿宋_GB2312" w:eastAsia="仿宋_GB2312" w:hAnsi="Helvetica" w:cs="Helvetica"/>
          <w:color w:val="666666"/>
          <w:sz w:val="32"/>
          <w:szCs w:val="32"/>
        </w:rPr>
      </w:pPr>
      <w:r>
        <w:rPr>
          <w:rFonts w:ascii="仿宋_GB2312" w:eastAsia="仿宋_GB2312" w:hAnsi="Helvetica" w:cs="Helvetica" w:hint="eastAsia"/>
          <w:color w:val="000000"/>
          <w:sz w:val="32"/>
          <w:szCs w:val="32"/>
          <w:shd w:val="clear" w:color="auto" w:fill="FFFFFF"/>
        </w:rPr>
        <w:t>详情可下载评估报告及其附件，其他未尽事宜具体情况请各竞买人自行查看了解，并承担相应风险。（注：一切以实物为准）</w:t>
      </w:r>
    </w:p>
    <w:p w:rsidR="00001F66" w:rsidRPr="004747E4" w:rsidRDefault="00196678" w:rsidP="006858D9">
      <w:pPr>
        <w:spacing w:beforeLines="50" w:before="156" w:afterLines="50" w:after="156" w:line="480" w:lineRule="exact"/>
        <w:ind w:firstLineChars="200" w:firstLine="643"/>
        <w:rPr>
          <w:rFonts w:ascii="仿宋" w:eastAsia="仿宋" w:hAnsi="仿宋" w:cs="仿宋"/>
          <w:b/>
          <w:bCs/>
          <w:color w:val="C00000"/>
          <w:sz w:val="32"/>
          <w:szCs w:val="32"/>
        </w:rPr>
      </w:pPr>
      <w:r>
        <w:rPr>
          <w:rFonts w:ascii="仿宋" w:eastAsia="仿宋" w:hAnsi="仿宋" w:cs="仿宋" w:hint="eastAsia"/>
          <w:b/>
          <w:bCs/>
          <w:color w:val="C00000"/>
          <w:sz w:val="32"/>
          <w:szCs w:val="32"/>
        </w:rPr>
        <w:t>协议价：</w:t>
      </w:r>
      <w:r w:rsidR="00D4389B">
        <w:rPr>
          <w:rFonts w:ascii="仿宋" w:eastAsia="仿宋" w:hAnsi="仿宋" w:cs="仿宋" w:hint="eastAsia"/>
          <w:b/>
          <w:bCs/>
          <w:color w:val="C00000"/>
          <w:sz w:val="32"/>
          <w:szCs w:val="32"/>
        </w:rPr>
        <w:t>6317367</w:t>
      </w:r>
      <w:r>
        <w:rPr>
          <w:rFonts w:ascii="仿宋" w:eastAsia="仿宋" w:hAnsi="仿宋" w:cs="仿宋" w:hint="eastAsia"/>
          <w:b/>
          <w:bCs/>
          <w:color w:val="C00000"/>
          <w:sz w:val="32"/>
          <w:szCs w:val="32"/>
        </w:rPr>
        <w:t>元，起拍价：</w:t>
      </w:r>
      <w:r w:rsidR="00D4389B">
        <w:rPr>
          <w:rFonts w:ascii="仿宋" w:eastAsia="仿宋" w:hAnsi="仿宋" w:cs="仿宋" w:hint="eastAsia"/>
          <w:b/>
          <w:bCs/>
          <w:color w:val="C00000"/>
          <w:sz w:val="32"/>
          <w:szCs w:val="32"/>
        </w:rPr>
        <w:t>6317367</w:t>
      </w:r>
      <w:r>
        <w:rPr>
          <w:rFonts w:ascii="仿宋" w:eastAsia="仿宋" w:hAnsi="仿宋" w:cs="仿宋" w:hint="eastAsia"/>
          <w:b/>
          <w:bCs/>
          <w:color w:val="C00000"/>
          <w:sz w:val="32"/>
          <w:szCs w:val="32"/>
        </w:rPr>
        <w:t>元，保证金：</w:t>
      </w:r>
      <w:r w:rsidR="00D4389B">
        <w:rPr>
          <w:rFonts w:ascii="仿宋" w:eastAsia="仿宋" w:hAnsi="仿宋" w:cs="仿宋" w:hint="eastAsia"/>
          <w:b/>
          <w:bCs/>
          <w:color w:val="C00000"/>
          <w:sz w:val="32"/>
          <w:szCs w:val="32"/>
        </w:rPr>
        <w:t>1260000</w:t>
      </w:r>
      <w:r>
        <w:rPr>
          <w:rFonts w:ascii="仿宋" w:eastAsia="仿宋" w:hAnsi="仿宋" w:cs="仿宋" w:hint="eastAsia"/>
          <w:b/>
          <w:bCs/>
          <w:color w:val="C00000"/>
          <w:sz w:val="32"/>
          <w:szCs w:val="32"/>
        </w:rPr>
        <w:t>元，增价幅度:</w:t>
      </w:r>
      <w:r w:rsidRPr="004747E4">
        <w:rPr>
          <w:rFonts w:ascii="仿宋" w:eastAsia="仿宋" w:hAnsi="仿宋" w:cs="仿宋" w:hint="eastAsia"/>
          <w:b/>
          <w:bCs/>
          <w:color w:val="C00000"/>
          <w:sz w:val="32"/>
          <w:szCs w:val="32"/>
        </w:rPr>
        <w:t>3000</w:t>
      </w:r>
      <w:r>
        <w:rPr>
          <w:rFonts w:ascii="仿宋" w:eastAsia="仿宋" w:hAnsi="仿宋" w:cs="仿宋" w:hint="eastAsia"/>
          <w:b/>
          <w:bCs/>
          <w:color w:val="C00000"/>
          <w:sz w:val="32"/>
          <w:szCs w:val="32"/>
        </w:rPr>
        <w:t>元(以及其整倍数)。</w:t>
      </w:r>
    </w:p>
    <w:p w:rsidR="00001F66" w:rsidRDefault="00001F66">
      <w:pPr>
        <w:pStyle w:val="a6"/>
        <w:widowControl/>
        <w:spacing w:beforeAutospacing="0" w:afterAutospacing="0"/>
        <w:ind w:firstLine="555"/>
        <w:rPr>
          <w:rFonts w:ascii="仿宋_GB2312" w:eastAsia="仿宋_GB2312" w:hAnsi="Helvetica" w:cs="Helvetica"/>
          <w:color w:val="666666"/>
          <w:sz w:val="32"/>
          <w:szCs w:val="32"/>
        </w:rPr>
      </w:pPr>
    </w:p>
    <w:p w:rsidR="00001F66" w:rsidRPr="008A5E71" w:rsidRDefault="00196678">
      <w:pPr>
        <w:pStyle w:val="a6"/>
        <w:widowControl/>
        <w:spacing w:beforeAutospacing="0" w:afterAutospacing="0" w:line="435" w:lineRule="exact"/>
        <w:ind w:firstLine="645"/>
        <w:rPr>
          <w:rFonts w:ascii="仿宋" w:eastAsia="仿宋" w:hAnsi="仿宋"/>
          <w:kern w:val="2"/>
          <w:sz w:val="32"/>
          <w:szCs w:val="32"/>
        </w:rPr>
      </w:pPr>
      <w:r>
        <w:rPr>
          <w:rFonts w:ascii="仿宋" w:eastAsia="仿宋" w:hAnsi="仿宋" w:hint="eastAsia"/>
          <w:kern w:val="2"/>
          <w:sz w:val="32"/>
          <w:szCs w:val="32"/>
        </w:rPr>
        <w:t>二、</w:t>
      </w:r>
      <w:r w:rsidRPr="008A5E71">
        <w:rPr>
          <w:rFonts w:ascii="仿宋" w:eastAsia="仿宋" w:hAnsi="仿宋" w:hint="eastAsia"/>
          <w:kern w:val="2"/>
          <w:sz w:val="32"/>
          <w:szCs w:val="32"/>
        </w:rPr>
        <w:t>竞买人条件：凡具备完全民事行为能力的公民、法人和其他组织均可参加竞买。如参与竞买人未开设</w:t>
      </w:r>
      <w:proofErr w:type="gramStart"/>
      <w:r w:rsidRPr="008A5E71">
        <w:rPr>
          <w:rFonts w:ascii="仿宋" w:eastAsia="仿宋" w:hAnsi="仿宋" w:hint="eastAsia"/>
          <w:kern w:val="2"/>
          <w:sz w:val="32"/>
          <w:szCs w:val="32"/>
        </w:rPr>
        <w:t>淘宝账户</w:t>
      </w:r>
      <w:proofErr w:type="gramEnd"/>
      <w:r w:rsidRPr="008A5E71">
        <w:rPr>
          <w:rFonts w:ascii="仿宋" w:eastAsia="仿宋" w:hAnsi="仿宋" w:hint="eastAsia"/>
          <w:kern w:val="2"/>
          <w:sz w:val="32"/>
          <w:szCs w:val="32"/>
        </w:rPr>
        <w:t>的，可委托代理人（具备完全民事行为能力的自然人）进行，但必须在竞价程序开始前三个工作日前向法院提交委托材料（随带营业执照副本、授权委托书、委托代理人身份证等），经法院确认后可参与竞买。竞买成功后，竞买人（法定代表人、其他组织的负责人）须与委托代理人一同到法院办理交接手续。如果买受人本人因客观原因无法来法院签订成交确认书或者领取标的</w:t>
      </w:r>
      <w:proofErr w:type="gramStart"/>
      <w:r w:rsidRPr="008A5E71">
        <w:rPr>
          <w:rFonts w:ascii="仿宋" w:eastAsia="仿宋" w:hAnsi="仿宋" w:hint="eastAsia"/>
          <w:kern w:val="2"/>
          <w:sz w:val="32"/>
          <w:szCs w:val="32"/>
        </w:rPr>
        <w:t>的</w:t>
      </w:r>
      <w:proofErr w:type="gramEnd"/>
      <w:r w:rsidRPr="008A5E71">
        <w:rPr>
          <w:rFonts w:ascii="仿宋" w:eastAsia="仿宋" w:hAnsi="仿宋" w:hint="eastAsia"/>
          <w:kern w:val="2"/>
          <w:sz w:val="32"/>
          <w:szCs w:val="32"/>
        </w:rPr>
        <w:t>，买受人应向法院提交经公证的委托书，并由代理人携带经公证的委托书原件、委托人和受托人身份证明原件，到法院签订成交确认书、办理交付手续。如委托手续不全，竞买活动认定为委托代理人的个人行为。</w:t>
      </w:r>
    </w:p>
    <w:p w:rsidR="00001F66" w:rsidRDefault="00196678">
      <w:pPr>
        <w:spacing w:beforeLines="50" w:before="156" w:afterLines="50" w:after="156" w:line="480" w:lineRule="exact"/>
        <w:ind w:firstLineChars="200" w:firstLine="640"/>
        <w:rPr>
          <w:rFonts w:ascii="仿宋" w:eastAsia="仿宋" w:hAnsi="仿宋"/>
          <w:sz w:val="32"/>
          <w:szCs w:val="32"/>
        </w:rPr>
      </w:pPr>
      <w:r>
        <w:rPr>
          <w:rFonts w:ascii="仿宋" w:eastAsia="仿宋" w:hAnsi="仿宋" w:hint="eastAsia"/>
          <w:sz w:val="32"/>
          <w:szCs w:val="32"/>
        </w:rPr>
        <w:t>三、咨询、展示看样的时间与方式：</w:t>
      </w:r>
    </w:p>
    <w:p w:rsidR="00001F66" w:rsidRDefault="00196678">
      <w:pPr>
        <w:spacing w:beforeLines="50" w:before="156" w:afterLines="50" w:after="156" w:line="480" w:lineRule="exact"/>
        <w:ind w:firstLineChars="200" w:firstLine="640"/>
        <w:rPr>
          <w:rFonts w:ascii="仿宋" w:eastAsia="仿宋" w:hAnsi="仿宋"/>
          <w:sz w:val="32"/>
          <w:szCs w:val="32"/>
        </w:rPr>
      </w:pPr>
      <w:r>
        <w:rPr>
          <w:rFonts w:ascii="仿宋" w:eastAsia="仿宋" w:hAnsi="仿宋" w:hint="eastAsia"/>
          <w:sz w:val="32"/>
          <w:szCs w:val="32"/>
        </w:rPr>
        <w:lastRenderedPageBreak/>
        <w:t>1、自公告日起接受咨询；（</w:t>
      </w:r>
      <w:r w:rsidRPr="004747E4">
        <w:rPr>
          <w:rFonts w:ascii="仿宋" w:eastAsia="仿宋" w:hAnsi="仿宋" w:hint="eastAsia"/>
          <w:sz w:val="32"/>
          <w:szCs w:val="32"/>
        </w:rPr>
        <w:t>9：30-16:30</w:t>
      </w:r>
      <w:r>
        <w:rPr>
          <w:rFonts w:ascii="仿宋" w:eastAsia="仿宋" w:hAnsi="仿宋" w:hint="eastAsia"/>
          <w:sz w:val="32"/>
          <w:szCs w:val="32"/>
        </w:rPr>
        <w:t>）；</w:t>
      </w:r>
    </w:p>
    <w:p w:rsidR="00001F66" w:rsidRDefault="00196678">
      <w:pPr>
        <w:spacing w:beforeLines="50" w:before="156" w:afterLines="50" w:after="156" w:line="480" w:lineRule="exact"/>
        <w:ind w:firstLineChars="200" w:firstLine="640"/>
        <w:rPr>
          <w:rFonts w:ascii="仿宋" w:eastAsia="仿宋" w:hAnsi="仿宋"/>
          <w:sz w:val="32"/>
          <w:szCs w:val="32"/>
        </w:rPr>
      </w:pPr>
      <w:r>
        <w:rPr>
          <w:rFonts w:ascii="仿宋" w:eastAsia="仿宋" w:hAnsi="仿宋" w:hint="eastAsia"/>
          <w:sz w:val="32"/>
          <w:szCs w:val="32"/>
        </w:rPr>
        <w:t>2、网络司法拍卖辅助机构：</w:t>
      </w:r>
      <w:r w:rsidR="00CA5AE7" w:rsidRPr="004747E4">
        <w:rPr>
          <w:rFonts w:ascii="仿宋" w:eastAsia="仿宋" w:hAnsi="仿宋"/>
          <w:sz w:val="32"/>
          <w:szCs w:val="32"/>
        </w:rPr>
        <w:t>湖南三亿网络科技有限公司</w:t>
      </w:r>
      <w:r>
        <w:rPr>
          <w:rFonts w:ascii="仿宋" w:eastAsia="仿宋" w:hAnsi="仿宋" w:hint="eastAsia"/>
          <w:sz w:val="32"/>
          <w:szCs w:val="32"/>
        </w:rPr>
        <w:t>，咨询电话：19911535859；</w:t>
      </w:r>
    </w:p>
    <w:p w:rsidR="00001F66" w:rsidRDefault="00196678">
      <w:pPr>
        <w:spacing w:beforeLines="50" w:before="156" w:afterLines="50" w:after="156" w:line="480" w:lineRule="exact"/>
        <w:ind w:firstLineChars="200" w:firstLine="640"/>
        <w:rPr>
          <w:rFonts w:ascii="仿宋" w:eastAsia="仿宋" w:hAnsi="仿宋"/>
          <w:sz w:val="32"/>
          <w:szCs w:val="32"/>
        </w:rPr>
      </w:pPr>
      <w:r>
        <w:rPr>
          <w:rFonts w:ascii="仿宋" w:eastAsia="仿宋" w:hAnsi="仿宋" w:hint="eastAsia"/>
          <w:sz w:val="32"/>
          <w:szCs w:val="32"/>
        </w:rPr>
        <w:t>3、初步定于</w:t>
      </w:r>
      <w:r w:rsidRPr="004747E4">
        <w:rPr>
          <w:rFonts w:ascii="仿宋" w:eastAsia="仿宋" w:hAnsi="仿宋"/>
          <w:sz w:val="32"/>
          <w:szCs w:val="32"/>
        </w:rPr>
        <w:t>202</w:t>
      </w:r>
      <w:r w:rsidRPr="004747E4">
        <w:rPr>
          <w:rFonts w:ascii="仿宋" w:eastAsia="仿宋" w:hAnsi="仿宋" w:hint="eastAsia"/>
          <w:sz w:val="32"/>
          <w:szCs w:val="32"/>
        </w:rPr>
        <w:t>2</w:t>
      </w:r>
      <w:r w:rsidRPr="004747E4">
        <w:rPr>
          <w:rFonts w:ascii="仿宋" w:eastAsia="仿宋" w:hAnsi="仿宋"/>
          <w:sz w:val="32"/>
          <w:szCs w:val="32"/>
        </w:rPr>
        <w:t>年</w:t>
      </w:r>
      <w:r w:rsidR="00D4389B">
        <w:rPr>
          <w:rFonts w:ascii="仿宋" w:eastAsia="仿宋" w:hAnsi="仿宋" w:hint="eastAsia"/>
          <w:sz w:val="32"/>
          <w:szCs w:val="32"/>
        </w:rPr>
        <w:t>8</w:t>
      </w:r>
      <w:r w:rsidRPr="004747E4">
        <w:rPr>
          <w:rFonts w:ascii="仿宋" w:eastAsia="仿宋" w:hAnsi="仿宋"/>
          <w:sz w:val="32"/>
          <w:szCs w:val="32"/>
        </w:rPr>
        <w:t>月</w:t>
      </w:r>
      <w:r w:rsidR="00D4389B">
        <w:rPr>
          <w:rFonts w:ascii="仿宋" w:eastAsia="仿宋" w:hAnsi="仿宋" w:hint="eastAsia"/>
          <w:sz w:val="32"/>
          <w:szCs w:val="32"/>
        </w:rPr>
        <w:t>25</w:t>
      </w:r>
      <w:r w:rsidRPr="004747E4">
        <w:rPr>
          <w:rFonts w:ascii="仿宋" w:eastAsia="仿宋" w:hAnsi="仿宋"/>
          <w:sz w:val="32"/>
          <w:szCs w:val="32"/>
        </w:rPr>
        <w:t>日</w:t>
      </w:r>
      <w:r>
        <w:rPr>
          <w:rFonts w:ascii="仿宋" w:eastAsia="仿宋" w:hAnsi="仿宋"/>
          <w:sz w:val="32"/>
          <w:szCs w:val="32"/>
        </w:rPr>
        <w:t>下午15时-16时实地看样，如需看样请在前一天拨打咨询电话或短信报名确认（短信报名格式：姓名+标的物名称）。</w:t>
      </w:r>
    </w:p>
    <w:p w:rsidR="00001F66" w:rsidRDefault="00196678">
      <w:pPr>
        <w:spacing w:beforeLines="50" w:before="156" w:afterLines="50" w:after="156" w:line="480" w:lineRule="exact"/>
        <w:ind w:firstLineChars="200" w:firstLine="640"/>
        <w:rPr>
          <w:rFonts w:ascii="仿宋" w:eastAsia="仿宋" w:hAnsi="仿宋"/>
          <w:sz w:val="32"/>
          <w:szCs w:val="32"/>
        </w:rPr>
      </w:pPr>
      <w:r>
        <w:rPr>
          <w:rFonts w:ascii="仿宋" w:eastAsia="仿宋" w:hAnsi="仿宋" w:hint="eastAsia"/>
          <w:sz w:val="32"/>
          <w:szCs w:val="32"/>
        </w:rPr>
        <w:t>四、本次拍卖活动设置延时出价功能，在拍卖活动结束前，</w:t>
      </w:r>
      <w:proofErr w:type="gramStart"/>
      <w:r>
        <w:rPr>
          <w:rFonts w:ascii="仿宋" w:eastAsia="仿宋" w:hAnsi="仿宋" w:hint="eastAsia"/>
          <w:sz w:val="32"/>
          <w:szCs w:val="32"/>
        </w:rPr>
        <w:t>每最后</w:t>
      </w:r>
      <w:proofErr w:type="gramEnd"/>
      <w:r>
        <w:rPr>
          <w:rFonts w:ascii="仿宋" w:eastAsia="仿宋" w:hAnsi="仿宋" w:hint="eastAsia"/>
          <w:sz w:val="32"/>
          <w:szCs w:val="32"/>
        </w:rPr>
        <w:t>5分钟如果有竞买人出价，就自动延迟5分钟。</w:t>
      </w:r>
    </w:p>
    <w:p w:rsidR="00001F66" w:rsidRDefault="00196678">
      <w:pPr>
        <w:spacing w:beforeLines="50" w:before="156" w:afterLines="50" w:after="156" w:line="480" w:lineRule="exact"/>
        <w:ind w:firstLineChars="200" w:firstLine="640"/>
        <w:rPr>
          <w:rFonts w:ascii="仿宋" w:eastAsia="仿宋" w:hAnsi="仿宋"/>
          <w:sz w:val="32"/>
          <w:szCs w:val="32"/>
        </w:rPr>
      </w:pPr>
      <w:r>
        <w:rPr>
          <w:rFonts w:ascii="仿宋" w:eastAsia="仿宋" w:hAnsi="仿宋" w:hint="eastAsia"/>
          <w:sz w:val="32"/>
          <w:szCs w:val="32"/>
        </w:rPr>
        <w:t>五、拍卖方式：设有保留价的增价拍卖方式，起拍价即为保留价，至少一人报名且出价不低于起拍价，方可成交。</w:t>
      </w:r>
    </w:p>
    <w:p w:rsidR="00001F66" w:rsidRDefault="00196678">
      <w:pPr>
        <w:spacing w:beforeLines="50" w:before="156" w:afterLines="50" w:after="156" w:line="480" w:lineRule="exact"/>
        <w:ind w:firstLineChars="200" w:firstLine="640"/>
        <w:rPr>
          <w:rFonts w:ascii="仿宋" w:eastAsia="仿宋" w:hAnsi="仿宋"/>
          <w:sz w:val="32"/>
          <w:szCs w:val="32"/>
        </w:rPr>
      </w:pPr>
      <w:r>
        <w:rPr>
          <w:rFonts w:ascii="仿宋" w:eastAsia="仿宋" w:hAnsi="仿宋" w:hint="eastAsia"/>
          <w:sz w:val="32"/>
          <w:szCs w:val="32"/>
        </w:rPr>
        <w:t>六、标的物以实物现状为准，法院不承担拍卖标的瑕疵保证。拍卖人（法院、</w:t>
      </w:r>
      <w:proofErr w:type="gramStart"/>
      <w:r>
        <w:rPr>
          <w:rFonts w:ascii="仿宋" w:eastAsia="仿宋" w:hAnsi="仿宋" w:hint="eastAsia"/>
          <w:sz w:val="32"/>
          <w:szCs w:val="32"/>
        </w:rPr>
        <w:t>网拍平台</w:t>
      </w:r>
      <w:proofErr w:type="gramEnd"/>
      <w:r>
        <w:rPr>
          <w:rFonts w:ascii="仿宋" w:eastAsia="仿宋" w:hAnsi="仿宋" w:hint="eastAsia"/>
          <w:sz w:val="32"/>
          <w:szCs w:val="32"/>
        </w:rPr>
        <w:t>、网络拍卖辅助单位）对拍卖标的物所作的说明和提供的视频资料、图片等，仅供竞买人参考，不构成对标的物的任何担保，不承担拍卖标的瑕疵保证责任。特别提醒，有意者</w:t>
      </w:r>
      <w:proofErr w:type="gramStart"/>
      <w:r>
        <w:rPr>
          <w:rFonts w:ascii="仿宋" w:eastAsia="仿宋" w:hAnsi="仿宋" w:hint="eastAsia"/>
          <w:sz w:val="32"/>
          <w:szCs w:val="32"/>
        </w:rPr>
        <w:t>请亲自</w:t>
      </w:r>
      <w:proofErr w:type="gramEnd"/>
      <w:r>
        <w:rPr>
          <w:rFonts w:ascii="仿宋" w:eastAsia="仿宋" w:hAnsi="仿宋" w:hint="eastAsia"/>
          <w:sz w:val="32"/>
          <w:szCs w:val="32"/>
        </w:rPr>
        <w:t>实地看样，未看样的竞买人视为对本标的实物现状的确认，责任自负。</w:t>
      </w:r>
    </w:p>
    <w:p w:rsidR="00001F66" w:rsidRDefault="00196678">
      <w:pPr>
        <w:pStyle w:val="a6"/>
        <w:widowControl/>
        <w:spacing w:before="150" w:beforeAutospacing="0" w:after="150" w:afterAutospacing="0"/>
        <w:ind w:firstLineChars="200" w:firstLine="640"/>
        <w:rPr>
          <w:rStyle w:val="a7"/>
          <w:rFonts w:ascii="仿宋_GB2312" w:eastAsia="仿宋_GB2312" w:hAnsi="Helvetica" w:cs="Helvetica"/>
          <w:color w:val="000000"/>
          <w:sz w:val="32"/>
          <w:szCs w:val="32"/>
        </w:rPr>
      </w:pPr>
      <w:r w:rsidRPr="004747E4">
        <w:rPr>
          <w:rFonts w:ascii="仿宋" w:eastAsia="仿宋" w:hAnsi="仿宋" w:cstheme="minorBidi" w:hint="eastAsia"/>
          <w:kern w:val="2"/>
          <w:sz w:val="32"/>
          <w:szCs w:val="32"/>
        </w:rPr>
        <w:t>七、拍卖成交买受人付清全部拍卖价款后，</w:t>
      </w:r>
      <w:proofErr w:type="gramStart"/>
      <w:r w:rsidRPr="004747E4">
        <w:rPr>
          <w:rFonts w:ascii="仿宋" w:eastAsia="仿宋" w:hAnsi="仿宋" w:cstheme="minorBidi" w:hint="eastAsia"/>
          <w:kern w:val="2"/>
          <w:sz w:val="32"/>
          <w:szCs w:val="32"/>
        </w:rPr>
        <w:t>凭法院</w:t>
      </w:r>
      <w:proofErr w:type="gramEnd"/>
      <w:r w:rsidRPr="004747E4">
        <w:rPr>
          <w:rFonts w:ascii="仿宋" w:eastAsia="仿宋" w:hAnsi="仿宋" w:cstheme="minorBidi" w:hint="eastAsia"/>
          <w:kern w:val="2"/>
          <w:sz w:val="32"/>
          <w:szCs w:val="32"/>
        </w:rPr>
        <w:t>出具的执行裁定书、协助执行通知书及拍卖成交确认书自行至相</w:t>
      </w:r>
      <w:r>
        <w:rPr>
          <w:rFonts w:ascii="仿宋_GB2312" w:eastAsia="仿宋_GB2312" w:hAnsi="Helvetica" w:cs="Helvetica" w:hint="eastAsia"/>
          <w:color w:val="000000"/>
          <w:sz w:val="32"/>
          <w:szCs w:val="32"/>
        </w:rPr>
        <w:t>关管理部门办理标的物权属变更手续。</w:t>
      </w:r>
      <w:r>
        <w:rPr>
          <w:rStyle w:val="a7"/>
          <w:rFonts w:ascii="仿宋_GB2312" w:eastAsia="仿宋_GB2312" w:hAnsi="Helvetica" w:cs="Helvetica" w:hint="eastAsia"/>
          <w:color w:val="000000"/>
          <w:sz w:val="32"/>
          <w:szCs w:val="32"/>
        </w:rPr>
        <w:t>本次拍卖标的物转让登记手续由买受人自行办理，办理过户手续所涉及的税费及办理权证所需相关费用按照国家有关法律法规，由相应主体承担。</w:t>
      </w:r>
    </w:p>
    <w:p w:rsidR="00001F66" w:rsidRDefault="00196678">
      <w:pPr>
        <w:spacing w:beforeLines="50" w:before="156" w:afterLines="50" w:after="156" w:line="480" w:lineRule="exact"/>
        <w:ind w:firstLineChars="200" w:firstLine="640"/>
        <w:rPr>
          <w:rFonts w:ascii="仿宋" w:eastAsia="仿宋" w:hAnsi="仿宋"/>
          <w:sz w:val="32"/>
          <w:szCs w:val="32"/>
        </w:rPr>
      </w:pPr>
      <w:r>
        <w:rPr>
          <w:rFonts w:ascii="仿宋" w:eastAsia="仿宋" w:hAnsi="仿宋" w:hint="eastAsia"/>
          <w:sz w:val="32"/>
          <w:szCs w:val="32"/>
        </w:rPr>
        <w:t>八、对上述标的权属有异议者，请于</w:t>
      </w:r>
      <w:r w:rsidRPr="004747E4">
        <w:rPr>
          <w:rFonts w:ascii="仿宋" w:eastAsia="仿宋" w:hAnsi="仿宋" w:hint="eastAsia"/>
          <w:sz w:val="32"/>
          <w:szCs w:val="32"/>
        </w:rPr>
        <w:t>2022年</w:t>
      </w:r>
      <w:r w:rsidR="00D4389B">
        <w:rPr>
          <w:rFonts w:ascii="仿宋" w:eastAsia="仿宋" w:hAnsi="仿宋" w:hint="eastAsia"/>
          <w:sz w:val="32"/>
          <w:szCs w:val="32"/>
        </w:rPr>
        <w:t>8</w:t>
      </w:r>
      <w:r w:rsidRPr="004747E4">
        <w:rPr>
          <w:rFonts w:ascii="仿宋" w:eastAsia="仿宋" w:hAnsi="仿宋" w:hint="eastAsia"/>
          <w:sz w:val="32"/>
          <w:szCs w:val="32"/>
        </w:rPr>
        <w:t>月</w:t>
      </w:r>
      <w:r w:rsidR="00D4389B">
        <w:rPr>
          <w:rFonts w:ascii="仿宋" w:eastAsia="仿宋" w:hAnsi="仿宋" w:hint="eastAsia"/>
          <w:sz w:val="32"/>
          <w:szCs w:val="32"/>
        </w:rPr>
        <w:t>17</w:t>
      </w:r>
      <w:r w:rsidRPr="004747E4">
        <w:rPr>
          <w:rFonts w:ascii="仿宋" w:eastAsia="仿宋" w:hAnsi="仿宋" w:hint="eastAsia"/>
          <w:sz w:val="32"/>
          <w:szCs w:val="32"/>
        </w:rPr>
        <w:t>日</w:t>
      </w:r>
      <w:r>
        <w:rPr>
          <w:rFonts w:ascii="仿宋" w:eastAsia="仿宋" w:hAnsi="仿宋" w:hint="eastAsia"/>
          <w:sz w:val="32"/>
          <w:szCs w:val="32"/>
        </w:rPr>
        <w:t>前与本院联系。</w:t>
      </w:r>
    </w:p>
    <w:p w:rsidR="00001F66" w:rsidRDefault="00196678">
      <w:pPr>
        <w:spacing w:beforeLines="50" w:before="156" w:afterLines="50" w:after="156" w:line="480" w:lineRule="exact"/>
        <w:ind w:firstLineChars="200" w:firstLine="640"/>
        <w:rPr>
          <w:rStyle w:val="a7"/>
          <w:rFonts w:ascii="仿宋_GB2312" w:eastAsia="仿宋_GB2312" w:hAnsi="Helvetica" w:cs="Helvetica"/>
          <w:color w:val="000000"/>
          <w:sz w:val="32"/>
          <w:szCs w:val="32"/>
        </w:rPr>
      </w:pPr>
      <w:r>
        <w:rPr>
          <w:rFonts w:ascii="仿宋" w:eastAsia="仿宋" w:hAnsi="仿宋" w:hint="eastAsia"/>
          <w:sz w:val="32"/>
          <w:szCs w:val="32"/>
        </w:rPr>
        <w:lastRenderedPageBreak/>
        <w:t>九、</w:t>
      </w:r>
      <w:r>
        <w:rPr>
          <w:rFonts w:ascii="仿宋" w:eastAsia="仿宋" w:hAnsi="仿宋" w:cs="仿宋" w:hint="eastAsia"/>
          <w:sz w:val="32"/>
          <w:szCs w:val="32"/>
        </w:rPr>
        <w:t>与本标的物有利害关系的当事人可参加竞拍，不参加竞拍的请关注本次拍卖活动的整个过程。</w:t>
      </w:r>
    </w:p>
    <w:p w:rsidR="00001F66" w:rsidRDefault="00196678">
      <w:pPr>
        <w:spacing w:beforeLines="50" w:before="156" w:afterLines="50" w:after="156" w:line="480" w:lineRule="exact"/>
        <w:ind w:firstLineChars="200" w:firstLine="640"/>
        <w:rPr>
          <w:rFonts w:ascii="仿宋_GB2312" w:eastAsia="仿宋_GB2312" w:hAnsi="Helvetica" w:cs="Helvetica"/>
          <w:color w:val="666666"/>
          <w:sz w:val="32"/>
          <w:szCs w:val="32"/>
        </w:rPr>
      </w:pPr>
      <w:r>
        <w:rPr>
          <w:rFonts w:ascii="仿宋_GB2312" w:eastAsia="仿宋_GB2312" w:hAnsi="Helvetica" w:cs="Helvetica" w:hint="eastAsia"/>
          <w:color w:val="000000"/>
          <w:sz w:val="32"/>
          <w:szCs w:val="32"/>
        </w:rPr>
        <w:t>十、拍卖竞价前意向竞买人须在</w:t>
      </w:r>
      <w:proofErr w:type="gramStart"/>
      <w:r>
        <w:rPr>
          <w:rFonts w:ascii="仿宋_GB2312" w:eastAsia="仿宋_GB2312" w:hAnsi="Helvetica" w:cs="Helvetica" w:hint="eastAsia"/>
          <w:color w:val="000000"/>
          <w:sz w:val="32"/>
          <w:szCs w:val="32"/>
        </w:rPr>
        <w:t>淘宝平台</w:t>
      </w:r>
      <w:proofErr w:type="gramEnd"/>
      <w:r>
        <w:rPr>
          <w:rFonts w:ascii="仿宋_GB2312" w:eastAsia="仿宋_GB2312" w:hAnsi="Helvetica" w:cs="Helvetica" w:hint="eastAsia"/>
          <w:color w:val="000000"/>
          <w:sz w:val="32"/>
          <w:szCs w:val="32"/>
        </w:rPr>
        <w:t>注册账号并通过实名认证（已注册</w:t>
      </w:r>
      <w:proofErr w:type="gramStart"/>
      <w:r>
        <w:rPr>
          <w:rFonts w:ascii="仿宋_GB2312" w:eastAsia="仿宋_GB2312" w:hAnsi="Helvetica" w:cs="Helvetica" w:hint="eastAsia"/>
          <w:color w:val="000000"/>
          <w:sz w:val="32"/>
          <w:szCs w:val="32"/>
        </w:rPr>
        <w:t>淘宝账号</w:t>
      </w:r>
      <w:proofErr w:type="gramEnd"/>
      <w:r>
        <w:rPr>
          <w:rFonts w:ascii="仿宋_GB2312" w:eastAsia="仿宋_GB2312" w:hAnsi="Helvetica" w:cs="Helvetica" w:hint="eastAsia"/>
          <w:color w:val="000000"/>
          <w:sz w:val="32"/>
          <w:szCs w:val="32"/>
        </w:rPr>
        <w:t>需通过实名认证），在线支付竞买保证金，具体要求请阅读竞价页面内的《竞拍须知》及</w:t>
      </w:r>
      <w:proofErr w:type="gramStart"/>
      <w:r>
        <w:rPr>
          <w:rFonts w:ascii="仿宋_GB2312" w:eastAsia="仿宋_GB2312" w:hAnsi="Helvetica" w:cs="Helvetica" w:hint="eastAsia"/>
          <w:color w:val="000000"/>
          <w:sz w:val="32"/>
          <w:szCs w:val="32"/>
        </w:rPr>
        <w:t>淘宝网络</w:t>
      </w:r>
      <w:proofErr w:type="gramEnd"/>
      <w:r>
        <w:rPr>
          <w:rFonts w:ascii="仿宋_GB2312" w:eastAsia="仿宋_GB2312" w:hAnsi="Helvetica" w:cs="Helvetica" w:hint="eastAsia"/>
          <w:color w:val="000000"/>
          <w:sz w:val="32"/>
          <w:szCs w:val="32"/>
        </w:rPr>
        <w:t>拍卖平台告知的司法拍卖流程（拍卖前必看）的相关准则。拍卖结束后未能竞得者冻结的保证金自动解冻，冻结期间不计利息。本标的物竞得者原冻结的保证金自动转入湖南省长沙市开福区人民法院指定账户，拍卖余款在</w:t>
      </w:r>
      <w:r w:rsidRPr="004747E4">
        <w:rPr>
          <w:rFonts w:ascii="仿宋_GB2312" w:eastAsia="仿宋_GB2312" w:hAnsi="Helvetica" w:cs="Helvetica" w:hint="eastAsia"/>
          <w:color w:val="000000"/>
          <w:sz w:val="32"/>
          <w:szCs w:val="32"/>
        </w:rPr>
        <w:t>2022年</w:t>
      </w:r>
      <w:r w:rsidR="00D4389B">
        <w:rPr>
          <w:rFonts w:ascii="仿宋_GB2312" w:eastAsia="仿宋_GB2312" w:hAnsi="Helvetica" w:cs="Helvetica" w:hint="eastAsia"/>
          <w:color w:val="000000"/>
          <w:sz w:val="32"/>
          <w:szCs w:val="32"/>
        </w:rPr>
        <w:t>9</w:t>
      </w:r>
      <w:r w:rsidRPr="004747E4">
        <w:rPr>
          <w:rFonts w:ascii="仿宋_GB2312" w:eastAsia="仿宋_GB2312" w:hAnsi="Helvetica" w:cs="Helvetica" w:hint="eastAsia"/>
          <w:color w:val="000000"/>
          <w:sz w:val="32"/>
          <w:szCs w:val="32"/>
        </w:rPr>
        <w:t>月</w:t>
      </w:r>
      <w:r w:rsidR="00D4389B">
        <w:rPr>
          <w:rFonts w:ascii="仿宋_GB2312" w:eastAsia="仿宋_GB2312" w:hAnsi="Helvetica" w:cs="Helvetica" w:hint="eastAsia"/>
          <w:color w:val="000000"/>
          <w:sz w:val="32"/>
          <w:szCs w:val="32"/>
        </w:rPr>
        <w:t>4</w:t>
      </w:r>
      <w:r w:rsidRPr="004747E4">
        <w:rPr>
          <w:rFonts w:ascii="仿宋_GB2312" w:eastAsia="仿宋_GB2312" w:hAnsi="Helvetica" w:cs="Helvetica" w:hint="eastAsia"/>
          <w:color w:val="000000"/>
          <w:sz w:val="32"/>
          <w:szCs w:val="32"/>
        </w:rPr>
        <w:t>日17时前</w:t>
      </w:r>
      <w:r>
        <w:rPr>
          <w:rFonts w:ascii="仿宋_GB2312" w:eastAsia="仿宋_GB2312" w:hAnsi="Helvetica" w:cs="Helvetica" w:hint="eastAsia"/>
          <w:color w:val="000000"/>
          <w:sz w:val="32"/>
          <w:szCs w:val="32"/>
        </w:rPr>
        <w:t>缴入法院指定账户(户名:</w:t>
      </w:r>
      <w:r w:rsidRPr="004747E4">
        <w:rPr>
          <w:rFonts w:ascii="仿宋_GB2312" w:eastAsia="仿宋_GB2312" w:hAnsi="Helvetica" w:cs="Helvetica" w:hint="eastAsia"/>
          <w:color w:val="000000"/>
          <w:sz w:val="32"/>
          <w:szCs w:val="32"/>
        </w:rPr>
        <w:t> </w:t>
      </w:r>
      <w:r>
        <w:rPr>
          <w:rFonts w:ascii="仿宋_GB2312" w:eastAsia="仿宋_GB2312" w:hAnsi="Helvetica" w:cs="Helvetica" w:hint="eastAsia"/>
          <w:color w:val="000000"/>
          <w:sz w:val="32"/>
          <w:szCs w:val="32"/>
        </w:rPr>
        <w:t>长沙市开福区人民法院，开户银行：长沙银行股份有限公司开福支行，账号：</w:t>
      </w:r>
      <w:r w:rsidRPr="004747E4">
        <w:rPr>
          <w:rFonts w:ascii="仿宋_GB2312" w:eastAsia="仿宋_GB2312" w:hAnsi="Helvetica" w:cs="Helvetica" w:hint="eastAsia"/>
          <w:color w:val="000000"/>
          <w:sz w:val="32"/>
          <w:szCs w:val="32"/>
        </w:rPr>
        <w:t>800032165320014100</w:t>
      </w:r>
      <w:r w:rsidR="00D4389B">
        <w:rPr>
          <w:rFonts w:ascii="仿宋_GB2312" w:eastAsia="仿宋_GB2312" w:hAnsi="Helvetica" w:cs="Helvetica" w:hint="eastAsia"/>
          <w:color w:val="000000"/>
          <w:sz w:val="32"/>
          <w:szCs w:val="32"/>
        </w:rPr>
        <w:t>72513</w:t>
      </w:r>
      <w:r>
        <w:rPr>
          <w:rFonts w:ascii="仿宋_GB2312" w:eastAsia="仿宋_GB2312" w:hAnsi="Helvetica" w:cs="Helvetica" w:hint="eastAsia"/>
          <w:color w:val="000000"/>
          <w:sz w:val="32"/>
          <w:szCs w:val="32"/>
        </w:rPr>
        <w:t>，银行联行号：</w:t>
      </w:r>
      <w:r w:rsidRPr="004747E4">
        <w:rPr>
          <w:rFonts w:ascii="仿宋_GB2312" w:eastAsia="仿宋_GB2312" w:hAnsi="Helvetica" w:cs="Helvetica" w:hint="eastAsia"/>
          <w:color w:val="000000"/>
          <w:sz w:val="32"/>
          <w:szCs w:val="32"/>
        </w:rPr>
        <w:t>3135 5109 4000</w:t>
      </w:r>
      <w:r>
        <w:rPr>
          <w:rFonts w:ascii="仿宋_GB2312" w:eastAsia="仿宋_GB2312" w:hAnsi="Helvetica" w:cs="Helvetica" w:hint="eastAsia"/>
          <w:color w:val="000000"/>
          <w:sz w:val="32"/>
          <w:szCs w:val="32"/>
        </w:rPr>
        <w:t>（</w:t>
      </w:r>
      <w:r>
        <w:rPr>
          <w:rFonts w:ascii="仿宋_GB2312" w:eastAsia="仿宋_GB2312" w:hAnsi="Helvetica" w:cs="Helvetica" w:hint="eastAsia"/>
          <w:color w:val="FF0000"/>
          <w:sz w:val="32"/>
          <w:szCs w:val="32"/>
        </w:rPr>
        <w:t>注：请备注买受人姓名与标的名称及本案执行案号</w:t>
      </w:r>
      <w:r w:rsidRPr="004747E4">
        <w:rPr>
          <w:rFonts w:ascii="仿宋_GB2312" w:eastAsia="仿宋_GB2312" w:hAnsi="Helvetica" w:cs="Helvetica" w:hint="eastAsia"/>
          <w:color w:val="FF0000"/>
          <w:sz w:val="32"/>
          <w:szCs w:val="32"/>
        </w:rPr>
        <w:t>（2022)湘0105</w:t>
      </w:r>
      <w:r w:rsidR="00D4389B" w:rsidRPr="00D4389B">
        <w:rPr>
          <w:rFonts w:ascii="仿宋_GB2312" w:eastAsia="仿宋_GB2312" w:hAnsi="Helvetica" w:cs="Helvetica" w:hint="eastAsia"/>
          <w:color w:val="FF0000"/>
          <w:sz w:val="32"/>
          <w:szCs w:val="32"/>
        </w:rPr>
        <w:t>执恢 573号</w:t>
      </w:r>
      <w:bookmarkStart w:id="0" w:name="_GoBack"/>
      <w:bookmarkEnd w:id="0"/>
      <w:r>
        <w:rPr>
          <w:rFonts w:ascii="仿宋_GB2312" w:eastAsia="仿宋_GB2312" w:hAnsi="Helvetica" w:cs="Helvetica" w:hint="eastAsia"/>
          <w:color w:val="000000"/>
          <w:sz w:val="32"/>
          <w:szCs w:val="32"/>
        </w:rPr>
        <w:t>；请勿将余款直接打入支付宝账户）。拍卖未成交的，竞买人冻结的保证金自动解冻，冻结期间不计利息。</w:t>
      </w:r>
    </w:p>
    <w:p w:rsidR="00001F66" w:rsidRDefault="00196678">
      <w:pPr>
        <w:pStyle w:val="a6"/>
        <w:widowControl/>
        <w:spacing w:beforeAutospacing="0" w:afterAutospacing="0"/>
        <w:ind w:firstLine="555"/>
        <w:rPr>
          <w:rFonts w:ascii="仿宋_GB2312" w:eastAsia="仿宋_GB2312" w:hAnsi="Helvetica" w:cs="Helvetica"/>
          <w:color w:val="000000"/>
          <w:sz w:val="32"/>
          <w:szCs w:val="32"/>
        </w:rPr>
      </w:pPr>
      <w:r>
        <w:rPr>
          <w:rFonts w:ascii="仿宋_GB2312" w:eastAsia="仿宋_GB2312" w:hAnsi="Helvetica" w:cs="Helvetica" w:hint="eastAsia"/>
          <w:color w:val="000000"/>
          <w:sz w:val="32"/>
          <w:szCs w:val="32"/>
        </w:rPr>
        <w:t>买受人逾期未支付拍卖款或未办理交接手续，经本院通知后仍不按期支付拍卖款或办理交接手续的，视为悔拍。法院可以裁定重新拍卖。买受</w:t>
      </w:r>
      <w:proofErr w:type="gramStart"/>
      <w:r>
        <w:rPr>
          <w:rFonts w:ascii="仿宋_GB2312" w:eastAsia="仿宋_GB2312" w:hAnsi="Helvetica" w:cs="Helvetica" w:hint="eastAsia"/>
          <w:color w:val="000000"/>
          <w:sz w:val="32"/>
          <w:szCs w:val="32"/>
        </w:rPr>
        <w:t>人悔拍</w:t>
      </w:r>
      <w:proofErr w:type="gramEnd"/>
      <w:r>
        <w:rPr>
          <w:rFonts w:ascii="仿宋_GB2312" w:eastAsia="仿宋_GB2312" w:hAnsi="Helvetica" w:cs="Helvetica" w:hint="eastAsia"/>
          <w:color w:val="000000"/>
          <w:sz w:val="32"/>
          <w:szCs w:val="32"/>
        </w:rPr>
        <w:t>的，交纳的保证金不予退还。</w:t>
      </w:r>
      <w:proofErr w:type="gramStart"/>
      <w:r>
        <w:rPr>
          <w:rFonts w:ascii="仿宋_GB2312" w:eastAsia="仿宋_GB2312" w:hAnsi="Helvetica" w:cs="Helvetica" w:hint="eastAsia"/>
          <w:color w:val="000000"/>
          <w:sz w:val="32"/>
          <w:szCs w:val="32"/>
        </w:rPr>
        <w:t>悔</w:t>
      </w:r>
      <w:proofErr w:type="gramEnd"/>
      <w:r>
        <w:rPr>
          <w:rFonts w:ascii="仿宋_GB2312" w:eastAsia="仿宋_GB2312" w:hAnsi="Helvetica" w:cs="Helvetica" w:hint="eastAsia"/>
          <w:color w:val="000000"/>
          <w:sz w:val="32"/>
          <w:szCs w:val="32"/>
        </w:rPr>
        <w:t>拍后重新拍卖的，原买受人不得参加竞买。</w:t>
      </w:r>
    </w:p>
    <w:p w:rsidR="00001F66" w:rsidRDefault="00196678">
      <w:pPr>
        <w:spacing w:beforeLines="50" w:before="156" w:afterLines="50" w:after="156" w:line="480" w:lineRule="exact"/>
        <w:ind w:firstLineChars="200" w:firstLine="640"/>
        <w:rPr>
          <w:rFonts w:ascii="仿宋_GB2312" w:eastAsia="仿宋_GB2312" w:hAnsi="Helvetica" w:cs="Helvetica"/>
          <w:color w:val="000000"/>
          <w:sz w:val="32"/>
          <w:szCs w:val="32"/>
          <w:shd w:val="clear" w:color="auto" w:fill="FFFFFF"/>
        </w:rPr>
      </w:pPr>
      <w:r>
        <w:rPr>
          <w:rFonts w:ascii="仿宋_GB2312" w:eastAsia="仿宋_GB2312" w:hAnsi="Helvetica" w:cs="Helvetica" w:hint="eastAsia"/>
          <w:color w:val="000000"/>
          <w:sz w:val="32"/>
          <w:szCs w:val="32"/>
          <w:shd w:val="clear" w:color="auto" w:fill="FFFFFF"/>
        </w:rPr>
        <w:t>重要提示：拍卖标的保证金金额在1000万及以上的，或企业参与竞买，请竞买人务必提前5个工作日完成报名及保证金缴纳手续。如因竞买人未按此条提示规定的时间完成报名及保证金缴纳手续，导致</w:t>
      </w:r>
      <w:proofErr w:type="gramStart"/>
      <w:r>
        <w:rPr>
          <w:rFonts w:ascii="仿宋_GB2312" w:eastAsia="仿宋_GB2312" w:hAnsi="Helvetica" w:cs="Helvetica" w:hint="eastAsia"/>
          <w:color w:val="000000"/>
          <w:sz w:val="32"/>
          <w:szCs w:val="32"/>
          <w:shd w:val="clear" w:color="auto" w:fill="FFFFFF"/>
        </w:rPr>
        <w:t>淘宝平台</w:t>
      </w:r>
      <w:proofErr w:type="gramEnd"/>
      <w:r>
        <w:rPr>
          <w:rFonts w:ascii="仿宋_GB2312" w:eastAsia="仿宋_GB2312" w:hAnsi="Helvetica" w:cs="Helvetica" w:hint="eastAsia"/>
          <w:color w:val="000000"/>
          <w:sz w:val="32"/>
          <w:szCs w:val="32"/>
          <w:shd w:val="clear" w:color="auto" w:fill="FFFFFF"/>
        </w:rPr>
        <w:t>在拍卖结束前未能全额收到竞买人缴纳的保证金，无法为竞买人开通竞买权限，所产生的一切后果由竞买人自行承担，上</w:t>
      </w:r>
      <w:proofErr w:type="gramStart"/>
      <w:r>
        <w:rPr>
          <w:rFonts w:ascii="仿宋_GB2312" w:eastAsia="仿宋_GB2312" w:hAnsi="Helvetica" w:cs="Helvetica" w:hint="eastAsia"/>
          <w:color w:val="000000"/>
          <w:sz w:val="32"/>
          <w:szCs w:val="32"/>
          <w:shd w:val="clear" w:color="auto" w:fill="FFFFFF"/>
        </w:rPr>
        <w:t>拍法院与淘宝平台</w:t>
      </w:r>
      <w:proofErr w:type="gramEnd"/>
      <w:r>
        <w:rPr>
          <w:rFonts w:ascii="仿宋_GB2312" w:eastAsia="仿宋_GB2312" w:hAnsi="Helvetica" w:cs="Helvetica" w:hint="eastAsia"/>
          <w:color w:val="000000"/>
          <w:sz w:val="32"/>
          <w:szCs w:val="32"/>
          <w:shd w:val="clear" w:color="auto" w:fill="FFFFFF"/>
        </w:rPr>
        <w:lastRenderedPageBreak/>
        <w:t>均不就此承担任何责任。</w:t>
      </w:r>
    </w:p>
    <w:p w:rsidR="00001F66" w:rsidRDefault="00196678">
      <w:pPr>
        <w:numPr>
          <w:ilvl w:val="0"/>
          <w:numId w:val="2"/>
        </w:numPr>
        <w:spacing w:beforeLines="50" w:before="156" w:afterLines="50" w:after="156" w:line="480" w:lineRule="exact"/>
        <w:ind w:firstLineChars="200" w:firstLine="640"/>
        <w:rPr>
          <w:rFonts w:ascii="仿宋_GB2312" w:eastAsia="仿宋_GB2312" w:hAnsi="Helvetica" w:cs="Helvetica"/>
          <w:color w:val="000000"/>
          <w:sz w:val="32"/>
          <w:szCs w:val="32"/>
          <w:shd w:val="clear" w:color="auto" w:fill="FFFFFF"/>
        </w:rPr>
      </w:pPr>
      <w:r>
        <w:rPr>
          <w:rFonts w:ascii="仿宋_GB2312" w:eastAsia="仿宋_GB2312" w:hAnsi="Helvetica" w:cs="Helvetica" w:hint="eastAsia"/>
          <w:color w:val="000000"/>
          <w:sz w:val="32"/>
          <w:szCs w:val="32"/>
          <w:shd w:val="clear" w:color="auto" w:fill="FFFFFF"/>
        </w:rPr>
        <w:t>依照《最高人民法院关于人民法院网络司法拍卖若干问题的规定》（法释〔2016〕18号）规定，竞买人成功竞</w:t>
      </w:r>
      <w:proofErr w:type="gramStart"/>
      <w:r>
        <w:rPr>
          <w:rFonts w:ascii="仿宋_GB2312" w:eastAsia="仿宋_GB2312" w:hAnsi="Helvetica" w:cs="Helvetica" w:hint="eastAsia"/>
          <w:color w:val="000000"/>
          <w:sz w:val="32"/>
          <w:szCs w:val="32"/>
          <w:shd w:val="clear" w:color="auto" w:fill="FFFFFF"/>
        </w:rPr>
        <w:t>得网拍</w:t>
      </w:r>
      <w:proofErr w:type="gramEnd"/>
      <w:r>
        <w:rPr>
          <w:rFonts w:ascii="仿宋_GB2312" w:eastAsia="仿宋_GB2312" w:hAnsi="Helvetica" w:cs="Helvetica" w:hint="eastAsia"/>
          <w:color w:val="000000"/>
          <w:sz w:val="32"/>
          <w:szCs w:val="32"/>
          <w:shd w:val="clear" w:color="auto" w:fill="FFFFFF"/>
        </w:rPr>
        <w:t>标的物后，</w:t>
      </w:r>
      <w:proofErr w:type="gramStart"/>
      <w:r>
        <w:rPr>
          <w:rFonts w:ascii="仿宋_GB2312" w:eastAsia="仿宋_GB2312" w:hAnsi="Helvetica" w:cs="Helvetica" w:hint="eastAsia"/>
          <w:color w:val="000000"/>
          <w:sz w:val="32"/>
          <w:szCs w:val="32"/>
          <w:shd w:val="clear" w:color="auto" w:fill="FFFFFF"/>
        </w:rPr>
        <w:t>淘宝网网</w:t>
      </w:r>
      <w:proofErr w:type="gramEnd"/>
      <w:r>
        <w:rPr>
          <w:rFonts w:ascii="仿宋_GB2312" w:eastAsia="仿宋_GB2312" w:hAnsi="Helvetica" w:cs="Helvetica" w:hint="eastAsia"/>
          <w:color w:val="000000"/>
          <w:sz w:val="32"/>
          <w:szCs w:val="32"/>
          <w:shd w:val="clear" w:color="auto" w:fill="FFFFFF"/>
        </w:rPr>
        <w:t>拍平台将生成相应《司法拍卖网络竞价成功确认书》并公示，确认书中载明实际买受人姓名、</w:t>
      </w:r>
      <w:proofErr w:type="gramStart"/>
      <w:r>
        <w:rPr>
          <w:rFonts w:ascii="仿宋_GB2312" w:eastAsia="仿宋_GB2312" w:hAnsi="Helvetica" w:cs="Helvetica" w:hint="eastAsia"/>
          <w:color w:val="000000"/>
          <w:sz w:val="32"/>
          <w:szCs w:val="32"/>
          <w:shd w:val="clear" w:color="auto" w:fill="FFFFFF"/>
        </w:rPr>
        <w:t>网拍竞买号</w:t>
      </w:r>
      <w:proofErr w:type="gramEnd"/>
      <w:r>
        <w:rPr>
          <w:rFonts w:ascii="仿宋_GB2312" w:eastAsia="仿宋_GB2312" w:hAnsi="Helvetica" w:cs="Helvetica" w:hint="eastAsia"/>
          <w:color w:val="000000"/>
          <w:sz w:val="32"/>
          <w:szCs w:val="32"/>
          <w:shd w:val="clear" w:color="auto" w:fill="FFFFFF"/>
        </w:rPr>
        <w:t>等信息。</w:t>
      </w:r>
    </w:p>
    <w:p w:rsidR="00001F66" w:rsidRDefault="00196678">
      <w:pPr>
        <w:spacing w:beforeLines="50" w:before="156" w:afterLines="50" w:after="156" w:line="480" w:lineRule="exact"/>
        <w:ind w:firstLineChars="200" w:firstLine="640"/>
        <w:rPr>
          <w:rFonts w:ascii="仿宋_GB2312" w:eastAsia="仿宋_GB2312" w:hAnsi="Helvetica" w:cs="Helvetica"/>
          <w:color w:val="000000"/>
          <w:sz w:val="32"/>
          <w:szCs w:val="32"/>
          <w:shd w:val="clear" w:color="auto" w:fill="FFFFFF"/>
        </w:rPr>
      </w:pPr>
      <w:r>
        <w:rPr>
          <w:rFonts w:ascii="仿宋_GB2312" w:eastAsia="仿宋_GB2312" w:hAnsi="Helvetica" w:cs="Helvetica" w:hint="eastAsia"/>
          <w:color w:val="000000"/>
          <w:sz w:val="32"/>
          <w:szCs w:val="32"/>
          <w:shd w:val="clear" w:color="auto" w:fill="FFFFFF"/>
        </w:rPr>
        <w:t>竞买人在拍卖竞价前请</w:t>
      </w:r>
      <w:proofErr w:type="gramStart"/>
      <w:r>
        <w:rPr>
          <w:rFonts w:ascii="仿宋_GB2312" w:eastAsia="仿宋_GB2312" w:hAnsi="Helvetica" w:cs="Helvetica" w:hint="eastAsia"/>
          <w:color w:val="000000"/>
          <w:sz w:val="32"/>
          <w:szCs w:val="32"/>
          <w:shd w:val="clear" w:color="auto" w:fill="FFFFFF"/>
        </w:rPr>
        <w:t>务必再</w:t>
      </w:r>
      <w:proofErr w:type="gramEnd"/>
      <w:r>
        <w:rPr>
          <w:rFonts w:ascii="仿宋_GB2312" w:eastAsia="仿宋_GB2312" w:hAnsi="Helvetica" w:cs="Helvetica" w:hint="eastAsia"/>
          <w:color w:val="000000"/>
          <w:sz w:val="32"/>
          <w:szCs w:val="32"/>
          <w:shd w:val="clear" w:color="auto" w:fill="FFFFFF"/>
        </w:rPr>
        <w:t>仔细阅读本院发布的拍卖须知。</w:t>
      </w:r>
    </w:p>
    <w:p w:rsidR="00001F66" w:rsidRDefault="00196678">
      <w:pPr>
        <w:spacing w:beforeLines="50" w:before="156" w:afterLines="50" w:after="156" w:line="480" w:lineRule="exact"/>
        <w:ind w:firstLineChars="200" w:firstLine="640"/>
        <w:rPr>
          <w:rFonts w:ascii="仿宋" w:eastAsia="仿宋" w:hAnsi="仿宋"/>
          <w:sz w:val="32"/>
          <w:szCs w:val="32"/>
        </w:rPr>
      </w:pPr>
      <w:r>
        <w:rPr>
          <w:rFonts w:ascii="仿宋" w:eastAsia="仿宋" w:hAnsi="仿宋" w:hint="eastAsia"/>
          <w:sz w:val="32"/>
          <w:szCs w:val="32"/>
        </w:rPr>
        <w:t>咨询电话：19911535859（</w:t>
      </w:r>
      <w:r w:rsidRPr="008A5E71">
        <w:rPr>
          <w:rFonts w:ascii="仿宋" w:eastAsia="仿宋" w:hAnsi="仿宋"/>
          <w:sz w:val="32"/>
          <w:szCs w:val="32"/>
        </w:rPr>
        <w:t>湖南三亿网络科技有限公司</w:t>
      </w:r>
      <w:r>
        <w:rPr>
          <w:rFonts w:ascii="仿宋" w:eastAsia="仿宋" w:hAnsi="仿宋" w:hint="eastAsia"/>
          <w:sz w:val="32"/>
          <w:szCs w:val="32"/>
        </w:rPr>
        <w:t>）</w:t>
      </w:r>
    </w:p>
    <w:p w:rsidR="00001F66" w:rsidRDefault="00196678">
      <w:pPr>
        <w:spacing w:beforeLines="50" w:before="156" w:afterLines="50" w:after="156" w:line="480" w:lineRule="exact"/>
        <w:ind w:firstLineChars="200" w:firstLine="640"/>
        <w:rPr>
          <w:rFonts w:ascii="仿宋" w:eastAsia="仿宋" w:hAnsi="仿宋"/>
          <w:sz w:val="32"/>
          <w:szCs w:val="32"/>
        </w:rPr>
      </w:pPr>
      <w:r>
        <w:rPr>
          <w:rFonts w:ascii="仿宋" w:eastAsia="仿宋" w:hAnsi="仿宋" w:hint="eastAsia"/>
          <w:sz w:val="32"/>
          <w:szCs w:val="32"/>
        </w:rPr>
        <w:t>监督电话：</w:t>
      </w:r>
      <w:r>
        <w:rPr>
          <w:rFonts w:ascii="仿宋" w:eastAsia="仿宋" w:hAnsi="仿宋"/>
          <w:sz w:val="32"/>
          <w:szCs w:val="32"/>
        </w:rPr>
        <w:t>0731-</w:t>
      </w:r>
      <w:r>
        <w:rPr>
          <w:rFonts w:ascii="仿宋" w:eastAsia="仿宋" w:hAnsi="仿宋" w:hint="eastAsia"/>
          <w:sz w:val="32"/>
          <w:szCs w:val="32"/>
        </w:rPr>
        <w:t>84816556</w:t>
      </w:r>
    </w:p>
    <w:p w:rsidR="00001F66" w:rsidRDefault="00196678">
      <w:pPr>
        <w:spacing w:beforeLines="50" w:before="156" w:afterLines="50" w:after="156" w:line="480" w:lineRule="exact"/>
        <w:ind w:firstLineChars="200" w:firstLine="640"/>
        <w:rPr>
          <w:rFonts w:ascii="仿宋" w:eastAsia="仿宋" w:hAnsi="仿宋"/>
          <w:sz w:val="32"/>
          <w:szCs w:val="32"/>
        </w:rPr>
      </w:pPr>
      <w:r>
        <w:rPr>
          <w:rFonts w:ascii="仿宋" w:eastAsia="仿宋" w:hAnsi="仿宋" w:hint="eastAsia"/>
          <w:sz w:val="32"/>
          <w:szCs w:val="32"/>
        </w:rPr>
        <w:t>联系地址：湖南省长沙市开福区华章路1号 长沙市开福区人民法院执行局</w:t>
      </w:r>
    </w:p>
    <w:p w:rsidR="00001F66" w:rsidRDefault="00196678">
      <w:pPr>
        <w:spacing w:beforeLines="50" w:before="156" w:afterLines="50" w:after="156" w:line="480" w:lineRule="exact"/>
        <w:ind w:firstLineChars="200" w:firstLine="640"/>
        <w:rPr>
          <w:rFonts w:ascii="仿宋" w:eastAsia="仿宋" w:hAnsi="仿宋"/>
          <w:sz w:val="32"/>
          <w:szCs w:val="32"/>
        </w:rPr>
      </w:pPr>
      <w:r>
        <w:rPr>
          <w:rFonts w:ascii="仿宋" w:eastAsia="仿宋" w:hAnsi="仿宋" w:hint="eastAsia"/>
          <w:sz w:val="32"/>
          <w:szCs w:val="32"/>
        </w:rPr>
        <w:t>网址：</w:t>
      </w:r>
      <w:hyperlink r:id="rId7" w:history="1">
        <w:r>
          <w:rPr>
            <w:rStyle w:val="a8"/>
            <w:rFonts w:ascii="仿宋" w:eastAsia="仿宋" w:hAnsi="仿宋" w:hint="eastAsia"/>
            <w:sz w:val="32"/>
            <w:szCs w:val="32"/>
          </w:rPr>
          <w:t>https://sf.taobao.com/0731/04</w:t>
        </w:r>
      </w:hyperlink>
    </w:p>
    <w:p w:rsidR="00001F66" w:rsidRDefault="00196678">
      <w:pPr>
        <w:spacing w:beforeLines="50" w:before="156" w:afterLines="50" w:after="156" w:line="480" w:lineRule="exact"/>
        <w:ind w:firstLineChars="200" w:firstLine="640"/>
        <w:rPr>
          <w:rFonts w:ascii="仿宋" w:eastAsia="仿宋" w:hAnsi="仿宋"/>
          <w:sz w:val="32"/>
          <w:szCs w:val="32"/>
        </w:rPr>
      </w:pPr>
      <w:r>
        <w:rPr>
          <w:rFonts w:ascii="仿宋_GB2312" w:eastAsia="仿宋_GB2312" w:hAnsi="Helvetica" w:cs="Helvetica" w:hint="eastAsia"/>
          <w:color w:val="000000"/>
          <w:sz w:val="32"/>
          <w:szCs w:val="32"/>
          <w:shd w:val="clear" w:color="auto" w:fill="FFFFFF"/>
        </w:rPr>
        <w:t>此公告在“淘宝网”、“人民法院诉讼资产网”上发布</w:t>
      </w:r>
    </w:p>
    <w:p w:rsidR="00001F66" w:rsidRDefault="00196678">
      <w:pPr>
        <w:spacing w:beforeLines="50" w:before="156" w:afterLines="50" w:after="156" w:line="480" w:lineRule="exact"/>
        <w:ind w:firstLineChars="200" w:firstLine="640"/>
        <w:rPr>
          <w:rFonts w:ascii="仿宋" w:eastAsia="仿宋" w:hAnsi="仿宋"/>
          <w:sz w:val="32"/>
          <w:szCs w:val="32"/>
        </w:rPr>
      </w:pPr>
      <w:proofErr w:type="gramStart"/>
      <w:r>
        <w:rPr>
          <w:rFonts w:ascii="仿宋" w:eastAsia="仿宋" w:hAnsi="仿宋" w:hint="eastAsia"/>
          <w:sz w:val="32"/>
          <w:szCs w:val="32"/>
        </w:rPr>
        <w:t>淘宝网</w:t>
      </w:r>
      <w:proofErr w:type="gramEnd"/>
      <w:r>
        <w:rPr>
          <w:rFonts w:ascii="仿宋" w:eastAsia="仿宋" w:hAnsi="仿宋" w:hint="eastAsia"/>
          <w:sz w:val="32"/>
          <w:szCs w:val="32"/>
        </w:rPr>
        <w:t>技术咨询电话：</w:t>
      </w:r>
      <w:r>
        <w:rPr>
          <w:rFonts w:ascii="仿宋" w:eastAsia="仿宋" w:hAnsi="仿宋"/>
          <w:sz w:val="32"/>
          <w:szCs w:val="32"/>
        </w:rPr>
        <w:t>400-822-2870</w:t>
      </w:r>
      <w:r>
        <w:rPr>
          <w:rFonts w:ascii="仿宋" w:eastAsia="仿宋" w:hAnsi="仿宋" w:hint="eastAsia"/>
          <w:sz w:val="32"/>
          <w:szCs w:val="32"/>
        </w:rPr>
        <w:t xml:space="preserve">　</w:t>
      </w:r>
    </w:p>
    <w:p w:rsidR="00001F66" w:rsidRDefault="00001F66">
      <w:pPr>
        <w:spacing w:beforeLines="50" w:before="156" w:afterLines="50" w:after="156" w:line="480" w:lineRule="exact"/>
        <w:ind w:firstLineChars="200" w:firstLine="640"/>
        <w:rPr>
          <w:rFonts w:ascii="仿宋" w:eastAsia="仿宋" w:hAnsi="仿宋"/>
          <w:sz w:val="32"/>
          <w:szCs w:val="32"/>
        </w:rPr>
      </w:pPr>
    </w:p>
    <w:p w:rsidR="00001F66" w:rsidRDefault="00196678">
      <w:pPr>
        <w:spacing w:beforeLines="50" w:before="156" w:afterLines="50" w:after="156" w:line="480" w:lineRule="exact"/>
        <w:ind w:firstLineChars="200" w:firstLine="640"/>
        <w:jc w:val="right"/>
        <w:rPr>
          <w:rFonts w:ascii="仿宋" w:eastAsia="仿宋" w:hAnsi="仿宋"/>
          <w:sz w:val="32"/>
          <w:szCs w:val="32"/>
        </w:rPr>
      </w:pPr>
      <w:r>
        <w:rPr>
          <w:rFonts w:ascii="仿宋" w:eastAsia="仿宋" w:hAnsi="仿宋" w:hint="eastAsia"/>
          <w:sz w:val="32"/>
          <w:szCs w:val="32"/>
        </w:rPr>
        <w:t>长沙市开福区人民法院</w:t>
      </w:r>
    </w:p>
    <w:p w:rsidR="00001F66" w:rsidRDefault="00196678">
      <w:pPr>
        <w:spacing w:beforeLines="50" w:before="156" w:afterLines="50" w:after="156" w:line="480" w:lineRule="exact"/>
        <w:ind w:firstLineChars="200" w:firstLine="640"/>
        <w:jc w:val="right"/>
        <w:rPr>
          <w:rFonts w:ascii="Calibri" w:hAnsi="Calibri"/>
          <w:szCs w:val="22"/>
        </w:rPr>
      </w:pPr>
      <w:r>
        <w:rPr>
          <w:rFonts w:ascii="仿宋" w:eastAsia="仿宋" w:hAnsi="仿宋" w:hint="eastAsia"/>
          <w:sz w:val="32"/>
          <w:szCs w:val="32"/>
        </w:rPr>
        <w:t>二〇二二年</w:t>
      </w:r>
      <w:r w:rsidR="0074169A" w:rsidRPr="0074169A">
        <w:rPr>
          <w:rFonts w:ascii="仿宋" w:eastAsia="仿宋" w:hAnsi="仿宋" w:hint="eastAsia"/>
          <w:sz w:val="32"/>
          <w:szCs w:val="32"/>
        </w:rPr>
        <w:t>七</w:t>
      </w:r>
      <w:r w:rsidRPr="0074169A">
        <w:rPr>
          <w:rFonts w:ascii="仿宋" w:eastAsia="仿宋" w:hAnsi="仿宋" w:hint="eastAsia"/>
          <w:sz w:val="32"/>
          <w:szCs w:val="32"/>
        </w:rPr>
        <w:t>月</w:t>
      </w:r>
      <w:r w:rsidR="0074169A" w:rsidRPr="0074169A">
        <w:rPr>
          <w:rFonts w:ascii="仿宋" w:eastAsia="仿宋" w:hAnsi="仿宋" w:hint="eastAsia"/>
          <w:sz w:val="32"/>
          <w:szCs w:val="32"/>
        </w:rPr>
        <w:t>二十七</w:t>
      </w:r>
      <w:r w:rsidRPr="0074169A">
        <w:rPr>
          <w:rFonts w:ascii="仿宋" w:eastAsia="仿宋" w:hAnsi="仿宋" w:hint="eastAsia"/>
          <w:sz w:val="32"/>
          <w:szCs w:val="32"/>
        </w:rPr>
        <w:t>日</w:t>
      </w:r>
    </w:p>
    <w:p w:rsidR="00001F66" w:rsidRDefault="00001F66">
      <w:pPr>
        <w:spacing w:beforeLines="50" w:before="156" w:afterLines="50" w:after="156" w:line="480" w:lineRule="exact"/>
        <w:ind w:firstLineChars="200" w:firstLine="640"/>
        <w:rPr>
          <w:rFonts w:ascii="仿宋_GB2312" w:eastAsia="仿宋_GB2312" w:hAnsi="Helvetica" w:cs="Helvetica"/>
          <w:color w:val="000000"/>
          <w:sz w:val="32"/>
          <w:szCs w:val="32"/>
          <w:shd w:val="clear" w:color="auto" w:fill="FFFFFF"/>
        </w:rPr>
      </w:pPr>
    </w:p>
    <w:p w:rsidR="00001F66" w:rsidRDefault="00001F66">
      <w:pPr>
        <w:spacing w:beforeLines="50" w:before="156" w:afterLines="50" w:after="156" w:line="480" w:lineRule="exact"/>
        <w:ind w:firstLineChars="200" w:firstLine="640"/>
        <w:rPr>
          <w:rFonts w:ascii="仿宋_GB2312" w:eastAsia="仿宋_GB2312" w:hAnsi="Helvetica" w:cs="Helvetica"/>
          <w:color w:val="000000"/>
          <w:sz w:val="32"/>
          <w:szCs w:val="32"/>
          <w:shd w:val="clear" w:color="auto" w:fill="FFFFFF"/>
        </w:rPr>
      </w:pPr>
    </w:p>
    <w:p w:rsidR="00001F66" w:rsidRDefault="00001F66">
      <w:pPr>
        <w:pStyle w:val="a6"/>
        <w:widowControl/>
        <w:spacing w:beforeAutospacing="0" w:afterAutospacing="0"/>
        <w:ind w:firstLine="555"/>
        <w:rPr>
          <w:rFonts w:ascii="仿宋_GB2312" w:eastAsia="仿宋_GB2312" w:hAnsi="Helvetica" w:cs="Helvetica"/>
          <w:color w:val="000000"/>
          <w:sz w:val="32"/>
          <w:szCs w:val="32"/>
        </w:rPr>
      </w:pPr>
    </w:p>
    <w:p w:rsidR="00001F66" w:rsidRDefault="00001F66"/>
    <w:sectPr w:rsidR="00001F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AE8FBD"/>
    <w:multiLevelType w:val="singleLevel"/>
    <w:tmpl w:val="D8AE8FBD"/>
    <w:lvl w:ilvl="0">
      <w:start w:val="1"/>
      <w:numFmt w:val="chineseCounting"/>
      <w:suff w:val="nothing"/>
      <w:lvlText w:val="%1、"/>
      <w:lvlJc w:val="left"/>
      <w:rPr>
        <w:rFonts w:hint="eastAsia"/>
      </w:rPr>
    </w:lvl>
  </w:abstractNum>
  <w:abstractNum w:abstractNumId="1">
    <w:nsid w:val="52DA09AF"/>
    <w:multiLevelType w:val="singleLevel"/>
    <w:tmpl w:val="52DA09AF"/>
    <w:lvl w:ilvl="0">
      <w:start w:val="1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89E"/>
    <w:rsid w:val="00001F66"/>
    <w:rsid w:val="00004826"/>
    <w:rsid w:val="00196678"/>
    <w:rsid w:val="00227DFF"/>
    <w:rsid w:val="00343C1A"/>
    <w:rsid w:val="004747E4"/>
    <w:rsid w:val="004B6F1B"/>
    <w:rsid w:val="00606603"/>
    <w:rsid w:val="006858D9"/>
    <w:rsid w:val="0074169A"/>
    <w:rsid w:val="00772BCC"/>
    <w:rsid w:val="008A5E71"/>
    <w:rsid w:val="00A9189E"/>
    <w:rsid w:val="00B22EBB"/>
    <w:rsid w:val="00C60FA6"/>
    <w:rsid w:val="00CA5AE7"/>
    <w:rsid w:val="00D047E8"/>
    <w:rsid w:val="00D4389B"/>
    <w:rsid w:val="00E11F2B"/>
    <w:rsid w:val="00FE1704"/>
    <w:rsid w:val="286925F0"/>
    <w:rsid w:val="2FF00099"/>
    <w:rsid w:val="313858F6"/>
    <w:rsid w:val="462C3F31"/>
    <w:rsid w:val="46514B13"/>
    <w:rsid w:val="4CE908B7"/>
    <w:rsid w:val="5B38207D"/>
    <w:rsid w:val="63196E5B"/>
    <w:rsid w:val="694A41F2"/>
    <w:rsid w:val="69B15311"/>
    <w:rsid w:val="69DA6222"/>
    <w:rsid w:val="6CC26FFA"/>
    <w:rsid w:val="7939303C"/>
    <w:rsid w:val="7EA56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Hyperlink"/>
    <w:basedOn w:val="a0"/>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Hyperlink"/>
    <w:basedOn w:val="a0"/>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f.taobao.com/0731/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512</Words>
  <Characters>2923</Characters>
  <Application>Microsoft Office Word</Application>
  <DocSecurity>0</DocSecurity>
  <Lines>24</Lines>
  <Paragraphs>6</Paragraphs>
  <ScaleCrop>false</ScaleCrop>
  <Company>Microsoft</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alone</cp:lastModifiedBy>
  <cp:revision>14</cp:revision>
  <cp:lastPrinted>2021-05-18T08:10:00Z</cp:lastPrinted>
  <dcterms:created xsi:type="dcterms:W3CDTF">2021-05-18T06:38:00Z</dcterms:created>
  <dcterms:modified xsi:type="dcterms:W3CDTF">2022-07-27T04:06:00Z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F49E77F3DD52469BA5057A41473873F1</vt:lpwstr>
  </property>
</Properties>
</file>