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24B" w:rsidRDefault="00A6224B" w:rsidP="00A6224B">
      <w:pPr>
        <w:jc w:val="center"/>
        <w:rPr>
          <w:rFonts w:eastAsia="黑体" w:hint="eastAsia"/>
          <w:b/>
          <w:bCs/>
          <w:sz w:val="84"/>
          <w:szCs w:val="84"/>
        </w:rPr>
      </w:pPr>
    </w:p>
    <w:p w:rsidR="00E65848" w:rsidRPr="00F76C3A" w:rsidRDefault="00E65848" w:rsidP="00E65848">
      <w:pPr>
        <w:jc w:val="center"/>
        <w:rPr>
          <w:rFonts w:eastAsia="黑体" w:cs="黑体"/>
          <w:b/>
          <w:bCs/>
          <w:sz w:val="84"/>
          <w:szCs w:val="84"/>
        </w:rPr>
      </w:pPr>
      <w:proofErr w:type="gramStart"/>
      <w:r w:rsidRPr="00F76C3A">
        <w:rPr>
          <w:rFonts w:eastAsia="黑体" w:cs="黑体" w:hint="eastAsia"/>
          <w:b/>
          <w:bCs/>
          <w:sz w:val="84"/>
          <w:szCs w:val="84"/>
        </w:rPr>
        <w:t>涉执房地产</w:t>
      </w:r>
      <w:proofErr w:type="gramEnd"/>
      <w:r w:rsidRPr="00F76C3A">
        <w:rPr>
          <w:rFonts w:eastAsia="黑体" w:cs="黑体" w:hint="eastAsia"/>
          <w:b/>
          <w:bCs/>
          <w:sz w:val="84"/>
          <w:szCs w:val="84"/>
        </w:rPr>
        <w:t>处置</w:t>
      </w:r>
    </w:p>
    <w:p w:rsidR="00E65848" w:rsidRPr="00F76C3A" w:rsidRDefault="00E65848" w:rsidP="00E65848">
      <w:pPr>
        <w:jc w:val="center"/>
        <w:rPr>
          <w:rFonts w:eastAsia="黑体"/>
          <w:b/>
          <w:bCs/>
          <w:sz w:val="84"/>
          <w:szCs w:val="84"/>
        </w:rPr>
      </w:pPr>
      <w:r w:rsidRPr="00F76C3A">
        <w:rPr>
          <w:rFonts w:eastAsia="黑体" w:cs="黑体" w:hint="eastAsia"/>
          <w:b/>
          <w:bCs/>
          <w:sz w:val="84"/>
          <w:szCs w:val="84"/>
        </w:rPr>
        <w:t>司法评估报告</w:t>
      </w:r>
    </w:p>
    <w:p w:rsidR="00A6224B" w:rsidRPr="00F76C3A" w:rsidRDefault="00A6224B" w:rsidP="00A6224B">
      <w:pPr>
        <w:jc w:val="center"/>
        <w:rPr>
          <w:rFonts w:eastAsia="楷体_GB2312"/>
          <w:sz w:val="28"/>
          <w:szCs w:val="28"/>
        </w:rPr>
      </w:pPr>
    </w:p>
    <w:p w:rsidR="00A6224B" w:rsidRPr="00F76C3A" w:rsidRDefault="00A6224B" w:rsidP="00A6224B">
      <w:pPr>
        <w:rPr>
          <w:rFonts w:ascii="黑体" w:eastAsia="黑体"/>
          <w:sz w:val="72"/>
          <w:szCs w:val="72"/>
        </w:rPr>
      </w:pPr>
    </w:p>
    <w:p w:rsidR="00A6224B" w:rsidRPr="00F76C3A" w:rsidRDefault="00A6224B" w:rsidP="00A6224B"/>
    <w:p w:rsidR="000F195A" w:rsidRPr="00F76C3A" w:rsidRDefault="000F195A" w:rsidP="00A6224B"/>
    <w:p w:rsidR="00A6224B" w:rsidRPr="00F76C3A" w:rsidRDefault="00A6224B" w:rsidP="00A6224B"/>
    <w:p w:rsidR="00A6224B" w:rsidRPr="00F76C3A" w:rsidRDefault="00A6224B" w:rsidP="00A6224B"/>
    <w:p w:rsidR="00A6224B" w:rsidRPr="00F76C3A" w:rsidRDefault="00A6224B" w:rsidP="00A6224B"/>
    <w:p w:rsidR="00847021" w:rsidRPr="00F76C3A" w:rsidRDefault="00847021" w:rsidP="00D16057">
      <w:pPr>
        <w:tabs>
          <w:tab w:val="left" w:pos="8975"/>
        </w:tabs>
        <w:spacing w:line="360" w:lineRule="auto"/>
        <w:ind w:leftChars="200" w:left="2520" w:rightChars="20" w:right="42" w:hangingChars="750" w:hanging="2100"/>
        <w:rPr>
          <w:rFonts w:ascii="Times" w:eastAsia="黑体" w:hAnsi="Times"/>
          <w:sz w:val="28"/>
          <w:szCs w:val="28"/>
        </w:rPr>
      </w:pPr>
    </w:p>
    <w:p w:rsidR="00B70B11" w:rsidRPr="00F76C3A" w:rsidRDefault="00B70B11" w:rsidP="0028434B">
      <w:pPr>
        <w:tabs>
          <w:tab w:val="left" w:pos="1843"/>
          <w:tab w:val="left" w:pos="8975"/>
        </w:tabs>
        <w:spacing w:line="360" w:lineRule="auto"/>
        <w:ind w:leftChars="200" w:left="2380" w:rightChars="20" w:right="42" w:hangingChars="700" w:hanging="1960"/>
        <w:rPr>
          <w:rFonts w:ascii="Times" w:eastAsia="黑体" w:hAnsi="Times"/>
          <w:sz w:val="28"/>
          <w:szCs w:val="28"/>
        </w:rPr>
      </w:pPr>
    </w:p>
    <w:p w:rsidR="00E27221" w:rsidRPr="00F76C3A" w:rsidRDefault="00A6224B" w:rsidP="00A83AB6">
      <w:pPr>
        <w:tabs>
          <w:tab w:val="left" w:pos="1843"/>
          <w:tab w:val="left" w:pos="8975"/>
        </w:tabs>
        <w:spacing w:line="360" w:lineRule="auto"/>
        <w:ind w:leftChars="200" w:left="2380" w:rightChars="20" w:right="42" w:hangingChars="700" w:hanging="1960"/>
        <w:rPr>
          <w:rFonts w:eastAsia="楷体_GB2312"/>
          <w:bCs/>
          <w:sz w:val="28"/>
          <w:szCs w:val="28"/>
        </w:rPr>
      </w:pPr>
      <w:r w:rsidRPr="00F76C3A">
        <w:rPr>
          <w:rFonts w:ascii="Times" w:eastAsia="黑体" w:hAnsi="Times" w:hint="eastAsia"/>
          <w:sz w:val="28"/>
          <w:szCs w:val="28"/>
        </w:rPr>
        <w:t>估价项目名称：</w:t>
      </w:r>
      <w:bookmarkStart w:id="0" w:name="_Hlk97125265"/>
      <w:bookmarkStart w:id="1" w:name="_Hlk88572150"/>
      <w:bookmarkStart w:id="2" w:name="_Hlk74143511"/>
      <w:r w:rsidR="00022BB6" w:rsidRPr="00F76C3A">
        <w:rPr>
          <w:rFonts w:eastAsia="楷体_GB2312" w:hint="eastAsia"/>
          <w:bCs/>
          <w:sz w:val="28"/>
          <w:szCs w:val="28"/>
        </w:rPr>
        <w:t>内乡县</w:t>
      </w:r>
      <w:proofErr w:type="gramStart"/>
      <w:r w:rsidR="00E27221" w:rsidRPr="00F76C3A">
        <w:rPr>
          <w:rFonts w:eastAsia="楷体_GB2312" w:hint="eastAsia"/>
          <w:bCs/>
          <w:sz w:val="28"/>
          <w:szCs w:val="28"/>
        </w:rPr>
        <w:t>湍</w:t>
      </w:r>
      <w:proofErr w:type="gramEnd"/>
      <w:r w:rsidR="00E27221" w:rsidRPr="00F76C3A">
        <w:rPr>
          <w:rFonts w:eastAsia="楷体_GB2312" w:hint="eastAsia"/>
          <w:bCs/>
          <w:sz w:val="28"/>
          <w:szCs w:val="28"/>
        </w:rPr>
        <w:t>河西路西侧</w:t>
      </w:r>
      <w:r w:rsidR="00022BB6" w:rsidRPr="00F76C3A">
        <w:rPr>
          <w:rFonts w:eastAsia="楷体_GB2312" w:hint="eastAsia"/>
          <w:bCs/>
          <w:sz w:val="28"/>
          <w:szCs w:val="28"/>
        </w:rPr>
        <w:t>维多利亚住宅小区</w:t>
      </w:r>
      <w:bookmarkEnd w:id="0"/>
      <w:r w:rsidR="00A83AB6" w:rsidRPr="00F76C3A">
        <w:rPr>
          <w:rFonts w:eastAsia="楷体_GB2312" w:hint="eastAsia"/>
          <w:bCs/>
          <w:sz w:val="28"/>
          <w:szCs w:val="28"/>
        </w:rPr>
        <w:t>马琳所有</w:t>
      </w:r>
      <w:bookmarkStart w:id="3" w:name="_Hlk97125278"/>
    </w:p>
    <w:p w:rsidR="00A6224B" w:rsidRPr="00F76C3A" w:rsidRDefault="00022BB6" w:rsidP="00E27221">
      <w:pPr>
        <w:tabs>
          <w:tab w:val="left" w:pos="1843"/>
          <w:tab w:val="left" w:pos="8975"/>
        </w:tabs>
        <w:spacing w:line="360" w:lineRule="auto"/>
        <w:ind w:leftChars="900" w:left="1890" w:rightChars="20" w:right="42" w:firstLineChars="200" w:firstLine="560"/>
        <w:rPr>
          <w:rFonts w:eastAsia="楷体_GB2312"/>
          <w:bCs/>
          <w:sz w:val="28"/>
          <w:szCs w:val="28"/>
        </w:rPr>
      </w:pPr>
      <w:r w:rsidRPr="00F76C3A">
        <w:rPr>
          <w:rFonts w:eastAsia="楷体_GB2312" w:hint="eastAsia"/>
          <w:bCs/>
          <w:sz w:val="28"/>
          <w:szCs w:val="28"/>
        </w:rPr>
        <w:t>6</w:t>
      </w:r>
      <w:r w:rsidRPr="00F76C3A">
        <w:rPr>
          <w:rFonts w:eastAsia="楷体_GB2312"/>
          <w:bCs/>
          <w:sz w:val="28"/>
          <w:szCs w:val="28"/>
        </w:rPr>
        <w:t>#701</w:t>
      </w:r>
      <w:bookmarkEnd w:id="1"/>
      <w:bookmarkEnd w:id="2"/>
      <w:r w:rsidRPr="00F76C3A">
        <w:rPr>
          <w:rFonts w:eastAsia="楷体_GB2312" w:hint="eastAsia"/>
          <w:bCs/>
          <w:sz w:val="28"/>
          <w:szCs w:val="28"/>
        </w:rPr>
        <w:t>户</w:t>
      </w:r>
      <w:bookmarkEnd w:id="3"/>
      <w:r w:rsidR="0040378D" w:rsidRPr="00F76C3A">
        <w:rPr>
          <w:rFonts w:eastAsia="楷体_GB2312" w:hint="eastAsia"/>
          <w:bCs/>
          <w:sz w:val="28"/>
          <w:szCs w:val="28"/>
        </w:rPr>
        <w:t>成套住宅</w:t>
      </w:r>
      <w:r w:rsidR="00A6224B" w:rsidRPr="00F76C3A">
        <w:rPr>
          <w:rFonts w:eastAsia="楷体_GB2312" w:hint="eastAsia"/>
          <w:bCs/>
          <w:sz w:val="28"/>
          <w:szCs w:val="28"/>
        </w:rPr>
        <w:t>房地产市场</w:t>
      </w:r>
      <w:r w:rsidR="00A6224B" w:rsidRPr="00F76C3A">
        <w:rPr>
          <w:rFonts w:ascii="楷体_GB2312" w:eastAsia="楷体_GB2312" w:hint="eastAsia"/>
          <w:bCs/>
          <w:sz w:val="28"/>
          <w:szCs w:val="28"/>
        </w:rPr>
        <w:t>价值评估</w:t>
      </w:r>
    </w:p>
    <w:p w:rsidR="00ED3C4C" w:rsidRPr="00F76C3A" w:rsidRDefault="00A6224B" w:rsidP="00ED3C4C">
      <w:pPr>
        <w:ind w:firstLineChars="150" w:firstLine="420"/>
        <w:rPr>
          <w:rFonts w:eastAsia="楷体_GB2312"/>
          <w:sz w:val="28"/>
          <w:szCs w:val="28"/>
        </w:rPr>
      </w:pPr>
      <w:r w:rsidRPr="00F76C3A">
        <w:rPr>
          <w:rFonts w:ascii="Times" w:eastAsia="黑体" w:hAnsi="Times" w:hint="eastAsia"/>
          <w:kern w:val="0"/>
          <w:sz w:val="28"/>
          <w:szCs w:val="28"/>
        </w:rPr>
        <w:t>估价委托人</w:t>
      </w:r>
      <w:r w:rsidRPr="00F76C3A">
        <w:rPr>
          <w:rFonts w:ascii="Times" w:eastAsia="黑体" w:hAnsi="Times" w:hint="eastAsia"/>
          <w:sz w:val="28"/>
          <w:szCs w:val="28"/>
        </w:rPr>
        <w:t>：</w:t>
      </w:r>
      <w:r w:rsidR="00013C3A" w:rsidRPr="00F76C3A">
        <w:rPr>
          <w:rFonts w:eastAsia="楷体_GB2312" w:cs="楷体_GB2312" w:hint="eastAsia"/>
          <w:sz w:val="28"/>
          <w:szCs w:val="28"/>
        </w:rPr>
        <w:t>南阳市</w:t>
      </w:r>
      <w:proofErr w:type="gramStart"/>
      <w:r w:rsidR="004C2D7F" w:rsidRPr="00F76C3A">
        <w:rPr>
          <w:rFonts w:eastAsia="楷体_GB2312" w:cs="楷体_GB2312" w:hint="eastAsia"/>
          <w:sz w:val="28"/>
          <w:szCs w:val="28"/>
        </w:rPr>
        <w:t>宛</w:t>
      </w:r>
      <w:proofErr w:type="gramEnd"/>
      <w:r w:rsidR="004C2D7F" w:rsidRPr="00F76C3A">
        <w:rPr>
          <w:rFonts w:eastAsia="楷体_GB2312" w:cs="楷体_GB2312" w:hint="eastAsia"/>
          <w:sz w:val="28"/>
          <w:szCs w:val="28"/>
        </w:rPr>
        <w:t>城</w:t>
      </w:r>
      <w:r w:rsidR="00013C3A" w:rsidRPr="00F76C3A">
        <w:rPr>
          <w:rFonts w:eastAsia="楷体_GB2312" w:cs="楷体_GB2312" w:hint="eastAsia"/>
          <w:sz w:val="28"/>
          <w:szCs w:val="28"/>
        </w:rPr>
        <w:t>区人民法院</w:t>
      </w:r>
    </w:p>
    <w:p w:rsidR="00A6224B" w:rsidRPr="00F76C3A" w:rsidRDefault="00A6224B" w:rsidP="00A6224B">
      <w:pPr>
        <w:ind w:firstLineChars="150" w:firstLine="420"/>
        <w:rPr>
          <w:rFonts w:eastAsia="楷体_GB2312"/>
          <w:sz w:val="28"/>
          <w:szCs w:val="28"/>
        </w:rPr>
      </w:pPr>
      <w:r w:rsidRPr="00F76C3A">
        <w:rPr>
          <w:rFonts w:ascii="Times" w:eastAsia="黑体" w:hAnsi="Times" w:hint="eastAsia"/>
          <w:sz w:val="28"/>
          <w:szCs w:val="28"/>
        </w:rPr>
        <w:t>房地产估价机构：</w:t>
      </w:r>
      <w:r w:rsidRPr="00F76C3A">
        <w:rPr>
          <w:rFonts w:eastAsia="楷体_GB2312" w:hint="eastAsia"/>
          <w:bCs/>
          <w:sz w:val="28"/>
          <w:szCs w:val="28"/>
        </w:rPr>
        <w:t>河南宏基房地产评估测绘有限</w:t>
      </w:r>
      <w:r w:rsidRPr="00F76C3A">
        <w:rPr>
          <w:rFonts w:eastAsia="楷体_GB2312" w:hint="eastAsia"/>
          <w:sz w:val="28"/>
          <w:szCs w:val="28"/>
        </w:rPr>
        <w:t>公司</w:t>
      </w:r>
    </w:p>
    <w:p w:rsidR="00EC5F7B" w:rsidRPr="00F76C3A" w:rsidRDefault="00A6224B" w:rsidP="00ED3C4C">
      <w:pPr>
        <w:ind w:firstLineChars="150" w:firstLine="420"/>
        <w:rPr>
          <w:rFonts w:eastAsia="楷体_GB2312"/>
          <w:bCs/>
          <w:sz w:val="28"/>
          <w:szCs w:val="28"/>
        </w:rPr>
      </w:pPr>
      <w:r w:rsidRPr="00F76C3A">
        <w:rPr>
          <w:rFonts w:ascii="Times" w:eastAsia="黑体" w:hAnsi="Times" w:hint="eastAsia"/>
          <w:sz w:val="28"/>
          <w:szCs w:val="28"/>
        </w:rPr>
        <w:t>注册房地产估价师：</w:t>
      </w:r>
      <w:r w:rsidR="00022BB6" w:rsidRPr="00F76C3A">
        <w:rPr>
          <w:rFonts w:eastAsia="楷体_GB2312" w:hint="eastAsia"/>
          <w:bCs/>
          <w:kern w:val="0"/>
          <w:sz w:val="28"/>
          <w:szCs w:val="28"/>
        </w:rPr>
        <w:t>霍元丁</w:t>
      </w:r>
      <w:r w:rsidR="004C2D7F" w:rsidRPr="00F76C3A">
        <w:rPr>
          <w:rFonts w:eastAsia="楷体_GB2312" w:hint="eastAsia"/>
          <w:bCs/>
          <w:kern w:val="0"/>
          <w:sz w:val="28"/>
          <w:szCs w:val="28"/>
        </w:rPr>
        <w:t>（注册号</w:t>
      </w:r>
      <w:r w:rsidR="004C2D7F" w:rsidRPr="00F76C3A">
        <w:rPr>
          <w:rFonts w:eastAsia="楷体_GB2312"/>
          <w:bCs/>
          <w:kern w:val="0"/>
          <w:sz w:val="28"/>
          <w:szCs w:val="28"/>
        </w:rPr>
        <w:t>41201</w:t>
      </w:r>
      <w:r w:rsidR="00022BB6" w:rsidRPr="00F76C3A">
        <w:rPr>
          <w:rFonts w:eastAsia="楷体_GB2312"/>
          <w:bCs/>
          <w:kern w:val="0"/>
          <w:sz w:val="28"/>
          <w:szCs w:val="28"/>
        </w:rPr>
        <w:t>4</w:t>
      </w:r>
      <w:r w:rsidR="004C2D7F" w:rsidRPr="00F76C3A">
        <w:rPr>
          <w:rFonts w:eastAsia="楷体_GB2312"/>
          <w:bCs/>
          <w:kern w:val="0"/>
          <w:sz w:val="28"/>
          <w:szCs w:val="28"/>
        </w:rPr>
        <w:t>00</w:t>
      </w:r>
      <w:r w:rsidR="00022BB6" w:rsidRPr="00F76C3A">
        <w:rPr>
          <w:rFonts w:eastAsia="楷体_GB2312"/>
          <w:bCs/>
          <w:kern w:val="0"/>
          <w:sz w:val="28"/>
          <w:szCs w:val="28"/>
        </w:rPr>
        <w:t>44</w:t>
      </w:r>
      <w:r w:rsidR="004C2D7F" w:rsidRPr="00F76C3A">
        <w:rPr>
          <w:rFonts w:eastAsia="楷体_GB2312" w:hint="eastAsia"/>
          <w:bCs/>
          <w:kern w:val="0"/>
          <w:sz w:val="28"/>
          <w:szCs w:val="28"/>
        </w:rPr>
        <w:t>）</w:t>
      </w:r>
    </w:p>
    <w:p w:rsidR="00ED3C4C" w:rsidRPr="00F76C3A" w:rsidRDefault="00FC00B0" w:rsidP="00013C3A">
      <w:pPr>
        <w:ind w:firstLineChars="1050" w:firstLine="2940"/>
        <w:rPr>
          <w:rFonts w:eastAsia="楷体_GB2312"/>
          <w:bCs/>
          <w:sz w:val="28"/>
          <w:szCs w:val="28"/>
        </w:rPr>
      </w:pPr>
      <w:r w:rsidRPr="00F76C3A">
        <w:rPr>
          <w:rFonts w:eastAsia="楷体_GB2312" w:hint="eastAsia"/>
          <w:bCs/>
          <w:sz w:val="28"/>
          <w:szCs w:val="28"/>
        </w:rPr>
        <w:t>徐</w:t>
      </w:r>
      <w:r w:rsidR="001A763F" w:rsidRPr="00F76C3A">
        <w:rPr>
          <w:rFonts w:eastAsia="楷体_GB2312" w:hint="eastAsia"/>
          <w:bCs/>
          <w:sz w:val="28"/>
          <w:szCs w:val="28"/>
        </w:rPr>
        <w:t xml:space="preserve"> </w:t>
      </w:r>
      <w:r w:rsidR="001A763F" w:rsidRPr="00F76C3A">
        <w:rPr>
          <w:rFonts w:eastAsia="楷体_GB2312"/>
          <w:bCs/>
          <w:sz w:val="28"/>
          <w:szCs w:val="28"/>
        </w:rPr>
        <w:t xml:space="preserve"> </w:t>
      </w:r>
      <w:r w:rsidRPr="00F76C3A">
        <w:rPr>
          <w:rFonts w:eastAsia="楷体_GB2312" w:hint="eastAsia"/>
          <w:bCs/>
          <w:sz w:val="28"/>
          <w:szCs w:val="28"/>
        </w:rPr>
        <w:t>洁</w:t>
      </w:r>
      <w:r w:rsidR="00ED3C4C" w:rsidRPr="00F76C3A">
        <w:rPr>
          <w:rFonts w:eastAsia="楷体_GB2312" w:hint="eastAsia"/>
          <w:bCs/>
          <w:sz w:val="28"/>
          <w:szCs w:val="28"/>
        </w:rPr>
        <w:t>（注册号</w:t>
      </w:r>
      <w:r w:rsidR="0040378D" w:rsidRPr="00F76C3A">
        <w:rPr>
          <w:rFonts w:eastAsia="楷体_GB2312" w:hint="eastAsia"/>
          <w:bCs/>
          <w:sz w:val="28"/>
          <w:szCs w:val="28"/>
        </w:rPr>
        <w:t>41201</w:t>
      </w:r>
      <w:r w:rsidRPr="00F76C3A">
        <w:rPr>
          <w:rFonts w:eastAsia="楷体_GB2312"/>
          <w:bCs/>
          <w:sz w:val="28"/>
          <w:szCs w:val="28"/>
        </w:rPr>
        <w:t>6</w:t>
      </w:r>
      <w:r w:rsidR="0040378D" w:rsidRPr="00F76C3A">
        <w:rPr>
          <w:rFonts w:eastAsia="楷体_GB2312" w:hint="eastAsia"/>
          <w:bCs/>
          <w:sz w:val="28"/>
          <w:szCs w:val="28"/>
        </w:rPr>
        <w:t>0</w:t>
      </w:r>
      <w:r w:rsidRPr="00F76C3A">
        <w:rPr>
          <w:rFonts w:eastAsia="楷体_GB2312"/>
          <w:bCs/>
          <w:sz w:val="28"/>
          <w:szCs w:val="28"/>
        </w:rPr>
        <w:t>098</w:t>
      </w:r>
      <w:r w:rsidR="00ED3C4C" w:rsidRPr="00F76C3A">
        <w:rPr>
          <w:rFonts w:eastAsia="楷体_GB2312" w:hint="eastAsia"/>
          <w:bCs/>
          <w:sz w:val="28"/>
          <w:szCs w:val="28"/>
        </w:rPr>
        <w:t>）</w:t>
      </w:r>
    </w:p>
    <w:p w:rsidR="00A6224B" w:rsidRPr="00F76C3A" w:rsidRDefault="00A6224B" w:rsidP="00A6224B">
      <w:pPr>
        <w:ind w:firstLineChars="150" w:firstLine="420"/>
        <w:rPr>
          <w:sz w:val="28"/>
          <w:szCs w:val="28"/>
        </w:rPr>
      </w:pPr>
      <w:r w:rsidRPr="00F76C3A">
        <w:rPr>
          <w:rFonts w:ascii="Times" w:eastAsia="黑体" w:hAnsi="Times" w:hint="eastAsia"/>
          <w:sz w:val="28"/>
          <w:szCs w:val="28"/>
        </w:rPr>
        <w:t>估价报告出具日期：</w:t>
      </w:r>
      <w:r w:rsidR="00013C3A" w:rsidRPr="00F76C3A">
        <w:rPr>
          <w:rFonts w:eastAsia="楷体_GB2312" w:cs="楷体_GB2312" w:hint="eastAsia"/>
          <w:sz w:val="28"/>
          <w:szCs w:val="28"/>
        </w:rPr>
        <w:t>二</w:t>
      </w:r>
      <w:r w:rsidR="00013C3A" w:rsidRPr="00F76C3A">
        <w:rPr>
          <w:rFonts w:ascii="宋体" w:hAnsi="宋体" w:cs="宋体" w:hint="eastAsia"/>
          <w:sz w:val="28"/>
          <w:szCs w:val="28"/>
        </w:rPr>
        <w:t>〇</w:t>
      </w:r>
      <w:r w:rsidR="00013C3A" w:rsidRPr="00F76C3A">
        <w:rPr>
          <w:rFonts w:ascii="楷体_GB2312" w:eastAsia="楷体_GB2312" w:hAnsi="楷体_GB2312" w:cs="楷体_GB2312" w:hint="eastAsia"/>
          <w:sz w:val="28"/>
          <w:szCs w:val="28"/>
        </w:rPr>
        <w:t>二</w:t>
      </w:r>
      <w:r w:rsidR="00022BB6" w:rsidRPr="00F76C3A">
        <w:rPr>
          <w:rFonts w:ascii="楷体_GB2312" w:eastAsia="楷体_GB2312" w:hAnsi="楷体_GB2312" w:cs="楷体_GB2312" w:hint="eastAsia"/>
          <w:sz w:val="28"/>
          <w:szCs w:val="28"/>
        </w:rPr>
        <w:t>二</w:t>
      </w:r>
      <w:r w:rsidR="00013C3A" w:rsidRPr="00F76C3A">
        <w:rPr>
          <w:rFonts w:ascii="楷体_GB2312" w:eastAsia="楷体_GB2312" w:hAnsi="楷体_GB2312" w:cs="楷体_GB2312" w:hint="eastAsia"/>
          <w:sz w:val="28"/>
          <w:szCs w:val="28"/>
        </w:rPr>
        <w:t>年</w:t>
      </w:r>
      <w:r w:rsidR="00022BB6" w:rsidRPr="00F76C3A">
        <w:rPr>
          <w:rFonts w:ascii="楷体_GB2312" w:eastAsia="楷体_GB2312" w:hAnsi="楷体_GB2312" w:cs="楷体_GB2312" w:hint="eastAsia"/>
          <w:sz w:val="28"/>
          <w:szCs w:val="28"/>
        </w:rPr>
        <w:t>三</w:t>
      </w:r>
      <w:r w:rsidR="00013C3A" w:rsidRPr="00F76C3A">
        <w:rPr>
          <w:rFonts w:ascii="楷体_GB2312" w:eastAsia="楷体_GB2312" w:hAnsi="楷体_GB2312" w:cs="楷体_GB2312" w:hint="eastAsia"/>
          <w:sz w:val="28"/>
          <w:szCs w:val="28"/>
        </w:rPr>
        <w:t>月</w:t>
      </w:r>
      <w:r w:rsidR="00DF222C" w:rsidRPr="00F76C3A">
        <w:rPr>
          <w:rFonts w:ascii="楷体_GB2312" w:eastAsia="楷体_GB2312" w:hAnsi="楷体_GB2312" w:cs="楷体_GB2312" w:hint="eastAsia"/>
          <w:sz w:val="28"/>
          <w:szCs w:val="28"/>
        </w:rPr>
        <w:t>八</w:t>
      </w:r>
      <w:r w:rsidR="00013C3A" w:rsidRPr="00F76C3A">
        <w:rPr>
          <w:rFonts w:ascii="楷体_GB2312" w:eastAsia="楷体_GB2312" w:hAnsi="楷体_GB2312" w:cs="楷体_GB2312" w:hint="eastAsia"/>
          <w:sz w:val="28"/>
          <w:szCs w:val="28"/>
        </w:rPr>
        <w:t>日</w:t>
      </w:r>
    </w:p>
    <w:p w:rsidR="00A6224B" w:rsidRPr="00F76C3A" w:rsidRDefault="00A6224B" w:rsidP="00A6224B">
      <w:pPr>
        <w:ind w:firstLineChars="150" w:firstLine="420"/>
        <w:rPr>
          <w:rFonts w:eastAsia="楷体_GB2312"/>
          <w:sz w:val="28"/>
          <w:szCs w:val="28"/>
        </w:rPr>
      </w:pPr>
      <w:r w:rsidRPr="00F76C3A">
        <w:rPr>
          <w:rFonts w:ascii="Times" w:eastAsia="黑体" w:hAnsi="Times" w:hint="eastAsia"/>
          <w:sz w:val="28"/>
          <w:szCs w:val="28"/>
        </w:rPr>
        <w:t>估价报告编号：</w:t>
      </w:r>
      <w:proofErr w:type="gramStart"/>
      <w:r w:rsidRPr="00F76C3A">
        <w:rPr>
          <w:rFonts w:eastAsia="楷体_GB2312" w:hint="eastAsia"/>
          <w:bCs/>
          <w:sz w:val="28"/>
          <w:szCs w:val="28"/>
        </w:rPr>
        <w:t>豫宏房</w:t>
      </w:r>
      <w:r w:rsidRPr="00F76C3A">
        <w:rPr>
          <w:rFonts w:ascii="楷体_GB2312" w:eastAsia="楷体_GB2312" w:hAnsi="Times" w:hint="eastAsia"/>
          <w:sz w:val="28"/>
          <w:szCs w:val="28"/>
        </w:rPr>
        <w:t>估</w:t>
      </w:r>
      <w:r w:rsidRPr="00F76C3A">
        <w:rPr>
          <w:rFonts w:eastAsia="楷体_GB2312"/>
          <w:sz w:val="28"/>
          <w:szCs w:val="28"/>
        </w:rPr>
        <w:t>字</w:t>
      </w:r>
      <w:proofErr w:type="gramEnd"/>
      <w:r w:rsidRPr="00F76C3A">
        <w:rPr>
          <w:rFonts w:eastAsia="楷体_GB2312"/>
          <w:sz w:val="28"/>
          <w:szCs w:val="28"/>
        </w:rPr>
        <w:t>（</w:t>
      </w:r>
      <w:r w:rsidRPr="00F76C3A">
        <w:rPr>
          <w:rFonts w:eastAsia="楷体_GB2312" w:hint="eastAsia"/>
          <w:sz w:val="28"/>
          <w:szCs w:val="28"/>
        </w:rPr>
        <w:t>W</w:t>
      </w:r>
      <w:r w:rsidRPr="00F76C3A">
        <w:rPr>
          <w:rFonts w:eastAsia="楷体_GB2312"/>
          <w:sz w:val="28"/>
          <w:szCs w:val="28"/>
        </w:rPr>
        <w:t>20</w:t>
      </w:r>
      <w:r w:rsidR="00F93AC0" w:rsidRPr="00F76C3A">
        <w:rPr>
          <w:rFonts w:eastAsia="楷体_GB2312" w:hint="eastAsia"/>
          <w:sz w:val="28"/>
          <w:szCs w:val="28"/>
        </w:rPr>
        <w:t>2</w:t>
      </w:r>
      <w:r w:rsidR="00022BB6" w:rsidRPr="00F76C3A">
        <w:rPr>
          <w:rFonts w:eastAsia="楷体_GB2312"/>
          <w:sz w:val="28"/>
          <w:szCs w:val="28"/>
        </w:rPr>
        <w:t>2</w:t>
      </w:r>
      <w:r w:rsidRPr="00F76C3A">
        <w:rPr>
          <w:rFonts w:eastAsia="楷体_GB2312"/>
          <w:sz w:val="28"/>
          <w:szCs w:val="28"/>
        </w:rPr>
        <w:t>）</w:t>
      </w:r>
      <w:r w:rsidR="00E27221" w:rsidRPr="00F76C3A">
        <w:rPr>
          <w:rFonts w:eastAsia="楷体_GB2312" w:hint="eastAsia"/>
          <w:sz w:val="28"/>
          <w:szCs w:val="28"/>
        </w:rPr>
        <w:t>0</w:t>
      </w:r>
      <w:r w:rsidR="00BD2215" w:rsidRPr="00F76C3A">
        <w:rPr>
          <w:rFonts w:eastAsia="楷体_GB2312"/>
          <w:sz w:val="28"/>
          <w:szCs w:val="28"/>
        </w:rPr>
        <w:t>223</w:t>
      </w:r>
      <w:r w:rsidRPr="00F76C3A">
        <w:rPr>
          <w:rFonts w:eastAsia="楷体_GB2312"/>
          <w:sz w:val="28"/>
          <w:szCs w:val="28"/>
        </w:rPr>
        <w:t>号</w:t>
      </w:r>
    </w:p>
    <w:p w:rsidR="00A6224B" w:rsidRPr="00F76C3A" w:rsidRDefault="00A6224B" w:rsidP="00A6224B">
      <w:pPr>
        <w:ind w:firstLineChars="150" w:firstLine="420"/>
        <w:jc w:val="center"/>
        <w:rPr>
          <w:rFonts w:eastAsia="黑体"/>
          <w:bCs/>
          <w:sz w:val="48"/>
        </w:rPr>
      </w:pPr>
      <w:r w:rsidRPr="00F76C3A">
        <w:rPr>
          <w:rFonts w:eastAsia="楷体_GB2312"/>
          <w:sz w:val="28"/>
          <w:szCs w:val="28"/>
        </w:rPr>
        <w:br w:type="page"/>
      </w:r>
      <w:r w:rsidRPr="00F76C3A">
        <w:rPr>
          <w:rFonts w:eastAsia="黑体"/>
          <w:bCs/>
          <w:sz w:val="48"/>
        </w:rPr>
        <w:lastRenderedPageBreak/>
        <w:t>致</w:t>
      </w:r>
      <w:r w:rsidRPr="00F76C3A">
        <w:rPr>
          <w:rFonts w:eastAsia="黑体" w:hint="eastAsia"/>
          <w:bCs/>
          <w:sz w:val="48"/>
        </w:rPr>
        <w:t>估价</w:t>
      </w:r>
      <w:r w:rsidRPr="00F76C3A">
        <w:rPr>
          <w:rFonts w:eastAsia="黑体"/>
          <w:bCs/>
          <w:sz w:val="48"/>
        </w:rPr>
        <w:t>委托</w:t>
      </w:r>
      <w:r w:rsidRPr="00F76C3A">
        <w:rPr>
          <w:rFonts w:eastAsia="黑体" w:hint="eastAsia"/>
          <w:bCs/>
          <w:sz w:val="48"/>
        </w:rPr>
        <w:t>人</w:t>
      </w:r>
      <w:r w:rsidRPr="00F76C3A">
        <w:rPr>
          <w:rFonts w:eastAsia="黑体"/>
          <w:bCs/>
          <w:sz w:val="48"/>
        </w:rPr>
        <w:t>函</w:t>
      </w:r>
    </w:p>
    <w:p w:rsidR="00A6224B" w:rsidRPr="00F76C3A" w:rsidRDefault="00A6224B" w:rsidP="00A6224B">
      <w:pPr>
        <w:spacing w:line="360" w:lineRule="auto"/>
        <w:rPr>
          <w:rFonts w:eastAsia="黑体"/>
          <w:bCs/>
          <w:sz w:val="28"/>
          <w:szCs w:val="28"/>
        </w:rPr>
      </w:pPr>
    </w:p>
    <w:p w:rsidR="00BD1ACA" w:rsidRPr="00F76C3A" w:rsidRDefault="00013C3A" w:rsidP="00BD1ACA">
      <w:pPr>
        <w:spacing w:line="360" w:lineRule="auto"/>
        <w:rPr>
          <w:rFonts w:eastAsia="楷体_GB2312"/>
          <w:sz w:val="28"/>
          <w:szCs w:val="28"/>
        </w:rPr>
      </w:pPr>
      <w:r w:rsidRPr="00F76C3A">
        <w:rPr>
          <w:rFonts w:eastAsia="楷体_GB2312" w:cs="楷体_GB2312" w:hint="eastAsia"/>
          <w:sz w:val="28"/>
          <w:szCs w:val="28"/>
        </w:rPr>
        <w:t>南阳市</w:t>
      </w:r>
      <w:proofErr w:type="gramStart"/>
      <w:r w:rsidR="0021351B" w:rsidRPr="00F76C3A">
        <w:rPr>
          <w:rFonts w:eastAsia="楷体_GB2312" w:cs="楷体_GB2312" w:hint="eastAsia"/>
          <w:sz w:val="28"/>
          <w:szCs w:val="28"/>
        </w:rPr>
        <w:t>宛</w:t>
      </w:r>
      <w:proofErr w:type="gramEnd"/>
      <w:r w:rsidR="0021351B" w:rsidRPr="00F76C3A">
        <w:rPr>
          <w:rFonts w:eastAsia="楷体_GB2312" w:cs="楷体_GB2312" w:hint="eastAsia"/>
          <w:sz w:val="28"/>
          <w:szCs w:val="28"/>
        </w:rPr>
        <w:t>城区人民法院</w:t>
      </w:r>
      <w:r w:rsidR="0076033F" w:rsidRPr="00F76C3A">
        <w:rPr>
          <w:rFonts w:eastAsia="楷体_GB2312"/>
          <w:bCs/>
          <w:sz w:val="28"/>
          <w:szCs w:val="28"/>
        </w:rPr>
        <w:t>：</w:t>
      </w:r>
    </w:p>
    <w:p w:rsidR="00D61188" w:rsidRPr="00F76C3A" w:rsidRDefault="00A6224B" w:rsidP="00BD1ACA">
      <w:pPr>
        <w:spacing w:line="360" w:lineRule="auto"/>
        <w:ind w:firstLineChars="200" w:firstLine="560"/>
        <w:rPr>
          <w:rFonts w:eastAsia="楷体_GB2312"/>
          <w:sz w:val="28"/>
          <w:szCs w:val="28"/>
        </w:rPr>
      </w:pPr>
      <w:r w:rsidRPr="00F76C3A">
        <w:rPr>
          <w:rFonts w:eastAsia="楷体_GB2312"/>
          <w:bCs/>
          <w:sz w:val="28"/>
          <w:szCs w:val="28"/>
        </w:rPr>
        <w:t>受贵院委托，</w:t>
      </w:r>
      <w:r w:rsidR="00D61188" w:rsidRPr="00F76C3A">
        <w:rPr>
          <w:rFonts w:eastAsia="楷体_GB2312"/>
          <w:bCs/>
          <w:sz w:val="28"/>
          <w:szCs w:val="28"/>
        </w:rPr>
        <w:t>我公司对</w:t>
      </w:r>
      <w:r w:rsidR="00A83AB6" w:rsidRPr="00F76C3A">
        <w:rPr>
          <w:rFonts w:eastAsia="楷体_GB2312" w:cs="楷体_GB2312" w:hint="eastAsia"/>
          <w:sz w:val="28"/>
          <w:szCs w:val="28"/>
        </w:rPr>
        <w:t>马琳</w:t>
      </w:r>
      <w:r w:rsidR="00B1562D" w:rsidRPr="00F76C3A">
        <w:rPr>
          <w:rFonts w:eastAsia="楷体_GB2312"/>
          <w:bCs/>
          <w:sz w:val="28"/>
          <w:szCs w:val="28"/>
        </w:rPr>
        <w:t>所有</w:t>
      </w:r>
      <w:r w:rsidR="00172D84" w:rsidRPr="00F76C3A">
        <w:rPr>
          <w:rFonts w:eastAsia="楷体_GB2312" w:hint="eastAsia"/>
          <w:bCs/>
          <w:sz w:val="28"/>
          <w:szCs w:val="28"/>
        </w:rPr>
        <w:t>、</w:t>
      </w:r>
      <w:r w:rsidR="00D61188" w:rsidRPr="00F76C3A">
        <w:rPr>
          <w:rFonts w:eastAsia="楷体_GB2312"/>
          <w:bCs/>
          <w:sz w:val="28"/>
          <w:szCs w:val="28"/>
        </w:rPr>
        <w:t>位于</w:t>
      </w:r>
      <w:bookmarkStart w:id="4" w:name="_Hlk97125307"/>
      <w:bookmarkStart w:id="5" w:name="_Hlk74143541"/>
      <w:r w:rsidR="00A83AB6" w:rsidRPr="00F76C3A">
        <w:rPr>
          <w:rFonts w:eastAsia="楷体_GB2312" w:hint="eastAsia"/>
          <w:bCs/>
          <w:sz w:val="28"/>
          <w:szCs w:val="28"/>
        </w:rPr>
        <w:t>内乡县</w:t>
      </w:r>
      <w:proofErr w:type="gramStart"/>
      <w:r w:rsidR="00E27221" w:rsidRPr="00F76C3A">
        <w:rPr>
          <w:rFonts w:eastAsia="楷体_GB2312" w:hint="eastAsia"/>
          <w:bCs/>
          <w:sz w:val="28"/>
          <w:szCs w:val="28"/>
        </w:rPr>
        <w:t>湍</w:t>
      </w:r>
      <w:proofErr w:type="gramEnd"/>
      <w:r w:rsidR="00E27221" w:rsidRPr="00F76C3A">
        <w:rPr>
          <w:rFonts w:eastAsia="楷体_GB2312" w:hint="eastAsia"/>
          <w:bCs/>
          <w:sz w:val="28"/>
          <w:szCs w:val="28"/>
        </w:rPr>
        <w:t>河西路西侧</w:t>
      </w:r>
      <w:r w:rsidR="00A83AB6" w:rsidRPr="00F76C3A">
        <w:rPr>
          <w:rFonts w:eastAsia="楷体_GB2312" w:hint="eastAsia"/>
          <w:bCs/>
          <w:sz w:val="28"/>
          <w:szCs w:val="28"/>
        </w:rPr>
        <w:t>维多利亚（</w:t>
      </w:r>
      <w:r w:rsidR="00E27221" w:rsidRPr="00F76C3A">
        <w:rPr>
          <w:rFonts w:eastAsia="楷体_GB2312" w:hint="eastAsia"/>
          <w:bCs/>
          <w:sz w:val="28"/>
          <w:szCs w:val="28"/>
        </w:rPr>
        <w:t>西大门标注</w:t>
      </w:r>
      <w:r w:rsidR="00E27221" w:rsidRPr="00F76C3A">
        <w:rPr>
          <w:rFonts w:eastAsia="楷体_GB2312"/>
          <w:bCs/>
          <w:sz w:val="28"/>
          <w:szCs w:val="28"/>
        </w:rPr>
        <w:t>“</w:t>
      </w:r>
      <w:r w:rsidR="00A83AB6" w:rsidRPr="00F76C3A">
        <w:rPr>
          <w:rFonts w:eastAsia="楷体_GB2312" w:hint="eastAsia"/>
          <w:bCs/>
          <w:sz w:val="28"/>
          <w:szCs w:val="28"/>
        </w:rPr>
        <w:t>泰和仁居</w:t>
      </w:r>
      <w:r w:rsidR="00E27221" w:rsidRPr="00F76C3A">
        <w:rPr>
          <w:rFonts w:eastAsia="楷体_GB2312"/>
          <w:bCs/>
          <w:sz w:val="28"/>
          <w:szCs w:val="28"/>
        </w:rPr>
        <w:t>”</w:t>
      </w:r>
      <w:r w:rsidR="00A83AB6" w:rsidRPr="00F76C3A">
        <w:rPr>
          <w:rFonts w:eastAsia="楷体_GB2312" w:hint="eastAsia"/>
          <w:bCs/>
          <w:sz w:val="28"/>
          <w:szCs w:val="28"/>
        </w:rPr>
        <w:t>）住宅小区</w:t>
      </w:r>
      <w:r w:rsidR="00A83AB6" w:rsidRPr="00F76C3A">
        <w:rPr>
          <w:rFonts w:eastAsia="楷体_GB2312" w:hint="eastAsia"/>
          <w:bCs/>
          <w:sz w:val="28"/>
          <w:szCs w:val="28"/>
        </w:rPr>
        <w:t>6</w:t>
      </w:r>
      <w:r w:rsidR="00A83AB6" w:rsidRPr="00F76C3A">
        <w:rPr>
          <w:rFonts w:eastAsia="楷体_GB2312"/>
          <w:bCs/>
          <w:sz w:val="28"/>
          <w:szCs w:val="28"/>
        </w:rPr>
        <w:t>#701</w:t>
      </w:r>
      <w:r w:rsidR="00A83AB6" w:rsidRPr="00F76C3A">
        <w:rPr>
          <w:rFonts w:eastAsia="楷体_GB2312" w:hint="eastAsia"/>
          <w:bCs/>
          <w:sz w:val="28"/>
          <w:szCs w:val="28"/>
        </w:rPr>
        <w:t>户</w:t>
      </w:r>
      <w:bookmarkEnd w:id="4"/>
      <w:r w:rsidR="0040378D" w:rsidRPr="00F76C3A">
        <w:rPr>
          <w:rFonts w:eastAsia="楷体_GB2312" w:hint="eastAsia"/>
          <w:bCs/>
          <w:sz w:val="28"/>
          <w:szCs w:val="28"/>
        </w:rPr>
        <w:t>成套住宅</w:t>
      </w:r>
      <w:bookmarkEnd w:id="5"/>
      <w:r w:rsidR="00D61188" w:rsidRPr="00F76C3A">
        <w:rPr>
          <w:rFonts w:eastAsia="楷体_GB2312"/>
          <w:bCs/>
          <w:sz w:val="28"/>
          <w:szCs w:val="28"/>
        </w:rPr>
        <w:t>进行了</w:t>
      </w:r>
      <w:r w:rsidR="0040378D" w:rsidRPr="00F76C3A">
        <w:rPr>
          <w:rFonts w:eastAsia="楷体_GB2312" w:hint="eastAsia"/>
          <w:bCs/>
          <w:sz w:val="28"/>
          <w:szCs w:val="28"/>
        </w:rPr>
        <w:t>房地产</w:t>
      </w:r>
      <w:r w:rsidR="00D61188" w:rsidRPr="00F76C3A">
        <w:rPr>
          <w:rFonts w:eastAsia="楷体_GB2312"/>
          <w:bCs/>
          <w:sz w:val="28"/>
          <w:szCs w:val="28"/>
        </w:rPr>
        <w:t>市场价值评估。</w:t>
      </w:r>
    </w:p>
    <w:p w:rsidR="00A6224B" w:rsidRPr="00F76C3A" w:rsidRDefault="00A6224B" w:rsidP="00A6224B">
      <w:pPr>
        <w:spacing w:line="360" w:lineRule="auto"/>
        <w:ind w:firstLineChars="200" w:firstLine="560"/>
        <w:rPr>
          <w:rFonts w:eastAsia="楷体_GB2312"/>
          <w:bCs/>
          <w:sz w:val="28"/>
          <w:szCs w:val="28"/>
        </w:rPr>
      </w:pPr>
      <w:r w:rsidRPr="00F76C3A">
        <w:rPr>
          <w:rFonts w:eastAsia="黑体"/>
          <w:bCs/>
          <w:sz w:val="28"/>
          <w:szCs w:val="28"/>
        </w:rPr>
        <w:t>估价目的：</w:t>
      </w:r>
      <w:bookmarkStart w:id="6" w:name="_Hlk517861993"/>
      <w:r w:rsidR="00474AEC" w:rsidRPr="00F76C3A">
        <w:rPr>
          <w:rFonts w:eastAsia="楷体_GB2312" w:hint="eastAsia"/>
          <w:bCs/>
          <w:sz w:val="28"/>
          <w:szCs w:val="28"/>
        </w:rPr>
        <w:t>为人民法院确定财产处置参考</w:t>
      </w:r>
      <w:proofErr w:type="gramStart"/>
      <w:r w:rsidR="00474AEC" w:rsidRPr="00F76C3A">
        <w:rPr>
          <w:rFonts w:eastAsia="楷体_GB2312" w:hint="eastAsia"/>
          <w:bCs/>
          <w:sz w:val="28"/>
          <w:szCs w:val="28"/>
        </w:rPr>
        <w:t>价提供</w:t>
      </w:r>
      <w:proofErr w:type="gramEnd"/>
      <w:r w:rsidR="00474AEC" w:rsidRPr="00F76C3A">
        <w:rPr>
          <w:rFonts w:eastAsia="楷体_GB2312" w:hint="eastAsia"/>
          <w:bCs/>
          <w:sz w:val="28"/>
          <w:szCs w:val="28"/>
        </w:rPr>
        <w:t>参考依据</w:t>
      </w:r>
      <w:r w:rsidRPr="00F76C3A">
        <w:rPr>
          <w:rFonts w:eastAsia="楷体_GB2312"/>
          <w:bCs/>
          <w:sz w:val="28"/>
          <w:szCs w:val="28"/>
        </w:rPr>
        <w:t>。</w:t>
      </w:r>
    </w:p>
    <w:bookmarkEnd w:id="6"/>
    <w:p w:rsidR="00311156" w:rsidRPr="00F76C3A" w:rsidRDefault="00A6224B" w:rsidP="00B919B0">
      <w:pPr>
        <w:spacing w:line="360" w:lineRule="auto"/>
        <w:ind w:firstLineChars="200" w:firstLine="560"/>
        <w:rPr>
          <w:rFonts w:eastAsia="楷体_GB2312"/>
          <w:bCs/>
          <w:sz w:val="28"/>
          <w:szCs w:val="28"/>
        </w:rPr>
      </w:pPr>
      <w:r w:rsidRPr="00F76C3A">
        <w:rPr>
          <w:rFonts w:eastAsia="黑体"/>
          <w:sz w:val="28"/>
          <w:szCs w:val="28"/>
        </w:rPr>
        <w:t>估价对象</w:t>
      </w:r>
      <w:bookmarkStart w:id="7" w:name="_Hlk517968937"/>
      <w:r w:rsidRPr="00F76C3A">
        <w:rPr>
          <w:rFonts w:eastAsia="黑体"/>
          <w:sz w:val="28"/>
          <w:szCs w:val="28"/>
        </w:rPr>
        <w:t>：</w:t>
      </w:r>
      <w:bookmarkStart w:id="8" w:name="_Hlk8983818"/>
      <w:bookmarkStart w:id="9" w:name="_Hlk97280728"/>
      <w:bookmarkStart w:id="10" w:name="_Hlk504897618"/>
      <w:bookmarkStart w:id="11" w:name="_Hlk509325558"/>
      <w:r w:rsidR="00311156" w:rsidRPr="00F76C3A">
        <w:rPr>
          <w:rFonts w:eastAsia="楷体_GB2312" w:cs="楷体_GB2312" w:hint="eastAsia"/>
          <w:sz w:val="28"/>
          <w:szCs w:val="28"/>
        </w:rPr>
        <w:t>估价对象</w:t>
      </w:r>
      <w:bookmarkEnd w:id="8"/>
      <w:r w:rsidR="00311156" w:rsidRPr="00F76C3A">
        <w:rPr>
          <w:rFonts w:eastAsia="楷体_GB2312" w:hint="eastAsia"/>
          <w:bCs/>
          <w:sz w:val="28"/>
          <w:szCs w:val="28"/>
        </w:rPr>
        <w:t>为</w:t>
      </w:r>
      <w:r w:rsidR="00A83AB6" w:rsidRPr="00F76C3A">
        <w:rPr>
          <w:rFonts w:eastAsia="楷体_GB2312" w:hint="eastAsia"/>
          <w:bCs/>
          <w:sz w:val="28"/>
          <w:szCs w:val="28"/>
        </w:rPr>
        <w:t>维多利亚（泰和仁居）住宅小区</w:t>
      </w:r>
      <w:r w:rsidR="00A83AB6" w:rsidRPr="00F76C3A">
        <w:rPr>
          <w:rFonts w:eastAsia="楷体_GB2312" w:hint="eastAsia"/>
          <w:bCs/>
          <w:sz w:val="28"/>
          <w:szCs w:val="28"/>
        </w:rPr>
        <w:t>6</w:t>
      </w:r>
      <w:r w:rsidR="00A83AB6" w:rsidRPr="00F76C3A">
        <w:rPr>
          <w:rFonts w:eastAsia="楷体_GB2312"/>
          <w:bCs/>
          <w:sz w:val="28"/>
          <w:szCs w:val="28"/>
        </w:rPr>
        <w:t>#</w:t>
      </w:r>
      <w:r w:rsidR="00040AAB" w:rsidRPr="00F76C3A">
        <w:rPr>
          <w:rFonts w:eastAsia="楷体_GB2312" w:hint="eastAsia"/>
          <w:bCs/>
          <w:sz w:val="28"/>
          <w:szCs w:val="28"/>
        </w:rPr>
        <w:t>（小区</w:t>
      </w:r>
      <w:proofErr w:type="gramStart"/>
      <w:r w:rsidR="00040AAB" w:rsidRPr="00F76C3A">
        <w:rPr>
          <w:rFonts w:eastAsia="楷体_GB2312" w:hint="eastAsia"/>
          <w:bCs/>
          <w:sz w:val="28"/>
          <w:szCs w:val="28"/>
        </w:rPr>
        <w:t>内楼幢编号</w:t>
      </w:r>
      <w:proofErr w:type="gramEnd"/>
      <w:r w:rsidR="00040AAB" w:rsidRPr="00F76C3A">
        <w:rPr>
          <w:rFonts w:eastAsia="楷体_GB2312" w:hint="eastAsia"/>
          <w:bCs/>
          <w:sz w:val="28"/>
          <w:szCs w:val="28"/>
        </w:rPr>
        <w:t>为</w:t>
      </w:r>
      <w:r w:rsidR="00040AAB" w:rsidRPr="00F76C3A">
        <w:rPr>
          <w:rFonts w:eastAsia="楷体_GB2312" w:hint="eastAsia"/>
          <w:bCs/>
          <w:sz w:val="28"/>
          <w:szCs w:val="28"/>
        </w:rPr>
        <w:t>6</w:t>
      </w:r>
      <w:r w:rsidR="00040AAB" w:rsidRPr="00F76C3A">
        <w:rPr>
          <w:rFonts w:eastAsia="楷体_GB2312"/>
          <w:bCs/>
          <w:sz w:val="28"/>
          <w:szCs w:val="28"/>
        </w:rPr>
        <w:t>A</w:t>
      </w:r>
      <w:r w:rsidR="00040AAB" w:rsidRPr="00F76C3A">
        <w:rPr>
          <w:rFonts w:eastAsia="楷体_GB2312" w:hint="eastAsia"/>
          <w:bCs/>
          <w:sz w:val="28"/>
          <w:szCs w:val="28"/>
        </w:rPr>
        <w:t>幢）</w:t>
      </w:r>
      <w:r w:rsidR="00A83AB6" w:rsidRPr="00F76C3A">
        <w:rPr>
          <w:rFonts w:eastAsia="楷体_GB2312"/>
          <w:bCs/>
          <w:sz w:val="28"/>
          <w:szCs w:val="28"/>
        </w:rPr>
        <w:t>701</w:t>
      </w:r>
      <w:r w:rsidR="00A83AB6" w:rsidRPr="00F76C3A">
        <w:rPr>
          <w:rFonts w:eastAsia="楷体_GB2312" w:hint="eastAsia"/>
          <w:bCs/>
          <w:sz w:val="28"/>
          <w:szCs w:val="28"/>
        </w:rPr>
        <w:t>户</w:t>
      </w:r>
      <w:r w:rsidR="00AA572D" w:rsidRPr="00F76C3A">
        <w:rPr>
          <w:rFonts w:eastAsia="楷体_GB2312" w:hint="eastAsia"/>
          <w:bCs/>
          <w:sz w:val="28"/>
          <w:szCs w:val="28"/>
        </w:rPr>
        <w:t>成套住宅</w:t>
      </w:r>
      <w:r w:rsidR="00311156" w:rsidRPr="00F76C3A">
        <w:rPr>
          <w:rFonts w:eastAsia="楷体_GB2312" w:hint="eastAsia"/>
          <w:bCs/>
          <w:sz w:val="28"/>
          <w:szCs w:val="28"/>
        </w:rPr>
        <w:t>，</w:t>
      </w:r>
      <w:bookmarkEnd w:id="9"/>
      <w:r w:rsidR="00AA572D" w:rsidRPr="00F76C3A">
        <w:rPr>
          <w:rFonts w:eastAsia="楷体_GB2312" w:hint="eastAsia"/>
          <w:bCs/>
          <w:sz w:val="28"/>
          <w:szCs w:val="28"/>
        </w:rPr>
        <w:t>含应分摊的国有建设用地使用权、</w:t>
      </w:r>
      <w:r w:rsidR="00AA572D" w:rsidRPr="00F76C3A">
        <w:rPr>
          <w:rFonts w:eastAsia="楷体_GB2312" w:cs="楷体_GB2312" w:hint="eastAsia"/>
          <w:sz w:val="28"/>
          <w:szCs w:val="28"/>
        </w:rPr>
        <w:t>室内装饰装修，</w:t>
      </w:r>
      <w:r w:rsidR="008F1B13" w:rsidRPr="00F76C3A">
        <w:rPr>
          <w:rFonts w:eastAsia="楷体_GB2312" w:hint="eastAsia"/>
          <w:bCs/>
          <w:sz w:val="28"/>
          <w:szCs w:val="28"/>
        </w:rPr>
        <w:t>已考虑住房维修基金、契税和截止</w:t>
      </w:r>
      <w:r w:rsidR="008F1B13" w:rsidRPr="00F76C3A">
        <w:rPr>
          <w:rFonts w:eastAsia="楷体_GB2312" w:hint="eastAsia"/>
          <w:bCs/>
          <w:sz w:val="28"/>
          <w:szCs w:val="28"/>
        </w:rPr>
        <w:t>2</w:t>
      </w:r>
      <w:r w:rsidR="008F1B13" w:rsidRPr="00F76C3A">
        <w:rPr>
          <w:rFonts w:eastAsia="楷体_GB2312"/>
          <w:bCs/>
          <w:sz w:val="28"/>
          <w:szCs w:val="28"/>
        </w:rPr>
        <w:t>022</w:t>
      </w:r>
      <w:r w:rsidR="008F1B13" w:rsidRPr="00F76C3A">
        <w:rPr>
          <w:rFonts w:eastAsia="楷体_GB2312" w:hint="eastAsia"/>
          <w:bCs/>
          <w:sz w:val="28"/>
          <w:szCs w:val="28"/>
        </w:rPr>
        <w:t>年</w:t>
      </w:r>
      <w:r w:rsidR="008F1B13" w:rsidRPr="00F76C3A">
        <w:rPr>
          <w:rFonts w:eastAsia="楷体_GB2312" w:hint="eastAsia"/>
          <w:bCs/>
          <w:sz w:val="28"/>
          <w:szCs w:val="28"/>
        </w:rPr>
        <w:t>2</w:t>
      </w:r>
      <w:r w:rsidR="008F1B13" w:rsidRPr="00F76C3A">
        <w:rPr>
          <w:rFonts w:eastAsia="楷体_GB2312" w:hint="eastAsia"/>
          <w:bCs/>
          <w:sz w:val="28"/>
          <w:szCs w:val="28"/>
        </w:rPr>
        <w:t>月欠交</w:t>
      </w:r>
      <w:proofErr w:type="gramStart"/>
      <w:r w:rsidR="008F1B13" w:rsidRPr="00F76C3A">
        <w:rPr>
          <w:rFonts w:eastAsia="楷体_GB2312" w:hint="eastAsia"/>
          <w:bCs/>
          <w:sz w:val="28"/>
          <w:szCs w:val="28"/>
        </w:rPr>
        <w:t>物业费</w:t>
      </w:r>
      <w:proofErr w:type="gramEnd"/>
      <w:r w:rsidR="008F1B13" w:rsidRPr="00F76C3A">
        <w:rPr>
          <w:rFonts w:eastAsia="楷体_GB2312" w:hint="eastAsia"/>
          <w:bCs/>
          <w:sz w:val="28"/>
          <w:szCs w:val="28"/>
        </w:rPr>
        <w:t>及水费的影响，</w:t>
      </w:r>
      <w:r w:rsidR="00AA572D" w:rsidRPr="00F76C3A">
        <w:rPr>
          <w:rFonts w:eastAsia="楷体_GB2312" w:hint="eastAsia"/>
          <w:bCs/>
          <w:sz w:val="28"/>
          <w:szCs w:val="28"/>
        </w:rPr>
        <w:t>不含室内可移动物品及其他债权债务等。</w:t>
      </w:r>
    </w:p>
    <w:p w:rsidR="001A6352" w:rsidRPr="00F76C3A" w:rsidRDefault="00AA572D" w:rsidP="00B919B0">
      <w:pPr>
        <w:spacing w:line="360" w:lineRule="auto"/>
        <w:ind w:firstLineChars="200" w:firstLine="560"/>
        <w:rPr>
          <w:rFonts w:eastAsia="楷体_GB2312"/>
          <w:bCs/>
          <w:sz w:val="28"/>
          <w:szCs w:val="28"/>
        </w:rPr>
      </w:pPr>
      <w:bookmarkStart w:id="12" w:name="_Hlk518053702"/>
      <w:bookmarkStart w:id="13" w:name="_Hlk97280678"/>
      <w:r w:rsidRPr="00F76C3A">
        <w:rPr>
          <w:rFonts w:eastAsia="楷体_GB2312" w:hint="eastAsia"/>
          <w:bCs/>
          <w:sz w:val="28"/>
          <w:szCs w:val="28"/>
        </w:rPr>
        <w:t>房屋</w:t>
      </w:r>
      <w:r w:rsidR="00172D84" w:rsidRPr="00F76C3A">
        <w:rPr>
          <w:rFonts w:eastAsia="楷体_GB2312" w:hint="eastAsia"/>
          <w:bCs/>
          <w:sz w:val="28"/>
          <w:szCs w:val="28"/>
        </w:rPr>
        <w:t>钢筋混凝土</w:t>
      </w:r>
      <w:r w:rsidR="0040378D" w:rsidRPr="00F76C3A">
        <w:rPr>
          <w:rFonts w:eastAsia="楷体_GB2312" w:hint="eastAsia"/>
          <w:bCs/>
          <w:sz w:val="28"/>
          <w:szCs w:val="28"/>
        </w:rPr>
        <w:t>结构</w:t>
      </w:r>
      <w:r w:rsidR="0071267A" w:rsidRPr="00F76C3A">
        <w:rPr>
          <w:rFonts w:eastAsia="楷体_GB2312" w:hint="eastAsia"/>
          <w:bCs/>
          <w:sz w:val="28"/>
          <w:szCs w:val="28"/>
        </w:rPr>
        <w:t>，位于</w:t>
      </w:r>
      <w:bookmarkEnd w:id="12"/>
      <w:r w:rsidR="00B1562D" w:rsidRPr="00F76C3A">
        <w:rPr>
          <w:rFonts w:eastAsia="楷体_GB2312"/>
          <w:bCs/>
          <w:sz w:val="28"/>
          <w:szCs w:val="28"/>
        </w:rPr>
        <w:t>第</w:t>
      </w:r>
      <w:r w:rsidR="00A83AB6" w:rsidRPr="00F76C3A">
        <w:rPr>
          <w:rFonts w:eastAsia="楷体_GB2312" w:hint="eastAsia"/>
          <w:bCs/>
          <w:sz w:val="28"/>
          <w:szCs w:val="28"/>
        </w:rPr>
        <w:t>7</w:t>
      </w:r>
      <w:r w:rsidR="00B1562D" w:rsidRPr="00F76C3A">
        <w:rPr>
          <w:rFonts w:eastAsia="楷体_GB2312"/>
          <w:bCs/>
          <w:sz w:val="28"/>
          <w:szCs w:val="28"/>
        </w:rPr>
        <w:t>层（</w:t>
      </w:r>
      <w:r w:rsidR="00592C8E" w:rsidRPr="00F76C3A">
        <w:rPr>
          <w:rFonts w:eastAsia="楷体_GB2312" w:hint="eastAsia"/>
          <w:bCs/>
          <w:sz w:val="28"/>
          <w:szCs w:val="28"/>
        </w:rPr>
        <w:t>含地下</w:t>
      </w:r>
      <w:r w:rsidRPr="00F76C3A">
        <w:rPr>
          <w:rFonts w:eastAsia="楷体_GB2312" w:hint="eastAsia"/>
          <w:bCs/>
          <w:sz w:val="28"/>
          <w:szCs w:val="28"/>
        </w:rPr>
        <w:t>1</w:t>
      </w:r>
      <w:r w:rsidR="00592C8E" w:rsidRPr="00F76C3A">
        <w:rPr>
          <w:rFonts w:eastAsia="楷体_GB2312" w:hint="eastAsia"/>
          <w:bCs/>
          <w:sz w:val="28"/>
          <w:szCs w:val="28"/>
        </w:rPr>
        <w:t>层</w:t>
      </w:r>
      <w:r w:rsidR="00CF4A27" w:rsidRPr="00F76C3A">
        <w:rPr>
          <w:rFonts w:eastAsia="楷体_GB2312" w:hint="eastAsia"/>
          <w:bCs/>
          <w:sz w:val="28"/>
          <w:szCs w:val="28"/>
        </w:rPr>
        <w:t>共</w:t>
      </w:r>
      <w:r w:rsidR="008B0050" w:rsidRPr="00F76C3A">
        <w:rPr>
          <w:rFonts w:eastAsia="楷体_GB2312"/>
          <w:bCs/>
          <w:sz w:val="28"/>
          <w:szCs w:val="28"/>
        </w:rPr>
        <w:t>1</w:t>
      </w:r>
      <w:r w:rsidR="00A83AB6" w:rsidRPr="00F76C3A">
        <w:rPr>
          <w:rFonts w:eastAsia="楷体_GB2312"/>
          <w:bCs/>
          <w:sz w:val="28"/>
          <w:szCs w:val="28"/>
        </w:rPr>
        <w:t>3</w:t>
      </w:r>
      <w:r w:rsidR="00610AF8" w:rsidRPr="00F76C3A">
        <w:rPr>
          <w:rFonts w:eastAsia="楷体_GB2312"/>
          <w:bCs/>
          <w:sz w:val="28"/>
          <w:szCs w:val="28"/>
        </w:rPr>
        <w:t>层</w:t>
      </w:r>
      <w:r w:rsidR="00B1562D" w:rsidRPr="00F76C3A">
        <w:rPr>
          <w:rFonts w:eastAsia="楷体_GB2312"/>
          <w:bCs/>
          <w:sz w:val="28"/>
          <w:szCs w:val="28"/>
        </w:rPr>
        <w:t>）</w:t>
      </w:r>
      <w:r w:rsidR="00610AF8" w:rsidRPr="00F76C3A">
        <w:rPr>
          <w:rFonts w:eastAsia="楷体_GB2312" w:hint="eastAsia"/>
          <w:bCs/>
          <w:sz w:val="28"/>
          <w:szCs w:val="28"/>
        </w:rPr>
        <w:t>，</w:t>
      </w:r>
      <w:r w:rsidR="00615510" w:rsidRPr="00F76C3A">
        <w:rPr>
          <w:rFonts w:eastAsia="楷体_GB2312" w:hint="eastAsia"/>
          <w:bCs/>
          <w:sz w:val="28"/>
          <w:szCs w:val="28"/>
        </w:rPr>
        <w:t>分户图显示</w:t>
      </w:r>
      <w:r w:rsidR="00B1562D" w:rsidRPr="00F76C3A">
        <w:rPr>
          <w:rFonts w:eastAsia="楷体_GB2312" w:hint="eastAsia"/>
          <w:bCs/>
          <w:sz w:val="28"/>
          <w:szCs w:val="28"/>
        </w:rPr>
        <w:t>建筑</w:t>
      </w:r>
      <w:r w:rsidR="007632A2" w:rsidRPr="00F76C3A">
        <w:rPr>
          <w:rFonts w:eastAsia="楷体_GB2312"/>
          <w:bCs/>
          <w:sz w:val="28"/>
          <w:szCs w:val="28"/>
        </w:rPr>
        <w:t>面积</w:t>
      </w:r>
      <w:r w:rsidR="00A83AB6" w:rsidRPr="00F76C3A">
        <w:rPr>
          <w:rFonts w:eastAsia="楷体_GB2312"/>
          <w:bCs/>
          <w:sz w:val="28"/>
          <w:szCs w:val="28"/>
        </w:rPr>
        <w:t>141.79</w:t>
      </w:r>
      <w:r w:rsidR="007C1AB6" w:rsidRPr="00F76C3A">
        <w:rPr>
          <w:rFonts w:eastAsia="楷体_GB2312" w:hint="eastAsia"/>
          <w:bCs/>
          <w:sz w:val="28"/>
          <w:szCs w:val="28"/>
        </w:rPr>
        <w:t>平方米</w:t>
      </w:r>
      <w:r w:rsidR="00172D84" w:rsidRPr="00F76C3A">
        <w:rPr>
          <w:rFonts w:eastAsia="楷体_GB2312" w:hint="eastAsia"/>
          <w:bCs/>
          <w:sz w:val="28"/>
          <w:szCs w:val="28"/>
        </w:rPr>
        <w:t>。</w:t>
      </w:r>
      <w:r w:rsidR="0079301E" w:rsidRPr="00F76C3A">
        <w:rPr>
          <w:rFonts w:eastAsia="楷体_GB2312" w:hint="eastAsia"/>
          <w:bCs/>
          <w:sz w:val="28"/>
          <w:szCs w:val="28"/>
        </w:rPr>
        <w:t>该住宅楼</w:t>
      </w:r>
      <w:r w:rsidR="00A13C1E" w:rsidRPr="00F76C3A">
        <w:rPr>
          <w:rFonts w:eastAsia="楷体_GB2312" w:hint="eastAsia"/>
          <w:bCs/>
          <w:sz w:val="28"/>
          <w:szCs w:val="28"/>
        </w:rPr>
        <w:t>南北朝向，</w:t>
      </w:r>
      <w:r w:rsidR="0079301E" w:rsidRPr="00F76C3A">
        <w:rPr>
          <w:rFonts w:eastAsia="楷体_GB2312" w:hint="eastAsia"/>
          <w:bCs/>
          <w:sz w:val="28"/>
          <w:szCs w:val="28"/>
        </w:rPr>
        <w:t>共</w:t>
      </w:r>
      <w:r w:rsidR="008B0050" w:rsidRPr="00F76C3A">
        <w:rPr>
          <w:rFonts w:eastAsia="楷体_GB2312" w:hint="eastAsia"/>
          <w:bCs/>
          <w:sz w:val="28"/>
          <w:szCs w:val="28"/>
        </w:rPr>
        <w:t>一</w:t>
      </w:r>
      <w:r w:rsidR="0079301E" w:rsidRPr="00F76C3A">
        <w:rPr>
          <w:rFonts w:eastAsia="楷体_GB2312" w:hint="eastAsia"/>
          <w:bCs/>
          <w:sz w:val="28"/>
          <w:szCs w:val="28"/>
        </w:rPr>
        <w:t>个单元</w:t>
      </w:r>
      <w:r w:rsidR="00975D5E" w:rsidRPr="00F76C3A">
        <w:rPr>
          <w:rFonts w:eastAsia="楷体_GB2312" w:hint="eastAsia"/>
          <w:bCs/>
          <w:sz w:val="28"/>
          <w:szCs w:val="28"/>
        </w:rPr>
        <w:t>，</w:t>
      </w:r>
      <w:proofErr w:type="gramStart"/>
      <w:r w:rsidR="00A83AB6" w:rsidRPr="00F76C3A">
        <w:rPr>
          <w:rFonts w:eastAsia="楷体_GB2312" w:hint="eastAsia"/>
          <w:bCs/>
          <w:sz w:val="28"/>
          <w:szCs w:val="28"/>
        </w:rPr>
        <w:t>一</w:t>
      </w:r>
      <w:proofErr w:type="gramEnd"/>
      <w:r w:rsidR="00A13C1E" w:rsidRPr="00F76C3A">
        <w:rPr>
          <w:rFonts w:eastAsia="楷体_GB2312" w:hint="eastAsia"/>
          <w:bCs/>
          <w:sz w:val="28"/>
          <w:szCs w:val="28"/>
        </w:rPr>
        <w:t>（电）</w:t>
      </w:r>
      <w:r w:rsidR="00592C8E" w:rsidRPr="00F76C3A">
        <w:rPr>
          <w:rFonts w:eastAsia="楷体_GB2312" w:hint="eastAsia"/>
          <w:bCs/>
          <w:sz w:val="28"/>
          <w:szCs w:val="28"/>
        </w:rPr>
        <w:t>梯</w:t>
      </w:r>
      <w:r w:rsidR="00A83AB6" w:rsidRPr="00F76C3A">
        <w:rPr>
          <w:rFonts w:eastAsia="楷体_GB2312" w:hint="eastAsia"/>
          <w:bCs/>
          <w:sz w:val="28"/>
          <w:szCs w:val="28"/>
        </w:rPr>
        <w:t>二</w:t>
      </w:r>
      <w:r w:rsidR="00592C8E" w:rsidRPr="00F76C3A">
        <w:rPr>
          <w:rFonts w:eastAsia="楷体_GB2312" w:hint="eastAsia"/>
          <w:bCs/>
          <w:sz w:val="28"/>
          <w:szCs w:val="28"/>
        </w:rPr>
        <w:t>户，</w:t>
      </w:r>
      <w:r w:rsidR="00B70B11" w:rsidRPr="00F76C3A">
        <w:rPr>
          <w:rFonts w:eastAsia="楷体_GB2312" w:hint="eastAsia"/>
          <w:bCs/>
          <w:sz w:val="28"/>
          <w:szCs w:val="28"/>
        </w:rPr>
        <w:t>估价对象为</w:t>
      </w:r>
      <w:r w:rsidR="00A83AB6" w:rsidRPr="00F76C3A">
        <w:rPr>
          <w:rFonts w:eastAsia="楷体_GB2312" w:hint="eastAsia"/>
          <w:bCs/>
          <w:sz w:val="28"/>
          <w:szCs w:val="28"/>
        </w:rPr>
        <w:t>西</w:t>
      </w:r>
      <w:r w:rsidR="00B70B11" w:rsidRPr="00F76C3A">
        <w:rPr>
          <w:rFonts w:eastAsia="楷体_GB2312" w:hint="eastAsia"/>
          <w:bCs/>
          <w:sz w:val="28"/>
          <w:szCs w:val="28"/>
        </w:rPr>
        <w:t>户。该楼房</w:t>
      </w:r>
      <w:r w:rsidR="00B1562D" w:rsidRPr="00F76C3A">
        <w:rPr>
          <w:rFonts w:eastAsia="楷体_GB2312" w:hint="eastAsia"/>
          <w:bCs/>
          <w:sz w:val="28"/>
          <w:szCs w:val="28"/>
        </w:rPr>
        <w:t>建成</w:t>
      </w:r>
      <w:r w:rsidR="00B1562D" w:rsidRPr="00F76C3A">
        <w:rPr>
          <w:rFonts w:eastAsia="楷体_GB2312"/>
          <w:bCs/>
          <w:sz w:val="28"/>
          <w:szCs w:val="28"/>
        </w:rPr>
        <w:t>年份为</w:t>
      </w:r>
      <w:r w:rsidR="00B1562D" w:rsidRPr="00F76C3A">
        <w:rPr>
          <w:rFonts w:eastAsia="楷体_GB2312" w:hint="eastAsia"/>
          <w:bCs/>
          <w:sz w:val="28"/>
          <w:szCs w:val="28"/>
        </w:rPr>
        <w:t>20</w:t>
      </w:r>
      <w:r w:rsidR="00A83AB6" w:rsidRPr="00F76C3A">
        <w:rPr>
          <w:rFonts w:eastAsia="楷体_GB2312"/>
          <w:bCs/>
          <w:sz w:val="28"/>
          <w:szCs w:val="28"/>
        </w:rPr>
        <w:t>14</w:t>
      </w:r>
      <w:r w:rsidR="00B1562D" w:rsidRPr="00F76C3A">
        <w:rPr>
          <w:rFonts w:eastAsia="楷体_GB2312" w:hint="eastAsia"/>
          <w:bCs/>
          <w:sz w:val="28"/>
          <w:szCs w:val="28"/>
        </w:rPr>
        <w:t>年</w:t>
      </w:r>
      <w:r w:rsidR="00DC1C43" w:rsidRPr="00F76C3A">
        <w:rPr>
          <w:rFonts w:eastAsia="楷体_GB2312"/>
          <w:bCs/>
          <w:sz w:val="28"/>
          <w:szCs w:val="28"/>
        </w:rPr>
        <w:t>。</w:t>
      </w:r>
      <w:bookmarkStart w:id="14" w:name="_Hlk8983863"/>
      <w:bookmarkStart w:id="15" w:name="_Hlk504897762"/>
      <w:bookmarkStart w:id="16" w:name="_Hlk509325590"/>
      <w:bookmarkEnd w:id="7"/>
      <w:bookmarkEnd w:id="10"/>
      <w:bookmarkEnd w:id="11"/>
      <w:r w:rsidR="00A13C1E" w:rsidRPr="00F76C3A">
        <w:rPr>
          <w:rFonts w:eastAsia="楷体_GB2312" w:hint="eastAsia"/>
          <w:bCs/>
          <w:sz w:val="28"/>
          <w:szCs w:val="28"/>
        </w:rPr>
        <w:t>房屋外墙面</w:t>
      </w:r>
      <w:r w:rsidR="00A83AB6" w:rsidRPr="00F76C3A">
        <w:rPr>
          <w:rFonts w:eastAsia="楷体_GB2312" w:hint="eastAsia"/>
          <w:bCs/>
          <w:sz w:val="28"/>
          <w:szCs w:val="28"/>
        </w:rPr>
        <w:t>贴面砖</w:t>
      </w:r>
      <w:r w:rsidR="00A13C1E" w:rsidRPr="00F76C3A">
        <w:rPr>
          <w:rFonts w:eastAsia="楷体_GB2312" w:hint="eastAsia"/>
          <w:bCs/>
          <w:sz w:val="28"/>
          <w:szCs w:val="28"/>
        </w:rPr>
        <w:t>，</w:t>
      </w:r>
      <w:r w:rsidR="00A13C1E" w:rsidRPr="00F76C3A">
        <w:rPr>
          <w:rFonts w:eastAsia="楷体_GB2312" w:hint="eastAsia"/>
          <w:bCs/>
          <w:kern w:val="0"/>
          <w:sz w:val="28"/>
          <w:szCs w:val="28"/>
        </w:rPr>
        <w:t>电梯间走廊</w:t>
      </w:r>
      <w:r w:rsidR="00A83AB6" w:rsidRPr="00F76C3A">
        <w:rPr>
          <w:rFonts w:eastAsia="楷体_GB2312" w:hint="eastAsia"/>
          <w:bCs/>
          <w:kern w:val="0"/>
          <w:sz w:val="28"/>
          <w:szCs w:val="28"/>
        </w:rPr>
        <w:t>水泥地坪</w:t>
      </w:r>
      <w:r w:rsidR="00A13C1E" w:rsidRPr="00F76C3A">
        <w:rPr>
          <w:rFonts w:eastAsia="楷体_GB2312" w:hint="eastAsia"/>
          <w:bCs/>
          <w:kern w:val="0"/>
          <w:sz w:val="28"/>
          <w:szCs w:val="28"/>
        </w:rPr>
        <w:t>，</w:t>
      </w:r>
      <w:r w:rsidR="008B0050" w:rsidRPr="00F76C3A">
        <w:rPr>
          <w:rFonts w:eastAsia="楷体_GB2312" w:hint="eastAsia"/>
          <w:bCs/>
          <w:kern w:val="0"/>
          <w:sz w:val="28"/>
          <w:szCs w:val="28"/>
        </w:rPr>
        <w:t>墙面涂料粉白</w:t>
      </w:r>
      <w:r w:rsidR="00A83AB6" w:rsidRPr="00F76C3A">
        <w:rPr>
          <w:rFonts w:eastAsia="楷体_GB2312" w:hint="eastAsia"/>
          <w:bCs/>
          <w:kern w:val="0"/>
          <w:sz w:val="28"/>
          <w:szCs w:val="28"/>
        </w:rPr>
        <w:t>，</w:t>
      </w:r>
      <w:r w:rsidRPr="00F76C3A">
        <w:rPr>
          <w:rFonts w:eastAsia="楷体_GB2312" w:hint="eastAsia"/>
          <w:bCs/>
          <w:kern w:val="0"/>
          <w:sz w:val="28"/>
          <w:szCs w:val="28"/>
        </w:rPr>
        <w:t>消防</w:t>
      </w:r>
      <w:r w:rsidR="00A13C1E" w:rsidRPr="00F76C3A">
        <w:rPr>
          <w:rFonts w:eastAsia="楷体_GB2312" w:hint="eastAsia"/>
          <w:bCs/>
          <w:kern w:val="0"/>
          <w:sz w:val="28"/>
          <w:szCs w:val="28"/>
        </w:rPr>
        <w:t>楼梯水泥踏步，</w:t>
      </w:r>
      <w:r w:rsidR="00B26E20" w:rsidRPr="00F76C3A">
        <w:rPr>
          <w:rFonts w:eastAsia="楷体_GB2312" w:hint="eastAsia"/>
          <w:bCs/>
          <w:kern w:val="0"/>
          <w:sz w:val="28"/>
          <w:szCs w:val="28"/>
        </w:rPr>
        <w:t>不锈钢扶手，塑钢窗</w:t>
      </w:r>
      <w:r w:rsidR="00A13C1E" w:rsidRPr="00F76C3A">
        <w:rPr>
          <w:rFonts w:eastAsia="楷体_GB2312" w:hint="eastAsia"/>
          <w:bCs/>
          <w:kern w:val="0"/>
          <w:sz w:val="28"/>
          <w:szCs w:val="28"/>
        </w:rPr>
        <w:t>。</w:t>
      </w:r>
      <w:r w:rsidR="001A6352" w:rsidRPr="00F76C3A">
        <w:rPr>
          <w:rFonts w:eastAsia="楷体_GB2312" w:hint="eastAsia"/>
          <w:bCs/>
          <w:sz w:val="28"/>
          <w:szCs w:val="28"/>
        </w:rPr>
        <w:t>室内平面布局为</w:t>
      </w:r>
      <w:r w:rsidR="00B26E20" w:rsidRPr="00F76C3A">
        <w:rPr>
          <w:rFonts w:eastAsia="楷体_GB2312" w:hint="eastAsia"/>
          <w:bCs/>
          <w:sz w:val="28"/>
          <w:szCs w:val="28"/>
        </w:rPr>
        <w:t>三</w:t>
      </w:r>
      <w:r w:rsidR="001A6352" w:rsidRPr="00F76C3A">
        <w:rPr>
          <w:rFonts w:eastAsia="楷体_GB2312" w:hint="eastAsia"/>
          <w:bCs/>
          <w:sz w:val="28"/>
          <w:szCs w:val="28"/>
        </w:rPr>
        <w:t>室两厅</w:t>
      </w:r>
      <w:proofErr w:type="gramStart"/>
      <w:r w:rsidR="001A6352" w:rsidRPr="00F76C3A">
        <w:rPr>
          <w:rFonts w:eastAsia="楷体_GB2312" w:hint="eastAsia"/>
          <w:bCs/>
          <w:sz w:val="28"/>
          <w:szCs w:val="28"/>
        </w:rPr>
        <w:t>一厨</w:t>
      </w:r>
      <w:r w:rsidR="00615510" w:rsidRPr="00F76C3A">
        <w:rPr>
          <w:rFonts w:eastAsia="楷体_GB2312" w:hint="eastAsia"/>
          <w:bCs/>
          <w:sz w:val="28"/>
          <w:szCs w:val="28"/>
        </w:rPr>
        <w:t>两</w:t>
      </w:r>
      <w:r w:rsidR="001A6352" w:rsidRPr="00F76C3A">
        <w:rPr>
          <w:rFonts w:eastAsia="楷体_GB2312" w:hint="eastAsia"/>
          <w:bCs/>
          <w:sz w:val="28"/>
          <w:szCs w:val="28"/>
        </w:rPr>
        <w:t>卫</w:t>
      </w:r>
      <w:proofErr w:type="gramEnd"/>
      <w:r w:rsidR="00B70B11" w:rsidRPr="00F76C3A">
        <w:rPr>
          <w:rFonts w:eastAsia="楷体_GB2312" w:hint="eastAsia"/>
          <w:bCs/>
          <w:sz w:val="28"/>
          <w:szCs w:val="28"/>
        </w:rPr>
        <w:t>，</w:t>
      </w:r>
      <w:r w:rsidR="002A78EE" w:rsidRPr="00F76C3A">
        <w:rPr>
          <w:rFonts w:eastAsia="楷体_GB2312" w:hint="eastAsia"/>
          <w:bCs/>
          <w:sz w:val="28"/>
          <w:szCs w:val="28"/>
        </w:rPr>
        <w:t>客</w:t>
      </w:r>
      <w:r w:rsidR="00C41F66" w:rsidRPr="00F76C3A">
        <w:rPr>
          <w:rFonts w:eastAsia="楷体_GB2312" w:hint="eastAsia"/>
          <w:bCs/>
          <w:sz w:val="28"/>
          <w:szCs w:val="28"/>
        </w:rPr>
        <w:t>厅、</w:t>
      </w:r>
      <w:r w:rsidR="002A78EE" w:rsidRPr="00F76C3A">
        <w:rPr>
          <w:rFonts w:eastAsia="楷体_GB2312" w:hint="eastAsia"/>
          <w:bCs/>
          <w:sz w:val="28"/>
          <w:szCs w:val="28"/>
        </w:rPr>
        <w:t>餐厅</w:t>
      </w:r>
      <w:r w:rsidR="00023AC9" w:rsidRPr="00F76C3A">
        <w:rPr>
          <w:rFonts w:eastAsia="楷体_GB2312" w:hint="eastAsia"/>
          <w:bCs/>
          <w:sz w:val="28"/>
          <w:szCs w:val="28"/>
        </w:rPr>
        <w:t>地面铺</w:t>
      </w:r>
      <w:r w:rsidR="00B26E20" w:rsidRPr="00F76C3A">
        <w:rPr>
          <w:rFonts w:eastAsia="楷体_GB2312" w:hint="eastAsia"/>
          <w:bCs/>
          <w:sz w:val="28"/>
          <w:szCs w:val="28"/>
        </w:rPr>
        <w:t>木地板</w:t>
      </w:r>
      <w:r w:rsidR="00023AC9" w:rsidRPr="00F76C3A">
        <w:rPr>
          <w:rFonts w:eastAsia="楷体_GB2312" w:hint="eastAsia"/>
          <w:bCs/>
          <w:sz w:val="28"/>
          <w:szCs w:val="28"/>
        </w:rPr>
        <w:t>，</w:t>
      </w:r>
      <w:r w:rsidR="00B26E20" w:rsidRPr="00F76C3A">
        <w:rPr>
          <w:rFonts w:eastAsia="楷体_GB2312" w:hint="eastAsia"/>
          <w:bCs/>
          <w:sz w:val="28"/>
          <w:szCs w:val="28"/>
        </w:rPr>
        <w:t>造型</w:t>
      </w:r>
      <w:r w:rsidR="002A78EE" w:rsidRPr="00F76C3A">
        <w:rPr>
          <w:rFonts w:eastAsia="楷体_GB2312" w:hint="eastAsia"/>
          <w:bCs/>
          <w:sz w:val="28"/>
          <w:szCs w:val="28"/>
        </w:rPr>
        <w:t>墙面</w:t>
      </w:r>
      <w:r w:rsidR="001A6352" w:rsidRPr="00F76C3A">
        <w:rPr>
          <w:rFonts w:eastAsia="楷体_GB2312" w:hint="eastAsia"/>
          <w:bCs/>
          <w:sz w:val="28"/>
          <w:szCs w:val="28"/>
        </w:rPr>
        <w:t>，</w:t>
      </w:r>
      <w:bookmarkStart w:id="17" w:name="_Hlk97126112"/>
      <w:r w:rsidR="00CC4DE6" w:rsidRPr="00F76C3A">
        <w:rPr>
          <w:rFonts w:eastAsia="楷体_GB2312" w:hint="eastAsia"/>
          <w:bCs/>
          <w:sz w:val="28"/>
          <w:szCs w:val="28"/>
        </w:rPr>
        <w:t>顶棚</w:t>
      </w:r>
      <w:r w:rsidR="001A6352" w:rsidRPr="00F76C3A">
        <w:rPr>
          <w:rFonts w:eastAsia="楷体_GB2312" w:hint="eastAsia"/>
          <w:bCs/>
          <w:sz w:val="28"/>
          <w:szCs w:val="28"/>
        </w:rPr>
        <w:t>石膏板</w:t>
      </w:r>
      <w:r w:rsidR="00CC4DE6" w:rsidRPr="00F76C3A">
        <w:rPr>
          <w:rFonts w:eastAsia="楷体_GB2312" w:hint="eastAsia"/>
          <w:bCs/>
          <w:sz w:val="28"/>
          <w:szCs w:val="28"/>
        </w:rPr>
        <w:t>造型</w:t>
      </w:r>
      <w:r w:rsidR="001A6352" w:rsidRPr="00F76C3A">
        <w:rPr>
          <w:rFonts w:eastAsia="楷体_GB2312" w:hint="eastAsia"/>
          <w:bCs/>
          <w:sz w:val="28"/>
          <w:szCs w:val="28"/>
        </w:rPr>
        <w:t>吊顶</w:t>
      </w:r>
      <w:bookmarkEnd w:id="17"/>
      <w:r w:rsidR="00CC4DE6" w:rsidRPr="00F76C3A">
        <w:rPr>
          <w:rFonts w:eastAsia="楷体_GB2312" w:hint="eastAsia"/>
          <w:bCs/>
          <w:sz w:val="28"/>
          <w:szCs w:val="28"/>
        </w:rPr>
        <w:t>，</w:t>
      </w:r>
      <w:r w:rsidR="002A78EE" w:rsidRPr="00F76C3A">
        <w:rPr>
          <w:rFonts w:eastAsia="楷体_GB2312" w:hint="eastAsia"/>
          <w:bCs/>
          <w:sz w:val="28"/>
          <w:szCs w:val="28"/>
        </w:rPr>
        <w:t>电视背景墙；</w:t>
      </w:r>
      <w:r w:rsidR="00CC4DE6" w:rsidRPr="00F76C3A">
        <w:rPr>
          <w:rFonts w:eastAsia="楷体_GB2312" w:hint="eastAsia"/>
          <w:bCs/>
          <w:sz w:val="28"/>
          <w:szCs w:val="28"/>
        </w:rPr>
        <w:t>卧室</w:t>
      </w:r>
      <w:proofErr w:type="gramStart"/>
      <w:r w:rsidR="002A78EE" w:rsidRPr="00F76C3A">
        <w:rPr>
          <w:rFonts w:eastAsia="楷体_GB2312" w:hint="eastAsia"/>
          <w:bCs/>
          <w:sz w:val="28"/>
          <w:szCs w:val="28"/>
        </w:rPr>
        <w:t>内墙面贴壁纸</w:t>
      </w:r>
      <w:proofErr w:type="gramEnd"/>
      <w:r w:rsidR="002A78EE" w:rsidRPr="00F76C3A">
        <w:rPr>
          <w:rFonts w:eastAsia="楷体_GB2312" w:hint="eastAsia"/>
          <w:bCs/>
          <w:sz w:val="28"/>
          <w:szCs w:val="28"/>
        </w:rPr>
        <w:t>，</w:t>
      </w:r>
      <w:r w:rsidR="00B26E20" w:rsidRPr="00F76C3A">
        <w:rPr>
          <w:rFonts w:eastAsia="楷体_GB2312" w:hint="eastAsia"/>
          <w:bCs/>
          <w:sz w:val="28"/>
          <w:szCs w:val="28"/>
        </w:rPr>
        <w:t>顶棚石膏板吊顶，</w:t>
      </w:r>
      <w:r w:rsidR="002A78EE" w:rsidRPr="00F76C3A">
        <w:rPr>
          <w:rFonts w:eastAsia="楷体_GB2312" w:hint="eastAsia"/>
          <w:bCs/>
          <w:sz w:val="28"/>
          <w:szCs w:val="28"/>
        </w:rPr>
        <w:t>地面铺木地板，</w:t>
      </w:r>
      <w:r w:rsidR="001A6352" w:rsidRPr="00F76C3A">
        <w:rPr>
          <w:rFonts w:eastAsia="楷体_GB2312" w:hint="eastAsia"/>
          <w:bCs/>
          <w:sz w:val="28"/>
          <w:szCs w:val="28"/>
        </w:rPr>
        <w:t>内木门</w:t>
      </w:r>
      <w:proofErr w:type="gramStart"/>
      <w:r w:rsidR="001A6352" w:rsidRPr="00F76C3A">
        <w:rPr>
          <w:rFonts w:eastAsia="楷体_GB2312" w:hint="eastAsia"/>
          <w:bCs/>
          <w:sz w:val="28"/>
          <w:szCs w:val="28"/>
        </w:rPr>
        <w:t>塑钢窗</w:t>
      </w:r>
      <w:r w:rsidR="00C8024E" w:rsidRPr="00F76C3A">
        <w:rPr>
          <w:rFonts w:eastAsia="楷体_GB2312" w:hint="eastAsia"/>
          <w:bCs/>
          <w:sz w:val="28"/>
          <w:szCs w:val="28"/>
        </w:rPr>
        <w:t>包门窗</w:t>
      </w:r>
      <w:proofErr w:type="gramEnd"/>
      <w:r w:rsidR="00C8024E" w:rsidRPr="00F76C3A">
        <w:rPr>
          <w:rFonts w:eastAsia="楷体_GB2312" w:hint="eastAsia"/>
          <w:bCs/>
          <w:sz w:val="28"/>
          <w:szCs w:val="28"/>
        </w:rPr>
        <w:t>套</w:t>
      </w:r>
      <w:r w:rsidR="001F3B38" w:rsidRPr="00F76C3A">
        <w:rPr>
          <w:rFonts w:eastAsia="楷体_GB2312" w:hint="eastAsia"/>
          <w:bCs/>
          <w:sz w:val="28"/>
          <w:szCs w:val="28"/>
        </w:rPr>
        <w:t>，</w:t>
      </w:r>
      <w:r w:rsidR="00615510" w:rsidRPr="00F76C3A">
        <w:rPr>
          <w:rFonts w:eastAsia="楷体_GB2312" w:hint="eastAsia"/>
          <w:bCs/>
          <w:sz w:val="28"/>
          <w:szCs w:val="28"/>
        </w:rPr>
        <w:t>装修后实测</w:t>
      </w:r>
      <w:r w:rsidR="001F3B38" w:rsidRPr="00F76C3A">
        <w:rPr>
          <w:rFonts w:eastAsia="楷体_GB2312" w:hint="eastAsia"/>
          <w:bCs/>
          <w:sz w:val="28"/>
          <w:szCs w:val="28"/>
        </w:rPr>
        <w:t>室内净高</w:t>
      </w:r>
      <w:r w:rsidR="001F3B38" w:rsidRPr="00F76C3A">
        <w:rPr>
          <w:rFonts w:eastAsia="楷体_GB2312" w:hint="eastAsia"/>
          <w:bCs/>
          <w:sz w:val="28"/>
          <w:szCs w:val="28"/>
        </w:rPr>
        <w:t>2</w:t>
      </w:r>
      <w:r w:rsidR="001F3B38" w:rsidRPr="00F76C3A">
        <w:rPr>
          <w:rFonts w:eastAsia="楷体_GB2312"/>
          <w:bCs/>
          <w:sz w:val="28"/>
          <w:szCs w:val="28"/>
        </w:rPr>
        <w:t>.</w:t>
      </w:r>
      <w:r w:rsidR="00C8024E" w:rsidRPr="00F76C3A">
        <w:rPr>
          <w:rFonts w:eastAsia="楷体_GB2312"/>
          <w:bCs/>
          <w:sz w:val="28"/>
          <w:szCs w:val="28"/>
        </w:rPr>
        <w:t>6</w:t>
      </w:r>
      <w:r w:rsidR="001F3B38" w:rsidRPr="00F76C3A">
        <w:rPr>
          <w:rFonts w:eastAsia="楷体_GB2312" w:hint="eastAsia"/>
          <w:bCs/>
          <w:sz w:val="28"/>
          <w:szCs w:val="28"/>
        </w:rPr>
        <w:t>米</w:t>
      </w:r>
      <w:r w:rsidR="00A4436F" w:rsidRPr="00F76C3A">
        <w:rPr>
          <w:rFonts w:eastAsia="楷体_GB2312" w:hint="eastAsia"/>
          <w:bCs/>
          <w:sz w:val="28"/>
          <w:szCs w:val="28"/>
        </w:rPr>
        <w:t>；</w:t>
      </w:r>
      <w:r w:rsidR="001A6352" w:rsidRPr="00F76C3A">
        <w:rPr>
          <w:rFonts w:eastAsia="楷体_GB2312" w:hint="eastAsia"/>
          <w:bCs/>
          <w:sz w:val="28"/>
          <w:szCs w:val="28"/>
        </w:rPr>
        <w:t>阳台塑钢窗封闭，</w:t>
      </w:r>
      <w:r w:rsidR="00C8024E" w:rsidRPr="00F76C3A">
        <w:rPr>
          <w:rFonts w:eastAsia="楷体_GB2312" w:hint="eastAsia"/>
          <w:bCs/>
          <w:sz w:val="28"/>
          <w:szCs w:val="28"/>
        </w:rPr>
        <w:t>桑拿板吊顶，</w:t>
      </w:r>
      <w:r w:rsidR="00B70B11" w:rsidRPr="00F76C3A">
        <w:rPr>
          <w:rFonts w:eastAsia="楷体_GB2312" w:hint="eastAsia"/>
          <w:bCs/>
          <w:sz w:val="28"/>
          <w:szCs w:val="28"/>
        </w:rPr>
        <w:t>地面</w:t>
      </w:r>
      <w:r w:rsidR="00A4436F" w:rsidRPr="00F76C3A">
        <w:rPr>
          <w:rFonts w:eastAsia="楷体_GB2312" w:hint="eastAsia"/>
          <w:bCs/>
          <w:sz w:val="28"/>
          <w:szCs w:val="28"/>
        </w:rPr>
        <w:t>铺</w:t>
      </w:r>
      <w:r w:rsidR="00C8024E" w:rsidRPr="00F76C3A">
        <w:rPr>
          <w:rFonts w:eastAsia="楷体_GB2312" w:hint="eastAsia"/>
          <w:bCs/>
          <w:sz w:val="28"/>
          <w:szCs w:val="28"/>
        </w:rPr>
        <w:t>木地板</w:t>
      </w:r>
      <w:r w:rsidR="00A4436F" w:rsidRPr="00F76C3A">
        <w:rPr>
          <w:rFonts w:eastAsia="楷体_GB2312" w:hint="eastAsia"/>
          <w:bCs/>
          <w:sz w:val="28"/>
          <w:szCs w:val="28"/>
        </w:rPr>
        <w:t>；</w:t>
      </w:r>
      <w:r w:rsidR="001A6352" w:rsidRPr="00F76C3A">
        <w:rPr>
          <w:rFonts w:eastAsia="楷体_GB2312" w:hint="eastAsia"/>
          <w:bCs/>
          <w:sz w:val="28"/>
          <w:szCs w:val="28"/>
        </w:rPr>
        <w:t>厨房、卫生间</w:t>
      </w:r>
      <w:r w:rsidR="001F3B38" w:rsidRPr="00F76C3A">
        <w:rPr>
          <w:rFonts w:eastAsia="楷体_GB2312" w:hint="eastAsia"/>
          <w:bCs/>
          <w:sz w:val="28"/>
          <w:szCs w:val="28"/>
        </w:rPr>
        <w:t>地面</w:t>
      </w:r>
      <w:r w:rsidR="001A6352" w:rsidRPr="00F76C3A">
        <w:rPr>
          <w:rFonts w:eastAsia="楷体_GB2312" w:hint="eastAsia"/>
          <w:bCs/>
          <w:sz w:val="28"/>
          <w:szCs w:val="28"/>
        </w:rPr>
        <w:t>铺</w:t>
      </w:r>
      <w:r w:rsidR="001F3B38" w:rsidRPr="00F76C3A">
        <w:rPr>
          <w:rFonts w:eastAsia="楷体_GB2312" w:hint="eastAsia"/>
          <w:bCs/>
          <w:sz w:val="28"/>
          <w:szCs w:val="28"/>
        </w:rPr>
        <w:t>（</w:t>
      </w:r>
      <w:bookmarkStart w:id="18" w:name="_Hlk82613633"/>
      <w:r w:rsidR="001F3B38" w:rsidRPr="00F76C3A">
        <w:rPr>
          <w:rFonts w:eastAsia="楷体_GB2312" w:hint="eastAsia"/>
          <w:bCs/>
          <w:sz w:val="28"/>
          <w:szCs w:val="28"/>
        </w:rPr>
        <w:t>3</w:t>
      </w:r>
      <w:r w:rsidR="001F3B38" w:rsidRPr="00F76C3A">
        <w:rPr>
          <w:rFonts w:eastAsia="楷体_GB2312"/>
          <w:bCs/>
          <w:sz w:val="28"/>
          <w:szCs w:val="28"/>
        </w:rPr>
        <w:t>0</w:t>
      </w:r>
      <w:r w:rsidR="001F3B38" w:rsidRPr="00F76C3A">
        <w:rPr>
          <w:rFonts w:eastAsia="楷体_GB2312" w:hint="eastAsia"/>
          <w:bCs/>
          <w:sz w:val="28"/>
          <w:szCs w:val="28"/>
        </w:rPr>
        <w:t>c</w:t>
      </w:r>
      <w:r w:rsidR="001F3B38" w:rsidRPr="00F76C3A">
        <w:rPr>
          <w:rFonts w:eastAsia="楷体_GB2312"/>
          <w:bCs/>
          <w:sz w:val="28"/>
          <w:szCs w:val="28"/>
        </w:rPr>
        <w:t>m</w:t>
      </w:r>
      <w:bookmarkEnd w:id="18"/>
      <w:r w:rsidR="001F3B38" w:rsidRPr="00F76C3A">
        <w:rPr>
          <w:rFonts w:eastAsia="楷体_GB2312" w:hint="eastAsia"/>
          <w:bCs/>
          <w:sz w:val="28"/>
          <w:szCs w:val="28"/>
        </w:rPr>
        <w:t>×</w:t>
      </w:r>
      <w:r w:rsidR="001F3B38" w:rsidRPr="00F76C3A">
        <w:rPr>
          <w:rFonts w:eastAsia="楷体_GB2312" w:hint="eastAsia"/>
          <w:bCs/>
          <w:sz w:val="28"/>
          <w:szCs w:val="28"/>
        </w:rPr>
        <w:t>3</w:t>
      </w:r>
      <w:r w:rsidR="001F3B38" w:rsidRPr="00F76C3A">
        <w:rPr>
          <w:rFonts w:eastAsia="楷体_GB2312"/>
          <w:bCs/>
          <w:sz w:val="28"/>
          <w:szCs w:val="28"/>
        </w:rPr>
        <w:t>0</w:t>
      </w:r>
      <w:r w:rsidR="001F3B38" w:rsidRPr="00F76C3A">
        <w:rPr>
          <w:rFonts w:eastAsia="楷体_GB2312" w:hint="eastAsia"/>
          <w:bCs/>
          <w:sz w:val="28"/>
          <w:szCs w:val="28"/>
        </w:rPr>
        <w:t>c</w:t>
      </w:r>
      <w:r w:rsidR="001F3B38" w:rsidRPr="00F76C3A">
        <w:rPr>
          <w:rFonts w:eastAsia="楷体_GB2312"/>
          <w:bCs/>
          <w:sz w:val="28"/>
          <w:szCs w:val="28"/>
        </w:rPr>
        <w:t>m</w:t>
      </w:r>
      <w:r w:rsidR="001F3B38" w:rsidRPr="00F76C3A">
        <w:rPr>
          <w:rFonts w:eastAsia="楷体_GB2312" w:hint="eastAsia"/>
          <w:bCs/>
          <w:sz w:val="28"/>
          <w:szCs w:val="28"/>
        </w:rPr>
        <w:t>）</w:t>
      </w:r>
      <w:r w:rsidR="001A6352" w:rsidRPr="00F76C3A">
        <w:rPr>
          <w:rFonts w:eastAsia="楷体_GB2312" w:hint="eastAsia"/>
          <w:bCs/>
          <w:sz w:val="28"/>
          <w:szCs w:val="28"/>
        </w:rPr>
        <w:t>防滑地板砖，瓷砖内墙面，</w:t>
      </w:r>
      <w:r w:rsidR="00C8024E" w:rsidRPr="00F76C3A">
        <w:rPr>
          <w:rFonts w:eastAsia="楷体_GB2312" w:hint="eastAsia"/>
          <w:bCs/>
          <w:sz w:val="28"/>
          <w:szCs w:val="28"/>
        </w:rPr>
        <w:t>集成</w:t>
      </w:r>
      <w:r w:rsidR="001A6352" w:rsidRPr="00F76C3A">
        <w:rPr>
          <w:rFonts w:eastAsia="楷体_GB2312" w:hint="eastAsia"/>
          <w:bCs/>
          <w:sz w:val="28"/>
          <w:szCs w:val="28"/>
        </w:rPr>
        <w:t>吊顶</w:t>
      </w:r>
      <w:r w:rsidR="00C8024E" w:rsidRPr="00F76C3A">
        <w:rPr>
          <w:rFonts w:eastAsia="楷体_GB2312" w:hint="eastAsia"/>
          <w:bCs/>
          <w:sz w:val="28"/>
          <w:szCs w:val="28"/>
        </w:rPr>
        <w:t>，铝合金推拉门</w:t>
      </w:r>
      <w:r w:rsidR="00A4436F" w:rsidRPr="00F76C3A">
        <w:rPr>
          <w:rFonts w:eastAsia="楷体_GB2312" w:hint="eastAsia"/>
          <w:bCs/>
          <w:sz w:val="28"/>
          <w:szCs w:val="28"/>
        </w:rPr>
        <w:t>。</w:t>
      </w:r>
      <w:r w:rsidR="001A6352" w:rsidRPr="00F76C3A">
        <w:rPr>
          <w:rFonts w:eastAsia="楷体_GB2312" w:hint="eastAsia"/>
          <w:bCs/>
          <w:sz w:val="28"/>
          <w:szCs w:val="28"/>
        </w:rPr>
        <w:t>水</w:t>
      </w:r>
      <w:r w:rsidR="00CC4DE6" w:rsidRPr="00F76C3A">
        <w:rPr>
          <w:rFonts w:eastAsia="楷体_GB2312" w:hint="eastAsia"/>
          <w:bCs/>
          <w:sz w:val="28"/>
          <w:szCs w:val="28"/>
        </w:rPr>
        <w:t>、</w:t>
      </w:r>
      <w:proofErr w:type="gramStart"/>
      <w:r w:rsidR="001A6352" w:rsidRPr="00F76C3A">
        <w:rPr>
          <w:rFonts w:eastAsia="楷体_GB2312" w:hint="eastAsia"/>
          <w:bCs/>
          <w:sz w:val="28"/>
          <w:szCs w:val="28"/>
        </w:rPr>
        <w:t>电</w:t>
      </w:r>
      <w:r w:rsidR="00CC4DE6" w:rsidRPr="00F76C3A">
        <w:rPr>
          <w:rFonts w:eastAsia="楷体_GB2312" w:cs="楷体_GB2312" w:hint="eastAsia"/>
          <w:bCs/>
          <w:sz w:val="28"/>
          <w:szCs w:val="28"/>
        </w:rPr>
        <w:t>及厨卫</w:t>
      </w:r>
      <w:proofErr w:type="gramEnd"/>
      <w:r w:rsidR="00CC4DE6" w:rsidRPr="00F76C3A">
        <w:rPr>
          <w:rFonts w:eastAsia="楷体_GB2312" w:hint="eastAsia"/>
          <w:bCs/>
          <w:sz w:val="28"/>
          <w:szCs w:val="28"/>
        </w:rPr>
        <w:t>等设施齐全</w:t>
      </w:r>
      <w:r w:rsidR="00892825" w:rsidRPr="00F76C3A">
        <w:rPr>
          <w:rFonts w:eastAsia="楷体_GB2312" w:hint="eastAsia"/>
          <w:bCs/>
          <w:sz w:val="28"/>
          <w:szCs w:val="28"/>
        </w:rPr>
        <w:t>（该户未接燃气）</w:t>
      </w:r>
      <w:r w:rsidR="001A6352" w:rsidRPr="00F76C3A">
        <w:rPr>
          <w:rFonts w:eastAsia="楷体_GB2312" w:hint="eastAsia"/>
          <w:bCs/>
          <w:sz w:val="28"/>
          <w:szCs w:val="28"/>
        </w:rPr>
        <w:t>，</w:t>
      </w:r>
      <w:r w:rsidR="001A5167" w:rsidRPr="00F76C3A">
        <w:rPr>
          <w:rFonts w:eastAsia="楷体_GB2312" w:hint="eastAsia"/>
          <w:bCs/>
          <w:sz w:val="28"/>
          <w:szCs w:val="28"/>
        </w:rPr>
        <w:t>小区统一</w:t>
      </w:r>
      <w:r w:rsidR="00615510" w:rsidRPr="00F76C3A">
        <w:rPr>
          <w:rFonts w:eastAsia="楷体_GB2312" w:hint="eastAsia"/>
          <w:bCs/>
          <w:sz w:val="28"/>
          <w:szCs w:val="28"/>
        </w:rPr>
        <w:t>配套</w:t>
      </w:r>
      <w:r w:rsidR="00703070" w:rsidRPr="00F76C3A">
        <w:rPr>
          <w:rFonts w:eastAsia="楷体_GB2312" w:hint="eastAsia"/>
          <w:bCs/>
          <w:sz w:val="28"/>
          <w:szCs w:val="28"/>
        </w:rPr>
        <w:t>地温空调</w:t>
      </w:r>
      <w:r w:rsidR="00615510" w:rsidRPr="00F76C3A">
        <w:rPr>
          <w:rFonts w:eastAsia="楷体_GB2312" w:hint="eastAsia"/>
          <w:bCs/>
          <w:sz w:val="28"/>
          <w:szCs w:val="28"/>
        </w:rPr>
        <w:t>系统</w:t>
      </w:r>
      <w:r w:rsidR="00703070" w:rsidRPr="00F76C3A">
        <w:rPr>
          <w:rFonts w:eastAsia="楷体_GB2312" w:hint="eastAsia"/>
          <w:bCs/>
          <w:sz w:val="28"/>
          <w:szCs w:val="28"/>
        </w:rPr>
        <w:t>，</w:t>
      </w:r>
      <w:r w:rsidR="001A6352" w:rsidRPr="00F76C3A">
        <w:rPr>
          <w:rFonts w:eastAsia="楷体_GB2312" w:hint="eastAsia"/>
          <w:bCs/>
          <w:sz w:val="28"/>
          <w:szCs w:val="28"/>
        </w:rPr>
        <w:t>入户门为防盗门。</w:t>
      </w:r>
      <w:r w:rsidR="00A47749" w:rsidRPr="00F76C3A">
        <w:rPr>
          <w:rFonts w:eastAsia="楷体_GB2312" w:hint="eastAsia"/>
          <w:bCs/>
          <w:sz w:val="28"/>
          <w:szCs w:val="28"/>
        </w:rPr>
        <w:t>院内沥青路面，</w:t>
      </w:r>
      <w:r w:rsidR="00703070" w:rsidRPr="00F76C3A">
        <w:rPr>
          <w:rFonts w:eastAsia="楷体_GB2312" w:hint="eastAsia"/>
          <w:bCs/>
          <w:sz w:val="28"/>
          <w:szCs w:val="28"/>
        </w:rPr>
        <w:t>有休闲广场，健身</w:t>
      </w:r>
      <w:r w:rsidR="00EA5812" w:rsidRPr="00F76C3A">
        <w:rPr>
          <w:rFonts w:eastAsia="楷体_GB2312" w:hint="eastAsia"/>
          <w:bCs/>
          <w:sz w:val="28"/>
          <w:szCs w:val="28"/>
        </w:rPr>
        <w:t>器材</w:t>
      </w:r>
      <w:r w:rsidR="00703070" w:rsidRPr="00F76C3A">
        <w:rPr>
          <w:rFonts w:eastAsia="楷体_GB2312" w:hint="eastAsia"/>
          <w:bCs/>
          <w:sz w:val="28"/>
          <w:szCs w:val="28"/>
        </w:rPr>
        <w:t>，</w:t>
      </w:r>
      <w:r w:rsidR="00A47749" w:rsidRPr="00F76C3A">
        <w:rPr>
          <w:rFonts w:eastAsia="楷体_GB2312" w:hint="eastAsia"/>
          <w:bCs/>
          <w:sz w:val="28"/>
          <w:szCs w:val="28"/>
        </w:rPr>
        <w:t>绿化</w:t>
      </w:r>
      <w:r w:rsidR="00703070" w:rsidRPr="00F76C3A">
        <w:rPr>
          <w:rFonts w:eastAsia="楷体_GB2312" w:hint="eastAsia"/>
          <w:bCs/>
          <w:sz w:val="28"/>
          <w:szCs w:val="28"/>
        </w:rPr>
        <w:t>较好，</w:t>
      </w:r>
      <w:r w:rsidR="00703070" w:rsidRPr="00F76C3A">
        <w:rPr>
          <w:rFonts w:eastAsia="楷体_GB2312" w:hint="eastAsia"/>
          <w:bCs/>
          <w:sz w:val="28"/>
          <w:szCs w:val="28"/>
        </w:rPr>
        <w:lastRenderedPageBreak/>
        <w:t>有水景，</w:t>
      </w:r>
      <w:r w:rsidR="001A5167" w:rsidRPr="00F76C3A">
        <w:rPr>
          <w:rFonts w:eastAsia="楷体_GB2312" w:hint="eastAsia"/>
          <w:bCs/>
          <w:sz w:val="28"/>
          <w:szCs w:val="28"/>
        </w:rPr>
        <w:t>配套</w:t>
      </w:r>
      <w:r w:rsidR="00703070" w:rsidRPr="00F76C3A">
        <w:rPr>
          <w:rFonts w:eastAsia="楷体_GB2312" w:hint="eastAsia"/>
          <w:bCs/>
          <w:sz w:val="28"/>
          <w:szCs w:val="28"/>
        </w:rPr>
        <w:t>有</w:t>
      </w:r>
      <w:r w:rsidR="00A47749" w:rsidRPr="00F76C3A">
        <w:rPr>
          <w:rFonts w:eastAsia="楷体_GB2312" w:hint="eastAsia"/>
          <w:bCs/>
          <w:sz w:val="28"/>
          <w:szCs w:val="28"/>
        </w:rPr>
        <w:t>地</w:t>
      </w:r>
      <w:r w:rsidR="00703070" w:rsidRPr="00F76C3A">
        <w:rPr>
          <w:rFonts w:eastAsia="楷体_GB2312" w:hint="eastAsia"/>
          <w:bCs/>
          <w:sz w:val="28"/>
          <w:szCs w:val="28"/>
        </w:rPr>
        <w:t>上</w:t>
      </w:r>
      <w:r w:rsidR="002A6B68" w:rsidRPr="00F76C3A">
        <w:rPr>
          <w:rFonts w:eastAsia="楷体_GB2312" w:hint="eastAsia"/>
          <w:bCs/>
          <w:sz w:val="28"/>
          <w:szCs w:val="28"/>
        </w:rPr>
        <w:t>车库</w:t>
      </w:r>
      <w:r w:rsidR="00A47749" w:rsidRPr="00F76C3A">
        <w:rPr>
          <w:rFonts w:eastAsia="楷体_GB2312" w:hint="eastAsia"/>
          <w:bCs/>
          <w:sz w:val="28"/>
          <w:szCs w:val="28"/>
        </w:rPr>
        <w:t>、地上车位</w:t>
      </w:r>
      <w:r w:rsidR="00CF5C83" w:rsidRPr="00F76C3A">
        <w:rPr>
          <w:rFonts w:eastAsia="楷体_GB2312" w:hint="eastAsia"/>
          <w:bCs/>
          <w:sz w:val="28"/>
          <w:szCs w:val="28"/>
        </w:rPr>
        <w:t>及公共车子棚，</w:t>
      </w:r>
      <w:r w:rsidR="002A6B68" w:rsidRPr="00F76C3A">
        <w:rPr>
          <w:rFonts w:eastAsia="楷体_GB2312" w:hint="eastAsia"/>
          <w:bCs/>
          <w:sz w:val="28"/>
          <w:szCs w:val="28"/>
        </w:rPr>
        <w:t>物业管理</w:t>
      </w:r>
      <w:r w:rsidR="00703070" w:rsidRPr="00F76C3A">
        <w:rPr>
          <w:rFonts w:eastAsia="楷体_GB2312" w:hint="eastAsia"/>
          <w:bCs/>
          <w:sz w:val="28"/>
          <w:szCs w:val="28"/>
        </w:rPr>
        <w:t>较好</w:t>
      </w:r>
      <w:r w:rsidR="002A6B68" w:rsidRPr="00F76C3A">
        <w:rPr>
          <w:rFonts w:eastAsia="楷体_GB2312" w:hint="eastAsia"/>
          <w:bCs/>
          <w:sz w:val="28"/>
          <w:szCs w:val="28"/>
        </w:rPr>
        <w:t>。</w:t>
      </w:r>
    </w:p>
    <w:bookmarkEnd w:id="14"/>
    <w:bookmarkEnd w:id="15"/>
    <w:bookmarkEnd w:id="16"/>
    <w:bookmarkEnd w:id="13"/>
    <w:p w:rsidR="00DB6B5F" w:rsidRPr="00F76C3A" w:rsidRDefault="00CE6DE6" w:rsidP="00DB6B5F">
      <w:pPr>
        <w:spacing w:line="360" w:lineRule="auto"/>
        <w:ind w:firstLineChars="200" w:firstLine="560"/>
        <w:rPr>
          <w:rFonts w:eastAsia="楷体_GB2312"/>
          <w:bCs/>
          <w:sz w:val="28"/>
          <w:szCs w:val="28"/>
        </w:rPr>
      </w:pPr>
      <w:r w:rsidRPr="00F76C3A">
        <w:rPr>
          <w:rFonts w:eastAsia="楷体_GB2312"/>
          <w:bCs/>
          <w:sz w:val="28"/>
          <w:szCs w:val="28"/>
        </w:rPr>
        <w:t>根据估价委托人提供的</w:t>
      </w:r>
      <w:r w:rsidRPr="00F76C3A">
        <w:rPr>
          <w:rFonts w:eastAsia="楷体_GB2312" w:hint="eastAsia"/>
          <w:bCs/>
          <w:sz w:val="28"/>
          <w:szCs w:val="28"/>
        </w:rPr>
        <w:t>资料</w:t>
      </w:r>
      <w:r w:rsidR="00DB6B5F" w:rsidRPr="00F76C3A">
        <w:rPr>
          <w:rFonts w:eastAsia="楷体_GB2312" w:hint="eastAsia"/>
          <w:bCs/>
          <w:sz w:val="28"/>
          <w:szCs w:val="28"/>
        </w:rPr>
        <w:t>，房屋</w:t>
      </w:r>
      <w:r w:rsidR="00A601B2" w:rsidRPr="00F76C3A">
        <w:rPr>
          <w:rFonts w:eastAsia="楷体_GB2312" w:hint="eastAsia"/>
          <w:bCs/>
          <w:sz w:val="28"/>
          <w:szCs w:val="28"/>
        </w:rPr>
        <w:t>买受人</w:t>
      </w:r>
      <w:r w:rsidR="00DB6B5F" w:rsidRPr="00F76C3A">
        <w:rPr>
          <w:rFonts w:eastAsia="楷体_GB2312" w:hint="eastAsia"/>
          <w:bCs/>
          <w:sz w:val="28"/>
          <w:szCs w:val="28"/>
        </w:rPr>
        <w:t>为</w:t>
      </w:r>
      <w:r w:rsidR="00A601B2" w:rsidRPr="00F76C3A">
        <w:rPr>
          <w:rFonts w:eastAsia="楷体_GB2312" w:cs="楷体_GB2312" w:hint="eastAsia"/>
          <w:sz w:val="28"/>
          <w:szCs w:val="28"/>
        </w:rPr>
        <w:t>马琳</w:t>
      </w:r>
      <w:r w:rsidR="00DB6B5F" w:rsidRPr="00F76C3A">
        <w:rPr>
          <w:rFonts w:eastAsia="楷体_GB2312" w:hint="eastAsia"/>
          <w:bCs/>
          <w:sz w:val="28"/>
          <w:szCs w:val="28"/>
        </w:rPr>
        <w:t>，</w:t>
      </w:r>
      <w:r w:rsidR="003D77BF" w:rsidRPr="00F76C3A">
        <w:rPr>
          <w:rFonts w:eastAsia="楷体_GB2312" w:hint="eastAsia"/>
          <w:bCs/>
          <w:sz w:val="28"/>
          <w:szCs w:val="28"/>
        </w:rPr>
        <w:t>商品房备案合同号为</w:t>
      </w:r>
      <w:r w:rsidR="003D77BF" w:rsidRPr="00F76C3A">
        <w:rPr>
          <w:rFonts w:eastAsia="楷体_GB2312" w:hint="eastAsia"/>
          <w:bCs/>
          <w:sz w:val="28"/>
          <w:szCs w:val="28"/>
        </w:rPr>
        <w:t>2</w:t>
      </w:r>
      <w:r w:rsidR="003D77BF" w:rsidRPr="00F76C3A">
        <w:rPr>
          <w:rFonts w:eastAsia="楷体_GB2312"/>
          <w:bCs/>
          <w:sz w:val="28"/>
          <w:szCs w:val="28"/>
        </w:rPr>
        <w:t>01200506070001</w:t>
      </w:r>
      <w:r w:rsidR="003D77BF" w:rsidRPr="00F76C3A">
        <w:rPr>
          <w:rFonts w:eastAsia="楷体_GB2312" w:hint="eastAsia"/>
          <w:bCs/>
          <w:sz w:val="28"/>
          <w:szCs w:val="28"/>
        </w:rPr>
        <w:t>，</w:t>
      </w:r>
      <w:r w:rsidR="00F012AD" w:rsidRPr="00F76C3A">
        <w:rPr>
          <w:rFonts w:eastAsia="楷体_GB2312" w:hint="eastAsia"/>
          <w:bCs/>
          <w:sz w:val="28"/>
          <w:szCs w:val="28"/>
        </w:rPr>
        <w:t>设计用途为成套住宅，</w:t>
      </w:r>
      <w:r w:rsidR="00DB6B5F" w:rsidRPr="00F76C3A">
        <w:rPr>
          <w:rFonts w:eastAsia="楷体_GB2312" w:hint="eastAsia"/>
          <w:bCs/>
          <w:sz w:val="28"/>
          <w:szCs w:val="28"/>
        </w:rPr>
        <w:t>国有</w:t>
      </w:r>
      <w:bookmarkStart w:id="19" w:name="_Hlk536194490"/>
      <w:r w:rsidR="00724A4B" w:rsidRPr="00F76C3A">
        <w:rPr>
          <w:rFonts w:eastAsia="楷体_GB2312" w:hint="eastAsia"/>
          <w:bCs/>
          <w:sz w:val="28"/>
          <w:szCs w:val="28"/>
        </w:rPr>
        <w:t>出让</w:t>
      </w:r>
      <w:r w:rsidR="00DB6B5F" w:rsidRPr="00F76C3A">
        <w:rPr>
          <w:rFonts w:eastAsia="楷体_GB2312" w:hint="eastAsia"/>
          <w:bCs/>
          <w:sz w:val="28"/>
          <w:szCs w:val="28"/>
        </w:rPr>
        <w:t>建设</w:t>
      </w:r>
      <w:bookmarkEnd w:id="19"/>
      <w:r w:rsidR="00DB6B5F" w:rsidRPr="00F76C3A">
        <w:rPr>
          <w:rFonts w:eastAsia="楷体_GB2312" w:hint="eastAsia"/>
          <w:bCs/>
          <w:sz w:val="28"/>
          <w:szCs w:val="28"/>
        </w:rPr>
        <w:t>用地</w:t>
      </w:r>
      <w:r w:rsidR="002A330F" w:rsidRPr="00F76C3A">
        <w:rPr>
          <w:rFonts w:eastAsia="楷体_GB2312" w:hint="eastAsia"/>
          <w:bCs/>
          <w:sz w:val="28"/>
          <w:szCs w:val="28"/>
        </w:rPr>
        <w:t>使用权</w:t>
      </w:r>
      <w:r w:rsidR="00DF5986" w:rsidRPr="00F76C3A">
        <w:rPr>
          <w:rFonts w:eastAsia="楷体_GB2312" w:hint="eastAsia"/>
          <w:bCs/>
          <w:sz w:val="28"/>
          <w:szCs w:val="28"/>
        </w:rPr>
        <w:t>（自</w:t>
      </w:r>
      <w:r w:rsidR="00DF5986" w:rsidRPr="00F76C3A">
        <w:rPr>
          <w:rFonts w:eastAsia="楷体_GB2312" w:hint="eastAsia"/>
          <w:bCs/>
          <w:sz w:val="28"/>
          <w:szCs w:val="28"/>
        </w:rPr>
        <w:t>2</w:t>
      </w:r>
      <w:r w:rsidR="00DF5986" w:rsidRPr="00F76C3A">
        <w:rPr>
          <w:rFonts w:eastAsia="楷体_GB2312"/>
          <w:bCs/>
          <w:sz w:val="28"/>
          <w:szCs w:val="28"/>
        </w:rPr>
        <w:t>010</w:t>
      </w:r>
      <w:r w:rsidR="00DF5986" w:rsidRPr="00F76C3A">
        <w:rPr>
          <w:rFonts w:eastAsia="楷体_GB2312" w:hint="eastAsia"/>
          <w:bCs/>
          <w:sz w:val="28"/>
          <w:szCs w:val="28"/>
        </w:rPr>
        <w:t>年</w:t>
      </w:r>
      <w:r w:rsidR="00DF5986" w:rsidRPr="00F76C3A">
        <w:rPr>
          <w:rFonts w:eastAsia="楷体_GB2312" w:hint="eastAsia"/>
          <w:bCs/>
          <w:sz w:val="28"/>
          <w:szCs w:val="28"/>
        </w:rPr>
        <w:t>1</w:t>
      </w:r>
      <w:r w:rsidR="00DF5986" w:rsidRPr="00F76C3A">
        <w:rPr>
          <w:rFonts w:eastAsia="楷体_GB2312"/>
          <w:bCs/>
          <w:sz w:val="28"/>
          <w:szCs w:val="28"/>
        </w:rPr>
        <w:t>2</w:t>
      </w:r>
      <w:r w:rsidR="00DF5986" w:rsidRPr="00F76C3A">
        <w:rPr>
          <w:rFonts w:eastAsia="楷体_GB2312" w:hint="eastAsia"/>
          <w:bCs/>
          <w:sz w:val="28"/>
          <w:szCs w:val="28"/>
        </w:rPr>
        <w:t>月</w:t>
      </w:r>
      <w:r w:rsidR="00DF5986" w:rsidRPr="00F76C3A">
        <w:rPr>
          <w:rFonts w:eastAsia="楷体_GB2312" w:hint="eastAsia"/>
          <w:bCs/>
          <w:sz w:val="28"/>
          <w:szCs w:val="28"/>
        </w:rPr>
        <w:t>3</w:t>
      </w:r>
      <w:r w:rsidR="00DF5986" w:rsidRPr="00F76C3A">
        <w:rPr>
          <w:rFonts w:eastAsia="楷体_GB2312"/>
          <w:bCs/>
          <w:sz w:val="28"/>
          <w:szCs w:val="28"/>
        </w:rPr>
        <w:t>1</w:t>
      </w:r>
      <w:r w:rsidR="00DF5986" w:rsidRPr="00F76C3A">
        <w:rPr>
          <w:rFonts w:eastAsia="楷体_GB2312" w:hint="eastAsia"/>
          <w:bCs/>
          <w:sz w:val="28"/>
          <w:szCs w:val="28"/>
        </w:rPr>
        <w:t>日至</w:t>
      </w:r>
      <w:r w:rsidR="00DF5986" w:rsidRPr="00F76C3A">
        <w:rPr>
          <w:rFonts w:eastAsia="楷体_GB2312" w:hint="eastAsia"/>
          <w:bCs/>
          <w:sz w:val="28"/>
          <w:szCs w:val="28"/>
        </w:rPr>
        <w:t>2</w:t>
      </w:r>
      <w:r w:rsidR="00DF5986" w:rsidRPr="00F76C3A">
        <w:rPr>
          <w:rFonts w:eastAsia="楷体_GB2312"/>
          <w:bCs/>
          <w:sz w:val="28"/>
          <w:szCs w:val="28"/>
        </w:rPr>
        <w:t>080</w:t>
      </w:r>
      <w:r w:rsidR="00DF5986" w:rsidRPr="00F76C3A">
        <w:rPr>
          <w:rFonts w:eastAsia="楷体_GB2312" w:hint="eastAsia"/>
          <w:bCs/>
          <w:sz w:val="28"/>
          <w:szCs w:val="28"/>
        </w:rPr>
        <w:t>年</w:t>
      </w:r>
      <w:r w:rsidR="00DF5986" w:rsidRPr="00F76C3A">
        <w:rPr>
          <w:rFonts w:eastAsia="楷体_GB2312" w:hint="eastAsia"/>
          <w:bCs/>
          <w:sz w:val="28"/>
          <w:szCs w:val="28"/>
        </w:rPr>
        <w:t>1</w:t>
      </w:r>
      <w:r w:rsidR="00DF5986" w:rsidRPr="00F76C3A">
        <w:rPr>
          <w:rFonts w:eastAsia="楷体_GB2312"/>
          <w:bCs/>
          <w:sz w:val="28"/>
          <w:szCs w:val="28"/>
        </w:rPr>
        <w:t>2</w:t>
      </w:r>
      <w:r w:rsidR="00DF5986" w:rsidRPr="00F76C3A">
        <w:rPr>
          <w:rFonts w:eastAsia="楷体_GB2312" w:hint="eastAsia"/>
          <w:bCs/>
          <w:sz w:val="28"/>
          <w:szCs w:val="28"/>
        </w:rPr>
        <w:t>月</w:t>
      </w:r>
      <w:r w:rsidR="00DF5986" w:rsidRPr="00F76C3A">
        <w:rPr>
          <w:rFonts w:eastAsia="楷体_GB2312" w:hint="eastAsia"/>
          <w:bCs/>
          <w:sz w:val="28"/>
          <w:szCs w:val="28"/>
        </w:rPr>
        <w:t>3</w:t>
      </w:r>
      <w:r w:rsidR="00DF5986" w:rsidRPr="00F76C3A">
        <w:rPr>
          <w:rFonts w:eastAsia="楷体_GB2312"/>
          <w:bCs/>
          <w:sz w:val="28"/>
          <w:szCs w:val="28"/>
        </w:rPr>
        <w:t>1</w:t>
      </w:r>
      <w:r w:rsidR="00DF5986" w:rsidRPr="00F76C3A">
        <w:rPr>
          <w:rFonts w:eastAsia="楷体_GB2312" w:hint="eastAsia"/>
          <w:bCs/>
          <w:sz w:val="28"/>
          <w:szCs w:val="28"/>
        </w:rPr>
        <w:t>日）</w:t>
      </w:r>
      <w:r w:rsidR="00DB6B5F" w:rsidRPr="00F76C3A">
        <w:rPr>
          <w:rFonts w:eastAsia="楷体_GB2312" w:hint="eastAsia"/>
          <w:bCs/>
          <w:sz w:val="28"/>
          <w:szCs w:val="28"/>
        </w:rPr>
        <w:t>。</w:t>
      </w:r>
      <w:r w:rsidR="00615510" w:rsidRPr="00F76C3A">
        <w:rPr>
          <w:rFonts w:eastAsia="楷体_GB2312" w:hint="eastAsia"/>
          <w:bCs/>
          <w:sz w:val="28"/>
          <w:szCs w:val="28"/>
        </w:rPr>
        <w:t>商品房</w:t>
      </w:r>
      <w:r w:rsidR="003D77BF" w:rsidRPr="00F76C3A">
        <w:rPr>
          <w:rFonts w:eastAsia="楷体_GB2312" w:hint="eastAsia"/>
          <w:bCs/>
          <w:sz w:val="28"/>
          <w:szCs w:val="28"/>
        </w:rPr>
        <w:t>预售</w:t>
      </w:r>
      <w:r w:rsidR="00615510" w:rsidRPr="00F76C3A">
        <w:rPr>
          <w:rFonts w:eastAsia="楷体_GB2312" w:hint="eastAsia"/>
          <w:bCs/>
          <w:sz w:val="28"/>
          <w:szCs w:val="28"/>
        </w:rPr>
        <w:t>许可证</w:t>
      </w:r>
      <w:r w:rsidR="003D77BF" w:rsidRPr="00F76C3A">
        <w:rPr>
          <w:rFonts w:eastAsia="楷体_GB2312" w:hint="eastAsia"/>
          <w:bCs/>
          <w:sz w:val="28"/>
          <w:szCs w:val="28"/>
        </w:rPr>
        <w:t>号为（内）房预售证第</w:t>
      </w:r>
      <w:r w:rsidR="003D77BF" w:rsidRPr="00F76C3A">
        <w:rPr>
          <w:rFonts w:eastAsia="楷体_GB2312" w:hint="eastAsia"/>
          <w:bCs/>
          <w:sz w:val="28"/>
          <w:szCs w:val="28"/>
        </w:rPr>
        <w:t>0</w:t>
      </w:r>
      <w:r w:rsidR="003D77BF" w:rsidRPr="00F76C3A">
        <w:rPr>
          <w:rFonts w:eastAsia="楷体_GB2312"/>
          <w:bCs/>
          <w:sz w:val="28"/>
          <w:szCs w:val="28"/>
        </w:rPr>
        <w:t>05</w:t>
      </w:r>
      <w:r w:rsidR="003D77BF" w:rsidRPr="00F76C3A">
        <w:rPr>
          <w:rFonts w:eastAsia="楷体_GB2312" w:hint="eastAsia"/>
          <w:bCs/>
          <w:sz w:val="28"/>
          <w:szCs w:val="28"/>
        </w:rPr>
        <w:t>号。</w:t>
      </w:r>
      <w:r w:rsidR="00615510" w:rsidRPr="00F76C3A">
        <w:rPr>
          <w:rFonts w:eastAsia="楷体_GB2312" w:hint="eastAsia"/>
          <w:bCs/>
          <w:sz w:val="28"/>
          <w:szCs w:val="28"/>
        </w:rPr>
        <w:t>价值时点</w:t>
      </w:r>
      <w:r w:rsidR="00D2504E" w:rsidRPr="00F76C3A">
        <w:rPr>
          <w:rFonts w:eastAsia="楷体_GB2312" w:hint="eastAsia"/>
          <w:bCs/>
          <w:kern w:val="0"/>
          <w:sz w:val="28"/>
          <w:szCs w:val="28"/>
        </w:rPr>
        <w:t>估价对象</w:t>
      </w:r>
      <w:r w:rsidR="00DB6B5F" w:rsidRPr="00F76C3A">
        <w:rPr>
          <w:rFonts w:eastAsia="楷体_GB2312" w:hint="eastAsia"/>
          <w:bCs/>
          <w:sz w:val="28"/>
          <w:szCs w:val="28"/>
        </w:rPr>
        <w:t>已被人民法院依法查封。</w:t>
      </w:r>
    </w:p>
    <w:p w:rsidR="002C480E" w:rsidRPr="00F76C3A" w:rsidRDefault="00A6224B" w:rsidP="002C480E">
      <w:pPr>
        <w:spacing w:line="360" w:lineRule="auto"/>
        <w:ind w:firstLineChars="201" w:firstLine="563"/>
        <w:rPr>
          <w:rFonts w:eastAsia="黑体"/>
          <w:bCs/>
          <w:sz w:val="28"/>
          <w:szCs w:val="28"/>
        </w:rPr>
      </w:pPr>
      <w:r w:rsidRPr="00F76C3A">
        <w:rPr>
          <w:rFonts w:eastAsia="黑体" w:hint="eastAsia"/>
          <w:bCs/>
          <w:sz w:val="28"/>
          <w:szCs w:val="28"/>
        </w:rPr>
        <w:t>价值</w:t>
      </w:r>
      <w:r w:rsidRPr="00F76C3A">
        <w:rPr>
          <w:rFonts w:eastAsia="黑体"/>
          <w:bCs/>
          <w:sz w:val="28"/>
          <w:szCs w:val="28"/>
        </w:rPr>
        <w:t>时点</w:t>
      </w:r>
      <w:r w:rsidRPr="00F76C3A">
        <w:rPr>
          <w:bCs/>
          <w:sz w:val="28"/>
          <w:szCs w:val="28"/>
        </w:rPr>
        <w:t>：</w:t>
      </w:r>
      <w:r w:rsidR="002C480E" w:rsidRPr="00F76C3A">
        <w:rPr>
          <w:rFonts w:eastAsia="楷体_GB2312" w:cs="楷体_GB2312" w:hint="eastAsia"/>
          <w:sz w:val="28"/>
          <w:szCs w:val="28"/>
        </w:rPr>
        <w:t>南阳市</w:t>
      </w:r>
      <w:proofErr w:type="gramStart"/>
      <w:r w:rsidR="002C480E" w:rsidRPr="00F76C3A">
        <w:rPr>
          <w:rFonts w:eastAsia="楷体_GB2312" w:cs="楷体_GB2312" w:hint="eastAsia"/>
          <w:sz w:val="28"/>
          <w:szCs w:val="28"/>
        </w:rPr>
        <w:t>宛</w:t>
      </w:r>
      <w:proofErr w:type="gramEnd"/>
      <w:r w:rsidR="002C480E" w:rsidRPr="00F76C3A">
        <w:rPr>
          <w:rFonts w:eastAsia="楷体_GB2312" w:cs="楷体_GB2312" w:hint="eastAsia"/>
          <w:sz w:val="28"/>
          <w:szCs w:val="28"/>
        </w:rPr>
        <w:t>城区人民法院（</w:t>
      </w:r>
      <w:r w:rsidR="002C480E" w:rsidRPr="00F76C3A">
        <w:rPr>
          <w:rFonts w:eastAsia="楷体_GB2312" w:cs="楷体_GB2312" w:hint="eastAsia"/>
          <w:sz w:val="28"/>
          <w:szCs w:val="28"/>
        </w:rPr>
        <w:t>202</w:t>
      </w:r>
      <w:r w:rsidR="002C480E" w:rsidRPr="00F76C3A">
        <w:rPr>
          <w:rFonts w:eastAsia="楷体_GB2312" w:cs="楷体_GB2312"/>
          <w:sz w:val="28"/>
          <w:szCs w:val="28"/>
        </w:rPr>
        <w:t>1</w:t>
      </w:r>
      <w:r w:rsidR="002C480E" w:rsidRPr="00F76C3A">
        <w:rPr>
          <w:rFonts w:eastAsia="楷体_GB2312" w:cs="楷体_GB2312" w:hint="eastAsia"/>
          <w:sz w:val="28"/>
          <w:szCs w:val="28"/>
        </w:rPr>
        <w:t>）豫</w:t>
      </w:r>
      <w:r w:rsidR="002C480E" w:rsidRPr="00F76C3A">
        <w:rPr>
          <w:rFonts w:eastAsia="楷体_GB2312" w:cs="楷体_GB2312" w:hint="eastAsia"/>
          <w:sz w:val="28"/>
          <w:szCs w:val="28"/>
        </w:rPr>
        <w:t>130</w:t>
      </w:r>
      <w:r w:rsidR="002C480E" w:rsidRPr="00F76C3A">
        <w:rPr>
          <w:rFonts w:eastAsia="楷体_GB2312" w:cs="楷体_GB2312"/>
          <w:sz w:val="28"/>
          <w:szCs w:val="28"/>
        </w:rPr>
        <w:t>2</w:t>
      </w:r>
      <w:r w:rsidR="002C480E" w:rsidRPr="00F76C3A">
        <w:rPr>
          <w:rFonts w:eastAsia="楷体_GB2312" w:cs="楷体_GB2312" w:hint="eastAsia"/>
          <w:sz w:val="28"/>
          <w:szCs w:val="28"/>
        </w:rPr>
        <w:t>执</w:t>
      </w:r>
      <w:r w:rsidR="002C480E" w:rsidRPr="00F76C3A">
        <w:rPr>
          <w:rFonts w:eastAsia="楷体_GB2312" w:cs="楷体_GB2312"/>
          <w:sz w:val="28"/>
          <w:szCs w:val="28"/>
        </w:rPr>
        <w:t>4463</w:t>
      </w:r>
      <w:r w:rsidR="002C480E" w:rsidRPr="00F76C3A">
        <w:rPr>
          <w:rFonts w:eastAsia="楷体_GB2312" w:cs="楷体_GB2312" w:hint="eastAsia"/>
          <w:sz w:val="28"/>
          <w:szCs w:val="28"/>
        </w:rPr>
        <w:t>号《委托书》未约定价值时点，本次估价以实地查勘完成之日为价值时点，即价值时点为</w:t>
      </w:r>
      <w:r w:rsidR="002C480E" w:rsidRPr="00F76C3A">
        <w:rPr>
          <w:rFonts w:eastAsia="楷体_GB2312" w:cs="楷体_GB2312" w:hint="eastAsia"/>
          <w:sz w:val="28"/>
          <w:szCs w:val="28"/>
        </w:rPr>
        <w:t>202</w:t>
      </w:r>
      <w:r w:rsidR="002C480E" w:rsidRPr="00F76C3A">
        <w:rPr>
          <w:rFonts w:eastAsia="楷体_GB2312" w:cs="楷体_GB2312"/>
          <w:sz w:val="28"/>
          <w:szCs w:val="28"/>
        </w:rPr>
        <w:t>2</w:t>
      </w:r>
      <w:r w:rsidR="002C480E" w:rsidRPr="00F76C3A">
        <w:rPr>
          <w:rFonts w:eastAsia="楷体_GB2312" w:cs="楷体_GB2312" w:hint="eastAsia"/>
          <w:sz w:val="28"/>
          <w:szCs w:val="28"/>
        </w:rPr>
        <w:t>年</w:t>
      </w:r>
      <w:r w:rsidR="002C480E" w:rsidRPr="00F76C3A">
        <w:rPr>
          <w:rFonts w:eastAsia="楷体_GB2312" w:cs="楷体_GB2312"/>
          <w:sz w:val="28"/>
          <w:szCs w:val="28"/>
        </w:rPr>
        <w:t>2</w:t>
      </w:r>
      <w:r w:rsidR="002C480E" w:rsidRPr="00F76C3A">
        <w:rPr>
          <w:rFonts w:eastAsia="楷体_GB2312" w:cs="楷体_GB2312" w:hint="eastAsia"/>
          <w:sz w:val="28"/>
          <w:szCs w:val="28"/>
        </w:rPr>
        <w:t>月</w:t>
      </w:r>
      <w:r w:rsidR="002C480E" w:rsidRPr="00F76C3A">
        <w:rPr>
          <w:rFonts w:eastAsia="楷体_GB2312" w:cs="楷体_GB2312"/>
          <w:sz w:val="28"/>
          <w:szCs w:val="28"/>
        </w:rPr>
        <w:t>17</w:t>
      </w:r>
      <w:r w:rsidR="002C480E" w:rsidRPr="00F76C3A">
        <w:rPr>
          <w:rFonts w:eastAsia="楷体_GB2312" w:cs="楷体_GB2312" w:hint="eastAsia"/>
          <w:sz w:val="28"/>
          <w:szCs w:val="28"/>
        </w:rPr>
        <w:t>日</w:t>
      </w:r>
      <w:r w:rsidR="002C480E" w:rsidRPr="00F76C3A">
        <w:rPr>
          <w:rFonts w:eastAsia="楷体_GB2312" w:hint="eastAsia"/>
          <w:bCs/>
          <w:sz w:val="28"/>
          <w:szCs w:val="28"/>
        </w:rPr>
        <w:t>。</w:t>
      </w:r>
    </w:p>
    <w:p w:rsidR="00A6224B" w:rsidRPr="00F76C3A" w:rsidRDefault="00A6224B" w:rsidP="00A6224B">
      <w:pPr>
        <w:spacing w:line="360" w:lineRule="auto"/>
        <w:ind w:firstLineChars="196" w:firstLine="549"/>
        <w:rPr>
          <w:rFonts w:eastAsia="楷体_GB2312"/>
          <w:bCs/>
          <w:sz w:val="28"/>
          <w:szCs w:val="28"/>
        </w:rPr>
      </w:pPr>
      <w:r w:rsidRPr="00F76C3A">
        <w:rPr>
          <w:rFonts w:eastAsia="黑体"/>
          <w:bCs/>
          <w:sz w:val="28"/>
          <w:szCs w:val="28"/>
        </w:rPr>
        <w:t>价值</w:t>
      </w:r>
      <w:r w:rsidRPr="00F76C3A">
        <w:rPr>
          <w:rFonts w:eastAsia="黑体" w:hint="eastAsia"/>
          <w:bCs/>
          <w:sz w:val="28"/>
          <w:szCs w:val="28"/>
        </w:rPr>
        <w:t>类型</w:t>
      </w:r>
      <w:r w:rsidRPr="00F76C3A">
        <w:rPr>
          <w:rFonts w:eastAsia="黑体"/>
          <w:bCs/>
          <w:sz w:val="28"/>
          <w:szCs w:val="28"/>
        </w:rPr>
        <w:t>：</w:t>
      </w:r>
      <w:r w:rsidRPr="00F76C3A">
        <w:rPr>
          <w:rFonts w:eastAsia="楷体_GB2312"/>
          <w:bCs/>
          <w:sz w:val="28"/>
          <w:szCs w:val="28"/>
        </w:rPr>
        <w:t>房地产市场价值。</w:t>
      </w:r>
      <w:r w:rsidRPr="00F76C3A">
        <w:rPr>
          <w:rFonts w:eastAsia="楷体_GB2312"/>
          <w:sz w:val="28"/>
          <w:szCs w:val="28"/>
        </w:rPr>
        <w:t>估价的价值标准为公开市场价值</w:t>
      </w:r>
      <w:r w:rsidRPr="00F76C3A">
        <w:rPr>
          <w:rFonts w:eastAsia="楷体_GB2312" w:hint="eastAsia"/>
          <w:sz w:val="28"/>
          <w:szCs w:val="28"/>
        </w:rPr>
        <w:t>，不考</w:t>
      </w:r>
      <w:r w:rsidR="00CB4CE8" w:rsidRPr="00F76C3A">
        <w:rPr>
          <w:rFonts w:eastAsia="楷体_GB2312" w:hint="eastAsia"/>
          <w:sz w:val="28"/>
          <w:szCs w:val="28"/>
        </w:rPr>
        <w:t>虑</w:t>
      </w:r>
      <w:r w:rsidR="002A419E" w:rsidRPr="00F76C3A">
        <w:rPr>
          <w:rFonts w:eastAsia="楷体_GB2312" w:hint="eastAsia"/>
          <w:sz w:val="28"/>
          <w:szCs w:val="28"/>
        </w:rPr>
        <w:t>查封</w:t>
      </w:r>
      <w:r w:rsidRPr="00F76C3A">
        <w:rPr>
          <w:rFonts w:eastAsia="楷体_GB2312" w:hint="eastAsia"/>
          <w:sz w:val="28"/>
          <w:szCs w:val="28"/>
        </w:rPr>
        <w:t>等因素的影响</w:t>
      </w:r>
      <w:r w:rsidRPr="00F76C3A">
        <w:rPr>
          <w:rFonts w:eastAsia="楷体_GB2312"/>
          <w:bCs/>
          <w:sz w:val="28"/>
          <w:szCs w:val="28"/>
        </w:rPr>
        <w:t>。</w:t>
      </w:r>
    </w:p>
    <w:p w:rsidR="00A6224B" w:rsidRPr="00F76C3A" w:rsidRDefault="00A6224B" w:rsidP="00DF26EA">
      <w:pPr>
        <w:spacing w:line="360" w:lineRule="auto"/>
        <w:ind w:firstLineChars="200" w:firstLine="560"/>
        <w:rPr>
          <w:bCs/>
          <w:sz w:val="28"/>
          <w:szCs w:val="28"/>
        </w:rPr>
      </w:pPr>
      <w:r w:rsidRPr="00F76C3A">
        <w:rPr>
          <w:rFonts w:eastAsia="黑体" w:hint="eastAsia"/>
          <w:bCs/>
          <w:sz w:val="28"/>
          <w:szCs w:val="28"/>
        </w:rPr>
        <w:t>估价方法：</w:t>
      </w:r>
      <w:r w:rsidR="007173BC" w:rsidRPr="00F76C3A">
        <w:rPr>
          <w:rFonts w:eastAsia="楷体_GB2312" w:hint="eastAsia"/>
          <w:bCs/>
          <w:sz w:val="28"/>
          <w:szCs w:val="28"/>
        </w:rPr>
        <w:t>比较法</w:t>
      </w:r>
      <w:r w:rsidR="007173BC" w:rsidRPr="00F76C3A">
        <w:rPr>
          <w:rFonts w:eastAsia="黑体" w:hint="eastAsia"/>
          <w:bCs/>
          <w:sz w:val="28"/>
          <w:szCs w:val="28"/>
        </w:rPr>
        <w:t>、</w:t>
      </w:r>
      <w:r w:rsidR="00FE5A19" w:rsidRPr="00F76C3A">
        <w:rPr>
          <w:rFonts w:eastAsia="楷体_GB2312" w:hint="eastAsia"/>
          <w:sz w:val="28"/>
          <w:szCs w:val="28"/>
        </w:rPr>
        <w:t>收</w:t>
      </w:r>
      <w:r w:rsidR="00FE5A19" w:rsidRPr="00F76C3A">
        <w:rPr>
          <w:rFonts w:eastAsia="楷体_GB2312" w:hint="eastAsia"/>
          <w:bCs/>
          <w:sz w:val="28"/>
          <w:szCs w:val="28"/>
        </w:rPr>
        <w:t>益法</w:t>
      </w:r>
    </w:p>
    <w:p w:rsidR="00FE5A19" w:rsidRPr="00F76C3A" w:rsidRDefault="00A6224B" w:rsidP="00FE5A19">
      <w:pPr>
        <w:spacing w:line="360" w:lineRule="auto"/>
        <w:ind w:firstLineChars="200" w:firstLine="560"/>
        <w:rPr>
          <w:rFonts w:eastAsia="楷体_GB2312"/>
          <w:sz w:val="28"/>
          <w:szCs w:val="28"/>
        </w:rPr>
      </w:pPr>
      <w:r w:rsidRPr="00F76C3A">
        <w:rPr>
          <w:rFonts w:eastAsia="黑体"/>
          <w:bCs/>
          <w:sz w:val="28"/>
          <w:szCs w:val="28"/>
        </w:rPr>
        <w:t>估价结果</w:t>
      </w:r>
      <w:r w:rsidRPr="00F76C3A">
        <w:rPr>
          <w:bCs/>
          <w:sz w:val="28"/>
          <w:szCs w:val="28"/>
        </w:rPr>
        <w:t>：</w:t>
      </w:r>
      <w:r w:rsidRPr="00F76C3A">
        <w:rPr>
          <w:rFonts w:eastAsia="楷体_GB2312" w:hint="eastAsia"/>
          <w:bCs/>
          <w:sz w:val="28"/>
          <w:szCs w:val="28"/>
        </w:rPr>
        <w:t>注册房地产估价师</w:t>
      </w:r>
      <w:r w:rsidRPr="00F76C3A">
        <w:rPr>
          <w:rFonts w:eastAsia="楷体_GB2312"/>
          <w:bCs/>
          <w:sz w:val="28"/>
          <w:szCs w:val="28"/>
        </w:rPr>
        <w:t>根据估价目的，遵循估价原则，</w:t>
      </w:r>
      <w:r w:rsidR="007B2E2B" w:rsidRPr="00F76C3A">
        <w:rPr>
          <w:rFonts w:eastAsia="楷体_GB2312" w:hint="eastAsia"/>
          <w:bCs/>
          <w:sz w:val="28"/>
          <w:szCs w:val="28"/>
        </w:rPr>
        <w:t>运</w:t>
      </w:r>
      <w:r w:rsidRPr="00F76C3A">
        <w:rPr>
          <w:rFonts w:eastAsia="楷体_GB2312"/>
          <w:bCs/>
          <w:sz w:val="28"/>
          <w:szCs w:val="28"/>
        </w:rPr>
        <w:t>用科学的估价方法，在认真分析所掌握资料与影响估价对象价值诸因素的基础上，</w:t>
      </w:r>
      <w:r w:rsidR="007B2E2B" w:rsidRPr="00F76C3A">
        <w:rPr>
          <w:rFonts w:eastAsia="楷体_GB2312" w:hint="eastAsia"/>
          <w:bCs/>
          <w:sz w:val="28"/>
          <w:szCs w:val="28"/>
        </w:rPr>
        <w:t>运</w:t>
      </w:r>
      <w:r w:rsidRPr="00F76C3A">
        <w:rPr>
          <w:rFonts w:eastAsia="楷体_GB2312" w:hint="eastAsia"/>
          <w:bCs/>
          <w:sz w:val="28"/>
          <w:szCs w:val="28"/>
        </w:rPr>
        <w:t>用</w:t>
      </w:r>
      <w:r w:rsidR="007173BC" w:rsidRPr="00F76C3A">
        <w:rPr>
          <w:rFonts w:eastAsia="楷体_GB2312" w:hint="eastAsia"/>
          <w:bCs/>
          <w:sz w:val="28"/>
          <w:szCs w:val="28"/>
        </w:rPr>
        <w:t>比较法、</w:t>
      </w:r>
      <w:r w:rsidR="00FE5A19" w:rsidRPr="00F76C3A">
        <w:rPr>
          <w:rFonts w:eastAsia="楷体_GB2312" w:hint="eastAsia"/>
          <w:bCs/>
          <w:sz w:val="28"/>
          <w:szCs w:val="28"/>
        </w:rPr>
        <w:t>收益法</w:t>
      </w:r>
      <w:r w:rsidRPr="00F76C3A">
        <w:rPr>
          <w:rFonts w:eastAsia="楷体_GB2312" w:hint="eastAsia"/>
          <w:bCs/>
          <w:sz w:val="28"/>
          <w:szCs w:val="28"/>
        </w:rPr>
        <w:t>进行评估</w:t>
      </w:r>
      <w:r w:rsidRPr="00F76C3A">
        <w:rPr>
          <w:rFonts w:eastAsia="楷体_GB2312"/>
          <w:bCs/>
          <w:sz w:val="28"/>
          <w:szCs w:val="28"/>
        </w:rPr>
        <w:t>，最</w:t>
      </w:r>
      <w:r w:rsidRPr="00F76C3A">
        <w:rPr>
          <w:rFonts w:eastAsia="楷体_GB2312" w:hint="eastAsia"/>
          <w:bCs/>
          <w:sz w:val="28"/>
          <w:szCs w:val="28"/>
        </w:rPr>
        <w:t>终</w:t>
      </w:r>
      <w:r w:rsidRPr="00F76C3A">
        <w:rPr>
          <w:rFonts w:eastAsia="楷体_GB2312"/>
          <w:bCs/>
          <w:sz w:val="28"/>
          <w:szCs w:val="28"/>
        </w:rPr>
        <w:t>确定估价对象在</w:t>
      </w:r>
      <w:r w:rsidRPr="00F76C3A">
        <w:rPr>
          <w:rFonts w:eastAsia="楷体_GB2312" w:hint="eastAsia"/>
          <w:bCs/>
          <w:sz w:val="28"/>
          <w:szCs w:val="28"/>
        </w:rPr>
        <w:t>价值</w:t>
      </w:r>
      <w:r w:rsidRPr="00F76C3A">
        <w:rPr>
          <w:rFonts w:eastAsia="楷体_GB2312"/>
          <w:bCs/>
          <w:sz w:val="28"/>
          <w:szCs w:val="28"/>
        </w:rPr>
        <w:t>时点的房地产市场价值</w:t>
      </w:r>
      <w:r w:rsidRPr="00F76C3A">
        <w:rPr>
          <w:rFonts w:eastAsia="楷体_GB2312" w:hint="eastAsia"/>
          <w:bCs/>
          <w:sz w:val="28"/>
          <w:szCs w:val="28"/>
        </w:rPr>
        <w:t>见下表：</w:t>
      </w:r>
    </w:p>
    <w:p w:rsidR="00FE5A19" w:rsidRPr="00F76C3A" w:rsidRDefault="00FE5A19" w:rsidP="00FE5A19">
      <w:pPr>
        <w:spacing w:line="360" w:lineRule="auto"/>
        <w:jc w:val="center"/>
        <w:rPr>
          <w:rFonts w:eastAsia="楷体_GB2312"/>
          <w:b/>
          <w:bCs/>
          <w:sz w:val="28"/>
          <w:szCs w:val="28"/>
        </w:rPr>
      </w:pPr>
      <w:r w:rsidRPr="00F76C3A">
        <w:rPr>
          <w:rFonts w:eastAsia="楷体_GB2312" w:cs="楷体_GB2312" w:hint="eastAsia"/>
          <w:b/>
          <w:bCs/>
          <w:sz w:val="28"/>
          <w:szCs w:val="28"/>
        </w:rPr>
        <w:t>估价结果汇总表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2781"/>
        <w:gridCol w:w="4831"/>
      </w:tblGrid>
      <w:tr w:rsidR="00211541" w:rsidRPr="00F76C3A" w:rsidTr="00EA5812">
        <w:trPr>
          <w:trHeight w:val="973"/>
          <w:jc w:val="center"/>
        </w:trPr>
        <w:tc>
          <w:tcPr>
            <w:tcW w:w="2372" w:type="pct"/>
            <w:gridSpan w:val="2"/>
            <w:tcBorders>
              <w:tl2br w:val="single" w:sz="4" w:space="0" w:color="auto"/>
            </w:tcBorders>
          </w:tcPr>
          <w:p w:rsidR="00211541" w:rsidRPr="00F76C3A" w:rsidRDefault="00211541" w:rsidP="0051543A">
            <w:pPr>
              <w:spacing w:line="360" w:lineRule="auto"/>
              <w:ind w:firstLineChars="850" w:firstLine="2040"/>
              <w:rPr>
                <w:rFonts w:eastAsia="楷体_GB2312"/>
                <w:sz w:val="24"/>
              </w:rPr>
            </w:pPr>
            <w:bookmarkStart w:id="20" w:name="_Hlk82706161"/>
            <w:r w:rsidRPr="00F76C3A">
              <w:rPr>
                <w:rFonts w:eastAsia="楷体_GB2312" w:cs="楷体_GB2312" w:hint="eastAsia"/>
                <w:sz w:val="24"/>
              </w:rPr>
              <w:t>估价方法</w:t>
            </w:r>
          </w:p>
          <w:p w:rsidR="00211541" w:rsidRPr="00F76C3A" w:rsidRDefault="00211541" w:rsidP="0051543A">
            <w:pPr>
              <w:spacing w:line="360" w:lineRule="auto"/>
              <w:ind w:firstLineChars="100" w:firstLine="240"/>
              <w:rPr>
                <w:rFonts w:hAnsi="宋体"/>
              </w:rPr>
            </w:pPr>
            <w:r w:rsidRPr="00F76C3A">
              <w:rPr>
                <w:rFonts w:eastAsia="楷体_GB2312" w:cs="楷体_GB2312" w:hint="eastAsia"/>
                <w:sz w:val="24"/>
              </w:rPr>
              <w:t>相关结果</w:t>
            </w:r>
          </w:p>
        </w:tc>
        <w:tc>
          <w:tcPr>
            <w:tcW w:w="2628" w:type="pct"/>
            <w:vAlign w:val="center"/>
          </w:tcPr>
          <w:p w:rsidR="00211541" w:rsidRPr="00F76C3A" w:rsidRDefault="007173BC" w:rsidP="00562951">
            <w:pPr>
              <w:spacing w:line="360" w:lineRule="auto"/>
              <w:jc w:val="center"/>
              <w:rPr>
                <w:rFonts w:hAnsi="宋体"/>
              </w:rPr>
            </w:pPr>
            <w:r w:rsidRPr="00F76C3A">
              <w:rPr>
                <w:rFonts w:eastAsia="楷体_GB2312" w:cs="楷体_GB2312" w:hint="eastAsia"/>
                <w:sz w:val="24"/>
              </w:rPr>
              <w:t>比较法、收益法</w:t>
            </w:r>
          </w:p>
        </w:tc>
      </w:tr>
      <w:tr w:rsidR="00211541" w:rsidRPr="00F76C3A" w:rsidTr="00EA5812">
        <w:trPr>
          <w:trHeight w:val="20"/>
          <w:jc w:val="center"/>
        </w:trPr>
        <w:tc>
          <w:tcPr>
            <w:tcW w:w="859" w:type="pct"/>
            <w:vMerge w:val="restart"/>
            <w:vAlign w:val="center"/>
          </w:tcPr>
          <w:p w:rsidR="00211541" w:rsidRPr="00F76C3A" w:rsidRDefault="00211541" w:rsidP="00562951">
            <w:pPr>
              <w:spacing w:line="360" w:lineRule="auto"/>
              <w:ind w:firstLineChars="100" w:firstLine="240"/>
              <w:rPr>
                <w:rFonts w:eastAsia="楷体_GB2312"/>
                <w:sz w:val="24"/>
              </w:rPr>
            </w:pPr>
            <w:r w:rsidRPr="00F76C3A">
              <w:rPr>
                <w:rFonts w:eastAsia="楷体_GB2312" w:cs="楷体_GB2312" w:hint="eastAsia"/>
                <w:sz w:val="24"/>
              </w:rPr>
              <w:t>测算结果</w:t>
            </w:r>
          </w:p>
        </w:tc>
        <w:tc>
          <w:tcPr>
            <w:tcW w:w="1513" w:type="pct"/>
            <w:vMerge w:val="restart"/>
            <w:vAlign w:val="center"/>
          </w:tcPr>
          <w:p w:rsidR="00211541" w:rsidRPr="00F76C3A" w:rsidRDefault="00211541" w:rsidP="00591F20">
            <w:pPr>
              <w:spacing w:line="360" w:lineRule="auto"/>
              <w:jc w:val="center"/>
              <w:rPr>
                <w:rFonts w:eastAsia="楷体_GB2312"/>
                <w:sz w:val="24"/>
              </w:rPr>
            </w:pPr>
            <w:r w:rsidRPr="00F76C3A">
              <w:rPr>
                <w:rFonts w:eastAsia="楷体_GB2312" w:cs="楷体_GB2312" w:hint="eastAsia"/>
                <w:sz w:val="24"/>
              </w:rPr>
              <w:t>总价（元）</w:t>
            </w:r>
          </w:p>
        </w:tc>
        <w:tc>
          <w:tcPr>
            <w:tcW w:w="2628" w:type="pct"/>
            <w:vAlign w:val="center"/>
          </w:tcPr>
          <w:p w:rsidR="00211541" w:rsidRPr="00F76C3A" w:rsidRDefault="00EA5812" w:rsidP="00562951">
            <w:pPr>
              <w:spacing w:line="360" w:lineRule="auto"/>
              <w:jc w:val="center"/>
              <w:rPr>
                <w:rFonts w:hAnsi="宋体"/>
                <w:sz w:val="24"/>
              </w:rPr>
            </w:pPr>
            <w:r w:rsidRPr="00F76C3A">
              <w:rPr>
                <w:rFonts w:hAnsi="宋体"/>
                <w:sz w:val="24"/>
              </w:rPr>
              <w:t>615220</w:t>
            </w:r>
          </w:p>
        </w:tc>
      </w:tr>
      <w:tr w:rsidR="00211541" w:rsidRPr="00F76C3A" w:rsidTr="00EA5812">
        <w:trPr>
          <w:trHeight w:val="20"/>
          <w:jc w:val="center"/>
        </w:trPr>
        <w:tc>
          <w:tcPr>
            <w:tcW w:w="859" w:type="pct"/>
            <w:vMerge/>
            <w:vAlign w:val="center"/>
          </w:tcPr>
          <w:p w:rsidR="00211541" w:rsidRPr="00F76C3A" w:rsidRDefault="00211541" w:rsidP="00562951">
            <w:pPr>
              <w:spacing w:line="360" w:lineRule="auto"/>
              <w:ind w:firstLineChars="196" w:firstLine="470"/>
              <w:rPr>
                <w:rFonts w:eastAsia="楷体_GB2312"/>
                <w:sz w:val="24"/>
              </w:rPr>
            </w:pPr>
          </w:p>
        </w:tc>
        <w:tc>
          <w:tcPr>
            <w:tcW w:w="1513" w:type="pct"/>
            <w:vMerge/>
            <w:vAlign w:val="center"/>
          </w:tcPr>
          <w:p w:rsidR="00211541" w:rsidRPr="00F76C3A" w:rsidRDefault="00211541" w:rsidP="00562951">
            <w:pPr>
              <w:spacing w:line="360" w:lineRule="auto"/>
              <w:ind w:firstLineChars="196" w:firstLine="470"/>
              <w:rPr>
                <w:rFonts w:eastAsia="楷体_GB2312"/>
                <w:sz w:val="24"/>
              </w:rPr>
            </w:pPr>
          </w:p>
        </w:tc>
        <w:tc>
          <w:tcPr>
            <w:tcW w:w="2628" w:type="pct"/>
            <w:vAlign w:val="center"/>
          </w:tcPr>
          <w:p w:rsidR="00211541" w:rsidRPr="00F76C3A" w:rsidRDefault="00211541" w:rsidP="00562951">
            <w:pPr>
              <w:spacing w:line="360" w:lineRule="auto"/>
              <w:jc w:val="center"/>
              <w:rPr>
                <w:rFonts w:hAnsi="宋体"/>
                <w:sz w:val="24"/>
              </w:rPr>
            </w:pPr>
            <w:r w:rsidRPr="00F76C3A">
              <w:rPr>
                <w:rFonts w:eastAsia="楷体_GB2312" w:cs="楷体_GB2312" w:hint="eastAsia"/>
                <w:sz w:val="24"/>
              </w:rPr>
              <w:t>大写：人民币</w:t>
            </w:r>
            <w:r w:rsidR="00EA5812" w:rsidRPr="00F76C3A">
              <w:rPr>
                <w:rFonts w:eastAsia="楷体_GB2312" w:cs="楷体_GB2312" w:hint="eastAsia"/>
                <w:sz w:val="24"/>
              </w:rPr>
              <w:t>陆</w:t>
            </w:r>
            <w:r w:rsidR="007A7A3A" w:rsidRPr="00F76C3A">
              <w:rPr>
                <w:rFonts w:eastAsia="楷体_GB2312" w:cs="楷体_GB2312" w:hint="eastAsia"/>
                <w:sz w:val="24"/>
              </w:rPr>
              <w:t>拾</w:t>
            </w:r>
            <w:r w:rsidR="00EA5812" w:rsidRPr="00F76C3A">
              <w:rPr>
                <w:rFonts w:eastAsia="楷体_GB2312" w:cs="楷体_GB2312" w:hint="eastAsia"/>
                <w:sz w:val="24"/>
              </w:rPr>
              <w:t>壹</w:t>
            </w:r>
            <w:r w:rsidR="007A7A3A" w:rsidRPr="00F76C3A">
              <w:rPr>
                <w:rFonts w:eastAsia="楷体_GB2312" w:cs="楷体_GB2312" w:hint="eastAsia"/>
                <w:sz w:val="24"/>
              </w:rPr>
              <w:t>万</w:t>
            </w:r>
            <w:r w:rsidR="00EA5812" w:rsidRPr="00F76C3A">
              <w:rPr>
                <w:rFonts w:eastAsia="楷体_GB2312" w:cs="楷体_GB2312" w:hint="eastAsia"/>
                <w:sz w:val="24"/>
              </w:rPr>
              <w:t>伍</w:t>
            </w:r>
            <w:r w:rsidR="007A7A3A" w:rsidRPr="00F76C3A">
              <w:rPr>
                <w:rFonts w:eastAsia="楷体_GB2312" w:cs="楷体_GB2312" w:hint="eastAsia"/>
                <w:sz w:val="24"/>
              </w:rPr>
              <w:t>仟</w:t>
            </w:r>
            <w:r w:rsidR="00EA5812" w:rsidRPr="00F76C3A">
              <w:rPr>
                <w:rFonts w:eastAsia="楷体_GB2312" w:cs="楷体_GB2312" w:hint="eastAsia"/>
                <w:sz w:val="24"/>
              </w:rPr>
              <w:t>贰</w:t>
            </w:r>
            <w:r w:rsidR="00AB11D9" w:rsidRPr="00F76C3A">
              <w:rPr>
                <w:rFonts w:eastAsia="楷体_GB2312" w:cs="楷体_GB2312" w:hint="eastAsia"/>
                <w:sz w:val="24"/>
              </w:rPr>
              <w:t>佰贰</w:t>
            </w:r>
            <w:r w:rsidR="007A7A3A" w:rsidRPr="00F76C3A">
              <w:rPr>
                <w:rFonts w:eastAsia="楷体_GB2312" w:cs="楷体_GB2312" w:hint="eastAsia"/>
                <w:sz w:val="24"/>
              </w:rPr>
              <w:t>拾</w:t>
            </w:r>
            <w:r w:rsidRPr="00F76C3A">
              <w:rPr>
                <w:rFonts w:eastAsia="楷体_GB2312" w:cs="楷体_GB2312" w:hint="eastAsia"/>
                <w:sz w:val="24"/>
              </w:rPr>
              <w:t>元整</w:t>
            </w:r>
          </w:p>
        </w:tc>
      </w:tr>
      <w:tr w:rsidR="00211541" w:rsidRPr="00F76C3A" w:rsidTr="00EA5812">
        <w:trPr>
          <w:trHeight w:val="20"/>
          <w:jc w:val="center"/>
        </w:trPr>
        <w:tc>
          <w:tcPr>
            <w:tcW w:w="859" w:type="pct"/>
            <w:vMerge/>
            <w:tcBorders>
              <w:bottom w:val="single" w:sz="4" w:space="0" w:color="auto"/>
            </w:tcBorders>
            <w:vAlign w:val="center"/>
          </w:tcPr>
          <w:p w:rsidR="00211541" w:rsidRPr="00F76C3A" w:rsidRDefault="00211541" w:rsidP="00562951">
            <w:pPr>
              <w:spacing w:line="360" w:lineRule="auto"/>
              <w:ind w:firstLineChars="196" w:firstLine="470"/>
              <w:rPr>
                <w:rFonts w:eastAsia="楷体_GB2312"/>
                <w:sz w:val="24"/>
              </w:rPr>
            </w:pPr>
          </w:p>
        </w:tc>
        <w:tc>
          <w:tcPr>
            <w:tcW w:w="1513" w:type="pct"/>
            <w:tcBorders>
              <w:bottom w:val="single" w:sz="4" w:space="0" w:color="auto"/>
            </w:tcBorders>
            <w:vAlign w:val="center"/>
          </w:tcPr>
          <w:p w:rsidR="00211541" w:rsidRPr="00F76C3A" w:rsidRDefault="00EA5812" w:rsidP="00591F20">
            <w:pPr>
              <w:spacing w:line="360" w:lineRule="auto"/>
              <w:jc w:val="center"/>
              <w:rPr>
                <w:rFonts w:eastAsia="楷体_GB2312"/>
                <w:sz w:val="24"/>
              </w:rPr>
            </w:pPr>
            <w:r w:rsidRPr="00F76C3A">
              <w:rPr>
                <w:rFonts w:eastAsia="楷体_GB2312" w:cs="楷体_GB2312" w:hint="eastAsia"/>
                <w:sz w:val="24"/>
              </w:rPr>
              <w:t>合建筑面积</w:t>
            </w:r>
            <w:r w:rsidR="00211541" w:rsidRPr="00F76C3A">
              <w:rPr>
                <w:rFonts w:eastAsia="楷体_GB2312" w:cs="楷体_GB2312" w:hint="eastAsia"/>
                <w:sz w:val="24"/>
              </w:rPr>
              <w:t>单价（</w:t>
            </w:r>
            <w:r w:rsidRPr="00F76C3A">
              <w:rPr>
                <w:rFonts w:eastAsia="楷体_GB2312" w:cs="楷体_GB2312" w:hint="eastAsia"/>
                <w:sz w:val="24"/>
              </w:rPr>
              <w:t>元</w:t>
            </w:r>
            <w:r w:rsidRPr="00F76C3A">
              <w:rPr>
                <w:rFonts w:eastAsia="楷体_GB2312"/>
                <w:sz w:val="24"/>
              </w:rPr>
              <w:t>/</w:t>
            </w:r>
            <w:r w:rsidRPr="00F76C3A">
              <w:rPr>
                <w:rFonts w:ascii="Segoe UI Emoji" w:eastAsia="Segoe UI Emoji" w:hAnsi="Segoe UI Emoji" w:cs="Segoe UI Emoji" w:hint="eastAsia"/>
                <w:sz w:val="24"/>
              </w:rPr>
              <w:t>㎡</w:t>
            </w:r>
            <w:r w:rsidR="00211541" w:rsidRPr="00F76C3A">
              <w:rPr>
                <w:rFonts w:eastAsia="楷体_GB2312" w:cs="楷体_GB2312" w:hint="eastAsia"/>
                <w:sz w:val="24"/>
              </w:rPr>
              <w:t>）</w:t>
            </w:r>
          </w:p>
        </w:tc>
        <w:tc>
          <w:tcPr>
            <w:tcW w:w="2628" w:type="pct"/>
            <w:tcBorders>
              <w:bottom w:val="single" w:sz="4" w:space="0" w:color="auto"/>
            </w:tcBorders>
            <w:vAlign w:val="center"/>
          </w:tcPr>
          <w:p w:rsidR="00211541" w:rsidRPr="00F76C3A" w:rsidRDefault="00EA5812" w:rsidP="00562951">
            <w:pPr>
              <w:spacing w:line="360" w:lineRule="auto"/>
              <w:jc w:val="center"/>
              <w:rPr>
                <w:rFonts w:hAnsi="宋体"/>
                <w:sz w:val="24"/>
              </w:rPr>
            </w:pPr>
            <w:r w:rsidRPr="00F76C3A">
              <w:rPr>
                <w:rFonts w:hAnsi="宋体"/>
                <w:sz w:val="24"/>
              </w:rPr>
              <w:t>4339</w:t>
            </w:r>
          </w:p>
        </w:tc>
      </w:tr>
      <w:tr w:rsidR="00EA5812" w:rsidRPr="00F76C3A" w:rsidTr="00EA5812">
        <w:trPr>
          <w:trHeight w:val="409"/>
          <w:jc w:val="center"/>
        </w:trPr>
        <w:tc>
          <w:tcPr>
            <w:tcW w:w="859" w:type="pct"/>
            <w:vMerge w:val="restart"/>
            <w:tcBorders>
              <w:top w:val="single" w:sz="4" w:space="0" w:color="auto"/>
              <w:left w:val="single" w:sz="4" w:space="0" w:color="auto"/>
              <w:bottom w:val="single" w:sz="4" w:space="0" w:color="auto"/>
              <w:right w:val="single" w:sz="4" w:space="0" w:color="auto"/>
            </w:tcBorders>
            <w:vAlign w:val="center"/>
          </w:tcPr>
          <w:p w:rsidR="00EA5812" w:rsidRPr="00F76C3A" w:rsidRDefault="00EA5812" w:rsidP="00EA5812">
            <w:pPr>
              <w:spacing w:line="360" w:lineRule="auto"/>
              <w:ind w:firstLineChars="100" w:firstLine="240"/>
              <w:rPr>
                <w:rFonts w:eastAsia="楷体_GB2312"/>
                <w:sz w:val="24"/>
              </w:rPr>
            </w:pPr>
            <w:r w:rsidRPr="00F76C3A">
              <w:rPr>
                <w:rFonts w:eastAsia="楷体_GB2312" w:cs="楷体_GB2312" w:hint="eastAsia"/>
                <w:sz w:val="24"/>
              </w:rPr>
              <w:t>评估价值</w:t>
            </w:r>
          </w:p>
        </w:tc>
        <w:tc>
          <w:tcPr>
            <w:tcW w:w="1513" w:type="pct"/>
            <w:vMerge w:val="restart"/>
            <w:tcBorders>
              <w:top w:val="single" w:sz="4" w:space="0" w:color="auto"/>
              <w:left w:val="single" w:sz="4" w:space="0" w:color="auto"/>
              <w:bottom w:val="single" w:sz="4" w:space="0" w:color="auto"/>
              <w:right w:val="single" w:sz="4" w:space="0" w:color="auto"/>
            </w:tcBorders>
            <w:vAlign w:val="center"/>
          </w:tcPr>
          <w:p w:rsidR="00EA5812" w:rsidRPr="00F76C3A" w:rsidRDefault="00EA5812" w:rsidP="00EA5812">
            <w:pPr>
              <w:spacing w:line="360" w:lineRule="auto"/>
              <w:jc w:val="center"/>
              <w:rPr>
                <w:rFonts w:eastAsia="楷体_GB2312"/>
                <w:sz w:val="24"/>
              </w:rPr>
            </w:pPr>
            <w:r w:rsidRPr="00F76C3A">
              <w:rPr>
                <w:rFonts w:eastAsia="楷体_GB2312" w:cs="楷体_GB2312" w:hint="eastAsia"/>
                <w:sz w:val="24"/>
              </w:rPr>
              <w:t>总价（元）</w:t>
            </w:r>
          </w:p>
        </w:tc>
        <w:tc>
          <w:tcPr>
            <w:tcW w:w="2628" w:type="pct"/>
            <w:vAlign w:val="center"/>
          </w:tcPr>
          <w:p w:rsidR="00EA5812" w:rsidRPr="00F76C3A" w:rsidRDefault="00EA5812" w:rsidP="00EA5812">
            <w:pPr>
              <w:spacing w:line="360" w:lineRule="auto"/>
              <w:jc w:val="center"/>
              <w:rPr>
                <w:rFonts w:hAnsi="宋体"/>
                <w:sz w:val="24"/>
              </w:rPr>
            </w:pPr>
            <w:r w:rsidRPr="00F76C3A">
              <w:rPr>
                <w:rFonts w:hAnsi="宋体"/>
                <w:sz w:val="24"/>
              </w:rPr>
              <w:t>615220</w:t>
            </w:r>
          </w:p>
        </w:tc>
      </w:tr>
      <w:tr w:rsidR="00EA5812" w:rsidRPr="00F76C3A" w:rsidTr="00EA5812">
        <w:trPr>
          <w:trHeight w:val="489"/>
          <w:jc w:val="center"/>
        </w:trPr>
        <w:tc>
          <w:tcPr>
            <w:tcW w:w="859" w:type="pct"/>
            <w:vMerge/>
            <w:tcBorders>
              <w:top w:val="single" w:sz="4" w:space="0" w:color="auto"/>
              <w:left w:val="single" w:sz="4" w:space="0" w:color="auto"/>
              <w:bottom w:val="single" w:sz="4" w:space="0" w:color="auto"/>
              <w:right w:val="single" w:sz="4" w:space="0" w:color="auto"/>
            </w:tcBorders>
            <w:vAlign w:val="center"/>
          </w:tcPr>
          <w:p w:rsidR="00EA5812" w:rsidRPr="00F76C3A" w:rsidRDefault="00EA5812" w:rsidP="00EA5812">
            <w:pPr>
              <w:spacing w:line="360" w:lineRule="auto"/>
              <w:ind w:firstLineChars="100" w:firstLine="240"/>
              <w:rPr>
                <w:rFonts w:eastAsia="楷体_GB2312"/>
                <w:sz w:val="24"/>
              </w:rPr>
            </w:pPr>
          </w:p>
        </w:tc>
        <w:tc>
          <w:tcPr>
            <w:tcW w:w="1513" w:type="pct"/>
            <w:vMerge/>
            <w:tcBorders>
              <w:top w:val="single" w:sz="4" w:space="0" w:color="auto"/>
              <w:left w:val="single" w:sz="4" w:space="0" w:color="auto"/>
              <w:bottom w:val="single" w:sz="4" w:space="0" w:color="auto"/>
              <w:right w:val="single" w:sz="4" w:space="0" w:color="auto"/>
            </w:tcBorders>
            <w:vAlign w:val="center"/>
          </w:tcPr>
          <w:p w:rsidR="00EA5812" w:rsidRPr="00F76C3A" w:rsidRDefault="00EA5812" w:rsidP="00EA5812">
            <w:pPr>
              <w:spacing w:line="360" w:lineRule="auto"/>
              <w:ind w:firstLineChars="196" w:firstLine="470"/>
              <w:rPr>
                <w:rFonts w:eastAsia="楷体_GB2312"/>
                <w:sz w:val="24"/>
              </w:rPr>
            </w:pPr>
          </w:p>
        </w:tc>
        <w:tc>
          <w:tcPr>
            <w:tcW w:w="2628" w:type="pct"/>
            <w:vAlign w:val="center"/>
          </w:tcPr>
          <w:p w:rsidR="00EA5812" w:rsidRPr="00F76C3A" w:rsidRDefault="00EA5812" w:rsidP="00EA5812">
            <w:pPr>
              <w:spacing w:line="360" w:lineRule="auto"/>
              <w:jc w:val="center"/>
              <w:rPr>
                <w:rFonts w:hAnsi="宋体"/>
                <w:sz w:val="24"/>
              </w:rPr>
            </w:pPr>
            <w:r w:rsidRPr="00F76C3A">
              <w:rPr>
                <w:rFonts w:eastAsia="楷体_GB2312" w:cs="楷体_GB2312" w:hint="eastAsia"/>
                <w:sz w:val="24"/>
              </w:rPr>
              <w:t>大写：人民币陆拾壹万伍仟贰佰贰拾元整</w:t>
            </w:r>
          </w:p>
        </w:tc>
      </w:tr>
      <w:tr w:rsidR="00EA5812" w:rsidRPr="00F76C3A" w:rsidTr="00EA5812">
        <w:trPr>
          <w:trHeight w:val="424"/>
          <w:jc w:val="center"/>
        </w:trPr>
        <w:tc>
          <w:tcPr>
            <w:tcW w:w="859" w:type="pct"/>
            <w:vMerge/>
            <w:tcBorders>
              <w:top w:val="single" w:sz="4" w:space="0" w:color="auto"/>
              <w:left w:val="single" w:sz="4" w:space="0" w:color="auto"/>
              <w:bottom w:val="single" w:sz="4" w:space="0" w:color="auto"/>
              <w:right w:val="single" w:sz="4" w:space="0" w:color="auto"/>
            </w:tcBorders>
            <w:vAlign w:val="center"/>
          </w:tcPr>
          <w:p w:rsidR="00EA5812" w:rsidRPr="00F76C3A" w:rsidRDefault="00EA5812" w:rsidP="00EA5812">
            <w:pPr>
              <w:spacing w:line="360" w:lineRule="auto"/>
              <w:ind w:firstLineChars="196" w:firstLine="549"/>
              <w:rPr>
                <w:rFonts w:eastAsia="楷体_GB2312"/>
                <w:sz w:val="28"/>
                <w:szCs w:val="28"/>
              </w:rPr>
            </w:pPr>
          </w:p>
        </w:tc>
        <w:tc>
          <w:tcPr>
            <w:tcW w:w="1513" w:type="pct"/>
            <w:tcBorders>
              <w:top w:val="single" w:sz="4" w:space="0" w:color="auto"/>
              <w:left w:val="single" w:sz="4" w:space="0" w:color="auto"/>
              <w:bottom w:val="single" w:sz="4" w:space="0" w:color="auto"/>
              <w:right w:val="single" w:sz="4" w:space="0" w:color="auto"/>
            </w:tcBorders>
            <w:vAlign w:val="center"/>
          </w:tcPr>
          <w:p w:rsidR="00EA5812" w:rsidRPr="00F76C3A" w:rsidRDefault="00724A4B" w:rsidP="00724A4B">
            <w:pPr>
              <w:spacing w:line="360" w:lineRule="auto"/>
              <w:rPr>
                <w:rFonts w:eastAsia="楷体_GB2312"/>
                <w:sz w:val="24"/>
              </w:rPr>
            </w:pPr>
            <w:r w:rsidRPr="00F76C3A">
              <w:rPr>
                <w:rFonts w:eastAsia="楷体_GB2312" w:cs="楷体_GB2312" w:hint="eastAsia"/>
                <w:sz w:val="24"/>
              </w:rPr>
              <w:t>合建筑面积</w:t>
            </w:r>
            <w:r w:rsidR="00EA5812" w:rsidRPr="00F76C3A">
              <w:rPr>
                <w:rFonts w:eastAsia="楷体_GB2312" w:cs="楷体_GB2312" w:hint="eastAsia"/>
                <w:sz w:val="24"/>
              </w:rPr>
              <w:t>单价（元</w:t>
            </w:r>
            <w:r w:rsidR="00EA5812" w:rsidRPr="00F76C3A">
              <w:rPr>
                <w:rFonts w:eastAsia="楷体_GB2312"/>
                <w:sz w:val="24"/>
              </w:rPr>
              <w:t>/</w:t>
            </w:r>
            <w:r w:rsidR="00EA5812" w:rsidRPr="00F76C3A">
              <w:rPr>
                <w:rFonts w:ascii="Segoe UI Emoji" w:eastAsia="Segoe UI Emoji" w:hAnsi="Segoe UI Emoji" w:cs="Segoe UI Emoji" w:hint="eastAsia"/>
                <w:sz w:val="24"/>
              </w:rPr>
              <w:t>㎡</w:t>
            </w:r>
            <w:r w:rsidR="00EA5812" w:rsidRPr="00F76C3A">
              <w:rPr>
                <w:rFonts w:ascii="楷体_GB2312" w:eastAsia="楷体_GB2312" w:hAnsi="楷体_GB2312" w:cs="楷体_GB2312" w:hint="eastAsia"/>
                <w:sz w:val="24"/>
              </w:rPr>
              <w:t>）</w:t>
            </w:r>
          </w:p>
        </w:tc>
        <w:tc>
          <w:tcPr>
            <w:tcW w:w="2628" w:type="pct"/>
            <w:tcBorders>
              <w:bottom w:val="single" w:sz="4" w:space="0" w:color="auto"/>
            </w:tcBorders>
            <w:vAlign w:val="center"/>
          </w:tcPr>
          <w:p w:rsidR="00EA5812" w:rsidRPr="00F76C3A" w:rsidRDefault="00EA5812" w:rsidP="00EA5812">
            <w:pPr>
              <w:spacing w:line="360" w:lineRule="auto"/>
              <w:jc w:val="center"/>
              <w:rPr>
                <w:rFonts w:hAnsi="宋体"/>
                <w:sz w:val="24"/>
              </w:rPr>
            </w:pPr>
            <w:r w:rsidRPr="00F76C3A">
              <w:rPr>
                <w:rFonts w:hAnsi="宋体"/>
                <w:sz w:val="24"/>
              </w:rPr>
              <w:t>4339</w:t>
            </w:r>
          </w:p>
        </w:tc>
      </w:tr>
    </w:tbl>
    <w:bookmarkEnd w:id="20"/>
    <w:p w:rsidR="003B0FD1" w:rsidRPr="00F76C3A" w:rsidRDefault="00A6224B" w:rsidP="00403AF8">
      <w:pPr>
        <w:spacing w:line="360" w:lineRule="auto"/>
        <w:ind w:firstLineChars="200" w:firstLine="560"/>
        <w:rPr>
          <w:rFonts w:eastAsia="黑体"/>
          <w:bCs/>
          <w:sz w:val="28"/>
          <w:szCs w:val="28"/>
        </w:rPr>
      </w:pPr>
      <w:r w:rsidRPr="00F76C3A">
        <w:rPr>
          <w:rFonts w:eastAsia="黑体" w:hint="eastAsia"/>
          <w:bCs/>
          <w:sz w:val="28"/>
          <w:szCs w:val="28"/>
        </w:rPr>
        <w:t>特别提示：</w:t>
      </w:r>
    </w:p>
    <w:p w:rsidR="00CE6DE6" w:rsidRPr="00F76C3A" w:rsidRDefault="00E13C2B" w:rsidP="002C480E">
      <w:pPr>
        <w:spacing w:line="360" w:lineRule="auto"/>
        <w:ind w:firstLineChars="200" w:firstLine="560"/>
        <w:rPr>
          <w:rFonts w:eastAsia="楷体_GB2312"/>
          <w:bCs/>
          <w:sz w:val="28"/>
          <w:szCs w:val="28"/>
        </w:rPr>
      </w:pPr>
      <w:r w:rsidRPr="00F76C3A">
        <w:rPr>
          <w:rFonts w:eastAsia="楷体_GB2312"/>
          <w:bCs/>
          <w:sz w:val="28"/>
          <w:szCs w:val="28"/>
        </w:rPr>
        <w:t xml:space="preserve">1. </w:t>
      </w:r>
      <w:r w:rsidRPr="00F76C3A">
        <w:rPr>
          <w:rFonts w:eastAsia="楷体_GB2312" w:hint="eastAsia"/>
          <w:bCs/>
          <w:sz w:val="28"/>
          <w:szCs w:val="28"/>
        </w:rPr>
        <w:t>估价结果为房地产市场价值，是房地产经适当营销后，由熟悉情况、谨慎行事且不受强迫的交易双方，以公平交易方式在价值时点自愿进行交易的金额。未考虑快速变现等处分方式带来的影响。</w:t>
      </w:r>
    </w:p>
    <w:p w:rsidR="00553745" w:rsidRPr="00F76C3A" w:rsidRDefault="00553745" w:rsidP="002C480E">
      <w:pPr>
        <w:spacing w:line="360" w:lineRule="auto"/>
        <w:ind w:firstLineChars="200" w:firstLine="560"/>
        <w:rPr>
          <w:rFonts w:eastAsia="楷体_GB2312"/>
          <w:bCs/>
          <w:sz w:val="28"/>
          <w:szCs w:val="28"/>
        </w:rPr>
      </w:pPr>
      <w:r w:rsidRPr="00F76C3A">
        <w:rPr>
          <w:rFonts w:eastAsia="楷体_GB2312" w:hint="eastAsia"/>
          <w:bCs/>
          <w:sz w:val="28"/>
          <w:szCs w:val="28"/>
        </w:rPr>
        <w:t>估价结果仅为人民法院确定财产处置参考价服务，不是估价对象处置可实现的成交价格，也不应当被视为对估价对象处置成交价格的保证。</w:t>
      </w:r>
    </w:p>
    <w:p w:rsidR="00E13C2B" w:rsidRPr="00F76C3A" w:rsidRDefault="00E13C2B" w:rsidP="002C480E">
      <w:pPr>
        <w:spacing w:line="360" w:lineRule="auto"/>
        <w:ind w:firstLineChars="200" w:firstLine="560"/>
        <w:rPr>
          <w:rFonts w:eastAsia="楷体_GB2312"/>
          <w:bCs/>
          <w:sz w:val="28"/>
          <w:szCs w:val="28"/>
        </w:rPr>
      </w:pPr>
      <w:r w:rsidRPr="00F76C3A">
        <w:rPr>
          <w:rFonts w:eastAsia="楷体_GB2312"/>
          <w:bCs/>
          <w:sz w:val="28"/>
          <w:szCs w:val="28"/>
        </w:rPr>
        <w:t xml:space="preserve">2. </w:t>
      </w:r>
      <w:r w:rsidRPr="00F76C3A">
        <w:rPr>
          <w:rFonts w:eastAsia="楷体_GB2312" w:hint="eastAsia"/>
          <w:bCs/>
          <w:sz w:val="28"/>
          <w:szCs w:val="28"/>
        </w:rPr>
        <w:t>现实房地产交易中，一般难以达到理想的公开市场条件，致使实际交易价格往往与估价结果不够一致。成交价格与处置方式、宣传推广力度和买受人对估价对象的了解及对房地产市场的判断等因素有关，同时应考虑转让过程中需缴纳的相关税费</w:t>
      </w:r>
      <w:bookmarkStart w:id="21" w:name="_Hlk517968673"/>
      <w:r w:rsidRPr="00F76C3A">
        <w:rPr>
          <w:rFonts w:eastAsia="楷体_GB2312" w:hint="eastAsia"/>
          <w:bCs/>
          <w:sz w:val="28"/>
          <w:szCs w:val="28"/>
        </w:rPr>
        <w:t>。</w:t>
      </w:r>
    </w:p>
    <w:p w:rsidR="00E13C2B" w:rsidRPr="00F76C3A" w:rsidRDefault="00553745" w:rsidP="002C480E">
      <w:pPr>
        <w:spacing w:line="360" w:lineRule="auto"/>
        <w:ind w:firstLineChars="200" w:firstLine="560"/>
        <w:rPr>
          <w:rFonts w:eastAsia="楷体_GB2312"/>
          <w:bCs/>
          <w:sz w:val="28"/>
          <w:szCs w:val="28"/>
        </w:rPr>
      </w:pPr>
      <w:bookmarkStart w:id="22" w:name="_Hlk518029756"/>
      <w:bookmarkEnd w:id="21"/>
      <w:r w:rsidRPr="00F76C3A">
        <w:rPr>
          <w:rFonts w:eastAsia="楷体_GB2312" w:hint="eastAsia"/>
          <w:bCs/>
          <w:sz w:val="28"/>
          <w:szCs w:val="28"/>
        </w:rPr>
        <w:t>3</w:t>
      </w:r>
      <w:r w:rsidR="00E13C2B" w:rsidRPr="00F76C3A">
        <w:rPr>
          <w:rFonts w:eastAsia="楷体_GB2312"/>
          <w:bCs/>
          <w:sz w:val="28"/>
          <w:szCs w:val="28"/>
        </w:rPr>
        <w:t xml:space="preserve">. </w:t>
      </w:r>
      <w:bookmarkStart w:id="23" w:name="_Hlk504903618"/>
      <w:r w:rsidR="00E13C2B" w:rsidRPr="00F76C3A">
        <w:rPr>
          <w:rFonts w:eastAsia="楷体_GB2312" w:hint="eastAsia"/>
          <w:bCs/>
          <w:sz w:val="28"/>
          <w:szCs w:val="28"/>
        </w:rPr>
        <w:t>估价中无法考虑实地查勘之后、处置完毕之前，因不可抗力、人为等因素对估价对象造成的意外损害。</w:t>
      </w:r>
    </w:p>
    <w:p w:rsidR="00E13C2B" w:rsidRPr="00F76C3A" w:rsidRDefault="00553745" w:rsidP="00821615">
      <w:pPr>
        <w:spacing w:line="360" w:lineRule="auto"/>
        <w:ind w:firstLineChars="200" w:firstLine="560"/>
        <w:rPr>
          <w:rFonts w:eastAsia="楷体_GB2312"/>
          <w:bCs/>
          <w:sz w:val="28"/>
          <w:szCs w:val="28"/>
        </w:rPr>
      </w:pPr>
      <w:r w:rsidRPr="00F76C3A">
        <w:rPr>
          <w:rFonts w:eastAsia="楷体_GB2312" w:hint="eastAsia"/>
          <w:bCs/>
          <w:sz w:val="28"/>
          <w:szCs w:val="28"/>
        </w:rPr>
        <w:t>4</w:t>
      </w:r>
      <w:r w:rsidR="00E13C2B" w:rsidRPr="00F76C3A">
        <w:rPr>
          <w:rFonts w:eastAsia="楷体_GB2312"/>
          <w:bCs/>
          <w:sz w:val="28"/>
          <w:szCs w:val="28"/>
        </w:rPr>
        <w:t xml:space="preserve">. </w:t>
      </w:r>
      <w:r w:rsidR="00A33029" w:rsidRPr="00F76C3A">
        <w:rPr>
          <w:rFonts w:eastAsia="楷体_GB2312" w:hint="eastAsia"/>
          <w:bCs/>
          <w:sz w:val="28"/>
          <w:szCs w:val="28"/>
        </w:rPr>
        <w:t>根据估价委托人提供资料并</w:t>
      </w:r>
      <w:r w:rsidR="00F36FD5" w:rsidRPr="00F76C3A">
        <w:rPr>
          <w:rFonts w:eastAsia="楷体_GB2312" w:hint="eastAsia"/>
          <w:bCs/>
          <w:sz w:val="28"/>
          <w:szCs w:val="28"/>
        </w:rPr>
        <w:t>经调查，估价对象</w:t>
      </w:r>
      <w:r w:rsidR="00FE6802" w:rsidRPr="00F76C3A">
        <w:rPr>
          <w:rFonts w:eastAsia="楷体_GB2312" w:hint="eastAsia"/>
          <w:bCs/>
          <w:sz w:val="28"/>
          <w:szCs w:val="28"/>
        </w:rPr>
        <w:t>住房维修基金、契税未</w:t>
      </w:r>
      <w:r w:rsidR="0057048A" w:rsidRPr="00F76C3A">
        <w:rPr>
          <w:rFonts w:eastAsia="楷体_GB2312" w:hint="eastAsia"/>
          <w:bCs/>
          <w:sz w:val="28"/>
          <w:szCs w:val="28"/>
        </w:rPr>
        <w:t>缴纳</w:t>
      </w:r>
      <w:r w:rsidR="00FE6802" w:rsidRPr="00F76C3A">
        <w:rPr>
          <w:rFonts w:eastAsia="楷体_GB2312" w:hint="eastAsia"/>
          <w:bCs/>
          <w:sz w:val="28"/>
          <w:szCs w:val="28"/>
        </w:rPr>
        <w:t>，截止</w:t>
      </w:r>
      <w:r w:rsidR="00FE6802" w:rsidRPr="00F76C3A">
        <w:rPr>
          <w:rFonts w:eastAsia="楷体_GB2312" w:hint="eastAsia"/>
          <w:bCs/>
          <w:sz w:val="28"/>
          <w:szCs w:val="28"/>
        </w:rPr>
        <w:t>2</w:t>
      </w:r>
      <w:r w:rsidR="00FE6802" w:rsidRPr="00F76C3A">
        <w:rPr>
          <w:rFonts w:eastAsia="楷体_GB2312"/>
          <w:bCs/>
          <w:sz w:val="28"/>
          <w:szCs w:val="28"/>
        </w:rPr>
        <w:t>022</w:t>
      </w:r>
      <w:r w:rsidR="00FE6802" w:rsidRPr="00F76C3A">
        <w:rPr>
          <w:rFonts w:eastAsia="楷体_GB2312" w:hint="eastAsia"/>
          <w:bCs/>
          <w:sz w:val="28"/>
          <w:szCs w:val="28"/>
        </w:rPr>
        <w:t>年</w:t>
      </w:r>
      <w:r w:rsidR="00FE6802" w:rsidRPr="00F76C3A">
        <w:rPr>
          <w:rFonts w:eastAsia="楷体_GB2312" w:hint="eastAsia"/>
          <w:bCs/>
          <w:sz w:val="28"/>
          <w:szCs w:val="28"/>
        </w:rPr>
        <w:t>2</w:t>
      </w:r>
      <w:r w:rsidR="00FE6802" w:rsidRPr="00F76C3A">
        <w:rPr>
          <w:rFonts w:eastAsia="楷体_GB2312" w:hint="eastAsia"/>
          <w:bCs/>
          <w:sz w:val="28"/>
          <w:szCs w:val="28"/>
        </w:rPr>
        <w:t>月欠交</w:t>
      </w:r>
      <w:proofErr w:type="gramStart"/>
      <w:r w:rsidR="00FE6802" w:rsidRPr="00F76C3A">
        <w:rPr>
          <w:rFonts w:eastAsia="楷体_GB2312" w:hint="eastAsia"/>
          <w:bCs/>
          <w:sz w:val="28"/>
          <w:szCs w:val="28"/>
        </w:rPr>
        <w:t>物业费</w:t>
      </w:r>
      <w:proofErr w:type="gramEnd"/>
      <w:r w:rsidR="00FE6802" w:rsidRPr="00F76C3A">
        <w:rPr>
          <w:rFonts w:eastAsia="楷体_GB2312" w:hint="eastAsia"/>
          <w:bCs/>
          <w:sz w:val="28"/>
          <w:szCs w:val="28"/>
        </w:rPr>
        <w:t>及水费</w:t>
      </w:r>
      <w:r w:rsidR="00FE6802" w:rsidRPr="00F76C3A">
        <w:rPr>
          <w:rFonts w:eastAsia="楷体_GB2312" w:hint="eastAsia"/>
          <w:bCs/>
          <w:sz w:val="28"/>
          <w:szCs w:val="28"/>
        </w:rPr>
        <w:t>4</w:t>
      </w:r>
      <w:r w:rsidR="00FE6802" w:rsidRPr="00F76C3A">
        <w:rPr>
          <w:rFonts w:eastAsia="楷体_GB2312"/>
          <w:bCs/>
          <w:sz w:val="28"/>
          <w:szCs w:val="28"/>
        </w:rPr>
        <w:t>402.6</w:t>
      </w:r>
      <w:r w:rsidR="00FE6802" w:rsidRPr="00F76C3A">
        <w:rPr>
          <w:rFonts w:eastAsia="楷体_GB2312" w:hint="eastAsia"/>
          <w:bCs/>
          <w:sz w:val="28"/>
          <w:szCs w:val="28"/>
        </w:rPr>
        <w:t>元</w:t>
      </w:r>
      <w:r w:rsidR="00A33029" w:rsidRPr="00F76C3A">
        <w:rPr>
          <w:rFonts w:eastAsia="楷体_GB2312" w:hint="eastAsia"/>
          <w:bCs/>
          <w:sz w:val="28"/>
          <w:szCs w:val="28"/>
        </w:rPr>
        <w:t>。经咨询法院处置税费负担情况，</w:t>
      </w:r>
      <w:r w:rsidR="001D60CE" w:rsidRPr="00F76C3A">
        <w:rPr>
          <w:rFonts w:eastAsia="楷体_GB2312" w:hint="eastAsia"/>
          <w:bCs/>
          <w:sz w:val="28"/>
          <w:szCs w:val="28"/>
        </w:rPr>
        <w:t>交易税费由买受人承担并支付</w:t>
      </w:r>
      <w:r w:rsidR="005D621F" w:rsidRPr="00F76C3A">
        <w:rPr>
          <w:rFonts w:eastAsia="楷体_GB2312" w:hint="eastAsia"/>
          <w:bCs/>
          <w:sz w:val="28"/>
          <w:szCs w:val="28"/>
        </w:rPr>
        <w:t>所欠</w:t>
      </w:r>
      <w:proofErr w:type="gramStart"/>
      <w:r w:rsidR="001A20B3" w:rsidRPr="00F76C3A">
        <w:rPr>
          <w:rFonts w:eastAsia="楷体_GB2312" w:hint="eastAsia"/>
          <w:bCs/>
          <w:sz w:val="28"/>
          <w:szCs w:val="28"/>
        </w:rPr>
        <w:t>物业费</w:t>
      </w:r>
      <w:proofErr w:type="gramEnd"/>
      <w:r w:rsidR="001A20B3" w:rsidRPr="00F76C3A">
        <w:rPr>
          <w:rFonts w:eastAsia="楷体_GB2312" w:hint="eastAsia"/>
          <w:bCs/>
          <w:sz w:val="28"/>
          <w:szCs w:val="28"/>
        </w:rPr>
        <w:t>及水费等</w:t>
      </w:r>
      <w:r w:rsidR="001D60CE" w:rsidRPr="00F76C3A">
        <w:rPr>
          <w:rFonts w:eastAsia="楷体_GB2312" w:hint="eastAsia"/>
          <w:bCs/>
          <w:sz w:val="28"/>
          <w:szCs w:val="28"/>
        </w:rPr>
        <w:t>其他费用，</w:t>
      </w:r>
      <w:r w:rsidR="00A33029" w:rsidRPr="00F76C3A">
        <w:rPr>
          <w:rFonts w:eastAsia="楷体_GB2312" w:hint="eastAsia"/>
          <w:bCs/>
          <w:sz w:val="28"/>
          <w:szCs w:val="28"/>
        </w:rPr>
        <w:t>估价</w:t>
      </w:r>
      <w:r w:rsidR="00315CEF" w:rsidRPr="00F76C3A">
        <w:rPr>
          <w:rFonts w:eastAsia="楷体_GB2312" w:hint="eastAsia"/>
          <w:bCs/>
          <w:sz w:val="28"/>
          <w:szCs w:val="28"/>
        </w:rPr>
        <w:t>结果不含买受人需支付的住房维修基金、契税和截止</w:t>
      </w:r>
      <w:r w:rsidR="00315CEF" w:rsidRPr="00F76C3A">
        <w:rPr>
          <w:rFonts w:eastAsia="楷体_GB2312" w:hint="eastAsia"/>
          <w:bCs/>
          <w:sz w:val="28"/>
          <w:szCs w:val="28"/>
        </w:rPr>
        <w:t>2</w:t>
      </w:r>
      <w:r w:rsidR="00315CEF" w:rsidRPr="00F76C3A">
        <w:rPr>
          <w:rFonts w:eastAsia="楷体_GB2312"/>
          <w:bCs/>
          <w:sz w:val="28"/>
          <w:szCs w:val="28"/>
        </w:rPr>
        <w:t>022</w:t>
      </w:r>
      <w:r w:rsidR="00315CEF" w:rsidRPr="00F76C3A">
        <w:rPr>
          <w:rFonts w:eastAsia="楷体_GB2312" w:hint="eastAsia"/>
          <w:bCs/>
          <w:sz w:val="28"/>
          <w:szCs w:val="28"/>
        </w:rPr>
        <w:t>年</w:t>
      </w:r>
      <w:r w:rsidR="00315CEF" w:rsidRPr="00F76C3A">
        <w:rPr>
          <w:rFonts w:eastAsia="楷体_GB2312" w:hint="eastAsia"/>
          <w:bCs/>
          <w:sz w:val="28"/>
          <w:szCs w:val="28"/>
        </w:rPr>
        <w:t>2</w:t>
      </w:r>
      <w:r w:rsidR="00315CEF" w:rsidRPr="00F76C3A">
        <w:rPr>
          <w:rFonts w:eastAsia="楷体_GB2312" w:hint="eastAsia"/>
          <w:bCs/>
          <w:sz w:val="28"/>
          <w:szCs w:val="28"/>
        </w:rPr>
        <w:t>月欠交</w:t>
      </w:r>
      <w:proofErr w:type="gramStart"/>
      <w:r w:rsidR="00315CEF" w:rsidRPr="00F76C3A">
        <w:rPr>
          <w:rFonts w:eastAsia="楷体_GB2312" w:hint="eastAsia"/>
          <w:bCs/>
          <w:sz w:val="28"/>
          <w:szCs w:val="28"/>
        </w:rPr>
        <w:t>物业费</w:t>
      </w:r>
      <w:proofErr w:type="gramEnd"/>
      <w:r w:rsidR="00315CEF" w:rsidRPr="00F76C3A">
        <w:rPr>
          <w:rFonts w:eastAsia="楷体_GB2312" w:hint="eastAsia"/>
          <w:bCs/>
          <w:sz w:val="28"/>
          <w:szCs w:val="28"/>
        </w:rPr>
        <w:t>及水费，</w:t>
      </w:r>
      <w:r w:rsidR="00BA2DCB" w:rsidRPr="00F76C3A">
        <w:rPr>
          <w:rFonts w:eastAsia="楷体_GB2312" w:hint="eastAsia"/>
          <w:bCs/>
          <w:sz w:val="28"/>
          <w:szCs w:val="28"/>
        </w:rPr>
        <w:t>随着时间的推移，</w:t>
      </w:r>
      <w:r w:rsidR="00BA2DCB" w:rsidRPr="00F76C3A">
        <w:rPr>
          <w:rFonts w:eastAsia="楷体_GB2312" w:hint="eastAsia"/>
          <w:bCs/>
          <w:sz w:val="28"/>
          <w:szCs w:val="28"/>
        </w:rPr>
        <w:t>2022</w:t>
      </w:r>
      <w:r w:rsidR="00BA2DCB" w:rsidRPr="00F76C3A">
        <w:rPr>
          <w:rFonts w:eastAsia="楷体_GB2312" w:hint="eastAsia"/>
          <w:bCs/>
          <w:sz w:val="28"/>
          <w:szCs w:val="28"/>
        </w:rPr>
        <w:t>年</w:t>
      </w:r>
      <w:r w:rsidR="00BA2DCB" w:rsidRPr="00F76C3A">
        <w:rPr>
          <w:rFonts w:eastAsia="楷体_GB2312" w:hint="eastAsia"/>
          <w:bCs/>
          <w:sz w:val="28"/>
          <w:szCs w:val="28"/>
        </w:rPr>
        <w:t>2</w:t>
      </w:r>
      <w:r w:rsidR="00BA2DCB" w:rsidRPr="00F76C3A">
        <w:rPr>
          <w:rFonts w:eastAsia="楷体_GB2312" w:hint="eastAsia"/>
          <w:bCs/>
          <w:sz w:val="28"/>
          <w:szCs w:val="28"/>
        </w:rPr>
        <w:t>月至拍卖成交交付之日产生的</w:t>
      </w:r>
      <w:proofErr w:type="gramStart"/>
      <w:r w:rsidR="00BA2DCB" w:rsidRPr="00F76C3A">
        <w:rPr>
          <w:rFonts w:eastAsia="楷体_GB2312" w:hint="eastAsia"/>
          <w:bCs/>
          <w:sz w:val="28"/>
          <w:szCs w:val="28"/>
        </w:rPr>
        <w:t>物业费</w:t>
      </w:r>
      <w:proofErr w:type="gramEnd"/>
      <w:r w:rsidR="00BA2DCB" w:rsidRPr="00F76C3A">
        <w:rPr>
          <w:rFonts w:eastAsia="楷体_GB2312" w:hint="eastAsia"/>
          <w:bCs/>
          <w:sz w:val="28"/>
          <w:szCs w:val="28"/>
        </w:rPr>
        <w:t>会增加。</w:t>
      </w:r>
      <w:r w:rsidR="001D60CE" w:rsidRPr="00F76C3A">
        <w:rPr>
          <w:rFonts w:eastAsia="楷体_GB2312" w:hint="eastAsia"/>
          <w:bCs/>
          <w:sz w:val="28"/>
          <w:szCs w:val="28"/>
        </w:rPr>
        <w:t>拍卖处置等相关费用</w:t>
      </w:r>
      <w:r w:rsidR="001A20B3" w:rsidRPr="00F76C3A">
        <w:rPr>
          <w:rFonts w:eastAsia="楷体_GB2312" w:hint="eastAsia"/>
          <w:bCs/>
          <w:sz w:val="28"/>
          <w:szCs w:val="28"/>
        </w:rPr>
        <w:t>无法考虑</w:t>
      </w:r>
      <w:r w:rsidR="00FE6802" w:rsidRPr="00F76C3A">
        <w:rPr>
          <w:rFonts w:eastAsia="楷体_GB2312" w:hint="eastAsia"/>
          <w:bCs/>
          <w:sz w:val="28"/>
          <w:szCs w:val="28"/>
        </w:rPr>
        <w:t>，提醒买受人到相关部门咨询并充分考虑</w:t>
      </w:r>
      <w:r w:rsidR="001A20B3" w:rsidRPr="00F76C3A">
        <w:rPr>
          <w:rFonts w:eastAsia="楷体_GB2312" w:hint="eastAsia"/>
          <w:bCs/>
          <w:sz w:val="28"/>
          <w:szCs w:val="28"/>
        </w:rPr>
        <w:t>上述</w:t>
      </w:r>
      <w:r w:rsidR="00FE6802" w:rsidRPr="00F76C3A">
        <w:rPr>
          <w:rFonts w:eastAsia="楷体_GB2312" w:hint="eastAsia"/>
          <w:bCs/>
          <w:sz w:val="28"/>
          <w:szCs w:val="28"/>
        </w:rPr>
        <w:t>税费的影响。</w:t>
      </w:r>
    </w:p>
    <w:p w:rsidR="00014875" w:rsidRPr="00F76C3A" w:rsidRDefault="00553745" w:rsidP="002C480E">
      <w:pPr>
        <w:spacing w:line="360" w:lineRule="auto"/>
        <w:ind w:firstLineChars="200" w:firstLine="560"/>
        <w:rPr>
          <w:rFonts w:eastAsia="楷体_GB2312"/>
          <w:bCs/>
          <w:sz w:val="28"/>
          <w:szCs w:val="28"/>
        </w:rPr>
      </w:pPr>
      <w:r w:rsidRPr="00F76C3A">
        <w:rPr>
          <w:rFonts w:eastAsia="楷体_GB2312" w:hint="eastAsia"/>
          <w:bCs/>
          <w:sz w:val="28"/>
          <w:szCs w:val="28"/>
        </w:rPr>
        <w:t xml:space="preserve">5. </w:t>
      </w:r>
      <w:r w:rsidR="00014875" w:rsidRPr="00F76C3A">
        <w:rPr>
          <w:rFonts w:eastAsia="楷体_GB2312" w:hint="eastAsia"/>
          <w:bCs/>
          <w:sz w:val="28"/>
          <w:szCs w:val="28"/>
        </w:rPr>
        <w:t>经与估价委托人沟通不考虑估价对象被迫转让及处置后被执行人、产权共有人不自愿配合交付因素的不利影响。</w:t>
      </w:r>
    </w:p>
    <w:p w:rsidR="00553745" w:rsidRPr="00F76C3A" w:rsidRDefault="00014875" w:rsidP="002C480E">
      <w:pPr>
        <w:spacing w:line="360" w:lineRule="auto"/>
        <w:ind w:firstLineChars="200" w:firstLine="560"/>
        <w:rPr>
          <w:rFonts w:eastAsia="楷体_GB2312"/>
          <w:bCs/>
          <w:sz w:val="28"/>
          <w:szCs w:val="28"/>
        </w:rPr>
      </w:pPr>
      <w:r w:rsidRPr="00F76C3A">
        <w:rPr>
          <w:rFonts w:eastAsia="楷体_GB2312" w:hint="eastAsia"/>
          <w:bCs/>
          <w:sz w:val="28"/>
          <w:szCs w:val="28"/>
        </w:rPr>
        <w:lastRenderedPageBreak/>
        <w:t xml:space="preserve">6. </w:t>
      </w:r>
      <w:r w:rsidR="00553745" w:rsidRPr="00F76C3A">
        <w:rPr>
          <w:rFonts w:eastAsia="楷体_GB2312" w:hint="eastAsia"/>
          <w:bCs/>
          <w:sz w:val="28"/>
          <w:szCs w:val="28"/>
        </w:rPr>
        <w:t>应当按照法律规定和估价报告载明的用途、使用人、使用期限等使用范围使用估价报告。否则，房地产估价机构和注册房地产估价师依法不承担责任。</w:t>
      </w:r>
    </w:p>
    <w:p w:rsidR="00553745" w:rsidRPr="00F76C3A" w:rsidRDefault="00014875" w:rsidP="002C480E">
      <w:pPr>
        <w:spacing w:line="360" w:lineRule="auto"/>
        <w:ind w:firstLineChars="200" w:firstLine="560"/>
        <w:rPr>
          <w:rFonts w:eastAsia="楷体_GB2312"/>
          <w:bCs/>
          <w:sz w:val="28"/>
          <w:szCs w:val="28"/>
        </w:rPr>
      </w:pPr>
      <w:r w:rsidRPr="00F76C3A">
        <w:rPr>
          <w:rFonts w:eastAsia="楷体_GB2312" w:hint="eastAsia"/>
          <w:bCs/>
          <w:sz w:val="28"/>
          <w:szCs w:val="28"/>
        </w:rPr>
        <w:t>7</w:t>
      </w:r>
      <w:r w:rsidR="00553745" w:rsidRPr="00F76C3A">
        <w:rPr>
          <w:rFonts w:eastAsia="楷体_GB2312" w:hint="eastAsia"/>
          <w:bCs/>
          <w:sz w:val="28"/>
          <w:szCs w:val="28"/>
        </w:rPr>
        <w:t xml:space="preserve">. </w:t>
      </w:r>
      <w:r w:rsidR="00553745" w:rsidRPr="00F76C3A">
        <w:rPr>
          <w:rFonts w:eastAsia="楷体_GB2312" w:hint="eastAsia"/>
          <w:bCs/>
          <w:sz w:val="28"/>
          <w:szCs w:val="28"/>
        </w:rPr>
        <w:t>财产拍卖或者变卖之日与价值时点不一致，可能导致估价结果对应的估价对象状况、房地产市场状况、欠缴税</w:t>
      </w:r>
      <w:proofErr w:type="gramStart"/>
      <w:r w:rsidR="00553745" w:rsidRPr="00F76C3A">
        <w:rPr>
          <w:rFonts w:eastAsia="楷体_GB2312" w:hint="eastAsia"/>
          <w:bCs/>
          <w:sz w:val="28"/>
          <w:szCs w:val="28"/>
        </w:rPr>
        <w:t>费状况</w:t>
      </w:r>
      <w:proofErr w:type="gramEnd"/>
      <w:r w:rsidR="00553745" w:rsidRPr="00F76C3A">
        <w:rPr>
          <w:rFonts w:eastAsia="楷体_GB2312" w:hint="eastAsia"/>
          <w:bCs/>
          <w:sz w:val="28"/>
          <w:szCs w:val="28"/>
        </w:rPr>
        <w:t>等与财产拍卖或者变卖时的相应状况不一致，发生明显变化的，估价结果应当进行相应调整后才可使用。</w:t>
      </w:r>
    </w:p>
    <w:p w:rsidR="001A763F" w:rsidRPr="00F76C3A" w:rsidRDefault="00014875" w:rsidP="002C480E">
      <w:pPr>
        <w:spacing w:line="360" w:lineRule="auto"/>
        <w:ind w:firstLineChars="200" w:firstLine="560"/>
        <w:rPr>
          <w:rFonts w:eastAsia="楷体_GB2312"/>
          <w:bCs/>
          <w:sz w:val="28"/>
          <w:szCs w:val="28"/>
        </w:rPr>
      </w:pPr>
      <w:r w:rsidRPr="00F76C3A">
        <w:rPr>
          <w:rFonts w:eastAsia="楷体_GB2312" w:hint="eastAsia"/>
          <w:bCs/>
          <w:sz w:val="28"/>
          <w:szCs w:val="28"/>
        </w:rPr>
        <w:t>8</w:t>
      </w:r>
      <w:r w:rsidR="00553745" w:rsidRPr="00F76C3A">
        <w:rPr>
          <w:rFonts w:eastAsia="楷体_GB2312" w:hint="eastAsia"/>
          <w:bCs/>
          <w:sz w:val="28"/>
          <w:szCs w:val="28"/>
        </w:rPr>
        <w:t xml:space="preserve">. </w:t>
      </w:r>
      <w:r w:rsidR="00553745" w:rsidRPr="00F76C3A">
        <w:rPr>
          <w:rFonts w:eastAsia="楷体_GB2312" w:hint="eastAsia"/>
          <w:bCs/>
          <w:sz w:val="28"/>
          <w:szCs w:val="28"/>
        </w:rPr>
        <w:t>在估价报告使用期限或者估价结果有效期内，估价报告或者估价结果未使用之前，如果估价对象状况或者房地产市场状况发生明显变化的，估价结果应当进行相应调整后才可使用。</w:t>
      </w:r>
    </w:p>
    <w:bookmarkEnd w:id="22"/>
    <w:bookmarkEnd w:id="23"/>
    <w:p w:rsidR="00014875" w:rsidRPr="00F76C3A" w:rsidRDefault="00014875" w:rsidP="008629DE">
      <w:pPr>
        <w:spacing w:line="360" w:lineRule="auto"/>
        <w:ind w:firstLineChars="1700" w:firstLine="4760"/>
        <w:rPr>
          <w:rFonts w:eastAsia="楷体_GB2312"/>
          <w:bCs/>
          <w:sz w:val="28"/>
          <w:szCs w:val="28"/>
        </w:rPr>
      </w:pPr>
    </w:p>
    <w:p w:rsidR="00014875" w:rsidRPr="00F76C3A" w:rsidRDefault="00014875" w:rsidP="008629DE">
      <w:pPr>
        <w:spacing w:line="360" w:lineRule="auto"/>
        <w:ind w:firstLineChars="1700" w:firstLine="4760"/>
        <w:rPr>
          <w:rFonts w:eastAsia="楷体_GB2312"/>
          <w:bCs/>
          <w:sz w:val="28"/>
          <w:szCs w:val="28"/>
        </w:rPr>
      </w:pPr>
    </w:p>
    <w:p w:rsidR="00014875" w:rsidRPr="00F76C3A" w:rsidRDefault="00014875" w:rsidP="008629DE">
      <w:pPr>
        <w:spacing w:line="360" w:lineRule="auto"/>
        <w:ind w:firstLineChars="1700" w:firstLine="4760"/>
        <w:rPr>
          <w:rFonts w:eastAsia="楷体_GB2312"/>
          <w:bCs/>
          <w:sz w:val="28"/>
          <w:szCs w:val="28"/>
        </w:rPr>
      </w:pPr>
    </w:p>
    <w:p w:rsidR="00014875" w:rsidRPr="00F76C3A" w:rsidRDefault="00014875" w:rsidP="008629DE">
      <w:pPr>
        <w:spacing w:line="360" w:lineRule="auto"/>
        <w:ind w:firstLineChars="1700" w:firstLine="4760"/>
        <w:rPr>
          <w:rFonts w:eastAsia="楷体_GB2312"/>
          <w:bCs/>
          <w:sz w:val="28"/>
          <w:szCs w:val="28"/>
        </w:rPr>
      </w:pPr>
    </w:p>
    <w:p w:rsidR="00014875" w:rsidRPr="00F76C3A" w:rsidRDefault="00014875" w:rsidP="008629DE">
      <w:pPr>
        <w:spacing w:line="360" w:lineRule="auto"/>
        <w:ind w:firstLineChars="1700" w:firstLine="4760"/>
        <w:rPr>
          <w:rFonts w:eastAsia="楷体_GB2312"/>
          <w:bCs/>
          <w:sz w:val="28"/>
          <w:szCs w:val="28"/>
        </w:rPr>
      </w:pPr>
    </w:p>
    <w:p w:rsidR="00014875" w:rsidRPr="00F76C3A" w:rsidRDefault="00014875" w:rsidP="008629DE">
      <w:pPr>
        <w:spacing w:line="360" w:lineRule="auto"/>
        <w:ind w:firstLineChars="1700" w:firstLine="4760"/>
        <w:rPr>
          <w:rFonts w:eastAsia="楷体_GB2312"/>
          <w:bCs/>
          <w:sz w:val="28"/>
          <w:szCs w:val="28"/>
        </w:rPr>
      </w:pPr>
    </w:p>
    <w:p w:rsidR="00023E78" w:rsidRPr="00F76C3A" w:rsidRDefault="00A6224B" w:rsidP="008629DE">
      <w:pPr>
        <w:spacing w:line="360" w:lineRule="auto"/>
        <w:ind w:firstLineChars="1700" w:firstLine="4760"/>
        <w:rPr>
          <w:rFonts w:eastAsia="楷体_GB2312"/>
          <w:bCs/>
          <w:sz w:val="28"/>
          <w:szCs w:val="28"/>
        </w:rPr>
      </w:pPr>
      <w:r w:rsidRPr="00F76C3A">
        <w:rPr>
          <w:rFonts w:eastAsia="楷体_GB2312" w:hint="eastAsia"/>
          <w:bCs/>
          <w:sz w:val="28"/>
          <w:szCs w:val="28"/>
        </w:rPr>
        <w:t>河南</w:t>
      </w:r>
      <w:r w:rsidRPr="00F76C3A">
        <w:rPr>
          <w:rFonts w:eastAsia="楷体_GB2312"/>
          <w:bCs/>
          <w:sz w:val="28"/>
          <w:szCs w:val="28"/>
        </w:rPr>
        <w:t>宏基房地产评估</w:t>
      </w:r>
      <w:r w:rsidRPr="00F76C3A">
        <w:rPr>
          <w:rFonts w:eastAsia="楷体_GB2312" w:hint="eastAsia"/>
          <w:bCs/>
          <w:sz w:val="28"/>
          <w:szCs w:val="28"/>
        </w:rPr>
        <w:t>测绘有限公司</w:t>
      </w:r>
    </w:p>
    <w:p w:rsidR="00014875" w:rsidRPr="00F76C3A" w:rsidRDefault="00014875" w:rsidP="00A6224B">
      <w:pPr>
        <w:spacing w:line="360" w:lineRule="auto"/>
        <w:ind w:firstLineChars="1750" w:firstLine="4900"/>
        <w:rPr>
          <w:rFonts w:eastAsia="楷体_GB2312"/>
          <w:bCs/>
          <w:sz w:val="28"/>
          <w:szCs w:val="28"/>
        </w:rPr>
      </w:pPr>
    </w:p>
    <w:p w:rsidR="002C480E" w:rsidRPr="00F76C3A" w:rsidRDefault="002C480E" w:rsidP="00A6224B">
      <w:pPr>
        <w:spacing w:line="360" w:lineRule="auto"/>
        <w:ind w:firstLineChars="1750" w:firstLine="4900"/>
        <w:rPr>
          <w:rFonts w:eastAsia="楷体_GB2312"/>
          <w:bCs/>
          <w:sz w:val="28"/>
          <w:szCs w:val="28"/>
        </w:rPr>
      </w:pPr>
    </w:p>
    <w:p w:rsidR="00A6224B" w:rsidRPr="00F76C3A" w:rsidRDefault="00A6224B" w:rsidP="00A6224B">
      <w:pPr>
        <w:spacing w:line="360" w:lineRule="auto"/>
        <w:ind w:firstLineChars="1750" w:firstLine="4900"/>
        <w:rPr>
          <w:rFonts w:eastAsia="楷体_GB2312"/>
          <w:bCs/>
          <w:sz w:val="28"/>
          <w:szCs w:val="28"/>
        </w:rPr>
      </w:pPr>
      <w:r w:rsidRPr="00F76C3A">
        <w:rPr>
          <w:rFonts w:eastAsia="楷体_GB2312"/>
          <w:bCs/>
          <w:sz w:val="28"/>
          <w:szCs w:val="28"/>
        </w:rPr>
        <w:t>法定代表人：</w:t>
      </w:r>
    </w:p>
    <w:p w:rsidR="00A6224B" w:rsidRPr="00F76C3A" w:rsidRDefault="00A6224B" w:rsidP="00A6224B">
      <w:pPr>
        <w:spacing w:line="360" w:lineRule="auto"/>
        <w:ind w:firstLineChars="2650" w:firstLine="6360"/>
        <w:rPr>
          <w:rFonts w:eastAsia="楷体_GB2312"/>
          <w:bCs/>
          <w:sz w:val="24"/>
          <w:u w:val="single"/>
        </w:rPr>
      </w:pPr>
      <w:r w:rsidRPr="00F76C3A">
        <w:rPr>
          <w:rFonts w:eastAsia="楷体_GB2312" w:hint="eastAsia"/>
          <w:bCs/>
          <w:sz w:val="24"/>
          <w:u w:val="single"/>
        </w:rPr>
        <w:t>全国资深房地产估价师</w:t>
      </w:r>
    </w:p>
    <w:p w:rsidR="00CC4DE6" w:rsidRPr="00F76C3A" w:rsidRDefault="00013C3A" w:rsidP="002C480E">
      <w:pPr>
        <w:spacing w:line="360" w:lineRule="auto"/>
        <w:ind w:firstLineChars="2000" w:firstLine="5600"/>
        <w:rPr>
          <w:rFonts w:ascii="楷体_GB2312" w:eastAsia="楷体_GB2312" w:hAnsi="楷体_GB2312" w:cs="楷体_GB2312"/>
          <w:sz w:val="28"/>
          <w:szCs w:val="28"/>
        </w:rPr>
      </w:pPr>
      <w:bookmarkStart w:id="24" w:name="_Toc437956908"/>
      <w:bookmarkStart w:id="25" w:name="_Toc437959786"/>
      <w:bookmarkStart w:id="26" w:name="_Toc437965907"/>
      <w:bookmarkStart w:id="27" w:name="_Toc437970148"/>
      <w:r w:rsidRPr="00F76C3A">
        <w:rPr>
          <w:rFonts w:ascii="楷体_GB2312" w:eastAsia="楷体_GB2312" w:cs="楷体_GB2312" w:hint="eastAsia"/>
          <w:sz w:val="28"/>
          <w:szCs w:val="28"/>
        </w:rPr>
        <w:t>二</w:t>
      </w:r>
      <w:r w:rsidRPr="00F76C3A">
        <w:rPr>
          <w:rFonts w:ascii="宋体" w:hAnsi="宋体" w:cs="宋体" w:hint="eastAsia"/>
          <w:sz w:val="28"/>
          <w:szCs w:val="28"/>
        </w:rPr>
        <w:t>〇</w:t>
      </w:r>
      <w:r w:rsidRPr="00F76C3A">
        <w:rPr>
          <w:rFonts w:ascii="楷体_GB2312" w:eastAsia="楷体_GB2312" w:hAnsi="楷体_GB2312" w:cs="楷体_GB2312" w:hint="eastAsia"/>
          <w:sz w:val="28"/>
          <w:szCs w:val="28"/>
        </w:rPr>
        <w:t>二</w:t>
      </w:r>
      <w:r w:rsidR="00170BCD" w:rsidRPr="00F76C3A">
        <w:rPr>
          <w:rFonts w:ascii="楷体_GB2312" w:eastAsia="楷体_GB2312" w:hAnsi="楷体_GB2312" w:cs="楷体_GB2312" w:hint="eastAsia"/>
          <w:sz w:val="28"/>
          <w:szCs w:val="28"/>
        </w:rPr>
        <w:t>二</w:t>
      </w:r>
      <w:r w:rsidRPr="00F76C3A">
        <w:rPr>
          <w:rFonts w:ascii="楷体_GB2312" w:eastAsia="楷体_GB2312" w:hAnsi="楷体_GB2312" w:cs="楷体_GB2312" w:hint="eastAsia"/>
          <w:sz w:val="28"/>
          <w:szCs w:val="28"/>
        </w:rPr>
        <w:t>年</w:t>
      </w:r>
      <w:r w:rsidR="00170BCD" w:rsidRPr="00F76C3A">
        <w:rPr>
          <w:rFonts w:ascii="楷体_GB2312" w:eastAsia="楷体_GB2312" w:hAnsi="楷体_GB2312" w:cs="楷体_GB2312" w:hint="eastAsia"/>
          <w:sz w:val="28"/>
          <w:szCs w:val="28"/>
        </w:rPr>
        <w:t>三</w:t>
      </w:r>
      <w:r w:rsidRPr="00F76C3A">
        <w:rPr>
          <w:rFonts w:ascii="楷体_GB2312" w:eastAsia="楷体_GB2312" w:hAnsi="楷体_GB2312" w:cs="楷体_GB2312" w:hint="eastAsia"/>
          <w:sz w:val="28"/>
          <w:szCs w:val="28"/>
        </w:rPr>
        <w:t>月</w:t>
      </w:r>
      <w:r w:rsidR="005D621F" w:rsidRPr="00F76C3A">
        <w:rPr>
          <w:rFonts w:ascii="楷体_GB2312" w:eastAsia="楷体_GB2312" w:hAnsi="楷体_GB2312" w:cs="楷体_GB2312" w:hint="eastAsia"/>
          <w:sz w:val="28"/>
          <w:szCs w:val="28"/>
        </w:rPr>
        <w:t>八</w:t>
      </w:r>
      <w:r w:rsidRPr="00F76C3A">
        <w:rPr>
          <w:rFonts w:ascii="楷体_GB2312" w:eastAsia="楷体_GB2312" w:hAnsi="楷体_GB2312" w:cs="楷体_GB2312" w:hint="eastAsia"/>
          <w:sz w:val="28"/>
          <w:szCs w:val="28"/>
        </w:rPr>
        <w:t>日</w:t>
      </w:r>
    </w:p>
    <w:p w:rsidR="00A6224B" w:rsidRPr="00F76C3A" w:rsidRDefault="00A6224B" w:rsidP="00A6224B">
      <w:pPr>
        <w:spacing w:line="360" w:lineRule="auto"/>
        <w:jc w:val="center"/>
        <w:rPr>
          <w:rFonts w:eastAsia="黑体"/>
          <w:bCs/>
          <w:sz w:val="48"/>
        </w:rPr>
      </w:pPr>
      <w:r w:rsidRPr="00F76C3A">
        <w:rPr>
          <w:rFonts w:eastAsia="黑体" w:hint="eastAsia"/>
          <w:bCs/>
          <w:sz w:val="48"/>
        </w:rPr>
        <w:lastRenderedPageBreak/>
        <w:t>目</w:t>
      </w:r>
      <w:r w:rsidR="00DD5E44" w:rsidRPr="00F76C3A">
        <w:rPr>
          <w:rFonts w:eastAsia="黑体" w:hint="eastAsia"/>
          <w:bCs/>
          <w:sz w:val="48"/>
        </w:rPr>
        <w:t xml:space="preserve">  </w:t>
      </w:r>
      <w:r w:rsidRPr="00F76C3A">
        <w:rPr>
          <w:rFonts w:eastAsia="黑体" w:hint="eastAsia"/>
          <w:bCs/>
          <w:sz w:val="48"/>
        </w:rPr>
        <w:t>录</w:t>
      </w:r>
      <w:bookmarkStart w:id="28" w:name="_Toc437956447"/>
      <w:bookmarkEnd w:id="24"/>
      <w:bookmarkEnd w:id="25"/>
      <w:bookmarkEnd w:id="26"/>
      <w:bookmarkEnd w:id="27"/>
    </w:p>
    <w:p w:rsidR="00A6224B" w:rsidRPr="00F76C3A" w:rsidRDefault="00A6224B" w:rsidP="00BF49B6">
      <w:pPr>
        <w:rPr>
          <w:rFonts w:eastAsia="黑体"/>
          <w:bCs/>
          <w:sz w:val="48"/>
        </w:rPr>
      </w:pPr>
    </w:p>
    <w:p w:rsidR="00F76C3A" w:rsidRDefault="00F10CBA">
      <w:pPr>
        <w:pStyle w:val="TOC1"/>
        <w:rPr>
          <w:rFonts w:asciiTheme="minorHAnsi" w:eastAsiaTheme="minorEastAsia" w:hAnsiTheme="minorHAnsi" w:cstheme="minorBidi"/>
          <w:bCs w:val="0"/>
          <w:sz w:val="21"/>
          <w:szCs w:val="22"/>
        </w:rPr>
      </w:pPr>
      <w:r w:rsidRPr="00F76C3A">
        <w:fldChar w:fldCharType="begin"/>
      </w:r>
      <w:r w:rsidR="00A6224B" w:rsidRPr="00F76C3A">
        <w:instrText xml:space="preserve"> TOC \o "1-3" \h \z \u </w:instrText>
      </w:r>
      <w:r w:rsidRPr="00F76C3A">
        <w:fldChar w:fldCharType="separate"/>
      </w:r>
      <w:hyperlink w:anchor="_Toc98773389" w:history="1">
        <w:r w:rsidR="00F76C3A" w:rsidRPr="00DB0CF2">
          <w:rPr>
            <w:rStyle w:val="ad"/>
          </w:rPr>
          <w:t>估价师声明</w:t>
        </w:r>
        <w:r w:rsidR="00F76C3A">
          <w:rPr>
            <w:webHidden/>
          </w:rPr>
          <w:tab/>
        </w:r>
        <w:r w:rsidR="00F76C3A">
          <w:rPr>
            <w:webHidden/>
          </w:rPr>
          <w:fldChar w:fldCharType="begin"/>
        </w:r>
        <w:r w:rsidR="00F76C3A">
          <w:rPr>
            <w:webHidden/>
          </w:rPr>
          <w:instrText xml:space="preserve"> PAGEREF _Toc98773389 \h </w:instrText>
        </w:r>
        <w:r w:rsidR="00F76C3A">
          <w:rPr>
            <w:webHidden/>
          </w:rPr>
        </w:r>
        <w:r w:rsidR="00F76C3A">
          <w:rPr>
            <w:webHidden/>
          </w:rPr>
          <w:fldChar w:fldCharType="separate"/>
        </w:r>
        <w:r w:rsidR="00F76C3A">
          <w:rPr>
            <w:webHidden/>
          </w:rPr>
          <w:t>1</w:t>
        </w:r>
        <w:r w:rsidR="00F76C3A">
          <w:rPr>
            <w:webHidden/>
          </w:rPr>
          <w:fldChar w:fldCharType="end"/>
        </w:r>
      </w:hyperlink>
    </w:p>
    <w:p w:rsidR="00F76C3A" w:rsidRDefault="00F76C3A">
      <w:pPr>
        <w:pStyle w:val="TOC1"/>
        <w:rPr>
          <w:rFonts w:asciiTheme="minorHAnsi" w:eastAsiaTheme="minorEastAsia" w:hAnsiTheme="minorHAnsi" w:cstheme="minorBidi"/>
          <w:bCs w:val="0"/>
          <w:sz w:val="21"/>
          <w:szCs w:val="22"/>
        </w:rPr>
      </w:pPr>
      <w:hyperlink w:anchor="_Toc98773390" w:history="1">
        <w:r w:rsidRPr="00DB0CF2">
          <w:rPr>
            <w:rStyle w:val="ad"/>
          </w:rPr>
          <w:t>估价假设和限制条件</w:t>
        </w:r>
        <w:r>
          <w:rPr>
            <w:webHidden/>
          </w:rPr>
          <w:tab/>
        </w:r>
        <w:r>
          <w:rPr>
            <w:webHidden/>
          </w:rPr>
          <w:fldChar w:fldCharType="begin"/>
        </w:r>
        <w:r>
          <w:rPr>
            <w:webHidden/>
          </w:rPr>
          <w:instrText xml:space="preserve"> PAGEREF _Toc98773390 \h </w:instrText>
        </w:r>
        <w:r>
          <w:rPr>
            <w:webHidden/>
          </w:rPr>
        </w:r>
        <w:r>
          <w:rPr>
            <w:webHidden/>
          </w:rPr>
          <w:fldChar w:fldCharType="separate"/>
        </w:r>
        <w:r>
          <w:rPr>
            <w:webHidden/>
          </w:rPr>
          <w:t>3</w:t>
        </w:r>
        <w:r>
          <w:rPr>
            <w:webHidden/>
          </w:rPr>
          <w:fldChar w:fldCharType="end"/>
        </w:r>
      </w:hyperlink>
    </w:p>
    <w:p w:rsidR="00F76C3A" w:rsidRDefault="00F76C3A">
      <w:pPr>
        <w:pStyle w:val="TOC1"/>
        <w:rPr>
          <w:rFonts w:asciiTheme="minorHAnsi" w:eastAsiaTheme="minorEastAsia" w:hAnsiTheme="minorHAnsi" w:cstheme="minorBidi"/>
          <w:bCs w:val="0"/>
          <w:sz w:val="21"/>
          <w:szCs w:val="22"/>
        </w:rPr>
      </w:pPr>
      <w:hyperlink w:anchor="_Toc98773391" w:history="1">
        <w:r w:rsidRPr="00DB0CF2">
          <w:rPr>
            <w:rStyle w:val="ad"/>
            <w:rFonts w:cs="黑体"/>
          </w:rPr>
          <w:t>估价结果报告</w:t>
        </w:r>
        <w:r>
          <w:rPr>
            <w:webHidden/>
          </w:rPr>
          <w:tab/>
        </w:r>
        <w:r>
          <w:rPr>
            <w:webHidden/>
          </w:rPr>
          <w:fldChar w:fldCharType="begin"/>
        </w:r>
        <w:r>
          <w:rPr>
            <w:webHidden/>
          </w:rPr>
          <w:instrText xml:space="preserve"> PAGEREF _Toc98773391 \h </w:instrText>
        </w:r>
        <w:r>
          <w:rPr>
            <w:webHidden/>
          </w:rPr>
        </w:r>
        <w:r>
          <w:rPr>
            <w:webHidden/>
          </w:rPr>
          <w:fldChar w:fldCharType="separate"/>
        </w:r>
        <w:r>
          <w:rPr>
            <w:webHidden/>
          </w:rPr>
          <w:t>7</w:t>
        </w:r>
        <w:r>
          <w:rPr>
            <w:webHidden/>
          </w:rPr>
          <w:fldChar w:fldCharType="end"/>
        </w:r>
      </w:hyperlink>
    </w:p>
    <w:p w:rsidR="00F76C3A" w:rsidRPr="00F76C3A" w:rsidRDefault="00F76C3A">
      <w:pPr>
        <w:pStyle w:val="TOC2"/>
        <w:rPr>
          <w:rFonts w:eastAsia="楷体_GB2312"/>
          <w:noProof/>
          <w:sz w:val="28"/>
          <w:szCs w:val="28"/>
        </w:rPr>
      </w:pPr>
      <w:hyperlink w:anchor="_Toc98773392" w:history="1">
        <w:r w:rsidRPr="00F76C3A">
          <w:rPr>
            <w:rStyle w:val="ad"/>
            <w:rFonts w:eastAsia="楷体_GB2312"/>
            <w:noProof/>
            <w:sz w:val="28"/>
            <w:szCs w:val="28"/>
          </w:rPr>
          <w:t>（一）</w:t>
        </w:r>
        <w:r w:rsidRPr="00F76C3A">
          <w:rPr>
            <w:rStyle w:val="ad"/>
            <w:rFonts w:eastAsia="楷体_GB2312"/>
            <w:bCs/>
            <w:noProof/>
            <w:sz w:val="28"/>
            <w:szCs w:val="28"/>
          </w:rPr>
          <w:t>估价委托人</w:t>
        </w:r>
        <w:r w:rsidRPr="00F76C3A">
          <w:rPr>
            <w:rFonts w:eastAsia="楷体_GB2312"/>
            <w:noProof/>
            <w:webHidden/>
            <w:sz w:val="28"/>
            <w:szCs w:val="28"/>
          </w:rPr>
          <w:tab/>
        </w:r>
        <w:r w:rsidRPr="00F76C3A">
          <w:rPr>
            <w:rFonts w:eastAsia="楷体_GB2312"/>
            <w:noProof/>
            <w:webHidden/>
            <w:sz w:val="28"/>
            <w:szCs w:val="28"/>
          </w:rPr>
          <w:fldChar w:fldCharType="begin"/>
        </w:r>
        <w:r w:rsidRPr="00F76C3A">
          <w:rPr>
            <w:rFonts w:eastAsia="楷体_GB2312"/>
            <w:noProof/>
            <w:webHidden/>
            <w:sz w:val="28"/>
            <w:szCs w:val="28"/>
          </w:rPr>
          <w:instrText xml:space="preserve"> PAGEREF _Toc98773392 \h </w:instrText>
        </w:r>
        <w:r w:rsidRPr="00F76C3A">
          <w:rPr>
            <w:rFonts w:eastAsia="楷体_GB2312"/>
            <w:noProof/>
            <w:webHidden/>
            <w:sz w:val="28"/>
            <w:szCs w:val="28"/>
          </w:rPr>
        </w:r>
        <w:r w:rsidRPr="00F76C3A">
          <w:rPr>
            <w:rFonts w:eastAsia="楷体_GB2312"/>
            <w:noProof/>
            <w:webHidden/>
            <w:sz w:val="28"/>
            <w:szCs w:val="28"/>
          </w:rPr>
          <w:fldChar w:fldCharType="separate"/>
        </w:r>
        <w:r w:rsidRPr="00F76C3A">
          <w:rPr>
            <w:rFonts w:eastAsia="楷体_GB2312"/>
            <w:noProof/>
            <w:webHidden/>
            <w:sz w:val="28"/>
            <w:szCs w:val="28"/>
          </w:rPr>
          <w:t>7</w:t>
        </w:r>
        <w:r w:rsidRPr="00F76C3A">
          <w:rPr>
            <w:rFonts w:eastAsia="楷体_GB2312"/>
            <w:noProof/>
            <w:webHidden/>
            <w:sz w:val="28"/>
            <w:szCs w:val="28"/>
          </w:rPr>
          <w:fldChar w:fldCharType="end"/>
        </w:r>
      </w:hyperlink>
    </w:p>
    <w:p w:rsidR="00F76C3A" w:rsidRPr="00F76C3A" w:rsidRDefault="00F76C3A">
      <w:pPr>
        <w:pStyle w:val="TOC2"/>
        <w:rPr>
          <w:rFonts w:eastAsia="楷体_GB2312"/>
          <w:noProof/>
          <w:sz w:val="28"/>
          <w:szCs w:val="28"/>
        </w:rPr>
      </w:pPr>
      <w:hyperlink w:anchor="_Toc98773393" w:history="1">
        <w:r w:rsidRPr="00F76C3A">
          <w:rPr>
            <w:rStyle w:val="ad"/>
            <w:rFonts w:eastAsia="楷体_GB2312"/>
            <w:noProof/>
            <w:sz w:val="28"/>
            <w:szCs w:val="28"/>
          </w:rPr>
          <w:t>（二）</w:t>
        </w:r>
        <w:r w:rsidRPr="00F76C3A">
          <w:rPr>
            <w:rStyle w:val="ad"/>
            <w:rFonts w:eastAsia="楷体_GB2312"/>
            <w:bCs/>
            <w:noProof/>
            <w:sz w:val="28"/>
            <w:szCs w:val="28"/>
          </w:rPr>
          <w:t>房地产</w:t>
        </w:r>
        <w:r w:rsidRPr="00F76C3A">
          <w:rPr>
            <w:rStyle w:val="ad"/>
            <w:rFonts w:eastAsia="楷体_GB2312"/>
            <w:noProof/>
            <w:sz w:val="28"/>
            <w:szCs w:val="28"/>
          </w:rPr>
          <w:t>估价机构</w:t>
        </w:r>
        <w:r w:rsidRPr="00F76C3A">
          <w:rPr>
            <w:rFonts w:eastAsia="楷体_GB2312"/>
            <w:noProof/>
            <w:webHidden/>
            <w:sz w:val="28"/>
            <w:szCs w:val="28"/>
          </w:rPr>
          <w:tab/>
        </w:r>
        <w:r w:rsidRPr="00F76C3A">
          <w:rPr>
            <w:rFonts w:eastAsia="楷体_GB2312"/>
            <w:noProof/>
            <w:webHidden/>
            <w:sz w:val="28"/>
            <w:szCs w:val="28"/>
          </w:rPr>
          <w:fldChar w:fldCharType="begin"/>
        </w:r>
        <w:r w:rsidRPr="00F76C3A">
          <w:rPr>
            <w:rFonts w:eastAsia="楷体_GB2312"/>
            <w:noProof/>
            <w:webHidden/>
            <w:sz w:val="28"/>
            <w:szCs w:val="28"/>
          </w:rPr>
          <w:instrText xml:space="preserve"> PAGEREF _Toc98773393 \h </w:instrText>
        </w:r>
        <w:r w:rsidRPr="00F76C3A">
          <w:rPr>
            <w:rFonts w:eastAsia="楷体_GB2312"/>
            <w:noProof/>
            <w:webHidden/>
            <w:sz w:val="28"/>
            <w:szCs w:val="28"/>
          </w:rPr>
        </w:r>
        <w:r w:rsidRPr="00F76C3A">
          <w:rPr>
            <w:rFonts w:eastAsia="楷体_GB2312"/>
            <w:noProof/>
            <w:webHidden/>
            <w:sz w:val="28"/>
            <w:szCs w:val="28"/>
          </w:rPr>
          <w:fldChar w:fldCharType="separate"/>
        </w:r>
        <w:r w:rsidRPr="00F76C3A">
          <w:rPr>
            <w:rFonts w:eastAsia="楷体_GB2312"/>
            <w:noProof/>
            <w:webHidden/>
            <w:sz w:val="28"/>
            <w:szCs w:val="28"/>
          </w:rPr>
          <w:t>7</w:t>
        </w:r>
        <w:r w:rsidRPr="00F76C3A">
          <w:rPr>
            <w:rFonts w:eastAsia="楷体_GB2312"/>
            <w:noProof/>
            <w:webHidden/>
            <w:sz w:val="28"/>
            <w:szCs w:val="28"/>
          </w:rPr>
          <w:fldChar w:fldCharType="end"/>
        </w:r>
      </w:hyperlink>
    </w:p>
    <w:p w:rsidR="00F76C3A" w:rsidRPr="00F76C3A" w:rsidRDefault="00F76C3A">
      <w:pPr>
        <w:pStyle w:val="TOC2"/>
        <w:rPr>
          <w:rFonts w:eastAsia="楷体_GB2312"/>
          <w:noProof/>
          <w:sz w:val="28"/>
          <w:szCs w:val="28"/>
        </w:rPr>
      </w:pPr>
      <w:hyperlink w:anchor="_Toc98773394" w:history="1">
        <w:r w:rsidRPr="00F76C3A">
          <w:rPr>
            <w:rStyle w:val="ad"/>
            <w:rFonts w:eastAsia="楷体_GB2312"/>
            <w:bCs/>
            <w:noProof/>
            <w:sz w:val="28"/>
            <w:szCs w:val="28"/>
          </w:rPr>
          <w:t>（三）估价目的</w:t>
        </w:r>
        <w:r w:rsidRPr="00F76C3A">
          <w:rPr>
            <w:rFonts w:eastAsia="楷体_GB2312"/>
            <w:noProof/>
            <w:webHidden/>
            <w:sz w:val="28"/>
            <w:szCs w:val="28"/>
          </w:rPr>
          <w:tab/>
        </w:r>
        <w:r w:rsidRPr="00F76C3A">
          <w:rPr>
            <w:rFonts w:eastAsia="楷体_GB2312"/>
            <w:noProof/>
            <w:webHidden/>
            <w:sz w:val="28"/>
            <w:szCs w:val="28"/>
          </w:rPr>
          <w:fldChar w:fldCharType="begin"/>
        </w:r>
        <w:r w:rsidRPr="00F76C3A">
          <w:rPr>
            <w:rFonts w:eastAsia="楷体_GB2312"/>
            <w:noProof/>
            <w:webHidden/>
            <w:sz w:val="28"/>
            <w:szCs w:val="28"/>
          </w:rPr>
          <w:instrText xml:space="preserve"> PAGEREF _Toc98773394 \h </w:instrText>
        </w:r>
        <w:r w:rsidRPr="00F76C3A">
          <w:rPr>
            <w:rFonts w:eastAsia="楷体_GB2312"/>
            <w:noProof/>
            <w:webHidden/>
            <w:sz w:val="28"/>
            <w:szCs w:val="28"/>
          </w:rPr>
        </w:r>
        <w:r w:rsidRPr="00F76C3A">
          <w:rPr>
            <w:rFonts w:eastAsia="楷体_GB2312"/>
            <w:noProof/>
            <w:webHidden/>
            <w:sz w:val="28"/>
            <w:szCs w:val="28"/>
          </w:rPr>
          <w:fldChar w:fldCharType="separate"/>
        </w:r>
        <w:r w:rsidRPr="00F76C3A">
          <w:rPr>
            <w:rFonts w:eastAsia="楷体_GB2312"/>
            <w:noProof/>
            <w:webHidden/>
            <w:sz w:val="28"/>
            <w:szCs w:val="28"/>
          </w:rPr>
          <w:t>7</w:t>
        </w:r>
        <w:r w:rsidRPr="00F76C3A">
          <w:rPr>
            <w:rFonts w:eastAsia="楷体_GB2312"/>
            <w:noProof/>
            <w:webHidden/>
            <w:sz w:val="28"/>
            <w:szCs w:val="28"/>
          </w:rPr>
          <w:fldChar w:fldCharType="end"/>
        </w:r>
      </w:hyperlink>
    </w:p>
    <w:p w:rsidR="00F76C3A" w:rsidRPr="00F76C3A" w:rsidRDefault="00F76C3A">
      <w:pPr>
        <w:pStyle w:val="TOC2"/>
        <w:rPr>
          <w:rFonts w:eastAsia="楷体_GB2312"/>
          <w:noProof/>
          <w:sz w:val="28"/>
          <w:szCs w:val="28"/>
        </w:rPr>
      </w:pPr>
      <w:hyperlink w:anchor="_Toc98773395" w:history="1">
        <w:r w:rsidRPr="00F76C3A">
          <w:rPr>
            <w:rStyle w:val="ad"/>
            <w:rFonts w:eastAsia="楷体_GB2312"/>
            <w:bCs/>
            <w:noProof/>
            <w:sz w:val="28"/>
            <w:szCs w:val="28"/>
          </w:rPr>
          <w:t>（四）估价对象</w:t>
        </w:r>
        <w:r w:rsidRPr="00F76C3A">
          <w:rPr>
            <w:rFonts w:eastAsia="楷体_GB2312"/>
            <w:noProof/>
            <w:webHidden/>
            <w:sz w:val="28"/>
            <w:szCs w:val="28"/>
          </w:rPr>
          <w:tab/>
        </w:r>
        <w:r w:rsidRPr="00F76C3A">
          <w:rPr>
            <w:rFonts w:eastAsia="楷体_GB2312"/>
            <w:noProof/>
            <w:webHidden/>
            <w:sz w:val="28"/>
            <w:szCs w:val="28"/>
          </w:rPr>
          <w:fldChar w:fldCharType="begin"/>
        </w:r>
        <w:r w:rsidRPr="00F76C3A">
          <w:rPr>
            <w:rFonts w:eastAsia="楷体_GB2312"/>
            <w:noProof/>
            <w:webHidden/>
            <w:sz w:val="28"/>
            <w:szCs w:val="28"/>
          </w:rPr>
          <w:instrText xml:space="preserve"> PAGEREF _Toc98773395 \h </w:instrText>
        </w:r>
        <w:r w:rsidRPr="00F76C3A">
          <w:rPr>
            <w:rFonts w:eastAsia="楷体_GB2312"/>
            <w:noProof/>
            <w:webHidden/>
            <w:sz w:val="28"/>
            <w:szCs w:val="28"/>
          </w:rPr>
        </w:r>
        <w:r w:rsidRPr="00F76C3A">
          <w:rPr>
            <w:rFonts w:eastAsia="楷体_GB2312"/>
            <w:noProof/>
            <w:webHidden/>
            <w:sz w:val="28"/>
            <w:szCs w:val="28"/>
          </w:rPr>
          <w:fldChar w:fldCharType="separate"/>
        </w:r>
        <w:r w:rsidRPr="00F76C3A">
          <w:rPr>
            <w:rFonts w:eastAsia="楷体_GB2312"/>
            <w:noProof/>
            <w:webHidden/>
            <w:sz w:val="28"/>
            <w:szCs w:val="28"/>
          </w:rPr>
          <w:t>7</w:t>
        </w:r>
        <w:r w:rsidRPr="00F76C3A">
          <w:rPr>
            <w:rFonts w:eastAsia="楷体_GB2312"/>
            <w:noProof/>
            <w:webHidden/>
            <w:sz w:val="28"/>
            <w:szCs w:val="28"/>
          </w:rPr>
          <w:fldChar w:fldCharType="end"/>
        </w:r>
      </w:hyperlink>
    </w:p>
    <w:p w:rsidR="00F76C3A" w:rsidRPr="00F76C3A" w:rsidRDefault="00F76C3A">
      <w:pPr>
        <w:pStyle w:val="TOC2"/>
        <w:rPr>
          <w:rFonts w:eastAsia="楷体_GB2312"/>
          <w:noProof/>
          <w:sz w:val="28"/>
          <w:szCs w:val="28"/>
        </w:rPr>
      </w:pPr>
      <w:hyperlink w:anchor="_Toc98773396" w:history="1">
        <w:r w:rsidRPr="00F76C3A">
          <w:rPr>
            <w:rStyle w:val="ad"/>
            <w:rFonts w:eastAsia="楷体_GB2312"/>
            <w:bCs/>
            <w:noProof/>
            <w:sz w:val="28"/>
            <w:szCs w:val="28"/>
          </w:rPr>
          <w:t>（五）价值时点</w:t>
        </w:r>
        <w:r w:rsidRPr="00F76C3A">
          <w:rPr>
            <w:rFonts w:eastAsia="楷体_GB2312"/>
            <w:noProof/>
            <w:webHidden/>
            <w:sz w:val="28"/>
            <w:szCs w:val="28"/>
          </w:rPr>
          <w:tab/>
        </w:r>
        <w:r w:rsidRPr="00F76C3A">
          <w:rPr>
            <w:rFonts w:eastAsia="楷体_GB2312"/>
            <w:noProof/>
            <w:webHidden/>
            <w:sz w:val="28"/>
            <w:szCs w:val="28"/>
          </w:rPr>
          <w:fldChar w:fldCharType="begin"/>
        </w:r>
        <w:r w:rsidRPr="00F76C3A">
          <w:rPr>
            <w:rFonts w:eastAsia="楷体_GB2312"/>
            <w:noProof/>
            <w:webHidden/>
            <w:sz w:val="28"/>
            <w:szCs w:val="28"/>
          </w:rPr>
          <w:instrText xml:space="preserve"> PAGEREF _Toc98773396 \h </w:instrText>
        </w:r>
        <w:r w:rsidRPr="00F76C3A">
          <w:rPr>
            <w:rFonts w:eastAsia="楷体_GB2312"/>
            <w:noProof/>
            <w:webHidden/>
            <w:sz w:val="28"/>
            <w:szCs w:val="28"/>
          </w:rPr>
        </w:r>
        <w:r w:rsidRPr="00F76C3A">
          <w:rPr>
            <w:rFonts w:eastAsia="楷体_GB2312"/>
            <w:noProof/>
            <w:webHidden/>
            <w:sz w:val="28"/>
            <w:szCs w:val="28"/>
          </w:rPr>
          <w:fldChar w:fldCharType="separate"/>
        </w:r>
        <w:r w:rsidRPr="00F76C3A">
          <w:rPr>
            <w:rFonts w:eastAsia="楷体_GB2312"/>
            <w:noProof/>
            <w:webHidden/>
            <w:sz w:val="28"/>
            <w:szCs w:val="28"/>
          </w:rPr>
          <w:t>9</w:t>
        </w:r>
        <w:r w:rsidRPr="00F76C3A">
          <w:rPr>
            <w:rFonts w:eastAsia="楷体_GB2312"/>
            <w:noProof/>
            <w:webHidden/>
            <w:sz w:val="28"/>
            <w:szCs w:val="28"/>
          </w:rPr>
          <w:fldChar w:fldCharType="end"/>
        </w:r>
      </w:hyperlink>
    </w:p>
    <w:p w:rsidR="00F76C3A" w:rsidRPr="00F76C3A" w:rsidRDefault="00F76C3A">
      <w:pPr>
        <w:pStyle w:val="TOC2"/>
        <w:rPr>
          <w:rFonts w:eastAsia="楷体_GB2312"/>
          <w:noProof/>
          <w:sz w:val="28"/>
          <w:szCs w:val="28"/>
        </w:rPr>
      </w:pPr>
      <w:hyperlink w:anchor="_Toc98773397" w:history="1">
        <w:r w:rsidRPr="00F76C3A">
          <w:rPr>
            <w:rStyle w:val="ad"/>
            <w:rFonts w:eastAsia="楷体_GB2312"/>
            <w:bCs/>
            <w:noProof/>
            <w:sz w:val="28"/>
            <w:szCs w:val="28"/>
          </w:rPr>
          <w:t>（六）价值类型</w:t>
        </w:r>
        <w:r w:rsidRPr="00F76C3A">
          <w:rPr>
            <w:rFonts w:eastAsia="楷体_GB2312"/>
            <w:noProof/>
            <w:webHidden/>
            <w:sz w:val="28"/>
            <w:szCs w:val="28"/>
          </w:rPr>
          <w:tab/>
        </w:r>
        <w:r w:rsidRPr="00F76C3A">
          <w:rPr>
            <w:rFonts w:eastAsia="楷体_GB2312"/>
            <w:noProof/>
            <w:webHidden/>
            <w:sz w:val="28"/>
            <w:szCs w:val="28"/>
          </w:rPr>
          <w:fldChar w:fldCharType="begin"/>
        </w:r>
        <w:r w:rsidRPr="00F76C3A">
          <w:rPr>
            <w:rFonts w:eastAsia="楷体_GB2312"/>
            <w:noProof/>
            <w:webHidden/>
            <w:sz w:val="28"/>
            <w:szCs w:val="28"/>
          </w:rPr>
          <w:instrText xml:space="preserve"> PAGEREF _Toc98773397 \h </w:instrText>
        </w:r>
        <w:r w:rsidRPr="00F76C3A">
          <w:rPr>
            <w:rFonts w:eastAsia="楷体_GB2312"/>
            <w:noProof/>
            <w:webHidden/>
            <w:sz w:val="28"/>
            <w:szCs w:val="28"/>
          </w:rPr>
        </w:r>
        <w:r w:rsidRPr="00F76C3A">
          <w:rPr>
            <w:rFonts w:eastAsia="楷体_GB2312"/>
            <w:noProof/>
            <w:webHidden/>
            <w:sz w:val="28"/>
            <w:szCs w:val="28"/>
          </w:rPr>
          <w:fldChar w:fldCharType="separate"/>
        </w:r>
        <w:r w:rsidRPr="00F76C3A">
          <w:rPr>
            <w:rFonts w:eastAsia="楷体_GB2312"/>
            <w:noProof/>
            <w:webHidden/>
            <w:sz w:val="28"/>
            <w:szCs w:val="28"/>
          </w:rPr>
          <w:t>9</w:t>
        </w:r>
        <w:r w:rsidRPr="00F76C3A">
          <w:rPr>
            <w:rFonts w:eastAsia="楷体_GB2312"/>
            <w:noProof/>
            <w:webHidden/>
            <w:sz w:val="28"/>
            <w:szCs w:val="28"/>
          </w:rPr>
          <w:fldChar w:fldCharType="end"/>
        </w:r>
      </w:hyperlink>
    </w:p>
    <w:p w:rsidR="00F76C3A" w:rsidRPr="00F76C3A" w:rsidRDefault="00F76C3A">
      <w:pPr>
        <w:pStyle w:val="TOC2"/>
        <w:rPr>
          <w:rFonts w:eastAsia="楷体_GB2312"/>
          <w:noProof/>
          <w:sz w:val="28"/>
          <w:szCs w:val="28"/>
        </w:rPr>
      </w:pPr>
      <w:hyperlink w:anchor="_Toc98773398" w:history="1">
        <w:r w:rsidRPr="00F76C3A">
          <w:rPr>
            <w:rStyle w:val="ad"/>
            <w:rFonts w:eastAsia="楷体_GB2312"/>
            <w:noProof/>
            <w:sz w:val="28"/>
            <w:szCs w:val="28"/>
          </w:rPr>
          <w:t>（七）</w:t>
        </w:r>
        <w:r w:rsidRPr="00F76C3A">
          <w:rPr>
            <w:rStyle w:val="ad"/>
            <w:rFonts w:eastAsia="楷体_GB2312"/>
            <w:bCs/>
            <w:noProof/>
            <w:sz w:val="28"/>
            <w:szCs w:val="28"/>
          </w:rPr>
          <w:t>估价原则</w:t>
        </w:r>
        <w:r w:rsidRPr="00F76C3A">
          <w:rPr>
            <w:rFonts w:eastAsia="楷体_GB2312"/>
            <w:noProof/>
            <w:webHidden/>
            <w:sz w:val="28"/>
            <w:szCs w:val="28"/>
          </w:rPr>
          <w:tab/>
        </w:r>
        <w:r w:rsidRPr="00F76C3A">
          <w:rPr>
            <w:rFonts w:eastAsia="楷体_GB2312"/>
            <w:noProof/>
            <w:webHidden/>
            <w:sz w:val="28"/>
            <w:szCs w:val="28"/>
          </w:rPr>
          <w:fldChar w:fldCharType="begin"/>
        </w:r>
        <w:r w:rsidRPr="00F76C3A">
          <w:rPr>
            <w:rFonts w:eastAsia="楷体_GB2312"/>
            <w:noProof/>
            <w:webHidden/>
            <w:sz w:val="28"/>
            <w:szCs w:val="28"/>
          </w:rPr>
          <w:instrText xml:space="preserve"> PAGEREF _Toc98773398 \h </w:instrText>
        </w:r>
        <w:r w:rsidRPr="00F76C3A">
          <w:rPr>
            <w:rFonts w:eastAsia="楷体_GB2312"/>
            <w:noProof/>
            <w:webHidden/>
            <w:sz w:val="28"/>
            <w:szCs w:val="28"/>
          </w:rPr>
        </w:r>
        <w:r w:rsidRPr="00F76C3A">
          <w:rPr>
            <w:rFonts w:eastAsia="楷体_GB2312"/>
            <w:noProof/>
            <w:webHidden/>
            <w:sz w:val="28"/>
            <w:szCs w:val="28"/>
          </w:rPr>
          <w:fldChar w:fldCharType="separate"/>
        </w:r>
        <w:r w:rsidRPr="00F76C3A">
          <w:rPr>
            <w:rFonts w:eastAsia="楷体_GB2312"/>
            <w:noProof/>
            <w:webHidden/>
            <w:sz w:val="28"/>
            <w:szCs w:val="28"/>
          </w:rPr>
          <w:t>9</w:t>
        </w:r>
        <w:r w:rsidRPr="00F76C3A">
          <w:rPr>
            <w:rFonts w:eastAsia="楷体_GB2312"/>
            <w:noProof/>
            <w:webHidden/>
            <w:sz w:val="28"/>
            <w:szCs w:val="28"/>
          </w:rPr>
          <w:fldChar w:fldCharType="end"/>
        </w:r>
      </w:hyperlink>
    </w:p>
    <w:p w:rsidR="00F76C3A" w:rsidRPr="00F76C3A" w:rsidRDefault="00F76C3A">
      <w:pPr>
        <w:pStyle w:val="TOC2"/>
        <w:rPr>
          <w:rFonts w:eastAsia="楷体_GB2312"/>
          <w:noProof/>
          <w:sz w:val="28"/>
          <w:szCs w:val="28"/>
        </w:rPr>
      </w:pPr>
      <w:hyperlink w:anchor="_Toc98773399" w:history="1">
        <w:r w:rsidRPr="00F76C3A">
          <w:rPr>
            <w:rStyle w:val="ad"/>
            <w:rFonts w:eastAsia="楷体_GB2312"/>
            <w:noProof/>
            <w:sz w:val="28"/>
            <w:szCs w:val="28"/>
          </w:rPr>
          <w:t>（八）</w:t>
        </w:r>
        <w:r w:rsidRPr="00F76C3A">
          <w:rPr>
            <w:rStyle w:val="ad"/>
            <w:rFonts w:eastAsia="楷体_GB2312"/>
            <w:bCs/>
            <w:noProof/>
            <w:sz w:val="28"/>
            <w:szCs w:val="28"/>
          </w:rPr>
          <w:t>估价依据</w:t>
        </w:r>
        <w:r w:rsidRPr="00F76C3A">
          <w:rPr>
            <w:rFonts w:eastAsia="楷体_GB2312"/>
            <w:noProof/>
            <w:webHidden/>
            <w:sz w:val="28"/>
            <w:szCs w:val="28"/>
          </w:rPr>
          <w:tab/>
        </w:r>
        <w:r w:rsidRPr="00F76C3A">
          <w:rPr>
            <w:rFonts w:eastAsia="楷体_GB2312"/>
            <w:noProof/>
            <w:webHidden/>
            <w:sz w:val="28"/>
            <w:szCs w:val="28"/>
          </w:rPr>
          <w:fldChar w:fldCharType="begin"/>
        </w:r>
        <w:r w:rsidRPr="00F76C3A">
          <w:rPr>
            <w:rFonts w:eastAsia="楷体_GB2312"/>
            <w:noProof/>
            <w:webHidden/>
            <w:sz w:val="28"/>
            <w:szCs w:val="28"/>
          </w:rPr>
          <w:instrText xml:space="preserve"> PAGEREF _Toc98773399 \h </w:instrText>
        </w:r>
        <w:r w:rsidRPr="00F76C3A">
          <w:rPr>
            <w:rFonts w:eastAsia="楷体_GB2312"/>
            <w:noProof/>
            <w:webHidden/>
            <w:sz w:val="28"/>
            <w:szCs w:val="28"/>
          </w:rPr>
        </w:r>
        <w:r w:rsidRPr="00F76C3A">
          <w:rPr>
            <w:rFonts w:eastAsia="楷体_GB2312"/>
            <w:noProof/>
            <w:webHidden/>
            <w:sz w:val="28"/>
            <w:szCs w:val="28"/>
          </w:rPr>
          <w:fldChar w:fldCharType="separate"/>
        </w:r>
        <w:r w:rsidRPr="00F76C3A">
          <w:rPr>
            <w:rFonts w:eastAsia="楷体_GB2312"/>
            <w:noProof/>
            <w:webHidden/>
            <w:sz w:val="28"/>
            <w:szCs w:val="28"/>
          </w:rPr>
          <w:t>10</w:t>
        </w:r>
        <w:r w:rsidRPr="00F76C3A">
          <w:rPr>
            <w:rFonts w:eastAsia="楷体_GB2312"/>
            <w:noProof/>
            <w:webHidden/>
            <w:sz w:val="28"/>
            <w:szCs w:val="28"/>
          </w:rPr>
          <w:fldChar w:fldCharType="end"/>
        </w:r>
      </w:hyperlink>
    </w:p>
    <w:p w:rsidR="00F76C3A" w:rsidRPr="00F76C3A" w:rsidRDefault="00F76C3A">
      <w:pPr>
        <w:pStyle w:val="TOC2"/>
        <w:rPr>
          <w:rFonts w:eastAsia="楷体_GB2312"/>
          <w:noProof/>
          <w:sz w:val="28"/>
          <w:szCs w:val="28"/>
        </w:rPr>
      </w:pPr>
      <w:hyperlink w:anchor="_Toc98773400" w:history="1">
        <w:r w:rsidRPr="00F76C3A">
          <w:rPr>
            <w:rStyle w:val="ad"/>
            <w:rFonts w:eastAsia="楷体_GB2312"/>
            <w:noProof/>
            <w:sz w:val="28"/>
            <w:szCs w:val="28"/>
          </w:rPr>
          <w:t>（九）</w:t>
        </w:r>
        <w:r w:rsidRPr="00F76C3A">
          <w:rPr>
            <w:rStyle w:val="ad"/>
            <w:rFonts w:eastAsia="楷体_GB2312"/>
            <w:bCs/>
            <w:noProof/>
            <w:sz w:val="28"/>
            <w:szCs w:val="28"/>
          </w:rPr>
          <w:t>估价方法</w:t>
        </w:r>
        <w:r w:rsidRPr="00F76C3A">
          <w:rPr>
            <w:rFonts w:eastAsia="楷体_GB2312"/>
            <w:noProof/>
            <w:webHidden/>
            <w:sz w:val="28"/>
            <w:szCs w:val="28"/>
          </w:rPr>
          <w:tab/>
        </w:r>
        <w:r w:rsidRPr="00F76C3A">
          <w:rPr>
            <w:rFonts w:eastAsia="楷体_GB2312"/>
            <w:noProof/>
            <w:webHidden/>
            <w:sz w:val="28"/>
            <w:szCs w:val="28"/>
          </w:rPr>
          <w:fldChar w:fldCharType="begin"/>
        </w:r>
        <w:r w:rsidRPr="00F76C3A">
          <w:rPr>
            <w:rFonts w:eastAsia="楷体_GB2312"/>
            <w:noProof/>
            <w:webHidden/>
            <w:sz w:val="28"/>
            <w:szCs w:val="28"/>
          </w:rPr>
          <w:instrText xml:space="preserve"> PAGEREF _Toc98773400 \h </w:instrText>
        </w:r>
        <w:r w:rsidRPr="00F76C3A">
          <w:rPr>
            <w:rFonts w:eastAsia="楷体_GB2312"/>
            <w:noProof/>
            <w:webHidden/>
            <w:sz w:val="28"/>
            <w:szCs w:val="28"/>
          </w:rPr>
        </w:r>
        <w:r w:rsidRPr="00F76C3A">
          <w:rPr>
            <w:rFonts w:eastAsia="楷体_GB2312"/>
            <w:noProof/>
            <w:webHidden/>
            <w:sz w:val="28"/>
            <w:szCs w:val="28"/>
          </w:rPr>
          <w:fldChar w:fldCharType="separate"/>
        </w:r>
        <w:r w:rsidRPr="00F76C3A">
          <w:rPr>
            <w:rFonts w:eastAsia="楷体_GB2312"/>
            <w:noProof/>
            <w:webHidden/>
            <w:sz w:val="28"/>
            <w:szCs w:val="28"/>
          </w:rPr>
          <w:t>12</w:t>
        </w:r>
        <w:r w:rsidRPr="00F76C3A">
          <w:rPr>
            <w:rFonts w:eastAsia="楷体_GB2312"/>
            <w:noProof/>
            <w:webHidden/>
            <w:sz w:val="28"/>
            <w:szCs w:val="28"/>
          </w:rPr>
          <w:fldChar w:fldCharType="end"/>
        </w:r>
      </w:hyperlink>
    </w:p>
    <w:p w:rsidR="00F76C3A" w:rsidRPr="00F76C3A" w:rsidRDefault="00F76C3A">
      <w:pPr>
        <w:pStyle w:val="TOC2"/>
        <w:rPr>
          <w:rFonts w:eastAsia="楷体_GB2312"/>
          <w:noProof/>
          <w:sz w:val="28"/>
          <w:szCs w:val="28"/>
        </w:rPr>
      </w:pPr>
      <w:hyperlink w:anchor="_Toc98773401" w:history="1">
        <w:r w:rsidRPr="00F76C3A">
          <w:rPr>
            <w:rStyle w:val="ad"/>
            <w:rFonts w:eastAsia="楷体_GB2312"/>
            <w:noProof/>
            <w:sz w:val="28"/>
            <w:szCs w:val="28"/>
          </w:rPr>
          <w:t>（十）</w:t>
        </w:r>
        <w:r w:rsidRPr="00F76C3A">
          <w:rPr>
            <w:rStyle w:val="ad"/>
            <w:rFonts w:eastAsia="楷体_GB2312"/>
            <w:bCs/>
            <w:noProof/>
            <w:sz w:val="28"/>
            <w:szCs w:val="28"/>
          </w:rPr>
          <w:t>估价结果</w:t>
        </w:r>
        <w:r w:rsidRPr="00F76C3A">
          <w:rPr>
            <w:rFonts w:eastAsia="楷体_GB2312"/>
            <w:noProof/>
            <w:webHidden/>
            <w:sz w:val="28"/>
            <w:szCs w:val="28"/>
          </w:rPr>
          <w:tab/>
        </w:r>
        <w:r w:rsidRPr="00F76C3A">
          <w:rPr>
            <w:rFonts w:eastAsia="楷体_GB2312"/>
            <w:noProof/>
            <w:webHidden/>
            <w:sz w:val="28"/>
            <w:szCs w:val="28"/>
          </w:rPr>
          <w:fldChar w:fldCharType="begin"/>
        </w:r>
        <w:r w:rsidRPr="00F76C3A">
          <w:rPr>
            <w:rFonts w:eastAsia="楷体_GB2312"/>
            <w:noProof/>
            <w:webHidden/>
            <w:sz w:val="28"/>
            <w:szCs w:val="28"/>
          </w:rPr>
          <w:instrText xml:space="preserve"> PAGEREF _Toc98773401 \h </w:instrText>
        </w:r>
        <w:r w:rsidRPr="00F76C3A">
          <w:rPr>
            <w:rFonts w:eastAsia="楷体_GB2312"/>
            <w:noProof/>
            <w:webHidden/>
            <w:sz w:val="28"/>
            <w:szCs w:val="28"/>
          </w:rPr>
        </w:r>
        <w:r w:rsidRPr="00F76C3A">
          <w:rPr>
            <w:rFonts w:eastAsia="楷体_GB2312"/>
            <w:noProof/>
            <w:webHidden/>
            <w:sz w:val="28"/>
            <w:szCs w:val="28"/>
          </w:rPr>
          <w:fldChar w:fldCharType="separate"/>
        </w:r>
        <w:r w:rsidRPr="00F76C3A">
          <w:rPr>
            <w:rFonts w:eastAsia="楷体_GB2312"/>
            <w:noProof/>
            <w:webHidden/>
            <w:sz w:val="28"/>
            <w:szCs w:val="28"/>
          </w:rPr>
          <w:t>12</w:t>
        </w:r>
        <w:r w:rsidRPr="00F76C3A">
          <w:rPr>
            <w:rFonts w:eastAsia="楷体_GB2312"/>
            <w:noProof/>
            <w:webHidden/>
            <w:sz w:val="28"/>
            <w:szCs w:val="28"/>
          </w:rPr>
          <w:fldChar w:fldCharType="end"/>
        </w:r>
      </w:hyperlink>
    </w:p>
    <w:p w:rsidR="00F76C3A" w:rsidRPr="00F76C3A" w:rsidRDefault="00F76C3A">
      <w:pPr>
        <w:pStyle w:val="TOC2"/>
        <w:rPr>
          <w:rFonts w:eastAsia="楷体_GB2312"/>
          <w:noProof/>
          <w:sz w:val="28"/>
          <w:szCs w:val="28"/>
        </w:rPr>
      </w:pPr>
      <w:hyperlink w:anchor="_Toc98773402" w:history="1">
        <w:r w:rsidRPr="00F76C3A">
          <w:rPr>
            <w:rStyle w:val="ad"/>
            <w:rFonts w:eastAsia="楷体_GB2312"/>
            <w:noProof/>
            <w:sz w:val="28"/>
            <w:szCs w:val="28"/>
          </w:rPr>
          <w:t>（十一）</w:t>
        </w:r>
        <w:r w:rsidRPr="00F76C3A">
          <w:rPr>
            <w:rStyle w:val="ad"/>
            <w:rFonts w:eastAsia="楷体_GB2312"/>
            <w:bCs/>
            <w:noProof/>
            <w:sz w:val="28"/>
            <w:szCs w:val="28"/>
          </w:rPr>
          <w:t>注册房地产估价师</w:t>
        </w:r>
        <w:r w:rsidRPr="00F76C3A">
          <w:rPr>
            <w:rFonts w:eastAsia="楷体_GB2312"/>
            <w:noProof/>
            <w:webHidden/>
            <w:sz w:val="28"/>
            <w:szCs w:val="28"/>
          </w:rPr>
          <w:tab/>
        </w:r>
        <w:r w:rsidRPr="00F76C3A">
          <w:rPr>
            <w:rFonts w:eastAsia="楷体_GB2312"/>
            <w:noProof/>
            <w:webHidden/>
            <w:sz w:val="28"/>
            <w:szCs w:val="28"/>
          </w:rPr>
          <w:fldChar w:fldCharType="begin"/>
        </w:r>
        <w:r w:rsidRPr="00F76C3A">
          <w:rPr>
            <w:rFonts w:eastAsia="楷体_GB2312"/>
            <w:noProof/>
            <w:webHidden/>
            <w:sz w:val="28"/>
            <w:szCs w:val="28"/>
          </w:rPr>
          <w:instrText xml:space="preserve"> PAGEREF _Toc98773402 \h </w:instrText>
        </w:r>
        <w:r w:rsidRPr="00F76C3A">
          <w:rPr>
            <w:rFonts w:eastAsia="楷体_GB2312"/>
            <w:noProof/>
            <w:webHidden/>
            <w:sz w:val="28"/>
            <w:szCs w:val="28"/>
          </w:rPr>
        </w:r>
        <w:r w:rsidRPr="00F76C3A">
          <w:rPr>
            <w:rFonts w:eastAsia="楷体_GB2312"/>
            <w:noProof/>
            <w:webHidden/>
            <w:sz w:val="28"/>
            <w:szCs w:val="28"/>
          </w:rPr>
          <w:fldChar w:fldCharType="separate"/>
        </w:r>
        <w:r w:rsidRPr="00F76C3A">
          <w:rPr>
            <w:rFonts w:eastAsia="楷体_GB2312"/>
            <w:noProof/>
            <w:webHidden/>
            <w:sz w:val="28"/>
            <w:szCs w:val="28"/>
          </w:rPr>
          <w:t>13</w:t>
        </w:r>
        <w:r w:rsidRPr="00F76C3A">
          <w:rPr>
            <w:rFonts w:eastAsia="楷体_GB2312"/>
            <w:noProof/>
            <w:webHidden/>
            <w:sz w:val="28"/>
            <w:szCs w:val="28"/>
          </w:rPr>
          <w:fldChar w:fldCharType="end"/>
        </w:r>
      </w:hyperlink>
    </w:p>
    <w:p w:rsidR="00F76C3A" w:rsidRPr="00F76C3A" w:rsidRDefault="00F76C3A">
      <w:pPr>
        <w:pStyle w:val="TOC2"/>
        <w:rPr>
          <w:rFonts w:eastAsia="楷体_GB2312"/>
          <w:noProof/>
          <w:sz w:val="28"/>
          <w:szCs w:val="28"/>
        </w:rPr>
      </w:pPr>
      <w:hyperlink w:anchor="_Toc98773403" w:history="1">
        <w:r w:rsidRPr="00F76C3A">
          <w:rPr>
            <w:rStyle w:val="ad"/>
            <w:rFonts w:eastAsia="楷体_GB2312"/>
            <w:noProof/>
            <w:sz w:val="28"/>
            <w:szCs w:val="28"/>
          </w:rPr>
          <w:t>（十二）</w:t>
        </w:r>
        <w:r w:rsidRPr="00F76C3A">
          <w:rPr>
            <w:rStyle w:val="ad"/>
            <w:rFonts w:eastAsia="楷体_GB2312"/>
            <w:bCs/>
            <w:noProof/>
            <w:sz w:val="28"/>
            <w:szCs w:val="28"/>
          </w:rPr>
          <w:t>实地查勘期</w:t>
        </w:r>
        <w:r w:rsidRPr="00F76C3A">
          <w:rPr>
            <w:rFonts w:eastAsia="楷体_GB2312"/>
            <w:noProof/>
            <w:webHidden/>
            <w:sz w:val="28"/>
            <w:szCs w:val="28"/>
          </w:rPr>
          <w:tab/>
        </w:r>
        <w:r w:rsidRPr="00F76C3A">
          <w:rPr>
            <w:rFonts w:eastAsia="楷体_GB2312"/>
            <w:noProof/>
            <w:webHidden/>
            <w:sz w:val="28"/>
            <w:szCs w:val="28"/>
          </w:rPr>
          <w:fldChar w:fldCharType="begin"/>
        </w:r>
        <w:r w:rsidRPr="00F76C3A">
          <w:rPr>
            <w:rFonts w:eastAsia="楷体_GB2312"/>
            <w:noProof/>
            <w:webHidden/>
            <w:sz w:val="28"/>
            <w:szCs w:val="28"/>
          </w:rPr>
          <w:instrText xml:space="preserve"> PAGEREF _Toc98773403 \h </w:instrText>
        </w:r>
        <w:r w:rsidRPr="00F76C3A">
          <w:rPr>
            <w:rFonts w:eastAsia="楷体_GB2312"/>
            <w:noProof/>
            <w:webHidden/>
            <w:sz w:val="28"/>
            <w:szCs w:val="28"/>
          </w:rPr>
        </w:r>
        <w:r w:rsidRPr="00F76C3A">
          <w:rPr>
            <w:rFonts w:eastAsia="楷体_GB2312"/>
            <w:noProof/>
            <w:webHidden/>
            <w:sz w:val="28"/>
            <w:szCs w:val="28"/>
          </w:rPr>
          <w:fldChar w:fldCharType="separate"/>
        </w:r>
        <w:r w:rsidRPr="00F76C3A">
          <w:rPr>
            <w:rFonts w:eastAsia="楷体_GB2312"/>
            <w:noProof/>
            <w:webHidden/>
            <w:sz w:val="28"/>
            <w:szCs w:val="28"/>
          </w:rPr>
          <w:t>13</w:t>
        </w:r>
        <w:r w:rsidRPr="00F76C3A">
          <w:rPr>
            <w:rFonts w:eastAsia="楷体_GB2312"/>
            <w:noProof/>
            <w:webHidden/>
            <w:sz w:val="28"/>
            <w:szCs w:val="28"/>
          </w:rPr>
          <w:fldChar w:fldCharType="end"/>
        </w:r>
      </w:hyperlink>
    </w:p>
    <w:p w:rsidR="00F76C3A" w:rsidRDefault="00F76C3A">
      <w:pPr>
        <w:pStyle w:val="TOC2"/>
        <w:rPr>
          <w:rFonts w:asciiTheme="minorHAnsi" w:eastAsiaTheme="minorEastAsia" w:hAnsiTheme="minorHAnsi" w:cstheme="minorBidi"/>
          <w:noProof/>
          <w:szCs w:val="22"/>
        </w:rPr>
      </w:pPr>
      <w:hyperlink w:anchor="_Toc98773404" w:history="1">
        <w:r w:rsidRPr="00F76C3A">
          <w:rPr>
            <w:rStyle w:val="ad"/>
            <w:rFonts w:eastAsia="楷体_GB2312"/>
            <w:noProof/>
            <w:sz w:val="28"/>
            <w:szCs w:val="28"/>
          </w:rPr>
          <w:t>（十三）</w:t>
        </w:r>
        <w:r w:rsidRPr="00F76C3A">
          <w:rPr>
            <w:rStyle w:val="ad"/>
            <w:rFonts w:eastAsia="楷体_GB2312"/>
            <w:bCs/>
            <w:noProof/>
            <w:sz w:val="28"/>
            <w:szCs w:val="28"/>
          </w:rPr>
          <w:t>估价作业期</w:t>
        </w:r>
        <w:r w:rsidRPr="00F76C3A">
          <w:rPr>
            <w:rFonts w:eastAsia="楷体_GB2312"/>
            <w:noProof/>
            <w:webHidden/>
            <w:sz w:val="28"/>
            <w:szCs w:val="28"/>
          </w:rPr>
          <w:tab/>
        </w:r>
        <w:r w:rsidRPr="00F76C3A">
          <w:rPr>
            <w:rFonts w:eastAsia="楷体_GB2312"/>
            <w:noProof/>
            <w:webHidden/>
            <w:sz w:val="28"/>
            <w:szCs w:val="28"/>
          </w:rPr>
          <w:fldChar w:fldCharType="begin"/>
        </w:r>
        <w:r w:rsidRPr="00F76C3A">
          <w:rPr>
            <w:rFonts w:eastAsia="楷体_GB2312"/>
            <w:noProof/>
            <w:webHidden/>
            <w:sz w:val="28"/>
            <w:szCs w:val="28"/>
          </w:rPr>
          <w:instrText xml:space="preserve"> PAGEREF _Toc98773404 \h </w:instrText>
        </w:r>
        <w:r w:rsidRPr="00F76C3A">
          <w:rPr>
            <w:rFonts w:eastAsia="楷体_GB2312"/>
            <w:noProof/>
            <w:webHidden/>
            <w:sz w:val="28"/>
            <w:szCs w:val="28"/>
          </w:rPr>
        </w:r>
        <w:r w:rsidRPr="00F76C3A">
          <w:rPr>
            <w:rFonts w:eastAsia="楷体_GB2312"/>
            <w:noProof/>
            <w:webHidden/>
            <w:sz w:val="28"/>
            <w:szCs w:val="28"/>
          </w:rPr>
          <w:fldChar w:fldCharType="separate"/>
        </w:r>
        <w:r w:rsidRPr="00F76C3A">
          <w:rPr>
            <w:rFonts w:eastAsia="楷体_GB2312"/>
            <w:noProof/>
            <w:webHidden/>
            <w:sz w:val="28"/>
            <w:szCs w:val="28"/>
          </w:rPr>
          <w:t>13</w:t>
        </w:r>
        <w:r w:rsidRPr="00F76C3A">
          <w:rPr>
            <w:rFonts w:eastAsia="楷体_GB2312"/>
            <w:noProof/>
            <w:webHidden/>
            <w:sz w:val="28"/>
            <w:szCs w:val="28"/>
          </w:rPr>
          <w:fldChar w:fldCharType="end"/>
        </w:r>
      </w:hyperlink>
    </w:p>
    <w:p w:rsidR="00F76C3A" w:rsidRDefault="00F76C3A">
      <w:pPr>
        <w:pStyle w:val="TOC1"/>
        <w:rPr>
          <w:rFonts w:asciiTheme="minorHAnsi" w:eastAsiaTheme="minorEastAsia" w:hAnsiTheme="minorHAnsi" w:cstheme="minorBidi"/>
          <w:bCs w:val="0"/>
          <w:sz w:val="21"/>
          <w:szCs w:val="22"/>
        </w:rPr>
      </w:pPr>
      <w:hyperlink w:anchor="_Toc98773405" w:history="1">
        <w:r w:rsidRPr="00DB0CF2">
          <w:rPr>
            <w:rStyle w:val="ad"/>
            <w:rFonts w:ascii="黑体" w:hAnsi="黑体"/>
          </w:rPr>
          <w:t>附  件</w:t>
        </w:r>
        <w:r>
          <w:rPr>
            <w:webHidden/>
          </w:rPr>
          <w:tab/>
        </w:r>
        <w:r>
          <w:rPr>
            <w:webHidden/>
          </w:rPr>
          <w:fldChar w:fldCharType="begin"/>
        </w:r>
        <w:r>
          <w:rPr>
            <w:webHidden/>
          </w:rPr>
          <w:instrText xml:space="preserve"> PAGEREF _Toc98773405 \h </w:instrText>
        </w:r>
        <w:r>
          <w:rPr>
            <w:webHidden/>
          </w:rPr>
        </w:r>
        <w:r>
          <w:rPr>
            <w:webHidden/>
          </w:rPr>
          <w:fldChar w:fldCharType="separate"/>
        </w:r>
        <w:r>
          <w:rPr>
            <w:webHidden/>
          </w:rPr>
          <w:t>15</w:t>
        </w:r>
        <w:r>
          <w:rPr>
            <w:webHidden/>
          </w:rPr>
          <w:fldChar w:fldCharType="end"/>
        </w:r>
      </w:hyperlink>
    </w:p>
    <w:p w:rsidR="00A6224B" w:rsidRPr="00F76C3A" w:rsidRDefault="00F10CBA" w:rsidP="00CE6DE6">
      <w:pPr>
        <w:spacing w:line="360" w:lineRule="auto"/>
        <w:ind w:firstLineChars="200" w:firstLine="560"/>
        <w:rPr>
          <w:rFonts w:eastAsia="楷体_GB2312"/>
          <w:bCs/>
          <w:sz w:val="28"/>
          <w:szCs w:val="28"/>
        </w:rPr>
      </w:pPr>
      <w:r w:rsidRPr="00F76C3A">
        <w:rPr>
          <w:rFonts w:eastAsia="黑体"/>
          <w:bCs/>
          <w:sz w:val="28"/>
          <w:szCs w:val="28"/>
        </w:rPr>
        <w:fldChar w:fldCharType="end"/>
      </w:r>
      <w:bookmarkStart w:id="29" w:name="_Hlk89165818"/>
      <w:bookmarkStart w:id="30" w:name="_Hlk504898029"/>
      <w:r w:rsidR="002209EE" w:rsidRPr="00F76C3A">
        <w:rPr>
          <w:rFonts w:eastAsia="楷体_GB2312" w:cs="楷体_GB2312" w:hint="eastAsia"/>
          <w:sz w:val="28"/>
          <w:szCs w:val="28"/>
        </w:rPr>
        <w:t>南阳市</w:t>
      </w:r>
      <w:proofErr w:type="gramStart"/>
      <w:r w:rsidR="0021351B" w:rsidRPr="00F76C3A">
        <w:rPr>
          <w:rFonts w:eastAsia="楷体_GB2312" w:cs="楷体_GB2312" w:hint="eastAsia"/>
          <w:sz w:val="28"/>
          <w:szCs w:val="28"/>
        </w:rPr>
        <w:t>宛</w:t>
      </w:r>
      <w:proofErr w:type="gramEnd"/>
      <w:r w:rsidR="0021351B" w:rsidRPr="00F76C3A">
        <w:rPr>
          <w:rFonts w:eastAsia="楷体_GB2312" w:cs="楷体_GB2312" w:hint="eastAsia"/>
          <w:sz w:val="28"/>
          <w:szCs w:val="28"/>
        </w:rPr>
        <w:t>城区人民法院</w:t>
      </w:r>
      <w:bookmarkStart w:id="31" w:name="_Hlk97134036"/>
      <w:r w:rsidR="003D719A" w:rsidRPr="00F76C3A">
        <w:rPr>
          <w:rFonts w:eastAsia="楷体_GB2312" w:cs="楷体_GB2312" w:hint="eastAsia"/>
          <w:sz w:val="28"/>
          <w:szCs w:val="28"/>
        </w:rPr>
        <w:t>（</w:t>
      </w:r>
      <w:r w:rsidR="002209EE" w:rsidRPr="00F76C3A">
        <w:rPr>
          <w:rFonts w:eastAsia="楷体_GB2312" w:cs="楷体_GB2312" w:hint="eastAsia"/>
          <w:sz w:val="28"/>
          <w:szCs w:val="28"/>
        </w:rPr>
        <w:t>202</w:t>
      </w:r>
      <w:r w:rsidR="00E13C2B" w:rsidRPr="00F76C3A">
        <w:rPr>
          <w:rFonts w:eastAsia="楷体_GB2312" w:cs="楷体_GB2312"/>
          <w:sz w:val="28"/>
          <w:szCs w:val="28"/>
        </w:rPr>
        <w:t>1</w:t>
      </w:r>
      <w:r w:rsidR="003D719A" w:rsidRPr="00F76C3A">
        <w:rPr>
          <w:rFonts w:eastAsia="楷体_GB2312" w:cs="楷体_GB2312" w:hint="eastAsia"/>
          <w:sz w:val="28"/>
          <w:szCs w:val="28"/>
        </w:rPr>
        <w:t>）</w:t>
      </w:r>
      <w:r w:rsidR="002209EE" w:rsidRPr="00F76C3A">
        <w:rPr>
          <w:rFonts w:eastAsia="楷体_GB2312" w:cs="楷体_GB2312" w:hint="eastAsia"/>
          <w:sz w:val="28"/>
          <w:szCs w:val="28"/>
        </w:rPr>
        <w:t>豫</w:t>
      </w:r>
      <w:r w:rsidR="002209EE" w:rsidRPr="00F76C3A">
        <w:rPr>
          <w:rFonts w:eastAsia="楷体_GB2312" w:cs="楷体_GB2312" w:hint="eastAsia"/>
          <w:sz w:val="28"/>
          <w:szCs w:val="28"/>
        </w:rPr>
        <w:t>130</w:t>
      </w:r>
      <w:r w:rsidR="00EA2EF5" w:rsidRPr="00F76C3A">
        <w:rPr>
          <w:rFonts w:eastAsia="楷体_GB2312" w:cs="楷体_GB2312"/>
          <w:sz w:val="28"/>
          <w:szCs w:val="28"/>
        </w:rPr>
        <w:t>2</w:t>
      </w:r>
      <w:r w:rsidR="002209EE" w:rsidRPr="00F76C3A">
        <w:rPr>
          <w:rFonts w:eastAsia="楷体_GB2312" w:cs="楷体_GB2312" w:hint="eastAsia"/>
          <w:sz w:val="28"/>
          <w:szCs w:val="28"/>
        </w:rPr>
        <w:t>执</w:t>
      </w:r>
      <w:r w:rsidR="00EA2EA5" w:rsidRPr="00F76C3A">
        <w:rPr>
          <w:rFonts w:eastAsia="楷体_GB2312" w:cs="楷体_GB2312" w:hint="eastAsia"/>
          <w:sz w:val="28"/>
          <w:szCs w:val="28"/>
        </w:rPr>
        <w:t>4</w:t>
      </w:r>
      <w:r w:rsidR="00EA2EA5" w:rsidRPr="00F76C3A">
        <w:rPr>
          <w:rFonts w:eastAsia="楷体_GB2312" w:cs="楷体_GB2312"/>
          <w:sz w:val="28"/>
          <w:szCs w:val="28"/>
        </w:rPr>
        <w:t>463</w:t>
      </w:r>
      <w:r w:rsidR="002209EE" w:rsidRPr="00F76C3A">
        <w:rPr>
          <w:rFonts w:eastAsia="楷体_GB2312" w:cs="楷体_GB2312" w:hint="eastAsia"/>
          <w:sz w:val="28"/>
          <w:szCs w:val="28"/>
        </w:rPr>
        <w:t>号</w:t>
      </w:r>
      <w:bookmarkEnd w:id="31"/>
      <w:r w:rsidR="002209EE" w:rsidRPr="00F76C3A">
        <w:rPr>
          <w:rFonts w:eastAsia="楷体_GB2312" w:cs="楷体_GB2312" w:hint="eastAsia"/>
          <w:sz w:val="28"/>
          <w:szCs w:val="28"/>
        </w:rPr>
        <w:t>《委托书》</w:t>
      </w:r>
      <w:r w:rsidR="00AD12E3" w:rsidRPr="00F76C3A">
        <w:rPr>
          <w:rFonts w:eastAsia="楷体_GB2312" w:hint="eastAsia"/>
          <w:bCs/>
          <w:sz w:val="28"/>
          <w:szCs w:val="28"/>
        </w:rPr>
        <w:t>复印件</w:t>
      </w:r>
    </w:p>
    <w:p w:rsidR="000E2FD2" w:rsidRPr="00F76C3A" w:rsidRDefault="000E2FD2" w:rsidP="000E2FD2">
      <w:pPr>
        <w:spacing w:line="360" w:lineRule="auto"/>
        <w:ind w:firstLineChars="200" w:firstLine="560"/>
        <w:rPr>
          <w:rFonts w:eastAsia="楷体_GB2312"/>
          <w:bCs/>
          <w:sz w:val="28"/>
          <w:szCs w:val="28"/>
        </w:rPr>
      </w:pPr>
      <w:bookmarkStart w:id="32" w:name="_Hlk89165937"/>
      <w:bookmarkEnd w:id="29"/>
      <w:r w:rsidRPr="00F76C3A">
        <w:rPr>
          <w:rFonts w:eastAsia="楷体_GB2312" w:cs="楷体_GB2312" w:hint="eastAsia"/>
          <w:sz w:val="28"/>
          <w:szCs w:val="28"/>
        </w:rPr>
        <w:t>南阳市</w:t>
      </w:r>
      <w:proofErr w:type="gramStart"/>
      <w:r w:rsidRPr="00F76C3A">
        <w:rPr>
          <w:rFonts w:eastAsia="楷体_GB2312" w:cs="楷体_GB2312" w:hint="eastAsia"/>
          <w:sz w:val="28"/>
          <w:szCs w:val="28"/>
        </w:rPr>
        <w:t>宛</w:t>
      </w:r>
      <w:proofErr w:type="gramEnd"/>
      <w:r w:rsidRPr="00F76C3A">
        <w:rPr>
          <w:rFonts w:eastAsia="楷体_GB2312" w:cs="楷体_GB2312" w:hint="eastAsia"/>
          <w:sz w:val="28"/>
          <w:szCs w:val="28"/>
        </w:rPr>
        <w:t>城区人民法院</w:t>
      </w:r>
      <w:r w:rsidR="00EA2EA5" w:rsidRPr="00F76C3A">
        <w:rPr>
          <w:rFonts w:eastAsia="楷体_GB2312" w:cs="楷体_GB2312" w:hint="eastAsia"/>
          <w:sz w:val="28"/>
          <w:szCs w:val="28"/>
        </w:rPr>
        <w:t>（</w:t>
      </w:r>
      <w:r w:rsidR="00EA2EA5" w:rsidRPr="00F76C3A">
        <w:rPr>
          <w:rFonts w:eastAsia="楷体_GB2312" w:cs="楷体_GB2312" w:hint="eastAsia"/>
          <w:sz w:val="28"/>
          <w:szCs w:val="28"/>
        </w:rPr>
        <w:t>202</w:t>
      </w:r>
      <w:r w:rsidR="00EA2EA5" w:rsidRPr="00F76C3A">
        <w:rPr>
          <w:rFonts w:eastAsia="楷体_GB2312" w:cs="楷体_GB2312"/>
          <w:sz w:val="28"/>
          <w:szCs w:val="28"/>
        </w:rPr>
        <w:t>1</w:t>
      </w:r>
      <w:r w:rsidR="00EA2EA5" w:rsidRPr="00F76C3A">
        <w:rPr>
          <w:rFonts w:eastAsia="楷体_GB2312" w:cs="楷体_GB2312" w:hint="eastAsia"/>
          <w:sz w:val="28"/>
          <w:szCs w:val="28"/>
        </w:rPr>
        <w:t>）豫</w:t>
      </w:r>
      <w:r w:rsidR="00EA2EA5" w:rsidRPr="00F76C3A">
        <w:rPr>
          <w:rFonts w:eastAsia="楷体_GB2312" w:cs="楷体_GB2312" w:hint="eastAsia"/>
          <w:sz w:val="28"/>
          <w:szCs w:val="28"/>
        </w:rPr>
        <w:t>130</w:t>
      </w:r>
      <w:r w:rsidR="00EA2EA5" w:rsidRPr="00F76C3A">
        <w:rPr>
          <w:rFonts w:eastAsia="楷体_GB2312" w:cs="楷体_GB2312"/>
          <w:sz w:val="28"/>
          <w:szCs w:val="28"/>
        </w:rPr>
        <w:t>2</w:t>
      </w:r>
      <w:r w:rsidR="00EA2EA5" w:rsidRPr="00F76C3A">
        <w:rPr>
          <w:rFonts w:eastAsia="楷体_GB2312" w:cs="楷体_GB2312" w:hint="eastAsia"/>
          <w:sz w:val="28"/>
          <w:szCs w:val="28"/>
        </w:rPr>
        <w:t>执</w:t>
      </w:r>
      <w:r w:rsidR="00EA2EA5" w:rsidRPr="00F76C3A">
        <w:rPr>
          <w:rFonts w:eastAsia="楷体_GB2312" w:cs="楷体_GB2312" w:hint="eastAsia"/>
          <w:sz w:val="28"/>
          <w:szCs w:val="28"/>
        </w:rPr>
        <w:t>4</w:t>
      </w:r>
      <w:r w:rsidR="00EA2EA5" w:rsidRPr="00F76C3A">
        <w:rPr>
          <w:rFonts w:eastAsia="楷体_GB2312" w:cs="楷体_GB2312"/>
          <w:sz w:val="28"/>
          <w:szCs w:val="28"/>
        </w:rPr>
        <w:t>463</w:t>
      </w:r>
      <w:r w:rsidR="00EA2EA5" w:rsidRPr="00F76C3A">
        <w:rPr>
          <w:rFonts w:eastAsia="楷体_GB2312" w:cs="楷体_GB2312" w:hint="eastAsia"/>
          <w:sz w:val="28"/>
          <w:szCs w:val="28"/>
        </w:rPr>
        <w:t>号</w:t>
      </w:r>
      <w:r w:rsidRPr="00F76C3A">
        <w:rPr>
          <w:rFonts w:eastAsia="楷体_GB2312" w:cs="楷体_GB2312" w:hint="eastAsia"/>
          <w:sz w:val="28"/>
          <w:szCs w:val="28"/>
        </w:rPr>
        <w:t>《执行裁定书》</w:t>
      </w:r>
      <w:r w:rsidRPr="00F76C3A">
        <w:rPr>
          <w:rFonts w:eastAsia="楷体_GB2312" w:hint="eastAsia"/>
          <w:bCs/>
          <w:sz w:val="28"/>
          <w:szCs w:val="28"/>
        </w:rPr>
        <w:t>复印件</w:t>
      </w:r>
    </w:p>
    <w:p w:rsidR="00662F05" w:rsidRPr="00F76C3A" w:rsidRDefault="00553745" w:rsidP="00EA2EF5">
      <w:pPr>
        <w:spacing w:line="360" w:lineRule="auto"/>
        <w:rPr>
          <w:rFonts w:ascii="楷体_GB2312" w:eastAsia="楷体_GB2312" w:hAnsi="宋体"/>
          <w:kern w:val="0"/>
          <w:sz w:val="28"/>
          <w:szCs w:val="28"/>
        </w:rPr>
      </w:pPr>
      <w:bookmarkStart w:id="33" w:name="_Hlk504898149"/>
      <w:bookmarkEnd w:id="30"/>
      <w:bookmarkEnd w:id="32"/>
      <w:r w:rsidRPr="00F76C3A">
        <w:rPr>
          <w:rFonts w:ascii="楷体_GB2312" w:eastAsia="楷体_GB2312" w:hAnsi="宋体" w:hint="eastAsia"/>
          <w:kern w:val="0"/>
          <w:sz w:val="28"/>
          <w:szCs w:val="28"/>
        </w:rPr>
        <w:lastRenderedPageBreak/>
        <w:t xml:space="preserve">  </w:t>
      </w:r>
      <w:r w:rsidR="00EA2EF5" w:rsidRPr="00F76C3A">
        <w:rPr>
          <w:rFonts w:ascii="楷体_GB2312" w:eastAsia="楷体_GB2312" w:hAnsi="宋体"/>
          <w:kern w:val="0"/>
          <w:sz w:val="28"/>
          <w:szCs w:val="28"/>
        </w:rPr>
        <w:t xml:space="preserve"> </w:t>
      </w:r>
      <w:r w:rsidR="00662F05" w:rsidRPr="00F76C3A">
        <w:rPr>
          <w:rFonts w:ascii="楷体_GB2312" w:eastAsia="楷体_GB2312" w:hAnsi="宋体" w:hint="eastAsia"/>
          <w:kern w:val="0"/>
          <w:sz w:val="28"/>
          <w:szCs w:val="28"/>
        </w:rPr>
        <w:t>《</w:t>
      </w:r>
      <w:r w:rsidR="00EA2EA5" w:rsidRPr="00F76C3A">
        <w:rPr>
          <w:rFonts w:ascii="楷体_GB2312" w:eastAsia="楷体_GB2312" w:hAnsi="宋体" w:hint="eastAsia"/>
          <w:kern w:val="0"/>
          <w:sz w:val="28"/>
          <w:szCs w:val="28"/>
        </w:rPr>
        <w:t>内乡县预购商品房预告登记申请书</w:t>
      </w:r>
      <w:r w:rsidR="00662F05" w:rsidRPr="00F76C3A">
        <w:rPr>
          <w:rFonts w:ascii="楷体_GB2312" w:eastAsia="楷体_GB2312" w:hAnsi="宋体" w:hint="eastAsia"/>
          <w:kern w:val="0"/>
          <w:sz w:val="28"/>
          <w:szCs w:val="28"/>
        </w:rPr>
        <w:t>》复印件</w:t>
      </w:r>
    </w:p>
    <w:p w:rsidR="00EA2EF5" w:rsidRPr="00F76C3A" w:rsidRDefault="00EA2EF5" w:rsidP="00662F05">
      <w:pPr>
        <w:spacing w:line="360" w:lineRule="auto"/>
        <w:ind w:firstLineChars="150" w:firstLine="420"/>
        <w:rPr>
          <w:rFonts w:ascii="楷体_GB2312" w:eastAsia="楷体_GB2312" w:hAnsi="宋体"/>
          <w:kern w:val="0"/>
          <w:sz w:val="28"/>
          <w:szCs w:val="28"/>
        </w:rPr>
      </w:pPr>
      <w:r w:rsidRPr="00F76C3A">
        <w:rPr>
          <w:rFonts w:ascii="楷体_GB2312" w:eastAsia="楷体_GB2312" w:hAnsi="宋体" w:hint="eastAsia"/>
          <w:kern w:val="0"/>
          <w:sz w:val="28"/>
          <w:szCs w:val="28"/>
        </w:rPr>
        <w:t>《</w:t>
      </w:r>
      <w:r w:rsidR="00EA2EA5" w:rsidRPr="00F76C3A">
        <w:rPr>
          <w:rFonts w:ascii="楷体_GB2312" w:eastAsia="楷体_GB2312" w:hAnsi="宋体" w:hint="eastAsia"/>
          <w:kern w:val="0"/>
          <w:sz w:val="28"/>
          <w:szCs w:val="28"/>
        </w:rPr>
        <w:t>商品房买卖合同</w:t>
      </w:r>
      <w:r w:rsidRPr="00F76C3A">
        <w:rPr>
          <w:rFonts w:ascii="楷体_GB2312" w:eastAsia="楷体_GB2312" w:hAnsi="宋体" w:hint="eastAsia"/>
          <w:kern w:val="0"/>
          <w:sz w:val="28"/>
          <w:szCs w:val="28"/>
        </w:rPr>
        <w:t>》</w:t>
      </w:r>
      <w:r w:rsidR="00EA2EA5" w:rsidRPr="00F76C3A">
        <w:rPr>
          <w:rFonts w:ascii="楷体_GB2312" w:eastAsia="楷体_GB2312" w:hAnsi="宋体" w:hint="eastAsia"/>
          <w:kern w:val="0"/>
          <w:sz w:val="28"/>
          <w:szCs w:val="28"/>
        </w:rPr>
        <w:t>（部分）</w:t>
      </w:r>
      <w:r w:rsidRPr="00F76C3A">
        <w:rPr>
          <w:rFonts w:ascii="楷体_GB2312" w:eastAsia="楷体_GB2312" w:hAnsi="宋体" w:hint="eastAsia"/>
          <w:kern w:val="0"/>
          <w:sz w:val="28"/>
          <w:szCs w:val="28"/>
        </w:rPr>
        <w:t>复印件</w:t>
      </w:r>
      <w:r w:rsidR="00553745" w:rsidRPr="00F76C3A">
        <w:rPr>
          <w:rFonts w:ascii="楷体_GB2312" w:eastAsia="楷体_GB2312" w:hAnsi="宋体" w:hint="eastAsia"/>
          <w:kern w:val="0"/>
          <w:sz w:val="28"/>
          <w:szCs w:val="28"/>
        </w:rPr>
        <w:t xml:space="preserve"> </w:t>
      </w:r>
    </w:p>
    <w:p w:rsidR="00E13C2B" w:rsidRPr="00F76C3A" w:rsidRDefault="00EA2EF5" w:rsidP="00EA2EF5">
      <w:pPr>
        <w:spacing w:line="360" w:lineRule="auto"/>
        <w:ind w:firstLineChars="150" w:firstLine="420"/>
        <w:rPr>
          <w:rFonts w:ascii="楷体_GB2312" w:eastAsia="楷体_GB2312" w:hAnsi="宋体"/>
          <w:kern w:val="0"/>
          <w:sz w:val="28"/>
          <w:szCs w:val="28"/>
        </w:rPr>
      </w:pPr>
      <w:r w:rsidRPr="00F76C3A">
        <w:rPr>
          <w:rFonts w:ascii="楷体_GB2312" w:eastAsia="楷体_GB2312" w:hAnsi="宋体" w:hint="eastAsia"/>
          <w:kern w:val="0"/>
          <w:sz w:val="28"/>
          <w:szCs w:val="28"/>
        </w:rPr>
        <w:t>《</w:t>
      </w:r>
      <w:bookmarkStart w:id="34" w:name="_Hlk97134509"/>
      <w:r w:rsidR="00EA2EA5" w:rsidRPr="00F76C3A">
        <w:rPr>
          <w:rFonts w:ascii="楷体_GB2312" w:eastAsia="楷体_GB2312" w:hAnsi="宋体" w:hint="eastAsia"/>
          <w:kern w:val="0"/>
          <w:sz w:val="28"/>
          <w:szCs w:val="28"/>
        </w:rPr>
        <w:t>内乡县房产分层分户图</w:t>
      </w:r>
      <w:bookmarkEnd w:id="34"/>
      <w:r w:rsidRPr="00F76C3A">
        <w:rPr>
          <w:rFonts w:ascii="楷体_GB2312" w:eastAsia="楷体_GB2312" w:hAnsi="宋体" w:hint="eastAsia"/>
          <w:kern w:val="0"/>
          <w:sz w:val="28"/>
          <w:szCs w:val="28"/>
        </w:rPr>
        <w:t>》复印件</w:t>
      </w:r>
      <w:r w:rsidR="00553745" w:rsidRPr="00F76C3A">
        <w:rPr>
          <w:rFonts w:ascii="楷体_GB2312" w:eastAsia="楷体_GB2312" w:hAnsi="宋体" w:hint="eastAsia"/>
          <w:kern w:val="0"/>
          <w:sz w:val="28"/>
          <w:szCs w:val="28"/>
        </w:rPr>
        <w:t xml:space="preserve">  </w:t>
      </w:r>
    </w:p>
    <w:p w:rsidR="00A6224B" w:rsidRPr="00F76C3A" w:rsidRDefault="00A6224B" w:rsidP="00A6224B">
      <w:pPr>
        <w:spacing w:line="360" w:lineRule="auto"/>
        <w:ind w:firstLineChars="200" w:firstLine="560"/>
        <w:rPr>
          <w:rFonts w:eastAsia="楷体_GB2312"/>
          <w:bCs/>
          <w:sz w:val="28"/>
          <w:szCs w:val="28"/>
        </w:rPr>
      </w:pPr>
      <w:r w:rsidRPr="00F76C3A">
        <w:rPr>
          <w:rFonts w:eastAsia="楷体_GB2312" w:hint="eastAsia"/>
          <w:bCs/>
          <w:sz w:val="28"/>
          <w:szCs w:val="28"/>
        </w:rPr>
        <w:t>估价对象位置图</w:t>
      </w:r>
    </w:p>
    <w:bookmarkEnd w:id="33"/>
    <w:p w:rsidR="00A6224B" w:rsidRPr="00F76C3A" w:rsidRDefault="00A6224B" w:rsidP="00A6224B">
      <w:pPr>
        <w:spacing w:line="360" w:lineRule="auto"/>
        <w:ind w:firstLineChars="200" w:firstLine="560"/>
        <w:rPr>
          <w:rFonts w:eastAsia="楷体_GB2312"/>
          <w:bCs/>
          <w:sz w:val="28"/>
          <w:szCs w:val="28"/>
        </w:rPr>
      </w:pPr>
      <w:r w:rsidRPr="00F76C3A">
        <w:rPr>
          <w:rFonts w:eastAsia="楷体_GB2312"/>
          <w:bCs/>
          <w:sz w:val="28"/>
          <w:szCs w:val="28"/>
        </w:rPr>
        <w:t>估价对象</w:t>
      </w:r>
      <w:r w:rsidRPr="00F76C3A">
        <w:rPr>
          <w:rFonts w:eastAsia="楷体_GB2312" w:hint="eastAsia"/>
          <w:bCs/>
          <w:sz w:val="28"/>
          <w:szCs w:val="28"/>
        </w:rPr>
        <w:t>内、</w:t>
      </w:r>
      <w:r w:rsidRPr="00F76C3A">
        <w:rPr>
          <w:rFonts w:eastAsia="楷体_GB2312"/>
          <w:bCs/>
          <w:sz w:val="28"/>
          <w:szCs w:val="28"/>
        </w:rPr>
        <w:t>外部</w:t>
      </w:r>
      <w:r w:rsidR="001C117F" w:rsidRPr="00F76C3A">
        <w:rPr>
          <w:rFonts w:eastAsia="楷体_GB2312" w:hint="eastAsia"/>
          <w:bCs/>
          <w:sz w:val="28"/>
          <w:szCs w:val="28"/>
        </w:rPr>
        <w:t>状况</w:t>
      </w:r>
      <w:r w:rsidRPr="00F76C3A">
        <w:rPr>
          <w:rFonts w:eastAsia="楷体_GB2312"/>
          <w:bCs/>
          <w:sz w:val="28"/>
          <w:szCs w:val="28"/>
        </w:rPr>
        <w:t>照片</w:t>
      </w:r>
    </w:p>
    <w:p w:rsidR="004C076D" w:rsidRPr="00F76C3A" w:rsidRDefault="004C076D" w:rsidP="004C076D">
      <w:pPr>
        <w:spacing w:line="360" w:lineRule="auto"/>
        <w:ind w:firstLineChars="200" w:firstLine="560"/>
        <w:rPr>
          <w:rFonts w:eastAsia="楷体_GB2312"/>
          <w:bCs/>
          <w:sz w:val="28"/>
          <w:szCs w:val="28"/>
        </w:rPr>
      </w:pPr>
      <w:r w:rsidRPr="00F76C3A">
        <w:rPr>
          <w:rFonts w:eastAsia="楷体_GB2312" w:cs="楷体_GB2312" w:hint="eastAsia"/>
          <w:kern w:val="0"/>
          <w:sz w:val="28"/>
          <w:szCs w:val="28"/>
        </w:rPr>
        <w:t>房地产</w:t>
      </w:r>
      <w:r w:rsidRPr="00F76C3A">
        <w:rPr>
          <w:rFonts w:eastAsia="楷体_GB2312"/>
          <w:bCs/>
          <w:sz w:val="28"/>
          <w:szCs w:val="28"/>
        </w:rPr>
        <w:t>估价机构营业执照复印件</w:t>
      </w:r>
    </w:p>
    <w:p w:rsidR="004C076D" w:rsidRPr="00F76C3A" w:rsidRDefault="004C076D" w:rsidP="004C076D">
      <w:pPr>
        <w:spacing w:line="360" w:lineRule="auto"/>
        <w:ind w:firstLineChars="200" w:firstLine="560"/>
        <w:rPr>
          <w:rFonts w:eastAsia="楷体_GB2312"/>
          <w:bCs/>
          <w:sz w:val="28"/>
          <w:szCs w:val="28"/>
        </w:rPr>
      </w:pPr>
      <w:r w:rsidRPr="00F76C3A">
        <w:rPr>
          <w:rFonts w:eastAsia="楷体_GB2312" w:cs="楷体_GB2312" w:hint="eastAsia"/>
          <w:sz w:val="28"/>
          <w:szCs w:val="28"/>
        </w:rPr>
        <w:t>房地产估价机构备案证书</w:t>
      </w:r>
      <w:r w:rsidRPr="00F76C3A">
        <w:rPr>
          <w:rFonts w:eastAsia="楷体_GB2312"/>
          <w:bCs/>
          <w:sz w:val="28"/>
          <w:szCs w:val="28"/>
        </w:rPr>
        <w:t>复印件</w:t>
      </w:r>
    </w:p>
    <w:p w:rsidR="004C076D" w:rsidRPr="00F76C3A" w:rsidRDefault="004C076D" w:rsidP="004C076D">
      <w:pPr>
        <w:ind w:firstLineChars="200" w:firstLine="560"/>
        <w:rPr>
          <w:rFonts w:ascii="楷体_GB2312" w:eastAsia="楷体_GB2312"/>
          <w:bCs/>
          <w:sz w:val="28"/>
          <w:szCs w:val="28"/>
        </w:rPr>
      </w:pPr>
      <w:bookmarkStart w:id="35" w:name="_Toc444327885"/>
      <w:bookmarkStart w:id="36" w:name="_Toc444419086"/>
      <w:r w:rsidRPr="00F76C3A">
        <w:rPr>
          <w:rFonts w:eastAsia="楷体_GB2312"/>
          <w:bCs/>
          <w:sz w:val="28"/>
          <w:szCs w:val="28"/>
        </w:rPr>
        <w:t>房地产估价师注册证书复印件</w:t>
      </w:r>
      <w:bookmarkEnd w:id="35"/>
      <w:bookmarkEnd w:id="36"/>
    </w:p>
    <w:p w:rsidR="004C076D" w:rsidRPr="00F76C3A" w:rsidRDefault="004C076D" w:rsidP="004C076D">
      <w:pPr>
        <w:rPr>
          <w:rFonts w:ascii="楷体_GB2312" w:eastAsia="楷体_GB2312"/>
          <w:bCs/>
          <w:sz w:val="28"/>
          <w:szCs w:val="28"/>
        </w:rPr>
      </w:pPr>
    </w:p>
    <w:p w:rsidR="00A6224B" w:rsidRPr="00F76C3A" w:rsidRDefault="00A6224B" w:rsidP="00A6224B">
      <w:pPr>
        <w:rPr>
          <w:rFonts w:ascii="楷体_GB2312" w:eastAsia="楷体_GB2312"/>
          <w:bCs/>
          <w:sz w:val="28"/>
          <w:szCs w:val="28"/>
        </w:rPr>
      </w:pPr>
    </w:p>
    <w:p w:rsidR="00A6224B" w:rsidRPr="00F76C3A" w:rsidRDefault="00A6224B" w:rsidP="00A6224B">
      <w:pPr>
        <w:rPr>
          <w:rFonts w:eastAsia="黑体"/>
          <w:bCs/>
          <w:sz w:val="48"/>
        </w:rPr>
      </w:pPr>
      <w:bookmarkStart w:id="37" w:name="_Toc437956909"/>
    </w:p>
    <w:p w:rsidR="00A6224B" w:rsidRPr="00F76C3A" w:rsidRDefault="00A6224B" w:rsidP="00A6224B">
      <w:pPr>
        <w:rPr>
          <w:rFonts w:eastAsia="黑体"/>
          <w:bCs/>
          <w:sz w:val="48"/>
        </w:rPr>
        <w:sectPr w:rsidR="00A6224B" w:rsidRPr="00F76C3A" w:rsidSect="0076033F">
          <w:headerReference w:type="default" r:id="rId8"/>
          <w:footerReference w:type="even" r:id="rId9"/>
          <w:footerReference w:type="default" r:id="rId10"/>
          <w:pgSz w:w="11906" w:h="16838" w:code="9"/>
          <w:pgMar w:top="1440" w:right="1134" w:bottom="1440" w:left="1797" w:header="851" w:footer="992" w:gutter="0"/>
          <w:pgNumType w:fmt="decimalFullWidth"/>
          <w:cols w:space="425"/>
          <w:titlePg/>
          <w:docGrid w:type="lines" w:linePitch="312"/>
        </w:sectPr>
      </w:pPr>
    </w:p>
    <w:p w:rsidR="00A6224B" w:rsidRPr="00F76C3A" w:rsidRDefault="00553745" w:rsidP="00A6224B">
      <w:pPr>
        <w:spacing w:line="360" w:lineRule="auto"/>
        <w:jc w:val="center"/>
        <w:outlineLvl w:val="0"/>
        <w:rPr>
          <w:rFonts w:eastAsia="黑体"/>
          <w:bCs/>
          <w:sz w:val="48"/>
        </w:rPr>
      </w:pPr>
      <w:bookmarkStart w:id="38" w:name="_Toc438801483"/>
      <w:bookmarkStart w:id="39" w:name="_Toc98773389"/>
      <w:r w:rsidRPr="00F76C3A">
        <w:rPr>
          <w:rFonts w:eastAsia="黑体" w:cs="黑体" w:hint="eastAsia"/>
          <w:sz w:val="48"/>
          <w:szCs w:val="48"/>
        </w:rPr>
        <w:lastRenderedPageBreak/>
        <w:t>一、</w:t>
      </w:r>
      <w:r w:rsidR="00A6224B" w:rsidRPr="00F76C3A">
        <w:rPr>
          <w:rFonts w:eastAsia="黑体"/>
          <w:bCs/>
          <w:sz w:val="48"/>
        </w:rPr>
        <w:t>估价师声明</w:t>
      </w:r>
      <w:bookmarkEnd w:id="28"/>
      <w:bookmarkEnd w:id="37"/>
      <w:bookmarkEnd w:id="38"/>
      <w:bookmarkEnd w:id="39"/>
    </w:p>
    <w:p w:rsidR="00A6224B" w:rsidRPr="00F76C3A" w:rsidRDefault="00A6224B" w:rsidP="00A6224B">
      <w:pPr>
        <w:spacing w:line="360" w:lineRule="auto"/>
        <w:jc w:val="center"/>
        <w:rPr>
          <w:rFonts w:eastAsia="黑体"/>
          <w:bCs/>
          <w:sz w:val="30"/>
        </w:rPr>
      </w:pPr>
    </w:p>
    <w:p w:rsidR="00A6224B" w:rsidRPr="00F76C3A" w:rsidRDefault="00A6224B" w:rsidP="00C95A51">
      <w:pPr>
        <w:spacing w:line="360" w:lineRule="auto"/>
        <w:ind w:firstLineChars="200" w:firstLine="560"/>
        <w:rPr>
          <w:rFonts w:eastAsia="黑体"/>
          <w:bCs/>
          <w:sz w:val="28"/>
          <w:szCs w:val="28"/>
        </w:rPr>
      </w:pPr>
      <w:r w:rsidRPr="00F76C3A">
        <w:rPr>
          <w:rFonts w:eastAsia="黑体"/>
          <w:bCs/>
          <w:sz w:val="28"/>
          <w:szCs w:val="28"/>
        </w:rPr>
        <w:t>我们郑重声明：</w:t>
      </w:r>
    </w:p>
    <w:p w:rsidR="00A6224B" w:rsidRPr="00F76C3A" w:rsidRDefault="00A6224B" w:rsidP="00A6224B">
      <w:pPr>
        <w:spacing w:line="360" w:lineRule="auto"/>
        <w:ind w:firstLineChars="200" w:firstLine="560"/>
        <w:rPr>
          <w:rFonts w:eastAsia="楷体_GB2312"/>
          <w:bCs/>
          <w:sz w:val="28"/>
          <w:szCs w:val="28"/>
        </w:rPr>
      </w:pPr>
      <w:r w:rsidRPr="00F76C3A">
        <w:rPr>
          <w:rFonts w:eastAsia="楷体_GB2312" w:hint="eastAsia"/>
          <w:bCs/>
          <w:sz w:val="28"/>
          <w:szCs w:val="28"/>
        </w:rPr>
        <w:t xml:space="preserve">1. </w:t>
      </w:r>
      <w:r w:rsidRPr="00F76C3A">
        <w:rPr>
          <w:rFonts w:eastAsia="楷体_GB2312" w:hint="eastAsia"/>
          <w:bCs/>
          <w:sz w:val="28"/>
          <w:szCs w:val="28"/>
        </w:rPr>
        <w:t>注册房地产估价师在</w:t>
      </w:r>
      <w:r w:rsidRPr="00F76C3A">
        <w:rPr>
          <w:rFonts w:eastAsia="楷体_GB2312"/>
          <w:bCs/>
          <w:sz w:val="28"/>
          <w:szCs w:val="28"/>
        </w:rPr>
        <w:t>估价报告中</w:t>
      </w:r>
      <w:r w:rsidRPr="00F76C3A">
        <w:rPr>
          <w:rFonts w:eastAsia="楷体_GB2312" w:hint="eastAsia"/>
          <w:bCs/>
          <w:sz w:val="28"/>
          <w:szCs w:val="28"/>
        </w:rPr>
        <w:t>对事实的说明</w:t>
      </w:r>
      <w:r w:rsidRPr="00F76C3A">
        <w:rPr>
          <w:rFonts w:eastAsia="楷体_GB2312"/>
          <w:bCs/>
          <w:sz w:val="28"/>
          <w:szCs w:val="28"/>
        </w:rPr>
        <w:t>是真实和准确的</w:t>
      </w:r>
      <w:r w:rsidRPr="00F76C3A">
        <w:rPr>
          <w:rFonts w:eastAsia="楷体_GB2312" w:hint="eastAsia"/>
          <w:bCs/>
          <w:sz w:val="28"/>
          <w:szCs w:val="28"/>
        </w:rPr>
        <w:t>，没有虚假记载、误导性陈述和重大遗漏</w:t>
      </w:r>
      <w:r w:rsidRPr="00F76C3A">
        <w:rPr>
          <w:rFonts w:eastAsia="楷体_GB2312"/>
          <w:bCs/>
          <w:sz w:val="28"/>
          <w:szCs w:val="28"/>
        </w:rPr>
        <w:t>。</w:t>
      </w:r>
    </w:p>
    <w:p w:rsidR="00A6224B" w:rsidRPr="00F76C3A" w:rsidRDefault="00A6224B" w:rsidP="00A6224B">
      <w:pPr>
        <w:spacing w:line="360" w:lineRule="auto"/>
        <w:ind w:firstLineChars="200" w:firstLine="560"/>
        <w:rPr>
          <w:rFonts w:eastAsia="楷体_GB2312"/>
          <w:bCs/>
          <w:sz w:val="28"/>
          <w:szCs w:val="28"/>
        </w:rPr>
      </w:pPr>
      <w:r w:rsidRPr="00F76C3A">
        <w:rPr>
          <w:rFonts w:eastAsia="楷体_GB2312" w:hint="eastAsia"/>
          <w:bCs/>
          <w:sz w:val="28"/>
          <w:szCs w:val="28"/>
        </w:rPr>
        <w:t xml:space="preserve">2. </w:t>
      </w:r>
      <w:r w:rsidRPr="00F76C3A">
        <w:rPr>
          <w:rFonts w:eastAsia="楷体_GB2312"/>
          <w:bCs/>
          <w:sz w:val="28"/>
          <w:szCs w:val="28"/>
        </w:rPr>
        <w:t>估价报告中的分析、意见和结论是</w:t>
      </w:r>
      <w:r w:rsidRPr="00F76C3A">
        <w:rPr>
          <w:rFonts w:eastAsia="楷体_GB2312" w:hint="eastAsia"/>
          <w:bCs/>
          <w:sz w:val="28"/>
          <w:szCs w:val="28"/>
        </w:rPr>
        <w:t>注册房地产估价师独立、客观、</w:t>
      </w:r>
      <w:r w:rsidRPr="00F76C3A">
        <w:rPr>
          <w:rFonts w:eastAsia="楷体_GB2312"/>
          <w:bCs/>
          <w:sz w:val="28"/>
          <w:szCs w:val="28"/>
        </w:rPr>
        <w:t>公正的专业分析、意见和结论，但受到估价报告中已说明的</w:t>
      </w:r>
      <w:r w:rsidRPr="00F76C3A">
        <w:rPr>
          <w:rFonts w:eastAsia="楷体_GB2312" w:hint="eastAsia"/>
          <w:bCs/>
          <w:sz w:val="28"/>
          <w:szCs w:val="28"/>
        </w:rPr>
        <w:t>估价</w:t>
      </w:r>
      <w:r w:rsidRPr="00F76C3A">
        <w:rPr>
          <w:rFonts w:eastAsia="楷体_GB2312"/>
          <w:bCs/>
          <w:sz w:val="28"/>
          <w:szCs w:val="28"/>
        </w:rPr>
        <w:t>假设和限制条件的限制。</w:t>
      </w:r>
    </w:p>
    <w:p w:rsidR="00A6224B" w:rsidRPr="00F76C3A" w:rsidRDefault="00A6224B" w:rsidP="00A6224B">
      <w:pPr>
        <w:spacing w:line="360" w:lineRule="auto"/>
        <w:ind w:firstLineChars="200" w:firstLine="560"/>
        <w:rPr>
          <w:rFonts w:eastAsia="楷体_GB2312"/>
          <w:bCs/>
          <w:sz w:val="28"/>
          <w:szCs w:val="28"/>
        </w:rPr>
      </w:pPr>
      <w:r w:rsidRPr="00F76C3A">
        <w:rPr>
          <w:rFonts w:eastAsia="楷体_GB2312" w:hint="eastAsia"/>
          <w:bCs/>
          <w:sz w:val="28"/>
          <w:szCs w:val="28"/>
        </w:rPr>
        <w:t xml:space="preserve">3. </w:t>
      </w:r>
      <w:r w:rsidRPr="00F76C3A">
        <w:rPr>
          <w:rFonts w:eastAsia="楷体_GB2312" w:hint="eastAsia"/>
          <w:bCs/>
          <w:sz w:val="28"/>
          <w:szCs w:val="28"/>
        </w:rPr>
        <w:t>注册房地产估价师</w:t>
      </w:r>
      <w:r w:rsidRPr="00F76C3A">
        <w:rPr>
          <w:rFonts w:eastAsia="楷体_GB2312"/>
          <w:bCs/>
          <w:sz w:val="28"/>
          <w:szCs w:val="28"/>
        </w:rPr>
        <w:t>与估价报告中的估价对象没有</w:t>
      </w:r>
      <w:r w:rsidRPr="00F76C3A">
        <w:rPr>
          <w:rFonts w:eastAsia="楷体_GB2312" w:hint="eastAsia"/>
          <w:bCs/>
          <w:sz w:val="28"/>
          <w:szCs w:val="28"/>
        </w:rPr>
        <w:t>现实或潜在的</w:t>
      </w:r>
      <w:r w:rsidRPr="00F76C3A">
        <w:rPr>
          <w:rFonts w:eastAsia="楷体_GB2312"/>
          <w:bCs/>
          <w:sz w:val="28"/>
          <w:szCs w:val="28"/>
        </w:rPr>
        <w:t>利</w:t>
      </w:r>
      <w:r w:rsidRPr="00F76C3A">
        <w:rPr>
          <w:rFonts w:eastAsia="楷体_GB2312" w:hint="eastAsia"/>
          <w:bCs/>
          <w:sz w:val="28"/>
          <w:szCs w:val="28"/>
        </w:rPr>
        <w:t>益，与估价委托人及估价利</w:t>
      </w:r>
      <w:r w:rsidRPr="00F76C3A">
        <w:rPr>
          <w:rFonts w:eastAsia="楷体_GB2312"/>
          <w:bCs/>
          <w:sz w:val="28"/>
          <w:szCs w:val="28"/>
        </w:rPr>
        <w:t>害关系</w:t>
      </w:r>
      <w:r w:rsidRPr="00F76C3A">
        <w:rPr>
          <w:rFonts w:eastAsia="楷体_GB2312" w:hint="eastAsia"/>
          <w:bCs/>
          <w:sz w:val="28"/>
          <w:szCs w:val="28"/>
        </w:rPr>
        <w:t>人没有利害关系</w:t>
      </w:r>
      <w:r w:rsidRPr="00F76C3A">
        <w:rPr>
          <w:rFonts w:eastAsia="楷体_GB2312"/>
          <w:bCs/>
          <w:sz w:val="28"/>
          <w:szCs w:val="28"/>
        </w:rPr>
        <w:t>，也</w:t>
      </w:r>
      <w:r w:rsidRPr="00F76C3A">
        <w:rPr>
          <w:rFonts w:eastAsia="楷体_GB2312" w:hint="eastAsia"/>
          <w:bCs/>
          <w:sz w:val="28"/>
          <w:szCs w:val="28"/>
        </w:rPr>
        <w:t>对估价对象、估价委托人及估价</w:t>
      </w:r>
      <w:r w:rsidRPr="00F76C3A">
        <w:rPr>
          <w:rFonts w:eastAsia="楷体_GB2312"/>
          <w:bCs/>
          <w:sz w:val="28"/>
          <w:szCs w:val="28"/>
        </w:rPr>
        <w:t>利害关系</w:t>
      </w:r>
      <w:r w:rsidRPr="00F76C3A">
        <w:rPr>
          <w:rFonts w:eastAsia="楷体_GB2312" w:hint="eastAsia"/>
          <w:bCs/>
          <w:sz w:val="28"/>
          <w:szCs w:val="28"/>
        </w:rPr>
        <w:t>人没有</w:t>
      </w:r>
      <w:r w:rsidRPr="00F76C3A">
        <w:rPr>
          <w:rFonts w:eastAsia="楷体_GB2312"/>
          <w:bCs/>
          <w:sz w:val="28"/>
          <w:szCs w:val="28"/>
        </w:rPr>
        <w:t>偏见。</w:t>
      </w:r>
    </w:p>
    <w:p w:rsidR="00A6224B" w:rsidRPr="00F76C3A" w:rsidRDefault="00A6224B" w:rsidP="00A6224B">
      <w:pPr>
        <w:spacing w:line="360" w:lineRule="auto"/>
        <w:ind w:firstLineChars="200" w:firstLine="560"/>
        <w:rPr>
          <w:rFonts w:eastAsia="楷体_GB2312"/>
          <w:bCs/>
          <w:sz w:val="28"/>
          <w:szCs w:val="28"/>
        </w:rPr>
      </w:pPr>
      <w:r w:rsidRPr="00F76C3A">
        <w:rPr>
          <w:rFonts w:eastAsia="楷体_GB2312" w:hint="eastAsia"/>
          <w:bCs/>
          <w:sz w:val="28"/>
          <w:szCs w:val="28"/>
        </w:rPr>
        <w:t xml:space="preserve">4. </w:t>
      </w:r>
      <w:r w:rsidR="00CF1204" w:rsidRPr="00F76C3A">
        <w:rPr>
          <w:rFonts w:eastAsia="楷体_GB2312"/>
          <w:bCs/>
          <w:sz w:val="28"/>
          <w:szCs w:val="28"/>
        </w:rPr>
        <w:t>我们依照中华人民共和国国家标准</w:t>
      </w:r>
      <w:r w:rsidR="00CF1204" w:rsidRPr="00F76C3A">
        <w:rPr>
          <w:rFonts w:eastAsia="楷体_GB2312"/>
          <w:bCs/>
          <w:sz w:val="28"/>
          <w:szCs w:val="28"/>
        </w:rPr>
        <w:t>GB/T50291—</w:t>
      </w:r>
      <w:r w:rsidR="00CF1204" w:rsidRPr="00F76C3A">
        <w:rPr>
          <w:rFonts w:eastAsia="楷体_GB2312" w:hint="eastAsia"/>
          <w:bCs/>
          <w:sz w:val="28"/>
          <w:szCs w:val="28"/>
        </w:rPr>
        <w:t>2015</w:t>
      </w:r>
      <w:r w:rsidR="00CF1204" w:rsidRPr="00F76C3A">
        <w:rPr>
          <w:rFonts w:eastAsia="楷体_GB2312"/>
          <w:bCs/>
          <w:sz w:val="28"/>
          <w:szCs w:val="28"/>
        </w:rPr>
        <w:t>《房地产估价规范》</w:t>
      </w:r>
      <w:r w:rsidR="00CF1204" w:rsidRPr="00F76C3A">
        <w:rPr>
          <w:rFonts w:eastAsia="楷体_GB2312" w:hint="eastAsia"/>
          <w:bCs/>
          <w:sz w:val="28"/>
          <w:szCs w:val="28"/>
        </w:rPr>
        <w:t>、</w:t>
      </w:r>
      <w:r w:rsidR="00CF1204" w:rsidRPr="00F76C3A">
        <w:rPr>
          <w:rFonts w:eastAsia="楷体_GB2312"/>
          <w:bCs/>
          <w:sz w:val="28"/>
          <w:szCs w:val="28"/>
        </w:rPr>
        <w:t>GB/T50</w:t>
      </w:r>
      <w:r w:rsidR="00CF1204" w:rsidRPr="00F76C3A">
        <w:rPr>
          <w:rFonts w:eastAsia="楷体_GB2312" w:hint="eastAsia"/>
          <w:bCs/>
          <w:sz w:val="28"/>
          <w:szCs w:val="28"/>
        </w:rPr>
        <w:t>899</w:t>
      </w:r>
      <w:r w:rsidR="00CF1204" w:rsidRPr="00F76C3A">
        <w:rPr>
          <w:rFonts w:eastAsia="楷体_GB2312"/>
          <w:bCs/>
          <w:sz w:val="28"/>
          <w:szCs w:val="28"/>
        </w:rPr>
        <w:t>—</w:t>
      </w:r>
      <w:r w:rsidR="00CF1204" w:rsidRPr="00F76C3A">
        <w:rPr>
          <w:rFonts w:eastAsia="楷体_GB2312" w:hint="eastAsia"/>
          <w:bCs/>
          <w:sz w:val="28"/>
          <w:szCs w:val="28"/>
        </w:rPr>
        <w:t>2013</w:t>
      </w:r>
      <w:r w:rsidR="00CF1204" w:rsidRPr="00F76C3A">
        <w:rPr>
          <w:rFonts w:eastAsia="楷体_GB2312"/>
          <w:bCs/>
          <w:sz w:val="28"/>
          <w:szCs w:val="28"/>
        </w:rPr>
        <w:t>《房地产估价</w:t>
      </w:r>
      <w:r w:rsidR="00CF1204" w:rsidRPr="00F76C3A">
        <w:rPr>
          <w:rFonts w:eastAsia="楷体_GB2312" w:hint="eastAsia"/>
          <w:bCs/>
          <w:sz w:val="28"/>
          <w:szCs w:val="28"/>
        </w:rPr>
        <w:t>基本术语标准</w:t>
      </w:r>
      <w:r w:rsidR="00CF1204" w:rsidRPr="00F76C3A">
        <w:rPr>
          <w:rFonts w:eastAsia="楷体_GB2312"/>
          <w:bCs/>
          <w:sz w:val="28"/>
          <w:szCs w:val="28"/>
        </w:rPr>
        <w:t>》</w:t>
      </w:r>
      <w:r w:rsidR="00CF1204" w:rsidRPr="00F76C3A">
        <w:rPr>
          <w:rFonts w:eastAsia="楷体_GB2312" w:hint="eastAsia"/>
          <w:bCs/>
          <w:sz w:val="28"/>
          <w:szCs w:val="28"/>
        </w:rPr>
        <w:t>、</w:t>
      </w:r>
      <w:r w:rsidR="00CF1204" w:rsidRPr="00F76C3A">
        <w:rPr>
          <w:rFonts w:eastAsia="楷体_GB2312" w:hint="eastAsia"/>
          <w:bCs/>
          <w:kern w:val="0"/>
          <w:sz w:val="28"/>
          <w:szCs w:val="28"/>
        </w:rPr>
        <w:t>中国房地产估价师与房地产经纪人学会关于印发《涉执房地产处置司法评估指导意见（试行）》的通知（中房学〔</w:t>
      </w:r>
      <w:r w:rsidR="00CF1204" w:rsidRPr="00F76C3A">
        <w:rPr>
          <w:rFonts w:eastAsia="楷体_GB2312"/>
          <w:bCs/>
          <w:kern w:val="0"/>
          <w:sz w:val="28"/>
          <w:szCs w:val="28"/>
        </w:rPr>
        <w:t>2021</w:t>
      </w:r>
      <w:r w:rsidR="00CF1204" w:rsidRPr="00F76C3A">
        <w:rPr>
          <w:rFonts w:eastAsia="楷体_GB2312" w:hint="eastAsia"/>
          <w:bCs/>
          <w:kern w:val="0"/>
          <w:sz w:val="28"/>
          <w:szCs w:val="28"/>
        </w:rPr>
        <w:t>〕</w:t>
      </w:r>
      <w:r w:rsidR="00CF1204" w:rsidRPr="00F76C3A">
        <w:rPr>
          <w:rFonts w:eastAsia="楷体_GB2312"/>
          <w:bCs/>
          <w:kern w:val="0"/>
          <w:sz w:val="28"/>
          <w:szCs w:val="28"/>
        </w:rPr>
        <w:t>37</w:t>
      </w:r>
      <w:r w:rsidR="00CF1204" w:rsidRPr="00F76C3A">
        <w:rPr>
          <w:rFonts w:eastAsia="楷体_GB2312" w:hint="eastAsia"/>
          <w:bCs/>
          <w:kern w:val="0"/>
          <w:sz w:val="28"/>
          <w:szCs w:val="28"/>
        </w:rPr>
        <w:t>号）</w:t>
      </w:r>
      <w:r w:rsidR="00CF1204" w:rsidRPr="00F76C3A">
        <w:rPr>
          <w:rFonts w:eastAsia="楷体_GB2312"/>
          <w:bCs/>
          <w:sz w:val="28"/>
          <w:szCs w:val="28"/>
        </w:rPr>
        <w:t>进行分析，形成意见和结论，撰写本估价报告</w:t>
      </w:r>
      <w:r w:rsidRPr="00F76C3A">
        <w:rPr>
          <w:rFonts w:eastAsia="楷体_GB2312"/>
          <w:bCs/>
          <w:sz w:val="28"/>
          <w:szCs w:val="28"/>
        </w:rPr>
        <w:t>。</w:t>
      </w:r>
    </w:p>
    <w:p w:rsidR="00A6224B" w:rsidRPr="00F76C3A" w:rsidRDefault="00A6224B" w:rsidP="00A6224B">
      <w:pPr>
        <w:spacing w:line="360" w:lineRule="auto"/>
        <w:ind w:firstLineChars="200" w:firstLine="560"/>
        <w:rPr>
          <w:rFonts w:eastAsia="楷体_GB2312"/>
          <w:bCs/>
          <w:sz w:val="28"/>
          <w:szCs w:val="28"/>
        </w:rPr>
      </w:pPr>
      <w:r w:rsidRPr="00F76C3A">
        <w:rPr>
          <w:rFonts w:eastAsia="楷体_GB2312" w:hint="eastAsia"/>
          <w:bCs/>
          <w:sz w:val="28"/>
          <w:szCs w:val="28"/>
        </w:rPr>
        <w:t xml:space="preserve">5. </w:t>
      </w:r>
      <w:r w:rsidRPr="00F76C3A">
        <w:rPr>
          <w:rFonts w:eastAsia="楷体_GB2312"/>
          <w:bCs/>
          <w:sz w:val="28"/>
          <w:szCs w:val="28"/>
        </w:rPr>
        <w:t>我</w:t>
      </w:r>
      <w:r w:rsidRPr="00F76C3A">
        <w:rPr>
          <w:rFonts w:eastAsia="楷体_GB2312" w:hint="eastAsia"/>
          <w:bCs/>
          <w:sz w:val="28"/>
          <w:szCs w:val="28"/>
        </w:rPr>
        <w:t>公司注册房地产估价师</w:t>
      </w:r>
      <w:r w:rsidR="00170BCD" w:rsidRPr="00F76C3A">
        <w:rPr>
          <w:rFonts w:eastAsia="楷体_GB2312" w:cs="楷体_GB2312" w:hint="eastAsia"/>
          <w:sz w:val="28"/>
          <w:szCs w:val="28"/>
        </w:rPr>
        <w:t>霍元丁</w:t>
      </w:r>
      <w:r w:rsidR="00A46ABA" w:rsidRPr="00F76C3A">
        <w:rPr>
          <w:rFonts w:eastAsia="楷体_GB2312" w:cs="楷体_GB2312" w:hint="eastAsia"/>
          <w:sz w:val="28"/>
          <w:szCs w:val="28"/>
        </w:rPr>
        <w:t>、</w:t>
      </w:r>
      <w:r w:rsidR="008234E3" w:rsidRPr="00F76C3A">
        <w:rPr>
          <w:rFonts w:eastAsia="楷体_GB2312" w:cs="楷体_GB2312" w:hint="eastAsia"/>
          <w:sz w:val="28"/>
          <w:szCs w:val="28"/>
        </w:rPr>
        <w:t>徐洁</w:t>
      </w:r>
      <w:r w:rsidR="00A46ABA" w:rsidRPr="00F76C3A">
        <w:rPr>
          <w:rFonts w:eastAsia="楷体_GB2312" w:cs="楷体_GB2312" w:hint="eastAsia"/>
          <w:sz w:val="28"/>
          <w:szCs w:val="28"/>
        </w:rPr>
        <w:t>已于</w:t>
      </w:r>
      <w:r w:rsidR="00211541" w:rsidRPr="00F76C3A">
        <w:rPr>
          <w:rFonts w:eastAsia="楷体_GB2312"/>
          <w:sz w:val="28"/>
          <w:szCs w:val="28"/>
        </w:rPr>
        <w:t>202</w:t>
      </w:r>
      <w:r w:rsidR="00170BCD" w:rsidRPr="00F76C3A">
        <w:rPr>
          <w:rFonts w:eastAsia="楷体_GB2312"/>
          <w:sz w:val="28"/>
          <w:szCs w:val="28"/>
        </w:rPr>
        <w:t>2</w:t>
      </w:r>
      <w:r w:rsidR="00211541" w:rsidRPr="00F76C3A">
        <w:rPr>
          <w:rFonts w:eastAsia="楷体_GB2312"/>
          <w:sz w:val="28"/>
          <w:szCs w:val="28"/>
        </w:rPr>
        <w:t>年</w:t>
      </w:r>
      <w:r w:rsidR="00A83AB6" w:rsidRPr="00F76C3A">
        <w:rPr>
          <w:rFonts w:eastAsia="楷体_GB2312"/>
          <w:sz w:val="28"/>
          <w:szCs w:val="28"/>
        </w:rPr>
        <w:t>2</w:t>
      </w:r>
      <w:r w:rsidR="00211541" w:rsidRPr="00F76C3A">
        <w:rPr>
          <w:rFonts w:eastAsia="楷体_GB2312"/>
          <w:sz w:val="28"/>
          <w:szCs w:val="28"/>
        </w:rPr>
        <w:t>月</w:t>
      </w:r>
      <w:r w:rsidR="004C2D7F" w:rsidRPr="00F76C3A">
        <w:rPr>
          <w:rFonts w:eastAsia="楷体_GB2312"/>
          <w:sz w:val="28"/>
          <w:szCs w:val="28"/>
        </w:rPr>
        <w:t>1</w:t>
      </w:r>
      <w:r w:rsidR="00A83AB6" w:rsidRPr="00F76C3A">
        <w:rPr>
          <w:rFonts w:eastAsia="楷体_GB2312"/>
          <w:sz w:val="28"/>
          <w:szCs w:val="28"/>
        </w:rPr>
        <w:t>7</w:t>
      </w:r>
      <w:r w:rsidR="00211541" w:rsidRPr="00F76C3A">
        <w:rPr>
          <w:rFonts w:eastAsia="楷体_GB2312"/>
          <w:sz w:val="28"/>
          <w:szCs w:val="28"/>
        </w:rPr>
        <w:t>日</w:t>
      </w:r>
      <w:r w:rsidRPr="00F76C3A">
        <w:rPr>
          <w:rFonts w:eastAsia="楷体_GB2312"/>
          <w:bCs/>
          <w:sz w:val="28"/>
          <w:szCs w:val="28"/>
        </w:rPr>
        <w:t>对本估价报告中的估价对象进行了实地查勘</w:t>
      </w:r>
      <w:r w:rsidRPr="00F76C3A">
        <w:rPr>
          <w:rFonts w:eastAsia="楷体_GB2312" w:hint="eastAsia"/>
          <w:bCs/>
          <w:sz w:val="28"/>
          <w:szCs w:val="28"/>
        </w:rPr>
        <w:t>和拍照</w:t>
      </w:r>
      <w:r w:rsidRPr="00F76C3A">
        <w:rPr>
          <w:rFonts w:eastAsia="楷体_GB2312"/>
          <w:bCs/>
          <w:sz w:val="28"/>
          <w:szCs w:val="28"/>
        </w:rPr>
        <w:t>，但仅限于对</w:t>
      </w:r>
      <w:r w:rsidRPr="00F76C3A">
        <w:rPr>
          <w:rFonts w:eastAsia="楷体_GB2312" w:hint="eastAsia"/>
          <w:bCs/>
          <w:sz w:val="28"/>
          <w:szCs w:val="28"/>
        </w:rPr>
        <w:t>估价对象</w:t>
      </w:r>
      <w:r w:rsidR="00467C12" w:rsidRPr="00F76C3A">
        <w:rPr>
          <w:rFonts w:eastAsia="楷体_GB2312" w:hint="eastAsia"/>
          <w:bCs/>
          <w:sz w:val="28"/>
          <w:szCs w:val="28"/>
        </w:rPr>
        <w:t>内</w:t>
      </w:r>
      <w:r w:rsidRPr="00F76C3A">
        <w:rPr>
          <w:rFonts w:eastAsia="楷体_GB2312"/>
          <w:bCs/>
          <w:sz w:val="28"/>
          <w:szCs w:val="28"/>
        </w:rPr>
        <w:t>外</w:t>
      </w:r>
      <w:r w:rsidRPr="00F76C3A">
        <w:rPr>
          <w:rFonts w:eastAsia="楷体_GB2312" w:hint="eastAsia"/>
          <w:bCs/>
          <w:sz w:val="28"/>
          <w:szCs w:val="28"/>
        </w:rPr>
        <w:t>部状况</w:t>
      </w:r>
      <w:r w:rsidRPr="00F76C3A">
        <w:rPr>
          <w:rFonts w:eastAsia="楷体_GB2312"/>
          <w:bCs/>
          <w:sz w:val="28"/>
          <w:szCs w:val="28"/>
        </w:rPr>
        <w:t>和</w:t>
      </w:r>
      <w:r w:rsidRPr="00F76C3A">
        <w:rPr>
          <w:rFonts w:eastAsia="楷体_GB2312" w:hint="eastAsia"/>
          <w:bCs/>
          <w:sz w:val="28"/>
          <w:szCs w:val="28"/>
        </w:rPr>
        <w:t>环境、</w:t>
      </w:r>
      <w:r w:rsidRPr="00F76C3A">
        <w:rPr>
          <w:rFonts w:eastAsia="楷体_GB2312"/>
          <w:bCs/>
          <w:sz w:val="28"/>
          <w:szCs w:val="28"/>
        </w:rPr>
        <w:t>位置。注册房地产估价师不承担对</w:t>
      </w:r>
      <w:r w:rsidRPr="00F76C3A">
        <w:rPr>
          <w:rFonts w:eastAsia="楷体_GB2312" w:hint="eastAsia"/>
          <w:bCs/>
          <w:sz w:val="28"/>
          <w:szCs w:val="28"/>
        </w:rPr>
        <w:t>估价对象房屋</w:t>
      </w:r>
      <w:r w:rsidRPr="00F76C3A">
        <w:rPr>
          <w:rFonts w:eastAsia="楷体_GB2312"/>
          <w:bCs/>
          <w:sz w:val="28"/>
          <w:szCs w:val="28"/>
        </w:rPr>
        <w:t>建筑结构、质量进行调查的责任和其他被遮盖、未暴露及难于接触到部分进行检视的责任。</w:t>
      </w:r>
    </w:p>
    <w:p w:rsidR="00736116" w:rsidRPr="00F76C3A" w:rsidRDefault="005B31D6" w:rsidP="00736116">
      <w:pPr>
        <w:spacing w:line="360" w:lineRule="auto"/>
        <w:ind w:firstLineChars="200" w:firstLine="560"/>
        <w:rPr>
          <w:rFonts w:eastAsia="楷体_GB2312"/>
          <w:bCs/>
          <w:sz w:val="28"/>
          <w:szCs w:val="28"/>
        </w:rPr>
      </w:pPr>
      <w:r w:rsidRPr="00F76C3A">
        <w:rPr>
          <w:rFonts w:eastAsia="楷体_GB2312" w:hint="eastAsia"/>
          <w:bCs/>
          <w:sz w:val="28"/>
          <w:szCs w:val="28"/>
        </w:rPr>
        <w:t>部分</w:t>
      </w:r>
      <w:r w:rsidR="00553745" w:rsidRPr="00F76C3A">
        <w:rPr>
          <w:rFonts w:eastAsia="楷体_GB2312" w:hint="eastAsia"/>
          <w:bCs/>
          <w:sz w:val="28"/>
          <w:szCs w:val="28"/>
        </w:rPr>
        <w:t>当事人</w:t>
      </w:r>
      <w:r w:rsidR="00395A8F" w:rsidRPr="00F76C3A">
        <w:rPr>
          <w:rFonts w:eastAsia="楷体_GB2312" w:hint="eastAsia"/>
          <w:bCs/>
          <w:sz w:val="28"/>
          <w:szCs w:val="28"/>
        </w:rPr>
        <w:t>（代表）</w:t>
      </w:r>
      <w:r w:rsidR="00311156" w:rsidRPr="00F76C3A">
        <w:rPr>
          <w:rFonts w:eastAsia="楷体_GB2312" w:hint="eastAsia"/>
          <w:bCs/>
          <w:sz w:val="28"/>
          <w:szCs w:val="28"/>
        </w:rPr>
        <w:t>、</w:t>
      </w:r>
      <w:r w:rsidR="0026180B" w:rsidRPr="00F76C3A">
        <w:rPr>
          <w:rFonts w:eastAsia="楷体_GB2312" w:hint="eastAsia"/>
          <w:bCs/>
          <w:sz w:val="28"/>
          <w:szCs w:val="28"/>
        </w:rPr>
        <w:t>法院有关工作人员及河南省南阳市宛都公证处公</w:t>
      </w:r>
      <w:r w:rsidR="0026180B" w:rsidRPr="00F76C3A">
        <w:rPr>
          <w:rFonts w:eastAsia="楷体_GB2312" w:hint="eastAsia"/>
          <w:bCs/>
          <w:sz w:val="28"/>
          <w:szCs w:val="28"/>
        </w:rPr>
        <w:lastRenderedPageBreak/>
        <w:t>证员一同在现场查勘，并已在现场查勘记录表上签字。</w:t>
      </w:r>
    </w:p>
    <w:p w:rsidR="00A6224B" w:rsidRPr="00F76C3A" w:rsidRDefault="00A6224B" w:rsidP="00A6224B">
      <w:pPr>
        <w:spacing w:line="360" w:lineRule="auto"/>
        <w:ind w:firstLineChars="200" w:firstLine="560"/>
        <w:rPr>
          <w:rFonts w:eastAsia="楷体_GB2312"/>
          <w:bCs/>
          <w:sz w:val="28"/>
          <w:szCs w:val="28"/>
        </w:rPr>
      </w:pPr>
      <w:r w:rsidRPr="00F76C3A">
        <w:rPr>
          <w:rFonts w:eastAsia="楷体_GB2312" w:hint="eastAsia"/>
          <w:bCs/>
          <w:sz w:val="28"/>
          <w:szCs w:val="28"/>
        </w:rPr>
        <w:t xml:space="preserve">6. </w:t>
      </w:r>
      <w:r w:rsidRPr="00F76C3A">
        <w:rPr>
          <w:rFonts w:eastAsia="楷体_GB2312"/>
          <w:bCs/>
          <w:sz w:val="28"/>
          <w:szCs w:val="28"/>
        </w:rPr>
        <w:t>没有人对本估价报告提供重要专业帮助。</w:t>
      </w:r>
    </w:p>
    <w:p w:rsidR="00A6224B" w:rsidRPr="00F76C3A" w:rsidRDefault="00A6224B" w:rsidP="00A6224B">
      <w:pPr>
        <w:jc w:val="center"/>
        <w:rPr>
          <w:rFonts w:eastAsia="黑体"/>
          <w:bCs/>
          <w:sz w:val="28"/>
          <w:szCs w:val="28"/>
        </w:rPr>
      </w:pPr>
      <w:r w:rsidRPr="00F76C3A">
        <w:rPr>
          <w:rFonts w:eastAsia="黑体" w:hint="eastAsia"/>
          <w:bCs/>
          <w:sz w:val="28"/>
          <w:szCs w:val="28"/>
        </w:rPr>
        <w:t>注册房地产估价师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842"/>
        <w:gridCol w:w="3687"/>
        <w:gridCol w:w="2561"/>
      </w:tblGrid>
      <w:tr w:rsidR="00A6224B" w:rsidRPr="00F76C3A" w:rsidTr="00885BD5">
        <w:tc>
          <w:tcPr>
            <w:tcW w:w="599" w:type="pct"/>
            <w:tcBorders>
              <w:top w:val="single" w:sz="4" w:space="0" w:color="auto"/>
              <w:left w:val="single" w:sz="4" w:space="0" w:color="auto"/>
              <w:bottom w:val="single" w:sz="4" w:space="0" w:color="auto"/>
              <w:right w:val="single" w:sz="4" w:space="0" w:color="auto"/>
            </w:tcBorders>
            <w:vAlign w:val="center"/>
          </w:tcPr>
          <w:p w:rsidR="00A6224B" w:rsidRPr="00F76C3A" w:rsidRDefault="00A6224B" w:rsidP="0076033F">
            <w:pPr>
              <w:spacing w:line="360" w:lineRule="auto"/>
              <w:jc w:val="center"/>
              <w:rPr>
                <w:rFonts w:eastAsia="楷体_GB2312"/>
                <w:bCs/>
                <w:sz w:val="28"/>
                <w:szCs w:val="28"/>
              </w:rPr>
            </w:pPr>
            <w:r w:rsidRPr="00F76C3A">
              <w:rPr>
                <w:rFonts w:eastAsia="楷体_GB2312"/>
                <w:bCs/>
                <w:sz w:val="28"/>
                <w:szCs w:val="28"/>
              </w:rPr>
              <w:t> </w:t>
            </w:r>
            <w:r w:rsidRPr="00F76C3A">
              <w:rPr>
                <w:rFonts w:eastAsia="楷体_GB2312" w:hint="eastAsia"/>
                <w:bCs/>
                <w:sz w:val="28"/>
                <w:szCs w:val="28"/>
              </w:rPr>
              <w:t>姓名</w:t>
            </w:r>
          </w:p>
        </w:tc>
        <w:tc>
          <w:tcPr>
            <w:tcW w:w="1002" w:type="pct"/>
            <w:tcBorders>
              <w:top w:val="single" w:sz="4" w:space="0" w:color="auto"/>
              <w:left w:val="single" w:sz="4" w:space="0" w:color="auto"/>
              <w:bottom w:val="single" w:sz="4" w:space="0" w:color="auto"/>
              <w:right w:val="single" w:sz="4" w:space="0" w:color="auto"/>
            </w:tcBorders>
            <w:vAlign w:val="center"/>
          </w:tcPr>
          <w:p w:rsidR="00A6224B" w:rsidRPr="00F76C3A" w:rsidRDefault="00A6224B" w:rsidP="0076033F">
            <w:pPr>
              <w:spacing w:line="360" w:lineRule="auto"/>
              <w:jc w:val="center"/>
              <w:rPr>
                <w:rFonts w:eastAsia="楷体_GB2312"/>
                <w:bCs/>
                <w:sz w:val="28"/>
                <w:szCs w:val="28"/>
              </w:rPr>
            </w:pPr>
            <w:r w:rsidRPr="00F76C3A">
              <w:rPr>
                <w:rFonts w:eastAsia="楷体_GB2312" w:hint="eastAsia"/>
                <w:bCs/>
                <w:sz w:val="28"/>
                <w:szCs w:val="28"/>
              </w:rPr>
              <w:t>注册号</w:t>
            </w:r>
          </w:p>
        </w:tc>
        <w:tc>
          <w:tcPr>
            <w:tcW w:w="2006" w:type="pct"/>
            <w:tcBorders>
              <w:top w:val="single" w:sz="4" w:space="0" w:color="auto"/>
              <w:left w:val="single" w:sz="4" w:space="0" w:color="auto"/>
              <w:bottom w:val="single" w:sz="4" w:space="0" w:color="auto"/>
              <w:right w:val="single" w:sz="4" w:space="0" w:color="auto"/>
            </w:tcBorders>
            <w:vAlign w:val="center"/>
          </w:tcPr>
          <w:p w:rsidR="00A6224B" w:rsidRPr="00F76C3A" w:rsidRDefault="00A6224B" w:rsidP="0076033F">
            <w:pPr>
              <w:spacing w:line="360" w:lineRule="auto"/>
              <w:jc w:val="center"/>
              <w:rPr>
                <w:rFonts w:eastAsia="楷体_GB2312"/>
                <w:bCs/>
                <w:sz w:val="28"/>
                <w:szCs w:val="28"/>
              </w:rPr>
            </w:pPr>
            <w:r w:rsidRPr="00F76C3A">
              <w:rPr>
                <w:rFonts w:eastAsia="楷体_GB2312" w:hint="eastAsia"/>
                <w:bCs/>
                <w:sz w:val="28"/>
                <w:szCs w:val="28"/>
              </w:rPr>
              <w:t>签名</w:t>
            </w:r>
          </w:p>
        </w:tc>
        <w:tc>
          <w:tcPr>
            <w:tcW w:w="1393" w:type="pct"/>
            <w:tcBorders>
              <w:top w:val="single" w:sz="4" w:space="0" w:color="auto"/>
              <w:left w:val="single" w:sz="4" w:space="0" w:color="auto"/>
              <w:bottom w:val="single" w:sz="4" w:space="0" w:color="auto"/>
              <w:right w:val="single" w:sz="4" w:space="0" w:color="auto"/>
            </w:tcBorders>
            <w:vAlign w:val="center"/>
          </w:tcPr>
          <w:p w:rsidR="00A6224B" w:rsidRPr="00F76C3A" w:rsidRDefault="00A6224B" w:rsidP="0076033F">
            <w:pPr>
              <w:spacing w:line="360" w:lineRule="auto"/>
              <w:jc w:val="center"/>
              <w:rPr>
                <w:rFonts w:eastAsia="楷体_GB2312"/>
                <w:bCs/>
                <w:sz w:val="28"/>
                <w:szCs w:val="28"/>
              </w:rPr>
            </w:pPr>
            <w:r w:rsidRPr="00F76C3A">
              <w:rPr>
                <w:rFonts w:eastAsia="楷体_GB2312" w:hint="eastAsia"/>
                <w:bCs/>
                <w:sz w:val="28"/>
                <w:szCs w:val="28"/>
              </w:rPr>
              <w:t>签名日期</w:t>
            </w:r>
          </w:p>
        </w:tc>
      </w:tr>
      <w:tr w:rsidR="00996BC9" w:rsidRPr="00F76C3A" w:rsidTr="00885BD5">
        <w:trPr>
          <w:trHeight w:val="1862"/>
        </w:trPr>
        <w:tc>
          <w:tcPr>
            <w:tcW w:w="599" w:type="pct"/>
            <w:vAlign w:val="center"/>
          </w:tcPr>
          <w:p w:rsidR="00996BC9" w:rsidRPr="00F76C3A" w:rsidRDefault="00A83AB6" w:rsidP="00A46ABA">
            <w:pPr>
              <w:spacing w:line="360" w:lineRule="auto"/>
              <w:jc w:val="center"/>
              <w:rPr>
                <w:rFonts w:eastAsia="楷体_GB2312"/>
                <w:bCs/>
                <w:sz w:val="28"/>
                <w:szCs w:val="28"/>
              </w:rPr>
            </w:pPr>
            <w:proofErr w:type="gramStart"/>
            <w:r w:rsidRPr="00F76C3A">
              <w:rPr>
                <w:rFonts w:eastAsia="楷体_GB2312" w:hint="eastAsia"/>
                <w:bCs/>
                <w:kern w:val="0"/>
                <w:sz w:val="28"/>
                <w:szCs w:val="28"/>
              </w:rPr>
              <w:t>霍元丁</w:t>
            </w:r>
            <w:proofErr w:type="gramEnd"/>
          </w:p>
        </w:tc>
        <w:tc>
          <w:tcPr>
            <w:tcW w:w="1002" w:type="pct"/>
            <w:vAlign w:val="center"/>
          </w:tcPr>
          <w:p w:rsidR="00996BC9" w:rsidRPr="00F76C3A" w:rsidRDefault="004C2D7F" w:rsidP="00A46ABA">
            <w:pPr>
              <w:spacing w:line="360" w:lineRule="auto"/>
              <w:jc w:val="center"/>
              <w:rPr>
                <w:rFonts w:eastAsia="楷体_GB2312"/>
                <w:bCs/>
                <w:sz w:val="28"/>
                <w:szCs w:val="28"/>
              </w:rPr>
            </w:pPr>
            <w:r w:rsidRPr="00F76C3A">
              <w:rPr>
                <w:rFonts w:eastAsia="楷体_GB2312"/>
                <w:bCs/>
                <w:kern w:val="0"/>
                <w:sz w:val="28"/>
                <w:szCs w:val="28"/>
              </w:rPr>
              <w:t>41201</w:t>
            </w:r>
            <w:r w:rsidR="00A83AB6" w:rsidRPr="00F76C3A">
              <w:rPr>
                <w:rFonts w:eastAsia="楷体_GB2312"/>
                <w:bCs/>
                <w:kern w:val="0"/>
                <w:sz w:val="28"/>
                <w:szCs w:val="28"/>
              </w:rPr>
              <w:t>4</w:t>
            </w:r>
            <w:r w:rsidRPr="00F76C3A">
              <w:rPr>
                <w:rFonts w:eastAsia="楷体_GB2312"/>
                <w:bCs/>
                <w:kern w:val="0"/>
                <w:sz w:val="28"/>
                <w:szCs w:val="28"/>
              </w:rPr>
              <w:t>004</w:t>
            </w:r>
            <w:r w:rsidR="00A83AB6" w:rsidRPr="00F76C3A">
              <w:rPr>
                <w:rFonts w:eastAsia="楷体_GB2312"/>
                <w:bCs/>
                <w:kern w:val="0"/>
                <w:sz w:val="28"/>
                <w:szCs w:val="28"/>
              </w:rPr>
              <w:t>4</w:t>
            </w:r>
          </w:p>
        </w:tc>
        <w:tc>
          <w:tcPr>
            <w:tcW w:w="2006" w:type="pct"/>
            <w:tcBorders>
              <w:top w:val="single" w:sz="4" w:space="0" w:color="auto"/>
              <w:left w:val="single" w:sz="4" w:space="0" w:color="auto"/>
              <w:bottom w:val="single" w:sz="4" w:space="0" w:color="auto"/>
              <w:right w:val="single" w:sz="4" w:space="0" w:color="auto"/>
            </w:tcBorders>
            <w:vAlign w:val="center"/>
          </w:tcPr>
          <w:p w:rsidR="00996BC9" w:rsidRPr="00F76C3A" w:rsidRDefault="00996BC9" w:rsidP="00A46ABA">
            <w:pPr>
              <w:spacing w:line="360" w:lineRule="auto"/>
              <w:ind w:firstLineChars="198" w:firstLine="554"/>
              <w:jc w:val="center"/>
              <w:rPr>
                <w:rFonts w:eastAsia="楷体_GB2312"/>
                <w:bCs/>
                <w:sz w:val="28"/>
                <w:szCs w:val="28"/>
              </w:rPr>
            </w:pPr>
          </w:p>
        </w:tc>
        <w:tc>
          <w:tcPr>
            <w:tcW w:w="1393" w:type="pct"/>
            <w:tcBorders>
              <w:top w:val="single" w:sz="4" w:space="0" w:color="auto"/>
              <w:left w:val="single" w:sz="4" w:space="0" w:color="auto"/>
              <w:bottom w:val="single" w:sz="4" w:space="0" w:color="auto"/>
              <w:right w:val="single" w:sz="4" w:space="0" w:color="auto"/>
            </w:tcBorders>
            <w:vAlign w:val="center"/>
          </w:tcPr>
          <w:p w:rsidR="00996BC9" w:rsidRPr="00F76C3A" w:rsidRDefault="00553745" w:rsidP="00996BC9">
            <w:pPr>
              <w:spacing w:line="360" w:lineRule="auto"/>
              <w:ind w:firstLineChars="198" w:firstLine="554"/>
              <w:jc w:val="center"/>
              <w:rPr>
                <w:rFonts w:eastAsia="楷体_GB2312"/>
                <w:bCs/>
                <w:sz w:val="28"/>
                <w:szCs w:val="28"/>
              </w:rPr>
            </w:pPr>
            <w:r w:rsidRPr="00F76C3A">
              <w:rPr>
                <w:rFonts w:eastAsia="楷体_GB2312" w:hint="eastAsia"/>
                <w:bCs/>
                <w:sz w:val="28"/>
                <w:szCs w:val="28"/>
              </w:rPr>
              <w:t xml:space="preserve">  </w:t>
            </w:r>
            <w:r w:rsidR="00996BC9" w:rsidRPr="00F76C3A">
              <w:rPr>
                <w:rFonts w:eastAsia="楷体_GB2312" w:hint="eastAsia"/>
                <w:bCs/>
                <w:sz w:val="28"/>
                <w:szCs w:val="28"/>
              </w:rPr>
              <w:t>年</w:t>
            </w:r>
            <w:r w:rsidRPr="00F76C3A">
              <w:rPr>
                <w:rFonts w:eastAsia="楷体_GB2312" w:hint="eastAsia"/>
                <w:bCs/>
                <w:sz w:val="28"/>
                <w:szCs w:val="28"/>
              </w:rPr>
              <w:t xml:space="preserve">  </w:t>
            </w:r>
            <w:r w:rsidR="00996BC9" w:rsidRPr="00F76C3A">
              <w:rPr>
                <w:rFonts w:eastAsia="楷体_GB2312" w:hint="eastAsia"/>
                <w:bCs/>
                <w:sz w:val="28"/>
                <w:szCs w:val="28"/>
              </w:rPr>
              <w:t>月</w:t>
            </w:r>
            <w:r w:rsidRPr="00F76C3A">
              <w:rPr>
                <w:rFonts w:eastAsia="楷体_GB2312" w:hint="eastAsia"/>
                <w:bCs/>
                <w:sz w:val="28"/>
                <w:szCs w:val="28"/>
              </w:rPr>
              <w:t xml:space="preserve">  </w:t>
            </w:r>
            <w:r w:rsidR="00996BC9" w:rsidRPr="00F76C3A">
              <w:rPr>
                <w:rFonts w:eastAsia="楷体_GB2312" w:hint="eastAsia"/>
                <w:bCs/>
                <w:sz w:val="28"/>
                <w:szCs w:val="28"/>
              </w:rPr>
              <w:t>日</w:t>
            </w:r>
          </w:p>
        </w:tc>
      </w:tr>
      <w:tr w:rsidR="00996BC9" w:rsidRPr="00F76C3A" w:rsidTr="00885BD5">
        <w:trPr>
          <w:trHeight w:val="1988"/>
        </w:trPr>
        <w:tc>
          <w:tcPr>
            <w:tcW w:w="599" w:type="pct"/>
            <w:vAlign w:val="center"/>
          </w:tcPr>
          <w:p w:rsidR="00996BC9" w:rsidRPr="00F76C3A" w:rsidRDefault="008234E3" w:rsidP="00A46ABA">
            <w:pPr>
              <w:spacing w:line="360" w:lineRule="auto"/>
              <w:jc w:val="center"/>
              <w:rPr>
                <w:rFonts w:eastAsia="楷体_GB2312"/>
                <w:bCs/>
                <w:sz w:val="28"/>
                <w:szCs w:val="28"/>
              </w:rPr>
            </w:pPr>
            <w:r w:rsidRPr="00F76C3A">
              <w:rPr>
                <w:rFonts w:eastAsia="楷体_GB2312" w:hint="eastAsia"/>
                <w:bCs/>
                <w:sz w:val="28"/>
                <w:szCs w:val="28"/>
              </w:rPr>
              <w:t>徐</w:t>
            </w:r>
            <w:r w:rsidR="00C7158D" w:rsidRPr="00F76C3A">
              <w:rPr>
                <w:rFonts w:eastAsia="楷体_GB2312" w:hint="eastAsia"/>
                <w:bCs/>
                <w:sz w:val="28"/>
                <w:szCs w:val="28"/>
              </w:rPr>
              <w:t xml:space="preserve"> </w:t>
            </w:r>
            <w:r w:rsidR="00C7158D" w:rsidRPr="00F76C3A">
              <w:rPr>
                <w:rFonts w:eastAsia="楷体_GB2312"/>
                <w:bCs/>
                <w:sz w:val="28"/>
                <w:szCs w:val="28"/>
              </w:rPr>
              <w:t xml:space="preserve"> </w:t>
            </w:r>
            <w:r w:rsidRPr="00F76C3A">
              <w:rPr>
                <w:rFonts w:eastAsia="楷体_GB2312" w:hint="eastAsia"/>
                <w:bCs/>
                <w:sz w:val="28"/>
                <w:szCs w:val="28"/>
              </w:rPr>
              <w:t>洁</w:t>
            </w:r>
          </w:p>
        </w:tc>
        <w:tc>
          <w:tcPr>
            <w:tcW w:w="1002" w:type="pct"/>
            <w:vAlign w:val="center"/>
          </w:tcPr>
          <w:p w:rsidR="00996BC9" w:rsidRPr="00F76C3A" w:rsidRDefault="00141996" w:rsidP="00A46ABA">
            <w:pPr>
              <w:spacing w:line="360" w:lineRule="auto"/>
              <w:jc w:val="center"/>
              <w:rPr>
                <w:rFonts w:eastAsia="楷体_GB2312"/>
                <w:bCs/>
                <w:sz w:val="28"/>
                <w:szCs w:val="28"/>
              </w:rPr>
            </w:pPr>
            <w:r w:rsidRPr="00F76C3A">
              <w:rPr>
                <w:rFonts w:eastAsia="楷体_GB2312" w:hint="eastAsia"/>
                <w:bCs/>
                <w:sz w:val="28"/>
                <w:szCs w:val="28"/>
              </w:rPr>
              <w:t>41201</w:t>
            </w:r>
            <w:r w:rsidR="008234E3" w:rsidRPr="00F76C3A">
              <w:rPr>
                <w:rFonts w:eastAsia="楷体_GB2312"/>
                <w:bCs/>
                <w:sz w:val="28"/>
                <w:szCs w:val="28"/>
              </w:rPr>
              <w:t>6</w:t>
            </w:r>
            <w:r w:rsidRPr="00F76C3A">
              <w:rPr>
                <w:rFonts w:eastAsia="楷体_GB2312" w:hint="eastAsia"/>
                <w:bCs/>
                <w:sz w:val="28"/>
                <w:szCs w:val="28"/>
              </w:rPr>
              <w:t>0</w:t>
            </w:r>
            <w:r w:rsidR="008234E3" w:rsidRPr="00F76C3A">
              <w:rPr>
                <w:rFonts w:eastAsia="楷体_GB2312"/>
                <w:bCs/>
                <w:sz w:val="28"/>
                <w:szCs w:val="28"/>
              </w:rPr>
              <w:t>098</w:t>
            </w:r>
          </w:p>
        </w:tc>
        <w:tc>
          <w:tcPr>
            <w:tcW w:w="2006" w:type="pct"/>
            <w:tcBorders>
              <w:top w:val="single" w:sz="4" w:space="0" w:color="auto"/>
              <w:left w:val="single" w:sz="4" w:space="0" w:color="auto"/>
              <w:right w:val="single" w:sz="4" w:space="0" w:color="auto"/>
            </w:tcBorders>
            <w:vAlign w:val="center"/>
          </w:tcPr>
          <w:p w:rsidR="00996BC9" w:rsidRPr="00F76C3A" w:rsidRDefault="00996BC9" w:rsidP="00A46ABA">
            <w:pPr>
              <w:spacing w:line="360" w:lineRule="auto"/>
              <w:jc w:val="center"/>
              <w:rPr>
                <w:rFonts w:eastAsia="楷体_GB2312"/>
                <w:bCs/>
                <w:sz w:val="28"/>
                <w:szCs w:val="28"/>
              </w:rPr>
            </w:pPr>
          </w:p>
        </w:tc>
        <w:tc>
          <w:tcPr>
            <w:tcW w:w="1393" w:type="pct"/>
            <w:tcBorders>
              <w:top w:val="single" w:sz="4" w:space="0" w:color="auto"/>
              <w:left w:val="single" w:sz="4" w:space="0" w:color="auto"/>
              <w:right w:val="single" w:sz="4" w:space="0" w:color="auto"/>
            </w:tcBorders>
            <w:vAlign w:val="center"/>
          </w:tcPr>
          <w:p w:rsidR="00996BC9" w:rsidRPr="00F76C3A" w:rsidRDefault="00553745" w:rsidP="00996BC9">
            <w:pPr>
              <w:spacing w:line="360" w:lineRule="auto"/>
              <w:ind w:firstLineChars="198" w:firstLine="554"/>
              <w:jc w:val="center"/>
              <w:rPr>
                <w:rFonts w:eastAsia="楷体_GB2312"/>
                <w:bCs/>
                <w:sz w:val="28"/>
                <w:szCs w:val="28"/>
              </w:rPr>
            </w:pPr>
            <w:r w:rsidRPr="00F76C3A">
              <w:rPr>
                <w:rFonts w:eastAsia="楷体_GB2312" w:hint="eastAsia"/>
                <w:bCs/>
                <w:sz w:val="28"/>
                <w:szCs w:val="28"/>
              </w:rPr>
              <w:t xml:space="preserve">  </w:t>
            </w:r>
            <w:r w:rsidR="00996BC9" w:rsidRPr="00F76C3A">
              <w:rPr>
                <w:rFonts w:eastAsia="楷体_GB2312" w:hint="eastAsia"/>
                <w:bCs/>
                <w:sz w:val="28"/>
                <w:szCs w:val="28"/>
              </w:rPr>
              <w:t>年</w:t>
            </w:r>
            <w:r w:rsidRPr="00F76C3A">
              <w:rPr>
                <w:rFonts w:eastAsia="楷体_GB2312" w:hint="eastAsia"/>
                <w:bCs/>
                <w:sz w:val="28"/>
                <w:szCs w:val="28"/>
              </w:rPr>
              <w:t xml:space="preserve">  </w:t>
            </w:r>
            <w:r w:rsidR="00996BC9" w:rsidRPr="00F76C3A">
              <w:rPr>
                <w:rFonts w:eastAsia="楷体_GB2312" w:hint="eastAsia"/>
                <w:bCs/>
                <w:sz w:val="28"/>
                <w:szCs w:val="28"/>
              </w:rPr>
              <w:t>月</w:t>
            </w:r>
            <w:r w:rsidRPr="00F76C3A">
              <w:rPr>
                <w:rFonts w:eastAsia="楷体_GB2312" w:hint="eastAsia"/>
                <w:bCs/>
                <w:sz w:val="28"/>
                <w:szCs w:val="28"/>
              </w:rPr>
              <w:t xml:space="preserve">  </w:t>
            </w:r>
            <w:r w:rsidR="00996BC9" w:rsidRPr="00F76C3A">
              <w:rPr>
                <w:rFonts w:eastAsia="楷体_GB2312" w:hint="eastAsia"/>
                <w:bCs/>
                <w:sz w:val="28"/>
                <w:szCs w:val="28"/>
              </w:rPr>
              <w:t>日</w:t>
            </w:r>
          </w:p>
        </w:tc>
      </w:tr>
    </w:tbl>
    <w:p w:rsidR="00A6224B" w:rsidRPr="00F76C3A" w:rsidRDefault="00A6224B" w:rsidP="00A6224B">
      <w:pPr>
        <w:spacing w:line="360" w:lineRule="auto"/>
        <w:rPr>
          <w:bCs/>
        </w:rPr>
      </w:pPr>
    </w:p>
    <w:p w:rsidR="00A6224B" w:rsidRPr="00F76C3A" w:rsidRDefault="00A6224B" w:rsidP="00A6224B">
      <w:pPr>
        <w:spacing w:line="360" w:lineRule="auto"/>
        <w:rPr>
          <w:bCs/>
        </w:rPr>
      </w:pPr>
    </w:p>
    <w:p w:rsidR="00A6224B" w:rsidRPr="00F76C3A" w:rsidRDefault="00A6224B" w:rsidP="00A6224B">
      <w:pPr>
        <w:spacing w:line="360" w:lineRule="auto"/>
        <w:rPr>
          <w:bCs/>
        </w:rPr>
      </w:pPr>
    </w:p>
    <w:p w:rsidR="00A6224B" w:rsidRPr="00F76C3A" w:rsidRDefault="00A6224B" w:rsidP="00A6224B">
      <w:pPr>
        <w:spacing w:line="360" w:lineRule="auto"/>
        <w:rPr>
          <w:bCs/>
        </w:rPr>
      </w:pPr>
    </w:p>
    <w:p w:rsidR="00A6224B" w:rsidRPr="00F76C3A" w:rsidRDefault="00A6224B" w:rsidP="00A6224B">
      <w:pPr>
        <w:spacing w:line="360" w:lineRule="auto"/>
        <w:rPr>
          <w:bCs/>
        </w:rPr>
      </w:pPr>
    </w:p>
    <w:p w:rsidR="00A6224B" w:rsidRPr="00F76C3A" w:rsidRDefault="00A6224B" w:rsidP="00A6224B">
      <w:pPr>
        <w:spacing w:line="360" w:lineRule="auto"/>
        <w:rPr>
          <w:bCs/>
        </w:rPr>
      </w:pPr>
    </w:p>
    <w:p w:rsidR="00A6224B" w:rsidRPr="00F76C3A" w:rsidRDefault="00A6224B" w:rsidP="00A6224B">
      <w:pPr>
        <w:spacing w:line="360" w:lineRule="auto"/>
        <w:rPr>
          <w:bCs/>
        </w:rPr>
      </w:pPr>
    </w:p>
    <w:p w:rsidR="00A6224B" w:rsidRPr="00F76C3A" w:rsidRDefault="00A6224B" w:rsidP="00A6224B">
      <w:pPr>
        <w:spacing w:line="360" w:lineRule="auto"/>
        <w:rPr>
          <w:bCs/>
        </w:rPr>
      </w:pPr>
    </w:p>
    <w:p w:rsidR="00A6224B" w:rsidRPr="00F76C3A" w:rsidRDefault="00A6224B" w:rsidP="00BC4D6E">
      <w:pPr>
        <w:rPr>
          <w:bCs/>
        </w:rPr>
      </w:pPr>
    </w:p>
    <w:p w:rsidR="001A20B3" w:rsidRPr="00F76C3A" w:rsidRDefault="001A20B3" w:rsidP="00BC4D6E">
      <w:pPr>
        <w:rPr>
          <w:rFonts w:eastAsia="黑体" w:cs="黑体"/>
          <w:sz w:val="48"/>
          <w:szCs w:val="48"/>
        </w:rPr>
      </w:pPr>
      <w:bookmarkStart w:id="40" w:name="_Toc437956448"/>
      <w:bookmarkStart w:id="41" w:name="_Toc437956910"/>
      <w:bookmarkStart w:id="42" w:name="_Toc438801484"/>
    </w:p>
    <w:p w:rsidR="001A20B3" w:rsidRPr="00F76C3A" w:rsidRDefault="001A20B3" w:rsidP="00BC4D6E">
      <w:pPr>
        <w:rPr>
          <w:rFonts w:eastAsia="黑体" w:cs="黑体"/>
          <w:sz w:val="48"/>
          <w:szCs w:val="48"/>
        </w:rPr>
      </w:pPr>
    </w:p>
    <w:p w:rsidR="001A20B3" w:rsidRPr="00F76C3A" w:rsidRDefault="001A20B3" w:rsidP="00BC4D6E">
      <w:pPr>
        <w:rPr>
          <w:rFonts w:eastAsia="黑体" w:cs="黑体"/>
          <w:sz w:val="48"/>
          <w:szCs w:val="48"/>
        </w:rPr>
      </w:pPr>
    </w:p>
    <w:p w:rsidR="001A20B3" w:rsidRPr="00F76C3A" w:rsidRDefault="001A20B3" w:rsidP="00BC4D6E">
      <w:pPr>
        <w:rPr>
          <w:rFonts w:eastAsia="黑体" w:cs="黑体"/>
          <w:sz w:val="48"/>
          <w:szCs w:val="48"/>
        </w:rPr>
      </w:pPr>
    </w:p>
    <w:p w:rsidR="001A20B3" w:rsidRPr="00F76C3A" w:rsidRDefault="001A20B3" w:rsidP="00BC4D6E">
      <w:pPr>
        <w:rPr>
          <w:rFonts w:eastAsia="黑体" w:cs="黑体"/>
          <w:sz w:val="48"/>
          <w:szCs w:val="48"/>
        </w:rPr>
      </w:pPr>
    </w:p>
    <w:p w:rsidR="00A6224B" w:rsidRPr="00F76C3A" w:rsidRDefault="00B931C4" w:rsidP="00A6224B">
      <w:pPr>
        <w:spacing w:line="360" w:lineRule="auto"/>
        <w:jc w:val="center"/>
        <w:outlineLvl w:val="0"/>
        <w:rPr>
          <w:rFonts w:eastAsia="黑体"/>
          <w:bCs/>
          <w:sz w:val="48"/>
          <w:szCs w:val="48"/>
        </w:rPr>
      </w:pPr>
      <w:bookmarkStart w:id="43" w:name="_Toc98773390"/>
      <w:r w:rsidRPr="00F76C3A">
        <w:rPr>
          <w:rFonts w:eastAsia="黑体" w:cs="黑体" w:hint="eastAsia"/>
          <w:sz w:val="48"/>
          <w:szCs w:val="48"/>
        </w:rPr>
        <w:lastRenderedPageBreak/>
        <w:t>二、</w:t>
      </w:r>
      <w:r w:rsidR="00A6224B" w:rsidRPr="00F76C3A">
        <w:rPr>
          <w:rFonts w:eastAsia="黑体"/>
          <w:bCs/>
          <w:sz w:val="48"/>
          <w:szCs w:val="48"/>
        </w:rPr>
        <w:t>估价假设和限制条件</w:t>
      </w:r>
      <w:bookmarkEnd w:id="40"/>
      <w:bookmarkEnd w:id="41"/>
      <w:bookmarkEnd w:id="42"/>
      <w:bookmarkEnd w:id="43"/>
    </w:p>
    <w:p w:rsidR="00A6224B" w:rsidRPr="00F76C3A" w:rsidRDefault="00A6224B" w:rsidP="00A6224B">
      <w:pPr>
        <w:spacing w:line="360" w:lineRule="auto"/>
        <w:jc w:val="center"/>
        <w:rPr>
          <w:b/>
          <w:bCs/>
          <w:sz w:val="30"/>
        </w:rPr>
      </w:pPr>
    </w:p>
    <w:p w:rsidR="00A6224B" w:rsidRPr="00F76C3A" w:rsidRDefault="00B931C4" w:rsidP="00B931C4">
      <w:pPr>
        <w:spacing w:line="360" w:lineRule="auto"/>
        <w:rPr>
          <w:rFonts w:eastAsia="黑体"/>
          <w:bCs/>
          <w:sz w:val="28"/>
          <w:szCs w:val="28"/>
        </w:rPr>
      </w:pPr>
      <w:r w:rsidRPr="00F76C3A">
        <w:rPr>
          <w:rFonts w:eastAsia="黑体" w:hAnsi="Times" w:cs="黑体" w:hint="eastAsia"/>
          <w:sz w:val="28"/>
          <w:szCs w:val="28"/>
        </w:rPr>
        <w:t xml:space="preserve">  </w:t>
      </w:r>
      <w:r w:rsidR="001777AF" w:rsidRPr="00F76C3A">
        <w:rPr>
          <w:rFonts w:eastAsia="黑体" w:hAnsi="Times" w:cs="黑体" w:hint="eastAsia"/>
          <w:sz w:val="28"/>
          <w:szCs w:val="28"/>
        </w:rPr>
        <w:t xml:space="preserve"> </w:t>
      </w:r>
      <w:r w:rsidRPr="00F76C3A">
        <w:rPr>
          <w:rFonts w:eastAsia="黑体" w:hAnsi="Times" w:cs="黑体" w:hint="eastAsia"/>
          <w:sz w:val="28"/>
          <w:szCs w:val="28"/>
        </w:rPr>
        <w:t>（一）</w:t>
      </w:r>
      <w:r w:rsidR="00A6224B" w:rsidRPr="00F76C3A">
        <w:rPr>
          <w:rFonts w:eastAsia="黑体" w:hAnsi="Times" w:hint="eastAsia"/>
          <w:bCs/>
          <w:sz w:val="28"/>
          <w:szCs w:val="28"/>
        </w:rPr>
        <w:t>一般假设</w:t>
      </w:r>
    </w:p>
    <w:p w:rsidR="003D2B49" w:rsidRPr="00F76C3A" w:rsidRDefault="00B931C4" w:rsidP="003D2B49">
      <w:pPr>
        <w:tabs>
          <w:tab w:val="left" w:pos="3060"/>
        </w:tabs>
        <w:spacing w:line="360" w:lineRule="auto"/>
        <w:ind w:firstLineChars="150" w:firstLine="420"/>
        <w:rPr>
          <w:rFonts w:eastAsia="楷体_GB2312"/>
          <w:sz w:val="28"/>
          <w:szCs w:val="28"/>
        </w:rPr>
      </w:pPr>
      <w:bookmarkStart w:id="44" w:name="_Hlk509302734"/>
      <w:bookmarkStart w:id="45" w:name="_Hlk518031406"/>
      <w:bookmarkStart w:id="46" w:name="_Toc437956449"/>
      <w:bookmarkStart w:id="47" w:name="_Toc437956911"/>
      <w:bookmarkStart w:id="48" w:name="_Toc438801485"/>
      <w:r w:rsidRPr="00F76C3A">
        <w:rPr>
          <w:rFonts w:eastAsia="楷体_GB2312" w:hint="eastAsia"/>
          <w:bCs/>
          <w:sz w:val="28"/>
          <w:szCs w:val="28"/>
        </w:rPr>
        <w:t xml:space="preserve"> 1. </w:t>
      </w:r>
      <w:r w:rsidR="003D2B49" w:rsidRPr="00F76C3A">
        <w:rPr>
          <w:rFonts w:eastAsia="楷体_GB2312" w:hint="eastAsia"/>
          <w:bCs/>
          <w:sz w:val="28"/>
          <w:szCs w:val="28"/>
        </w:rPr>
        <w:t>估价委托人</w:t>
      </w:r>
      <w:r w:rsidR="003D2B49" w:rsidRPr="00F76C3A">
        <w:rPr>
          <w:rFonts w:eastAsia="楷体_GB2312" w:cs="楷体_GB2312" w:hint="eastAsia"/>
          <w:sz w:val="28"/>
          <w:szCs w:val="28"/>
        </w:rPr>
        <w:t>提供了</w:t>
      </w:r>
      <w:bookmarkStart w:id="49" w:name="_Hlk63321319"/>
      <w:r w:rsidR="003D2B49" w:rsidRPr="00F76C3A">
        <w:rPr>
          <w:rFonts w:eastAsia="楷体_GB2312" w:cs="楷体_GB2312" w:hint="eastAsia"/>
          <w:sz w:val="28"/>
          <w:szCs w:val="28"/>
        </w:rPr>
        <w:t>估价对象</w:t>
      </w:r>
      <w:r w:rsidR="003D2B49" w:rsidRPr="00F76C3A">
        <w:rPr>
          <w:rFonts w:eastAsia="楷体_GB2312"/>
          <w:sz w:val="28"/>
          <w:szCs w:val="28"/>
        </w:rPr>
        <w:t>的</w:t>
      </w:r>
      <w:bookmarkStart w:id="50" w:name="_Hlk82618078"/>
      <w:bookmarkStart w:id="51" w:name="_Hlk97134606"/>
      <w:bookmarkEnd w:id="49"/>
      <w:r w:rsidR="003D2B49" w:rsidRPr="00F76C3A">
        <w:rPr>
          <w:rFonts w:eastAsia="楷体_GB2312"/>
          <w:sz w:val="28"/>
          <w:szCs w:val="28"/>
        </w:rPr>
        <w:t>《</w:t>
      </w:r>
      <w:r w:rsidR="00395A8F" w:rsidRPr="00F76C3A">
        <w:rPr>
          <w:rFonts w:ascii="楷体_GB2312" w:eastAsia="楷体_GB2312" w:hAnsi="宋体" w:hint="eastAsia"/>
          <w:kern w:val="0"/>
          <w:sz w:val="28"/>
          <w:szCs w:val="28"/>
        </w:rPr>
        <w:t>内乡县预购商品房预告登记申请书</w:t>
      </w:r>
      <w:r w:rsidR="003D2B49" w:rsidRPr="00F76C3A">
        <w:rPr>
          <w:rFonts w:eastAsia="楷体_GB2312" w:cs="楷体_GB2312"/>
          <w:sz w:val="28"/>
          <w:szCs w:val="28"/>
        </w:rPr>
        <w:t>》</w:t>
      </w:r>
      <w:bookmarkStart w:id="52" w:name="_Hlk82618091"/>
      <w:bookmarkEnd w:id="50"/>
      <w:r w:rsidR="0008410B" w:rsidRPr="00F76C3A">
        <w:rPr>
          <w:rFonts w:eastAsia="楷体_GB2312" w:cs="楷体_GB2312"/>
          <w:sz w:val="28"/>
          <w:szCs w:val="28"/>
        </w:rPr>
        <w:t>《</w:t>
      </w:r>
      <w:r w:rsidR="00395A8F" w:rsidRPr="00F76C3A">
        <w:rPr>
          <w:rFonts w:eastAsia="楷体_GB2312" w:cs="楷体_GB2312" w:hint="eastAsia"/>
          <w:sz w:val="28"/>
          <w:szCs w:val="28"/>
        </w:rPr>
        <w:t>商品房买卖合同</w:t>
      </w:r>
      <w:r w:rsidR="0008410B" w:rsidRPr="00F76C3A">
        <w:rPr>
          <w:rFonts w:eastAsia="楷体_GB2312" w:cs="楷体_GB2312"/>
          <w:sz w:val="28"/>
          <w:szCs w:val="28"/>
        </w:rPr>
        <w:t>》</w:t>
      </w:r>
      <w:r w:rsidR="00682D20" w:rsidRPr="00F76C3A">
        <w:rPr>
          <w:rFonts w:eastAsia="楷体_GB2312" w:cs="楷体_GB2312"/>
          <w:sz w:val="28"/>
          <w:szCs w:val="28"/>
        </w:rPr>
        <w:t>《</w:t>
      </w:r>
      <w:bookmarkStart w:id="53" w:name="_Hlk97134544"/>
      <w:r w:rsidR="00395A8F" w:rsidRPr="00F76C3A">
        <w:rPr>
          <w:rFonts w:ascii="楷体_GB2312" w:eastAsia="楷体_GB2312" w:hAnsi="宋体" w:hint="eastAsia"/>
          <w:kern w:val="0"/>
          <w:sz w:val="28"/>
          <w:szCs w:val="28"/>
        </w:rPr>
        <w:t>内乡县房产分层分户图</w:t>
      </w:r>
      <w:bookmarkEnd w:id="53"/>
      <w:r w:rsidR="00682D20" w:rsidRPr="00F76C3A">
        <w:rPr>
          <w:rFonts w:eastAsia="楷体_GB2312" w:cs="楷体_GB2312"/>
          <w:sz w:val="28"/>
          <w:szCs w:val="28"/>
        </w:rPr>
        <w:t>》</w:t>
      </w:r>
      <w:bookmarkEnd w:id="51"/>
      <w:r w:rsidR="0008410B" w:rsidRPr="00F76C3A">
        <w:rPr>
          <w:rFonts w:eastAsia="楷体_GB2312" w:cs="楷体_GB2312"/>
          <w:sz w:val="28"/>
          <w:szCs w:val="28"/>
        </w:rPr>
        <w:t>复</w:t>
      </w:r>
      <w:r w:rsidR="0008410B" w:rsidRPr="00F76C3A">
        <w:rPr>
          <w:rFonts w:eastAsia="楷体_GB2312" w:cs="楷体_GB2312" w:hint="eastAsia"/>
          <w:sz w:val="28"/>
          <w:szCs w:val="28"/>
        </w:rPr>
        <w:t>印件</w:t>
      </w:r>
      <w:bookmarkEnd w:id="44"/>
      <w:bookmarkEnd w:id="52"/>
      <w:r w:rsidR="003D2B49" w:rsidRPr="00F76C3A">
        <w:rPr>
          <w:rFonts w:eastAsia="楷体_GB2312" w:cs="楷体_GB2312" w:hint="eastAsia"/>
          <w:sz w:val="28"/>
          <w:szCs w:val="28"/>
        </w:rPr>
        <w:t>，我们未向</w:t>
      </w:r>
      <w:r w:rsidR="003D2B49" w:rsidRPr="00F76C3A">
        <w:rPr>
          <w:rFonts w:eastAsia="楷体_GB2312" w:hint="eastAsia"/>
          <w:bCs/>
          <w:sz w:val="28"/>
          <w:szCs w:val="28"/>
        </w:rPr>
        <w:t>政府有关部门进行核实，但进行了审慎检查，在无理由怀疑其合法性、真实性、准确性和完整性的情况下，假定估价委托人提供的资料合法、真实、准确、完整。</w:t>
      </w:r>
    </w:p>
    <w:bookmarkEnd w:id="45"/>
    <w:p w:rsidR="00D61188" w:rsidRPr="00F76C3A" w:rsidRDefault="00B931C4" w:rsidP="003D2B49">
      <w:pPr>
        <w:tabs>
          <w:tab w:val="left" w:pos="3060"/>
        </w:tabs>
        <w:spacing w:line="360" w:lineRule="auto"/>
        <w:ind w:firstLineChars="150" w:firstLine="420"/>
        <w:rPr>
          <w:rFonts w:eastAsia="楷体_GB2312"/>
          <w:bCs/>
          <w:sz w:val="28"/>
          <w:szCs w:val="28"/>
        </w:rPr>
      </w:pPr>
      <w:r w:rsidRPr="00F76C3A">
        <w:rPr>
          <w:rFonts w:eastAsia="楷体_GB2312" w:hint="eastAsia"/>
          <w:bCs/>
          <w:sz w:val="28"/>
          <w:szCs w:val="28"/>
        </w:rPr>
        <w:t xml:space="preserve"> 2. </w:t>
      </w:r>
      <w:r w:rsidR="00A9589E" w:rsidRPr="00F76C3A">
        <w:rPr>
          <w:rFonts w:eastAsia="楷体_GB2312" w:cs="楷体_GB2312" w:hint="eastAsia"/>
          <w:sz w:val="28"/>
          <w:szCs w:val="28"/>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3D2B49" w:rsidRPr="00F76C3A" w:rsidRDefault="00B931C4" w:rsidP="00997421">
      <w:pPr>
        <w:spacing w:line="360" w:lineRule="auto"/>
        <w:ind w:firstLineChars="150" w:firstLine="420"/>
        <w:rPr>
          <w:rFonts w:eastAsia="楷体_GB2312" w:cs="楷体_GB2312"/>
          <w:kern w:val="0"/>
          <w:sz w:val="28"/>
          <w:szCs w:val="28"/>
        </w:rPr>
      </w:pPr>
      <w:r w:rsidRPr="00F76C3A">
        <w:rPr>
          <w:rFonts w:eastAsia="楷体_GB2312" w:hint="eastAsia"/>
          <w:bCs/>
          <w:sz w:val="28"/>
          <w:szCs w:val="28"/>
        </w:rPr>
        <w:t xml:space="preserve"> 3. </w:t>
      </w:r>
      <w:r w:rsidR="003D2B49" w:rsidRPr="00F76C3A">
        <w:rPr>
          <w:rFonts w:eastAsia="楷体_GB2312" w:cs="楷体_GB2312" w:hint="eastAsia"/>
          <w:kern w:val="0"/>
          <w:sz w:val="28"/>
          <w:szCs w:val="28"/>
        </w:rPr>
        <w:t>注册房地产估价师未对房屋建筑面积进行专业测量，经现场查勘观察，估价对象建筑面</w:t>
      </w:r>
      <w:r w:rsidR="003D2B49" w:rsidRPr="00F76C3A">
        <w:rPr>
          <w:rFonts w:eastAsia="楷体_GB2312" w:cs="楷体_GB2312" w:hint="eastAsia"/>
          <w:sz w:val="28"/>
          <w:szCs w:val="28"/>
        </w:rPr>
        <w:t>积与</w:t>
      </w:r>
      <w:bookmarkStart w:id="54" w:name="_Hlk97134886"/>
      <w:bookmarkStart w:id="55" w:name="_Hlk97134939"/>
      <w:r w:rsidR="00682D20" w:rsidRPr="00F76C3A">
        <w:rPr>
          <w:rFonts w:eastAsia="楷体_GB2312" w:cs="楷体_GB2312" w:hint="eastAsia"/>
          <w:sz w:val="28"/>
          <w:szCs w:val="28"/>
        </w:rPr>
        <w:t>《</w:t>
      </w:r>
      <w:r w:rsidR="00395A8F" w:rsidRPr="00F76C3A">
        <w:rPr>
          <w:rFonts w:ascii="楷体_GB2312" w:eastAsia="楷体_GB2312" w:hAnsi="宋体" w:hint="eastAsia"/>
          <w:kern w:val="0"/>
          <w:sz w:val="28"/>
          <w:szCs w:val="28"/>
        </w:rPr>
        <w:t>内乡县房产分层分户图</w:t>
      </w:r>
      <w:r w:rsidR="00682D20" w:rsidRPr="00F76C3A">
        <w:rPr>
          <w:rFonts w:eastAsia="楷体_GB2312" w:cs="楷体_GB2312" w:hint="eastAsia"/>
          <w:sz w:val="28"/>
          <w:szCs w:val="28"/>
        </w:rPr>
        <w:t>》</w:t>
      </w:r>
      <w:r w:rsidR="0008410B" w:rsidRPr="00F76C3A">
        <w:rPr>
          <w:rFonts w:eastAsia="楷体_GB2312" w:cs="楷体_GB2312" w:hint="eastAsia"/>
          <w:sz w:val="28"/>
          <w:szCs w:val="28"/>
        </w:rPr>
        <w:t>复印件</w:t>
      </w:r>
      <w:bookmarkEnd w:id="54"/>
      <w:r w:rsidR="003D2B49" w:rsidRPr="00F76C3A">
        <w:rPr>
          <w:rFonts w:eastAsia="楷体_GB2312" w:cs="楷体_GB2312" w:hint="eastAsia"/>
          <w:sz w:val="28"/>
          <w:szCs w:val="28"/>
        </w:rPr>
        <w:t>记载建筑面积</w:t>
      </w:r>
      <w:bookmarkEnd w:id="55"/>
      <w:r w:rsidR="003D2B49" w:rsidRPr="00F76C3A">
        <w:rPr>
          <w:rFonts w:eastAsia="楷体_GB2312" w:cs="楷体_GB2312" w:hint="eastAsia"/>
          <w:sz w:val="28"/>
          <w:szCs w:val="28"/>
        </w:rPr>
        <w:t>大</w:t>
      </w:r>
      <w:r w:rsidR="003D2B49" w:rsidRPr="00F76C3A">
        <w:rPr>
          <w:rFonts w:eastAsia="楷体_GB2312" w:cs="楷体_GB2312" w:hint="eastAsia"/>
          <w:kern w:val="0"/>
          <w:sz w:val="28"/>
          <w:szCs w:val="28"/>
        </w:rPr>
        <w:t>体相当</w:t>
      </w:r>
      <w:r w:rsidR="00395A8F" w:rsidRPr="00F76C3A">
        <w:rPr>
          <w:rFonts w:eastAsia="楷体_GB2312" w:cs="楷体_GB2312" w:hint="eastAsia"/>
          <w:kern w:val="0"/>
          <w:sz w:val="28"/>
          <w:szCs w:val="28"/>
        </w:rPr>
        <w:t>，《商品房买卖合同》复印件记载面积与</w:t>
      </w:r>
      <w:r w:rsidR="00395A8F" w:rsidRPr="00F76C3A">
        <w:rPr>
          <w:rFonts w:eastAsia="楷体_GB2312" w:cs="楷体_GB2312" w:hint="eastAsia"/>
          <w:sz w:val="28"/>
          <w:szCs w:val="28"/>
        </w:rPr>
        <w:t>《</w:t>
      </w:r>
      <w:r w:rsidR="00395A8F" w:rsidRPr="00F76C3A">
        <w:rPr>
          <w:rFonts w:ascii="楷体_GB2312" w:eastAsia="楷体_GB2312" w:hAnsi="宋体" w:hint="eastAsia"/>
          <w:kern w:val="0"/>
          <w:sz w:val="28"/>
          <w:szCs w:val="28"/>
        </w:rPr>
        <w:t>内乡县房产分层分户图</w:t>
      </w:r>
      <w:r w:rsidR="00395A8F" w:rsidRPr="00F76C3A">
        <w:rPr>
          <w:rFonts w:eastAsia="楷体_GB2312" w:cs="楷体_GB2312" w:hint="eastAsia"/>
          <w:sz w:val="28"/>
          <w:szCs w:val="28"/>
        </w:rPr>
        <w:t>》复印件记载面积</w:t>
      </w:r>
      <w:r w:rsidR="001A20B3" w:rsidRPr="00F76C3A">
        <w:rPr>
          <w:rFonts w:eastAsia="楷体_GB2312" w:cs="楷体_GB2312" w:hint="eastAsia"/>
          <w:sz w:val="28"/>
          <w:szCs w:val="28"/>
        </w:rPr>
        <w:t>略有差异</w:t>
      </w:r>
      <w:r w:rsidR="00395A8F" w:rsidRPr="00F76C3A">
        <w:rPr>
          <w:rFonts w:eastAsia="楷体_GB2312" w:cs="楷体_GB2312" w:hint="eastAsia"/>
          <w:sz w:val="28"/>
          <w:szCs w:val="28"/>
        </w:rPr>
        <w:t>，经与</w:t>
      </w:r>
      <w:r w:rsidR="001A20B3" w:rsidRPr="00F76C3A">
        <w:rPr>
          <w:rFonts w:eastAsia="楷体_GB2312" w:cs="楷体_GB2312" w:hint="eastAsia"/>
          <w:sz w:val="28"/>
          <w:szCs w:val="28"/>
        </w:rPr>
        <w:t>估价</w:t>
      </w:r>
      <w:r w:rsidR="00395A8F" w:rsidRPr="00F76C3A">
        <w:rPr>
          <w:rFonts w:eastAsia="楷体_GB2312" w:cs="楷体_GB2312" w:hint="eastAsia"/>
          <w:sz w:val="28"/>
          <w:szCs w:val="28"/>
        </w:rPr>
        <w:t>委托</w:t>
      </w:r>
      <w:r w:rsidR="001A20B3" w:rsidRPr="00F76C3A">
        <w:rPr>
          <w:rFonts w:eastAsia="楷体_GB2312" w:cs="楷体_GB2312" w:hint="eastAsia"/>
          <w:sz w:val="28"/>
          <w:szCs w:val="28"/>
        </w:rPr>
        <w:t>人</w:t>
      </w:r>
      <w:r w:rsidR="00395A8F" w:rsidRPr="00F76C3A">
        <w:rPr>
          <w:rFonts w:eastAsia="楷体_GB2312" w:cs="楷体_GB2312" w:hint="eastAsia"/>
          <w:sz w:val="28"/>
          <w:szCs w:val="28"/>
        </w:rPr>
        <w:t>沟通，本次评估以《</w:t>
      </w:r>
      <w:r w:rsidR="00395A8F" w:rsidRPr="00F76C3A">
        <w:rPr>
          <w:rFonts w:ascii="楷体_GB2312" w:eastAsia="楷体_GB2312" w:hAnsi="宋体" w:hint="eastAsia"/>
          <w:kern w:val="0"/>
          <w:sz w:val="28"/>
          <w:szCs w:val="28"/>
        </w:rPr>
        <w:t>内乡县房产分层分户图</w:t>
      </w:r>
      <w:r w:rsidR="00395A8F" w:rsidRPr="00F76C3A">
        <w:rPr>
          <w:rFonts w:eastAsia="楷体_GB2312" w:cs="楷体_GB2312" w:hint="eastAsia"/>
          <w:sz w:val="28"/>
          <w:szCs w:val="28"/>
        </w:rPr>
        <w:t>》复印件记载建筑面积为准</w:t>
      </w:r>
      <w:r w:rsidR="003D2B49" w:rsidRPr="00F76C3A">
        <w:rPr>
          <w:rFonts w:eastAsia="楷体_GB2312" w:cs="楷体_GB2312" w:hint="eastAsia"/>
          <w:kern w:val="0"/>
          <w:sz w:val="28"/>
          <w:szCs w:val="28"/>
        </w:rPr>
        <w:t>。</w:t>
      </w:r>
    </w:p>
    <w:p w:rsidR="00D61188" w:rsidRPr="00F76C3A" w:rsidRDefault="00B931C4" w:rsidP="00AA572D">
      <w:pPr>
        <w:spacing w:line="360" w:lineRule="auto"/>
        <w:ind w:firstLineChars="150" w:firstLine="420"/>
        <w:rPr>
          <w:rFonts w:eastAsia="楷体_GB2312"/>
          <w:bCs/>
          <w:sz w:val="28"/>
          <w:szCs w:val="28"/>
        </w:rPr>
      </w:pPr>
      <w:r w:rsidRPr="00F76C3A">
        <w:rPr>
          <w:rFonts w:eastAsia="楷体_GB2312" w:hint="eastAsia"/>
          <w:bCs/>
          <w:sz w:val="28"/>
          <w:szCs w:val="28"/>
        </w:rPr>
        <w:t xml:space="preserve"> 4.</w:t>
      </w:r>
      <w:r w:rsidR="00AA572D" w:rsidRPr="00F76C3A">
        <w:rPr>
          <w:rFonts w:eastAsia="楷体_GB2312" w:hint="eastAsia"/>
          <w:bCs/>
          <w:sz w:val="28"/>
          <w:szCs w:val="28"/>
        </w:rPr>
        <w:t xml:space="preserve"> </w:t>
      </w:r>
      <w:r w:rsidR="00D61188" w:rsidRPr="00F76C3A">
        <w:rPr>
          <w:rFonts w:eastAsia="楷体_GB2312"/>
          <w:bCs/>
          <w:sz w:val="28"/>
          <w:szCs w:val="28"/>
        </w:rPr>
        <w:t>估价对象在</w:t>
      </w:r>
      <w:r w:rsidR="00D61188" w:rsidRPr="00F76C3A">
        <w:rPr>
          <w:rFonts w:eastAsia="楷体_GB2312" w:hint="eastAsia"/>
          <w:bCs/>
          <w:sz w:val="28"/>
          <w:szCs w:val="28"/>
        </w:rPr>
        <w:t>价值时点</w:t>
      </w:r>
      <w:r w:rsidR="00D61188" w:rsidRPr="00F76C3A">
        <w:rPr>
          <w:rFonts w:eastAsia="楷体_GB2312"/>
          <w:bCs/>
          <w:sz w:val="28"/>
          <w:szCs w:val="28"/>
        </w:rPr>
        <w:t>的房地产市场为公开、平等、自愿的交易市场，即能满足以下条件：</w:t>
      </w:r>
    </w:p>
    <w:p w:rsidR="001777AF" w:rsidRPr="00F76C3A" w:rsidRDefault="001777AF" w:rsidP="001777AF">
      <w:pPr>
        <w:spacing w:line="360" w:lineRule="auto"/>
        <w:ind w:firstLineChars="150" w:firstLine="420"/>
        <w:rPr>
          <w:rFonts w:eastAsia="楷体_GB2312"/>
          <w:sz w:val="28"/>
          <w:szCs w:val="28"/>
        </w:rPr>
      </w:pPr>
      <w:r w:rsidRPr="00F76C3A">
        <w:rPr>
          <w:rFonts w:eastAsia="楷体_GB2312" w:hint="eastAsia"/>
          <w:sz w:val="28"/>
          <w:szCs w:val="28"/>
        </w:rPr>
        <w:t>（</w:t>
      </w:r>
      <w:r w:rsidRPr="00F76C3A">
        <w:rPr>
          <w:rFonts w:eastAsia="楷体_GB2312"/>
          <w:sz w:val="28"/>
          <w:szCs w:val="28"/>
        </w:rPr>
        <w:t>1</w:t>
      </w:r>
      <w:r w:rsidRPr="00F76C3A">
        <w:rPr>
          <w:rFonts w:eastAsia="楷体_GB2312" w:hint="eastAsia"/>
          <w:sz w:val="28"/>
          <w:szCs w:val="28"/>
        </w:rPr>
        <w:t>）</w:t>
      </w:r>
      <w:r w:rsidRPr="00F76C3A">
        <w:rPr>
          <w:rFonts w:eastAsia="楷体_GB2312" w:cs="楷体_GB2312" w:hint="eastAsia"/>
          <w:sz w:val="28"/>
          <w:szCs w:val="28"/>
        </w:rPr>
        <w:t>交易双方自愿地进行交易；</w:t>
      </w:r>
    </w:p>
    <w:p w:rsidR="001777AF" w:rsidRPr="00F76C3A" w:rsidRDefault="001777AF" w:rsidP="001777AF">
      <w:pPr>
        <w:spacing w:line="360" w:lineRule="auto"/>
        <w:ind w:firstLineChars="150" w:firstLine="420"/>
        <w:rPr>
          <w:rFonts w:eastAsia="楷体_GB2312"/>
          <w:sz w:val="28"/>
          <w:szCs w:val="28"/>
        </w:rPr>
      </w:pPr>
      <w:r w:rsidRPr="00F76C3A">
        <w:rPr>
          <w:rFonts w:eastAsia="楷体_GB2312" w:hint="eastAsia"/>
          <w:sz w:val="28"/>
          <w:szCs w:val="28"/>
        </w:rPr>
        <w:t>（</w:t>
      </w:r>
      <w:r w:rsidRPr="00F76C3A">
        <w:rPr>
          <w:rFonts w:eastAsia="楷体_GB2312" w:hint="eastAsia"/>
          <w:sz w:val="28"/>
          <w:szCs w:val="28"/>
        </w:rPr>
        <w:t>2</w:t>
      </w:r>
      <w:r w:rsidRPr="00F76C3A">
        <w:rPr>
          <w:rFonts w:eastAsia="楷体_GB2312" w:hint="eastAsia"/>
          <w:sz w:val="28"/>
          <w:szCs w:val="28"/>
        </w:rPr>
        <w:t>）</w:t>
      </w:r>
      <w:r w:rsidRPr="00F76C3A">
        <w:rPr>
          <w:rFonts w:eastAsia="楷体_GB2312" w:cs="楷体_GB2312" w:hint="eastAsia"/>
          <w:sz w:val="28"/>
          <w:szCs w:val="28"/>
        </w:rPr>
        <w:t>交易双方处于利己动机进行交易；</w:t>
      </w:r>
    </w:p>
    <w:p w:rsidR="001777AF" w:rsidRPr="00F76C3A" w:rsidRDefault="001777AF" w:rsidP="001777AF">
      <w:pPr>
        <w:spacing w:line="360" w:lineRule="auto"/>
        <w:ind w:firstLineChars="150" w:firstLine="420"/>
        <w:rPr>
          <w:rFonts w:eastAsia="楷体_GB2312"/>
          <w:sz w:val="28"/>
          <w:szCs w:val="28"/>
        </w:rPr>
      </w:pPr>
      <w:r w:rsidRPr="00F76C3A">
        <w:rPr>
          <w:rFonts w:eastAsia="楷体_GB2312" w:hint="eastAsia"/>
          <w:sz w:val="28"/>
          <w:szCs w:val="28"/>
        </w:rPr>
        <w:t>（</w:t>
      </w:r>
      <w:r w:rsidRPr="00F76C3A">
        <w:rPr>
          <w:rFonts w:eastAsia="楷体_GB2312" w:hint="eastAsia"/>
          <w:sz w:val="28"/>
          <w:szCs w:val="28"/>
        </w:rPr>
        <w:t>3</w:t>
      </w:r>
      <w:r w:rsidRPr="00F76C3A">
        <w:rPr>
          <w:rFonts w:eastAsia="楷体_GB2312" w:hint="eastAsia"/>
          <w:sz w:val="28"/>
          <w:szCs w:val="28"/>
        </w:rPr>
        <w:t>）</w:t>
      </w:r>
      <w:r w:rsidRPr="00F76C3A">
        <w:rPr>
          <w:rFonts w:eastAsia="楷体_GB2312" w:cs="楷体_GB2312" w:hint="eastAsia"/>
          <w:sz w:val="28"/>
          <w:szCs w:val="28"/>
        </w:rPr>
        <w:t>交易双方精明、谨慎行事，并了解交易对象、知晓市场行情；</w:t>
      </w:r>
    </w:p>
    <w:p w:rsidR="001777AF" w:rsidRPr="00F76C3A" w:rsidRDefault="001777AF" w:rsidP="001777AF">
      <w:pPr>
        <w:spacing w:line="360" w:lineRule="auto"/>
        <w:ind w:firstLineChars="150" w:firstLine="420"/>
        <w:rPr>
          <w:rFonts w:eastAsia="楷体_GB2312"/>
          <w:sz w:val="28"/>
          <w:szCs w:val="28"/>
        </w:rPr>
      </w:pPr>
      <w:r w:rsidRPr="00F76C3A">
        <w:rPr>
          <w:rFonts w:eastAsia="楷体_GB2312" w:hint="eastAsia"/>
          <w:sz w:val="28"/>
          <w:szCs w:val="28"/>
        </w:rPr>
        <w:t>（</w:t>
      </w:r>
      <w:r w:rsidRPr="00F76C3A">
        <w:rPr>
          <w:rFonts w:eastAsia="楷体_GB2312" w:hint="eastAsia"/>
          <w:sz w:val="28"/>
          <w:szCs w:val="28"/>
        </w:rPr>
        <w:t>4</w:t>
      </w:r>
      <w:r w:rsidRPr="00F76C3A">
        <w:rPr>
          <w:rFonts w:eastAsia="楷体_GB2312" w:hint="eastAsia"/>
          <w:sz w:val="28"/>
          <w:szCs w:val="28"/>
        </w:rPr>
        <w:t>）</w:t>
      </w:r>
      <w:r w:rsidRPr="00F76C3A">
        <w:rPr>
          <w:rFonts w:eastAsia="楷体_GB2312" w:cs="楷体_GB2312" w:hint="eastAsia"/>
          <w:sz w:val="28"/>
          <w:szCs w:val="28"/>
        </w:rPr>
        <w:t>交易双方有较充裕的时间进行交易；</w:t>
      </w:r>
    </w:p>
    <w:p w:rsidR="00D61188" w:rsidRPr="00F76C3A" w:rsidRDefault="001777AF" w:rsidP="001777AF">
      <w:pPr>
        <w:spacing w:line="360" w:lineRule="auto"/>
        <w:rPr>
          <w:rFonts w:eastAsia="楷体_GB2312"/>
          <w:bCs/>
          <w:sz w:val="28"/>
          <w:szCs w:val="28"/>
        </w:rPr>
      </w:pPr>
      <w:r w:rsidRPr="00F76C3A">
        <w:rPr>
          <w:rFonts w:eastAsia="楷体_GB2312" w:hint="eastAsia"/>
          <w:sz w:val="28"/>
          <w:szCs w:val="28"/>
        </w:rPr>
        <w:lastRenderedPageBreak/>
        <w:t xml:space="preserve">   </w:t>
      </w:r>
      <w:r w:rsidRPr="00F76C3A">
        <w:rPr>
          <w:rFonts w:eastAsia="楷体_GB2312" w:hint="eastAsia"/>
          <w:sz w:val="28"/>
          <w:szCs w:val="28"/>
        </w:rPr>
        <w:t>（</w:t>
      </w:r>
      <w:r w:rsidRPr="00F76C3A">
        <w:rPr>
          <w:rFonts w:eastAsia="楷体_GB2312" w:hint="eastAsia"/>
          <w:sz w:val="28"/>
          <w:szCs w:val="28"/>
        </w:rPr>
        <w:t>5</w:t>
      </w:r>
      <w:r w:rsidRPr="00F76C3A">
        <w:rPr>
          <w:rFonts w:eastAsia="楷体_GB2312" w:hint="eastAsia"/>
          <w:sz w:val="28"/>
          <w:szCs w:val="28"/>
        </w:rPr>
        <w:t>）</w:t>
      </w:r>
      <w:r w:rsidRPr="00F76C3A">
        <w:rPr>
          <w:rFonts w:eastAsia="楷体_GB2312" w:cs="楷体_GB2312" w:hint="eastAsia"/>
          <w:sz w:val="28"/>
          <w:szCs w:val="28"/>
        </w:rPr>
        <w:t>不存在买者因特殊兴趣而给予附加出价</w:t>
      </w:r>
      <w:r w:rsidR="00D61188" w:rsidRPr="00F76C3A">
        <w:rPr>
          <w:rFonts w:eastAsia="楷体_GB2312"/>
          <w:bCs/>
          <w:sz w:val="28"/>
          <w:szCs w:val="28"/>
        </w:rPr>
        <w:t>。</w:t>
      </w:r>
    </w:p>
    <w:p w:rsidR="0024603E" w:rsidRPr="00F76C3A" w:rsidRDefault="001777AF" w:rsidP="001732F5">
      <w:pPr>
        <w:spacing w:line="360" w:lineRule="auto"/>
        <w:rPr>
          <w:rFonts w:eastAsia="黑体" w:hAnsi="Times" w:cs="黑体"/>
          <w:sz w:val="28"/>
          <w:szCs w:val="28"/>
        </w:rPr>
      </w:pPr>
      <w:r w:rsidRPr="00F76C3A">
        <w:rPr>
          <w:rFonts w:eastAsia="黑体" w:hAnsi="Times" w:hint="eastAsia"/>
          <w:bCs/>
          <w:sz w:val="28"/>
          <w:szCs w:val="28"/>
        </w:rPr>
        <w:t xml:space="preserve">   </w:t>
      </w:r>
      <w:r w:rsidRPr="00F76C3A">
        <w:rPr>
          <w:rFonts w:eastAsia="黑体" w:hAnsi="Times" w:hint="eastAsia"/>
          <w:bCs/>
          <w:sz w:val="28"/>
          <w:szCs w:val="28"/>
        </w:rPr>
        <w:t>（</w:t>
      </w:r>
      <w:r w:rsidRPr="00F76C3A">
        <w:rPr>
          <w:rFonts w:eastAsia="黑体" w:hAnsi="Times"/>
          <w:bCs/>
          <w:sz w:val="28"/>
          <w:szCs w:val="28"/>
        </w:rPr>
        <w:t>二</w:t>
      </w:r>
      <w:r w:rsidRPr="00F76C3A">
        <w:rPr>
          <w:rFonts w:eastAsia="黑体" w:hAnsi="Times" w:hint="eastAsia"/>
          <w:bCs/>
          <w:sz w:val="28"/>
          <w:szCs w:val="28"/>
        </w:rPr>
        <w:t>）</w:t>
      </w:r>
      <w:r w:rsidR="0024603E" w:rsidRPr="00F76C3A">
        <w:rPr>
          <w:rFonts w:eastAsia="黑体" w:hAnsi="Times" w:cs="黑体" w:hint="eastAsia"/>
          <w:sz w:val="28"/>
          <w:szCs w:val="28"/>
        </w:rPr>
        <w:t>背离事实假设</w:t>
      </w:r>
    </w:p>
    <w:p w:rsidR="00750C3F" w:rsidRPr="00F76C3A" w:rsidRDefault="00D96F7E" w:rsidP="00D96F7E">
      <w:pPr>
        <w:spacing w:line="360" w:lineRule="auto"/>
        <w:ind w:firstLineChars="200" w:firstLine="560"/>
        <w:rPr>
          <w:rFonts w:eastAsia="楷体_GB2312"/>
          <w:bCs/>
          <w:sz w:val="28"/>
          <w:szCs w:val="28"/>
        </w:rPr>
      </w:pPr>
      <w:r w:rsidRPr="00F76C3A">
        <w:rPr>
          <w:rFonts w:eastAsia="楷体_GB2312" w:cs="楷体_GB2312" w:hint="eastAsia"/>
          <w:sz w:val="28"/>
          <w:szCs w:val="28"/>
        </w:rPr>
        <w:t>估价对象为人民法院查封拟处置房地产，</w:t>
      </w:r>
      <w:proofErr w:type="gramStart"/>
      <w:r w:rsidRPr="00F76C3A">
        <w:rPr>
          <w:rFonts w:eastAsia="楷体_GB2312" w:cs="楷体_GB2312" w:hint="eastAsia"/>
          <w:sz w:val="28"/>
          <w:szCs w:val="28"/>
        </w:rPr>
        <w:t>根据涉执房地产</w:t>
      </w:r>
      <w:proofErr w:type="gramEnd"/>
      <w:r w:rsidRPr="00F76C3A">
        <w:rPr>
          <w:rFonts w:eastAsia="楷体_GB2312" w:cs="楷体_GB2312" w:hint="eastAsia"/>
          <w:sz w:val="28"/>
          <w:szCs w:val="28"/>
        </w:rPr>
        <w:t>处置司法评估需要，不考虑拍卖财产上原有的担保物权、其他优先受偿权及查封等因素的影响</w:t>
      </w:r>
      <w:r w:rsidR="00750C3F" w:rsidRPr="00F76C3A">
        <w:rPr>
          <w:rFonts w:eastAsia="楷体_GB2312" w:hint="eastAsia"/>
          <w:bCs/>
          <w:sz w:val="28"/>
          <w:szCs w:val="28"/>
        </w:rPr>
        <w:t>。</w:t>
      </w:r>
    </w:p>
    <w:p w:rsidR="001732F5" w:rsidRPr="00F76C3A" w:rsidRDefault="001732F5" w:rsidP="002C480E">
      <w:pPr>
        <w:spacing w:line="360" w:lineRule="auto"/>
        <w:ind w:firstLineChars="150" w:firstLine="420"/>
        <w:rPr>
          <w:rFonts w:eastAsia="楷体_GB2312"/>
          <w:bCs/>
          <w:sz w:val="28"/>
          <w:szCs w:val="28"/>
        </w:rPr>
      </w:pPr>
      <w:r w:rsidRPr="00F76C3A">
        <w:rPr>
          <w:rFonts w:eastAsia="黑体" w:hAnsi="Times" w:hint="eastAsia"/>
          <w:bCs/>
          <w:sz w:val="28"/>
          <w:szCs w:val="28"/>
        </w:rPr>
        <w:t>（三）</w:t>
      </w:r>
      <w:r w:rsidRPr="00F76C3A">
        <w:rPr>
          <w:rFonts w:ascii="黑体" w:eastAsia="黑体" w:hAnsi="黑体" w:hint="eastAsia"/>
          <w:bCs/>
          <w:sz w:val="28"/>
          <w:szCs w:val="28"/>
        </w:rPr>
        <w:t>不相一致假设</w:t>
      </w:r>
    </w:p>
    <w:p w:rsidR="001732F5" w:rsidRPr="00F76C3A" w:rsidRDefault="00FB788D" w:rsidP="002C480E">
      <w:pPr>
        <w:spacing w:line="360" w:lineRule="auto"/>
        <w:ind w:firstLineChars="200" w:firstLine="560"/>
        <w:rPr>
          <w:rFonts w:eastAsia="楷体_GB2312" w:cs="楷体_GB2312"/>
          <w:sz w:val="28"/>
          <w:szCs w:val="28"/>
        </w:rPr>
      </w:pPr>
      <w:r w:rsidRPr="00F76C3A">
        <w:rPr>
          <w:rFonts w:eastAsia="楷体_GB2312" w:hint="eastAsia"/>
          <w:bCs/>
          <w:sz w:val="28"/>
          <w:szCs w:val="28"/>
        </w:rPr>
        <w:t>1</w:t>
      </w:r>
      <w:r w:rsidRPr="00F76C3A">
        <w:rPr>
          <w:rFonts w:eastAsia="楷体_GB2312"/>
          <w:bCs/>
          <w:sz w:val="28"/>
          <w:szCs w:val="28"/>
        </w:rPr>
        <w:t xml:space="preserve">. </w:t>
      </w:r>
      <w:r w:rsidR="001732F5" w:rsidRPr="00F76C3A">
        <w:rPr>
          <w:rFonts w:eastAsia="楷体_GB2312" w:hint="eastAsia"/>
          <w:bCs/>
          <w:sz w:val="28"/>
          <w:szCs w:val="28"/>
        </w:rPr>
        <w:t>估价对象</w:t>
      </w:r>
      <w:bookmarkStart w:id="56" w:name="_Hlk97279671"/>
      <w:r w:rsidR="001732F5" w:rsidRPr="00F76C3A">
        <w:rPr>
          <w:rFonts w:eastAsia="楷体_GB2312"/>
          <w:sz w:val="28"/>
          <w:szCs w:val="28"/>
        </w:rPr>
        <w:t>《</w:t>
      </w:r>
      <w:r w:rsidR="001732F5" w:rsidRPr="00F76C3A">
        <w:rPr>
          <w:rFonts w:ascii="楷体_GB2312" w:eastAsia="楷体_GB2312" w:hAnsi="宋体" w:hint="eastAsia"/>
          <w:kern w:val="0"/>
          <w:sz w:val="28"/>
          <w:szCs w:val="28"/>
        </w:rPr>
        <w:t>内乡县预购商品房预告登记申请书</w:t>
      </w:r>
      <w:r w:rsidR="001732F5" w:rsidRPr="00F76C3A">
        <w:rPr>
          <w:rFonts w:eastAsia="楷体_GB2312" w:cs="楷体_GB2312"/>
          <w:sz w:val="28"/>
          <w:szCs w:val="28"/>
        </w:rPr>
        <w:t>》《</w:t>
      </w:r>
      <w:r w:rsidR="001732F5" w:rsidRPr="00F76C3A">
        <w:rPr>
          <w:rFonts w:eastAsia="楷体_GB2312" w:cs="楷体_GB2312" w:hint="eastAsia"/>
          <w:sz w:val="28"/>
          <w:szCs w:val="28"/>
        </w:rPr>
        <w:t>商品房买卖合同</w:t>
      </w:r>
      <w:r w:rsidR="001732F5" w:rsidRPr="00F76C3A">
        <w:rPr>
          <w:rFonts w:eastAsia="楷体_GB2312" w:cs="楷体_GB2312"/>
          <w:sz w:val="28"/>
          <w:szCs w:val="28"/>
        </w:rPr>
        <w:t>》《</w:t>
      </w:r>
      <w:r w:rsidR="001732F5" w:rsidRPr="00F76C3A">
        <w:rPr>
          <w:rFonts w:ascii="楷体_GB2312" w:eastAsia="楷体_GB2312" w:hAnsi="宋体" w:hint="eastAsia"/>
          <w:kern w:val="0"/>
          <w:sz w:val="28"/>
          <w:szCs w:val="28"/>
        </w:rPr>
        <w:t>内乡县房产分层分户图</w:t>
      </w:r>
      <w:r w:rsidR="001732F5" w:rsidRPr="00F76C3A">
        <w:rPr>
          <w:rFonts w:eastAsia="楷体_GB2312" w:cs="楷体_GB2312"/>
          <w:sz w:val="28"/>
          <w:szCs w:val="28"/>
        </w:rPr>
        <w:t>》</w:t>
      </w:r>
      <w:r w:rsidR="001732F5" w:rsidRPr="00F76C3A">
        <w:rPr>
          <w:rFonts w:eastAsia="楷体_GB2312" w:cs="楷体_GB2312" w:hint="eastAsia"/>
          <w:sz w:val="28"/>
          <w:szCs w:val="28"/>
        </w:rPr>
        <w:t>复印件显示</w:t>
      </w:r>
      <w:bookmarkEnd w:id="56"/>
      <w:r w:rsidR="001732F5" w:rsidRPr="00F76C3A">
        <w:rPr>
          <w:rFonts w:eastAsia="楷体_GB2312" w:cs="楷体_GB2312" w:hint="eastAsia"/>
          <w:sz w:val="28"/>
          <w:szCs w:val="28"/>
        </w:rPr>
        <w:t>房产坐落为</w:t>
      </w:r>
      <w:r w:rsidR="001732F5" w:rsidRPr="00F76C3A">
        <w:rPr>
          <w:rFonts w:eastAsia="楷体_GB2312"/>
          <w:sz w:val="28"/>
          <w:szCs w:val="28"/>
        </w:rPr>
        <w:t>“</w:t>
      </w:r>
      <w:r w:rsidR="001732F5" w:rsidRPr="00F76C3A">
        <w:rPr>
          <w:rFonts w:eastAsia="楷体_GB2312"/>
          <w:sz w:val="28"/>
          <w:szCs w:val="28"/>
        </w:rPr>
        <w:t>维多利亚小区</w:t>
      </w:r>
      <w:r w:rsidR="001732F5" w:rsidRPr="00F76C3A">
        <w:rPr>
          <w:rFonts w:eastAsia="楷体_GB2312"/>
          <w:sz w:val="28"/>
          <w:szCs w:val="28"/>
        </w:rPr>
        <w:t>”</w:t>
      </w:r>
      <w:r w:rsidR="001732F5" w:rsidRPr="00F76C3A">
        <w:rPr>
          <w:rFonts w:eastAsia="楷体_GB2312"/>
          <w:sz w:val="28"/>
          <w:szCs w:val="28"/>
        </w:rPr>
        <w:t>，</w:t>
      </w:r>
      <w:r w:rsidR="001732F5" w:rsidRPr="00F76C3A">
        <w:rPr>
          <w:rFonts w:eastAsia="楷体_GB2312" w:cs="楷体_GB2312" w:hint="eastAsia"/>
          <w:sz w:val="28"/>
          <w:szCs w:val="28"/>
        </w:rPr>
        <w:t>实地查勘</w:t>
      </w:r>
      <w:proofErr w:type="gramStart"/>
      <w:r w:rsidR="0033031B" w:rsidRPr="00F76C3A">
        <w:rPr>
          <w:rFonts w:eastAsia="楷体_GB2312" w:cs="楷体_GB2312" w:hint="eastAsia"/>
          <w:sz w:val="28"/>
          <w:szCs w:val="28"/>
        </w:rPr>
        <w:t>日小区西</w:t>
      </w:r>
      <w:proofErr w:type="gramEnd"/>
      <w:r w:rsidR="0033031B" w:rsidRPr="00F76C3A">
        <w:rPr>
          <w:rFonts w:eastAsia="楷体_GB2312" w:cs="楷体_GB2312" w:hint="eastAsia"/>
          <w:sz w:val="28"/>
          <w:szCs w:val="28"/>
        </w:rPr>
        <w:t>大门门头</w:t>
      </w:r>
      <w:r w:rsidR="004F6151" w:rsidRPr="00F76C3A">
        <w:rPr>
          <w:rFonts w:eastAsia="楷体_GB2312" w:cs="楷体_GB2312" w:hint="eastAsia"/>
          <w:sz w:val="28"/>
          <w:szCs w:val="28"/>
        </w:rPr>
        <w:t>显示小区名称</w:t>
      </w:r>
      <w:r w:rsidR="0033031B" w:rsidRPr="00F76C3A">
        <w:rPr>
          <w:rFonts w:eastAsia="楷体_GB2312" w:cs="楷体_GB2312" w:hint="eastAsia"/>
          <w:sz w:val="28"/>
          <w:szCs w:val="28"/>
        </w:rPr>
        <w:t>为</w:t>
      </w:r>
      <w:r w:rsidR="0033031B" w:rsidRPr="00F76C3A">
        <w:rPr>
          <w:rFonts w:eastAsia="楷体_GB2312"/>
          <w:sz w:val="28"/>
          <w:szCs w:val="28"/>
        </w:rPr>
        <w:t>“</w:t>
      </w:r>
      <w:r w:rsidR="0033031B" w:rsidRPr="00F76C3A">
        <w:rPr>
          <w:rFonts w:eastAsia="楷体_GB2312"/>
          <w:sz w:val="28"/>
          <w:szCs w:val="28"/>
        </w:rPr>
        <w:t>泰和仁居</w:t>
      </w:r>
      <w:r w:rsidR="0033031B" w:rsidRPr="00F76C3A">
        <w:rPr>
          <w:rFonts w:eastAsia="楷体_GB2312"/>
          <w:sz w:val="28"/>
          <w:szCs w:val="28"/>
        </w:rPr>
        <w:t>”</w:t>
      </w:r>
      <w:r w:rsidR="0033031B" w:rsidRPr="00F76C3A">
        <w:rPr>
          <w:rFonts w:eastAsia="楷体_GB2312" w:cs="楷体_GB2312" w:hint="eastAsia"/>
          <w:sz w:val="28"/>
          <w:szCs w:val="28"/>
        </w:rPr>
        <w:t>，经了解</w:t>
      </w:r>
      <w:proofErr w:type="gramStart"/>
      <w:r w:rsidR="0033031B" w:rsidRPr="00F76C3A">
        <w:rPr>
          <w:rFonts w:eastAsia="楷体_GB2312" w:cs="楷体_GB2312" w:hint="eastAsia"/>
          <w:sz w:val="28"/>
          <w:szCs w:val="28"/>
        </w:rPr>
        <w:t>系小区</w:t>
      </w:r>
      <w:proofErr w:type="gramEnd"/>
      <w:r w:rsidR="0033031B" w:rsidRPr="00F76C3A">
        <w:rPr>
          <w:rFonts w:eastAsia="楷体_GB2312" w:cs="楷体_GB2312" w:hint="eastAsia"/>
          <w:sz w:val="28"/>
          <w:szCs w:val="28"/>
        </w:rPr>
        <w:t>更名所致。</w:t>
      </w:r>
      <w:r w:rsidR="003C4CA2" w:rsidRPr="00F76C3A">
        <w:rPr>
          <w:rFonts w:eastAsia="楷体_GB2312" w:cs="楷体_GB2312" w:hint="eastAsia"/>
          <w:sz w:val="28"/>
          <w:szCs w:val="28"/>
        </w:rPr>
        <w:t>估价对象所在</w:t>
      </w:r>
      <w:proofErr w:type="gramStart"/>
      <w:r w:rsidR="003C4CA2" w:rsidRPr="00F76C3A">
        <w:rPr>
          <w:rFonts w:eastAsia="楷体_GB2312" w:cs="楷体_GB2312" w:hint="eastAsia"/>
          <w:sz w:val="28"/>
          <w:szCs w:val="28"/>
        </w:rPr>
        <w:t>楼幢小区</w:t>
      </w:r>
      <w:proofErr w:type="gramEnd"/>
      <w:r w:rsidR="003C4CA2" w:rsidRPr="00F76C3A">
        <w:rPr>
          <w:rFonts w:eastAsia="楷体_GB2312" w:cs="楷体_GB2312" w:hint="eastAsia"/>
          <w:sz w:val="28"/>
          <w:szCs w:val="28"/>
        </w:rPr>
        <w:t>内编号为</w:t>
      </w:r>
      <w:r w:rsidR="003C4CA2" w:rsidRPr="00F76C3A">
        <w:rPr>
          <w:rFonts w:eastAsia="楷体_GB2312" w:cs="楷体_GB2312"/>
          <w:sz w:val="28"/>
          <w:szCs w:val="28"/>
        </w:rPr>
        <w:t>6A</w:t>
      </w:r>
      <w:r w:rsidR="003C4CA2" w:rsidRPr="00F76C3A">
        <w:rPr>
          <w:rFonts w:eastAsia="楷体_GB2312" w:cs="楷体_GB2312" w:hint="eastAsia"/>
          <w:sz w:val="28"/>
          <w:szCs w:val="28"/>
        </w:rPr>
        <w:t>幢，与</w:t>
      </w:r>
      <w:r w:rsidR="003C4CA2" w:rsidRPr="00F76C3A">
        <w:rPr>
          <w:rFonts w:eastAsia="楷体_GB2312"/>
          <w:sz w:val="28"/>
          <w:szCs w:val="28"/>
        </w:rPr>
        <w:t>《</w:t>
      </w:r>
      <w:r w:rsidR="003C4CA2" w:rsidRPr="00F76C3A">
        <w:rPr>
          <w:rFonts w:ascii="楷体_GB2312" w:eastAsia="楷体_GB2312" w:hAnsi="宋体" w:hint="eastAsia"/>
          <w:kern w:val="0"/>
          <w:sz w:val="28"/>
          <w:szCs w:val="28"/>
        </w:rPr>
        <w:t>内乡县预购商品房预告登记申请书</w:t>
      </w:r>
      <w:r w:rsidR="003C4CA2" w:rsidRPr="00F76C3A">
        <w:rPr>
          <w:rFonts w:eastAsia="楷体_GB2312" w:cs="楷体_GB2312"/>
          <w:sz w:val="28"/>
          <w:szCs w:val="28"/>
        </w:rPr>
        <w:t>》《</w:t>
      </w:r>
      <w:r w:rsidR="003C4CA2" w:rsidRPr="00F76C3A">
        <w:rPr>
          <w:rFonts w:eastAsia="楷体_GB2312" w:cs="楷体_GB2312" w:hint="eastAsia"/>
          <w:sz w:val="28"/>
          <w:szCs w:val="28"/>
        </w:rPr>
        <w:t>商品房买卖合同</w:t>
      </w:r>
      <w:r w:rsidR="003C4CA2" w:rsidRPr="00F76C3A">
        <w:rPr>
          <w:rFonts w:eastAsia="楷体_GB2312" w:cs="楷体_GB2312"/>
          <w:sz w:val="28"/>
          <w:szCs w:val="28"/>
        </w:rPr>
        <w:t>》《</w:t>
      </w:r>
      <w:r w:rsidR="003C4CA2" w:rsidRPr="00F76C3A">
        <w:rPr>
          <w:rFonts w:ascii="楷体_GB2312" w:eastAsia="楷体_GB2312" w:hAnsi="宋体" w:hint="eastAsia"/>
          <w:kern w:val="0"/>
          <w:sz w:val="28"/>
          <w:szCs w:val="28"/>
        </w:rPr>
        <w:t>内乡县房产分层分户图</w:t>
      </w:r>
      <w:r w:rsidR="003C4CA2" w:rsidRPr="00F76C3A">
        <w:rPr>
          <w:rFonts w:eastAsia="楷体_GB2312" w:cs="楷体_GB2312"/>
          <w:sz w:val="28"/>
          <w:szCs w:val="28"/>
        </w:rPr>
        <w:t>》</w:t>
      </w:r>
      <w:r w:rsidR="003C4CA2" w:rsidRPr="00F76C3A">
        <w:rPr>
          <w:rFonts w:eastAsia="楷体_GB2312" w:cs="楷体_GB2312" w:hint="eastAsia"/>
          <w:sz w:val="28"/>
          <w:szCs w:val="28"/>
        </w:rPr>
        <w:t>复印件显示</w:t>
      </w:r>
      <w:r w:rsidR="003C4CA2" w:rsidRPr="00F76C3A">
        <w:rPr>
          <w:rFonts w:eastAsia="楷体_GB2312" w:cs="楷体_GB2312" w:hint="eastAsia"/>
          <w:sz w:val="28"/>
          <w:szCs w:val="28"/>
        </w:rPr>
        <w:t>6</w:t>
      </w:r>
      <w:r w:rsidR="003C4CA2" w:rsidRPr="00F76C3A">
        <w:rPr>
          <w:rFonts w:eastAsia="楷体_GB2312" w:cs="楷体_GB2312" w:hint="eastAsia"/>
          <w:sz w:val="28"/>
          <w:szCs w:val="28"/>
        </w:rPr>
        <w:t>幢不一致，</w:t>
      </w:r>
      <w:r w:rsidRPr="00F76C3A">
        <w:rPr>
          <w:rFonts w:eastAsia="楷体_GB2312" w:cs="楷体_GB2312" w:hint="eastAsia"/>
          <w:sz w:val="28"/>
          <w:szCs w:val="28"/>
        </w:rPr>
        <w:t>以估价对象权属资料为准。</w:t>
      </w:r>
    </w:p>
    <w:p w:rsidR="00FB788D" w:rsidRPr="00F76C3A" w:rsidRDefault="00FB788D" w:rsidP="00FB788D">
      <w:pPr>
        <w:ind w:firstLineChars="200" w:firstLine="560"/>
        <w:rPr>
          <w:rFonts w:eastAsia="楷体_GB2312"/>
          <w:bCs/>
          <w:sz w:val="28"/>
          <w:szCs w:val="28"/>
        </w:rPr>
      </w:pPr>
      <w:r w:rsidRPr="00F76C3A">
        <w:rPr>
          <w:rFonts w:eastAsia="楷体_GB2312" w:cs="楷体_GB2312" w:hint="eastAsia"/>
          <w:sz w:val="28"/>
          <w:szCs w:val="28"/>
        </w:rPr>
        <w:t>2</w:t>
      </w:r>
      <w:r w:rsidRPr="00F76C3A">
        <w:rPr>
          <w:rFonts w:eastAsia="楷体_GB2312" w:cs="楷体_GB2312"/>
          <w:sz w:val="28"/>
          <w:szCs w:val="28"/>
        </w:rPr>
        <w:t xml:space="preserve">. </w:t>
      </w:r>
      <w:r w:rsidRPr="00F76C3A">
        <w:rPr>
          <w:rFonts w:eastAsia="楷体_GB2312" w:hint="eastAsia"/>
          <w:bCs/>
          <w:sz w:val="28"/>
          <w:szCs w:val="28"/>
        </w:rPr>
        <w:t>估价对象</w:t>
      </w:r>
      <w:r w:rsidRPr="00F76C3A">
        <w:rPr>
          <w:rFonts w:eastAsia="楷体_GB2312" w:cs="楷体_GB2312"/>
          <w:sz w:val="28"/>
          <w:szCs w:val="28"/>
        </w:rPr>
        <w:t>《</w:t>
      </w:r>
      <w:r w:rsidRPr="00F76C3A">
        <w:rPr>
          <w:rFonts w:eastAsia="楷体_GB2312" w:cs="楷体_GB2312" w:hint="eastAsia"/>
          <w:sz w:val="28"/>
          <w:szCs w:val="28"/>
        </w:rPr>
        <w:t>商品房买卖合同</w:t>
      </w:r>
      <w:r w:rsidRPr="00F76C3A">
        <w:rPr>
          <w:rFonts w:eastAsia="楷体_GB2312" w:cs="楷体_GB2312"/>
          <w:sz w:val="28"/>
          <w:szCs w:val="28"/>
        </w:rPr>
        <w:t>》</w:t>
      </w:r>
      <w:bookmarkStart w:id="57" w:name="_Hlk97280245"/>
      <w:bookmarkStart w:id="58" w:name="_Hlk97280154"/>
      <w:r w:rsidRPr="00F76C3A">
        <w:rPr>
          <w:rFonts w:eastAsia="楷体_GB2312" w:cs="楷体_GB2312" w:hint="eastAsia"/>
          <w:sz w:val="28"/>
          <w:szCs w:val="28"/>
        </w:rPr>
        <w:t>复印件</w:t>
      </w:r>
      <w:bookmarkEnd w:id="57"/>
      <w:r w:rsidRPr="00F76C3A">
        <w:rPr>
          <w:rFonts w:eastAsia="楷体_GB2312" w:cs="楷体_GB2312" w:hint="eastAsia"/>
          <w:sz w:val="28"/>
          <w:szCs w:val="28"/>
        </w:rPr>
        <w:t>记载建筑面积为</w:t>
      </w:r>
      <w:r w:rsidRPr="00F76C3A">
        <w:rPr>
          <w:rFonts w:eastAsia="楷体_GB2312" w:cs="楷体_GB2312" w:hint="eastAsia"/>
          <w:sz w:val="28"/>
          <w:szCs w:val="28"/>
        </w:rPr>
        <w:t>1</w:t>
      </w:r>
      <w:r w:rsidRPr="00F76C3A">
        <w:rPr>
          <w:rFonts w:eastAsia="楷体_GB2312" w:cs="楷体_GB2312"/>
          <w:sz w:val="28"/>
          <w:szCs w:val="28"/>
        </w:rPr>
        <w:t>46.52</w:t>
      </w:r>
      <w:r w:rsidRPr="00F76C3A">
        <w:rPr>
          <w:rFonts w:eastAsia="楷体_GB2312" w:cs="楷体_GB2312" w:hint="eastAsia"/>
          <w:sz w:val="28"/>
          <w:szCs w:val="28"/>
        </w:rPr>
        <w:t>m</w:t>
      </w:r>
      <w:r w:rsidRPr="00F76C3A">
        <w:rPr>
          <w:rFonts w:eastAsia="楷体_GB2312" w:cs="楷体_GB2312"/>
          <w:sz w:val="28"/>
          <w:szCs w:val="28"/>
          <w:vertAlign w:val="superscript"/>
        </w:rPr>
        <w:t>2</w:t>
      </w:r>
      <w:bookmarkEnd w:id="58"/>
      <w:r w:rsidRPr="00F76C3A">
        <w:rPr>
          <w:rFonts w:eastAsia="楷体_GB2312" w:cs="楷体_GB2312"/>
          <w:sz w:val="28"/>
          <w:szCs w:val="28"/>
        </w:rPr>
        <w:t>,</w:t>
      </w:r>
      <w:bookmarkStart w:id="59" w:name="_Hlk97280328"/>
      <w:r w:rsidRPr="00F76C3A">
        <w:rPr>
          <w:rFonts w:eastAsia="楷体_GB2312" w:cs="楷体_GB2312"/>
          <w:sz w:val="28"/>
          <w:szCs w:val="28"/>
        </w:rPr>
        <w:t>《</w:t>
      </w:r>
      <w:r w:rsidRPr="00F76C3A">
        <w:rPr>
          <w:rFonts w:ascii="楷体_GB2312" w:eastAsia="楷体_GB2312" w:hAnsi="宋体" w:hint="eastAsia"/>
          <w:kern w:val="0"/>
          <w:sz w:val="28"/>
          <w:szCs w:val="28"/>
        </w:rPr>
        <w:t>内乡县房产分层分户图</w:t>
      </w:r>
      <w:r w:rsidRPr="00F76C3A">
        <w:rPr>
          <w:rFonts w:eastAsia="楷体_GB2312" w:cs="楷体_GB2312"/>
          <w:sz w:val="28"/>
          <w:szCs w:val="28"/>
        </w:rPr>
        <w:t>》</w:t>
      </w:r>
      <w:r w:rsidRPr="00F76C3A">
        <w:rPr>
          <w:rFonts w:eastAsia="楷体_GB2312" w:cs="楷体_GB2312" w:hint="eastAsia"/>
          <w:sz w:val="28"/>
          <w:szCs w:val="28"/>
        </w:rPr>
        <w:t>复印件记载</w:t>
      </w:r>
      <w:bookmarkEnd w:id="59"/>
      <w:r w:rsidRPr="00F76C3A">
        <w:rPr>
          <w:rFonts w:eastAsia="楷体_GB2312" w:cs="楷体_GB2312" w:hint="eastAsia"/>
          <w:sz w:val="28"/>
          <w:szCs w:val="28"/>
        </w:rPr>
        <w:t>建筑面积为</w:t>
      </w:r>
      <w:r w:rsidRPr="00F76C3A">
        <w:rPr>
          <w:rFonts w:eastAsia="楷体_GB2312" w:cs="楷体_GB2312" w:hint="eastAsia"/>
          <w:sz w:val="28"/>
          <w:szCs w:val="28"/>
        </w:rPr>
        <w:t>1</w:t>
      </w:r>
      <w:r w:rsidRPr="00F76C3A">
        <w:rPr>
          <w:rFonts w:eastAsia="楷体_GB2312" w:cs="楷体_GB2312"/>
          <w:sz w:val="28"/>
          <w:szCs w:val="28"/>
        </w:rPr>
        <w:t>41.79</w:t>
      </w:r>
      <w:r w:rsidRPr="00F76C3A">
        <w:rPr>
          <w:rFonts w:eastAsia="楷体_GB2312" w:cs="楷体_GB2312" w:hint="eastAsia"/>
          <w:sz w:val="28"/>
          <w:szCs w:val="28"/>
        </w:rPr>
        <w:t>m</w:t>
      </w:r>
      <w:r w:rsidRPr="00F76C3A">
        <w:rPr>
          <w:rFonts w:eastAsia="楷体_GB2312" w:cs="楷体_GB2312"/>
          <w:sz w:val="28"/>
          <w:szCs w:val="28"/>
          <w:vertAlign w:val="superscript"/>
        </w:rPr>
        <w:t>2</w:t>
      </w:r>
      <w:r w:rsidRPr="00F76C3A">
        <w:rPr>
          <w:rFonts w:eastAsia="楷体_GB2312" w:cs="楷体_GB2312" w:hint="eastAsia"/>
          <w:sz w:val="28"/>
          <w:szCs w:val="28"/>
        </w:rPr>
        <w:t>，</w:t>
      </w:r>
      <w:r w:rsidRPr="00F76C3A">
        <w:rPr>
          <w:rFonts w:ascii="楷体_GB2312" w:eastAsia="楷体_GB2312" w:hAnsi="宋体" w:hint="eastAsia"/>
          <w:kern w:val="0"/>
          <w:sz w:val="28"/>
          <w:szCs w:val="28"/>
        </w:rPr>
        <w:t>经与估价委托人沟通本次评估房屋建筑面积以</w:t>
      </w:r>
      <w:r w:rsidRPr="00F76C3A">
        <w:rPr>
          <w:rFonts w:eastAsia="楷体_GB2312" w:cs="楷体_GB2312"/>
          <w:sz w:val="28"/>
          <w:szCs w:val="28"/>
        </w:rPr>
        <w:t>《</w:t>
      </w:r>
      <w:r w:rsidRPr="00F76C3A">
        <w:rPr>
          <w:rFonts w:ascii="楷体_GB2312" w:eastAsia="楷体_GB2312" w:hAnsi="宋体" w:hint="eastAsia"/>
          <w:kern w:val="0"/>
          <w:sz w:val="28"/>
          <w:szCs w:val="28"/>
        </w:rPr>
        <w:t>内乡县房产分层分户图</w:t>
      </w:r>
      <w:r w:rsidRPr="00F76C3A">
        <w:rPr>
          <w:rFonts w:eastAsia="楷体_GB2312" w:cs="楷体_GB2312"/>
          <w:sz w:val="28"/>
          <w:szCs w:val="28"/>
        </w:rPr>
        <w:t>》</w:t>
      </w:r>
      <w:r w:rsidRPr="00F76C3A">
        <w:rPr>
          <w:rFonts w:eastAsia="楷体_GB2312" w:cs="楷体_GB2312" w:hint="eastAsia"/>
          <w:sz w:val="28"/>
          <w:szCs w:val="28"/>
        </w:rPr>
        <w:t>复印件记载为准。</w:t>
      </w:r>
    </w:p>
    <w:p w:rsidR="009D14A4" w:rsidRPr="00F76C3A" w:rsidRDefault="003E43E4" w:rsidP="003E43E4">
      <w:pPr>
        <w:spacing w:line="360" w:lineRule="auto"/>
        <w:ind w:firstLineChars="150" w:firstLine="420"/>
        <w:rPr>
          <w:rFonts w:eastAsia="黑体" w:hAnsi="Times"/>
          <w:bCs/>
          <w:sz w:val="28"/>
          <w:szCs w:val="28"/>
        </w:rPr>
      </w:pPr>
      <w:r w:rsidRPr="00F76C3A">
        <w:rPr>
          <w:rFonts w:eastAsia="黑体" w:hAnsi="Times" w:hint="eastAsia"/>
          <w:bCs/>
          <w:sz w:val="28"/>
          <w:szCs w:val="28"/>
        </w:rPr>
        <w:t>（</w:t>
      </w:r>
      <w:r w:rsidR="0024603E" w:rsidRPr="00F76C3A">
        <w:rPr>
          <w:rFonts w:eastAsia="黑体" w:hAnsi="Times" w:hint="eastAsia"/>
          <w:bCs/>
          <w:sz w:val="28"/>
          <w:szCs w:val="28"/>
        </w:rPr>
        <w:t>四</w:t>
      </w:r>
      <w:r w:rsidRPr="00F76C3A">
        <w:rPr>
          <w:rFonts w:eastAsia="楷体_GB2312" w:hint="eastAsia"/>
          <w:bCs/>
          <w:sz w:val="28"/>
          <w:szCs w:val="28"/>
        </w:rPr>
        <w:t>）</w:t>
      </w:r>
      <w:r w:rsidR="009D14A4" w:rsidRPr="00F76C3A">
        <w:rPr>
          <w:rFonts w:eastAsia="黑体" w:hAnsi="Times" w:hint="eastAsia"/>
          <w:bCs/>
          <w:sz w:val="28"/>
          <w:szCs w:val="28"/>
        </w:rPr>
        <w:t>依据不足假设</w:t>
      </w:r>
    </w:p>
    <w:p w:rsidR="009D14A4" w:rsidRPr="00F76C3A" w:rsidRDefault="009D14A4" w:rsidP="009D14A4">
      <w:pPr>
        <w:tabs>
          <w:tab w:val="left" w:pos="3060"/>
        </w:tabs>
        <w:spacing w:line="360" w:lineRule="auto"/>
        <w:ind w:firstLineChars="200" w:firstLine="560"/>
        <w:rPr>
          <w:rFonts w:eastAsia="楷体_GB2312" w:cs="楷体_GB2312"/>
          <w:sz w:val="28"/>
          <w:szCs w:val="28"/>
        </w:rPr>
      </w:pPr>
      <w:r w:rsidRPr="00F76C3A">
        <w:rPr>
          <w:rFonts w:eastAsia="楷体_GB2312" w:cs="楷体_GB2312" w:hint="eastAsia"/>
          <w:sz w:val="28"/>
          <w:szCs w:val="28"/>
        </w:rPr>
        <w:t>估价委托人不是估价对象权利人且不能提供估价对象权属证明原件，仅提供了估价对象</w:t>
      </w:r>
      <w:bookmarkStart w:id="60" w:name="_Hlk97190688"/>
      <w:r w:rsidR="00395A8F" w:rsidRPr="00F76C3A">
        <w:rPr>
          <w:rFonts w:eastAsia="楷体_GB2312"/>
          <w:sz w:val="28"/>
          <w:szCs w:val="28"/>
        </w:rPr>
        <w:t>《</w:t>
      </w:r>
      <w:r w:rsidR="00395A8F" w:rsidRPr="00F76C3A">
        <w:rPr>
          <w:rFonts w:ascii="楷体_GB2312" w:eastAsia="楷体_GB2312" w:hAnsi="宋体" w:hint="eastAsia"/>
          <w:kern w:val="0"/>
          <w:sz w:val="28"/>
          <w:szCs w:val="28"/>
        </w:rPr>
        <w:t>内乡县预购商品房预告登记申请书</w:t>
      </w:r>
      <w:r w:rsidR="00395A8F" w:rsidRPr="00F76C3A">
        <w:rPr>
          <w:rFonts w:eastAsia="楷体_GB2312" w:cs="楷体_GB2312"/>
          <w:sz w:val="28"/>
          <w:szCs w:val="28"/>
        </w:rPr>
        <w:t>》《</w:t>
      </w:r>
      <w:r w:rsidR="00395A8F" w:rsidRPr="00F76C3A">
        <w:rPr>
          <w:rFonts w:eastAsia="楷体_GB2312" w:cs="楷体_GB2312" w:hint="eastAsia"/>
          <w:sz w:val="28"/>
          <w:szCs w:val="28"/>
        </w:rPr>
        <w:t>商品房买卖合同</w:t>
      </w:r>
      <w:r w:rsidR="00395A8F" w:rsidRPr="00F76C3A">
        <w:rPr>
          <w:rFonts w:eastAsia="楷体_GB2312" w:cs="楷体_GB2312"/>
          <w:sz w:val="28"/>
          <w:szCs w:val="28"/>
        </w:rPr>
        <w:t>》《</w:t>
      </w:r>
      <w:r w:rsidR="00395A8F" w:rsidRPr="00F76C3A">
        <w:rPr>
          <w:rFonts w:ascii="楷体_GB2312" w:eastAsia="楷体_GB2312" w:hAnsi="宋体" w:hint="eastAsia"/>
          <w:kern w:val="0"/>
          <w:sz w:val="28"/>
          <w:szCs w:val="28"/>
        </w:rPr>
        <w:t>内乡县房产分层分户图</w:t>
      </w:r>
      <w:r w:rsidR="00395A8F" w:rsidRPr="00F76C3A">
        <w:rPr>
          <w:rFonts w:eastAsia="楷体_GB2312" w:cs="楷体_GB2312"/>
          <w:sz w:val="28"/>
          <w:szCs w:val="28"/>
        </w:rPr>
        <w:t>》</w:t>
      </w:r>
      <w:r w:rsidR="0008041F" w:rsidRPr="00F76C3A">
        <w:rPr>
          <w:rFonts w:eastAsia="楷体_GB2312" w:cs="楷体_GB2312" w:hint="eastAsia"/>
          <w:sz w:val="28"/>
          <w:szCs w:val="28"/>
        </w:rPr>
        <w:t>复印件</w:t>
      </w:r>
      <w:bookmarkEnd w:id="60"/>
      <w:r w:rsidRPr="00F76C3A">
        <w:rPr>
          <w:rFonts w:eastAsia="楷体_GB2312" w:cs="楷体_GB2312" w:hint="eastAsia"/>
          <w:sz w:val="28"/>
          <w:szCs w:val="28"/>
        </w:rPr>
        <w:t>。本次估价假定</w:t>
      </w:r>
      <w:r w:rsidR="00395A8F" w:rsidRPr="00F76C3A">
        <w:rPr>
          <w:rFonts w:eastAsia="楷体_GB2312"/>
          <w:sz w:val="28"/>
          <w:szCs w:val="28"/>
        </w:rPr>
        <w:t>《</w:t>
      </w:r>
      <w:r w:rsidR="00395A8F" w:rsidRPr="00F76C3A">
        <w:rPr>
          <w:rFonts w:ascii="楷体_GB2312" w:eastAsia="楷体_GB2312" w:hAnsi="宋体" w:hint="eastAsia"/>
          <w:kern w:val="0"/>
          <w:sz w:val="28"/>
          <w:szCs w:val="28"/>
        </w:rPr>
        <w:t>内乡县预购商品房预告登记申请书</w:t>
      </w:r>
      <w:r w:rsidR="00395A8F" w:rsidRPr="00F76C3A">
        <w:rPr>
          <w:rFonts w:eastAsia="楷体_GB2312" w:cs="楷体_GB2312"/>
          <w:sz w:val="28"/>
          <w:szCs w:val="28"/>
        </w:rPr>
        <w:t>》《</w:t>
      </w:r>
      <w:r w:rsidR="00395A8F" w:rsidRPr="00F76C3A">
        <w:rPr>
          <w:rFonts w:eastAsia="楷体_GB2312" w:cs="楷体_GB2312" w:hint="eastAsia"/>
          <w:sz w:val="28"/>
          <w:szCs w:val="28"/>
        </w:rPr>
        <w:t>商品房买卖合同</w:t>
      </w:r>
      <w:r w:rsidR="00395A8F" w:rsidRPr="00F76C3A">
        <w:rPr>
          <w:rFonts w:eastAsia="楷体_GB2312" w:cs="楷体_GB2312"/>
          <w:sz w:val="28"/>
          <w:szCs w:val="28"/>
        </w:rPr>
        <w:t>》《</w:t>
      </w:r>
      <w:r w:rsidR="00395A8F" w:rsidRPr="00F76C3A">
        <w:rPr>
          <w:rFonts w:ascii="楷体_GB2312" w:eastAsia="楷体_GB2312" w:hAnsi="宋体" w:hint="eastAsia"/>
          <w:kern w:val="0"/>
          <w:sz w:val="28"/>
          <w:szCs w:val="28"/>
        </w:rPr>
        <w:t>内乡县房产分层分户图</w:t>
      </w:r>
      <w:r w:rsidR="00395A8F" w:rsidRPr="00F76C3A">
        <w:rPr>
          <w:rFonts w:eastAsia="楷体_GB2312" w:cs="楷体_GB2312"/>
          <w:sz w:val="28"/>
          <w:szCs w:val="28"/>
        </w:rPr>
        <w:t>》</w:t>
      </w:r>
      <w:r w:rsidR="0008041F" w:rsidRPr="00F76C3A">
        <w:rPr>
          <w:rFonts w:eastAsia="楷体_GB2312" w:cs="楷体_GB2312" w:hint="eastAsia"/>
          <w:sz w:val="28"/>
          <w:szCs w:val="28"/>
        </w:rPr>
        <w:t>复印件</w:t>
      </w:r>
      <w:r w:rsidRPr="00F76C3A">
        <w:rPr>
          <w:rFonts w:eastAsia="楷体_GB2312" w:cs="楷体_GB2312" w:hint="eastAsia"/>
          <w:sz w:val="28"/>
          <w:szCs w:val="28"/>
        </w:rPr>
        <w:t>记载内容</w:t>
      </w:r>
      <w:r w:rsidR="00D31310" w:rsidRPr="00F76C3A">
        <w:rPr>
          <w:rFonts w:eastAsia="楷体_GB2312" w:cs="楷体_GB2312" w:hint="eastAsia"/>
          <w:sz w:val="28"/>
          <w:szCs w:val="28"/>
        </w:rPr>
        <w:t>与</w:t>
      </w:r>
      <w:r w:rsidR="00AA572D" w:rsidRPr="00F76C3A">
        <w:rPr>
          <w:rFonts w:eastAsia="楷体_GB2312" w:cs="楷体_GB2312" w:hint="eastAsia"/>
          <w:sz w:val="28"/>
          <w:szCs w:val="28"/>
        </w:rPr>
        <w:t>权属登记资料</w:t>
      </w:r>
      <w:r w:rsidRPr="00F76C3A">
        <w:rPr>
          <w:rFonts w:eastAsia="楷体_GB2312" w:cs="楷体_GB2312" w:hint="eastAsia"/>
          <w:sz w:val="28"/>
          <w:szCs w:val="28"/>
        </w:rPr>
        <w:t>相符，真实、合法、有效。</w:t>
      </w:r>
    </w:p>
    <w:p w:rsidR="009D14A4" w:rsidRPr="00F76C3A" w:rsidRDefault="001777AF" w:rsidP="001777AF">
      <w:pPr>
        <w:spacing w:line="360" w:lineRule="auto"/>
        <w:rPr>
          <w:bCs/>
          <w:sz w:val="28"/>
          <w:szCs w:val="28"/>
        </w:rPr>
      </w:pPr>
      <w:r w:rsidRPr="00F76C3A">
        <w:rPr>
          <w:rFonts w:eastAsia="黑体" w:hAnsi="Times" w:cs="黑体" w:hint="eastAsia"/>
          <w:sz w:val="28"/>
          <w:szCs w:val="28"/>
        </w:rPr>
        <w:t xml:space="preserve">   </w:t>
      </w:r>
      <w:r w:rsidRPr="00F76C3A">
        <w:rPr>
          <w:rFonts w:eastAsia="黑体" w:hAnsi="Times" w:cs="黑体" w:hint="eastAsia"/>
          <w:sz w:val="28"/>
          <w:szCs w:val="28"/>
        </w:rPr>
        <w:t>（</w:t>
      </w:r>
      <w:r w:rsidR="0024603E" w:rsidRPr="00F76C3A">
        <w:rPr>
          <w:rFonts w:eastAsia="黑体" w:hAnsi="Times" w:cs="黑体" w:hint="eastAsia"/>
          <w:sz w:val="28"/>
          <w:szCs w:val="28"/>
        </w:rPr>
        <w:t>五</w:t>
      </w:r>
      <w:r w:rsidRPr="00F76C3A">
        <w:rPr>
          <w:rFonts w:eastAsia="黑体" w:hAnsi="Times" w:cs="黑体" w:hint="eastAsia"/>
          <w:sz w:val="28"/>
          <w:szCs w:val="28"/>
        </w:rPr>
        <w:t>）</w:t>
      </w:r>
      <w:r w:rsidR="009D14A4" w:rsidRPr="00F76C3A">
        <w:rPr>
          <w:rFonts w:eastAsia="黑体" w:hAnsi="Times" w:hint="eastAsia"/>
          <w:bCs/>
          <w:sz w:val="28"/>
          <w:szCs w:val="28"/>
        </w:rPr>
        <w:t>估价报告使用限制</w:t>
      </w:r>
    </w:p>
    <w:p w:rsidR="001777AF" w:rsidRPr="00F76C3A" w:rsidRDefault="001777AF" w:rsidP="001777AF">
      <w:pPr>
        <w:spacing w:line="360" w:lineRule="auto"/>
        <w:ind w:firstLineChars="200" w:firstLine="560"/>
        <w:rPr>
          <w:rFonts w:eastAsia="楷体_GB2312" w:cs="楷体_GB2312"/>
          <w:sz w:val="28"/>
          <w:szCs w:val="28"/>
        </w:rPr>
      </w:pPr>
      <w:r w:rsidRPr="00F76C3A">
        <w:rPr>
          <w:rFonts w:eastAsia="楷体_GB2312" w:cs="楷体_GB2312" w:hint="eastAsia"/>
          <w:sz w:val="28"/>
          <w:szCs w:val="28"/>
        </w:rPr>
        <w:lastRenderedPageBreak/>
        <w:t xml:space="preserve">1. </w:t>
      </w:r>
      <w:r w:rsidRPr="00F76C3A">
        <w:rPr>
          <w:rFonts w:eastAsia="楷体_GB2312" w:cs="楷体_GB2312" w:hint="eastAsia"/>
          <w:sz w:val="28"/>
          <w:szCs w:val="28"/>
        </w:rPr>
        <w:t>估价结果为房地产市场价值，是房地产经适当营销后，由熟悉情况、谨慎行事且不受强迫的交易双方，以公平交易方式在价值时点自愿进行交易的金额。未考虑快速变现等处分方式带来的影响。</w:t>
      </w:r>
    </w:p>
    <w:p w:rsidR="001777AF" w:rsidRPr="00F76C3A" w:rsidRDefault="001777AF" w:rsidP="001777AF">
      <w:pPr>
        <w:spacing w:line="360" w:lineRule="auto"/>
        <w:ind w:firstLineChars="200" w:firstLine="560"/>
        <w:rPr>
          <w:rFonts w:eastAsia="楷体_GB2312"/>
          <w:sz w:val="28"/>
          <w:szCs w:val="28"/>
        </w:rPr>
      </w:pPr>
      <w:r w:rsidRPr="00F76C3A">
        <w:rPr>
          <w:rFonts w:eastAsia="楷体_GB2312" w:cs="楷体_GB2312" w:hint="eastAsia"/>
          <w:sz w:val="28"/>
          <w:szCs w:val="28"/>
        </w:rPr>
        <w:t>估价结果仅为人民法院确定财产处置参考价服务，不是估价对象处置可实现的成交价格，也不应当被视为对估价对象处置成交价格的保证。</w:t>
      </w:r>
    </w:p>
    <w:p w:rsidR="001777AF" w:rsidRPr="00F76C3A" w:rsidRDefault="001777AF" w:rsidP="00AE4AD1">
      <w:pPr>
        <w:ind w:firstLineChars="200" w:firstLine="560"/>
        <w:rPr>
          <w:rFonts w:eastAsia="楷体_GB2312"/>
          <w:bCs/>
          <w:sz w:val="28"/>
          <w:szCs w:val="28"/>
        </w:rPr>
      </w:pPr>
      <w:r w:rsidRPr="00F76C3A">
        <w:rPr>
          <w:rFonts w:eastAsia="楷体_GB2312" w:cs="楷体_GB2312" w:hint="eastAsia"/>
          <w:sz w:val="28"/>
          <w:szCs w:val="28"/>
        </w:rPr>
        <w:t xml:space="preserve">2. </w:t>
      </w:r>
      <w:r w:rsidRPr="00F76C3A">
        <w:rPr>
          <w:rFonts w:eastAsia="楷体_GB2312" w:cs="楷体_GB2312" w:hint="eastAsia"/>
          <w:sz w:val="28"/>
          <w:szCs w:val="28"/>
        </w:rPr>
        <w:t>估价结果含</w:t>
      </w:r>
      <w:r w:rsidR="00060EF7" w:rsidRPr="00F76C3A">
        <w:rPr>
          <w:rFonts w:eastAsia="楷体_GB2312" w:cs="楷体_GB2312" w:hint="eastAsia"/>
          <w:sz w:val="28"/>
          <w:szCs w:val="28"/>
        </w:rPr>
        <w:t>分摊</w:t>
      </w:r>
      <w:r w:rsidR="00682D20" w:rsidRPr="00F76C3A">
        <w:rPr>
          <w:rFonts w:eastAsia="楷体_GB2312" w:cs="楷体_GB2312" w:hint="eastAsia"/>
          <w:sz w:val="28"/>
          <w:szCs w:val="28"/>
        </w:rPr>
        <w:t>国有建设用地使用权、室内装饰装修，</w:t>
      </w:r>
      <w:r w:rsidR="008F1B13" w:rsidRPr="00F76C3A">
        <w:rPr>
          <w:rFonts w:eastAsia="楷体_GB2312" w:hint="eastAsia"/>
          <w:bCs/>
          <w:sz w:val="28"/>
          <w:szCs w:val="28"/>
        </w:rPr>
        <w:t>已考虑住房维修基金、契税和截止</w:t>
      </w:r>
      <w:r w:rsidR="008F1B13" w:rsidRPr="00F76C3A">
        <w:rPr>
          <w:rFonts w:eastAsia="楷体_GB2312" w:hint="eastAsia"/>
          <w:bCs/>
          <w:sz w:val="28"/>
          <w:szCs w:val="28"/>
        </w:rPr>
        <w:t>2</w:t>
      </w:r>
      <w:r w:rsidR="008F1B13" w:rsidRPr="00F76C3A">
        <w:rPr>
          <w:rFonts w:eastAsia="楷体_GB2312"/>
          <w:bCs/>
          <w:sz w:val="28"/>
          <w:szCs w:val="28"/>
        </w:rPr>
        <w:t>022</w:t>
      </w:r>
      <w:r w:rsidR="008F1B13" w:rsidRPr="00F76C3A">
        <w:rPr>
          <w:rFonts w:eastAsia="楷体_GB2312" w:hint="eastAsia"/>
          <w:bCs/>
          <w:sz w:val="28"/>
          <w:szCs w:val="28"/>
        </w:rPr>
        <w:t>年</w:t>
      </w:r>
      <w:r w:rsidR="008F1B13" w:rsidRPr="00F76C3A">
        <w:rPr>
          <w:rFonts w:eastAsia="楷体_GB2312" w:hint="eastAsia"/>
          <w:bCs/>
          <w:sz w:val="28"/>
          <w:szCs w:val="28"/>
        </w:rPr>
        <w:t>2</w:t>
      </w:r>
      <w:r w:rsidR="008F1B13" w:rsidRPr="00F76C3A">
        <w:rPr>
          <w:rFonts w:eastAsia="楷体_GB2312" w:hint="eastAsia"/>
          <w:bCs/>
          <w:sz w:val="28"/>
          <w:szCs w:val="28"/>
        </w:rPr>
        <w:t>月欠交</w:t>
      </w:r>
      <w:proofErr w:type="gramStart"/>
      <w:r w:rsidR="008F1B13" w:rsidRPr="00F76C3A">
        <w:rPr>
          <w:rFonts w:eastAsia="楷体_GB2312" w:hint="eastAsia"/>
          <w:bCs/>
          <w:sz w:val="28"/>
          <w:szCs w:val="28"/>
        </w:rPr>
        <w:t>物业费</w:t>
      </w:r>
      <w:proofErr w:type="gramEnd"/>
      <w:r w:rsidR="008F1B13" w:rsidRPr="00F76C3A">
        <w:rPr>
          <w:rFonts w:eastAsia="楷体_GB2312" w:hint="eastAsia"/>
          <w:bCs/>
          <w:sz w:val="28"/>
          <w:szCs w:val="28"/>
        </w:rPr>
        <w:t>及水费的影响，不含室内可移动物品及其他债权债务等。</w:t>
      </w:r>
    </w:p>
    <w:p w:rsidR="001777AF" w:rsidRPr="00F76C3A" w:rsidRDefault="001777AF" w:rsidP="001777AF">
      <w:pPr>
        <w:spacing w:line="360" w:lineRule="auto"/>
        <w:ind w:firstLineChars="200" w:firstLine="560"/>
        <w:rPr>
          <w:rFonts w:eastAsia="楷体_GB2312"/>
          <w:bCs/>
          <w:sz w:val="28"/>
          <w:szCs w:val="28"/>
        </w:rPr>
      </w:pPr>
      <w:r w:rsidRPr="00F76C3A">
        <w:rPr>
          <w:rFonts w:eastAsia="楷体_GB2312" w:cs="楷体_GB2312" w:hint="eastAsia"/>
          <w:sz w:val="28"/>
          <w:szCs w:val="28"/>
        </w:rPr>
        <w:t xml:space="preserve">3. </w:t>
      </w:r>
      <w:r w:rsidRPr="00F76C3A">
        <w:rPr>
          <w:rFonts w:eastAsia="楷体_GB2312" w:hint="eastAsia"/>
          <w:bCs/>
          <w:sz w:val="28"/>
          <w:szCs w:val="28"/>
        </w:rPr>
        <w:t>应当按照法律规定和估价报告载明的用途、使用人、使用期限等使用范围使用估价报告。否则，房地产估价机构和注册房地产估价师依法不承担责任。</w:t>
      </w:r>
    </w:p>
    <w:p w:rsidR="001777AF" w:rsidRPr="00F76C3A" w:rsidRDefault="001777AF" w:rsidP="001777AF">
      <w:pPr>
        <w:spacing w:line="360" w:lineRule="auto"/>
        <w:ind w:firstLineChars="200" w:firstLine="560"/>
        <w:rPr>
          <w:rFonts w:eastAsia="楷体_GB2312"/>
          <w:sz w:val="28"/>
          <w:szCs w:val="28"/>
        </w:rPr>
      </w:pPr>
      <w:r w:rsidRPr="00F76C3A">
        <w:rPr>
          <w:rFonts w:eastAsia="楷体_GB2312" w:cs="楷体_GB2312" w:hint="eastAsia"/>
          <w:sz w:val="28"/>
          <w:szCs w:val="28"/>
        </w:rPr>
        <w:t xml:space="preserve">4. </w:t>
      </w:r>
      <w:r w:rsidRPr="00F76C3A">
        <w:rPr>
          <w:rFonts w:eastAsia="楷体_GB2312" w:cs="楷体_GB2312" w:hint="eastAsia"/>
          <w:sz w:val="28"/>
          <w:szCs w:val="28"/>
        </w:rPr>
        <w:t>本估价报告使用期限为一年，</w:t>
      </w:r>
      <w:proofErr w:type="gramStart"/>
      <w:r w:rsidRPr="00F76C3A">
        <w:rPr>
          <w:rFonts w:eastAsia="楷体_GB2312" w:cs="楷体_GB2312" w:hint="eastAsia"/>
          <w:sz w:val="28"/>
          <w:szCs w:val="28"/>
        </w:rPr>
        <w:t>自报告</w:t>
      </w:r>
      <w:proofErr w:type="gramEnd"/>
      <w:r w:rsidRPr="00F76C3A">
        <w:rPr>
          <w:rFonts w:eastAsia="楷体_GB2312" w:cs="楷体_GB2312" w:hint="eastAsia"/>
          <w:sz w:val="28"/>
          <w:szCs w:val="28"/>
        </w:rPr>
        <w:t>出具日算起。</w:t>
      </w:r>
    </w:p>
    <w:p w:rsidR="001777AF" w:rsidRPr="00F76C3A" w:rsidRDefault="001777AF" w:rsidP="001777AF">
      <w:pPr>
        <w:spacing w:line="360" w:lineRule="auto"/>
        <w:ind w:firstLineChars="200" w:firstLine="560"/>
        <w:rPr>
          <w:rFonts w:eastAsia="楷体_GB2312"/>
          <w:sz w:val="28"/>
          <w:szCs w:val="28"/>
        </w:rPr>
      </w:pPr>
      <w:r w:rsidRPr="00F76C3A">
        <w:rPr>
          <w:rFonts w:eastAsia="楷体_GB2312" w:cs="楷体_GB2312" w:hint="eastAsia"/>
          <w:sz w:val="28"/>
          <w:szCs w:val="28"/>
        </w:rPr>
        <w:t xml:space="preserve">5. </w:t>
      </w:r>
      <w:r w:rsidRPr="00F76C3A">
        <w:rPr>
          <w:rFonts w:eastAsia="楷体_GB2312" w:cs="楷体_GB2312" w:hint="eastAsia"/>
          <w:sz w:val="28"/>
          <w:szCs w:val="28"/>
        </w:rPr>
        <w:t>本估价报告分为“估价结果报告”和“估价技术报告”两部分。“估价结果报告”提供给估价委托人，“估价技术报告”部分内容根据有关规定由估价机构存档。</w:t>
      </w:r>
    </w:p>
    <w:p w:rsidR="001777AF" w:rsidRPr="00F76C3A" w:rsidRDefault="001777AF" w:rsidP="001777AF">
      <w:pPr>
        <w:spacing w:line="360" w:lineRule="auto"/>
        <w:ind w:firstLineChars="200" w:firstLine="560"/>
        <w:rPr>
          <w:rFonts w:eastAsia="楷体_GB2312"/>
          <w:sz w:val="28"/>
          <w:szCs w:val="28"/>
        </w:rPr>
      </w:pPr>
      <w:r w:rsidRPr="00F76C3A">
        <w:rPr>
          <w:rFonts w:eastAsia="楷体_GB2312" w:cs="楷体_GB2312" w:hint="eastAsia"/>
          <w:sz w:val="28"/>
          <w:szCs w:val="28"/>
        </w:rPr>
        <w:t xml:space="preserve">6. </w:t>
      </w:r>
      <w:r w:rsidRPr="00F76C3A">
        <w:rPr>
          <w:rFonts w:eastAsia="楷体_GB2312" w:cs="楷体_GB2312" w:hint="eastAsia"/>
          <w:sz w:val="28"/>
          <w:szCs w:val="28"/>
        </w:rPr>
        <w:t>未经估价机构书面同意，本估价报告的全部或部分及任何参考资料均不允许在任何公开发表的文件、通告或声明中引用，亦不得以其他任何方式公开发表。</w:t>
      </w:r>
    </w:p>
    <w:p w:rsidR="009D14A4" w:rsidRPr="00F76C3A" w:rsidRDefault="001777AF" w:rsidP="00165FC3">
      <w:pPr>
        <w:spacing w:line="360" w:lineRule="auto"/>
        <w:ind w:firstLineChars="200" w:firstLine="560"/>
        <w:rPr>
          <w:rFonts w:eastAsia="楷体_GB2312"/>
          <w:bCs/>
          <w:sz w:val="28"/>
          <w:szCs w:val="28"/>
        </w:rPr>
      </w:pPr>
      <w:r w:rsidRPr="00F76C3A">
        <w:rPr>
          <w:rFonts w:eastAsia="楷体_GB2312" w:cs="楷体_GB2312" w:hint="eastAsia"/>
          <w:sz w:val="28"/>
          <w:szCs w:val="28"/>
        </w:rPr>
        <w:t xml:space="preserve">7. </w:t>
      </w:r>
      <w:r w:rsidRPr="00F76C3A">
        <w:rPr>
          <w:rFonts w:eastAsia="楷体_GB2312" w:cs="楷体_GB2312" w:hint="eastAsia"/>
          <w:sz w:val="28"/>
          <w:szCs w:val="28"/>
        </w:rPr>
        <w:t>如发现本估价报告文字或数字因校对或其他类似原因出现差错时，请通知本公司进行更正</w:t>
      </w:r>
      <w:r w:rsidR="009D14A4" w:rsidRPr="00F76C3A">
        <w:rPr>
          <w:rFonts w:eastAsia="楷体_GB2312" w:hint="eastAsia"/>
          <w:bCs/>
          <w:sz w:val="28"/>
          <w:szCs w:val="28"/>
        </w:rPr>
        <w:t>。</w:t>
      </w:r>
    </w:p>
    <w:p w:rsidR="009D14A4" w:rsidRPr="00F76C3A" w:rsidRDefault="001777AF" w:rsidP="001777AF">
      <w:pPr>
        <w:spacing w:line="360" w:lineRule="auto"/>
        <w:rPr>
          <w:rFonts w:eastAsia="黑体"/>
          <w:bCs/>
          <w:sz w:val="28"/>
          <w:szCs w:val="28"/>
        </w:rPr>
      </w:pPr>
      <w:r w:rsidRPr="00F76C3A">
        <w:rPr>
          <w:rFonts w:eastAsia="黑体" w:hint="eastAsia"/>
          <w:bCs/>
          <w:sz w:val="28"/>
          <w:szCs w:val="28"/>
        </w:rPr>
        <w:t xml:space="preserve">   </w:t>
      </w:r>
      <w:r w:rsidRPr="00F76C3A">
        <w:rPr>
          <w:rFonts w:eastAsia="黑体" w:hint="eastAsia"/>
          <w:bCs/>
          <w:sz w:val="28"/>
          <w:szCs w:val="28"/>
        </w:rPr>
        <w:t>（</w:t>
      </w:r>
      <w:r w:rsidR="0024603E" w:rsidRPr="00F76C3A">
        <w:rPr>
          <w:rFonts w:eastAsia="黑体" w:hint="eastAsia"/>
          <w:bCs/>
          <w:sz w:val="28"/>
          <w:szCs w:val="28"/>
        </w:rPr>
        <w:t>六</w:t>
      </w:r>
      <w:r w:rsidRPr="00F76C3A">
        <w:rPr>
          <w:rFonts w:eastAsia="黑体" w:hint="eastAsia"/>
          <w:bCs/>
          <w:sz w:val="28"/>
          <w:szCs w:val="28"/>
        </w:rPr>
        <w:t>）</w:t>
      </w:r>
      <w:r w:rsidR="009D14A4" w:rsidRPr="00F76C3A">
        <w:rPr>
          <w:rFonts w:eastAsia="黑体" w:hint="eastAsia"/>
          <w:bCs/>
          <w:sz w:val="28"/>
          <w:szCs w:val="28"/>
        </w:rPr>
        <w:t>需要说明的其他事项</w:t>
      </w:r>
    </w:p>
    <w:p w:rsidR="009D14A4" w:rsidRPr="00F76C3A" w:rsidRDefault="001777AF" w:rsidP="001777AF">
      <w:pPr>
        <w:spacing w:line="360" w:lineRule="auto"/>
        <w:ind w:firstLineChars="150" w:firstLine="420"/>
        <w:rPr>
          <w:sz w:val="28"/>
          <w:szCs w:val="28"/>
        </w:rPr>
      </w:pPr>
      <w:r w:rsidRPr="00F76C3A">
        <w:rPr>
          <w:rFonts w:eastAsia="楷体_GB2312" w:cs="楷体_GB2312" w:hint="eastAsia"/>
          <w:sz w:val="28"/>
          <w:szCs w:val="28"/>
        </w:rPr>
        <w:t xml:space="preserve"> 1. </w:t>
      </w:r>
      <w:r w:rsidR="009D14A4" w:rsidRPr="00F76C3A">
        <w:rPr>
          <w:rFonts w:eastAsia="楷体_GB2312" w:cs="楷体_GB2312" w:hint="eastAsia"/>
          <w:sz w:val="28"/>
          <w:szCs w:val="28"/>
        </w:rPr>
        <w:t>现实房地产交易中，一般难以达到理想的公开市场条件，致使实际</w:t>
      </w:r>
      <w:r w:rsidR="009D14A4" w:rsidRPr="00F76C3A">
        <w:rPr>
          <w:rFonts w:eastAsia="楷体_GB2312" w:cs="楷体_GB2312" w:hint="eastAsia"/>
          <w:sz w:val="28"/>
          <w:szCs w:val="28"/>
        </w:rPr>
        <w:lastRenderedPageBreak/>
        <w:t>交易价格往往与估价结果不够一致。成交价格受处置方式、宣传推广力度和买受人对估价对象的了解及对房地产市场的判断等因素有关，同时还应考虑转让过程中需缴纳的相关税费。</w:t>
      </w:r>
    </w:p>
    <w:p w:rsidR="009D14A4" w:rsidRPr="00F76C3A" w:rsidRDefault="001777AF" w:rsidP="009D14A4">
      <w:pPr>
        <w:spacing w:line="360" w:lineRule="auto"/>
        <w:ind w:firstLineChars="150" w:firstLine="420"/>
        <w:rPr>
          <w:rFonts w:eastAsia="楷体_GB2312"/>
          <w:bCs/>
          <w:sz w:val="28"/>
          <w:szCs w:val="28"/>
        </w:rPr>
      </w:pPr>
      <w:r w:rsidRPr="00F76C3A">
        <w:rPr>
          <w:rFonts w:eastAsia="楷体_GB2312" w:cs="楷体_GB2312" w:hint="eastAsia"/>
          <w:sz w:val="28"/>
          <w:szCs w:val="28"/>
        </w:rPr>
        <w:t xml:space="preserve"> 2. </w:t>
      </w:r>
      <w:r w:rsidR="009D14A4" w:rsidRPr="00F76C3A">
        <w:rPr>
          <w:rFonts w:eastAsia="楷体_GB2312" w:cs="楷体_GB2312" w:hint="eastAsia"/>
          <w:sz w:val="28"/>
          <w:szCs w:val="28"/>
        </w:rPr>
        <w:t>估价中无法考虑实地查勘之后、处置完毕之前，因不可抗力、人为等因素对估价对象造成的意外损害</w:t>
      </w:r>
      <w:r w:rsidR="009D14A4" w:rsidRPr="00F76C3A">
        <w:rPr>
          <w:rFonts w:eastAsia="楷体_GB2312" w:hint="eastAsia"/>
          <w:bCs/>
          <w:sz w:val="28"/>
          <w:szCs w:val="28"/>
        </w:rPr>
        <w:t>。</w:t>
      </w:r>
    </w:p>
    <w:p w:rsidR="009D14A4" w:rsidRPr="00F76C3A" w:rsidRDefault="001777AF" w:rsidP="009D14A4">
      <w:pPr>
        <w:spacing w:line="360" w:lineRule="auto"/>
        <w:ind w:firstLineChars="150" w:firstLine="420"/>
        <w:rPr>
          <w:rFonts w:eastAsia="楷体_GB2312" w:cs="楷体_GB2312"/>
          <w:sz w:val="28"/>
          <w:szCs w:val="28"/>
        </w:rPr>
      </w:pPr>
      <w:r w:rsidRPr="00F76C3A">
        <w:rPr>
          <w:rFonts w:eastAsia="楷体_GB2312" w:cs="楷体_GB2312" w:hint="eastAsia"/>
          <w:sz w:val="28"/>
          <w:szCs w:val="28"/>
        </w:rPr>
        <w:t xml:space="preserve"> 3. </w:t>
      </w:r>
      <w:r w:rsidR="004F6151" w:rsidRPr="00F76C3A">
        <w:rPr>
          <w:rFonts w:eastAsia="楷体_GB2312" w:hint="eastAsia"/>
          <w:bCs/>
          <w:sz w:val="28"/>
          <w:szCs w:val="28"/>
        </w:rPr>
        <w:t>根据估价委托人提供资料并经调查，估价对象住房维修基金、契税未缴纳，截止</w:t>
      </w:r>
      <w:r w:rsidR="004F6151" w:rsidRPr="00F76C3A">
        <w:rPr>
          <w:rFonts w:eastAsia="楷体_GB2312" w:hint="eastAsia"/>
          <w:bCs/>
          <w:sz w:val="28"/>
          <w:szCs w:val="28"/>
        </w:rPr>
        <w:t>2</w:t>
      </w:r>
      <w:r w:rsidR="004F6151" w:rsidRPr="00F76C3A">
        <w:rPr>
          <w:rFonts w:eastAsia="楷体_GB2312"/>
          <w:bCs/>
          <w:sz w:val="28"/>
          <w:szCs w:val="28"/>
        </w:rPr>
        <w:t>022</w:t>
      </w:r>
      <w:r w:rsidR="004F6151" w:rsidRPr="00F76C3A">
        <w:rPr>
          <w:rFonts w:eastAsia="楷体_GB2312" w:hint="eastAsia"/>
          <w:bCs/>
          <w:sz w:val="28"/>
          <w:szCs w:val="28"/>
        </w:rPr>
        <w:t>年</w:t>
      </w:r>
      <w:r w:rsidR="004F6151" w:rsidRPr="00F76C3A">
        <w:rPr>
          <w:rFonts w:eastAsia="楷体_GB2312" w:hint="eastAsia"/>
          <w:bCs/>
          <w:sz w:val="28"/>
          <w:szCs w:val="28"/>
        </w:rPr>
        <w:t>2</w:t>
      </w:r>
      <w:r w:rsidR="004F6151" w:rsidRPr="00F76C3A">
        <w:rPr>
          <w:rFonts w:eastAsia="楷体_GB2312" w:hint="eastAsia"/>
          <w:bCs/>
          <w:sz w:val="28"/>
          <w:szCs w:val="28"/>
        </w:rPr>
        <w:t>月欠交</w:t>
      </w:r>
      <w:proofErr w:type="gramStart"/>
      <w:r w:rsidR="004F6151" w:rsidRPr="00F76C3A">
        <w:rPr>
          <w:rFonts w:eastAsia="楷体_GB2312" w:hint="eastAsia"/>
          <w:bCs/>
          <w:sz w:val="28"/>
          <w:szCs w:val="28"/>
        </w:rPr>
        <w:t>物业费</w:t>
      </w:r>
      <w:proofErr w:type="gramEnd"/>
      <w:r w:rsidR="004F6151" w:rsidRPr="00F76C3A">
        <w:rPr>
          <w:rFonts w:eastAsia="楷体_GB2312" w:hint="eastAsia"/>
          <w:bCs/>
          <w:sz w:val="28"/>
          <w:szCs w:val="28"/>
        </w:rPr>
        <w:t>及水费</w:t>
      </w:r>
      <w:r w:rsidR="004F6151" w:rsidRPr="00F76C3A">
        <w:rPr>
          <w:rFonts w:eastAsia="楷体_GB2312" w:hint="eastAsia"/>
          <w:bCs/>
          <w:sz w:val="28"/>
          <w:szCs w:val="28"/>
        </w:rPr>
        <w:t>4</w:t>
      </w:r>
      <w:r w:rsidR="004F6151" w:rsidRPr="00F76C3A">
        <w:rPr>
          <w:rFonts w:eastAsia="楷体_GB2312"/>
          <w:bCs/>
          <w:sz w:val="28"/>
          <w:szCs w:val="28"/>
        </w:rPr>
        <w:t>402.6</w:t>
      </w:r>
      <w:r w:rsidR="004F6151" w:rsidRPr="00F76C3A">
        <w:rPr>
          <w:rFonts w:eastAsia="楷体_GB2312" w:hint="eastAsia"/>
          <w:bCs/>
          <w:sz w:val="28"/>
          <w:szCs w:val="28"/>
        </w:rPr>
        <w:t>元。经咨询法院处置税费负担情况，交易税费由买受人承担并支付</w:t>
      </w:r>
      <w:r w:rsidR="005D621F" w:rsidRPr="00F76C3A">
        <w:rPr>
          <w:rFonts w:eastAsia="楷体_GB2312" w:hint="eastAsia"/>
          <w:bCs/>
          <w:sz w:val="28"/>
          <w:szCs w:val="28"/>
        </w:rPr>
        <w:t>所欠</w:t>
      </w:r>
      <w:proofErr w:type="gramStart"/>
      <w:r w:rsidR="004F6151" w:rsidRPr="00F76C3A">
        <w:rPr>
          <w:rFonts w:eastAsia="楷体_GB2312" w:hint="eastAsia"/>
          <w:bCs/>
          <w:sz w:val="28"/>
          <w:szCs w:val="28"/>
        </w:rPr>
        <w:t>物业费</w:t>
      </w:r>
      <w:proofErr w:type="gramEnd"/>
      <w:r w:rsidR="004F6151" w:rsidRPr="00F76C3A">
        <w:rPr>
          <w:rFonts w:eastAsia="楷体_GB2312" w:hint="eastAsia"/>
          <w:bCs/>
          <w:sz w:val="28"/>
          <w:szCs w:val="28"/>
        </w:rPr>
        <w:t>及水费等其他费用，</w:t>
      </w:r>
      <w:r w:rsidR="00345B4A" w:rsidRPr="00F76C3A">
        <w:rPr>
          <w:rFonts w:eastAsia="楷体_GB2312" w:hint="eastAsia"/>
          <w:bCs/>
          <w:sz w:val="28"/>
          <w:szCs w:val="28"/>
        </w:rPr>
        <w:t>估价结果不含买受人需支付的住房维修基金、契税和截止</w:t>
      </w:r>
      <w:r w:rsidR="00345B4A" w:rsidRPr="00F76C3A">
        <w:rPr>
          <w:rFonts w:eastAsia="楷体_GB2312" w:hint="eastAsia"/>
          <w:bCs/>
          <w:sz w:val="28"/>
          <w:szCs w:val="28"/>
        </w:rPr>
        <w:t>2</w:t>
      </w:r>
      <w:r w:rsidR="00345B4A" w:rsidRPr="00F76C3A">
        <w:rPr>
          <w:rFonts w:eastAsia="楷体_GB2312"/>
          <w:bCs/>
          <w:sz w:val="28"/>
          <w:szCs w:val="28"/>
        </w:rPr>
        <w:t>022</w:t>
      </w:r>
      <w:r w:rsidR="00345B4A" w:rsidRPr="00F76C3A">
        <w:rPr>
          <w:rFonts w:eastAsia="楷体_GB2312" w:hint="eastAsia"/>
          <w:bCs/>
          <w:sz w:val="28"/>
          <w:szCs w:val="28"/>
        </w:rPr>
        <w:t>年</w:t>
      </w:r>
      <w:r w:rsidR="00345B4A" w:rsidRPr="00F76C3A">
        <w:rPr>
          <w:rFonts w:eastAsia="楷体_GB2312" w:hint="eastAsia"/>
          <w:bCs/>
          <w:sz w:val="28"/>
          <w:szCs w:val="28"/>
        </w:rPr>
        <w:t>2</w:t>
      </w:r>
      <w:r w:rsidR="00345B4A" w:rsidRPr="00F76C3A">
        <w:rPr>
          <w:rFonts w:eastAsia="楷体_GB2312" w:hint="eastAsia"/>
          <w:bCs/>
          <w:sz w:val="28"/>
          <w:szCs w:val="28"/>
        </w:rPr>
        <w:t>月欠交</w:t>
      </w:r>
      <w:proofErr w:type="gramStart"/>
      <w:r w:rsidR="00345B4A" w:rsidRPr="00F76C3A">
        <w:rPr>
          <w:rFonts w:eastAsia="楷体_GB2312" w:hint="eastAsia"/>
          <w:bCs/>
          <w:sz w:val="28"/>
          <w:szCs w:val="28"/>
        </w:rPr>
        <w:t>物业费</w:t>
      </w:r>
      <w:proofErr w:type="gramEnd"/>
      <w:r w:rsidR="00345B4A" w:rsidRPr="00F76C3A">
        <w:rPr>
          <w:rFonts w:eastAsia="楷体_GB2312" w:hint="eastAsia"/>
          <w:bCs/>
          <w:sz w:val="28"/>
          <w:szCs w:val="28"/>
        </w:rPr>
        <w:t>及水费，随着时间的推移，</w:t>
      </w:r>
      <w:r w:rsidR="00345B4A" w:rsidRPr="00F76C3A">
        <w:rPr>
          <w:rFonts w:eastAsia="楷体_GB2312" w:hint="eastAsia"/>
          <w:bCs/>
          <w:sz w:val="28"/>
          <w:szCs w:val="28"/>
        </w:rPr>
        <w:t>2022</w:t>
      </w:r>
      <w:r w:rsidR="00345B4A" w:rsidRPr="00F76C3A">
        <w:rPr>
          <w:rFonts w:eastAsia="楷体_GB2312" w:hint="eastAsia"/>
          <w:bCs/>
          <w:sz w:val="28"/>
          <w:szCs w:val="28"/>
        </w:rPr>
        <w:t>年</w:t>
      </w:r>
      <w:r w:rsidR="00345B4A" w:rsidRPr="00F76C3A">
        <w:rPr>
          <w:rFonts w:eastAsia="楷体_GB2312" w:hint="eastAsia"/>
          <w:bCs/>
          <w:sz w:val="28"/>
          <w:szCs w:val="28"/>
        </w:rPr>
        <w:t>2</w:t>
      </w:r>
      <w:r w:rsidR="00345B4A" w:rsidRPr="00F76C3A">
        <w:rPr>
          <w:rFonts w:eastAsia="楷体_GB2312" w:hint="eastAsia"/>
          <w:bCs/>
          <w:sz w:val="28"/>
          <w:szCs w:val="28"/>
        </w:rPr>
        <w:t>月至拍卖成交交付之日产生的</w:t>
      </w:r>
      <w:proofErr w:type="gramStart"/>
      <w:r w:rsidR="00345B4A" w:rsidRPr="00F76C3A">
        <w:rPr>
          <w:rFonts w:eastAsia="楷体_GB2312" w:hint="eastAsia"/>
          <w:bCs/>
          <w:sz w:val="28"/>
          <w:szCs w:val="28"/>
        </w:rPr>
        <w:t>物业费</w:t>
      </w:r>
      <w:proofErr w:type="gramEnd"/>
      <w:r w:rsidR="00345B4A" w:rsidRPr="00F76C3A">
        <w:rPr>
          <w:rFonts w:eastAsia="楷体_GB2312" w:hint="eastAsia"/>
          <w:bCs/>
          <w:sz w:val="28"/>
          <w:szCs w:val="28"/>
        </w:rPr>
        <w:t>会增加。拍卖处置等相关费用无法考虑，提醒买受人到相关部门咨询并充分考虑上述税费的影响。</w:t>
      </w:r>
    </w:p>
    <w:p w:rsidR="001777AF" w:rsidRPr="00F76C3A" w:rsidRDefault="001777AF" w:rsidP="001777AF">
      <w:pPr>
        <w:spacing w:line="360" w:lineRule="auto"/>
        <w:ind w:firstLineChars="200" w:firstLine="560"/>
        <w:rPr>
          <w:rFonts w:eastAsia="楷体_GB2312" w:cs="楷体_GB2312"/>
          <w:sz w:val="28"/>
          <w:szCs w:val="28"/>
        </w:rPr>
      </w:pPr>
      <w:r w:rsidRPr="00F76C3A">
        <w:rPr>
          <w:rFonts w:eastAsia="楷体_GB2312" w:cs="楷体_GB2312" w:hint="eastAsia"/>
          <w:sz w:val="28"/>
          <w:szCs w:val="28"/>
        </w:rPr>
        <w:t xml:space="preserve">4. </w:t>
      </w:r>
      <w:r w:rsidRPr="00F76C3A">
        <w:rPr>
          <w:rFonts w:eastAsia="楷体_GB2312" w:cs="楷体_GB2312" w:hint="eastAsia"/>
          <w:sz w:val="28"/>
          <w:szCs w:val="28"/>
        </w:rPr>
        <w:t>财产拍卖或者变卖之日与价值时点不一致，可能导致估价结果对应的估价对象状况、房地产市场状况、欠缴税</w:t>
      </w:r>
      <w:proofErr w:type="gramStart"/>
      <w:r w:rsidRPr="00F76C3A">
        <w:rPr>
          <w:rFonts w:eastAsia="楷体_GB2312" w:cs="楷体_GB2312" w:hint="eastAsia"/>
          <w:sz w:val="28"/>
          <w:szCs w:val="28"/>
        </w:rPr>
        <w:t>费状况</w:t>
      </w:r>
      <w:proofErr w:type="gramEnd"/>
      <w:r w:rsidRPr="00F76C3A">
        <w:rPr>
          <w:rFonts w:eastAsia="楷体_GB2312" w:cs="楷体_GB2312" w:hint="eastAsia"/>
          <w:sz w:val="28"/>
          <w:szCs w:val="28"/>
        </w:rPr>
        <w:t>等与财产拍卖或者变卖时的相应状况不一致，发生明显变化的，估价结果应当进行相应调整后才可使用。</w:t>
      </w:r>
    </w:p>
    <w:p w:rsidR="006F3D2F" w:rsidRPr="00F76C3A" w:rsidRDefault="001777AF" w:rsidP="006F3D2F">
      <w:pPr>
        <w:spacing w:line="560" w:lineRule="exact"/>
        <w:ind w:firstLineChars="200" w:firstLine="560"/>
        <w:rPr>
          <w:rFonts w:eastAsia="楷体_GB2312"/>
          <w:bCs/>
          <w:sz w:val="28"/>
          <w:szCs w:val="28"/>
        </w:rPr>
      </w:pPr>
      <w:r w:rsidRPr="00F76C3A">
        <w:rPr>
          <w:rFonts w:eastAsia="楷体_GB2312" w:cs="楷体_GB2312" w:hint="eastAsia"/>
          <w:sz w:val="28"/>
          <w:szCs w:val="28"/>
        </w:rPr>
        <w:t xml:space="preserve">5. </w:t>
      </w:r>
      <w:r w:rsidR="006F3D2F" w:rsidRPr="00F76C3A">
        <w:rPr>
          <w:rFonts w:eastAsia="楷体_GB2312" w:cs="楷体_GB2312" w:hint="eastAsia"/>
          <w:sz w:val="28"/>
          <w:szCs w:val="28"/>
        </w:rPr>
        <w:t>经与估价委托人沟通不考虑估价对象被迫转让及处置后被执行人、产权共有人不自愿配合交付因素的不利影响。</w:t>
      </w:r>
    </w:p>
    <w:p w:rsidR="00341736" w:rsidRPr="00F76C3A" w:rsidRDefault="006F3D2F" w:rsidP="006F3D2F">
      <w:pPr>
        <w:spacing w:line="360" w:lineRule="auto"/>
        <w:ind w:firstLineChars="200" w:firstLine="560"/>
        <w:rPr>
          <w:rFonts w:eastAsia="楷体_GB2312" w:cs="楷体_GB2312"/>
          <w:sz w:val="28"/>
          <w:szCs w:val="28"/>
        </w:rPr>
      </w:pPr>
      <w:r w:rsidRPr="00F76C3A">
        <w:rPr>
          <w:rFonts w:eastAsia="楷体_GB2312" w:cs="楷体_GB2312" w:hint="eastAsia"/>
          <w:sz w:val="28"/>
          <w:szCs w:val="28"/>
        </w:rPr>
        <w:t xml:space="preserve">6. </w:t>
      </w:r>
      <w:r w:rsidR="001777AF" w:rsidRPr="00F76C3A">
        <w:rPr>
          <w:rFonts w:eastAsia="楷体_GB2312" w:cs="楷体_GB2312" w:hint="eastAsia"/>
          <w:sz w:val="28"/>
          <w:szCs w:val="28"/>
        </w:rPr>
        <w:t>在估价报告使用期限或者估价结果有效期内，估价报告或者估价结果未使用之前，如果估价对象状况或者房地产市场状况发生明显变化的，估价结果应当进行相应调整后才可使用</w:t>
      </w:r>
      <w:r w:rsidR="00322B87" w:rsidRPr="00F76C3A">
        <w:rPr>
          <w:rFonts w:eastAsia="楷体_GB2312" w:cs="楷体_GB2312" w:hint="eastAsia"/>
          <w:sz w:val="28"/>
          <w:szCs w:val="28"/>
        </w:rPr>
        <w:t>。</w:t>
      </w:r>
    </w:p>
    <w:p w:rsidR="0024603E" w:rsidRPr="00F76C3A" w:rsidRDefault="0024603E" w:rsidP="00097E4F">
      <w:pPr>
        <w:spacing w:line="360" w:lineRule="auto"/>
        <w:ind w:firstLineChars="150" w:firstLine="420"/>
        <w:rPr>
          <w:rFonts w:eastAsia="楷体_GB2312" w:cs="楷体_GB2312"/>
          <w:sz w:val="28"/>
          <w:szCs w:val="28"/>
        </w:rPr>
      </w:pPr>
    </w:p>
    <w:p w:rsidR="00AD2AE5" w:rsidRPr="00F76C3A" w:rsidRDefault="00AD2AE5" w:rsidP="00406709">
      <w:pPr>
        <w:pStyle w:val="1"/>
        <w:numPr>
          <w:ilvl w:val="0"/>
          <w:numId w:val="0"/>
        </w:numPr>
        <w:jc w:val="center"/>
        <w:rPr>
          <w:rFonts w:eastAsia="黑体"/>
          <w:bCs w:val="0"/>
          <w:sz w:val="28"/>
        </w:rPr>
      </w:pPr>
      <w:bookmarkStart w:id="61" w:name="_Toc62661607"/>
      <w:bookmarkStart w:id="62" w:name="_Toc98773391"/>
      <w:bookmarkEnd w:id="46"/>
      <w:bookmarkEnd w:id="47"/>
      <w:bookmarkEnd w:id="48"/>
      <w:r w:rsidRPr="00F76C3A">
        <w:rPr>
          <w:rFonts w:eastAsia="黑体" w:cs="黑体" w:hint="eastAsia"/>
          <w:sz w:val="48"/>
          <w:szCs w:val="48"/>
        </w:rPr>
        <w:lastRenderedPageBreak/>
        <w:t>三、估价结果报告</w:t>
      </w:r>
      <w:bookmarkStart w:id="63" w:name="_Toc437956450"/>
      <w:bookmarkStart w:id="64" w:name="_Toc437956912"/>
      <w:bookmarkStart w:id="65" w:name="_Toc438801486"/>
      <w:bookmarkEnd w:id="61"/>
      <w:bookmarkEnd w:id="62"/>
      <w:r w:rsidR="001777AF" w:rsidRPr="00F76C3A">
        <w:rPr>
          <w:rFonts w:eastAsia="黑体" w:cs="黑体" w:hint="eastAsia"/>
          <w:sz w:val="28"/>
          <w:szCs w:val="28"/>
        </w:rPr>
        <w:t xml:space="preserve">  </w:t>
      </w:r>
    </w:p>
    <w:p w:rsidR="00A6224B" w:rsidRPr="00F76C3A" w:rsidRDefault="001777AF" w:rsidP="00AD2AE5">
      <w:pPr>
        <w:spacing w:line="360" w:lineRule="auto"/>
        <w:ind w:firstLineChars="150" w:firstLine="420"/>
        <w:outlineLvl w:val="1"/>
        <w:rPr>
          <w:rFonts w:eastAsia="黑体"/>
          <w:bCs/>
          <w:sz w:val="28"/>
          <w:szCs w:val="28"/>
        </w:rPr>
      </w:pPr>
      <w:bookmarkStart w:id="66" w:name="_Toc98773392"/>
      <w:r w:rsidRPr="00F76C3A">
        <w:rPr>
          <w:rFonts w:eastAsia="黑体" w:cs="黑体" w:hint="eastAsia"/>
          <w:sz w:val="28"/>
          <w:szCs w:val="28"/>
        </w:rPr>
        <w:t>（一）</w:t>
      </w:r>
      <w:r w:rsidR="00A6224B" w:rsidRPr="00F76C3A">
        <w:rPr>
          <w:rFonts w:eastAsia="黑体" w:hint="eastAsia"/>
          <w:bCs/>
          <w:sz w:val="28"/>
          <w:szCs w:val="28"/>
        </w:rPr>
        <w:t>估价</w:t>
      </w:r>
      <w:r w:rsidR="00A6224B" w:rsidRPr="00F76C3A">
        <w:rPr>
          <w:rFonts w:eastAsia="黑体"/>
          <w:bCs/>
          <w:sz w:val="28"/>
          <w:szCs w:val="28"/>
        </w:rPr>
        <w:t>委托</w:t>
      </w:r>
      <w:r w:rsidR="00A6224B" w:rsidRPr="00F76C3A">
        <w:rPr>
          <w:rFonts w:eastAsia="黑体" w:hint="eastAsia"/>
          <w:bCs/>
          <w:sz w:val="28"/>
          <w:szCs w:val="28"/>
        </w:rPr>
        <w:t>人</w:t>
      </w:r>
      <w:bookmarkEnd w:id="63"/>
      <w:bookmarkEnd w:id="64"/>
      <w:bookmarkEnd w:id="65"/>
      <w:bookmarkEnd w:id="66"/>
    </w:p>
    <w:p w:rsidR="00024B98" w:rsidRPr="00F76C3A" w:rsidRDefault="00024B98" w:rsidP="00024B98">
      <w:pPr>
        <w:spacing w:line="360" w:lineRule="auto"/>
        <w:ind w:firstLineChars="201" w:firstLine="563"/>
        <w:rPr>
          <w:rFonts w:eastAsia="楷体_GB2312"/>
          <w:sz w:val="28"/>
          <w:szCs w:val="28"/>
        </w:rPr>
      </w:pPr>
      <w:bookmarkStart w:id="67" w:name="_Toc437956451"/>
      <w:bookmarkStart w:id="68" w:name="_Toc437956913"/>
      <w:bookmarkStart w:id="69" w:name="_Toc438801487"/>
      <w:r w:rsidRPr="00F76C3A">
        <w:rPr>
          <w:rFonts w:eastAsia="楷体_GB2312" w:cs="楷体_GB2312" w:hint="eastAsia"/>
          <w:sz w:val="28"/>
          <w:szCs w:val="28"/>
        </w:rPr>
        <w:t>估价委托人全称：</w:t>
      </w:r>
      <w:r w:rsidR="00013C3A" w:rsidRPr="00F76C3A">
        <w:rPr>
          <w:rFonts w:eastAsia="楷体_GB2312" w:cs="楷体_GB2312" w:hint="eastAsia"/>
          <w:sz w:val="28"/>
          <w:szCs w:val="28"/>
        </w:rPr>
        <w:t>南阳市</w:t>
      </w:r>
      <w:proofErr w:type="gramStart"/>
      <w:r w:rsidR="005A6A3F" w:rsidRPr="00F76C3A">
        <w:rPr>
          <w:rFonts w:eastAsia="楷体_GB2312" w:cs="楷体_GB2312" w:hint="eastAsia"/>
          <w:sz w:val="28"/>
          <w:szCs w:val="28"/>
        </w:rPr>
        <w:t>宛</w:t>
      </w:r>
      <w:proofErr w:type="gramEnd"/>
      <w:r w:rsidR="005A6A3F" w:rsidRPr="00F76C3A">
        <w:rPr>
          <w:rFonts w:eastAsia="楷体_GB2312" w:cs="楷体_GB2312" w:hint="eastAsia"/>
          <w:sz w:val="28"/>
          <w:szCs w:val="28"/>
        </w:rPr>
        <w:t>城</w:t>
      </w:r>
      <w:r w:rsidR="00013C3A" w:rsidRPr="00F76C3A">
        <w:rPr>
          <w:rFonts w:eastAsia="楷体_GB2312" w:cs="楷体_GB2312" w:hint="eastAsia"/>
          <w:sz w:val="28"/>
          <w:szCs w:val="28"/>
        </w:rPr>
        <w:t>区人民法院</w:t>
      </w:r>
    </w:p>
    <w:p w:rsidR="00AD2AE5" w:rsidRPr="00F76C3A" w:rsidRDefault="00024B98" w:rsidP="00AD2AE5">
      <w:pPr>
        <w:spacing w:line="360" w:lineRule="auto"/>
        <w:ind w:firstLineChars="201" w:firstLine="563"/>
        <w:rPr>
          <w:rFonts w:eastAsia="楷体_GB2312" w:cs="楷体_GB2312"/>
          <w:sz w:val="28"/>
          <w:szCs w:val="28"/>
        </w:rPr>
      </w:pPr>
      <w:r w:rsidRPr="00F76C3A">
        <w:rPr>
          <w:rFonts w:eastAsia="楷体_GB2312" w:cs="楷体_GB2312" w:hint="eastAsia"/>
          <w:sz w:val="28"/>
          <w:szCs w:val="28"/>
        </w:rPr>
        <w:t>办公地址：</w:t>
      </w:r>
      <w:r w:rsidR="00F00A03" w:rsidRPr="00F76C3A">
        <w:rPr>
          <w:rFonts w:eastAsia="楷体_GB2312" w:cs="楷体_GB2312"/>
          <w:sz w:val="28"/>
          <w:szCs w:val="28"/>
        </w:rPr>
        <w:t>南阳市</w:t>
      </w:r>
      <w:proofErr w:type="gramStart"/>
      <w:r w:rsidR="00F00A03" w:rsidRPr="00F76C3A">
        <w:rPr>
          <w:rFonts w:eastAsia="楷体_GB2312" w:cs="楷体_GB2312"/>
          <w:sz w:val="28"/>
          <w:szCs w:val="28"/>
        </w:rPr>
        <w:t>宛</w:t>
      </w:r>
      <w:proofErr w:type="gramEnd"/>
      <w:r w:rsidR="00F00A03" w:rsidRPr="00F76C3A">
        <w:rPr>
          <w:rFonts w:eastAsia="楷体_GB2312" w:cs="楷体_GB2312"/>
          <w:sz w:val="28"/>
          <w:szCs w:val="28"/>
        </w:rPr>
        <w:t>城区建设路东段</w:t>
      </w:r>
    </w:p>
    <w:p w:rsidR="00A6224B" w:rsidRPr="00F76C3A" w:rsidRDefault="001777AF" w:rsidP="00D472F3">
      <w:pPr>
        <w:spacing w:line="360" w:lineRule="auto"/>
        <w:ind w:firstLineChars="150" w:firstLine="420"/>
        <w:outlineLvl w:val="1"/>
        <w:rPr>
          <w:rFonts w:eastAsia="黑体" w:cs="黑体"/>
          <w:b/>
          <w:bCs/>
          <w:sz w:val="28"/>
          <w:szCs w:val="28"/>
        </w:rPr>
      </w:pPr>
      <w:bookmarkStart w:id="70" w:name="_Toc98773393"/>
      <w:r w:rsidRPr="00F76C3A">
        <w:rPr>
          <w:rFonts w:eastAsia="黑体" w:cs="黑体" w:hint="eastAsia"/>
          <w:sz w:val="28"/>
          <w:szCs w:val="28"/>
        </w:rPr>
        <w:t>（二）</w:t>
      </w:r>
      <w:r w:rsidR="00A6224B" w:rsidRPr="00F76C3A">
        <w:rPr>
          <w:rFonts w:eastAsia="黑体" w:hint="eastAsia"/>
          <w:bCs/>
          <w:sz w:val="28"/>
          <w:szCs w:val="28"/>
        </w:rPr>
        <w:t>房地产</w:t>
      </w:r>
      <w:r w:rsidR="00A6224B" w:rsidRPr="00F76C3A">
        <w:rPr>
          <w:rFonts w:eastAsia="黑体" w:cs="黑体"/>
          <w:sz w:val="28"/>
          <w:szCs w:val="28"/>
        </w:rPr>
        <w:t>估价</w:t>
      </w:r>
      <w:r w:rsidR="00A6224B" w:rsidRPr="00F76C3A">
        <w:rPr>
          <w:rFonts w:eastAsia="黑体" w:cs="黑体" w:hint="eastAsia"/>
          <w:sz w:val="28"/>
          <w:szCs w:val="28"/>
        </w:rPr>
        <w:t>机构</w:t>
      </w:r>
      <w:bookmarkEnd w:id="67"/>
      <w:bookmarkEnd w:id="68"/>
      <w:bookmarkEnd w:id="69"/>
      <w:bookmarkEnd w:id="70"/>
    </w:p>
    <w:p w:rsidR="004C076D" w:rsidRPr="00F76C3A" w:rsidRDefault="004C076D" w:rsidP="004C076D">
      <w:pPr>
        <w:spacing w:line="360" w:lineRule="auto"/>
        <w:ind w:firstLineChars="189" w:firstLine="529"/>
        <w:rPr>
          <w:rFonts w:eastAsia="楷体_GB2312"/>
          <w:bCs/>
          <w:sz w:val="28"/>
          <w:szCs w:val="28"/>
        </w:rPr>
      </w:pPr>
      <w:bookmarkStart w:id="71" w:name="_Toc438801488"/>
      <w:bookmarkStart w:id="72" w:name="_Toc437956452"/>
      <w:bookmarkStart w:id="73" w:name="_Toc437956914"/>
      <w:r w:rsidRPr="00F76C3A">
        <w:rPr>
          <w:rFonts w:eastAsia="楷体_GB2312"/>
          <w:bCs/>
          <w:sz w:val="28"/>
          <w:szCs w:val="28"/>
        </w:rPr>
        <w:t>估价机构</w:t>
      </w:r>
      <w:r w:rsidRPr="00F76C3A">
        <w:rPr>
          <w:rFonts w:eastAsia="楷体_GB2312" w:hint="eastAsia"/>
          <w:bCs/>
          <w:sz w:val="28"/>
          <w:szCs w:val="28"/>
        </w:rPr>
        <w:t>名</w:t>
      </w:r>
      <w:r w:rsidRPr="00F76C3A">
        <w:rPr>
          <w:rFonts w:eastAsia="楷体_GB2312"/>
          <w:bCs/>
          <w:sz w:val="28"/>
          <w:szCs w:val="28"/>
        </w:rPr>
        <w:t>称：河南宏基房地产评估测绘有限公司</w:t>
      </w:r>
    </w:p>
    <w:p w:rsidR="004C076D" w:rsidRPr="00F76C3A" w:rsidRDefault="004C076D" w:rsidP="004C076D">
      <w:pPr>
        <w:spacing w:line="360" w:lineRule="auto"/>
        <w:ind w:firstLineChars="189" w:firstLine="529"/>
        <w:rPr>
          <w:rFonts w:eastAsia="楷体_GB2312"/>
          <w:bCs/>
          <w:sz w:val="28"/>
          <w:szCs w:val="28"/>
        </w:rPr>
      </w:pPr>
      <w:r w:rsidRPr="00F76C3A">
        <w:rPr>
          <w:rFonts w:eastAsia="楷体_GB2312" w:hint="eastAsia"/>
          <w:bCs/>
          <w:sz w:val="28"/>
          <w:szCs w:val="28"/>
        </w:rPr>
        <w:t>住所</w:t>
      </w:r>
      <w:r w:rsidRPr="00F76C3A">
        <w:rPr>
          <w:rFonts w:eastAsia="楷体_GB2312"/>
          <w:bCs/>
          <w:sz w:val="28"/>
          <w:szCs w:val="28"/>
        </w:rPr>
        <w:t>：</w:t>
      </w:r>
      <w:r w:rsidRPr="00F76C3A">
        <w:rPr>
          <w:rFonts w:eastAsia="楷体_GB2312" w:hint="eastAsia"/>
          <w:bCs/>
          <w:sz w:val="28"/>
          <w:szCs w:val="28"/>
        </w:rPr>
        <w:t>河南省</w:t>
      </w:r>
      <w:r w:rsidRPr="00F76C3A">
        <w:rPr>
          <w:rFonts w:eastAsia="楷体_GB2312"/>
          <w:bCs/>
          <w:sz w:val="28"/>
          <w:szCs w:val="28"/>
        </w:rPr>
        <w:t>南阳市</w:t>
      </w:r>
      <w:r w:rsidRPr="00F76C3A">
        <w:rPr>
          <w:rFonts w:eastAsia="楷体_GB2312" w:hint="eastAsia"/>
          <w:bCs/>
          <w:sz w:val="28"/>
          <w:szCs w:val="28"/>
        </w:rPr>
        <w:t>高新区</w:t>
      </w:r>
      <w:proofErr w:type="gramStart"/>
      <w:r w:rsidRPr="00F76C3A">
        <w:rPr>
          <w:rFonts w:eastAsia="楷体_GB2312" w:hint="eastAsia"/>
          <w:bCs/>
          <w:sz w:val="28"/>
          <w:szCs w:val="28"/>
        </w:rPr>
        <w:t>两相路</w:t>
      </w:r>
      <w:proofErr w:type="gramEnd"/>
      <w:r w:rsidRPr="00F76C3A">
        <w:rPr>
          <w:rFonts w:eastAsia="楷体_GB2312" w:hint="eastAsia"/>
          <w:bCs/>
          <w:sz w:val="28"/>
          <w:szCs w:val="28"/>
        </w:rPr>
        <w:t>与明山路交叉口福成商务楼</w:t>
      </w:r>
      <w:smartTag w:uri="urn:schemas-microsoft-com:office:smarttags" w:element="chmetcnv">
        <w:smartTagPr>
          <w:attr w:name="UnitName" w:val="F"/>
          <w:attr w:name="SourceValue" w:val="5"/>
          <w:attr w:name="HasSpace" w:val="False"/>
          <w:attr w:name="Negative" w:val="False"/>
          <w:attr w:name="NumberType" w:val="1"/>
          <w:attr w:name="TCSC" w:val="0"/>
        </w:smartTagPr>
        <w:r w:rsidRPr="00F76C3A">
          <w:rPr>
            <w:rFonts w:eastAsia="楷体_GB2312" w:hint="eastAsia"/>
            <w:bCs/>
            <w:sz w:val="28"/>
            <w:szCs w:val="28"/>
          </w:rPr>
          <w:t>5F</w:t>
        </w:r>
      </w:smartTag>
    </w:p>
    <w:p w:rsidR="004C076D" w:rsidRPr="00F76C3A" w:rsidRDefault="004C076D" w:rsidP="004C076D">
      <w:pPr>
        <w:spacing w:line="360" w:lineRule="auto"/>
        <w:ind w:firstLineChars="189" w:firstLine="529"/>
        <w:rPr>
          <w:rFonts w:eastAsia="楷体_GB2312"/>
          <w:bCs/>
          <w:sz w:val="28"/>
          <w:szCs w:val="28"/>
        </w:rPr>
      </w:pPr>
      <w:r w:rsidRPr="00F76C3A">
        <w:rPr>
          <w:rFonts w:eastAsia="楷体_GB2312"/>
          <w:bCs/>
          <w:sz w:val="28"/>
          <w:szCs w:val="28"/>
        </w:rPr>
        <w:t>法定代表人：丁金礼</w:t>
      </w:r>
    </w:p>
    <w:p w:rsidR="004C076D" w:rsidRPr="00F76C3A" w:rsidRDefault="004C076D" w:rsidP="004C076D">
      <w:pPr>
        <w:spacing w:line="360" w:lineRule="auto"/>
        <w:ind w:firstLineChars="189" w:firstLine="529"/>
        <w:rPr>
          <w:rFonts w:eastAsia="楷体_GB2312"/>
          <w:bCs/>
          <w:sz w:val="28"/>
          <w:szCs w:val="28"/>
        </w:rPr>
      </w:pPr>
      <w:r w:rsidRPr="00F76C3A">
        <w:rPr>
          <w:rFonts w:eastAsia="楷体_GB2312" w:hint="eastAsia"/>
          <w:bCs/>
          <w:sz w:val="28"/>
          <w:szCs w:val="28"/>
        </w:rPr>
        <w:t>统一社会信用代码</w:t>
      </w:r>
      <w:r w:rsidRPr="00F76C3A">
        <w:rPr>
          <w:rFonts w:eastAsia="楷体_GB2312"/>
          <w:bCs/>
          <w:sz w:val="28"/>
          <w:szCs w:val="28"/>
        </w:rPr>
        <w:t>：</w:t>
      </w:r>
      <w:r w:rsidRPr="00F76C3A">
        <w:rPr>
          <w:rFonts w:eastAsia="楷体_GB2312" w:hint="eastAsia"/>
          <w:bCs/>
          <w:sz w:val="28"/>
          <w:szCs w:val="28"/>
        </w:rPr>
        <w:t>9</w:t>
      </w:r>
      <w:r w:rsidRPr="00F76C3A">
        <w:rPr>
          <w:rFonts w:eastAsia="楷体_GB2312"/>
          <w:bCs/>
          <w:sz w:val="28"/>
          <w:szCs w:val="28"/>
        </w:rPr>
        <w:t>141130076165237X7</w:t>
      </w:r>
    </w:p>
    <w:p w:rsidR="004C076D" w:rsidRPr="00F76C3A" w:rsidRDefault="004C076D" w:rsidP="004C076D">
      <w:pPr>
        <w:spacing w:line="360" w:lineRule="auto"/>
        <w:ind w:firstLineChars="189" w:firstLine="529"/>
        <w:rPr>
          <w:rFonts w:eastAsia="楷体_GB2312"/>
          <w:bCs/>
          <w:sz w:val="28"/>
          <w:szCs w:val="28"/>
        </w:rPr>
      </w:pPr>
      <w:r w:rsidRPr="00F76C3A">
        <w:rPr>
          <w:rFonts w:eastAsia="楷体_GB2312" w:hint="eastAsia"/>
          <w:bCs/>
          <w:sz w:val="28"/>
          <w:szCs w:val="28"/>
        </w:rPr>
        <w:t>房地产估价机构备案等级</w:t>
      </w:r>
      <w:r w:rsidRPr="00F76C3A">
        <w:rPr>
          <w:rFonts w:eastAsia="楷体_GB2312"/>
          <w:bCs/>
          <w:sz w:val="28"/>
          <w:szCs w:val="28"/>
        </w:rPr>
        <w:t>：二级</w:t>
      </w:r>
    </w:p>
    <w:p w:rsidR="004C076D" w:rsidRPr="00F76C3A" w:rsidRDefault="004C076D" w:rsidP="004C076D">
      <w:pPr>
        <w:ind w:firstLineChars="200" w:firstLine="560"/>
        <w:rPr>
          <w:rFonts w:eastAsia="楷体_GB2312"/>
          <w:bCs/>
          <w:sz w:val="28"/>
          <w:szCs w:val="28"/>
        </w:rPr>
      </w:pPr>
      <w:r w:rsidRPr="00F76C3A">
        <w:rPr>
          <w:rFonts w:eastAsia="楷体_GB2312" w:hint="eastAsia"/>
          <w:bCs/>
          <w:sz w:val="28"/>
          <w:szCs w:val="28"/>
        </w:rPr>
        <w:t>备案证书</w:t>
      </w:r>
      <w:r w:rsidRPr="00F76C3A">
        <w:rPr>
          <w:rFonts w:eastAsia="楷体_GB2312"/>
          <w:bCs/>
          <w:sz w:val="28"/>
          <w:szCs w:val="28"/>
        </w:rPr>
        <w:t>编号：</w:t>
      </w:r>
      <w:r w:rsidRPr="00F76C3A">
        <w:rPr>
          <w:rFonts w:eastAsia="楷体_GB2312"/>
          <w:bCs/>
          <w:sz w:val="28"/>
          <w:szCs w:val="28"/>
        </w:rPr>
        <w:t>41290012</w:t>
      </w:r>
    </w:p>
    <w:p w:rsidR="00A6224B" w:rsidRPr="00F76C3A" w:rsidRDefault="001777AF" w:rsidP="001777AF">
      <w:pPr>
        <w:tabs>
          <w:tab w:val="left" w:pos="4140"/>
        </w:tabs>
        <w:spacing w:line="360" w:lineRule="auto"/>
        <w:outlineLvl w:val="1"/>
        <w:rPr>
          <w:rFonts w:eastAsia="黑体"/>
          <w:bCs/>
          <w:sz w:val="28"/>
          <w:szCs w:val="28"/>
        </w:rPr>
      </w:pPr>
      <w:r w:rsidRPr="00F76C3A">
        <w:rPr>
          <w:rFonts w:eastAsia="黑体" w:hint="eastAsia"/>
          <w:bCs/>
          <w:sz w:val="28"/>
          <w:szCs w:val="28"/>
        </w:rPr>
        <w:t xml:space="preserve">   </w:t>
      </w:r>
      <w:bookmarkStart w:id="74" w:name="_Toc98773394"/>
      <w:r w:rsidRPr="00F76C3A">
        <w:rPr>
          <w:rFonts w:eastAsia="黑体" w:hint="eastAsia"/>
          <w:bCs/>
          <w:sz w:val="28"/>
          <w:szCs w:val="28"/>
        </w:rPr>
        <w:t>（</w:t>
      </w:r>
      <w:r w:rsidRPr="00F76C3A">
        <w:rPr>
          <w:rFonts w:eastAsia="黑体"/>
          <w:bCs/>
          <w:sz w:val="28"/>
          <w:szCs w:val="28"/>
        </w:rPr>
        <w:t>三</w:t>
      </w:r>
      <w:r w:rsidRPr="00F76C3A">
        <w:rPr>
          <w:rFonts w:eastAsia="黑体" w:hint="eastAsia"/>
          <w:bCs/>
          <w:sz w:val="28"/>
          <w:szCs w:val="28"/>
        </w:rPr>
        <w:t>）</w:t>
      </w:r>
      <w:r w:rsidR="00A6224B" w:rsidRPr="00F76C3A">
        <w:rPr>
          <w:rFonts w:eastAsia="黑体"/>
          <w:bCs/>
          <w:sz w:val="28"/>
          <w:szCs w:val="28"/>
        </w:rPr>
        <w:t>估价目的</w:t>
      </w:r>
      <w:bookmarkEnd w:id="71"/>
      <w:bookmarkEnd w:id="74"/>
    </w:p>
    <w:p w:rsidR="00FA1813" w:rsidRPr="00F76C3A" w:rsidRDefault="00474AEC" w:rsidP="00FA1813">
      <w:pPr>
        <w:spacing w:line="360" w:lineRule="auto"/>
        <w:ind w:firstLineChars="200" w:firstLine="560"/>
        <w:rPr>
          <w:rFonts w:eastAsia="楷体_GB2312"/>
          <w:bCs/>
          <w:sz w:val="28"/>
          <w:szCs w:val="28"/>
        </w:rPr>
      </w:pPr>
      <w:bookmarkStart w:id="75" w:name="_Toc437956453"/>
      <w:bookmarkStart w:id="76" w:name="_Toc437956915"/>
      <w:bookmarkStart w:id="77" w:name="_Toc438801490"/>
      <w:bookmarkEnd w:id="72"/>
      <w:bookmarkEnd w:id="73"/>
      <w:r w:rsidRPr="00F76C3A">
        <w:rPr>
          <w:rFonts w:eastAsia="楷体_GB2312" w:hint="eastAsia"/>
          <w:bCs/>
          <w:sz w:val="28"/>
          <w:szCs w:val="28"/>
        </w:rPr>
        <w:t>为人民法院确定财产处置参考</w:t>
      </w:r>
      <w:proofErr w:type="gramStart"/>
      <w:r w:rsidRPr="00F76C3A">
        <w:rPr>
          <w:rFonts w:eastAsia="楷体_GB2312" w:hint="eastAsia"/>
          <w:bCs/>
          <w:sz w:val="28"/>
          <w:szCs w:val="28"/>
        </w:rPr>
        <w:t>价提供</w:t>
      </w:r>
      <w:proofErr w:type="gramEnd"/>
      <w:r w:rsidRPr="00F76C3A">
        <w:rPr>
          <w:rFonts w:eastAsia="楷体_GB2312" w:hint="eastAsia"/>
          <w:bCs/>
          <w:sz w:val="28"/>
          <w:szCs w:val="28"/>
        </w:rPr>
        <w:t>参考依据</w:t>
      </w:r>
      <w:r w:rsidR="00FA1813" w:rsidRPr="00F76C3A">
        <w:rPr>
          <w:rFonts w:eastAsia="楷体_GB2312"/>
          <w:bCs/>
          <w:sz w:val="28"/>
          <w:szCs w:val="28"/>
        </w:rPr>
        <w:t>。</w:t>
      </w:r>
    </w:p>
    <w:bookmarkEnd w:id="75"/>
    <w:bookmarkEnd w:id="76"/>
    <w:p w:rsidR="00A6224B" w:rsidRPr="00F76C3A" w:rsidRDefault="001777AF" w:rsidP="001777AF">
      <w:pPr>
        <w:spacing w:line="360" w:lineRule="auto"/>
        <w:outlineLvl w:val="1"/>
        <w:rPr>
          <w:bCs/>
          <w:sz w:val="28"/>
          <w:szCs w:val="28"/>
        </w:rPr>
      </w:pPr>
      <w:r w:rsidRPr="00F76C3A">
        <w:rPr>
          <w:rFonts w:eastAsia="黑体" w:hint="eastAsia"/>
          <w:bCs/>
          <w:sz w:val="28"/>
          <w:szCs w:val="28"/>
        </w:rPr>
        <w:t xml:space="preserve">   </w:t>
      </w:r>
      <w:bookmarkStart w:id="78" w:name="_Toc98773395"/>
      <w:r w:rsidRPr="00F76C3A">
        <w:rPr>
          <w:rFonts w:eastAsia="黑体" w:hint="eastAsia"/>
          <w:bCs/>
          <w:sz w:val="28"/>
          <w:szCs w:val="28"/>
        </w:rPr>
        <w:t>（四）</w:t>
      </w:r>
      <w:r w:rsidR="00A6224B" w:rsidRPr="00F76C3A">
        <w:rPr>
          <w:rFonts w:eastAsia="黑体"/>
          <w:bCs/>
          <w:sz w:val="28"/>
          <w:szCs w:val="28"/>
        </w:rPr>
        <w:t>估价对象</w:t>
      </w:r>
      <w:bookmarkEnd w:id="77"/>
      <w:bookmarkEnd w:id="78"/>
    </w:p>
    <w:p w:rsidR="00A6224B" w:rsidRPr="00F76C3A" w:rsidRDefault="001777AF" w:rsidP="00A6224B">
      <w:pPr>
        <w:pStyle w:val="21"/>
        <w:spacing w:after="0" w:line="360" w:lineRule="auto"/>
        <w:ind w:leftChars="0" w:left="0" w:firstLineChars="150"/>
        <w:rPr>
          <w:rFonts w:eastAsia="楷体_GB2312"/>
          <w:bCs/>
          <w:sz w:val="28"/>
          <w:szCs w:val="28"/>
        </w:rPr>
      </w:pPr>
      <w:r w:rsidRPr="00F76C3A">
        <w:rPr>
          <w:rFonts w:eastAsia="楷体_GB2312" w:cs="楷体_GB2312" w:hint="eastAsia"/>
          <w:sz w:val="28"/>
          <w:szCs w:val="28"/>
        </w:rPr>
        <w:t xml:space="preserve"> 1. </w:t>
      </w:r>
      <w:r w:rsidR="00A6224B" w:rsidRPr="00F76C3A">
        <w:rPr>
          <w:rFonts w:eastAsia="楷体_GB2312" w:hint="eastAsia"/>
          <w:bCs/>
          <w:sz w:val="28"/>
          <w:szCs w:val="28"/>
        </w:rPr>
        <w:t>估价对象</w:t>
      </w:r>
      <w:r w:rsidR="00DD6033" w:rsidRPr="00F76C3A">
        <w:rPr>
          <w:rFonts w:eastAsia="楷体_GB2312" w:hint="eastAsia"/>
          <w:bCs/>
          <w:sz w:val="28"/>
          <w:szCs w:val="28"/>
        </w:rPr>
        <w:t>财产</w:t>
      </w:r>
      <w:r w:rsidR="00A6224B" w:rsidRPr="00F76C3A">
        <w:rPr>
          <w:rFonts w:eastAsia="楷体_GB2312" w:hint="eastAsia"/>
          <w:bCs/>
          <w:sz w:val="28"/>
          <w:szCs w:val="28"/>
        </w:rPr>
        <w:t>范围</w:t>
      </w:r>
    </w:p>
    <w:p w:rsidR="00507311" w:rsidRPr="00F76C3A" w:rsidRDefault="00D61188" w:rsidP="00507311">
      <w:pPr>
        <w:spacing w:line="360" w:lineRule="auto"/>
        <w:ind w:firstLineChars="200" w:firstLine="560"/>
        <w:rPr>
          <w:rFonts w:eastAsia="楷体_GB2312"/>
          <w:bCs/>
          <w:sz w:val="28"/>
          <w:szCs w:val="28"/>
        </w:rPr>
      </w:pPr>
      <w:r w:rsidRPr="00F76C3A">
        <w:rPr>
          <w:rFonts w:eastAsia="楷体_GB2312"/>
          <w:bCs/>
          <w:sz w:val="28"/>
          <w:szCs w:val="28"/>
        </w:rPr>
        <w:t>估价对象</w:t>
      </w:r>
      <w:r w:rsidR="0077436A" w:rsidRPr="00F76C3A">
        <w:rPr>
          <w:rFonts w:eastAsia="楷体_GB2312" w:hint="eastAsia"/>
          <w:bCs/>
          <w:sz w:val="28"/>
          <w:szCs w:val="28"/>
        </w:rPr>
        <w:t>为</w:t>
      </w:r>
      <w:r w:rsidR="006D5C8B" w:rsidRPr="00F76C3A">
        <w:rPr>
          <w:rFonts w:eastAsia="楷体_GB2312" w:hint="eastAsia"/>
          <w:bCs/>
          <w:sz w:val="28"/>
          <w:szCs w:val="28"/>
        </w:rPr>
        <w:t>高层成套住宅</w:t>
      </w:r>
      <w:r w:rsidR="0077436A" w:rsidRPr="00F76C3A">
        <w:rPr>
          <w:rFonts w:eastAsia="楷体_GB2312" w:hint="eastAsia"/>
          <w:bCs/>
          <w:sz w:val="28"/>
          <w:szCs w:val="28"/>
        </w:rPr>
        <w:t>，</w:t>
      </w:r>
      <w:r w:rsidR="0020107B" w:rsidRPr="00F76C3A">
        <w:rPr>
          <w:rFonts w:eastAsia="楷体_GB2312" w:hint="eastAsia"/>
          <w:bCs/>
          <w:sz w:val="28"/>
          <w:szCs w:val="28"/>
        </w:rPr>
        <w:t>含应分摊的国有建设用地使用权</w:t>
      </w:r>
      <w:r w:rsidR="007F7C41" w:rsidRPr="00F76C3A">
        <w:rPr>
          <w:rFonts w:eastAsia="楷体_GB2312" w:hint="eastAsia"/>
          <w:bCs/>
          <w:sz w:val="28"/>
          <w:szCs w:val="28"/>
        </w:rPr>
        <w:t>、</w:t>
      </w:r>
      <w:r w:rsidR="0020107B" w:rsidRPr="00F76C3A">
        <w:rPr>
          <w:rFonts w:eastAsia="楷体_GB2312" w:cs="楷体_GB2312" w:hint="eastAsia"/>
          <w:sz w:val="28"/>
          <w:szCs w:val="28"/>
        </w:rPr>
        <w:t>室内装饰装修</w:t>
      </w:r>
      <w:r w:rsidR="000E4D8B" w:rsidRPr="00F76C3A">
        <w:rPr>
          <w:rFonts w:eastAsia="楷体_GB2312" w:hint="eastAsia"/>
          <w:bCs/>
          <w:sz w:val="28"/>
          <w:szCs w:val="28"/>
        </w:rPr>
        <w:t>，</w:t>
      </w:r>
      <w:r w:rsidR="008F1B13" w:rsidRPr="00F76C3A">
        <w:rPr>
          <w:rFonts w:eastAsia="楷体_GB2312" w:hint="eastAsia"/>
          <w:bCs/>
          <w:sz w:val="28"/>
          <w:szCs w:val="28"/>
        </w:rPr>
        <w:t>已考虑住房维修基金、契税和截止</w:t>
      </w:r>
      <w:r w:rsidR="008F1B13" w:rsidRPr="00F76C3A">
        <w:rPr>
          <w:rFonts w:eastAsia="楷体_GB2312" w:hint="eastAsia"/>
          <w:bCs/>
          <w:sz w:val="28"/>
          <w:szCs w:val="28"/>
        </w:rPr>
        <w:t>2</w:t>
      </w:r>
      <w:r w:rsidR="008F1B13" w:rsidRPr="00F76C3A">
        <w:rPr>
          <w:rFonts w:eastAsia="楷体_GB2312"/>
          <w:bCs/>
          <w:sz w:val="28"/>
          <w:szCs w:val="28"/>
        </w:rPr>
        <w:t>022</w:t>
      </w:r>
      <w:r w:rsidR="008F1B13" w:rsidRPr="00F76C3A">
        <w:rPr>
          <w:rFonts w:eastAsia="楷体_GB2312" w:hint="eastAsia"/>
          <w:bCs/>
          <w:sz w:val="28"/>
          <w:szCs w:val="28"/>
        </w:rPr>
        <w:t>年</w:t>
      </w:r>
      <w:r w:rsidR="008F1B13" w:rsidRPr="00F76C3A">
        <w:rPr>
          <w:rFonts w:eastAsia="楷体_GB2312" w:hint="eastAsia"/>
          <w:bCs/>
          <w:sz w:val="28"/>
          <w:szCs w:val="28"/>
        </w:rPr>
        <w:t>2</w:t>
      </w:r>
      <w:r w:rsidR="008F1B13" w:rsidRPr="00F76C3A">
        <w:rPr>
          <w:rFonts w:eastAsia="楷体_GB2312" w:hint="eastAsia"/>
          <w:bCs/>
          <w:sz w:val="28"/>
          <w:szCs w:val="28"/>
        </w:rPr>
        <w:t>月欠交物业费及水费的影响，不含室内可移动物品及其他债权债务等。</w:t>
      </w:r>
    </w:p>
    <w:p w:rsidR="00A6224B" w:rsidRPr="00F76C3A" w:rsidRDefault="001777AF" w:rsidP="00D0005D">
      <w:pPr>
        <w:ind w:firstLineChars="150" w:firstLine="420"/>
        <w:rPr>
          <w:rFonts w:eastAsia="楷体_GB2312"/>
          <w:sz w:val="28"/>
          <w:szCs w:val="28"/>
        </w:rPr>
      </w:pPr>
      <w:r w:rsidRPr="00F76C3A">
        <w:rPr>
          <w:rFonts w:eastAsia="楷体_GB2312" w:hint="eastAsia"/>
          <w:bCs/>
          <w:sz w:val="28"/>
          <w:szCs w:val="28"/>
        </w:rPr>
        <w:t xml:space="preserve"> 2. </w:t>
      </w:r>
      <w:r w:rsidR="00A6224B" w:rsidRPr="00F76C3A">
        <w:rPr>
          <w:rFonts w:eastAsia="楷体_GB2312"/>
          <w:sz w:val="28"/>
          <w:szCs w:val="28"/>
        </w:rPr>
        <w:t>估价对象区位状况</w:t>
      </w:r>
    </w:p>
    <w:p w:rsidR="00AE4AD1" w:rsidRPr="00F76C3A" w:rsidRDefault="00060EF7" w:rsidP="00AE4AD1">
      <w:pPr>
        <w:spacing w:line="360" w:lineRule="auto"/>
        <w:ind w:firstLineChars="200" w:firstLine="560"/>
        <w:rPr>
          <w:rFonts w:eastAsia="楷体_GB2312"/>
          <w:bCs/>
          <w:sz w:val="28"/>
          <w:szCs w:val="28"/>
        </w:rPr>
      </w:pPr>
      <w:r w:rsidRPr="00F76C3A">
        <w:rPr>
          <w:rFonts w:eastAsia="楷体_GB2312" w:hint="eastAsia"/>
          <w:bCs/>
          <w:sz w:val="28"/>
          <w:szCs w:val="28"/>
        </w:rPr>
        <w:t>估价对象</w:t>
      </w:r>
      <w:r w:rsidR="004318B5" w:rsidRPr="00F76C3A">
        <w:rPr>
          <w:rFonts w:eastAsia="楷体_GB2312" w:hint="eastAsia"/>
          <w:bCs/>
          <w:sz w:val="28"/>
          <w:szCs w:val="28"/>
        </w:rPr>
        <w:t>位于</w:t>
      </w:r>
      <w:r w:rsidR="0033031B" w:rsidRPr="00F76C3A">
        <w:rPr>
          <w:rFonts w:eastAsia="楷体_GB2312" w:hint="eastAsia"/>
          <w:bCs/>
          <w:sz w:val="28"/>
          <w:szCs w:val="28"/>
        </w:rPr>
        <w:t>内乡县城区临</w:t>
      </w:r>
      <w:proofErr w:type="gramStart"/>
      <w:r w:rsidR="0033031B" w:rsidRPr="00F76C3A">
        <w:rPr>
          <w:rFonts w:eastAsia="楷体_GB2312" w:hint="eastAsia"/>
          <w:bCs/>
          <w:sz w:val="28"/>
          <w:szCs w:val="28"/>
        </w:rPr>
        <w:t>湍</w:t>
      </w:r>
      <w:proofErr w:type="gramEnd"/>
      <w:r w:rsidR="0033031B" w:rsidRPr="00F76C3A">
        <w:rPr>
          <w:rFonts w:eastAsia="楷体_GB2312" w:hint="eastAsia"/>
          <w:bCs/>
          <w:sz w:val="28"/>
          <w:szCs w:val="28"/>
        </w:rPr>
        <w:t>路东侧、</w:t>
      </w:r>
      <w:proofErr w:type="gramStart"/>
      <w:r w:rsidR="0033031B" w:rsidRPr="00F76C3A">
        <w:rPr>
          <w:rFonts w:eastAsia="楷体_GB2312" w:hint="eastAsia"/>
          <w:bCs/>
          <w:sz w:val="28"/>
          <w:szCs w:val="28"/>
        </w:rPr>
        <w:t>湍</w:t>
      </w:r>
      <w:proofErr w:type="gramEnd"/>
      <w:r w:rsidR="0033031B" w:rsidRPr="00F76C3A">
        <w:rPr>
          <w:rFonts w:eastAsia="楷体_GB2312" w:hint="eastAsia"/>
          <w:bCs/>
          <w:sz w:val="28"/>
          <w:szCs w:val="28"/>
        </w:rPr>
        <w:t>河西路西侧，</w:t>
      </w:r>
      <w:r w:rsidR="004318B5" w:rsidRPr="00F76C3A">
        <w:rPr>
          <w:rFonts w:eastAsia="楷体_GB2312" w:hint="eastAsia"/>
          <w:bCs/>
          <w:sz w:val="28"/>
          <w:szCs w:val="28"/>
        </w:rPr>
        <w:t>地理位置一般。</w:t>
      </w:r>
      <w:r w:rsidR="00B5263C" w:rsidRPr="00F76C3A">
        <w:rPr>
          <w:rFonts w:eastAsia="楷体_GB2312" w:hint="eastAsia"/>
          <w:bCs/>
          <w:sz w:val="28"/>
          <w:szCs w:val="28"/>
        </w:rPr>
        <w:t>小区东大门临</w:t>
      </w:r>
      <w:proofErr w:type="gramStart"/>
      <w:r w:rsidR="00B5263C" w:rsidRPr="00F76C3A">
        <w:rPr>
          <w:rFonts w:eastAsia="楷体_GB2312" w:hint="eastAsia"/>
          <w:bCs/>
          <w:sz w:val="28"/>
          <w:szCs w:val="28"/>
        </w:rPr>
        <w:t>湍</w:t>
      </w:r>
      <w:proofErr w:type="gramEnd"/>
      <w:r w:rsidR="00B5263C" w:rsidRPr="00F76C3A">
        <w:rPr>
          <w:rFonts w:eastAsia="楷体_GB2312" w:hint="eastAsia"/>
          <w:bCs/>
          <w:sz w:val="28"/>
          <w:szCs w:val="28"/>
        </w:rPr>
        <w:t>河</w:t>
      </w:r>
      <w:r w:rsidR="00A33029" w:rsidRPr="00F76C3A">
        <w:rPr>
          <w:rFonts w:eastAsia="楷体_GB2312" w:hint="eastAsia"/>
          <w:bCs/>
          <w:sz w:val="28"/>
          <w:szCs w:val="28"/>
        </w:rPr>
        <w:t>西</w:t>
      </w:r>
      <w:r w:rsidR="00B5263C" w:rsidRPr="00F76C3A">
        <w:rPr>
          <w:rFonts w:eastAsia="楷体_GB2312" w:hint="eastAsia"/>
          <w:bCs/>
          <w:sz w:val="28"/>
          <w:szCs w:val="28"/>
        </w:rPr>
        <w:t>路，沿</w:t>
      </w:r>
      <w:proofErr w:type="gramStart"/>
      <w:r w:rsidR="00B5263C" w:rsidRPr="00F76C3A">
        <w:rPr>
          <w:rFonts w:eastAsia="楷体_GB2312" w:hint="eastAsia"/>
          <w:bCs/>
          <w:sz w:val="28"/>
          <w:szCs w:val="28"/>
        </w:rPr>
        <w:t>湍</w:t>
      </w:r>
      <w:proofErr w:type="gramEnd"/>
      <w:r w:rsidR="00B5263C" w:rsidRPr="00F76C3A">
        <w:rPr>
          <w:rFonts w:eastAsia="楷体_GB2312" w:hint="eastAsia"/>
          <w:bCs/>
          <w:sz w:val="28"/>
          <w:szCs w:val="28"/>
        </w:rPr>
        <w:t>河</w:t>
      </w:r>
      <w:r w:rsidR="00A33029" w:rsidRPr="00F76C3A">
        <w:rPr>
          <w:rFonts w:eastAsia="楷体_GB2312" w:hint="eastAsia"/>
          <w:bCs/>
          <w:sz w:val="28"/>
          <w:szCs w:val="28"/>
        </w:rPr>
        <w:t>西</w:t>
      </w:r>
      <w:r w:rsidR="00B5263C" w:rsidRPr="00F76C3A">
        <w:rPr>
          <w:rFonts w:eastAsia="楷体_GB2312" w:hint="eastAsia"/>
          <w:bCs/>
          <w:sz w:val="28"/>
          <w:szCs w:val="28"/>
        </w:rPr>
        <w:t>路向南可到方山路、好问路等，向北依</w:t>
      </w:r>
      <w:r w:rsidR="00B5263C" w:rsidRPr="00F76C3A">
        <w:rPr>
          <w:rFonts w:eastAsia="楷体_GB2312" w:hint="eastAsia"/>
          <w:bCs/>
          <w:sz w:val="28"/>
          <w:szCs w:val="28"/>
        </w:rPr>
        <w:lastRenderedPageBreak/>
        <w:t>次交大成路、花园路、清心路、</w:t>
      </w:r>
      <w:proofErr w:type="gramStart"/>
      <w:r w:rsidR="00B5263C" w:rsidRPr="00F76C3A">
        <w:rPr>
          <w:rFonts w:eastAsia="楷体_GB2312" w:hint="eastAsia"/>
          <w:bCs/>
          <w:sz w:val="28"/>
          <w:szCs w:val="28"/>
        </w:rPr>
        <w:t>郦</w:t>
      </w:r>
      <w:proofErr w:type="gramEnd"/>
      <w:r w:rsidR="00B5263C" w:rsidRPr="00F76C3A">
        <w:rPr>
          <w:rFonts w:eastAsia="楷体_GB2312" w:hint="eastAsia"/>
          <w:bCs/>
          <w:sz w:val="28"/>
          <w:szCs w:val="28"/>
        </w:rPr>
        <w:t>都大道、永平路、永顺路、宝天</w:t>
      </w:r>
      <w:proofErr w:type="gramStart"/>
      <w:r w:rsidR="00B5263C" w:rsidRPr="00F76C3A">
        <w:rPr>
          <w:rFonts w:eastAsia="楷体_GB2312" w:hint="eastAsia"/>
          <w:bCs/>
          <w:sz w:val="28"/>
          <w:szCs w:val="28"/>
        </w:rPr>
        <w:t>曼</w:t>
      </w:r>
      <w:proofErr w:type="gramEnd"/>
      <w:r w:rsidR="00B5263C" w:rsidRPr="00F76C3A">
        <w:rPr>
          <w:rFonts w:eastAsia="楷体_GB2312" w:hint="eastAsia"/>
          <w:bCs/>
          <w:sz w:val="28"/>
          <w:szCs w:val="28"/>
        </w:rPr>
        <w:t>大道、永发路等，城区</w:t>
      </w:r>
      <w:r w:rsidR="0033031B" w:rsidRPr="00F76C3A">
        <w:rPr>
          <w:rFonts w:eastAsia="楷体_GB2312" w:hint="eastAsia"/>
          <w:bCs/>
          <w:sz w:val="28"/>
          <w:szCs w:val="28"/>
        </w:rPr>
        <w:t>3</w:t>
      </w:r>
      <w:r w:rsidR="006F31CD" w:rsidRPr="00F76C3A">
        <w:rPr>
          <w:rFonts w:eastAsia="楷体_GB2312" w:hint="eastAsia"/>
          <w:bCs/>
          <w:sz w:val="28"/>
          <w:szCs w:val="28"/>
        </w:rPr>
        <w:t>路</w:t>
      </w:r>
      <w:r w:rsidR="004318B5" w:rsidRPr="00F76C3A">
        <w:rPr>
          <w:rFonts w:eastAsia="楷体_GB2312" w:hint="eastAsia"/>
          <w:bCs/>
          <w:sz w:val="28"/>
          <w:szCs w:val="28"/>
        </w:rPr>
        <w:t>公交车在附近经过并设有站点，交通</w:t>
      </w:r>
      <w:r w:rsidR="0033031B" w:rsidRPr="00F76C3A">
        <w:rPr>
          <w:rFonts w:eastAsia="楷体_GB2312" w:hint="eastAsia"/>
          <w:bCs/>
          <w:sz w:val="28"/>
          <w:szCs w:val="28"/>
        </w:rPr>
        <w:t>较</w:t>
      </w:r>
      <w:r w:rsidR="004318B5" w:rsidRPr="00F76C3A">
        <w:rPr>
          <w:rFonts w:eastAsia="楷体_GB2312" w:hint="eastAsia"/>
          <w:bCs/>
          <w:sz w:val="28"/>
          <w:szCs w:val="28"/>
        </w:rPr>
        <w:t>便利。附近有</w:t>
      </w:r>
      <w:r w:rsidR="0033031B" w:rsidRPr="00F76C3A">
        <w:rPr>
          <w:rFonts w:eastAsia="楷体_GB2312" w:hint="eastAsia"/>
          <w:bCs/>
          <w:sz w:val="28"/>
          <w:szCs w:val="28"/>
        </w:rPr>
        <w:t>内乡县公共资源交易中心、县公安消防大队、县教育体育局、县水利局、县第二小学、城关镇</w:t>
      </w:r>
      <w:r w:rsidR="00B5263C" w:rsidRPr="00F76C3A">
        <w:rPr>
          <w:rFonts w:eastAsia="楷体_GB2312" w:hint="eastAsia"/>
          <w:bCs/>
          <w:sz w:val="28"/>
          <w:szCs w:val="28"/>
        </w:rPr>
        <w:t>三小、县初中、县妇幼保健院、菊坛医院等</w:t>
      </w:r>
      <w:r w:rsidR="004318B5" w:rsidRPr="00F76C3A">
        <w:rPr>
          <w:rFonts w:eastAsia="楷体_GB2312" w:hint="eastAsia"/>
          <w:bCs/>
          <w:sz w:val="28"/>
          <w:szCs w:val="28"/>
        </w:rPr>
        <w:t>，基础设施及公共配套服务设施较完善。</w:t>
      </w:r>
      <w:r w:rsidR="0013020F" w:rsidRPr="00F76C3A">
        <w:rPr>
          <w:rFonts w:eastAsia="楷体_GB2312" w:hint="eastAsia"/>
          <w:bCs/>
          <w:sz w:val="28"/>
          <w:szCs w:val="28"/>
        </w:rPr>
        <w:t>院内沥青路面，有休闲广场，健身器材，绿化较好，有水景，配套有地上车库、地上车位及公共车子棚，物业管理较好。</w:t>
      </w:r>
    </w:p>
    <w:p w:rsidR="00AE4AD1" w:rsidRPr="00F76C3A" w:rsidRDefault="00A6224B" w:rsidP="00AE4AD1">
      <w:pPr>
        <w:spacing w:line="360" w:lineRule="auto"/>
        <w:ind w:firstLineChars="200" w:firstLine="560"/>
        <w:rPr>
          <w:rFonts w:eastAsia="楷体_GB2312"/>
          <w:bCs/>
          <w:sz w:val="28"/>
          <w:szCs w:val="28"/>
        </w:rPr>
      </w:pPr>
      <w:r w:rsidRPr="00F76C3A">
        <w:rPr>
          <w:rFonts w:eastAsia="楷体_GB2312"/>
          <w:bCs/>
          <w:sz w:val="28"/>
          <w:szCs w:val="28"/>
        </w:rPr>
        <w:t>估价对象位置图</w:t>
      </w:r>
      <w:r w:rsidRPr="00F76C3A">
        <w:rPr>
          <w:rFonts w:eastAsia="楷体_GB2312" w:hint="eastAsia"/>
          <w:bCs/>
          <w:sz w:val="28"/>
          <w:szCs w:val="28"/>
        </w:rPr>
        <w:t>：</w:t>
      </w:r>
    </w:p>
    <w:p w:rsidR="00A6224B" w:rsidRPr="00F76C3A" w:rsidRDefault="00821413" w:rsidP="00AE4AD1">
      <w:pPr>
        <w:spacing w:line="360" w:lineRule="auto"/>
        <w:ind w:firstLineChars="200" w:firstLine="560"/>
        <w:rPr>
          <w:rFonts w:eastAsia="楷体_GB2312"/>
          <w:bCs/>
          <w:sz w:val="28"/>
          <w:szCs w:val="28"/>
        </w:rPr>
      </w:pPr>
      <w:r w:rsidRPr="00F76C3A">
        <w:rPr>
          <w:rFonts w:eastAsia="楷体_GB2312"/>
          <w:bCs/>
          <w:noProof/>
          <w:sz w:val="28"/>
          <w:szCs w:val="28"/>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215.7pt;margin-top:62pt;width:36pt;height:40.2pt;z-index:251653632" fillcolor="red" strokecolor="red"/>
        </w:pict>
      </w:r>
      <w:r w:rsidR="000515AB" w:rsidRPr="00F76C3A">
        <w:rPr>
          <w:rFonts w:eastAsia="楷体_GB2312" w:hint="eastAsia"/>
          <w:bCs/>
          <w:noProof/>
          <w:sz w:val="28"/>
          <w:szCs w:val="28"/>
        </w:rPr>
        <w:drawing>
          <wp:inline distT="0" distB="0" distL="0" distR="0">
            <wp:extent cx="5105400" cy="314045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1682" cy="3211986"/>
                    </a:xfrm>
                    <a:prstGeom prst="rect">
                      <a:avLst/>
                    </a:prstGeom>
                    <a:noFill/>
                    <a:ln>
                      <a:noFill/>
                    </a:ln>
                  </pic:spPr>
                </pic:pic>
              </a:graphicData>
            </a:graphic>
          </wp:inline>
        </w:drawing>
      </w:r>
    </w:p>
    <w:p w:rsidR="00A6224B" w:rsidRPr="00F76C3A" w:rsidRDefault="00B0766E" w:rsidP="00A6224B">
      <w:pPr>
        <w:spacing w:line="360" w:lineRule="auto"/>
        <w:ind w:firstLineChars="150" w:firstLine="420"/>
        <w:rPr>
          <w:rFonts w:eastAsia="楷体_GB2312"/>
          <w:bCs/>
          <w:sz w:val="28"/>
          <w:szCs w:val="28"/>
        </w:rPr>
      </w:pPr>
      <w:r w:rsidRPr="00F76C3A">
        <w:rPr>
          <w:rFonts w:eastAsia="楷体_GB2312" w:hint="eastAsia"/>
          <w:bCs/>
          <w:sz w:val="28"/>
          <w:szCs w:val="28"/>
        </w:rPr>
        <w:t xml:space="preserve"> 3. </w:t>
      </w:r>
      <w:r w:rsidR="00A6224B" w:rsidRPr="00F76C3A">
        <w:rPr>
          <w:rFonts w:eastAsia="楷体_GB2312"/>
          <w:bCs/>
          <w:sz w:val="28"/>
          <w:szCs w:val="28"/>
        </w:rPr>
        <w:t>估价对象实</w:t>
      </w:r>
      <w:r w:rsidR="00A6224B" w:rsidRPr="00F76C3A">
        <w:rPr>
          <w:rFonts w:eastAsia="楷体_GB2312" w:hint="eastAsia"/>
          <w:bCs/>
          <w:sz w:val="28"/>
          <w:szCs w:val="28"/>
        </w:rPr>
        <w:t>物</w:t>
      </w:r>
      <w:r w:rsidR="00A6224B" w:rsidRPr="00F76C3A">
        <w:rPr>
          <w:rFonts w:eastAsia="楷体_GB2312"/>
          <w:bCs/>
          <w:sz w:val="28"/>
          <w:szCs w:val="28"/>
        </w:rPr>
        <w:t>状况</w:t>
      </w:r>
    </w:p>
    <w:p w:rsidR="00C724DD" w:rsidRPr="00F76C3A" w:rsidRDefault="00C724DD" w:rsidP="00C724DD">
      <w:pPr>
        <w:spacing w:line="360" w:lineRule="auto"/>
        <w:ind w:firstLineChars="200" w:firstLine="560"/>
        <w:rPr>
          <w:rFonts w:eastAsia="楷体_GB2312"/>
          <w:bCs/>
          <w:sz w:val="28"/>
          <w:szCs w:val="28"/>
        </w:rPr>
      </w:pPr>
      <w:r w:rsidRPr="00F76C3A">
        <w:rPr>
          <w:rFonts w:eastAsia="楷体_GB2312" w:cs="楷体_GB2312" w:hint="eastAsia"/>
          <w:sz w:val="28"/>
          <w:szCs w:val="28"/>
        </w:rPr>
        <w:t>估价对象</w:t>
      </w:r>
      <w:r w:rsidRPr="00F76C3A">
        <w:rPr>
          <w:rFonts w:eastAsia="楷体_GB2312" w:hint="eastAsia"/>
          <w:bCs/>
          <w:sz w:val="28"/>
          <w:szCs w:val="28"/>
        </w:rPr>
        <w:t>为维多利亚（泰和仁居）住宅小区</w:t>
      </w:r>
      <w:r w:rsidRPr="00F76C3A">
        <w:rPr>
          <w:rFonts w:eastAsia="楷体_GB2312" w:hint="eastAsia"/>
          <w:bCs/>
          <w:sz w:val="28"/>
          <w:szCs w:val="28"/>
        </w:rPr>
        <w:t>6</w:t>
      </w:r>
      <w:r w:rsidRPr="00F76C3A">
        <w:rPr>
          <w:rFonts w:eastAsia="楷体_GB2312"/>
          <w:bCs/>
          <w:sz w:val="28"/>
          <w:szCs w:val="28"/>
        </w:rPr>
        <w:t>#</w:t>
      </w:r>
      <w:r w:rsidRPr="00F76C3A">
        <w:rPr>
          <w:rFonts w:eastAsia="楷体_GB2312" w:hint="eastAsia"/>
          <w:bCs/>
          <w:sz w:val="28"/>
          <w:szCs w:val="28"/>
        </w:rPr>
        <w:t>（小区</w:t>
      </w:r>
      <w:proofErr w:type="gramStart"/>
      <w:r w:rsidRPr="00F76C3A">
        <w:rPr>
          <w:rFonts w:eastAsia="楷体_GB2312" w:hint="eastAsia"/>
          <w:bCs/>
          <w:sz w:val="28"/>
          <w:szCs w:val="28"/>
        </w:rPr>
        <w:t>内楼幢编号</w:t>
      </w:r>
      <w:proofErr w:type="gramEnd"/>
      <w:r w:rsidRPr="00F76C3A">
        <w:rPr>
          <w:rFonts w:eastAsia="楷体_GB2312" w:hint="eastAsia"/>
          <w:bCs/>
          <w:sz w:val="28"/>
          <w:szCs w:val="28"/>
        </w:rPr>
        <w:t>为</w:t>
      </w:r>
      <w:r w:rsidRPr="00F76C3A">
        <w:rPr>
          <w:rFonts w:eastAsia="楷体_GB2312" w:hint="eastAsia"/>
          <w:bCs/>
          <w:sz w:val="28"/>
          <w:szCs w:val="28"/>
        </w:rPr>
        <w:t>6</w:t>
      </w:r>
      <w:r w:rsidRPr="00F76C3A">
        <w:rPr>
          <w:rFonts w:eastAsia="楷体_GB2312"/>
          <w:bCs/>
          <w:sz w:val="28"/>
          <w:szCs w:val="28"/>
        </w:rPr>
        <w:t>A</w:t>
      </w:r>
      <w:r w:rsidRPr="00F76C3A">
        <w:rPr>
          <w:rFonts w:eastAsia="楷体_GB2312" w:hint="eastAsia"/>
          <w:bCs/>
          <w:sz w:val="28"/>
          <w:szCs w:val="28"/>
        </w:rPr>
        <w:t>幢）</w:t>
      </w:r>
      <w:r w:rsidRPr="00F76C3A">
        <w:rPr>
          <w:rFonts w:eastAsia="楷体_GB2312"/>
          <w:bCs/>
          <w:sz w:val="28"/>
          <w:szCs w:val="28"/>
        </w:rPr>
        <w:t>701</w:t>
      </w:r>
      <w:r w:rsidRPr="00F76C3A">
        <w:rPr>
          <w:rFonts w:eastAsia="楷体_GB2312" w:hint="eastAsia"/>
          <w:bCs/>
          <w:sz w:val="28"/>
          <w:szCs w:val="28"/>
        </w:rPr>
        <w:t>户成套住宅，房屋钢筋混凝土结构，位于</w:t>
      </w:r>
      <w:r w:rsidRPr="00F76C3A">
        <w:rPr>
          <w:rFonts w:eastAsia="楷体_GB2312"/>
          <w:bCs/>
          <w:sz w:val="28"/>
          <w:szCs w:val="28"/>
        </w:rPr>
        <w:t>第</w:t>
      </w:r>
      <w:r w:rsidRPr="00F76C3A">
        <w:rPr>
          <w:rFonts w:eastAsia="楷体_GB2312" w:hint="eastAsia"/>
          <w:bCs/>
          <w:sz w:val="28"/>
          <w:szCs w:val="28"/>
        </w:rPr>
        <w:t>7</w:t>
      </w:r>
      <w:r w:rsidRPr="00F76C3A">
        <w:rPr>
          <w:rFonts w:eastAsia="楷体_GB2312"/>
          <w:bCs/>
          <w:sz w:val="28"/>
          <w:szCs w:val="28"/>
        </w:rPr>
        <w:t>层（</w:t>
      </w:r>
      <w:r w:rsidRPr="00F76C3A">
        <w:rPr>
          <w:rFonts w:eastAsia="楷体_GB2312" w:hint="eastAsia"/>
          <w:bCs/>
          <w:sz w:val="28"/>
          <w:szCs w:val="28"/>
        </w:rPr>
        <w:t>含地下</w:t>
      </w:r>
      <w:r w:rsidRPr="00F76C3A">
        <w:rPr>
          <w:rFonts w:eastAsia="楷体_GB2312" w:hint="eastAsia"/>
          <w:bCs/>
          <w:sz w:val="28"/>
          <w:szCs w:val="28"/>
        </w:rPr>
        <w:t>1</w:t>
      </w:r>
      <w:r w:rsidRPr="00F76C3A">
        <w:rPr>
          <w:rFonts w:eastAsia="楷体_GB2312" w:hint="eastAsia"/>
          <w:bCs/>
          <w:sz w:val="28"/>
          <w:szCs w:val="28"/>
        </w:rPr>
        <w:t>层共</w:t>
      </w:r>
      <w:r w:rsidRPr="00F76C3A">
        <w:rPr>
          <w:rFonts w:eastAsia="楷体_GB2312"/>
          <w:bCs/>
          <w:sz w:val="28"/>
          <w:szCs w:val="28"/>
        </w:rPr>
        <w:t>13</w:t>
      </w:r>
      <w:r w:rsidRPr="00F76C3A">
        <w:rPr>
          <w:rFonts w:eastAsia="楷体_GB2312"/>
          <w:bCs/>
          <w:sz w:val="28"/>
          <w:szCs w:val="28"/>
        </w:rPr>
        <w:t>层）</w:t>
      </w:r>
      <w:r w:rsidRPr="00F76C3A">
        <w:rPr>
          <w:rFonts w:eastAsia="楷体_GB2312" w:hint="eastAsia"/>
          <w:bCs/>
          <w:sz w:val="28"/>
          <w:szCs w:val="28"/>
        </w:rPr>
        <w:t>，分户图显示建筑</w:t>
      </w:r>
      <w:r w:rsidRPr="00F76C3A">
        <w:rPr>
          <w:rFonts w:eastAsia="楷体_GB2312"/>
          <w:bCs/>
          <w:sz w:val="28"/>
          <w:szCs w:val="28"/>
        </w:rPr>
        <w:t>面积</w:t>
      </w:r>
      <w:r w:rsidRPr="00F76C3A">
        <w:rPr>
          <w:rFonts w:eastAsia="楷体_GB2312"/>
          <w:bCs/>
          <w:sz w:val="28"/>
          <w:szCs w:val="28"/>
        </w:rPr>
        <w:t>141.79</w:t>
      </w:r>
      <w:r w:rsidRPr="00F76C3A">
        <w:rPr>
          <w:rFonts w:eastAsia="楷体_GB2312" w:hint="eastAsia"/>
          <w:bCs/>
          <w:sz w:val="28"/>
          <w:szCs w:val="28"/>
        </w:rPr>
        <w:t>平方米。该住宅楼南北朝向，共一个单元，</w:t>
      </w:r>
      <w:proofErr w:type="gramStart"/>
      <w:r w:rsidRPr="00F76C3A">
        <w:rPr>
          <w:rFonts w:eastAsia="楷体_GB2312" w:hint="eastAsia"/>
          <w:bCs/>
          <w:sz w:val="28"/>
          <w:szCs w:val="28"/>
        </w:rPr>
        <w:t>一</w:t>
      </w:r>
      <w:proofErr w:type="gramEnd"/>
      <w:r w:rsidRPr="00F76C3A">
        <w:rPr>
          <w:rFonts w:eastAsia="楷体_GB2312" w:hint="eastAsia"/>
          <w:bCs/>
          <w:sz w:val="28"/>
          <w:szCs w:val="28"/>
        </w:rPr>
        <w:t>（电）梯二户，估价对象为西户。该楼房建成</w:t>
      </w:r>
      <w:r w:rsidRPr="00F76C3A">
        <w:rPr>
          <w:rFonts w:eastAsia="楷体_GB2312"/>
          <w:bCs/>
          <w:sz w:val="28"/>
          <w:szCs w:val="28"/>
        </w:rPr>
        <w:t>年份为</w:t>
      </w:r>
      <w:r w:rsidRPr="00F76C3A">
        <w:rPr>
          <w:rFonts w:eastAsia="楷体_GB2312" w:hint="eastAsia"/>
          <w:bCs/>
          <w:sz w:val="28"/>
          <w:szCs w:val="28"/>
        </w:rPr>
        <w:t>20</w:t>
      </w:r>
      <w:r w:rsidRPr="00F76C3A">
        <w:rPr>
          <w:rFonts w:eastAsia="楷体_GB2312"/>
          <w:bCs/>
          <w:sz w:val="28"/>
          <w:szCs w:val="28"/>
        </w:rPr>
        <w:t>14</w:t>
      </w:r>
      <w:r w:rsidRPr="00F76C3A">
        <w:rPr>
          <w:rFonts w:eastAsia="楷体_GB2312" w:hint="eastAsia"/>
          <w:bCs/>
          <w:sz w:val="28"/>
          <w:szCs w:val="28"/>
        </w:rPr>
        <w:t>年</w:t>
      </w:r>
      <w:r w:rsidRPr="00F76C3A">
        <w:rPr>
          <w:rFonts w:eastAsia="楷体_GB2312"/>
          <w:bCs/>
          <w:sz w:val="28"/>
          <w:szCs w:val="28"/>
        </w:rPr>
        <w:t>。</w:t>
      </w:r>
      <w:r w:rsidRPr="00F76C3A">
        <w:rPr>
          <w:rFonts w:eastAsia="楷体_GB2312" w:hint="eastAsia"/>
          <w:bCs/>
          <w:sz w:val="28"/>
          <w:szCs w:val="28"/>
        </w:rPr>
        <w:t>房屋外墙面贴面砖，</w:t>
      </w:r>
      <w:r w:rsidRPr="00F76C3A">
        <w:rPr>
          <w:rFonts w:eastAsia="楷体_GB2312" w:hint="eastAsia"/>
          <w:bCs/>
          <w:kern w:val="0"/>
          <w:sz w:val="28"/>
          <w:szCs w:val="28"/>
        </w:rPr>
        <w:t>电梯间走廊水泥地坪，墙面涂料粉白，消防楼梯水泥踏</w:t>
      </w:r>
      <w:r w:rsidRPr="00F76C3A">
        <w:rPr>
          <w:rFonts w:eastAsia="楷体_GB2312" w:hint="eastAsia"/>
          <w:bCs/>
          <w:kern w:val="0"/>
          <w:sz w:val="28"/>
          <w:szCs w:val="28"/>
        </w:rPr>
        <w:lastRenderedPageBreak/>
        <w:t>步，不锈钢扶手，塑钢窗。</w:t>
      </w:r>
      <w:r w:rsidRPr="00F76C3A">
        <w:rPr>
          <w:rFonts w:eastAsia="楷体_GB2312" w:hint="eastAsia"/>
          <w:bCs/>
          <w:sz w:val="28"/>
          <w:szCs w:val="28"/>
        </w:rPr>
        <w:t>室内平面布局为三室两厅</w:t>
      </w:r>
      <w:proofErr w:type="gramStart"/>
      <w:r w:rsidRPr="00F76C3A">
        <w:rPr>
          <w:rFonts w:eastAsia="楷体_GB2312" w:hint="eastAsia"/>
          <w:bCs/>
          <w:sz w:val="28"/>
          <w:szCs w:val="28"/>
        </w:rPr>
        <w:t>一厨两卫</w:t>
      </w:r>
      <w:proofErr w:type="gramEnd"/>
      <w:r w:rsidRPr="00F76C3A">
        <w:rPr>
          <w:rFonts w:eastAsia="楷体_GB2312" w:hint="eastAsia"/>
          <w:bCs/>
          <w:sz w:val="28"/>
          <w:szCs w:val="28"/>
        </w:rPr>
        <w:t>，客厅、餐厅地面铺木地板，造型墙面，顶棚石膏板造型吊顶，电视背景墙；卧室</w:t>
      </w:r>
      <w:proofErr w:type="gramStart"/>
      <w:r w:rsidRPr="00F76C3A">
        <w:rPr>
          <w:rFonts w:eastAsia="楷体_GB2312" w:hint="eastAsia"/>
          <w:bCs/>
          <w:sz w:val="28"/>
          <w:szCs w:val="28"/>
        </w:rPr>
        <w:t>内墙面贴壁纸</w:t>
      </w:r>
      <w:proofErr w:type="gramEnd"/>
      <w:r w:rsidRPr="00F76C3A">
        <w:rPr>
          <w:rFonts w:eastAsia="楷体_GB2312" w:hint="eastAsia"/>
          <w:bCs/>
          <w:sz w:val="28"/>
          <w:szCs w:val="28"/>
        </w:rPr>
        <w:t>，顶棚石膏板吊顶，地面铺木地板，内木门</w:t>
      </w:r>
      <w:proofErr w:type="gramStart"/>
      <w:r w:rsidRPr="00F76C3A">
        <w:rPr>
          <w:rFonts w:eastAsia="楷体_GB2312" w:hint="eastAsia"/>
          <w:bCs/>
          <w:sz w:val="28"/>
          <w:szCs w:val="28"/>
        </w:rPr>
        <w:t>塑钢窗包门窗</w:t>
      </w:r>
      <w:proofErr w:type="gramEnd"/>
      <w:r w:rsidRPr="00F76C3A">
        <w:rPr>
          <w:rFonts w:eastAsia="楷体_GB2312" w:hint="eastAsia"/>
          <w:bCs/>
          <w:sz w:val="28"/>
          <w:szCs w:val="28"/>
        </w:rPr>
        <w:t>套，装修后实测室内净高</w:t>
      </w:r>
      <w:r w:rsidRPr="00F76C3A">
        <w:rPr>
          <w:rFonts w:eastAsia="楷体_GB2312" w:hint="eastAsia"/>
          <w:bCs/>
          <w:sz w:val="28"/>
          <w:szCs w:val="28"/>
        </w:rPr>
        <w:t>2</w:t>
      </w:r>
      <w:r w:rsidRPr="00F76C3A">
        <w:rPr>
          <w:rFonts w:eastAsia="楷体_GB2312"/>
          <w:bCs/>
          <w:sz w:val="28"/>
          <w:szCs w:val="28"/>
        </w:rPr>
        <w:t>.6</w:t>
      </w:r>
      <w:r w:rsidRPr="00F76C3A">
        <w:rPr>
          <w:rFonts w:eastAsia="楷体_GB2312" w:hint="eastAsia"/>
          <w:bCs/>
          <w:sz w:val="28"/>
          <w:szCs w:val="28"/>
        </w:rPr>
        <w:t>米；阳台塑钢窗封闭，桑拿板吊顶，地面铺木地板；厨房、卫生间地面铺（</w:t>
      </w:r>
      <w:r w:rsidRPr="00F76C3A">
        <w:rPr>
          <w:rFonts w:eastAsia="楷体_GB2312" w:hint="eastAsia"/>
          <w:bCs/>
          <w:sz w:val="28"/>
          <w:szCs w:val="28"/>
        </w:rPr>
        <w:t>3</w:t>
      </w:r>
      <w:r w:rsidRPr="00F76C3A">
        <w:rPr>
          <w:rFonts w:eastAsia="楷体_GB2312"/>
          <w:bCs/>
          <w:sz w:val="28"/>
          <w:szCs w:val="28"/>
        </w:rPr>
        <w:t>0</w:t>
      </w:r>
      <w:r w:rsidRPr="00F76C3A">
        <w:rPr>
          <w:rFonts w:eastAsia="楷体_GB2312" w:hint="eastAsia"/>
          <w:bCs/>
          <w:sz w:val="28"/>
          <w:szCs w:val="28"/>
        </w:rPr>
        <w:t>c</w:t>
      </w:r>
      <w:r w:rsidRPr="00F76C3A">
        <w:rPr>
          <w:rFonts w:eastAsia="楷体_GB2312"/>
          <w:bCs/>
          <w:sz w:val="28"/>
          <w:szCs w:val="28"/>
        </w:rPr>
        <w:t>m</w:t>
      </w:r>
      <w:r w:rsidRPr="00F76C3A">
        <w:rPr>
          <w:rFonts w:eastAsia="楷体_GB2312" w:hint="eastAsia"/>
          <w:bCs/>
          <w:sz w:val="28"/>
          <w:szCs w:val="28"/>
        </w:rPr>
        <w:t>×</w:t>
      </w:r>
      <w:r w:rsidRPr="00F76C3A">
        <w:rPr>
          <w:rFonts w:eastAsia="楷体_GB2312" w:hint="eastAsia"/>
          <w:bCs/>
          <w:sz w:val="28"/>
          <w:szCs w:val="28"/>
        </w:rPr>
        <w:t>3</w:t>
      </w:r>
      <w:r w:rsidRPr="00F76C3A">
        <w:rPr>
          <w:rFonts w:eastAsia="楷体_GB2312"/>
          <w:bCs/>
          <w:sz w:val="28"/>
          <w:szCs w:val="28"/>
        </w:rPr>
        <w:t>0</w:t>
      </w:r>
      <w:r w:rsidRPr="00F76C3A">
        <w:rPr>
          <w:rFonts w:eastAsia="楷体_GB2312" w:hint="eastAsia"/>
          <w:bCs/>
          <w:sz w:val="28"/>
          <w:szCs w:val="28"/>
        </w:rPr>
        <w:t>c</w:t>
      </w:r>
      <w:r w:rsidRPr="00F76C3A">
        <w:rPr>
          <w:rFonts w:eastAsia="楷体_GB2312"/>
          <w:bCs/>
          <w:sz w:val="28"/>
          <w:szCs w:val="28"/>
        </w:rPr>
        <w:t>m</w:t>
      </w:r>
      <w:r w:rsidRPr="00F76C3A">
        <w:rPr>
          <w:rFonts w:eastAsia="楷体_GB2312" w:hint="eastAsia"/>
          <w:bCs/>
          <w:sz w:val="28"/>
          <w:szCs w:val="28"/>
        </w:rPr>
        <w:t>）防滑地板砖，瓷砖内墙面，集成吊顶，铝合金推拉门。水、</w:t>
      </w:r>
      <w:proofErr w:type="gramStart"/>
      <w:r w:rsidRPr="00F76C3A">
        <w:rPr>
          <w:rFonts w:eastAsia="楷体_GB2312" w:hint="eastAsia"/>
          <w:bCs/>
          <w:sz w:val="28"/>
          <w:szCs w:val="28"/>
        </w:rPr>
        <w:t>电</w:t>
      </w:r>
      <w:r w:rsidRPr="00F76C3A">
        <w:rPr>
          <w:rFonts w:eastAsia="楷体_GB2312" w:cs="楷体_GB2312" w:hint="eastAsia"/>
          <w:bCs/>
          <w:sz w:val="28"/>
          <w:szCs w:val="28"/>
        </w:rPr>
        <w:t>及厨卫</w:t>
      </w:r>
      <w:proofErr w:type="gramEnd"/>
      <w:r w:rsidRPr="00F76C3A">
        <w:rPr>
          <w:rFonts w:eastAsia="楷体_GB2312" w:hint="eastAsia"/>
          <w:bCs/>
          <w:sz w:val="28"/>
          <w:szCs w:val="28"/>
        </w:rPr>
        <w:t>等设施齐全（该户未接燃气），小区统一配套地温空调系统，入户门为防盗门。院内沥青路面，有休闲广场，健身器材，绿化较好，有水景，配套有地上车库、地上车位及公共车子棚，物业管理较好。</w:t>
      </w:r>
    </w:p>
    <w:p w:rsidR="00A6224B" w:rsidRPr="00F76C3A" w:rsidRDefault="00B0766E" w:rsidP="00524CF9">
      <w:pPr>
        <w:spacing w:line="360" w:lineRule="auto"/>
        <w:ind w:firstLineChars="200" w:firstLine="560"/>
        <w:rPr>
          <w:rFonts w:eastAsia="楷体_GB2312"/>
          <w:bCs/>
          <w:sz w:val="28"/>
          <w:szCs w:val="28"/>
        </w:rPr>
      </w:pPr>
      <w:r w:rsidRPr="00F76C3A">
        <w:rPr>
          <w:rFonts w:eastAsia="楷体_GB2312" w:hint="eastAsia"/>
          <w:bCs/>
          <w:sz w:val="28"/>
          <w:szCs w:val="28"/>
        </w:rPr>
        <w:t xml:space="preserve">4. </w:t>
      </w:r>
      <w:r w:rsidR="00A6224B" w:rsidRPr="00F76C3A">
        <w:rPr>
          <w:rFonts w:eastAsia="楷体_GB2312"/>
          <w:bCs/>
          <w:sz w:val="28"/>
          <w:szCs w:val="28"/>
        </w:rPr>
        <w:t>估价对象权益状况</w:t>
      </w:r>
    </w:p>
    <w:p w:rsidR="0013020F" w:rsidRPr="00F76C3A" w:rsidRDefault="002C480E" w:rsidP="002C480E">
      <w:pPr>
        <w:spacing w:line="360" w:lineRule="auto"/>
        <w:ind w:firstLineChars="200" w:firstLine="560"/>
        <w:rPr>
          <w:rFonts w:eastAsia="楷体_GB2312"/>
          <w:bCs/>
          <w:sz w:val="28"/>
          <w:szCs w:val="28"/>
        </w:rPr>
      </w:pPr>
      <w:bookmarkStart w:id="79" w:name="_Toc437956454"/>
      <w:bookmarkStart w:id="80" w:name="_Toc437956916"/>
      <w:bookmarkStart w:id="81" w:name="_Toc438801491"/>
      <w:r w:rsidRPr="00F76C3A">
        <w:rPr>
          <w:rFonts w:eastAsia="楷体_GB2312"/>
          <w:bCs/>
          <w:sz w:val="28"/>
          <w:szCs w:val="28"/>
        </w:rPr>
        <w:t>根据估价委托人提供的</w:t>
      </w:r>
      <w:r w:rsidRPr="00F76C3A">
        <w:rPr>
          <w:rFonts w:eastAsia="楷体_GB2312" w:hint="eastAsia"/>
          <w:bCs/>
          <w:sz w:val="28"/>
          <w:szCs w:val="28"/>
        </w:rPr>
        <w:t>资料，房屋买受人为</w:t>
      </w:r>
      <w:r w:rsidRPr="00F76C3A">
        <w:rPr>
          <w:rFonts w:eastAsia="楷体_GB2312" w:cs="楷体_GB2312" w:hint="eastAsia"/>
          <w:sz w:val="28"/>
          <w:szCs w:val="28"/>
        </w:rPr>
        <w:t>马琳</w:t>
      </w:r>
      <w:r w:rsidRPr="00F76C3A">
        <w:rPr>
          <w:rFonts w:eastAsia="楷体_GB2312" w:hint="eastAsia"/>
          <w:bCs/>
          <w:sz w:val="28"/>
          <w:szCs w:val="28"/>
        </w:rPr>
        <w:t>，商品房备案合同号为</w:t>
      </w:r>
      <w:r w:rsidRPr="00F76C3A">
        <w:rPr>
          <w:rFonts w:eastAsia="楷体_GB2312" w:hint="eastAsia"/>
          <w:bCs/>
          <w:sz w:val="28"/>
          <w:szCs w:val="28"/>
        </w:rPr>
        <w:t>2</w:t>
      </w:r>
      <w:r w:rsidRPr="00F76C3A">
        <w:rPr>
          <w:rFonts w:eastAsia="楷体_GB2312"/>
          <w:bCs/>
          <w:sz w:val="28"/>
          <w:szCs w:val="28"/>
        </w:rPr>
        <w:t>01200506070001</w:t>
      </w:r>
      <w:r w:rsidRPr="00F76C3A">
        <w:rPr>
          <w:rFonts w:eastAsia="楷体_GB2312" w:hint="eastAsia"/>
          <w:bCs/>
          <w:sz w:val="28"/>
          <w:szCs w:val="28"/>
        </w:rPr>
        <w:t>，设计用途为成套住宅，国有出让建设用地使用权（自</w:t>
      </w:r>
      <w:r w:rsidRPr="00F76C3A">
        <w:rPr>
          <w:rFonts w:eastAsia="楷体_GB2312" w:hint="eastAsia"/>
          <w:bCs/>
          <w:sz w:val="28"/>
          <w:szCs w:val="28"/>
        </w:rPr>
        <w:t>2</w:t>
      </w:r>
      <w:r w:rsidRPr="00F76C3A">
        <w:rPr>
          <w:rFonts w:eastAsia="楷体_GB2312"/>
          <w:bCs/>
          <w:sz w:val="28"/>
          <w:szCs w:val="28"/>
        </w:rPr>
        <w:t>010</w:t>
      </w:r>
      <w:r w:rsidRPr="00F76C3A">
        <w:rPr>
          <w:rFonts w:eastAsia="楷体_GB2312" w:hint="eastAsia"/>
          <w:bCs/>
          <w:sz w:val="28"/>
          <w:szCs w:val="28"/>
        </w:rPr>
        <w:t>年</w:t>
      </w:r>
      <w:r w:rsidRPr="00F76C3A">
        <w:rPr>
          <w:rFonts w:eastAsia="楷体_GB2312" w:hint="eastAsia"/>
          <w:bCs/>
          <w:sz w:val="28"/>
          <w:szCs w:val="28"/>
        </w:rPr>
        <w:t>1</w:t>
      </w:r>
      <w:r w:rsidRPr="00F76C3A">
        <w:rPr>
          <w:rFonts w:eastAsia="楷体_GB2312"/>
          <w:bCs/>
          <w:sz w:val="28"/>
          <w:szCs w:val="28"/>
        </w:rPr>
        <w:t>2</w:t>
      </w:r>
      <w:r w:rsidRPr="00F76C3A">
        <w:rPr>
          <w:rFonts w:eastAsia="楷体_GB2312" w:hint="eastAsia"/>
          <w:bCs/>
          <w:sz w:val="28"/>
          <w:szCs w:val="28"/>
        </w:rPr>
        <w:t>月</w:t>
      </w:r>
      <w:r w:rsidRPr="00F76C3A">
        <w:rPr>
          <w:rFonts w:eastAsia="楷体_GB2312" w:hint="eastAsia"/>
          <w:bCs/>
          <w:sz w:val="28"/>
          <w:szCs w:val="28"/>
        </w:rPr>
        <w:t>3</w:t>
      </w:r>
      <w:r w:rsidRPr="00F76C3A">
        <w:rPr>
          <w:rFonts w:eastAsia="楷体_GB2312"/>
          <w:bCs/>
          <w:sz w:val="28"/>
          <w:szCs w:val="28"/>
        </w:rPr>
        <w:t>1</w:t>
      </w:r>
      <w:r w:rsidRPr="00F76C3A">
        <w:rPr>
          <w:rFonts w:eastAsia="楷体_GB2312" w:hint="eastAsia"/>
          <w:bCs/>
          <w:sz w:val="28"/>
          <w:szCs w:val="28"/>
        </w:rPr>
        <w:t>日至</w:t>
      </w:r>
      <w:r w:rsidRPr="00F76C3A">
        <w:rPr>
          <w:rFonts w:eastAsia="楷体_GB2312" w:hint="eastAsia"/>
          <w:bCs/>
          <w:sz w:val="28"/>
          <w:szCs w:val="28"/>
        </w:rPr>
        <w:t>2</w:t>
      </w:r>
      <w:r w:rsidRPr="00F76C3A">
        <w:rPr>
          <w:rFonts w:eastAsia="楷体_GB2312"/>
          <w:bCs/>
          <w:sz w:val="28"/>
          <w:szCs w:val="28"/>
        </w:rPr>
        <w:t>080</w:t>
      </w:r>
      <w:r w:rsidRPr="00F76C3A">
        <w:rPr>
          <w:rFonts w:eastAsia="楷体_GB2312" w:hint="eastAsia"/>
          <w:bCs/>
          <w:sz w:val="28"/>
          <w:szCs w:val="28"/>
        </w:rPr>
        <w:t>年</w:t>
      </w:r>
      <w:r w:rsidRPr="00F76C3A">
        <w:rPr>
          <w:rFonts w:eastAsia="楷体_GB2312" w:hint="eastAsia"/>
          <w:bCs/>
          <w:sz w:val="28"/>
          <w:szCs w:val="28"/>
        </w:rPr>
        <w:t>1</w:t>
      </w:r>
      <w:r w:rsidRPr="00F76C3A">
        <w:rPr>
          <w:rFonts w:eastAsia="楷体_GB2312"/>
          <w:bCs/>
          <w:sz w:val="28"/>
          <w:szCs w:val="28"/>
        </w:rPr>
        <w:t>2</w:t>
      </w:r>
      <w:r w:rsidRPr="00F76C3A">
        <w:rPr>
          <w:rFonts w:eastAsia="楷体_GB2312" w:hint="eastAsia"/>
          <w:bCs/>
          <w:sz w:val="28"/>
          <w:szCs w:val="28"/>
        </w:rPr>
        <w:t>月</w:t>
      </w:r>
      <w:r w:rsidRPr="00F76C3A">
        <w:rPr>
          <w:rFonts w:eastAsia="楷体_GB2312" w:hint="eastAsia"/>
          <w:bCs/>
          <w:sz w:val="28"/>
          <w:szCs w:val="28"/>
        </w:rPr>
        <w:t>3</w:t>
      </w:r>
      <w:r w:rsidRPr="00F76C3A">
        <w:rPr>
          <w:rFonts w:eastAsia="楷体_GB2312"/>
          <w:bCs/>
          <w:sz w:val="28"/>
          <w:szCs w:val="28"/>
        </w:rPr>
        <w:t>1</w:t>
      </w:r>
      <w:r w:rsidRPr="00F76C3A">
        <w:rPr>
          <w:rFonts w:eastAsia="楷体_GB2312" w:hint="eastAsia"/>
          <w:bCs/>
          <w:sz w:val="28"/>
          <w:szCs w:val="28"/>
        </w:rPr>
        <w:t>日）。商品房预售许可证号为（内）房预售证第</w:t>
      </w:r>
      <w:r w:rsidRPr="00F76C3A">
        <w:rPr>
          <w:rFonts w:eastAsia="楷体_GB2312" w:hint="eastAsia"/>
          <w:bCs/>
          <w:sz w:val="28"/>
          <w:szCs w:val="28"/>
        </w:rPr>
        <w:t>0</w:t>
      </w:r>
      <w:r w:rsidRPr="00F76C3A">
        <w:rPr>
          <w:rFonts w:eastAsia="楷体_GB2312"/>
          <w:bCs/>
          <w:sz w:val="28"/>
          <w:szCs w:val="28"/>
        </w:rPr>
        <w:t>05</w:t>
      </w:r>
      <w:r w:rsidRPr="00F76C3A">
        <w:rPr>
          <w:rFonts w:eastAsia="楷体_GB2312" w:hint="eastAsia"/>
          <w:bCs/>
          <w:sz w:val="28"/>
          <w:szCs w:val="28"/>
        </w:rPr>
        <w:t>号。价值时点</w:t>
      </w:r>
      <w:r w:rsidRPr="00F76C3A">
        <w:rPr>
          <w:rFonts w:eastAsia="楷体_GB2312" w:hint="eastAsia"/>
          <w:bCs/>
          <w:kern w:val="0"/>
          <w:sz w:val="28"/>
          <w:szCs w:val="28"/>
        </w:rPr>
        <w:t>估价对象</w:t>
      </w:r>
      <w:r w:rsidRPr="00F76C3A">
        <w:rPr>
          <w:rFonts w:eastAsia="楷体_GB2312" w:hint="eastAsia"/>
          <w:bCs/>
          <w:sz w:val="28"/>
          <w:szCs w:val="28"/>
        </w:rPr>
        <w:t>已被人民法院依法查封</w:t>
      </w:r>
      <w:r w:rsidR="0013020F" w:rsidRPr="00F76C3A">
        <w:rPr>
          <w:rFonts w:eastAsia="楷体_GB2312" w:hint="eastAsia"/>
          <w:bCs/>
          <w:sz w:val="28"/>
          <w:szCs w:val="28"/>
        </w:rPr>
        <w:t>。</w:t>
      </w:r>
    </w:p>
    <w:p w:rsidR="00A6224B" w:rsidRPr="00F76C3A" w:rsidRDefault="00743D5A" w:rsidP="00BC4D6E">
      <w:pPr>
        <w:spacing w:line="360" w:lineRule="auto"/>
        <w:outlineLvl w:val="1"/>
        <w:rPr>
          <w:rFonts w:eastAsia="黑体"/>
          <w:bCs/>
          <w:sz w:val="28"/>
          <w:szCs w:val="28"/>
        </w:rPr>
      </w:pPr>
      <w:r w:rsidRPr="00F76C3A">
        <w:rPr>
          <w:rFonts w:eastAsia="黑体" w:hint="eastAsia"/>
          <w:bCs/>
          <w:sz w:val="28"/>
          <w:szCs w:val="28"/>
        </w:rPr>
        <w:t xml:space="preserve">   </w:t>
      </w:r>
      <w:bookmarkStart w:id="82" w:name="_Toc98773396"/>
      <w:r w:rsidRPr="00F76C3A">
        <w:rPr>
          <w:rFonts w:eastAsia="黑体" w:hint="eastAsia"/>
          <w:bCs/>
          <w:sz w:val="28"/>
          <w:szCs w:val="28"/>
        </w:rPr>
        <w:t>（</w:t>
      </w:r>
      <w:r w:rsidRPr="00F76C3A">
        <w:rPr>
          <w:rFonts w:eastAsia="黑体"/>
          <w:bCs/>
          <w:sz w:val="28"/>
          <w:szCs w:val="28"/>
        </w:rPr>
        <w:t>五</w:t>
      </w:r>
      <w:r w:rsidRPr="00F76C3A">
        <w:rPr>
          <w:rFonts w:eastAsia="黑体" w:hint="eastAsia"/>
          <w:bCs/>
          <w:sz w:val="28"/>
          <w:szCs w:val="28"/>
        </w:rPr>
        <w:t>）价值</w:t>
      </w:r>
      <w:r w:rsidRPr="00F76C3A">
        <w:rPr>
          <w:rFonts w:eastAsia="黑体"/>
          <w:bCs/>
          <w:sz w:val="28"/>
          <w:szCs w:val="28"/>
        </w:rPr>
        <w:t>时点</w:t>
      </w:r>
      <w:bookmarkEnd w:id="79"/>
      <w:bookmarkEnd w:id="80"/>
      <w:bookmarkEnd w:id="81"/>
      <w:bookmarkEnd w:id="82"/>
    </w:p>
    <w:p w:rsidR="00F62B70" w:rsidRPr="00F76C3A" w:rsidRDefault="002209EE" w:rsidP="00F62B70">
      <w:pPr>
        <w:spacing w:line="360" w:lineRule="auto"/>
        <w:ind w:firstLineChars="201" w:firstLine="563"/>
        <w:rPr>
          <w:rFonts w:eastAsia="黑体"/>
          <w:bCs/>
          <w:sz w:val="28"/>
          <w:szCs w:val="28"/>
        </w:rPr>
      </w:pPr>
      <w:bookmarkStart w:id="83" w:name="_Toc437956455"/>
      <w:bookmarkStart w:id="84" w:name="_Toc437956917"/>
      <w:bookmarkStart w:id="85" w:name="_Toc438801492"/>
      <w:r w:rsidRPr="00F76C3A">
        <w:rPr>
          <w:rFonts w:eastAsia="楷体_GB2312" w:cs="楷体_GB2312" w:hint="eastAsia"/>
          <w:sz w:val="28"/>
          <w:szCs w:val="28"/>
        </w:rPr>
        <w:t>南阳市</w:t>
      </w:r>
      <w:proofErr w:type="gramStart"/>
      <w:r w:rsidR="0021351B" w:rsidRPr="00F76C3A">
        <w:rPr>
          <w:rFonts w:eastAsia="楷体_GB2312" w:cs="楷体_GB2312" w:hint="eastAsia"/>
          <w:sz w:val="28"/>
          <w:szCs w:val="28"/>
        </w:rPr>
        <w:t>宛</w:t>
      </w:r>
      <w:proofErr w:type="gramEnd"/>
      <w:r w:rsidR="0021351B" w:rsidRPr="00F76C3A">
        <w:rPr>
          <w:rFonts w:eastAsia="楷体_GB2312" w:cs="楷体_GB2312" w:hint="eastAsia"/>
          <w:sz w:val="28"/>
          <w:szCs w:val="28"/>
        </w:rPr>
        <w:t>城区人民法院</w:t>
      </w:r>
      <w:r w:rsidRPr="00F76C3A">
        <w:rPr>
          <w:rFonts w:eastAsia="楷体_GB2312" w:cs="楷体_GB2312" w:hint="eastAsia"/>
          <w:sz w:val="28"/>
          <w:szCs w:val="28"/>
        </w:rPr>
        <w:t>（</w:t>
      </w:r>
      <w:r w:rsidRPr="00F76C3A">
        <w:rPr>
          <w:rFonts w:eastAsia="楷体_GB2312" w:cs="楷体_GB2312" w:hint="eastAsia"/>
          <w:sz w:val="28"/>
          <w:szCs w:val="28"/>
        </w:rPr>
        <w:t>202</w:t>
      </w:r>
      <w:r w:rsidR="00126AA6" w:rsidRPr="00F76C3A">
        <w:rPr>
          <w:rFonts w:eastAsia="楷体_GB2312" w:cs="楷体_GB2312"/>
          <w:sz w:val="28"/>
          <w:szCs w:val="28"/>
        </w:rPr>
        <w:t>1</w:t>
      </w:r>
      <w:r w:rsidRPr="00F76C3A">
        <w:rPr>
          <w:rFonts w:eastAsia="楷体_GB2312" w:cs="楷体_GB2312" w:hint="eastAsia"/>
          <w:sz w:val="28"/>
          <w:szCs w:val="28"/>
        </w:rPr>
        <w:t>）豫</w:t>
      </w:r>
      <w:r w:rsidRPr="00F76C3A">
        <w:rPr>
          <w:rFonts w:eastAsia="楷体_GB2312" w:cs="楷体_GB2312" w:hint="eastAsia"/>
          <w:sz w:val="28"/>
          <w:szCs w:val="28"/>
        </w:rPr>
        <w:t>130</w:t>
      </w:r>
      <w:r w:rsidR="00B92672" w:rsidRPr="00F76C3A">
        <w:rPr>
          <w:rFonts w:eastAsia="楷体_GB2312" w:cs="楷体_GB2312"/>
          <w:sz w:val="28"/>
          <w:szCs w:val="28"/>
        </w:rPr>
        <w:t>2</w:t>
      </w:r>
      <w:r w:rsidRPr="00F76C3A">
        <w:rPr>
          <w:rFonts w:eastAsia="楷体_GB2312" w:cs="楷体_GB2312" w:hint="eastAsia"/>
          <w:sz w:val="28"/>
          <w:szCs w:val="28"/>
        </w:rPr>
        <w:t>执</w:t>
      </w:r>
      <w:r w:rsidR="00547F9F" w:rsidRPr="00F76C3A">
        <w:rPr>
          <w:rFonts w:eastAsia="楷体_GB2312" w:cs="楷体_GB2312"/>
          <w:sz w:val="28"/>
          <w:szCs w:val="28"/>
        </w:rPr>
        <w:t>4463</w:t>
      </w:r>
      <w:r w:rsidRPr="00F76C3A">
        <w:rPr>
          <w:rFonts w:eastAsia="楷体_GB2312" w:cs="楷体_GB2312" w:hint="eastAsia"/>
          <w:sz w:val="28"/>
          <w:szCs w:val="28"/>
        </w:rPr>
        <w:t>号《委托书》</w:t>
      </w:r>
      <w:r w:rsidR="00F62B70" w:rsidRPr="00F76C3A">
        <w:rPr>
          <w:rFonts w:eastAsia="楷体_GB2312" w:cs="楷体_GB2312" w:hint="eastAsia"/>
          <w:sz w:val="28"/>
          <w:szCs w:val="28"/>
        </w:rPr>
        <w:t>未约定价值时点，本次估价以实地查勘完成之日为价值时点，即价值时点为</w:t>
      </w:r>
      <w:r w:rsidR="00211541" w:rsidRPr="00F76C3A">
        <w:rPr>
          <w:rFonts w:eastAsia="楷体_GB2312" w:cs="楷体_GB2312" w:hint="eastAsia"/>
          <w:sz w:val="28"/>
          <w:szCs w:val="28"/>
        </w:rPr>
        <w:t>202</w:t>
      </w:r>
      <w:r w:rsidR="00547F9F" w:rsidRPr="00F76C3A">
        <w:rPr>
          <w:rFonts w:eastAsia="楷体_GB2312" w:cs="楷体_GB2312"/>
          <w:sz w:val="28"/>
          <w:szCs w:val="28"/>
        </w:rPr>
        <w:t>2</w:t>
      </w:r>
      <w:r w:rsidR="00211541" w:rsidRPr="00F76C3A">
        <w:rPr>
          <w:rFonts w:eastAsia="楷体_GB2312" w:cs="楷体_GB2312" w:hint="eastAsia"/>
          <w:sz w:val="28"/>
          <w:szCs w:val="28"/>
        </w:rPr>
        <w:t>年</w:t>
      </w:r>
      <w:r w:rsidR="00547F9F" w:rsidRPr="00F76C3A">
        <w:rPr>
          <w:rFonts w:eastAsia="楷体_GB2312" w:cs="楷体_GB2312"/>
          <w:sz w:val="28"/>
          <w:szCs w:val="28"/>
        </w:rPr>
        <w:t>2</w:t>
      </w:r>
      <w:r w:rsidR="00211541" w:rsidRPr="00F76C3A">
        <w:rPr>
          <w:rFonts w:eastAsia="楷体_GB2312" w:cs="楷体_GB2312" w:hint="eastAsia"/>
          <w:sz w:val="28"/>
          <w:szCs w:val="28"/>
        </w:rPr>
        <w:t>月</w:t>
      </w:r>
      <w:r w:rsidR="00B92672" w:rsidRPr="00F76C3A">
        <w:rPr>
          <w:rFonts w:eastAsia="楷体_GB2312" w:cs="楷体_GB2312"/>
          <w:sz w:val="28"/>
          <w:szCs w:val="28"/>
        </w:rPr>
        <w:t>1</w:t>
      </w:r>
      <w:r w:rsidR="00547F9F" w:rsidRPr="00F76C3A">
        <w:rPr>
          <w:rFonts w:eastAsia="楷体_GB2312" w:cs="楷体_GB2312"/>
          <w:sz w:val="28"/>
          <w:szCs w:val="28"/>
        </w:rPr>
        <w:t>7</w:t>
      </w:r>
      <w:r w:rsidR="00211541" w:rsidRPr="00F76C3A">
        <w:rPr>
          <w:rFonts w:eastAsia="楷体_GB2312" w:cs="楷体_GB2312" w:hint="eastAsia"/>
          <w:sz w:val="28"/>
          <w:szCs w:val="28"/>
        </w:rPr>
        <w:t>日</w:t>
      </w:r>
      <w:r w:rsidR="00F62B70" w:rsidRPr="00F76C3A">
        <w:rPr>
          <w:rFonts w:eastAsia="楷体_GB2312" w:hint="eastAsia"/>
          <w:bCs/>
          <w:sz w:val="28"/>
          <w:szCs w:val="28"/>
        </w:rPr>
        <w:t>。</w:t>
      </w:r>
    </w:p>
    <w:p w:rsidR="00A6224B" w:rsidRPr="00F76C3A" w:rsidRDefault="00B0766E" w:rsidP="00B0766E">
      <w:pPr>
        <w:spacing w:line="360" w:lineRule="auto"/>
        <w:outlineLvl w:val="1"/>
        <w:rPr>
          <w:rFonts w:eastAsia="黑体"/>
          <w:bCs/>
          <w:sz w:val="28"/>
          <w:szCs w:val="28"/>
        </w:rPr>
      </w:pPr>
      <w:r w:rsidRPr="00F76C3A">
        <w:rPr>
          <w:rFonts w:eastAsia="黑体" w:hint="eastAsia"/>
          <w:bCs/>
          <w:sz w:val="28"/>
          <w:szCs w:val="28"/>
        </w:rPr>
        <w:t xml:space="preserve">   </w:t>
      </w:r>
      <w:bookmarkStart w:id="86" w:name="_Toc98773397"/>
      <w:r w:rsidRPr="00F76C3A">
        <w:rPr>
          <w:rFonts w:eastAsia="黑体" w:hint="eastAsia"/>
          <w:bCs/>
          <w:sz w:val="28"/>
          <w:szCs w:val="28"/>
        </w:rPr>
        <w:t>（六）</w:t>
      </w:r>
      <w:r w:rsidR="00A6224B" w:rsidRPr="00F76C3A">
        <w:rPr>
          <w:rFonts w:eastAsia="黑体"/>
          <w:bCs/>
          <w:sz w:val="28"/>
          <w:szCs w:val="28"/>
        </w:rPr>
        <w:t>价值</w:t>
      </w:r>
      <w:r w:rsidR="00A6224B" w:rsidRPr="00F76C3A">
        <w:rPr>
          <w:rFonts w:eastAsia="黑体" w:hint="eastAsia"/>
          <w:bCs/>
          <w:sz w:val="28"/>
          <w:szCs w:val="28"/>
        </w:rPr>
        <w:t>类型</w:t>
      </w:r>
      <w:bookmarkEnd w:id="83"/>
      <w:bookmarkEnd w:id="84"/>
      <w:bookmarkEnd w:id="85"/>
      <w:bookmarkEnd w:id="86"/>
    </w:p>
    <w:p w:rsidR="00A6224B" w:rsidRPr="00F76C3A" w:rsidRDefault="00A6224B" w:rsidP="00A6224B">
      <w:pPr>
        <w:spacing w:line="360" w:lineRule="auto"/>
        <w:ind w:firstLineChars="200" w:firstLine="560"/>
        <w:rPr>
          <w:rFonts w:eastAsia="黑体"/>
          <w:sz w:val="28"/>
          <w:szCs w:val="28"/>
        </w:rPr>
      </w:pPr>
      <w:r w:rsidRPr="00F76C3A">
        <w:rPr>
          <w:rFonts w:eastAsia="楷体_GB2312"/>
          <w:bCs/>
          <w:sz w:val="28"/>
          <w:szCs w:val="28"/>
        </w:rPr>
        <w:t>房地产市场价值。</w:t>
      </w:r>
      <w:r w:rsidRPr="00F76C3A">
        <w:rPr>
          <w:rFonts w:eastAsia="楷体_GB2312"/>
          <w:sz w:val="28"/>
          <w:szCs w:val="28"/>
        </w:rPr>
        <w:t>估价的价值标准为公开市场价值</w:t>
      </w:r>
      <w:r w:rsidR="002953AE" w:rsidRPr="00F76C3A">
        <w:rPr>
          <w:rFonts w:eastAsia="楷体_GB2312" w:hint="eastAsia"/>
          <w:sz w:val="28"/>
          <w:szCs w:val="28"/>
        </w:rPr>
        <w:t>，不考虑</w:t>
      </w:r>
      <w:r w:rsidR="008E3886" w:rsidRPr="00F76C3A">
        <w:rPr>
          <w:rFonts w:eastAsia="楷体_GB2312" w:hint="eastAsia"/>
          <w:sz w:val="28"/>
          <w:szCs w:val="28"/>
        </w:rPr>
        <w:t>查封</w:t>
      </w:r>
      <w:r w:rsidRPr="00F76C3A">
        <w:rPr>
          <w:rFonts w:eastAsia="楷体_GB2312" w:hint="eastAsia"/>
          <w:sz w:val="28"/>
          <w:szCs w:val="28"/>
        </w:rPr>
        <w:t>等因素的影响</w:t>
      </w:r>
      <w:r w:rsidRPr="00F76C3A">
        <w:rPr>
          <w:rFonts w:eastAsia="楷体_GB2312"/>
          <w:bCs/>
          <w:sz w:val="28"/>
          <w:szCs w:val="28"/>
        </w:rPr>
        <w:t>。</w:t>
      </w:r>
    </w:p>
    <w:p w:rsidR="00A6224B" w:rsidRPr="00F76C3A" w:rsidRDefault="00B0766E" w:rsidP="00B0766E">
      <w:pPr>
        <w:spacing w:line="360" w:lineRule="auto"/>
        <w:outlineLvl w:val="1"/>
        <w:rPr>
          <w:bCs/>
          <w:sz w:val="28"/>
          <w:szCs w:val="28"/>
        </w:rPr>
      </w:pPr>
      <w:bookmarkStart w:id="87" w:name="_Toc438801493"/>
      <w:r w:rsidRPr="00F76C3A">
        <w:rPr>
          <w:rFonts w:eastAsia="黑体" w:cs="黑体" w:hint="eastAsia"/>
          <w:sz w:val="28"/>
          <w:szCs w:val="28"/>
        </w:rPr>
        <w:t xml:space="preserve">   </w:t>
      </w:r>
      <w:bookmarkStart w:id="88" w:name="_Toc98773398"/>
      <w:r w:rsidRPr="00F76C3A">
        <w:rPr>
          <w:rFonts w:eastAsia="黑体" w:cs="黑体" w:hint="eastAsia"/>
          <w:sz w:val="28"/>
          <w:szCs w:val="28"/>
        </w:rPr>
        <w:t>（七）</w:t>
      </w:r>
      <w:r w:rsidR="00A6224B" w:rsidRPr="00F76C3A">
        <w:rPr>
          <w:rFonts w:eastAsia="黑体"/>
          <w:bCs/>
          <w:sz w:val="28"/>
          <w:szCs w:val="28"/>
        </w:rPr>
        <w:t>估价原则</w:t>
      </w:r>
      <w:bookmarkEnd w:id="87"/>
      <w:bookmarkEnd w:id="88"/>
    </w:p>
    <w:p w:rsidR="00A6224B" w:rsidRPr="00F76C3A" w:rsidRDefault="00A6224B" w:rsidP="00A6224B">
      <w:pPr>
        <w:spacing w:line="360" w:lineRule="auto"/>
        <w:ind w:firstLineChars="200" w:firstLine="560"/>
        <w:rPr>
          <w:rFonts w:eastAsia="楷体_GB2312"/>
          <w:bCs/>
          <w:sz w:val="28"/>
          <w:szCs w:val="28"/>
        </w:rPr>
      </w:pPr>
      <w:r w:rsidRPr="00F76C3A">
        <w:rPr>
          <w:rFonts w:eastAsia="楷体_GB2312"/>
          <w:bCs/>
          <w:sz w:val="28"/>
          <w:szCs w:val="28"/>
        </w:rPr>
        <w:lastRenderedPageBreak/>
        <w:t>本次估价遵守独立、客观、公正、合法的原则及最高</w:t>
      </w:r>
      <w:proofErr w:type="gramStart"/>
      <w:r w:rsidRPr="00F76C3A">
        <w:rPr>
          <w:rFonts w:eastAsia="楷体_GB2312"/>
          <w:bCs/>
          <w:sz w:val="28"/>
          <w:szCs w:val="28"/>
        </w:rPr>
        <w:t>最佳</w:t>
      </w:r>
      <w:r w:rsidRPr="00F76C3A">
        <w:rPr>
          <w:rFonts w:eastAsia="楷体_GB2312" w:hint="eastAsia"/>
          <w:bCs/>
          <w:sz w:val="28"/>
          <w:szCs w:val="28"/>
        </w:rPr>
        <w:t>利</w:t>
      </w:r>
      <w:r w:rsidRPr="00F76C3A">
        <w:rPr>
          <w:rFonts w:eastAsia="楷体_GB2312"/>
          <w:bCs/>
          <w:sz w:val="28"/>
          <w:szCs w:val="28"/>
        </w:rPr>
        <w:t>用</w:t>
      </w:r>
      <w:proofErr w:type="gramEnd"/>
      <w:r w:rsidRPr="00F76C3A">
        <w:rPr>
          <w:rFonts w:eastAsia="楷体_GB2312"/>
          <w:bCs/>
          <w:sz w:val="28"/>
          <w:szCs w:val="28"/>
        </w:rPr>
        <w:t>原则、</w:t>
      </w:r>
      <w:r w:rsidRPr="00F76C3A">
        <w:rPr>
          <w:rFonts w:eastAsia="楷体_GB2312" w:hint="eastAsia"/>
          <w:bCs/>
          <w:sz w:val="28"/>
          <w:szCs w:val="28"/>
        </w:rPr>
        <w:t>价值</w:t>
      </w:r>
      <w:r w:rsidRPr="00F76C3A">
        <w:rPr>
          <w:rFonts w:eastAsia="楷体_GB2312"/>
          <w:bCs/>
          <w:sz w:val="28"/>
          <w:szCs w:val="28"/>
        </w:rPr>
        <w:t>时点原则、替代原则等技术性原则。</w:t>
      </w:r>
    </w:p>
    <w:p w:rsidR="00A6224B" w:rsidRPr="00F76C3A" w:rsidRDefault="00B0766E" w:rsidP="00A6224B">
      <w:pPr>
        <w:spacing w:line="360" w:lineRule="auto"/>
        <w:ind w:firstLineChars="148" w:firstLine="414"/>
        <w:rPr>
          <w:rFonts w:eastAsia="楷体_GB2312"/>
          <w:bCs/>
          <w:sz w:val="28"/>
          <w:szCs w:val="28"/>
        </w:rPr>
      </w:pPr>
      <w:r w:rsidRPr="00F76C3A">
        <w:rPr>
          <w:rFonts w:eastAsia="楷体_GB2312" w:hint="eastAsia"/>
          <w:bCs/>
          <w:sz w:val="28"/>
          <w:szCs w:val="28"/>
        </w:rPr>
        <w:t xml:space="preserve"> 1. </w:t>
      </w:r>
      <w:r w:rsidR="00A6224B" w:rsidRPr="00F76C3A">
        <w:rPr>
          <w:rFonts w:eastAsia="楷体_GB2312"/>
          <w:bCs/>
          <w:sz w:val="28"/>
          <w:szCs w:val="28"/>
        </w:rPr>
        <w:t>独立、客观、公正原则</w:t>
      </w:r>
    </w:p>
    <w:p w:rsidR="00A6224B" w:rsidRPr="00F76C3A" w:rsidRDefault="00A6224B" w:rsidP="00A6224B">
      <w:pPr>
        <w:spacing w:line="360" w:lineRule="auto"/>
        <w:ind w:firstLineChars="200" w:firstLine="560"/>
        <w:rPr>
          <w:rFonts w:eastAsia="楷体_GB2312"/>
          <w:bCs/>
          <w:sz w:val="28"/>
          <w:szCs w:val="28"/>
        </w:rPr>
      </w:pPr>
      <w:r w:rsidRPr="00F76C3A">
        <w:rPr>
          <w:rFonts w:eastAsia="楷体_GB2312"/>
          <w:bCs/>
          <w:sz w:val="28"/>
          <w:szCs w:val="28"/>
        </w:rPr>
        <w:t>要求</w:t>
      </w:r>
      <w:r w:rsidRPr="00F76C3A">
        <w:rPr>
          <w:rFonts w:eastAsia="楷体_GB2312" w:hint="eastAsia"/>
          <w:bCs/>
          <w:sz w:val="28"/>
          <w:szCs w:val="28"/>
        </w:rPr>
        <w:t>站在中立的立场上</w:t>
      </w:r>
      <w:r w:rsidRPr="00F76C3A">
        <w:rPr>
          <w:rFonts w:eastAsia="楷体_GB2312"/>
          <w:bCs/>
          <w:sz w:val="28"/>
          <w:szCs w:val="28"/>
        </w:rPr>
        <w:t>，</w:t>
      </w:r>
      <w:r w:rsidRPr="00F76C3A">
        <w:rPr>
          <w:rFonts w:eastAsia="楷体_GB2312" w:hint="eastAsia"/>
          <w:bCs/>
          <w:sz w:val="28"/>
          <w:szCs w:val="28"/>
        </w:rPr>
        <w:t>实事求是、公平正直地评估出对各方估价</w:t>
      </w:r>
      <w:r w:rsidRPr="00F76C3A">
        <w:rPr>
          <w:rFonts w:eastAsia="楷体_GB2312"/>
          <w:bCs/>
          <w:sz w:val="28"/>
          <w:szCs w:val="28"/>
        </w:rPr>
        <w:t>利害关系</w:t>
      </w:r>
      <w:r w:rsidRPr="00F76C3A">
        <w:rPr>
          <w:rFonts w:eastAsia="楷体_GB2312" w:hint="eastAsia"/>
          <w:bCs/>
          <w:sz w:val="28"/>
          <w:szCs w:val="28"/>
        </w:rPr>
        <w:t>人均是</w:t>
      </w:r>
      <w:r w:rsidRPr="00F76C3A">
        <w:rPr>
          <w:rFonts w:eastAsia="楷体_GB2312"/>
          <w:bCs/>
          <w:sz w:val="28"/>
          <w:szCs w:val="28"/>
        </w:rPr>
        <w:t>公平合理</w:t>
      </w:r>
      <w:r w:rsidRPr="00F76C3A">
        <w:rPr>
          <w:rFonts w:eastAsia="楷体_GB2312" w:hint="eastAsia"/>
          <w:bCs/>
          <w:sz w:val="28"/>
          <w:szCs w:val="28"/>
        </w:rPr>
        <w:t>的价值或价格的原则</w:t>
      </w:r>
      <w:r w:rsidRPr="00F76C3A">
        <w:rPr>
          <w:rFonts w:eastAsia="楷体_GB2312"/>
          <w:bCs/>
          <w:sz w:val="28"/>
          <w:szCs w:val="28"/>
        </w:rPr>
        <w:t>。</w:t>
      </w:r>
    </w:p>
    <w:p w:rsidR="00A6224B" w:rsidRPr="00F76C3A" w:rsidRDefault="00B0766E" w:rsidP="00A6224B">
      <w:pPr>
        <w:spacing w:line="360" w:lineRule="auto"/>
        <w:ind w:firstLineChars="148" w:firstLine="414"/>
        <w:rPr>
          <w:rFonts w:eastAsia="楷体_GB2312"/>
          <w:bCs/>
          <w:sz w:val="28"/>
          <w:szCs w:val="28"/>
        </w:rPr>
      </w:pPr>
      <w:r w:rsidRPr="00F76C3A">
        <w:rPr>
          <w:rFonts w:eastAsia="楷体_GB2312" w:hint="eastAsia"/>
          <w:bCs/>
          <w:sz w:val="28"/>
          <w:szCs w:val="28"/>
        </w:rPr>
        <w:t xml:space="preserve"> 2. </w:t>
      </w:r>
      <w:r w:rsidR="00A6224B" w:rsidRPr="00F76C3A">
        <w:rPr>
          <w:rFonts w:eastAsia="楷体_GB2312"/>
          <w:bCs/>
          <w:sz w:val="28"/>
          <w:szCs w:val="28"/>
        </w:rPr>
        <w:t>合法原则</w:t>
      </w:r>
    </w:p>
    <w:p w:rsidR="00A6224B" w:rsidRPr="00F76C3A" w:rsidRDefault="00A6224B" w:rsidP="00A6224B">
      <w:pPr>
        <w:spacing w:line="360" w:lineRule="auto"/>
        <w:ind w:firstLineChars="200" w:firstLine="560"/>
        <w:rPr>
          <w:rFonts w:eastAsia="楷体_GB2312"/>
          <w:bCs/>
          <w:sz w:val="28"/>
          <w:szCs w:val="28"/>
        </w:rPr>
      </w:pPr>
      <w:r w:rsidRPr="00F76C3A">
        <w:rPr>
          <w:rFonts w:eastAsia="楷体_GB2312" w:hint="eastAsia"/>
          <w:bCs/>
          <w:sz w:val="28"/>
          <w:szCs w:val="28"/>
        </w:rPr>
        <w:t>要求估价结果是在依法判定的估价对象状况下的价值或价格的原则</w:t>
      </w:r>
      <w:r w:rsidRPr="00F76C3A">
        <w:rPr>
          <w:rFonts w:eastAsia="楷体_GB2312"/>
          <w:bCs/>
          <w:sz w:val="28"/>
          <w:szCs w:val="28"/>
        </w:rPr>
        <w:t>。</w:t>
      </w:r>
    </w:p>
    <w:p w:rsidR="00A6224B" w:rsidRPr="00F76C3A" w:rsidRDefault="00B0766E" w:rsidP="00A6224B">
      <w:pPr>
        <w:spacing w:line="360" w:lineRule="auto"/>
        <w:ind w:firstLineChars="150" w:firstLine="420"/>
        <w:rPr>
          <w:rFonts w:eastAsia="楷体_GB2312"/>
          <w:bCs/>
          <w:sz w:val="28"/>
          <w:szCs w:val="28"/>
        </w:rPr>
      </w:pPr>
      <w:r w:rsidRPr="00F76C3A">
        <w:rPr>
          <w:rFonts w:eastAsia="楷体_GB2312" w:hint="eastAsia"/>
          <w:bCs/>
          <w:sz w:val="28"/>
          <w:szCs w:val="28"/>
        </w:rPr>
        <w:t xml:space="preserve"> 3. </w:t>
      </w:r>
      <w:r w:rsidR="00A6224B" w:rsidRPr="00F76C3A">
        <w:rPr>
          <w:rFonts w:eastAsia="楷体_GB2312"/>
          <w:bCs/>
          <w:sz w:val="28"/>
          <w:szCs w:val="28"/>
        </w:rPr>
        <w:t>最高</w:t>
      </w:r>
      <w:proofErr w:type="gramStart"/>
      <w:r w:rsidR="00A6224B" w:rsidRPr="00F76C3A">
        <w:rPr>
          <w:rFonts w:eastAsia="楷体_GB2312"/>
          <w:bCs/>
          <w:sz w:val="28"/>
          <w:szCs w:val="28"/>
        </w:rPr>
        <w:t>最佳</w:t>
      </w:r>
      <w:r w:rsidR="00A6224B" w:rsidRPr="00F76C3A">
        <w:rPr>
          <w:rFonts w:eastAsia="楷体_GB2312" w:hint="eastAsia"/>
          <w:bCs/>
          <w:sz w:val="28"/>
          <w:szCs w:val="28"/>
        </w:rPr>
        <w:t>利用</w:t>
      </w:r>
      <w:proofErr w:type="gramEnd"/>
      <w:r w:rsidR="00A6224B" w:rsidRPr="00F76C3A">
        <w:rPr>
          <w:rFonts w:eastAsia="楷体_GB2312"/>
          <w:bCs/>
          <w:sz w:val="28"/>
          <w:szCs w:val="28"/>
        </w:rPr>
        <w:t>原则</w:t>
      </w:r>
    </w:p>
    <w:p w:rsidR="00A6224B" w:rsidRPr="00F76C3A" w:rsidRDefault="00A6224B" w:rsidP="00A6224B">
      <w:pPr>
        <w:spacing w:line="360" w:lineRule="auto"/>
        <w:ind w:firstLineChars="200" w:firstLine="560"/>
        <w:rPr>
          <w:rFonts w:eastAsia="楷体_GB2312"/>
          <w:bCs/>
          <w:sz w:val="28"/>
          <w:szCs w:val="28"/>
        </w:rPr>
      </w:pPr>
      <w:r w:rsidRPr="00F76C3A">
        <w:rPr>
          <w:rFonts w:eastAsia="楷体_GB2312" w:hint="eastAsia"/>
          <w:bCs/>
          <w:sz w:val="28"/>
          <w:szCs w:val="28"/>
        </w:rPr>
        <w:t>要求</w:t>
      </w:r>
      <w:r w:rsidRPr="00F76C3A">
        <w:rPr>
          <w:rFonts w:eastAsia="楷体_GB2312"/>
          <w:bCs/>
          <w:sz w:val="28"/>
          <w:szCs w:val="28"/>
        </w:rPr>
        <w:t>估价结果是</w:t>
      </w:r>
      <w:r w:rsidRPr="00F76C3A">
        <w:rPr>
          <w:rFonts w:eastAsia="楷体_GB2312" w:hint="eastAsia"/>
          <w:bCs/>
          <w:sz w:val="28"/>
          <w:szCs w:val="28"/>
        </w:rPr>
        <w:t>在估价对象最高</w:t>
      </w:r>
      <w:proofErr w:type="gramStart"/>
      <w:r w:rsidRPr="00F76C3A">
        <w:rPr>
          <w:rFonts w:eastAsia="楷体_GB2312" w:hint="eastAsia"/>
          <w:bCs/>
          <w:sz w:val="28"/>
          <w:szCs w:val="28"/>
        </w:rPr>
        <w:t>最佳利用</w:t>
      </w:r>
      <w:proofErr w:type="gramEnd"/>
      <w:r w:rsidRPr="00F76C3A">
        <w:rPr>
          <w:rFonts w:eastAsia="楷体_GB2312" w:hint="eastAsia"/>
          <w:bCs/>
          <w:sz w:val="28"/>
          <w:szCs w:val="28"/>
        </w:rPr>
        <w:t>状况下的</w:t>
      </w:r>
      <w:r w:rsidRPr="00F76C3A">
        <w:rPr>
          <w:rFonts w:eastAsia="楷体_GB2312"/>
          <w:bCs/>
          <w:sz w:val="28"/>
          <w:szCs w:val="28"/>
        </w:rPr>
        <w:t>价值或价格</w:t>
      </w:r>
      <w:r w:rsidRPr="00F76C3A">
        <w:rPr>
          <w:rFonts w:eastAsia="楷体_GB2312" w:hint="eastAsia"/>
          <w:bCs/>
          <w:sz w:val="28"/>
          <w:szCs w:val="28"/>
        </w:rPr>
        <w:t>的原则</w:t>
      </w:r>
      <w:r w:rsidRPr="00F76C3A">
        <w:rPr>
          <w:rFonts w:eastAsia="楷体_GB2312"/>
          <w:bCs/>
          <w:sz w:val="28"/>
          <w:szCs w:val="28"/>
        </w:rPr>
        <w:t>。最高</w:t>
      </w:r>
      <w:proofErr w:type="gramStart"/>
      <w:r w:rsidRPr="00F76C3A">
        <w:rPr>
          <w:rFonts w:eastAsia="楷体_GB2312"/>
          <w:bCs/>
          <w:sz w:val="28"/>
          <w:szCs w:val="28"/>
        </w:rPr>
        <w:t>最佳</w:t>
      </w:r>
      <w:r w:rsidRPr="00F76C3A">
        <w:rPr>
          <w:rFonts w:eastAsia="楷体_GB2312" w:hint="eastAsia"/>
          <w:bCs/>
          <w:sz w:val="28"/>
          <w:szCs w:val="28"/>
        </w:rPr>
        <w:t>利</w:t>
      </w:r>
      <w:r w:rsidRPr="00F76C3A">
        <w:rPr>
          <w:rFonts w:eastAsia="楷体_GB2312"/>
          <w:bCs/>
          <w:sz w:val="28"/>
          <w:szCs w:val="28"/>
        </w:rPr>
        <w:t>用</w:t>
      </w:r>
      <w:proofErr w:type="gramEnd"/>
      <w:r w:rsidRPr="00F76C3A">
        <w:rPr>
          <w:rFonts w:eastAsia="楷体_GB2312" w:hint="eastAsia"/>
          <w:bCs/>
          <w:sz w:val="28"/>
          <w:szCs w:val="28"/>
        </w:rPr>
        <w:t>是指房地产在法律上允许、技术上可能、财务上可行并使价值最大的合理、可能的利用，包括最佳的用途、规模、档次等。</w:t>
      </w:r>
    </w:p>
    <w:p w:rsidR="00A6224B" w:rsidRPr="00F76C3A" w:rsidRDefault="00B0766E" w:rsidP="00A6224B">
      <w:pPr>
        <w:spacing w:line="360" w:lineRule="auto"/>
        <w:ind w:firstLineChars="148" w:firstLine="414"/>
        <w:rPr>
          <w:rFonts w:eastAsia="楷体_GB2312"/>
          <w:bCs/>
          <w:sz w:val="28"/>
          <w:szCs w:val="28"/>
        </w:rPr>
      </w:pPr>
      <w:r w:rsidRPr="00F76C3A">
        <w:rPr>
          <w:rFonts w:eastAsia="楷体_GB2312" w:hint="eastAsia"/>
          <w:bCs/>
          <w:sz w:val="28"/>
          <w:szCs w:val="28"/>
        </w:rPr>
        <w:t xml:space="preserve"> 4. </w:t>
      </w:r>
      <w:r w:rsidR="00A6224B" w:rsidRPr="00F76C3A">
        <w:rPr>
          <w:rFonts w:eastAsia="楷体_GB2312" w:hint="eastAsia"/>
          <w:bCs/>
          <w:sz w:val="28"/>
          <w:szCs w:val="28"/>
        </w:rPr>
        <w:t>价值</w:t>
      </w:r>
      <w:r w:rsidR="00A6224B" w:rsidRPr="00F76C3A">
        <w:rPr>
          <w:rFonts w:eastAsia="楷体_GB2312"/>
          <w:bCs/>
          <w:sz w:val="28"/>
          <w:szCs w:val="28"/>
        </w:rPr>
        <w:t>时点原则</w:t>
      </w:r>
    </w:p>
    <w:p w:rsidR="00A6224B" w:rsidRPr="00F76C3A" w:rsidRDefault="00A6224B" w:rsidP="00A6224B">
      <w:pPr>
        <w:spacing w:line="360" w:lineRule="auto"/>
        <w:ind w:firstLineChars="200" w:firstLine="560"/>
        <w:rPr>
          <w:rFonts w:eastAsia="楷体_GB2312"/>
          <w:bCs/>
          <w:sz w:val="28"/>
          <w:szCs w:val="28"/>
        </w:rPr>
      </w:pPr>
      <w:r w:rsidRPr="00F76C3A">
        <w:rPr>
          <w:rFonts w:eastAsia="楷体_GB2312" w:hint="eastAsia"/>
          <w:bCs/>
          <w:sz w:val="28"/>
          <w:szCs w:val="28"/>
        </w:rPr>
        <w:t>要求</w:t>
      </w:r>
      <w:r w:rsidRPr="00F76C3A">
        <w:rPr>
          <w:rFonts w:eastAsia="楷体_GB2312"/>
          <w:bCs/>
          <w:sz w:val="28"/>
          <w:szCs w:val="28"/>
        </w:rPr>
        <w:t>估价结果是</w:t>
      </w:r>
      <w:r w:rsidRPr="00F76C3A">
        <w:rPr>
          <w:rFonts w:eastAsia="楷体_GB2312" w:hint="eastAsia"/>
          <w:bCs/>
          <w:sz w:val="28"/>
          <w:szCs w:val="28"/>
        </w:rPr>
        <w:t>在根据</w:t>
      </w:r>
      <w:r w:rsidRPr="00F76C3A">
        <w:rPr>
          <w:rFonts w:eastAsia="楷体_GB2312"/>
          <w:bCs/>
          <w:sz w:val="28"/>
          <w:szCs w:val="28"/>
        </w:rPr>
        <w:t>估价</w:t>
      </w:r>
      <w:r w:rsidRPr="00F76C3A">
        <w:rPr>
          <w:rFonts w:eastAsia="楷体_GB2312" w:hint="eastAsia"/>
          <w:bCs/>
          <w:sz w:val="28"/>
          <w:szCs w:val="28"/>
        </w:rPr>
        <w:t>目的确定的某一特定时间的</w:t>
      </w:r>
      <w:r w:rsidRPr="00F76C3A">
        <w:rPr>
          <w:rFonts w:eastAsia="楷体_GB2312"/>
          <w:bCs/>
          <w:sz w:val="28"/>
          <w:szCs w:val="28"/>
        </w:rPr>
        <w:t>价值或价格</w:t>
      </w:r>
      <w:r w:rsidRPr="00F76C3A">
        <w:rPr>
          <w:rFonts w:eastAsia="楷体_GB2312" w:hint="eastAsia"/>
          <w:bCs/>
          <w:sz w:val="28"/>
          <w:szCs w:val="28"/>
        </w:rPr>
        <w:t>的原则</w:t>
      </w:r>
      <w:r w:rsidRPr="00F76C3A">
        <w:rPr>
          <w:rFonts w:eastAsia="楷体_GB2312"/>
          <w:bCs/>
          <w:sz w:val="28"/>
          <w:szCs w:val="28"/>
        </w:rPr>
        <w:t>。</w:t>
      </w:r>
    </w:p>
    <w:p w:rsidR="00A6224B" w:rsidRPr="00F76C3A" w:rsidRDefault="00B0766E" w:rsidP="00A6224B">
      <w:pPr>
        <w:spacing w:line="360" w:lineRule="auto"/>
        <w:ind w:firstLineChars="148" w:firstLine="414"/>
        <w:rPr>
          <w:rFonts w:eastAsia="楷体_GB2312"/>
          <w:bCs/>
          <w:sz w:val="28"/>
          <w:szCs w:val="28"/>
        </w:rPr>
      </w:pPr>
      <w:r w:rsidRPr="00F76C3A">
        <w:rPr>
          <w:rFonts w:eastAsia="楷体_GB2312" w:hint="eastAsia"/>
          <w:bCs/>
          <w:sz w:val="28"/>
          <w:szCs w:val="28"/>
        </w:rPr>
        <w:t xml:space="preserve"> 5. </w:t>
      </w:r>
      <w:r w:rsidR="00A6224B" w:rsidRPr="00F76C3A">
        <w:rPr>
          <w:rFonts w:eastAsia="楷体_GB2312"/>
          <w:bCs/>
          <w:sz w:val="28"/>
          <w:szCs w:val="28"/>
        </w:rPr>
        <w:t>替代原则</w:t>
      </w:r>
    </w:p>
    <w:p w:rsidR="00A6224B" w:rsidRPr="00F76C3A" w:rsidRDefault="00A6224B" w:rsidP="00A6224B">
      <w:pPr>
        <w:spacing w:line="360" w:lineRule="auto"/>
        <w:ind w:firstLineChars="200" w:firstLine="560"/>
        <w:rPr>
          <w:rFonts w:eastAsia="楷体_GB2312"/>
          <w:bCs/>
          <w:sz w:val="28"/>
          <w:szCs w:val="28"/>
        </w:rPr>
      </w:pPr>
      <w:r w:rsidRPr="00F76C3A">
        <w:rPr>
          <w:rFonts w:eastAsia="楷体_GB2312" w:hint="eastAsia"/>
          <w:bCs/>
          <w:sz w:val="28"/>
          <w:szCs w:val="28"/>
        </w:rPr>
        <w:t>要求</w:t>
      </w:r>
      <w:r w:rsidRPr="00F76C3A">
        <w:rPr>
          <w:rFonts w:eastAsia="楷体_GB2312"/>
          <w:bCs/>
          <w:sz w:val="28"/>
          <w:szCs w:val="28"/>
        </w:rPr>
        <w:t>估价结果</w:t>
      </w:r>
      <w:r w:rsidRPr="00F76C3A">
        <w:rPr>
          <w:rFonts w:eastAsia="楷体_GB2312" w:hint="eastAsia"/>
          <w:bCs/>
          <w:sz w:val="28"/>
          <w:szCs w:val="28"/>
        </w:rPr>
        <w:t>与估价对象的类似房地产在同等条件下的</w:t>
      </w:r>
      <w:r w:rsidRPr="00F76C3A">
        <w:rPr>
          <w:rFonts w:eastAsia="楷体_GB2312"/>
          <w:bCs/>
          <w:sz w:val="28"/>
          <w:szCs w:val="28"/>
        </w:rPr>
        <w:t>价值或价格</w:t>
      </w:r>
      <w:r w:rsidRPr="00F76C3A">
        <w:rPr>
          <w:rFonts w:eastAsia="楷体_GB2312" w:hint="eastAsia"/>
          <w:bCs/>
          <w:sz w:val="28"/>
          <w:szCs w:val="28"/>
        </w:rPr>
        <w:t>偏差在合理范围内的原则</w:t>
      </w:r>
      <w:r w:rsidRPr="00F76C3A">
        <w:rPr>
          <w:rFonts w:eastAsia="楷体_GB2312"/>
          <w:bCs/>
          <w:sz w:val="28"/>
          <w:szCs w:val="28"/>
        </w:rPr>
        <w:t>。</w:t>
      </w:r>
    </w:p>
    <w:p w:rsidR="00A6224B" w:rsidRPr="00F76C3A" w:rsidRDefault="00B0766E" w:rsidP="00B0766E">
      <w:pPr>
        <w:spacing w:line="360" w:lineRule="auto"/>
        <w:outlineLvl w:val="1"/>
        <w:rPr>
          <w:rFonts w:eastAsia="黑体"/>
          <w:bCs/>
          <w:sz w:val="28"/>
          <w:szCs w:val="28"/>
        </w:rPr>
      </w:pPr>
      <w:bookmarkStart w:id="89" w:name="_Toc438801494"/>
      <w:bookmarkStart w:id="90" w:name="_Toc437956457"/>
      <w:bookmarkStart w:id="91" w:name="_Toc437956919"/>
      <w:r w:rsidRPr="00F76C3A">
        <w:rPr>
          <w:rFonts w:eastAsia="黑体" w:cs="黑体" w:hint="eastAsia"/>
          <w:sz w:val="28"/>
          <w:szCs w:val="28"/>
        </w:rPr>
        <w:t xml:space="preserve">   </w:t>
      </w:r>
      <w:bookmarkStart w:id="92" w:name="_Toc98773399"/>
      <w:r w:rsidRPr="00F76C3A">
        <w:rPr>
          <w:rFonts w:eastAsia="黑体" w:cs="黑体" w:hint="eastAsia"/>
          <w:sz w:val="28"/>
          <w:szCs w:val="28"/>
        </w:rPr>
        <w:t>（八）</w:t>
      </w:r>
      <w:r w:rsidR="00A6224B" w:rsidRPr="00F76C3A">
        <w:rPr>
          <w:rFonts w:eastAsia="黑体"/>
          <w:bCs/>
          <w:sz w:val="28"/>
          <w:szCs w:val="28"/>
        </w:rPr>
        <w:t>估价依据</w:t>
      </w:r>
      <w:bookmarkEnd w:id="89"/>
      <w:bookmarkEnd w:id="92"/>
    </w:p>
    <w:p w:rsidR="00A6224B" w:rsidRPr="00F76C3A" w:rsidRDefault="00B0766E" w:rsidP="00A6224B">
      <w:pPr>
        <w:spacing w:line="360" w:lineRule="auto"/>
        <w:ind w:firstLineChars="150" w:firstLine="420"/>
        <w:rPr>
          <w:rFonts w:eastAsia="楷体_GB2312"/>
          <w:bCs/>
          <w:sz w:val="28"/>
          <w:szCs w:val="28"/>
        </w:rPr>
      </w:pPr>
      <w:r w:rsidRPr="00F76C3A">
        <w:rPr>
          <w:rFonts w:eastAsia="楷体_GB2312" w:hint="eastAsia"/>
          <w:bCs/>
          <w:sz w:val="28"/>
          <w:szCs w:val="28"/>
        </w:rPr>
        <w:t xml:space="preserve"> 1. </w:t>
      </w:r>
      <w:r w:rsidR="00A6224B" w:rsidRPr="00F76C3A">
        <w:rPr>
          <w:rFonts w:eastAsia="楷体_GB2312"/>
          <w:bCs/>
          <w:sz w:val="28"/>
          <w:szCs w:val="28"/>
        </w:rPr>
        <w:t>本次估价所依据的有关法律、</w:t>
      </w:r>
      <w:r w:rsidR="00A6224B" w:rsidRPr="00F76C3A">
        <w:rPr>
          <w:rFonts w:eastAsia="楷体_GB2312" w:hint="eastAsia"/>
          <w:bCs/>
          <w:sz w:val="28"/>
          <w:szCs w:val="28"/>
        </w:rPr>
        <w:t>行政</w:t>
      </w:r>
      <w:r w:rsidR="00A6224B" w:rsidRPr="00F76C3A">
        <w:rPr>
          <w:rFonts w:eastAsia="楷体_GB2312"/>
          <w:bCs/>
          <w:sz w:val="28"/>
          <w:szCs w:val="28"/>
        </w:rPr>
        <w:t>法规和部门规章</w:t>
      </w:r>
    </w:p>
    <w:p w:rsidR="00126AA6" w:rsidRPr="00F76C3A" w:rsidRDefault="00B0766E" w:rsidP="00B0766E">
      <w:pPr>
        <w:spacing w:line="360" w:lineRule="auto"/>
        <w:rPr>
          <w:rFonts w:eastAsia="楷体_GB2312"/>
          <w:bCs/>
          <w:sz w:val="28"/>
          <w:szCs w:val="28"/>
        </w:rPr>
      </w:pPr>
      <w:r w:rsidRPr="00F76C3A">
        <w:rPr>
          <w:rFonts w:eastAsia="楷体_GB2312" w:hint="eastAsia"/>
          <w:sz w:val="28"/>
          <w:szCs w:val="28"/>
        </w:rPr>
        <w:t xml:space="preserve">   </w:t>
      </w:r>
      <w:r w:rsidRPr="00F76C3A">
        <w:rPr>
          <w:rFonts w:eastAsia="楷体_GB2312" w:hint="eastAsia"/>
          <w:sz w:val="28"/>
          <w:szCs w:val="28"/>
        </w:rPr>
        <w:t>（</w:t>
      </w:r>
      <w:r w:rsidRPr="00F76C3A">
        <w:rPr>
          <w:rFonts w:eastAsia="楷体_GB2312" w:hint="eastAsia"/>
          <w:sz w:val="28"/>
          <w:szCs w:val="28"/>
        </w:rPr>
        <w:t>1</w:t>
      </w:r>
      <w:r w:rsidRPr="00F76C3A">
        <w:rPr>
          <w:rFonts w:eastAsia="楷体_GB2312" w:hint="eastAsia"/>
          <w:sz w:val="28"/>
          <w:szCs w:val="28"/>
        </w:rPr>
        <w:t>）</w:t>
      </w:r>
      <w:r w:rsidR="00126AA6" w:rsidRPr="00F76C3A">
        <w:rPr>
          <w:rFonts w:eastAsia="楷体_GB2312" w:hint="eastAsia"/>
          <w:bCs/>
          <w:sz w:val="28"/>
          <w:szCs w:val="28"/>
        </w:rPr>
        <w:t>《中华人民共和国民法典》（</w:t>
      </w:r>
      <w:r w:rsidRPr="00F76C3A">
        <w:rPr>
          <w:rFonts w:eastAsia="楷体_GB2312" w:hint="eastAsia"/>
          <w:sz w:val="28"/>
          <w:szCs w:val="28"/>
        </w:rPr>
        <w:t>2020</w:t>
      </w:r>
      <w:r w:rsidRPr="00F76C3A">
        <w:rPr>
          <w:rFonts w:eastAsia="楷体_GB2312" w:hint="eastAsia"/>
          <w:sz w:val="28"/>
          <w:szCs w:val="28"/>
        </w:rPr>
        <w:t>年</w:t>
      </w:r>
      <w:r w:rsidRPr="00F76C3A">
        <w:rPr>
          <w:rFonts w:eastAsia="楷体_GB2312" w:hint="eastAsia"/>
          <w:sz w:val="28"/>
          <w:szCs w:val="28"/>
        </w:rPr>
        <w:t>5</w:t>
      </w:r>
      <w:r w:rsidRPr="00F76C3A">
        <w:rPr>
          <w:rFonts w:eastAsia="楷体_GB2312" w:hint="eastAsia"/>
          <w:sz w:val="28"/>
          <w:szCs w:val="28"/>
        </w:rPr>
        <w:t>月</w:t>
      </w:r>
      <w:r w:rsidRPr="00F76C3A">
        <w:rPr>
          <w:rFonts w:eastAsia="楷体_GB2312" w:hint="eastAsia"/>
          <w:sz w:val="28"/>
          <w:szCs w:val="28"/>
        </w:rPr>
        <w:t>28</w:t>
      </w:r>
      <w:r w:rsidRPr="00F76C3A">
        <w:rPr>
          <w:rFonts w:eastAsia="楷体_GB2312" w:hint="eastAsia"/>
          <w:sz w:val="28"/>
          <w:szCs w:val="28"/>
        </w:rPr>
        <w:t>日十三届全国人大三次会议表决通过，</w:t>
      </w:r>
      <w:r w:rsidRPr="00F76C3A">
        <w:rPr>
          <w:rFonts w:eastAsia="楷体_GB2312" w:hint="eastAsia"/>
          <w:bCs/>
          <w:sz w:val="28"/>
          <w:szCs w:val="28"/>
        </w:rPr>
        <w:t>中华人民共和国主席令第</w:t>
      </w:r>
      <w:r w:rsidRPr="00F76C3A">
        <w:rPr>
          <w:rFonts w:eastAsia="楷体_GB2312" w:hint="eastAsia"/>
          <w:bCs/>
          <w:sz w:val="28"/>
          <w:szCs w:val="28"/>
        </w:rPr>
        <w:t>45</w:t>
      </w:r>
      <w:r w:rsidRPr="00F76C3A">
        <w:rPr>
          <w:rFonts w:eastAsia="楷体_GB2312" w:hint="eastAsia"/>
          <w:bCs/>
          <w:sz w:val="28"/>
          <w:szCs w:val="28"/>
        </w:rPr>
        <w:t>号公布，</w:t>
      </w:r>
      <w:r w:rsidRPr="00F76C3A">
        <w:rPr>
          <w:rFonts w:eastAsia="楷体_GB2312" w:hint="eastAsia"/>
          <w:sz w:val="28"/>
          <w:szCs w:val="28"/>
        </w:rPr>
        <w:t>自</w:t>
      </w:r>
      <w:r w:rsidRPr="00F76C3A">
        <w:rPr>
          <w:rFonts w:eastAsia="楷体_GB2312" w:hint="eastAsia"/>
          <w:sz w:val="28"/>
          <w:szCs w:val="28"/>
        </w:rPr>
        <w:t>2021</w:t>
      </w:r>
      <w:r w:rsidRPr="00F76C3A">
        <w:rPr>
          <w:rFonts w:eastAsia="楷体_GB2312" w:hint="eastAsia"/>
          <w:sz w:val="28"/>
          <w:szCs w:val="28"/>
        </w:rPr>
        <w:t>年</w:t>
      </w:r>
      <w:r w:rsidRPr="00F76C3A">
        <w:rPr>
          <w:rFonts w:eastAsia="楷体_GB2312" w:hint="eastAsia"/>
          <w:sz w:val="28"/>
          <w:szCs w:val="28"/>
        </w:rPr>
        <w:t>1</w:t>
      </w:r>
      <w:r w:rsidRPr="00F76C3A">
        <w:rPr>
          <w:rFonts w:eastAsia="楷体_GB2312" w:hint="eastAsia"/>
          <w:sz w:val="28"/>
          <w:szCs w:val="28"/>
        </w:rPr>
        <w:t>月</w:t>
      </w:r>
      <w:r w:rsidRPr="00F76C3A">
        <w:rPr>
          <w:rFonts w:eastAsia="楷体_GB2312" w:hint="eastAsia"/>
          <w:sz w:val="28"/>
          <w:szCs w:val="28"/>
        </w:rPr>
        <w:t>1</w:t>
      </w:r>
      <w:r w:rsidRPr="00F76C3A">
        <w:rPr>
          <w:rFonts w:eastAsia="楷体_GB2312" w:hint="eastAsia"/>
          <w:sz w:val="28"/>
          <w:szCs w:val="28"/>
        </w:rPr>
        <w:t>日起施行</w:t>
      </w:r>
      <w:r w:rsidR="00126AA6" w:rsidRPr="00F76C3A">
        <w:rPr>
          <w:rFonts w:eastAsia="楷体_GB2312" w:hint="eastAsia"/>
          <w:bCs/>
          <w:sz w:val="28"/>
          <w:szCs w:val="28"/>
        </w:rPr>
        <w:t>）；</w:t>
      </w:r>
    </w:p>
    <w:p w:rsidR="00126AA6" w:rsidRPr="00F76C3A" w:rsidRDefault="00B0766E" w:rsidP="00B0766E">
      <w:pPr>
        <w:spacing w:line="360" w:lineRule="auto"/>
        <w:rPr>
          <w:rFonts w:eastAsia="楷体_GB2312"/>
          <w:bCs/>
          <w:sz w:val="28"/>
          <w:szCs w:val="28"/>
        </w:rPr>
      </w:pPr>
      <w:r w:rsidRPr="00F76C3A">
        <w:rPr>
          <w:rFonts w:ascii="宋体" w:hAnsi="宋体" w:cs="宋体" w:hint="eastAsia"/>
          <w:bCs/>
          <w:sz w:val="28"/>
          <w:szCs w:val="28"/>
        </w:rPr>
        <w:lastRenderedPageBreak/>
        <w:t xml:space="preserve">   </w:t>
      </w:r>
      <w:r w:rsidR="00060EF7" w:rsidRPr="00F76C3A">
        <w:rPr>
          <w:rFonts w:eastAsia="楷体_GB2312" w:hint="eastAsia"/>
          <w:sz w:val="28"/>
          <w:szCs w:val="28"/>
        </w:rPr>
        <w:t>（</w:t>
      </w:r>
      <w:r w:rsidR="00060EF7" w:rsidRPr="00F76C3A">
        <w:rPr>
          <w:rFonts w:eastAsia="楷体_GB2312" w:hint="eastAsia"/>
          <w:sz w:val="28"/>
          <w:szCs w:val="28"/>
        </w:rPr>
        <w:t>2</w:t>
      </w:r>
      <w:r w:rsidR="00060EF7" w:rsidRPr="00F76C3A">
        <w:rPr>
          <w:rFonts w:eastAsia="楷体_GB2312" w:hint="eastAsia"/>
          <w:sz w:val="28"/>
          <w:szCs w:val="28"/>
        </w:rPr>
        <w:t>）</w:t>
      </w:r>
      <w:r w:rsidR="00126AA6" w:rsidRPr="00F76C3A">
        <w:rPr>
          <w:rFonts w:eastAsia="楷体_GB2312" w:hint="eastAsia"/>
          <w:bCs/>
          <w:sz w:val="28"/>
          <w:szCs w:val="28"/>
        </w:rPr>
        <w:t>《中华人民共和国城市房地产管理法》（</w:t>
      </w:r>
      <w:r w:rsidR="00126AA6" w:rsidRPr="00F76C3A">
        <w:rPr>
          <w:rFonts w:eastAsia="楷体_GB2312"/>
          <w:bCs/>
          <w:sz w:val="28"/>
          <w:szCs w:val="28"/>
        </w:rPr>
        <w:t>2019</w:t>
      </w:r>
      <w:r w:rsidR="00126AA6" w:rsidRPr="00F76C3A">
        <w:rPr>
          <w:rFonts w:eastAsia="楷体_GB2312" w:hint="eastAsia"/>
          <w:bCs/>
          <w:sz w:val="28"/>
          <w:szCs w:val="28"/>
        </w:rPr>
        <w:t>年</w:t>
      </w:r>
      <w:r w:rsidR="00126AA6" w:rsidRPr="00F76C3A">
        <w:rPr>
          <w:rFonts w:eastAsia="楷体_GB2312"/>
          <w:bCs/>
          <w:sz w:val="28"/>
          <w:szCs w:val="28"/>
        </w:rPr>
        <w:t>8</w:t>
      </w:r>
      <w:r w:rsidR="00126AA6" w:rsidRPr="00F76C3A">
        <w:rPr>
          <w:rFonts w:eastAsia="楷体_GB2312" w:hint="eastAsia"/>
          <w:bCs/>
          <w:sz w:val="28"/>
          <w:szCs w:val="28"/>
        </w:rPr>
        <w:t>月</w:t>
      </w:r>
      <w:r w:rsidR="00126AA6" w:rsidRPr="00F76C3A">
        <w:rPr>
          <w:rFonts w:eastAsia="楷体_GB2312"/>
          <w:bCs/>
          <w:sz w:val="28"/>
          <w:szCs w:val="28"/>
        </w:rPr>
        <w:t>26</w:t>
      </w:r>
      <w:r w:rsidR="00126AA6" w:rsidRPr="00F76C3A">
        <w:rPr>
          <w:rFonts w:eastAsia="楷体_GB2312" w:hint="eastAsia"/>
          <w:bCs/>
          <w:sz w:val="28"/>
          <w:szCs w:val="28"/>
        </w:rPr>
        <w:t>日第十三届全国人民代表大会常务委员会第十二次会议第三次修正）；</w:t>
      </w:r>
    </w:p>
    <w:p w:rsidR="00126AA6" w:rsidRPr="00F76C3A" w:rsidRDefault="00B0766E" w:rsidP="00B0766E">
      <w:pPr>
        <w:spacing w:line="360" w:lineRule="auto"/>
        <w:rPr>
          <w:rFonts w:eastAsia="楷体_GB2312"/>
          <w:bCs/>
          <w:sz w:val="28"/>
          <w:szCs w:val="28"/>
        </w:rPr>
      </w:pPr>
      <w:r w:rsidRPr="00F76C3A">
        <w:rPr>
          <w:rFonts w:eastAsia="楷体_GB2312" w:hint="eastAsia"/>
          <w:bCs/>
          <w:sz w:val="28"/>
          <w:szCs w:val="28"/>
        </w:rPr>
        <w:t xml:space="preserve">   </w:t>
      </w:r>
      <w:r w:rsidRPr="00F76C3A">
        <w:rPr>
          <w:rFonts w:eastAsia="楷体_GB2312"/>
          <w:bCs/>
          <w:sz w:val="28"/>
          <w:szCs w:val="28"/>
        </w:rPr>
        <w:t>（</w:t>
      </w:r>
      <w:r w:rsidRPr="00F76C3A">
        <w:rPr>
          <w:rFonts w:eastAsia="楷体_GB2312"/>
          <w:bCs/>
          <w:sz w:val="28"/>
          <w:szCs w:val="28"/>
        </w:rPr>
        <w:t>3</w:t>
      </w:r>
      <w:r w:rsidRPr="00F76C3A">
        <w:rPr>
          <w:rFonts w:eastAsia="楷体_GB2312"/>
          <w:bCs/>
          <w:sz w:val="28"/>
          <w:szCs w:val="28"/>
        </w:rPr>
        <w:t>）</w:t>
      </w:r>
      <w:r w:rsidR="00126AA6" w:rsidRPr="00F76C3A">
        <w:rPr>
          <w:rFonts w:eastAsia="楷体_GB2312" w:hint="eastAsia"/>
          <w:bCs/>
          <w:sz w:val="28"/>
          <w:szCs w:val="28"/>
        </w:rPr>
        <w:t>《中华人民共和国土地管理法》（</w:t>
      </w:r>
      <w:r w:rsidR="00126AA6" w:rsidRPr="00F76C3A">
        <w:rPr>
          <w:rFonts w:eastAsia="楷体_GB2312"/>
          <w:bCs/>
          <w:sz w:val="28"/>
          <w:szCs w:val="28"/>
        </w:rPr>
        <w:t>2019</w:t>
      </w:r>
      <w:r w:rsidR="00126AA6" w:rsidRPr="00F76C3A">
        <w:rPr>
          <w:rFonts w:eastAsia="楷体_GB2312" w:hint="eastAsia"/>
          <w:bCs/>
          <w:sz w:val="28"/>
          <w:szCs w:val="28"/>
        </w:rPr>
        <w:t>年</w:t>
      </w:r>
      <w:r w:rsidR="00126AA6" w:rsidRPr="00F76C3A">
        <w:rPr>
          <w:rFonts w:eastAsia="楷体_GB2312"/>
          <w:bCs/>
          <w:sz w:val="28"/>
          <w:szCs w:val="28"/>
        </w:rPr>
        <w:t>8</w:t>
      </w:r>
      <w:r w:rsidR="00126AA6" w:rsidRPr="00F76C3A">
        <w:rPr>
          <w:rFonts w:eastAsia="楷体_GB2312" w:hint="eastAsia"/>
          <w:bCs/>
          <w:sz w:val="28"/>
          <w:szCs w:val="28"/>
        </w:rPr>
        <w:t>月</w:t>
      </w:r>
      <w:r w:rsidR="00126AA6" w:rsidRPr="00F76C3A">
        <w:rPr>
          <w:rFonts w:eastAsia="楷体_GB2312"/>
          <w:bCs/>
          <w:sz w:val="28"/>
          <w:szCs w:val="28"/>
        </w:rPr>
        <w:t>26</w:t>
      </w:r>
      <w:r w:rsidR="00126AA6" w:rsidRPr="00F76C3A">
        <w:rPr>
          <w:rFonts w:eastAsia="楷体_GB2312" w:hint="eastAsia"/>
          <w:bCs/>
          <w:sz w:val="28"/>
          <w:szCs w:val="28"/>
        </w:rPr>
        <w:t>日第十三届全国人民代表大会常务委员会第十二次会议第三次修正）；</w:t>
      </w:r>
    </w:p>
    <w:p w:rsidR="00126AA6" w:rsidRPr="00F76C3A" w:rsidRDefault="00B0766E" w:rsidP="00B0766E">
      <w:pPr>
        <w:spacing w:line="360" w:lineRule="auto"/>
        <w:rPr>
          <w:rFonts w:eastAsia="楷体_GB2312"/>
          <w:bCs/>
          <w:sz w:val="28"/>
          <w:szCs w:val="28"/>
        </w:rPr>
      </w:pPr>
      <w:r w:rsidRPr="00F76C3A">
        <w:rPr>
          <w:rFonts w:hAnsi="宋体" w:hint="eastAsia"/>
          <w:sz w:val="28"/>
          <w:szCs w:val="28"/>
        </w:rPr>
        <w:t xml:space="preserve">   </w:t>
      </w:r>
      <w:r w:rsidR="00060EF7" w:rsidRPr="00F76C3A">
        <w:rPr>
          <w:rFonts w:eastAsia="楷体_GB2312" w:hint="eastAsia"/>
          <w:sz w:val="28"/>
          <w:szCs w:val="28"/>
        </w:rPr>
        <w:t>（</w:t>
      </w:r>
      <w:r w:rsidR="00060EF7" w:rsidRPr="00F76C3A">
        <w:rPr>
          <w:rFonts w:eastAsia="楷体_GB2312" w:hint="eastAsia"/>
          <w:sz w:val="28"/>
          <w:szCs w:val="28"/>
        </w:rPr>
        <w:t>4</w:t>
      </w:r>
      <w:r w:rsidR="00060EF7" w:rsidRPr="00F76C3A">
        <w:rPr>
          <w:rFonts w:eastAsia="楷体_GB2312" w:hint="eastAsia"/>
          <w:sz w:val="28"/>
          <w:szCs w:val="28"/>
        </w:rPr>
        <w:t>）</w:t>
      </w:r>
      <w:r w:rsidR="00126AA6" w:rsidRPr="00F76C3A">
        <w:rPr>
          <w:rFonts w:eastAsia="楷体_GB2312" w:hint="eastAsia"/>
          <w:bCs/>
          <w:sz w:val="28"/>
          <w:szCs w:val="28"/>
        </w:rPr>
        <w:t>《中华人民共和国资产评估法》（</w:t>
      </w:r>
      <w:smartTag w:uri="urn:schemas-microsoft-com:office:smarttags" w:element="chsdate">
        <w:smartTagPr>
          <w:attr w:name="IsROCDate" w:val="False"/>
          <w:attr w:name="IsLunarDate" w:val="False"/>
          <w:attr w:name="Day" w:val="2"/>
          <w:attr w:name="Month" w:val="7"/>
          <w:attr w:name="Year" w:val="2016"/>
        </w:smartTagPr>
        <w:r w:rsidR="00126AA6" w:rsidRPr="00F76C3A">
          <w:rPr>
            <w:rFonts w:eastAsia="楷体_GB2312"/>
            <w:bCs/>
            <w:sz w:val="28"/>
            <w:szCs w:val="28"/>
          </w:rPr>
          <w:t>2016</w:t>
        </w:r>
        <w:r w:rsidR="00126AA6" w:rsidRPr="00F76C3A">
          <w:rPr>
            <w:rFonts w:eastAsia="楷体_GB2312" w:hint="eastAsia"/>
            <w:bCs/>
            <w:sz w:val="28"/>
            <w:szCs w:val="28"/>
          </w:rPr>
          <w:t>年</w:t>
        </w:r>
        <w:r w:rsidR="00126AA6" w:rsidRPr="00F76C3A">
          <w:rPr>
            <w:rFonts w:eastAsia="楷体_GB2312"/>
            <w:bCs/>
            <w:sz w:val="28"/>
            <w:szCs w:val="28"/>
          </w:rPr>
          <w:t>7</w:t>
        </w:r>
        <w:r w:rsidR="00126AA6" w:rsidRPr="00F76C3A">
          <w:rPr>
            <w:rFonts w:eastAsia="楷体_GB2312" w:hint="eastAsia"/>
            <w:bCs/>
            <w:sz w:val="28"/>
            <w:szCs w:val="28"/>
          </w:rPr>
          <w:t>月</w:t>
        </w:r>
        <w:r w:rsidR="00126AA6" w:rsidRPr="00F76C3A">
          <w:rPr>
            <w:rFonts w:eastAsia="楷体_GB2312"/>
            <w:bCs/>
            <w:sz w:val="28"/>
            <w:szCs w:val="28"/>
          </w:rPr>
          <w:t>2</w:t>
        </w:r>
        <w:r w:rsidR="00126AA6" w:rsidRPr="00F76C3A">
          <w:rPr>
            <w:rFonts w:eastAsia="楷体_GB2312" w:hint="eastAsia"/>
            <w:bCs/>
            <w:sz w:val="28"/>
            <w:szCs w:val="28"/>
          </w:rPr>
          <w:t>日</w:t>
        </w:r>
      </w:smartTag>
      <w:r w:rsidR="00126AA6" w:rsidRPr="00F76C3A">
        <w:rPr>
          <w:rFonts w:eastAsia="楷体_GB2312" w:hint="eastAsia"/>
          <w:bCs/>
          <w:sz w:val="28"/>
          <w:szCs w:val="28"/>
        </w:rPr>
        <w:t>中华人民共和国主席令第</w:t>
      </w:r>
      <w:r w:rsidR="00126AA6" w:rsidRPr="00F76C3A">
        <w:rPr>
          <w:rFonts w:eastAsia="楷体_GB2312"/>
          <w:bCs/>
          <w:sz w:val="28"/>
          <w:szCs w:val="28"/>
        </w:rPr>
        <w:t>46</w:t>
      </w:r>
      <w:r w:rsidR="00126AA6" w:rsidRPr="00F76C3A">
        <w:rPr>
          <w:rFonts w:eastAsia="楷体_GB2312" w:hint="eastAsia"/>
          <w:bCs/>
          <w:sz w:val="28"/>
          <w:szCs w:val="28"/>
        </w:rPr>
        <w:t>号公布）；</w:t>
      </w:r>
    </w:p>
    <w:p w:rsidR="00126AA6" w:rsidRPr="00F76C3A" w:rsidRDefault="00B0766E" w:rsidP="00B0766E">
      <w:pPr>
        <w:spacing w:line="360" w:lineRule="auto"/>
        <w:rPr>
          <w:rFonts w:eastAsia="楷体_GB2312"/>
          <w:sz w:val="28"/>
          <w:szCs w:val="28"/>
        </w:rPr>
      </w:pPr>
      <w:r w:rsidRPr="00F76C3A">
        <w:rPr>
          <w:rFonts w:eastAsia="楷体_GB2312" w:cs="楷体_GB2312" w:hint="eastAsia"/>
          <w:sz w:val="28"/>
          <w:szCs w:val="28"/>
        </w:rPr>
        <w:t xml:space="preserve">   </w:t>
      </w:r>
      <w:r w:rsidRPr="00F76C3A">
        <w:rPr>
          <w:rFonts w:eastAsia="楷体_GB2312" w:cs="楷体_GB2312" w:hint="eastAsia"/>
          <w:sz w:val="28"/>
          <w:szCs w:val="28"/>
        </w:rPr>
        <w:t>（</w:t>
      </w:r>
      <w:r w:rsidRPr="00F76C3A">
        <w:rPr>
          <w:rFonts w:eastAsia="楷体_GB2312" w:cs="楷体_GB2312" w:hint="eastAsia"/>
          <w:sz w:val="28"/>
          <w:szCs w:val="28"/>
        </w:rPr>
        <w:t>5</w:t>
      </w:r>
      <w:r w:rsidRPr="00F76C3A">
        <w:rPr>
          <w:rFonts w:eastAsia="楷体_GB2312" w:cs="楷体_GB2312" w:hint="eastAsia"/>
          <w:sz w:val="28"/>
          <w:szCs w:val="28"/>
        </w:rPr>
        <w:t>）</w:t>
      </w:r>
      <w:r w:rsidR="00126AA6" w:rsidRPr="00F76C3A">
        <w:rPr>
          <w:rFonts w:eastAsia="楷体_GB2312" w:cs="楷体_GB2312" w:hint="eastAsia"/>
          <w:sz w:val="28"/>
          <w:szCs w:val="28"/>
        </w:rPr>
        <w:t>《最高人民法院关于人民法院确定财产处置参考价若干问题的规定》（</w:t>
      </w:r>
      <w:r w:rsidR="00126AA6" w:rsidRPr="00F76C3A">
        <w:rPr>
          <w:rFonts w:eastAsia="楷体_GB2312" w:hint="eastAsia"/>
          <w:sz w:val="28"/>
          <w:szCs w:val="28"/>
        </w:rPr>
        <w:t>法释</w:t>
      </w:r>
      <w:r w:rsidR="00126AA6" w:rsidRPr="00F76C3A">
        <w:rPr>
          <w:rFonts w:eastAsia="楷体_GB2312" w:cs="楷体_GB2312" w:hint="eastAsia"/>
          <w:sz w:val="28"/>
          <w:szCs w:val="28"/>
        </w:rPr>
        <w:t>〔</w:t>
      </w:r>
      <w:r w:rsidR="00126AA6" w:rsidRPr="00F76C3A">
        <w:rPr>
          <w:rFonts w:eastAsia="楷体_GB2312"/>
          <w:sz w:val="28"/>
          <w:szCs w:val="28"/>
        </w:rPr>
        <w:t>2018</w:t>
      </w:r>
      <w:r w:rsidR="00126AA6" w:rsidRPr="00F76C3A">
        <w:rPr>
          <w:rFonts w:eastAsia="楷体_GB2312" w:cs="楷体_GB2312" w:hint="eastAsia"/>
          <w:sz w:val="28"/>
          <w:szCs w:val="28"/>
        </w:rPr>
        <w:t>〕</w:t>
      </w:r>
      <w:r w:rsidR="00126AA6" w:rsidRPr="00F76C3A">
        <w:rPr>
          <w:rFonts w:eastAsia="楷体_GB2312"/>
          <w:sz w:val="28"/>
          <w:szCs w:val="28"/>
        </w:rPr>
        <w:t>15</w:t>
      </w:r>
      <w:r w:rsidR="00126AA6" w:rsidRPr="00F76C3A">
        <w:rPr>
          <w:rFonts w:eastAsia="楷体_GB2312" w:hint="eastAsia"/>
          <w:sz w:val="28"/>
          <w:szCs w:val="28"/>
        </w:rPr>
        <w:t>号）；</w:t>
      </w:r>
    </w:p>
    <w:p w:rsidR="00126AA6" w:rsidRPr="00F76C3A" w:rsidRDefault="00126AA6" w:rsidP="00126AA6">
      <w:pPr>
        <w:spacing w:line="360" w:lineRule="auto"/>
        <w:rPr>
          <w:rFonts w:eastAsia="楷体_GB2312"/>
          <w:bCs/>
          <w:sz w:val="28"/>
          <w:szCs w:val="28"/>
        </w:rPr>
      </w:pPr>
      <w:r w:rsidRPr="00F76C3A">
        <w:rPr>
          <w:rFonts w:eastAsia="楷体_GB2312" w:cs="楷体_GB2312"/>
          <w:sz w:val="28"/>
          <w:szCs w:val="28"/>
        </w:rPr>
        <w:t xml:space="preserve">   </w:t>
      </w:r>
      <w:r w:rsidR="00B0766E" w:rsidRPr="00F76C3A">
        <w:rPr>
          <w:rFonts w:eastAsia="楷体_GB2312" w:cs="楷体_GB2312" w:hint="eastAsia"/>
          <w:sz w:val="28"/>
          <w:szCs w:val="28"/>
        </w:rPr>
        <w:t>（</w:t>
      </w:r>
      <w:r w:rsidR="00B0766E" w:rsidRPr="00F76C3A">
        <w:rPr>
          <w:rFonts w:eastAsia="楷体_GB2312" w:cs="楷体_GB2312" w:hint="eastAsia"/>
          <w:sz w:val="28"/>
          <w:szCs w:val="28"/>
        </w:rPr>
        <w:t>6</w:t>
      </w:r>
      <w:r w:rsidR="00B0766E" w:rsidRPr="00F76C3A">
        <w:rPr>
          <w:rFonts w:eastAsia="楷体_GB2312" w:cs="楷体_GB2312" w:hint="eastAsia"/>
          <w:sz w:val="28"/>
          <w:szCs w:val="28"/>
        </w:rPr>
        <w:t>）</w:t>
      </w:r>
      <w:r w:rsidRPr="00F76C3A">
        <w:rPr>
          <w:rFonts w:eastAsia="楷体_GB2312" w:cs="楷体_GB2312" w:hint="eastAsia"/>
          <w:sz w:val="28"/>
          <w:szCs w:val="28"/>
        </w:rPr>
        <w:t>《关于印发〈人民法院委托评估工作规范〉的通知》（</w:t>
      </w:r>
      <w:r w:rsidRPr="00F76C3A">
        <w:rPr>
          <w:rFonts w:eastAsia="楷体_GB2312" w:hint="eastAsia"/>
          <w:sz w:val="28"/>
          <w:szCs w:val="28"/>
        </w:rPr>
        <w:t>法办</w:t>
      </w:r>
      <w:r w:rsidRPr="00F76C3A">
        <w:rPr>
          <w:rFonts w:eastAsia="楷体_GB2312" w:cs="楷体_GB2312" w:hint="eastAsia"/>
          <w:sz w:val="28"/>
          <w:szCs w:val="28"/>
        </w:rPr>
        <w:t>〔</w:t>
      </w:r>
      <w:r w:rsidRPr="00F76C3A">
        <w:rPr>
          <w:rFonts w:eastAsia="楷体_GB2312"/>
          <w:sz w:val="28"/>
          <w:szCs w:val="28"/>
        </w:rPr>
        <w:t>2018</w:t>
      </w:r>
      <w:r w:rsidRPr="00F76C3A">
        <w:rPr>
          <w:rFonts w:eastAsia="楷体_GB2312" w:cs="楷体_GB2312" w:hint="eastAsia"/>
          <w:sz w:val="28"/>
          <w:szCs w:val="28"/>
        </w:rPr>
        <w:t>〕</w:t>
      </w:r>
      <w:r w:rsidRPr="00F76C3A">
        <w:rPr>
          <w:rFonts w:eastAsia="楷体_GB2312"/>
          <w:sz w:val="28"/>
          <w:szCs w:val="28"/>
        </w:rPr>
        <w:t>273</w:t>
      </w:r>
      <w:r w:rsidRPr="00F76C3A">
        <w:rPr>
          <w:rFonts w:eastAsia="楷体_GB2312" w:hint="eastAsia"/>
          <w:sz w:val="28"/>
          <w:szCs w:val="28"/>
        </w:rPr>
        <w:t>号）。</w:t>
      </w:r>
    </w:p>
    <w:p w:rsidR="00A6224B" w:rsidRPr="00F76C3A" w:rsidRDefault="00B0766E" w:rsidP="00A6224B">
      <w:pPr>
        <w:spacing w:line="360" w:lineRule="auto"/>
        <w:ind w:firstLineChars="150" w:firstLine="420"/>
        <w:rPr>
          <w:rFonts w:eastAsia="楷体_GB2312"/>
          <w:bCs/>
          <w:sz w:val="28"/>
          <w:szCs w:val="28"/>
        </w:rPr>
      </w:pPr>
      <w:r w:rsidRPr="00F76C3A">
        <w:rPr>
          <w:rFonts w:eastAsia="楷体_GB2312" w:hint="eastAsia"/>
          <w:bCs/>
          <w:sz w:val="28"/>
          <w:szCs w:val="28"/>
        </w:rPr>
        <w:t xml:space="preserve"> 2. </w:t>
      </w:r>
      <w:r w:rsidR="00A6224B" w:rsidRPr="00F76C3A">
        <w:rPr>
          <w:rFonts w:eastAsia="楷体_GB2312"/>
          <w:bCs/>
          <w:sz w:val="28"/>
          <w:szCs w:val="28"/>
        </w:rPr>
        <w:t>本次估价采用的技术规程</w:t>
      </w:r>
    </w:p>
    <w:p w:rsidR="00CF1204" w:rsidRPr="00F76C3A" w:rsidRDefault="00B0766E" w:rsidP="00CF1204">
      <w:pPr>
        <w:spacing w:line="360" w:lineRule="auto"/>
        <w:rPr>
          <w:rFonts w:eastAsia="楷体_GB2312"/>
          <w:bCs/>
          <w:sz w:val="28"/>
          <w:szCs w:val="28"/>
        </w:rPr>
      </w:pPr>
      <w:r w:rsidRPr="00F76C3A">
        <w:rPr>
          <w:rFonts w:eastAsia="楷体_GB2312" w:hint="eastAsia"/>
          <w:sz w:val="28"/>
          <w:szCs w:val="28"/>
        </w:rPr>
        <w:t xml:space="preserve">   </w:t>
      </w:r>
      <w:r w:rsidR="00CF1204" w:rsidRPr="00F76C3A">
        <w:rPr>
          <w:rFonts w:eastAsia="楷体_GB2312"/>
          <w:sz w:val="28"/>
          <w:szCs w:val="28"/>
        </w:rPr>
        <w:t>（</w:t>
      </w:r>
      <w:r w:rsidR="00CF1204" w:rsidRPr="00F76C3A">
        <w:rPr>
          <w:rFonts w:eastAsia="楷体_GB2312"/>
          <w:sz w:val="28"/>
          <w:szCs w:val="28"/>
        </w:rPr>
        <w:t>1</w:t>
      </w:r>
      <w:r w:rsidR="00CF1204" w:rsidRPr="00F76C3A">
        <w:rPr>
          <w:rFonts w:eastAsia="楷体_GB2312"/>
          <w:sz w:val="28"/>
          <w:szCs w:val="28"/>
        </w:rPr>
        <w:t>）</w:t>
      </w:r>
      <w:r w:rsidR="00CF1204" w:rsidRPr="00F76C3A">
        <w:rPr>
          <w:rFonts w:eastAsia="楷体_GB2312"/>
          <w:bCs/>
          <w:sz w:val="28"/>
          <w:szCs w:val="28"/>
        </w:rPr>
        <w:t>中华人民共和国国家标准</w:t>
      </w:r>
      <w:r w:rsidR="00CF1204" w:rsidRPr="00F76C3A">
        <w:rPr>
          <w:rFonts w:eastAsia="楷体_GB2312"/>
          <w:bCs/>
          <w:sz w:val="28"/>
          <w:szCs w:val="28"/>
        </w:rPr>
        <w:t>GB/T50291—</w:t>
      </w:r>
      <w:r w:rsidR="00CF1204" w:rsidRPr="00F76C3A">
        <w:rPr>
          <w:rFonts w:eastAsia="楷体_GB2312" w:hint="eastAsia"/>
          <w:bCs/>
          <w:sz w:val="28"/>
          <w:szCs w:val="28"/>
        </w:rPr>
        <w:t>2015</w:t>
      </w:r>
      <w:r w:rsidR="00CF1204" w:rsidRPr="00F76C3A">
        <w:rPr>
          <w:rFonts w:eastAsia="楷体_GB2312"/>
          <w:bCs/>
          <w:sz w:val="28"/>
          <w:szCs w:val="28"/>
        </w:rPr>
        <w:t>《房地产估价规范》</w:t>
      </w:r>
      <w:r w:rsidR="00CF1204" w:rsidRPr="00F76C3A">
        <w:rPr>
          <w:rFonts w:eastAsia="楷体_GB2312" w:hint="eastAsia"/>
          <w:bCs/>
          <w:sz w:val="28"/>
          <w:szCs w:val="28"/>
        </w:rPr>
        <w:t>；</w:t>
      </w:r>
    </w:p>
    <w:p w:rsidR="00CF1204" w:rsidRPr="00F76C3A" w:rsidRDefault="00CF1204" w:rsidP="00CF1204">
      <w:pPr>
        <w:spacing w:line="360" w:lineRule="auto"/>
        <w:rPr>
          <w:rFonts w:eastAsia="楷体_GB2312"/>
          <w:bCs/>
          <w:sz w:val="28"/>
          <w:szCs w:val="28"/>
        </w:rPr>
      </w:pPr>
      <w:r w:rsidRPr="00F76C3A">
        <w:rPr>
          <w:rFonts w:hAnsi="宋体" w:hint="eastAsia"/>
          <w:sz w:val="28"/>
          <w:szCs w:val="28"/>
        </w:rPr>
        <w:t xml:space="preserve">   </w:t>
      </w:r>
      <w:r w:rsidRPr="00F76C3A">
        <w:rPr>
          <w:rFonts w:eastAsia="楷体_GB2312"/>
          <w:sz w:val="28"/>
          <w:szCs w:val="28"/>
        </w:rPr>
        <w:t>（</w:t>
      </w:r>
      <w:r w:rsidRPr="00F76C3A">
        <w:rPr>
          <w:rFonts w:eastAsia="楷体_GB2312" w:hint="eastAsia"/>
          <w:sz w:val="28"/>
          <w:szCs w:val="28"/>
        </w:rPr>
        <w:t>2</w:t>
      </w:r>
      <w:r w:rsidRPr="00F76C3A">
        <w:rPr>
          <w:rFonts w:eastAsia="楷体_GB2312"/>
          <w:sz w:val="28"/>
          <w:szCs w:val="28"/>
        </w:rPr>
        <w:t>）</w:t>
      </w:r>
      <w:r w:rsidRPr="00F76C3A">
        <w:rPr>
          <w:rFonts w:eastAsia="楷体_GB2312"/>
          <w:bCs/>
          <w:sz w:val="28"/>
          <w:szCs w:val="28"/>
        </w:rPr>
        <w:t>中华人民共和国国家标准</w:t>
      </w:r>
      <w:r w:rsidRPr="00F76C3A">
        <w:rPr>
          <w:rFonts w:eastAsia="楷体_GB2312"/>
          <w:bCs/>
          <w:sz w:val="28"/>
          <w:szCs w:val="28"/>
        </w:rPr>
        <w:t>GB/T50</w:t>
      </w:r>
      <w:r w:rsidRPr="00F76C3A">
        <w:rPr>
          <w:rFonts w:eastAsia="楷体_GB2312" w:hint="eastAsia"/>
          <w:bCs/>
          <w:sz w:val="28"/>
          <w:szCs w:val="28"/>
        </w:rPr>
        <w:t>899</w:t>
      </w:r>
      <w:r w:rsidRPr="00F76C3A">
        <w:rPr>
          <w:rFonts w:eastAsia="楷体_GB2312"/>
          <w:bCs/>
          <w:sz w:val="28"/>
          <w:szCs w:val="28"/>
        </w:rPr>
        <w:t>—</w:t>
      </w:r>
      <w:r w:rsidRPr="00F76C3A">
        <w:rPr>
          <w:rFonts w:eastAsia="楷体_GB2312" w:hint="eastAsia"/>
          <w:bCs/>
          <w:sz w:val="28"/>
          <w:szCs w:val="28"/>
        </w:rPr>
        <w:t>2013</w:t>
      </w:r>
      <w:r w:rsidRPr="00F76C3A">
        <w:rPr>
          <w:rFonts w:eastAsia="楷体_GB2312"/>
          <w:bCs/>
          <w:sz w:val="28"/>
          <w:szCs w:val="28"/>
        </w:rPr>
        <w:t>《房地产估价</w:t>
      </w:r>
      <w:r w:rsidRPr="00F76C3A">
        <w:rPr>
          <w:rFonts w:eastAsia="楷体_GB2312" w:hint="eastAsia"/>
          <w:bCs/>
          <w:sz w:val="28"/>
          <w:szCs w:val="28"/>
        </w:rPr>
        <w:t>基本术语标准</w:t>
      </w:r>
      <w:r w:rsidRPr="00F76C3A">
        <w:rPr>
          <w:rFonts w:eastAsia="楷体_GB2312"/>
          <w:bCs/>
          <w:sz w:val="28"/>
          <w:szCs w:val="28"/>
        </w:rPr>
        <w:t>》；</w:t>
      </w:r>
    </w:p>
    <w:p w:rsidR="00CF1204" w:rsidRPr="00F76C3A" w:rsidRDefault="00CF1204" w:rsidP="00CF1204">
      <w:pPr>
        <w:spacing w:line="360" w:lineRule="auto"/>
        <w:rPr>
          <w:rFonts w:eastAsia="楷体_GB2312"/>
          <w:sz w:val="28"/>
          <w:szCs w:val="28"/>
        </w:rPr>
      </w:pPr>
      <w:r w:rsidRPr="00F76C3A">
        <w:rPr>
          <w:rFonts w:hAnsi="宋体" w:hint="eastAsia"/>
          <w:sz w:val="28"/>
          <w:szCs w:val="28"/>
        </w:rPr>
        <w:t xml:space="preserve">   </w:t>
      </w:r>
      <w:r w:rsidRPr="00F76C3A">
        <w:rPr>
          <w:rFonts w:eastAsia="楷体_GB2312"/>
          <w:sz w:val="28"/>
          <w:szCs w:val="28"/>
        </w:rPr>
        <w:t>（</w:t>
      </w:r>
      <w:r w:rsidRPr="00F76C3A">
        <w:rPr>
          <w:rFonts w:eastAsia="楷体_GB2312" w:hint="eastAsia"/>
          <w:sz w:val="28"/>
          <w:szCs w:val="28"/>
        </w:rPr>
        <w:t>3</w:t>
      </w:r>
      <w:r w:rsidRPr="00F76C3A">
        <w:rPr>
          <w:rFonts w:eastAsia="楷体_GB2312"/>
          <w:sz w:val="28"/>
          <w:szCs w:val="28"/>
        </w:rPr>
        <w:t>）</w:t>
      </w:r>
      <w:r w:rsidRPr="00F76C3A">
        <w:rPr>
          <w:rFonts w:eastAsia="楷体_GB2312" w:hint="eastAsia"/>
          <w:bCs/>
          <w:kern w:val="0"/>
          <w:sz w:val="28"/>
          <w:szCs w:val="28"/>
        </w:rPr>
        <w:t>中国房地产估价师与房地产经纪人学会关于印发《涉执房地产处置司法评估指导意见（试行）》的通知（中房学〔</w:t>
      </w:r>
      <w:r w:rsidRPr="00F76C3A">
        <w:rPr>
          <w:rFonts w:eastAsia="楷体_GB2312"/>
          <w:bCs/>
          <w:kern w:val="0"/>
          <w:sz w:val="28"/>
          <w:szCs w:val="28"/>
        </w:rPr>
        <w:t>2021</w:t>
      </w:r>
      <w:r w:rsidRPr="00F76C3A">
        <w:rPr>
          <w:rFonts w:eastAsia="楷体_GB2312" w:hint="eastAsia"/>
          <w:bCs/>
          <w:kern w:val="0"/>
          <w:sz w:val="28"/>
          <w:szCs w:val="28"/>
        </w:rPr>
        <w:t>〕</w:t>
      </w:r>
      <w:r w:rsidRPr="00F76C3A">
        <w:rPr>
          <w:rFonts w:eastAsia="楷体_GB2312"/>
          <w:bCs/>
          <w:kern w:val="0"/>
          <w:sz w:val="28"/>
          <w:szCs w:val="28"/>
        </w:rPr>
        <w:t>37</w:t>
      </w:r>
      <w:r w:rsidRPr="00F76C3A">
        <w:rPr>
          <w:rFonts w:eastAsia="楷体_GB2312" w:hint="eastAsia"/>
          <w:bCs/>
          <w:kern w:val="0"/>
          <w:sz w:val="28"/>
          <w:szCs w:val="28"/>
        </w:rPr>
        <w:t>号）</w:t>
      </w:r>
      <w:r w:rsidRPr="00F76C3A">
        <w:rPr>
          <w:rFonts w:eastAsia="楷体_GB2312" w:hint="eastAsia"/>
          <w:sz w:val="28"/>
          <w:szCs w:val="28"/>
        </w:rPr>
        <w:t>；</w:t>
      </w:r>
    </w:p>
    <w:p w:rsidR="0026357D" w:rsidRPr="00F76C3A" w:rsidRDefault="00CF1204" w:rsidP="00CF1204">
      <w:pPr>
        <w:spacing w:line="360" w:lineRule="auto"/>
        <w:ind w:firstLineChars="150" w:firstLine="420"/>
        <w:rPr>
          <w:rFonts w:eastAsia="楷体_GB2312"/>
          <w:bCs/>
          <w:sz w:val="28"/>
          <w:szCs w:val="28"/>
        </w:rPr>
      </w:pPr>
      <w:r w:rsidRPr="00F76C3A">
        <w:rPr>
          <w:rFonts w:eastAsia="楷体_GB2312"/>
          <w:sz w:val="28"/>
          <w:szCs w:val="28"/>
        </w:rPr>
        <w:t>（</w:t>
      </w:r>
      <w:r w:rsidRPr="00F76C3A">
        <w:rPr>
          <w:rFonts w:eastAsia="楷体_GB2312" w:hint="eastAsia"/>
          <w:sz w:val="28"/>
          <w:szCs w:val="28"/>
        </w:rPr>
        <w:t>4</w:t>
      </w:r>
      <w:r w:rsidRPr="00F76C3A">
        <w:rPr>
          <w:rFonts w:eastAsia="楷体_GB2312"/>
          <w:sz w:val="28"/>
          <w:szCs w:val="28"/>
        </w:rPr>
        <w:t>）</w:t>
      </w:r>
      <w:r w:rsidRPr="00F76C3A">
        <w:rPr>
          <w:rFonts w:eastAsia="楷体_GB2312" w:hint="eastAsia"/>
          <w:bCs/>
          <w:sz w:val="28"/>
          <w:szCs w:val="28"/>
        </w:rPr>
        <w:t>河南省房地产估价师与经纪人协会发布的《河南省房地产估价技术指引》</w:t>
      </w:r>
      <w:r w:rsidR="0026357D" w:rsidRPr="00F76C3A">
        <w:rPr>
          <w:rFonts w:eastAsia="楷体_GB2312" w:hint="eastAsia"/>
          <w:bCs/>
          <w:sz w:val="28"/>
          <w:szCs w:val="28"/>
        </w:rPr>
        <w:t>。</w:t>
      </w:r>
    </w:p>
    <w:p w:rsidR="00A6224B" w:rsidRPr="00F76C3A" w:rsidRDefault="00B0766E" w:rsidP="003A57E9">
      <w:pPr>
        <w:spacing w:line="360" w:lineRule="auto"/>
        <w:ind w:firstLineChars="150" w:firstLine="420"/>
        <w:rPr>
          <w:rFonts w:eastAsia="楷体_GB2312"/>
          <w:bCs/>
          <w:sz w:val="28"/>
          <w:szCs w:val="28"/>
        </w:rPr>
      </w:pPr>
      <w:r w:rsidRPr="00F76C3A">
        <w:rPr>
          <w:rFonts w:eastAsia="楷体_GB2312" w:hint="eastAsia"/>
          <w:bCs/>
          <w:sz w:val="28"/>
          <w:szCs w:val="28"/>
        </w:rPr>
        <w:t xml:space="preserve"> 3. </w:t>
      </w:r>
      <w:r w:rsidR="00A6224B" w:rsidRPr="00F76C3A">
        <w:rPr>
          <w:rFonts w:eastAsia="楷体_GB2312" w:hint="eastAsia"/>
          <w:bCs/>
          <w:sz w:val="28"/>
          <w:szCs w:val="28"/>
        </w:rPr>
        <w:t>估价委托人</w:t>
      </w:r>
      <w:r w:rsidR="00A6224B" w:rsidRPr="00F76C3A">
        <w:rPr>
          <w:rFonts w:eastAsia="楷体_GB2312"/>
          <w:bCs/>
          <w:sz w:val="28"/>
          <w:szCs w:val="28"/>
        </w:rPr>
        <w:t>提供的有关资料</w:t>
      </w:r>
    </w:p>
    <w:p w:rsidR="008E3886" w:rsidRPr="00F76C3A" w:rsidRDefault="00B0766E" w:rsidP="00B0766E">
      <w:pPr>
        <w:spacing w:line="360" w:lineRule="auto"/>
        <w:rPr>
          <w:rFonts w:eastAsia="楷体_GB2312"/>
          <w:bCs/>
          <w:sz w:val="28"/>
          <w:szCs w:val="28"/>
        </w:rPr>
      </w:pPr>
      <w:r w:rsidRPr="00F76C3A">
        <w:rPr>
          <w:rFonts w:eastAsia="楷体_GB2312" w:hint="eastAsia"/>
          <w:sz w:val="28"/>
          <w:szCs w:val="28"/>
        </w:rPr>
        <w:t xml:space="preserve">   </w:t>
      </w:r>
      <w:r w:rsidRPr="00F76C3A">
        <w:rPr>
          <w:rFonts w:eastAsia="楷体_GB2312"/>
          <w:sz w:val="28"/>
          <w:szCs w:val="28"/>
        </w:rPr>
        <w:t>（</w:t>
      </w:r>
      <w:r w:rsidRPr="00F76C3A">
        <w:rPr>
          <w:rFonts w:eastAsia="楷体_GB2312"/>
          <w:sz w:val="28"/>
          <w:szCs w:val="28"/>
        </w:rPr>
        <w:t>1</w:t>
      </w:r>
      <w:r w:rsidRPr="00F76C3A">
        <w:rPr>
          <w:rFonts w:eastAsia="楷体_GB2312"/>
          <w:sz w:val="28"/>
          <w:szCs w:val="28"/>
        </w:rPr>
        <w:t>）</w:t>
      </w:r>
      <w:r w:rsidR="002209EE" w:rsidRPr="00F76C3A">
        <w:rPr>
          <w:rFonts w:eastAsia="楷体_GB2312" w:cs="楷体_GB2312" w:hint="eastAsia"/>
          <w:sz w:val="28"/>
          <w:szCs w:val="28"/>
        </w:rPr>
        <w:t>南阳市</w:t>
      </w:r>
      <w:proofErr w:type="gramStart"/>
      <w:r w:rsidR="0021351B" w:rsidRPr="00F76C3A">
        <w:rPr>
          <w:rFonts w:eastAsia="楷体_GB2312" w:cs="楷体_GB2312" w:hint="eastAsia"/>
          <w:sz w:val="28"/>
          <w:szCs w:val="28"/>
        </w:rPr>
        <w:t>宛</w:t>
      </w:r>
      <w:proofErr w:type="gramEnd"/>
      <w:r w:rsidR="0021351B" w:rsidRPr="00F76C3A">
        <w:rPr>
          <w:rFonts w:eastAsia="楷体_GB2312" w:cs="楷体_GB2312" w:hint="eastAsia"/>
          <w:sz w:val="28"/>
          <w:szCs w:val="28"/>
        </w:rPr>
        <w:t>城区人民法院</w:t>
      </w:r>
      <w:bookmarkStart w:id="93" w:name="_Hlk97135758"/>
      <w:r w:rsidR="002209EE" w:rsidRPr="00F76C3A">
        <w:rPr>
          <w:rFonts w:eastAsia="楷体_GB2312" w:cs="楷体_GB2312" w:hint="eastAsia"/>
          <w:sz w:val="28"/>
          <w:szCs w:val="28"/>
        </w:rPr>
        <w:t>（</w:t>
      </w:r>
      <w:r w:rsidR="002209EE" w:rsidRPr="00F76C3A">
        <w:rPr>
          <w:rFonts w:eastAsia="楷体_GB2312" w:cs="楷体_GB2312" w:hint="eastAsia"/>
          <w:sz w:val="28"/>
          <w:szCs w:val="28"/>
        </w:rPr>
        <w:t>202</w:t>
      </w:r>
      <w:r w:rsidR="00126AA6" w:rsidRPr="00F76C3A">
        <w:rPr>
          <w:rFonts w:eastAsia="楷体_GB2312" w:cs="楷体_GB2312"/>
          <w:sz w:val="28"/>
          <w:szCs w:val="28"/>
        </w:rPr>
        <w:t>1</w:t>
      </w:r>
      <w:r w:rsidR="002209EE" w:rsidRPr="00F76C3A">
        <w:rPr>
          <w:rFonts w:eastAsia="楷体_GB2312" w:cs="楷体_GB2312" w:hint="eastAsia"/>
          <w:sz w:val="28"/>
          <w:szCs w:val="28"/>
        </w:rPr>
        <w:t>）豫</w:t>
      </w:r>
      <w:r w:rsidR="002209EE" w:rsidRPr="00F76C3A">
        <w:rPr>
          <w:rFonts w:eastAsia="楷体_GB2312" w:cs="楷体_GB2312" w:hint="eastAsia"/>
          <w:sz w:val="28"/>
          <w:szCs w:val="28"/>
        </w:rPr>
        <w:t>130</w:t>
      </w:r>
      <w:r w:rsidR="003252FB" w:rsidRPr="00F76C3A">
        <w:rPr>
          <w:rFonts w:eastAsia="楷体_GB2312" w:cs="楷体_GB2312"/>
          <w:sz w:val="28"/>
          <w:szCs w:val="28"/>
        </w:rPr>
        <w:t>2</w:t>
      </w:r>
      <w:r w:rsidR="002209EE" w:rsidRPr="00F76C3A">
        <w:rPr>
          <w:rFonts w:eastAsia="楷体_GB2312" w:cs="楷体_GB2312" w:hint="eastAsia"/>
          <w:sz w:val="28"/>
          <w:szCs w:val="28"/>
        </w:rPr>
        <w:t>执</w:t>
      </w:r>
      <w:r w:rsidR="0013020F" w:rsidRPr="00F76C3A">
        <w:rPr>
          <w:rFonts w:eastAsia="楷体_GB2312" w:cs="楷体_GB2312" w:hint="eastAsia"/>
          <w:sz w:val="28"/>
          <w:szCs w:val="28"/>
        </w:rPr>
        <w:t>4</w:t>
      </w:r>
      <w:r w:rsidR="0013020F" w:rsidRPr="00F76C3A">
        <w:rPr>
          <w:rFonts w:eastAsia="楷体_GB2312" w:cs="楷体_GB2312"/>
          <w:sz w:val="28"/>
          <w:szCs w:val="28"/>
        </w:rPr>
        <w:t>463</w:t>
      </w:r>
      <w:r w:rsidR="002209EE" w:rsidRPr="00F76C3A">
        <w:rPr>
          <w:rFonts w:eastAsia="楷体_GB2312" w:cs="楷体_GB2312" w:hint="eastAsia"/>
          <w:sz w:val="28"/>
          <w:szCs w:val="28"/>
        </w:rPr>
        <w:t>号</w:t>
      </w:r>
      <w:bookmarkEnd w:id="93"/>
      <w:r w:rsidR="002209EE" w:rsidRPr="00F76C3A">
        <w:rPr>
          <w:rFonts w:eastAsia="楷体_GB2312" w:cs="楷体_GB2312" w:hint="eastAsia"/>
          <w:sz w:val="28"/>
          <w:szCs w:val="28"/>
        </w:rPr>
        <w:t>《委托书》</w:t>
      </w:r>
      <w:r w:rsidR="008E3886" w:rsidRPr="00F76C3A">
        <w:rPr>
          <w:rFonts w:eastAsia="楷体_GB2312" w:hint="eastAsia"/>
          <w:bCs/>
          <w:sz w:val="28"/>
          <w:szCs w:val="28"/>
        </w:rPr>
        <w:t>；</w:t>
      </w:r>
    </w:p>
    <w:p w:rsidR="00BB0FBC" w:rsidRPr="00F76C3A" w:rsidRDefault="00BB0FBC" w:rsidP="00BB0FBC">
      <w:pPr>
        <w:spacing w:line="360" w:lineRule="auto"/>
        <w:ind w:firstLineChars="150" w:firstLine="420"/>
        <w:rPr>
          <w:rFonts w:eastAsia="楷体_GB2312"/>
          <w:bCs/>
          <w:sz w:val="28"/>
          <w:szCs w:val="28"/>
        </w:rPr>
      </w:pPr>
      <w:r w:rsidRPr="00F76C3A">
        <w:rPr>
          <w:rFonts w:eastAsia="楷体_GB2312"/>
          <w:sz w:val="28"/>
          <w:szCs w:val="28"/>
        </w:rPr>
        <w:t>（</w:t>
      </w:r>
      <w:r w:rsidRPr="00F76C3A">
        <w:rPr>
          <w:rFonts w:eastAsia="楷体_GB2312" w:hint="eastAsia"/>
          <w:sz w:val="28"/>
          <w:szCs w:val="28"/>
        </w:rPr>
        <w:t>2</w:t>
      </w:r>
      <w:r w:rsidRPr="00F76C3A">
        <w:rPr>
          <w:rFonts w:eastAsia="楷体_GB2312"/>
          <w:sz w:val="28"/>
          <w:szCs w:val="28"/>
        </w:rPr>
        <w:t>）</w:t>
      </w:r>
      <w:r w:rsidRPr="00F76C3A">
        <w:rPr>
          <w:rFonts w:eastAsia="楷体_GB2312" w:hint="eastAsia"/>
          <w:bCs/>
          <w:sz w:val="28"/>
          <w:szCs w:val="28"/>
        </w:rPr>
        <w:t>南阳市</w:t>
      </w:r>
      <w:proofErr w:type="gramStart"/>
      <w:r w:rsidRPr="00F76C3A">
        <w:rPr>
          <w:rFonts w:eastAsia="楷体_GB2312" w:hint="eastAsia"/>
          <w:bCs/>
          <w:sz w:val="28"/>
          <w:szCs w:val="28"/>
        </w:rPr>
        <w:t>宛</w:t>
      </w:r>
      <w:proofErr w:type="gramEnd"/>
      <w:r w:rsidRPr="00F76C3A">
        <w:rPr>
          <w:rFonts w:eastAsia="楷体_GB2312" w:hint="eastAsia"/>
          <w:bCs/>
          <w:sz w:val="28"/>
          <w:szCs w:val="28"/>
        </w:rPr>
        <w:t>城区人民法院</w:t>
      </w:r>
      <w:r w:rsidR="0013020F" w:rsidRPr="00F76C3A">
        <w:rPr>
          <w:rFonts w:eastAsia="楷体_GB2312" w:cs="楷体_GB2312" w:hint="eastAsia"/>
          <w:sz w:val="28"/>
          <w:szCs w:val="28"/>
        </w:rPr>
        <w:t>（</w:t>
      </w:r>
      <w:r w:rsidR="0013020F" w:rsidRPr="00F76C3A">
        <w:rPr>
          <w:rFonts w:eastAsia="楷体_GB2312" w:cs="楷体_GB2312" w:hint="eastAsia"/>
          <w:sz w:val="28"/>
          <w:szCs w:val="28"/>
        </w:rPr>
        <w:t>202</w:t>
      </w:r>
      <w:r w:rsidR="0013020F" w:rsidRPr="00F76C3A">
        <w:rPr>
          <w:rFonts w:eastAsia="楷体_GB2312" w:cs="楷体_GB2312"/>
          <w:sz w:val="28"/>
          <w:szCs w:val="28"/>
        </w:rPr>
        <w:t>1</w:t>
      </w:r>
      <w:r w:rsidR="0013020F" w:rsidRPr="00F76C3A">
        <w:rPr>
          <w:rFonts w:eastAsia="楷体_GB2312" w:cs="楷体_GB2312" w:hint="eastAsia"/>
          <w:sz w:val="28"/>
          <w:szCs w:val="28"/>
        </w:rPr>
        <w:t>）豫</w:t>
      </w:r>
      <w:r w:rsidR="0013020F" w:rsidRPr="00F76C3A">
        <w:rPr>
          <w:rFonts w:eastAsia="楷体_GB2312" w:cs="楷体_GB2312" w:hint="eastAsia"/>
          <w:sz w:val="28"/>
          <w:szCs w:val="28"/>
        </w:rPr>
        <w:t>130</w:t>
      </w:r>
      <w:r w:rsidR="0013020F" w:rsidRPr="00F76C3A">
        <w:rPr>
          <w:rFonts w:eastAsia="楷体_GB2312" w:cs="楷体_GB2312"/>
          <w:sz w:val="28"/>
          <w:szCs w:val="28"/>
        </w:rPr>
        <w:t>2</w:t>
      </w:r>
      <w:r w:rsidR="0013020F" w:rsidRPr="00F76C3A">
        <w:rPr>
          <w:rFonts w:eastAsia="楷体_GB2312" w:cs="楷体_GB2312" w:hint="eastAsia"/>
          <w:sz w:val="28"/>
          <w:szCs w:val="28"/>
        </w:rPr>
        <w:t>执</w:t>
      </w:r>
      <w:r w:rsidR="0013020F" w:rsidRPr="00F76C3A">
        <w:rPr>
          <w:rFonts w:eastAsia="楷体_GB2312" w:cs="楷体_GB2312" w:hint="eastAsia"/>
          <w:sz w:val="28"/>
          <w:szCs w:val="28"/>
        </w:rPr>
        <w:t>4</w:t>
      </w:r>
      <w:r w:rsidR="0013020F" w:rsidRPr="00F76C3A">
        <w:rPr>
          <w:rFonts w:eastAsia="楷体_GB2312" w:cs="楷体_GB2312"/>
          <w:sz w:val="28"/>
          <w:szCs w:val="28"/>
        </w:rPr>
        <w:t>463</w:t>
      </w:r>
      <w:r w:rsidR="0013020F" w:rsidRPr="00F76C3A">
        <w:rPr>
          <w:rFonts w:eastAsia="楷体_GB2312" w:cs="楷体_GB2312" w:hint="eastAsia"/>
          <w:sz w:val="28"/>
          <w:szCs w:val="28"/>
        </w:rPr>
        <w:t>号</w:t>
      </w:r>
      <w:r w:rsidRPr="00F76C3A">
        <w:rPr>
          <w:rFonts w:eastAsia="楷体_GB2312" w:hint="eastAsia"/>
          <w:bCs/>
          <w:sz w:val="28"/>
          <w:szCs w:val="28"/>
        </w:rPr>
        <w:t>《执行裁定书》复印件；</w:t>
      </w:r>
      <w:r w:rsidR="00B910E3" w:rsidRPr="00F76C3A">
        <w:rPr>
          <w:rFonts w:eastAsia="楷体_GB2312"/>
          <w:bCs/>
          <w:sz w:val="28"/>
          <w:szCs w:val="28"/>
        </w:rPr>
        <w:t xml:space="preserve"> </w:t>
      </w:r>
    </w:p>
    <w:p w:rsidR="00EB2D15" w:rsidRPr="00F76C3A" w:rsidRDefault="00B0766E" w:rsidP="00B0766E">
      <w:pPr>
        <w:spacing w:line="360" w:lineRule="auto"/>
        <w:ind w:leftChars="50" w:left="105"/>
        <w:rPr>
          <w:rFonts w:eastAsia="楷体_GB2312" w:cs="楷体_GB2312"/>
          <w:sz w:val="28"/>
          <w:szCs w:val="28"/>
        </w:rPr>
      </w:pPr>
      <w:r w:rsidRPr="00F76C3A">
        <w:rPr>
          <w:rFonts w:hAnsi="宋体" w:hint="eastAsia"/>
          <w:sz w:val="28"/>
          <w:szCs w:val="28"/>
        </w:rPr>
        <w:lastRenderedPageBreak/>
        <w:t xml:space="preserve"> </w:t>
      </w:r>
      <w:bookmarkStart w:id="94" w:name="_Hlk89165948"/>
      <w:r w:rsidRPr="00F76C3A">
        <w:rPr>
          <w:rFonts w:hAnsi="宋体" w:hint="eastAsia"/>
          <w:sz w:val="28"/>
          <w:szCs w:val="28"/>
        </w:rPr>
        <w:t xml:space="preserve"> </w:t>
      </w:r>
      <w:r w:rsidR="00CF1204" w:rsidRPr="00F76C3A">
        <w:rPr>
          <w:rFonts w:eastAsia="楷体_GB2312"/>
          <w:sz w:val="28"/>
          <w:szCs w:val="28"/>
        </w:rPr>
        <w:t>（</w:t>
      </w:r>
      <w:r w:rsidR="00BB0FBC" w:rsidRPr="00F76C3A">
        <w:rPr>
          <w:rFonts w:eastAsia="楷体_GB2312" w:hint="eastAsia"/>
          <w:sz w:val="28"/>
          <w:szCs w:val="28"/>
        </w:rPr>
        <w:t>3</w:t>
      </w:r>
      <w:r w:rsidR="00CF1204" w:rsidRPr="00F76C3A">
        <w:rPr>
          <w:rFonts w:eastAsia="楷体_GB2312"/>
          <w:sz w:val="28"/>
          <w:szCs w:val="28"/>
        </w:rPr>
        <w:t>）</w:t>
      </w:r>
      <w:bookmarkEnd w:id="94"/>
      <w:r w:rsidR="00B910E3" w:rsidRPr="00F76C3A">
        <w:rPr>
          <w:rFonts w:eastAsia="楷体_GB2312"/>
          <w:sz w:val="28"/>
          <w:szCs w:val="28"/>
        </w:rPr>
        <w:t>《</w:t>
      </w:r>
      <w:r w:rsidR="00B910E3" w:rsidRPr="00F76C3A">
        <w:rPr>
          <w:rFonts w:ascii="楷体_GB2312" w:eastAsia="楷体_GB2312" w:hAnsi="宋体" w:hint="eastAsia"/>
          <w:kern w:val="0"/>
          <w:sz w:val="28"/>
          <w:szCs w:val="28"/>
        </w:rPr>
        <w:t>内乡县预购商品房预告登记申请书</w:t>
      </w:r>
      <w:r w:rsidR="00B910E3" w:rsidRPr="00F76C3A">
        <w:rPr>
          <w:rFonts w:eastAsia="楷体_GB2312" w:cs="楷体_GB2312"/>
          <w:sz w:val="28"/>
          <w:szCs w:val="28"/>
        </w:rPr>
        <w:t>》</w:t>
      </w:r>
      <w:r w:rsidRPr="00F76C3A">
        <w:rPr>
          <w:rFonts w:ascii="楷体_GB2312" w:eastAsia="楷体_GB2312" w:hAnsi="宋体" w:hint="eastAsia"/>
          <w:kern w:val="0"/>
          <w:sz w:val="28"/>
          <w:szCs w:val="28"/>
        </w:rPr>
        <w:t>复印件</w:t>
      </w:r>
      <w:r w:rsidRPr="00F76C3A">
        <w:rPr>
          <w:rFonts w:eastAsia="楷体_GB2312" w:cs="楷体_GB2312" w:hint="eastAsia"/>
          <w:sz w:val="28"/>
          <w:szCs w:val="28"/>
        </w:rPr>
        <w:t>；</w:t>
      </w:r>
    </w:p>
    <w:p w:rsidR="003252FB" w:rsidRPr="00F76C3A" w:rsidRDefault="00CF1204" w:rsidP="003252FB">
      <w:pPr>
        <w:spacing w:line="360" w:lineRule="auto"/>
        <w:ind w:firstLineChars="150" w:firstLine="420"/>
        <w:rPr>
          <w:rFonts w:eastAsia="楷体_GB2312"/>
          <w:bCs/>
          <w:sz w:val="28"/>
          <w:szCs w:val="28"/>
        </w:rPr>
      </w:pPr>
      <w:r w:rsidRPr="00F76C3A">
        <w:rPr>
          <w:rFonts w:eastAsia="楷体_GB2312"/>
          <w:sz w:val="28"/>
          <w:szCs w:val="28"/>
        </w:rPr>
        <w:t>（</w:t>
      </w:r>
      <w:r w:rsidR="00BB0FBC" w:rsidRPr="00F76C3A">
        <w:rPr>
          <w:rFonts w:eastAsia="楷体_GB2312" w:hint="eastAsia"/>
          <w:sz w:val="28"/>
          <w:szCs w:val="28"/>
        </w:rPr>
        <w:t>4</w:t>
      </w:r>
      <w:r w:rsidRPr="00F76C3A">
        <w:rPr>
          <w:rFonts w:eastAsia="楷体_GB2312"/>
          <w:sz w:val="28"/>
          <w:szCs w:val="28"/>
        </w:rPr>
        <w:t>）</w:t>
      </w:r>
      <w:r w:rsidR="00B910E3" w:rsidRPr="00F76C3A">
        <w:rPr>
          <w:rFonts w:eastAsia="楷体_GB2312" w:cs="楷体_GB2312"/>
          <w:sz w:val="28"/>
          <w:szCs w:val="28"/>
        </w:rPr>
        <w:t>《</w:t>
      </w:r>
      <w:r w:rsidR="00B910E3" w:rsidRPr="00F76C3A">
        <w:rPr>
          <w:rFonts w:eastAsia="楷体_GB2312" w:cs="楷体_GB2312" w:hint="eastAsia"/>
          <w:sz w:val="28"/>
          <w:szCs w:val="28"/>
        </w:rPr>
        <w:t>商品房买卖合同</w:t>
      </w:r>
      <w:r w:rsidR="00B910E3" w:rsidRPr="00F76C3A">
        <w:rPr>
          <w:rFonts w:eastAsia="楷体_GB2312" w:cs="楷体_GB2312"/>
          <w:sz w:val="28"/>
          <w:szCs w:val="28"/>
        </w:rPr>
        <w:t>》</w:t>
      </w:r>
      <w:r w:rsidR="003252FB" w:rsidRPr="00F76C3A">
        <w:rPr>
          <w:rFonts w:ascii="楷体_GB2312" w:eastAsia="楷体_GB2312" w:hAnsi="宋体" w:hint="eastAsia"/>
          <w:kern w:val="0"/>
          <w:sz w:val="28"/>
          <w:szCs w:val="28"/>
        </w:rPr>
        <w:t>复印件</w:t>
      </w:r>
      <w:r w:rsidR="003252FB" w:rsidRPr="00F76C3A">
        <w:rPr>
          <w:rFonts w:eastAsia="楷体_GB2312" w:cs="楷体_GB2312" w:hint="eastAsia"/>
          <w:sz w:val="28"/>
          <w:szCs w:val="28"/>
        </w:rPr>
        <w:t>；</w:t>
      </w:r>
    </w:p>
    <w:p w:rsidR="00126AA6" w:rsidRPr="00F76C3A" w:rsidRDefault="00B0766E" w:rsidP="00B0766E">
      <w:pPr>
        <w:spacing w:line="360" w:lineRule="auto"/>
        <w:rPr>
          <w:rFonts w:ascii="楷体_GB2312" w:eastAsia="楷体_GB2312" w:hAnsi="宋体"/>
          <w:kern w:val="0"/>
          <w:sz w:val="28"/>
          <w:szCs w:val="28"/>
        </w:rPr>
      </w:pPr>
      <w:r w:rsidRPr="00F76C3A">
        <w:rPr>
          <w:rFonts w:hAnsi="宋体" w:hint="eastAsia"/>
          <w:sz w:val="28"/>
          <w:szCs w:val="28"/>
        </w:rPr>
        <w:t xml:space="preserve">   </w:t>
      </w:r>
      <w:bookmarkStart w:id="95" w:name="_Hlk88579119"/>
      <w:r w:rsidR="00CF1204" w:rsidRPr="00F76C3A">
        <w:rPr>
          <w:rFonts w:eastAsia="楷体_GB2312"/>
          <w:sz w:val="28"/>
          <w:szCs w:val="28"/>
        </w:rPr>
        <w:t>（</w:t>
      </w:r>
      <w:r w:rsidR="00BB0FBC" w:rsidRPr="00F76C3A">
        <w:rPr>
          <w:rFonts w:eastAsia="楷体_GB2312" w:hint="eastAsia"/>
          <w:sz w:val="28"/>
          <w:szCs w:val="28"/>
        </w:rPr>
        <w:t>5</w:t>
      </w:r>
      <w:r w:rsidR="00CF1204" w:rsidRPr="00F76C3A">
        <w:rPr>
          <w:rFonts w:eastAsia="楷体_GB2312"/>
          <w:sz w:val="28"/>
          <w:szCs w:val="28"/>
        </w:rPr>
        <w:t>）</w:t>
      </w:r>
      <w:r w:rsidR="00B910E3" w:rsidRPr="00F76C3A">
        <w:rPr>
          <w:rFonts w:eastAsia="楷体_GB2312" w:cs="楷体_GB2312"/>
          <w:sz w:val="28"/>
          <w:szCs w:val="28"/>
        </w:rPr>
        <w:t>《</w:t>
      </w:r>
      <w:r w:rsidR="00B910E3" w:rsidRPr="00F76C3A">
        <w:rPr>
          <w:rFonts w:ascii="楷体_GB2312" w:eastAsia="楷体_GB2312" w:hAnsi="宋体" w:hint="eastAsia"/>
          <w:kern w:val="0"/>
          <w:sz w:val="28"/>
          <w:szCs w:val="28"/>
        </w:rPr>
        <w:t>内乡县房产分层分户图</w:t>
      </w:r>
      <w:r w:rsidR="00B910E3" w:rsidRPr="00F76C3A">
        <w:rPr>
          <w:rFonts w:eastAsia="楷体_GB2312" w:cs="楷体_GB2312"/>
          <w:sz w:val="28"/>
          <w:szCs w:val="28"/>
        </w:rPr>
        <w:t>》</w:t>
      </w:r>
      <w:r w:rsidR="00126AA6" w:rsidRPr="00F76C3A">
        <w:rPr>
          <w:rFonts w:ascii="楷体_GB2312" w:eastAsia="楷体_GB2312" w:hAnsi="宋体" w:hint="eastAsia"/>
          <w:kern w:val="0"/>
          <w:sz w:val="28"/>
          <w:szCs w:val="28"/>
        </w:rPr>
        <w:t>复印件</w:t>
      </w:r>
      <w:bookmarkEnd w:id="95"/>
      <w:r w:rsidR="004863C9" w:rsidRPr="00F76C3A">
        <w:rPr>
          <w:rFonts w:ascii="楷体_GB2312" w:eastAsia="楷体_GB2312" w:hAnsi="宋体" w:hint="eastAsia"/>
          <w:kern w:val="0"/>
          <w:sz w:val="28"/>
          <w:szCs w:val="28"/>
        </w:rPr>
        <w:t>；</w:t>
      </w:r>
    </w:p>
    <w:p w:rsidR="00F9545F" w:rsidRPr="00F76C3A" w:rsidRDefault="00B0766E" w:rsidP="00B0766E">
      <w:pPr>
        <w:tabs>
          <w:tab w:val="left" w:pos="3060"/>
        </w:tabs>
        <w:spacing w:line="360" w:lineRule="auto"/>
        <w:rPr>
          <w:rFonts w:eastAsia="楷体_GB2312"/>
          <w:sz w:val="28"/>
          <w:szCs w:val="28"/>
        </w:rPr>
      </w:pPr>
      <w:r w:rsidRPr="00F76C3A">
        <w:rPr>
          <w:rFonts w:hAnsi="宋体" w:hint="eastAsia"/>
          <w:sz w:val="28"/>
          <w:szCs w:val="28"/>
        </w:rPr>
        <w:t xml:space="preserve">   </w:t>
      </w:r>
      <w:r w:rsidR="00CF1204" w:rsidRPr="00F76C3A">
        <w:rPr>
          <w:rFonts w:eastAsia="楷体_GB2312"/>
          <w:sz w:val="28"/>
          <w:szCs w:val="28"/>
        </w:rPr>
        <w:t>（</w:t>
      </w:r>
      <w:r w:rsidR="00BB0FBC" w:rsidRPr="00F76C3A">
        <w:rPr>
          <w:rFonts w:eastAsia="楷体_GB2312" w:hint="eastAsia"/>
          <w:sz w:val="28"/>
          <w:szCs w:val="28"/>
        </w:rPr>
        <w:t>6</w:t>
      </w:r>
      <w:r w:rsidR="00CF1204" w:rsidRPr="00F76C3A">
        <w:rPr>
          <w:rFonts w:eastAsia="楷体_GB2312"/>
          <w:sz w:val="28"/>
          <w:szCs w:val="28"/>
        </w:rPr>
        <w:t>）</w:t>
      </w:r>
      <w:r w:rsidR="003252FB" w:rsidRPr="00F76C3A">
        <w:rPr>
          <w:rFonts w:hAnsi="宋体" w:hint="eastAsia"/>
          <w:sz w:val="28"/>
          <w:szCs w:val="28"/>
        </w:rPr>
        <w:t xml:space="preserve"> </w:t>
      </w:r>
      <w:r w:rsidR="00CE5A49" w:rsidRPr="00F76C3A">
        <w:rPr>
          <w:rFonts w:eastAsia="楷体_GB2312" w:hint="eastAsia"/>
          <w:bCs/>
          <w:sz w:val="28"/>
          <w:szCs w:val="28"/>
        </w:rPr>
        <w:t>其他资料</w:t>
      </w:r>
      <w:r w:rsidR="00CE5A49" w:rsidRPr="00F76C3A">
        <w:rPr>
          <w:rFonts w:eastAsia="楷体_GB2312"/>
          <w:bCs/>
          <w:sz w:val="28"/>
          <w:szCs w:val="28"/>
        </w:rPr>
        <w:t>。</w:t>
      </w:r>
    </w:p>
    <w:p w:rsidR="00A6224B" w:rsidRPr="00F76C3A" w:rsidRDefault="00B0766E" w:rsidP="00A6224B">
      <w:pPr>
        <w:spacing w:line="360" w:lineRule="auto"/>
        <w:ind w:firstLineChars="150" w:firstLine="420"/>
        <w:rPr>
          <w:rFonts w:eastAsia="楷体_GB2312"/>
          <w:bCs/>
          <w:sz w:val="28"/>
          <w:szCs w:val="28"/>
        </w:rPr>
      </w:pPr>
      <w:r w:rsidRPr="00F76C3A">
        <w:rPr>
          <w:rFonts w:eastAsia="楷体_GB2312" w:hint="eastAsia"/>
          <w:bCs/>
          <w:sz w:val="28"/>
          <w:szCs w:val="28"/>
        </w:rPr>
        <w:t xml:space="preserve"> 4. </w:t>
      </w:r>
      <w:r w:rsidR="00A6224B" w:rsidRPr="00F76C3A">
        <w:rPr>
          <w:rFonts w:eastAsia="楷体_GB2312"/>
          <w:bCs/>
          <w:sz w:val="28"/>
          <w:szCs w:val="28"/>
        </w:rPr>
        <w:t>估价机构和注册房地产估价师所搜集掌握的有关资料</w:t>
      </w:r>
    </w:p>
    <w:p w:rsidR="00C07243" w:rsidRPr="00F76C3A" w:rsidRDefault="00B0766E" w:rsidP="00B0766E">
      <w:pPr>
        <w:tabs>
          <w:tab w:val="left" w:pos="1440"/>
        </w:tabs>
        <w:spacing w:line="360" w:lineRule="auto"/>
        <w:rPr>
          <w:rFonts w:eastAsia="楷体_GB2312"/>
          <w:bCs/>
          <w:sz w:val="28"/>
          <w:szCs w:val="28"/>
        </w:rPr>
      </w:pPr>
      <w:r w:rsidRPr="00F76C3A">
        <w:rPr>
          <w:rFonts w:eastAsia="楷体_GB2312" w:hint="eastAsia"/>
          <w:sz w:val="28"/>
          <w:szCs w:val="28"/>
        </w:rPr>
        <w:t xml:space="preserve">   </w:t>
      </w:r>
      <w:r w:rsidRPr="00F76C3A">
        <w:rPr>
          <w:rFonts w:eastAsia="楷体_GB2312" w:hint="eastAsia"/>
          <w:sz w:val="28"/>
          <w:szCs w:val="28"/>
        </w:rPr>
        <w:t>（</w:t>
      </w:r>
      <w:r w:rsidRPr="00F76C3A">
        <w:rPr>
          <w:rFonts w:eastAsia="楷体_GB2312" w:hint="eastAsia"/>
          <w:sz w:val="28"/>
          <w:szCs w:val="28"/>
        </w:rPr>
        <w:t>1</w:t>
      </w:r>
      <w:r w:rsidRPr="00F76C3A">
        <w:rPr>
          <w:rFonts w:eastAsia="楷体_GB2312" w:hint="eastAsia"/>
          <w:sz w:val="28"/>
          <w:szCs w:val="28"/>
        </w:rPr>
        <w:t>）</w:t>
      </w:r>
      <w:r w:rsidR="00B910E3" w:rsidRPr="00F76C3A">
        <w:rPr>
          <w:rFonts w:eastAsia="楷体_GB2312" w:hint="eastAsia"/>
          <w:bCs/>
          <w:sz w:val="28"/>
          <w:szCs w:val="28"/>
        </w:rPr>
        <w:t>内乡县</w:t>
      </w:r>
      <w:r w:rsidR="00374B8B" w:rsidRPr="00F76C3A">
        <w:rPr>
          <w:rFonts w:eastAsia="楷体_GB2312" w:hint="eastAsia"/>
          <w:bCs/>
          <w:sz w:val="28"/>
          <w:szCs w:val="28"/>
        </w:rPr>
        <w:t>存量住宅用房</w:t>
      </w:r>
      <w:r w:rsidR="00C07243" w:rsidRPr="00F76C3A">
        <w:rPr>
          <w:rFonts w:eastAsia="楷体_GB2312" w:hint="eastAsia"/>
          <w:bCs/>
          <w:sz w:val="28"/>
          <w:szCs w:val="28"/>
        </w:rPr>
        <w:t>房地产市场价格</w:t>
      </w:r>
      <w:r w:rsidR="00C07243" w:rsidRPr="00F76C3A">
        <w:rPr>
          <w:rFonts w:eastAsia="楷体_GB2312"/>
          <w:bCs/>
          <w:sz w:val="28"/>
          <w:szCs w:val="28"/>
        </w:rPr>
        <w:t>资料；</w:t>
      </w:r>
    </w:p>
    <w:p w:rsidR="00C07243" w:rsidRPr="00F76C3A" w:rsidRDefault="00B0766E" w:rsidP="00B0766E">
      <w:pPr>
        <w:tabs>
          <w:tab w:val="left" w:pos="1440"/>
        </w:tabs>
        <w:spacing w:line="360" w:lineRule="auto"/>
        <w:rPr>
          <w:rFonts w:eastAsia="楷体_GB2312"/>
          <w:bCs/>
          <w:sz w:val="28"/>
          <w:szCs w:val="28"/>
        </w:rPr>
      </w:pPr>
      <w:r w:rsidRPr="00F76C3A">
        <w:rPr>
          <w:rFonts w:eastAsia="楷体_GB2312" w:hint="eastAsia"/>
          <w:sz w:val="28"/>
          <w:szCs w:val="28"/>
        </w:rPr>
        <w:t xml:space="preserve">   </w:t>
      </w:r>
      <w:r w:rsidRPr="00F76C3A">
        <w:rPr>
          <w:rFonts w:eastAsia="楷体_GB2312" w:hint="eastAsia"/>
          <w:sz w:val="28"/>
          <w:szCs w:val="28"/>
        </w:rPr>
        <w:t>（</w:t>
      </w:r>
      <w:r w:rsidRPr="00F76C3A">
        <w:rPr>
          <w:rFonts w:eastAsia="楷体_GB2312" w:hint="eastAsia"/>
          <w:sz w:val="28"/>
          <w:szCs w:val="28"/>
        </w:rPr>
        <w:t>2</w:t>
      </w:r>
      <w:r w:rsidRPr="00F76C3A">
        <w:rPr>
          <w:rFonts w:eastAsia="楷体_GB2312" w:hint="eastAsia"/>
          <w:sz w:val="28"/>
          <w:szCs w:val="28"/>
        </w:rPr>
        <w:t>）</w:t>
      </w:r>
      <w:r w:rsidR="00C07243" w:rsidRPr="00F76C3A">
        <w:rPr>
          <w:rFonts w:eastAsia="楷体_GB2312"/>
          <w:bCs/>
          <w:sz w:val="28"/>
          <w:szCs w:val="28"/>
        </w:rPr>
        <w:t>南阳市</w:t>
      </w:r>
      <w:r w:rsidR="00B910E3" w:rsidRPr="00F76C3A">
        <w:rPr>
          <w:rFonts w:eastAsia="楷体_GB2312" w:hint="eastAsia"/>
          <w:bCs/>
          <w:sz w:val="28"/>
          <w:szCs w:val="28"/>
        </w:rPr>
        <w:t>内乡县</w:t>
      </w:r>
      <w:r w:rsidR="00C07243" w:rsidRPr="00F76C3A">
        <w:rPr>
          <w:rFonts w:eastAsia="楷体_GB2312"/>
          <w:bCs/>
          <w:sz w:val="28"/>
          <w:szCs w:val="28"/>
        </w:rPr>
        <w:t>概况、规划、经济发展及自然、人文环境资料；</w:t>
      </w:r>
    </w:p>
    <w:p w:rsidR="00A6224B" w:rsidRPr="00F76C3A" w:rsidRDefault="00B0766E" w:rsidP="00B0766E">
      <w:pPr>
        <w:tabs>
          <w:tab w:val="left" w:pos="1440"/>
        </w:tabs>
        <w:spacing w:line="360" w:lineRule="auto"/>
        <w:rPr>
          <w:rFonts w:eastAsia="楷体_GB2312"/>
          <w:bCs/>
          <w:sz w:val="28"/>
          <w:szCs w:val="28"/>
        </w:rPr>
      </w:pPr>
      <w:r w:rsidRPr="00F76C3A">
        <w:rPr>
          <w:rFonts w:eastAsia="楷体_GB2312" w:hint="eastAsia"/>
          <w:sz w:val="28"/>
          <w:szCs w:val="28"/>
        </w:rPr>
        <w:t xml:space="preserve">   </w:t>
      </w:r>
      <w:r w:rsidRPr="00F76C3A">
        <w:rPr>
          <w:rFonts w:eastAsia="楷体_GB2312" w:hint="eastAsia"/>
          <w:sz w:val="28"/>
          <w:szCs w:val="28"/>
        </w:rPr>
        <w:t>（</w:t>
      </w:r>
      <w:r w:rsidRPr="00F76C3A">
        <w:rPr>
          <w:rFonts w:eastAsia="楷体_GB2312" w:hint="eastAsia"/>
          <w:sz w:val="28"/>
          <w:szCs w:val="28"/>
        </w:rPr>
        <w:t>3</w:t>
      </w:r>
      <w:r w:rsidRPr="00F76C3A">
        <w:rPr>
          <w:rFonts w:eastAsia="楷体_GB2312" w:hint="eastAsia"/>
          <w:sz w:val="28"/>
          <w:szCs w:val="28"/>
        </w:rPr>
        <w:t>）</w:t>
      </w:r>
      <w:r w:rsidR="00A6224B" w:rsidRPr="00F76C3A">
        <w:rPr>
          <w:rFonts w:eastAsia="楷体_GB2312"/>
          <w:bCs/>
          <w:sz w:val="28"/>
          <w:szCs w:val="28"/>
        </w:rPr>
        <w:t>现场查勘获得的资料及其他有关资料。</w:t>
      </w:r>
      <w:bookmarkEnd w:id="90"/>
      <w:bookmarkEnd w:id="91"/>
    </w:p>
    <w:p w:rsidR="00A6224B" w:rsidRPr="00F76C3A" w:rsidRDefault="00B0766E" w:rsidP="00B0766E">
      <w:pPr>
        <w:spacing w:line="360" w:lineRule="auto"/>
        <w:outlineLvl w:val="1"/>
        <w:rPr>
          <w:rFonts w:eastAsia="黑体"/>
          <w:bCs/>
          <w:sz w:val="28"/>
          <w:szCs w:val="28"/>
        </w:rPr>
      </w:pPr>
      <w:bookmarkStart w:id="96" w:name="_Toc437956458"/>
      <w:bookmarkStart w:id="97" w:name="_Toc437956920"/>
      <w:bookmarkStart w:id="98" w:name="_Toc438801495"/>
      <w:r w:rsidRPr="00F76C3A">
        <w:rPr>
          <w:rFonts w:eastAsia="黑体" w:cs="黑体" w:hint="eastAsia"/>
          <w:sz w:val="28"/>
          <w:szCs w:val="28"/>
        </w:rPr>
        <w:t xml:space="preserve">   </w:t>
      </w:r>
      <w:bookmarkStart w:id="99" w:name="_Toc98773400"/>
      <w:r w:rsidRPr="00F76C3A">
        <w:rPr>
          <w:rFonts w:eastAsia="黑体" w:cs="黑体" w:hint="eastAsia"/>
          <w:sz w:val="28"/>
          <w:szCs w:val="28"/>
        </w:rPr>
        <w:t>（九）</w:t>
      </w:r>
      <w:r w:rsidR="00A6224B" w:rsidRPr="00F76C3A">
        <w:rPr>
          <w:rFonts w:eastAsia="黑体"/>
          <w:bCs/>
          <w:sz w:val="28"/>
          <w:szCs w:val="28"/>
        </w:rPr>
        <w:t>估价方法</w:t>
      </w:r>
      <w:bookmarkEnd w:id="96"/>
      <w:bookmarkEnd w:id="97"/>
      <w:bookmarkEnd w:id="98"/>
      <w:bookmarkEnd w:id="99"/>
    </w:p>
    <w:p w:rsidR="006C268A" w:rsidRPr="00F76C3A" w:rsidRDefault="006C268A" w:rsidP="006C268A">
      <w:pPr>
        <w:spacing w:line="360" w:lineRule="auto"/>
        <w:ind w:firstLineChars="200" w:firstLine="560"/>
        <w:rPr>
          <w:rFonts w:eastAsia="楷体_GB2312"/>
          <w:sz w:val="28"/>
          <w:szCs w:val="28"/>
        </w:rPr>
      </w:pPr>
      <w:bookmarkStart w:id="100" w:name="_Toc437956459"/>
      <w:bookmarkStart w:id="101" w:name="_Toc437956921"/>
      <w:bookmarkStart w:id="102" w:name="_Toc438801496"/>
      <w:r w:rsidRPr="00F76C3A">
        <w:rPr>
          <w:rFonts w:eastAsia="楷体_GB2312" w:cs="楷体_GB2312" w:hint="eastAsia"/>
          <w:sz w:val="28"/>
          <w:szCs w:val="28"/>
        </w:rPr>
        <w:t>估价方法选用一般取决于估价对象的用途、估价技术标准、当地房地产市场条件和估价目的。</w:t>
      </w:r>
      <w:r w:rsidR="00060EF7" w:rsidRPr="00F76C3A">
        <w:rPr>
          <w:rFonts w:eastAsia="楷体_GB2312" w:cs="楷体_GB2312" w:hint="eastAsia"/>
          <w:sz w:val="28"/>
          <w:szCs w:val="28"/>
        </w:rPr>
        <w:t>房地产</w:t>
      </w:r>
      <w:r w:rsidRPr="00F76C3A">
        <w:rPr>
          <w:rFonts w:eastAsia="楷体_GB2312" w:cs="楷体_GB2312" w:hint="eastAsia"/>
          <w:sz w:val="28"/>
          <w:szCs w:val="28"/>
        </w:rPr>
        <w:t>估价方法通常有比较法、成本法、收益法、假设开发法等四种。</w:t>
      </w:r>
    </w:p>
    <w:p w:rsidR="001278AE" w:rsidRPr="00F76C3A" w:rsidRDefault="001278AE" w:rsidP="001278AE">
      <w:pPr>
        <w:spacing w:line="360" w:lineRule="auto"/>
        <w:ind w:firstLineChars="200" w:firstLine="560"/>
        <w:rPr>
          <w:rFonts w:eastAsia="楷体_GB2312"/>
          <w:sz w:val="28"/>
          <w:szCs w:val="28"/>
        </w:rPr>
      </w:pPr>
      <w:bookmarkStart w:id="103" w:name="_Toc437956460"/>
      <w:bookmarkStart w:id="104" w:name="_Toc437956922"/>
      <w:bookmarkStart w:id="105" w:name="_Toc438801497"/>
      <w:bookmarkEnd w:id="100"/>
      <w:bookmarkEnd w:id="101"/>
      <w:bookmarkEnd w:id="102"/>
      <w:r w:rsidRPr="00F76C3A">
        <w:rPr>
          <w:rFonts w:eastAsia="楷体_GB2312" w:cs="楷体_GB2312" w:hint="eastAsia"/>
          <w:sz w:val="28"/>
          <w:szCs w:val="28"/>
        </w:rPr>
        <w:t>本次对成套住宅的房地产市场价值进行评估，运用比较法和收益法进行估价。</w:t>
      </w:r>
    </w:p>
    <w:p w:rsidR="001278AE" w:rsidRPr="00F76C3A" w:rsidRDefault="001278AE" w:rsidP="001278AE">
      <w:pPr>
        <w:spacing w:line="360" w:lineRule="auto"/>
        <w:ind w:firstLineChars="200" w:firstLine="560"/>
        <w:rPr>
          <w:rFonts w:eastAsia="楷体_GB2312"/>
          <w:sz w:val="28"/>
          <w:szCs w:val="28"/>
        </w:rPr>
      </w:pPr>
      <w:r w:rsidRPr="00F76C3A">
        <w:rPr>
          <w:rFonts w:eastAsia="楷体_GB2312" w:cs="楷体_GB2312" w:hint="eastAsia"/>
          <w:sz w:val="28"/>
          <w:szCs w:val="28"/>
        </w:rPr>
        <w:t>比较法是选取一定数量的可比实例，将它们与估价对象进行比较，根据其间的差异对可比实例成交价格进行处理后得到估价对象价值或价格的方法。</w:t>
      </w:r>
    </w:p>
    <w:p w:rsidR="001278AE" w:rsidRPr="00F76C3A" w:rsidRDefault="001278AE" w:rsidP="001278AE">
      <w:pPr>
        <w:pStyle w:val="aa"/>
        <w:rPr>
          <w:rFonts w:eastAsia="楷体_GB2312"/>
        </w:rPr>
      </w:pPr>
      <w:r w:rsidRPr="00F76C3A">
        <w:rPr>
          <w:rFonts w:eastAsia="楷体_GB2312" w:cs="楷体_GB2312" w:hint="eastAsia"/>
        </w:rPr>
        <w:t>收益法是预测估价对象的未来收益，利用报酬率或资本化率、收益乘数将未来收益转换为价值得到估价对象价值或价格的方法。</w:t>
      </w:r>
    </w:p>
    <w:p w:rsidR="003A705E" w:rsidRPr="00F76C3A" w:rsidRDefault="00B0766E" w:rsidP="00B0766E">
      <w:pPr>
        <w:spacing w:line="360" w:lineRule="auto"/>
        <w:outlineLvl w:val="1"/>
        <w:rPr>
          <w:rFonts w:eastAsia="黑体"/>
          <w:bCs/>
          <w:sz w:val="28"/>
          <w:szCs w:val="28"/>
        </w:rPr>
      </w:pPr>
      <w:r w:rsidRPr="00F76C3A">
        <w:rPr>
          <w:rFonts w:eastAsia="黑体" w:cs="黑体" w:hint="eastAsia"/>
          <w:sz w:val="28"/>
          <w:szCs w:val="28"/>
        </w:rPr>
        <w:t xml:space="preserve">   </w:t>
      </w:r>
      <w:bookmarkStart w:id="106" w:name="_Toc98773401"/>
      <w:r w:rsidRPr="00F76C3A">
        <w:rPr>
          <w:rFonts w:eastAsia="黑体" w:cs="黑体" w:hint="eastAsia"/>
          <w:sz w:val="28"/>
          <w:szCs w:val="28"/>
        </w:rPr>
        <w:t>（十）</w:t>
      </w:r>
      <w:r w:rsidR="003A705E" w:rsidRPr="00F76C3A">
        <w:rPr>
          <w:rFonts w:eastAsia="黑体"/>
          <w:bCs/>
          <w:sz w:val="28"/>
          <w:szCs w:val="28"/>
        </w:rPr>
        <w:t>估价结果</w:t>
      </w:r>
      <w:bookmarkEnd w:id="106"/>
    </w:p>
    <w:p w:rsidR="00F55E8F" w:rsidRPr="00F76C3A" w:rsidRDefault="00F55E8F" w:rsidP="00F55E8F">
      <w:pPr>
        <w:spacing w:line="360" w:lineRule="auto"/>
        <w:ind w:firstLineChars="200" w:firstLine="560"/>
        <w:rPr>
          <w:rFonts w:eastAsia="楷体_GB2312"/>
          <w:sz w:val="28"/>
          <w:szCs w:val="28"/>
        </w:rPr>
      </w:pPr>
      <w:r w:rsidRPr="00F76C3A">
        <w:rPr>
          <w:rFonts w:eastAsia="楷体_GB2312" w:hint="eastAsia"/>
          <w:bCs/>
          <w:sz w:val="28"/>
          <w:szCs w:val="28"/>
        </w:rPr>
        <w:t>注册房地产估价师</w:t>
      </w:r>
      <w:r w:rsidRPr="00F76C3A">
        <w:rPr>
          <w:rFonts w:eastAsia="楷体_GB2312"/>
          <w:bCs/>
          <w:sz w:val="28"/>
          <w:szCs w:val="28"/>
        </w:rPr>
        <w:t>根据估价目的，遵循估价原则，</w:t>
      </w:r>
      <w:r w:rsidRPr="00F76C3A">
        <w:rPr>
          <w:rFonts w:eastAsia="楷体_GB2312" w:hint="eastAsia"/>
          <w:bCs/>
          <w:sz w:val="28"/>
          <w:szCs w:val="28"/>
        </w:rPr>
        <w:t>运</w:t>
      </w:r>
      <w:r w:rsidRPr="00F76C3A">
        <w:rPr>
          <w:rFonts w:eastAsia="楷体_GB2312"/>
          <w:bCs/>
          <w:sz w:val="28"/>
          <w:szCs w:val="28"/>
        </w:rPr>
        <w:t>用科学的估价方法，在认真分析所掌握资料与影响估价对象价值诸因素的基础上，</w:t>
      </w:r>
      <w:r w:rsidRPr="00F76C3A">
        <w:rPr>
          <w:rFonts w:eastAsia="楷体_GB2312" w:hint="eastAsia"/>
          <w:bCs/>
          <w:sz w:val="28"/>
          <w:szCs w:val="28"/>
        </w:rPr>
        <w:t>运用</w:t>
      </w:r>
      <w:r w:rsidR="001278AE" w:rsidRPr="00F76C3A">
        <w:rPr>
          <w:rFonts w:eastAsia="楷体_GB2312" w:hint="eastAsia"/>
          <w:bCs/>
          <w:sz w:val="28"/>
          <w:szCs w:val="28"/>
        </w:rPr>
        <w:t>比</w:t>
      </w:r>
      <w:r w:rsidR="001278AE" w:rsidRPr="00F76C3A">
        <w:rPr>
          <w:rFonts w:eastAsia="楷体_GB2312" w:hint="eastAsia"/>
          <w:bCs/>
          <w:sz w:val="28"/>
          <w:szCs w:val="28"/>
        </w:rPr>
        <w:lastRenderedPageBreak/>
        <w:t>较法、</w:t>
      </w:r>
      <w:r w:rsidRPr="00F76C3A">
        <w:rPr>
          <w:rFonts w:eastAsia="楷体_GB2312" w:hint="eastAsia"/>
          <w:bCs/>
          <w:sz w:val="28"/>
          <w:szCs w:val="28"/>
        </w:rPr>
        <w:t>收益法进行评估</w:t>
      </w:r>
      <w:r w:rsidRPr="00F76C3A">
        <w:rPr>
          <w:rFonts w:eastAsia="楷体_GB2312"/>
          <w:bCs/>
          <w:sz w:val="28"/>
          <w:szCs w:val="28"/>
        </w:rPr>
        <w:t>，最</w:t>
      </w:r>
      <w:r w:rsidRPr="00F76C3A">
        <w:rPr>
          <w:rFonts w:eastAsia="楷体_GB2312" w:hint="eastAsia"/>
          <w:bCs/>
          <w:sz w:val="28"/>
          <w:szCs w:val="28"/>
        </w:rPr>
        <w:t>终</w:t>
      </w:r>
      <w:r w:rsidRPr="00F76C3A">
        <w:rPr>
          <w:rFonts w:eastAsia="楷体_GB2312"/>
          <w:bCs/>
          <w:sz w:val="28"/>
          <w:szCs w:val="28"/>
        </w:rPr>
        <w:t>确定估价对象在</w:t>
      </w:r>
      <w:r w:rsidRPr="00F76C3A">
        <w:rPr>
          <w:rFonts w:eastAsia="楷体_GB2312" w:hint="eastAsia"/>
          <w:bCs/>
          <w:sz w:val="28"/>
          <w:szCs w:val="28"/>
        </w:rPr>
        <w:t>价值</w:t>
      </w:r>
      <w:r w:rsidRPr="00F76C3A">
        <w:rPr>
          <w:rFonts w:eastAsia="楷体_GB2312"/>
          <w:bCs/>
          <w:sz w:val="28"/>
          <w:szCs w:val="28"/>
        </w:rPr>
        <w:t>时点的房地产市场价值</w:t>
      </w:r>
      <w:r w:rsidRPr="00F76C3A">
        <w:rPr>
          <w:rFonts w:eastAsia="楷体_GB2312" w:hint="eastAsia"/>
          <w:bCs/>
          <w:sz w:val="28"/>
          <w:szCs w:val="28"/>
        </w:rPr>
        <w:t>见下表：</w:t>
      </w:r>
    </w:p>
    <w:p w:rsidR="00B504FF" w:rsidRPr="00F76C3A" w:rsidRDefault="00B504FF" w:rsidP="00B504FF">
      <w:pPr>
        <w:spacing w:line="360" w:lineRule="auto"/>
        <w:jc w:val="center"/>
        <w:rPr>
          <w:rFonts w:eastAsia="楷体_GB2312"/>
          <w:b/>
          <w:bCs/>
          <w:sz w:val="28"/>
          <w:szCs w:val="28"/>
        </w:rPr>
      </w:pPr>
      <w:r w:rsidRPr="00F76C3A">
        <w:rPr>
          <w:rFonts w:eastAsia="楷体_GB2312" w:cs="楷体_GB2312" w:hint="eastAsia"/>
          <w:b/>
          <w:bCs/>
          <w:sz w:val="28"/>
          <w:szCs w:val="28"/>
        </w:rPr>
        <w:t>估价结果汇总表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9"/>
        <w:gridCol w:w="2925"/>
        <w:gridCol w:w="4687"/>
      </w:tblGrid>
      <w:tr w:rsidR="00C07243" w:rsidRPr="00F76C3A" w:rsidTr="00892825">
        <w:trPr>
          <w:trHeight w:val="973"/>
          <w:jc w:val="center"/>
        </w:trPr>
        <w:tc>
          <w:tcPr>
            <w:tcW w:w="2450" w:type="pct"/>
            <w:gridSpan w:val="2"/>
            <w:tcBorders>
              <w:tl2br w:val="single" w:sz="4" w:space="0" w:color="auto"/>
            </w:tcBorders>
          </w:tcPr>
          <w:p w:rsidR="00C07243" w:rsidRPr="00F76C3A" w:rsidRDefault="00C07243" w:rsidP="00892825">
            <w:pPr>
              <w:spacing w:line="360" w:lineRule="auto"/>
              <w:ind w:firstLineChars="1200" w:firstLine="2880"/>
              <w:rPr>
                <w:rFonts w:eastAsia="楷体_GB2312"/>
                <w:sz w:val="24"/>
              </w:rPr>
            </w:pPr>
            <w:bookmarkStart w:id="107" w:name="_Hlk63580772"/>
            <w:r w:rsidRPr="00F76C3A">
              <w:rPr>
                <w:rFonts w:eastAsia="楷体_GB2312" w:cs="楷体_GB2312" w:hint="eastAsia"/>
                <w:sz w:val="24"/>
              </w:rPr>
              <w:t>估价方法</w:t>
            </w:r>
          </w:p>
          <w:p w:rsidR="00C07243" w:rsidRPr="00F76C3A" w:rsidRDefault="00C07243" w:rsidP="0051543A">
            <w:pPr>
              <w:spacing w:line="360" w:lineRule="auto"/>
              <w:ind w:firstLineChars="100" w:firstLine="240"/>
              <w:rPr>
                <w:rFonts w:hAnsi="宋体"/>
              </w:rPr>
            </w:pPr>
            <w:r w:rsidRPr="00F76C3A">
              <w:rPr>
                <w:rFonts w:eastAsia="楷体_GB2312" w:cs="楷体_GB2312" w:hint="eastAsia"/>
                <w:sz w:val="24"/>
              </w:rPr>
              <w:t>相关结果</w:t>
            </w:r>
          </w:p>
        </w:tc>
        <w:tc>
          <w:tcPr>
            <w:tcW w:w="2550" w:type="pct"/>
            <w:vAlign w:val="center"/>
          </w:tcPr>
          <w:p w:rsidR="00C07243" w:rsidRPr="00F76C3A" w:rsidRDefault="001278AE" w:rsidP="00C07243">
            <w:pPr>
              <w:spacing w:line="360" w:lineRule="auto"/>
              <w:jc w:val="center"/>
              <w:rPr>
                <w:rFonts w:hAnsi="宋体"/>
              </w:rPr>
            </w:pPr>
            <w:r w:rsidRPr="00F76C3A">
              <w:rPr>
                <w:rFonts w:eastAsia="楷体_GB2312" w:hint="eastAsia"/>
                <w:bCs/>
                <w:sz w:val="28"/>
                <w:szCs w:val="28"/>
              </w:rPr>
              <w:t>比较法、</w:t>
            </w:r>
            <w:r w:rsidR="00C07243" w:rsidRPr="00F76C3A">
              <w:rPr>
                <w:rFonts w:eastAsia="楷体_GB2312" w:cs="楷体_GB2312" w:hint="eastAsia"/>
                <w:sz w:val="24"/>
              </w:rPr>
              <w:t>收益法</w:t>
            </w:r>
          </w:p>
        </w:tc>
      </w:tr>
      <w:tr w:rsidR="00B978DA" w:rsidRPr="00F76C3A" w:rsidTr="00892825">
        <w:trPr>
          <w:trHeight w:val="20"/>
          <w:jc w:val="center"/>
        </w:trPr>
        <w:tc>
          <w:tcPr>
            <w:tcW w:w="859" w:type="pct"/>
            <w:vMerge w:val="restart"/>
            <w:vAlign w:val="center"/>
          </w:tcPr>
          <w:p w:rsidR="00B978DA" w:rsidRPr="00F76C3A" w:rsidRDefault="00B978DA" w:rsidP="00B978DA">
            <w:pPr>
              <w:spacing w:line="360" w:lineRule="auto"/>
              <w:ind w:firstLineChars="100" w:firstLine="240"/>
              <w:rPr>
                <w:rFonts w:eastAsia="楷体_GB2312"/>
                <w:sz w:val="24"/>
              </w:rPr>
            </w:pPr>
            <w:r w:rsidRPr="00F76C3A">
              <w:rPr>
                <w:rFonts w:eastAsia="楷体_GB2312" w:cs="楷体_GB2312" w:hint="eastAsia"/>
                <w:sz w:val="24"/>
              </w:rPr>
              <w:t>测算结果</w:t>
            </w:r>
          </w:p>
        </w:tc>
        <w:tc>
          <w:tcPr>
            <w:tcW w:w="1591" w:type="pct"/>
            <w:vMerge w:val="restart"/>
            <w:vAlign w:val="center"/>
          </w:tcPr>
          <w:p w:rsidR="00B978DA" w:rsidRPr="00F76C3A" w:rsidRDefault="00B978DA" w:rsidP="00B978DA">
            <w:pPr>
              <w:spacing w:line="360" w:lineRule="auto"/>
              <w:jc w:val="center"/>
              <w:rPr>
                <w:rFonts w:eastAsia="楷体_GB2312"/>
                <w:sz w:val="24"/>
              </w:rPr>
            </w:pPr>
            <w:r w:rsidRPr="00F76C3A">
              <w:rPr>
                <w:rFonts w:eastAsia="楷体_GB2312" w:cs="楷体_GB2312" w:hint="eastAsia"/>
                <w:sz w:val="24"/>
              </w:rPr>
              <w:t>总价（元）</w:t>
            </w:r>
          </w:p>
        </w:tc>
        <w:tc>
          <w:tcPr>
            <w:tcW w:w="2550" w:type="pct"/>
            <w:vAlign w:val="center"/>
          </w:tcPr>
          <w:p w:rsidR="00B978DA" w:rsidRPr="00F76C3A" w:rsidRDefault="00B978DA" w:rsidP="00B978DA">
            <w:pPr>
              <w:spacing w:line="360" w:lineRule="auto"/>
              <w:jc w:val="center"/>
              <w:rPr>
                <w:rFonts w:hAnsi="宋体"/>
                <w:sz w:val="24"/>
              </w:rPr>
            </w:pPr>
            <w:r w:rsidRPr="00F76C3A">
              <w:rPr>
                <w:rFonts w:hAnsi="宋体"/>
                <w:sz w:val="24"/>
              </w:rPr>
              <w:t>615220</w:t>
            </w:r>
          </w:p>
        </w:tc>
      </w:tr>
      <w:tr w:rsidR="00B978DA" w:rsidRPr="00F76C3A" w:rsidTr="00892825">
        <w:trPr>
          <w:trHeight w:val="20"/>
          <w:jc w:val="center"/>
        </w:trPr>
        <w:tc>
          <w:tcPr>
            <w:tcW w:w="859" w:type="pct"/>
            <w:vMerge/>
            <w:vAlign w:val="center"/>
          </w:tcPr>
          <w:p w:rsidR="00B978DA" w:rsidRPr="00F76C3A" w:rsidRDefault="00B978DA" w:rsidP="00B978DA">
            <w:pPr>
              <w:spacing w:line="360" w:lineRule="auto"/>
              <w:ind w:firstLineChars="196" w:firstLine="470"/>
              <w:rPr>
                <w:rFonts w:eastAsia="楷体_GB2312"/>
                <w:sz w:val="24"/>
              </w:rPr>
            </w:pPr>
          </w:p>
        </w:tc>
        <w:tc>
          <w:tcPr>
            <w:tcW w:w="1591" w:type="pct"/>
            <w:vMerge/>
            <w:vAlign w:val="center"/>
          </w:tcPr>
          <w:p w:rsidR="00B978DA" w:rsidRPr="00F76C3A" w:rsidRDefault="00B978DA" w:rsidP="00B978DA">
            <w:pPr>
              <w:spacing w:line="360" w:lineRule="auto"/>
              <w:ind w:firstLineChars="196" w:firstLine="470"/>
              <w:rPr>
                <w:rFonts w:eastAsia="楷体_GB2312"/>
                <w:sz w:val="24"/>
              </w:rPr>
            </w:pPr>
          </w:p>
        </w:tc>
        <w:tc>
          <w:tcPr>
            <w:tcW w:w="2550" w:type="pct"/>
            <w:vAlign w:val="center"/>
          </w:tcPr>
          <w:p w:rsidR="00B978DA" w:rsidRPr="00F76C3A" w:rsidRDefault="00B978DA" w:rsidP="00B978DA">
            <w:pPr>
              <w:spacing w:line="360" w:lineRule="auto"/>
              <w:jc w:val="center"/>
              <w:rPr>
                <w:rFonts w:hAnsi="宋体"/>
                <w:sz w:val="24"/>
              </w:rPr>
            </w:pPr>
            <w:r w:rsidRPr="00F76C3A">
              <w:rPr>
                <w:rFonts w:eastAsia="楷体_GB2312" w:cs="楷体_GB2312" w:hint="eastAsia"/>
                <w:sz w:val="24"/>
              </w:rPr>
              <w:t>大写：人民币陆拾壹万伍仟贰佰贰拾元整</w:t>
            </w:r>
          </w:p>
        </w:tc>
      </w:tr>
      <w:tr w:rsidR="00B978DA" w:rsidRPr="00F76C3A" w:rsidTr="00892825">
        <w:trPr>
          <w:trHeight w:val="20"/>
          <w:jc w:val="center"/>
        </w:trPr>
        <w:tc>
          <w:tcPr>
            <w:tcW w:w="859" w:type="pct"/>
            <w:vMerge/>
            <w:vAlign w:val="center"/>
          </w:tcPr>
          <w:p w:rsidR="00B978DA" w:rsidRPr="00F76C3A" w:rsidRDefault="00B978DA" w:rsidP="00B978DA">
            <w:pPr>
              <w:spacing w:line="360" w:lineRule="auto"/>
              <w:ind w:firstLineChars="196" w:firstLine="470"/>
              <w:rPr>
                <w:rFonts w:eastAsia="楷体_GB2312"/>
                <w:sz w:val="24"/>
              </w:rPr>
            </w:pPr>
          </w:p>
        </w:tc>
        <w:tc>
          <w:tcPr>
            <w:tcW w:w="1591" w:type="pct"/>
            <w:vAlign w:val="center"/>
          </w:tcPr>
          <w:p w:rsidR="00B978DA" w:rsidRPr="00F76C3A" w:rsidRDefault="00B978DA" w:rsidP="00B978DA">
            <w:pPr>
              <w:spacing w:line="360" w:lineRule="auto"/>
              <w:jc w:val="center"/>
              <w:rPr>
                <w:rFonts w:eastAsia="楷体_GB2312"/>
                <w:sz w:val="24"/>
              </w:rPr>
            </w:pPr>
            <w:r w:rsidRPr="00F76C3A">
              <w:rPr>
                <w:rFonts w:eastAsia="楷体_GB2312" w:cs="楷体_GB2312" w:hint="eastAsia"/>
                <w:sz w:val="24"/>
              </w:rPr>
              <w:t>合建筑面积单价（元</w:t>
            </w:r>
            <w:r w:rsidRPr="00F76C3A">
              <w:rPr>
                <w:rFonts w:eastAsia="楷体_GB2312"/>
                <w:sz w:val="24"/>
              </w:rPr>
              <w:t>/</w:t>
            </w:r>
            <w:r w:rsidRPr="00F76C3A">
              <w:rPr>
                <w:rFonts w:ascii="Segoe UI Emoji" w:eastAsia="Segoe UI Emoji" w:hAnsi="Segoe UI Emoji" w:cs="Segoe UI Emoji" w:hint="eastAsia"/>
                <w:sz w:val="24"/>
              </w:rPr>
              <w:t>㎡</w:t>
            </w:r>
            <w:r w:rsidRPr="00F76C3A">
              <w:rPr>
                <w:rFonts w:ascii="楷体_GB2312" w:eastAsia="楷体_GB2312" w:hAnsi="楷体_GB2312" w:cs="楷体_GB2312" w:hint="eastAsia"/>
                <w:sz w:val="24"/>
              </w:rPr>
              <w:t>）</w:t>
            </w:r>
          </w:p>
        </w:tc>
        <w:tc>
          <w:tcPr>
            <w:tcW w:w="2550" w:type="pct"/>
            <w:tcBorders>
              <w:bottom w:val="single" w:sz="4" w:space="0" w:color="auto"/>
            </w:tcBorders>
            <w:vAlign w:val="center"/>
          </w:tcPr>
          <w:p w:rsidR="00B978DA" w:rsidRPr="00F76C3A" w:rsidRDefault="00B978DA" w:rsidP="00B978DA">
            <w:pPr>
              <w:spacing w:line="360" w:lineRule="auto"/>
              <w:jc w:val="center"/>
              <w:rPr>
                <w:rFonts w:hAnsi="宋体"/>
                <w:sz w:val="24"/>
              </w:rPr>
            </w:pPr>
            <w:r w:rsidRPr="00F76C3A">
              <w:rPr>
                <w:rFonts w:hAnsi="宋体"/>
                <w:sz w:val="24"/>
              </w:rPr>
              <w:t>4339</w:t>
            </w:r>
          </w:p>
        </w:tc>
      </w:tr>
      <w:tr w:rsidR="00B978DA" w:rsidRPr="00F76C3A" w:rsidTr="00892825">
        <w:trPr>
          <w:trHeight w:val="409"/>
          <w:jc w:val="center"/>
        </w:trPr>
        <w:tc>
          <w:tcPr>
            <w:tcW w:w="859" w:type="pct"/>
            <w:vMerge w:val="restart"/>
            <w:vAlign w:val="center"/>
          </w:tcPr>
          <w:p w:rsidR="00B978DA" w:rsidRPr="00F76C3A" w:rsidRDefault="00B978DA" w:rsidP="00B978DA">
            <w:pPr>
              <w:spacing w:line="360" w:lineRule="auto"/>
              <w:ind w:firstLineChars="100" w:firstLine="240"/>
              <w:rPr>
                <w:rFonts w:eastAsia="楷体_GB2312"/>
                <w:sz w:val="24"/>
              </w:rPr>
            </w:pPr>
            <w:r w:rsidRPr="00F76C3A">
              <w:rPr>
                <w:rFonts w:eastAsia="楷体_GB2312" w:cs="楷体_GB2312" w:hint="eastAsia"/>
                <w:sz w:val="24"/>
              </w:rPr>
              <w:t>评估价值</w:t>
            </w:r>
          </w:p>
        </w:tc>
        <w:tc>
          <w:tcPr>
            <w:tcW w:w="1591" w:type="pct"/>
            <w:vMerge w:val="restart"/>
            <w:vAlign w:val="center"/>
          </w:tcPr>
          <w:p w:rsidR="00B978DA" w:rsidRPr="00F76C3A" w:rsidRDefault="00B978DA" w:rsidP="00B978DA">
            <w:pPr>
              <w:spacing w:line="360" w:lineRule="auto"/>
              <w:jc w:val="center"/>
              <w:rPr>
                <w:rFonts w:eastAsia="楷体_GB2312"/>
                <w:sz w:val="24"/>
              </w:rPr>
            </w:pPr>
            <w:r w:rsidRPr="00F76C3A">
              <w:rPr>
                <w:rFonts w:eastAsia="楷体_GB2312" w:cs="楷体_GB2312" w:hint="eastAsia"/>
                <w:sz w:val="24"/>
              </w:rPr>
              <w:t>总价（元）</w:t>
            </w:r>
          </w:p>
        </w:tc>
        <w:tc>
          <w:tcPr>
            <w:tcW w:w="2550" w:type="pct"/>
            <w:vAlign w:val="center"/>
          </w:tcPr>
          <w:p w:rsidR="00B978DA" w:rsidRPr="00F76C3A" w:rsidRDefault="00B978DA" w:rsidP="00B978DA">
            <w:pPr>
              <w:spacing w:line="360" w:lineRule="auto"/>
              <w:jc w:val="center"/>
              <w:rPr>
                <w:rFonts w:hAnsi="宋体"/>
                <w:sz w:val="24"/>
              </w:rPr>
            </w:pPr>
            <w:r w:rsidRPr="00F76C3A">
              <w:rPr>
                <w:rFonts w:hAnsi="宋体"/>
                <w:sz w:val="24"/>
              </w:rPr>
              <w:t>615220</w:t>
            </w:r>
          </w:p>
        </w:tc>
      </w:tr>
      <w:tr w:rsidR="00B978DA" w:rsidRPr="00F76C3A" w:rsidTr="00892825">
        <w:trPr>
          <w:trHeight w:val="489"/>
          <w:jc w:val="center"/>
        </w:trPr>
        <w:tc>
          <w:tcPr>
            <w:tcW w:w="859" w:type="pct"/>
            <w:vMerge/>
            <w:vAlign w:val="center"/>
          </w:tcPr>
          <w:p w:rsidR="00B978DA" w:rsidRPr="00F76C3A" w:rsidRDefault="00B978DA" w:rsidP="00B978DA">
            <w:pPr>
              <w:spacing w:line="360" w:lineRule="auto"/>
              <w:ind w:firstLineChars="100" w:firstLine="240"/>
              <w:rPr>
                <w:rFonts w:eastAsia="楷体_GB2312"/>
                <w:sz w:val="24"/>
              </w:rPr>
            </w:pPr>
          </w:p>
        </w:tc>
        <w:tc>
          <w:tcPr>
            <w:tcW w:w="1591" w:type="pct"/>
            <w:vMerge/>
            <w:vAlign w:val="center"/>
          </w:tcPr>
          <w:p w:rsidR="00B978DA" w:rsidRPr="00F76C3A" w:rsidRDefault="00B978DA" w:rsidP="00B978DA">
            <w:pPr>
              <w:spacing w:line="360" w:lineRule="auto"/>
              <w:ind w:firstLineChars="196" w:firstLine="470"/>
              <w:rPr>
                <w:rFonts w:eastAsia="楷体_GB2312"/>
                <w:sz w:val="24"/>
              </w:rPr>
            </w:pPr>
          </w:p>
        </w:tc>
        <w:tc>
          <w:tcPr>
            <w:tcW w:w="2550" w:type="pct"/>
            <w:vAlign w:val="center"/>
          </w:tcPr>
          <w:p w:rsidR="00B978DA" w:rsidRPr="00F76C3A" w:rsidRDefault="00B978DA" w:rsidP="00B978DA">
            <w:pPr>
              <w:spacing w:line="360" w:lineRule="auto"/>
              <w:jc w:val="center"/>
              <w:rPr>
                <w:rFonts w:hAnsi="宋体"/>
                <w:sz w:val="24"/>
              </w:rPr>
            </w:pPr>
            <w:r w:rsidRPr="00F76C3A">
              <w:rPr>
                <w:rFonts w:eastAsia="楷体_GB2312" w:cs="楷体_GB2312" w:hint="eastAsia"/>
                <w:sz w:val="24"/>
              </w:rPr>
              <w:t>大写：人民币陆拾壹万伍仟贰佰贰拾元整</w:t>
            </w:r>
          </w:p>
        </w:tc>
      </w:tr>
      <w:tr w:rsidR="00B978DA" w:rsidRPr="00F76C3A" w:rsidTr="00892825">
        <w:trPr>
          <w:trHeight w:val="424"/>
          <w:jc w:val="center"/>
        </w:trPr>
        <w:tc>
          <w:tcPr>
            <w:tcW w:w="859" w:type="pct"/>
            <w:vMerge/>
            <w:vAlign w:val="center"/>
          </w:tcPr>
          <w:p w:rsidR="00B978DA" w:rsidRPr="00F76C3A" w:rsidRDefault="00B978DA" w:rsidP="00B978DA">
            <w:pPr>
              <w:spacing w:line="360" w:lineRule="auto"/>
              <w:ind w:firstLineChars="196" w:firstLine="549"/>
              <w:rPr>
                <w:rFonts w:eastAsia="楷体_GB2312"/>
                <w:sz w:val="28"/>
                <w:szCs w:val="28"/>
              </w:rPr>
            </w:pPr>
          </w:p>
        </w:tc>
        <w:tc>
          <w:tcPr>
            <w:tcW w:w="1591" w:type="pct"/>
            <w:vAlign w:val="center"/>
          </w:tcPr>
          <w:p w:rsidR="00B978DA" w:rsidRPr="00F76C3A" w:rsidRDefault="00B978DA" w:rsidP="00B978DA">
            <w:pPr>
              <w:spacing w:line="360" w:lineRule="auto"/>
              <w:rPr>
                <w:rFonts w:eastAsia="楷体_GB2312"/>
                <w:sz w:val="24"/>
              </w:rPr>
            </w:pPr>
            <w:r w:rsidRPr="00F76C3A">
              <w:rPr>
                <w:rFonts w:eastAsia="楷体_GB2312" w:cs="楷体_GB2312" w:hint="eastAsia"/>
                <w:sz w:val="24"/>
              </w:rPr>
              <w:t>合建筑面积单价（元</w:t>
            </w:r>
            <w:r w:rsidRPr="00F76C3A">
              <w:rPr>
                <w:rFonts w:eastAsia="楷体_GB2312"/>
                <w:sz w:val="24"/>
              </w:rPr>
              <w:t>/</w:t>
            </w:r>
            <w:r w:rsidRPr="00F76C3A">
              <w:rPr>
                <w:rFonts w:ascii="Segoe UI Emoji" w:eastAsia="Segoe UI Emoji" w:hAnsi="Segoe UI Emoji" w:cs="Segoe UI Emoji" w:hint="eastAsia"/>
                <w:sz w:val="24"/>
              </w:rPr>
              <w:t>㎡</w:t>
            </w:r>
            <w:r w:rsidRPr="00F76C3A">
              <w:rPr>
                <w:rFonts w:ascii="楷体_GB2312" w:eastAsia="楷体_GB2312" w:hAnsi="楷体_GB2312" w:cs="楷体_GB2312" w:hint="eastAsia"/>
                <w:sz w:val="24"/>
              </w:rPr>
              <w:t>）</w:t>
            </w:r>
          </w:p>
        </w:tc>
        <w:tc>
          <w:tcPr>
            <w:tcW w:w="2550" w:type="pct"/>
            <w:tcBorders>
              <w:bottom w:val="single" w:sz="4" w:space="0" w:color="auto"/>
            </w:tcBorders>
            <w:vAlign w:val="center"/>
          </w:tcPr>
          <w:p w:rsidR="00B978DA" w:rsidRPr="00F76C3A" w:rsidRDefault="00B978DA" w:rsidP="00B978DA">
            <w:pPr>
              <w:spacing w:line="360" w:lineRule="auto"/>
              <w:jc w:val="center"/>
              <w:rPr>
                <w:rFonts w:hAnsi="宋体"/>
                <w:sz w:val="24"/>
              </w:rPr>
            </w:pPr>
            <w:r w:rsidRPr="00F76C3A">
              <w:rPr>
                <w:rFonts w:hAnsi="宋体"/>
                <w:sz w:val="24"/>
              </w:rPr>
              <w:t>4339</w:t>
            </w:r>
          </w:p>
        </w:tc>
      </w:tr>
    </w:tbl>
    <w:bookmarkEnd w:id="107"/>
    <w:p w:rsidR="00A6224B" w:rsidRPr="00F76C3A" w:rsidRDefault="00B0766E" w:rsidP="00B0766E">
      <w:pPr>
        <w:spacing w:line="360" w:lineRule="auto"/>
        <w:outlineLvl w:val="1"/>
        <w:rPr>
          <w:rFonts w:eastAsia="黑体"/>
          <w:bCs/>
          <w:sz w:val="28"/>
          <w:szCs w:val="28"/>
        </w:rPr>
      </w:pPr>
      <w:r w:rsidRPr="00F76C3A">
        <w:rPr>
          <w:rFonts w:eastAsia="黑体" w:cs="黑体" w:hint="eastAsia"/>
          <w:sz w:val="28"/>
          <w:szCs w:val="28"/>
        </w:rPr>
        <w:t xml:space="preserve">   </w:t>
      </w:r>
      <w:bookmarkStart w:id="108" w:name="_Toc98773402"/>
      <w:r w:rsidRPr="00F76C3A">
        <w:rPr>
          <w:rFonts w:eastAsia="黑体" w:cs="黑体" w:hint="eastAsia"/>
          <w:sz w:val="28"/>
          <w:szCs w:val="28"/>
        </w:rPr>
        <w:t>（十一）</w:t>
      </w:r>
      <w:r w:rsidR="00A6224B" w:rsidRPr="00F76C3A">
        <w:rPr>
          <w:rFonts w:eastAsia="黑体" w:hint="eastAsia"/>
          <w:bCs/>
          <w:sz w:val="28"/>
          <w:szCs w:val="28"/>
        </w:rPr>
        <w:t>注册房地产估价师</w:t>
      </w:r>
      <w:bookmarkEnd w:id="103"/>
      <w:bookmarkEnd w:id="104"/>
      <w:bookmarkEnd w:id="105"/>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700"/>
        <w:gridCol w:w="3686"/>
        <w:gridCol w:w="2562"/>
      </w:tblGrid>
      <w:tr w:rsidR="00A6224B" w:rsidRPr="00F76C3A" w:rsidTr="00BB34DC">
        <w:tc>
          <w:tcPr>
            <w:tcW w:w="676" w:type="pct"/>
            <w:tcBorders>
              <w:top w:val="single" w:sz="4" w:space="0" w:color="auto"/>
              <w:left w:val="single" w:sz="4" w:space="0" w:color="auto"/>
              <w:bottom w:val="single" w:sz="4" w:space="0" w:color="auto"/>
              <w:right w:val="single" w:sz="4" w:space="0" w:color="auto"/>
            </w:tcBorders>
            <w:vAlign w:val="center"/>
          </w:tcPr>
          <w:p w:rsidR="00A6224B" w:rsidRPr="00F76C3A" w:rsidRDefault="00A6224B" w:rsidP="0076033F">
            <w:pPr>
              <w:spacing w:line="360" w:lineRule="auto"/>
              <w:jc w:val="center"/>
              <w:rPr>
                <w:rFonts w:eastAsia="楷体_GB2312"/>
                <w:bCs/>
                <w:sz w:val="28"/>
                <w:szCs w:val="28"/>
              </w:rPr>
            </w:pPr>
            <w:r w:rsidRPr="00F76C3A">
              <w:rPr>
                <w:rFonts w:eastAsia="楷体_GB2312"/>
                <w:bCs/>
                <w:sz w:val="28"/>
                <w:szCs w:val="28"/>
              </w:rPr>
              <w:t> </w:t>
            </w:r>
            <w:bookmarkStart w:id="109" w:name="_Toc437956461"/>
            <w:bookmarkStart w:id="110" w:name="_Toc437956923"/>
            <w:r w:rsidRPr="00F76C3A">
              <w:rPr>
                <w:rFonts w:eastAsia="楷体_GB2312" w:hint="eastAsia"/>
                <w:bCs/>
                <w:sz w:val="28"/>
                <w:szCs w:val="28"/>
              </w:rPr>
              <w:t>姓名</w:t>
            </w:r>
          </w:p>
        </w:tc>
        <w:tc>
          <w:tcPr>
            <w:tcW w:w="925" w:type="pct"/>
            <w:tcBorders>
              <w:top w:val="single" w:sz="4" w:space="0" w:color="auto"/>
              <w:left w:val="single" w:sz="4" w:space="0" w:color="auto"/>
              <w:bottom w:val="single" w:sz="4" w:space="0" w:color="auto"/>
              <w:right w:val="single" w:sz="4" w:space="0" w:color="auto"/>
            </w:tcBorders>
            <w:vAlign w:val="center"/>
          </w:tcPr>
          <w:p w:rsidR="00A6224B" w:rsidRPr="00F76C3A" w:rsidRDefault="00A6224B" w:rsidP="0076033F">
            <w:pPr>
              <w:spacing w:line="360" w:lineRule="auto"/>
              <w:jc w:val="center"/>
              <w:rPr>
                <w:rFonts w:eastAsia="楷体_GB2312"/>
                <w:bCs/>
                <w:sz w:val="28"/>
                <w:szCs w:val="28"/>
              </w:rPr>
            </w:pPr>
            <w:r w:rsidRPr="00F76C3A">
              <w:rPr>
                <w:rFonts w:eastAsia="楷体_GB2312" w:hint="eastAsia"/>
                <w:bCs/>
                <w:sz w:val="28"/>
                <w:szCs w:val="28"/>
              </w:rPr>
              <w:t>注册号</w:t>
            </w:r>
          </w:p>
        </w:tc>
        <w:tc>
          <w:tcPr>
            <w:tcW w:w="2005" w:type="pct"/>
            <w:tcBorders>
              <w:top w:val="single" w:sz="4" w:space="0" w:color="auto"/>
              <w:left w:val="single" w:sz="4" w:space="0" w:color="auto"/>
              <w:bottom w:val="single" w:sz="4" w:space="0" w:color="auto"/>
              <w:right w:val="single" w:sz="4" w:space="0" w:color="auto"/>
            </w:tcBorders>
            <w:vAlign w:val="center"/>
          </w:tcPr>
          <w:p w:rsidR="00A6224B" w:rsidRPr="00F76C3A" w:rsidRDefault="00A6224B" w:rsidP="0076033F">
            <w:pPr>
              <w:spacing w:line="360" w:lineRule="auto"/>
              <w:jc w:val="center"/>
              <w:rPr>
                <w:rFonts w:eastAsia="楷体_GB2312"/>
                <w:bCs/>
                <w:sz w:val="28"/>
                <w:szCs w:val="28"/>
              </w:rPr>
            </w:pPr>
            <w:r w:rsidRPr="00F76C3A">
              <w:rPr>
                <w:rFonts w:eastAsia="楷体_GB2312" w:hint="eastAsia"/>
                <w:bCs/>
                <w:sz w:val="28"/>
                <w:szCs w:val="28"/>
              </w:rPr>
              <w:t>签名</w:t>
            </w:r>
          </w:p>
        </w:tc>
        <w:tc>
          <w:tcPr>
            <w:tcW w:w="1394" w:type="pct"/>
            <w:tcBorders>
              <w:top w:val="single" w:sz="4" w:space="0" w:color="auto"/>
              <w:left w:val="single" w:sz="4" w:space="0" w:color="auto"/>
              <w:bottom w:val="single" w:sz="4" w:space="0" w:color="auto"/>
              <w:right w:val="single" w:sz="4" w:space="0" w:color="auto"/>
            </w:tcBorders>
            <w:vAlign w:val="center"/>
          </w:tcPr>
          <w:p w:rsidR="00A6224B" w:rsidRPr="00F76C3A" w:rsidRDefault="00A6224B" w:rsidP="0076033F">
            <w:pPr>
              <w:spacing w:line="360" w:lineRule="auto"/>
              <w:jc w:val="center"/>
              <w:rPr>
                <w:rFonts w:eastAsia="楷体_GB2312"/>
                <w:bCs/>
                <w:sz w:val="28"/>
                <w:szCs w:val="28"/>
              </w:rPr>
            </w:pPr>
            <w:r w:rsidRPr="00F76C3A">
              <w:rPr>
                <w:rFonts w:eastAsia="楷体_GB2312" w:hint="eastAsia"/>
                <w:bCs/>
                <w:sz w:val="28"/>
                <w:szCs w:val="28"/>
              </w:rPr>
              <w:t>签名日期</w:t>
            </w:r>
          </w:p>
        </w:tc>
      </w:tr>
      <w:tr w:rsidR="004129D8" w:rsidRPr="00F76C3A" w:rsidTr="00BB34DC">
        <w:trPr>
          <w:trHeight w:val="1946"/>
        </w:trPr>
        <w:tc>
          <w:tcPr>
            <w:tcW w:w="676" w:type="pct"/>
            <w:vAlign w:val="center"/>
          </w:tcPr>
          <w:p w:rsidR="004129D8" w:rsidRPr="00F76C3A" w:rsidRDefault="00A83AB6" w:rsidP="004129D8">
            <w:pPr>
              <w:spacing w:line="360" w:lineRule="auto"/>
              <w:jc w:val="center"/>
              <w:rPr>
                <w:rFonts w:eastAsia="楷体_GB2312"/>
                <w:bCs/>
                <w:sz w:val="28"/>
                <w:szCs w:val="28"/>
              </w:rPr>
            </w:pPr>
            <w:proofErr w:type="gramStart"/>
            <w:r w:rsidRPr="00F76C3A">
              <w:rPr>
                <w:rFonts w:eastAsia="楷体_GB2312" w:hint="eastAsia"/>
                <w:bCs/>
                <w:kern w:val="0"/>
                <w:sz w:val="28"/>
                <w:szCs w:val="28"/>
              </w:rPr>
              <w:t>霍元丁</w:t>
            </w:r>
            <w:proofErr w:type="gramEnd"/>
          </w:p>
        </w:tc>
        <w:tc>
          <w:tcPr>
            <w:tcW w:w="925" w:type="pct"/>
            <w:vAlign w:val="center"/>
          </w:tcPr>
          <w:p w:rsidR="004129D8" w:rsidRPr="00F76C3A" w:rsidRDefault="004C2D7F" w:rsidP="004129D8">
            <w:pPr>
              <w:spacing w:line="360" w:lineRule="auto"/>
              <w:jc w:val="center"/>
              <w:rPr>
                <w:rFonts w:eastAsia="楷体_GB2312"/>
                <w:bCs/>
                <w:sz w:val="28"/>
                <w:szCs w:val="28"/>
              </w:rPr>
            </w:pPr>
            <w:r w:rsidRPr="00F76C3A">
              <w:rPr>
                <w:rFonts w:eastAsia="楷体_GB2312"/>
                <w:bCs/>
                <w:kern w:val="0"/>
                <w:sz w:val="28"/>
                <w:szCs w:val="28"/>
              </w:rPr>
              <w:t>41201</w:t>
            </w:r>
            <w:r w:rsidR="00A83AB6" w:rsidRPr="00F76C3A">
              <w:rPr>
                <w:rFonts w:eastAsia="楷体_GB2312"/>
                <w:bCs/>
                <w:kern w:val="0"/>
                <w:sz w:val="28"/>
                <w:szCs w:val="28"/>
              </w:rPr>
              <w:t>4</w:t>
            </w:r>
            <w:r w:rsidRPr="00F76C3A">
              <w:rPr>
                <w:rFonts w:eastAsia="楷体_GB2312"/>
                <w:bCs/>
                <w:kern w:val="0"/>
                <w:sz w:val="28"/>
                <w:szCs w:val="28"/>
              </w:rPr>
              <w:t>004</w:t>
            </w:r>
            <w:r w:rsidR="00A83AB6" w:rsidRPr="00F76C3A">
              <w:rPr>
                <w:rFonts w:eastAsia="楷体_GB2312"/>
                <w:bCs/>
                <w:kern w:val="0"/>
                <w:sz w:val="28"/>
                <w:szCs w:val="28"/>
              </w:rPr>
              <w:t>4</w:t>
            </w:r>
          </w:p>
        </w:tc>
        <w:tc>
          <w:tcPr>
            <w:tcW w:w="2005" w:type="pct"/>
            <w:tcBorders>
              <w:top w:val="single" w:sz="4" w:space="0" w:color="auto"/>
              <w:left w:val="single" w:sz="4" w:space="0" w:color="auto"/>
              <w:bottom w:val="single" w:sz="4" w:space="0" w:color="auto"/>
              <w:right w:val="single" w:sz="4" w:space="0" w:color="auto"/>
            </w:tcBorders>
            <w:vAlign w:val="center"/>
          </w:tcPr>
          <w:p w:rsidR="004129D8" w:rsidRPr="00F76C3A" w:rsidRDefault="004129D8" w:rsidP="004129D8">
            <w:pPr>
              <w:spacing w:line="360" w:lineRule="auto"/>
              <w:ind w:firstLineChars="198" w:firstLine="554"/>
              <w:jc w:val="center"/>
              <w:rPr>
                <w:rFonts w:eastAsia="楷体_GB2312"/>
                <w:bCs/>
                <w:sz w:val="28"/>
                <w:szCs w:val="28"/>
              </w:rPr>
            </w:pPr>
          </w:p>
        </w:tc>
        <w:tc>
          <w:tcPr>
            <w:tcW w:w="1394" w:type="pct"/>
            <w:tcBorders>
              <w:top w:val="single" w:sz="4" w:space="0" w:color="auto"/>
              <w:left w:val="single" w:sz="4" w:space="0" w:color="auto"/>
              <w:bottom w:val="single" w:sz="4" w:space="0" w:color="auto"/>
              <w:right w:val="single" w:sz="4" w:space="0" w:color="auto"/>
            </w:tcBorders>
            <w:vAlign w:val="center"/>
          </w:tcPr>
          <w:p w:rsidR="004129D8" w:rsidRPr="00F76C3A" w:rsidRDefault="00B0766E" w:rsidP="004129D8">
            <w:pPr>
              <w:spacing w:line="360" w:lineRule="auto"/>
              <w:ind w:firstLineChars="198" w:firstLine="554"/>
              <w:jc w:val="center"/>
              <w:rPr>
                <w:rFonts w:eastAsia="楷体_GB2312"/>
                <w:bCs/>
                <w:sz w:val="28"/>
                <w:szCs w:val="28"/>
              </w:rPr>
            </w:pPr>
            <w:r w:rsidRPr="00F76C3A">
              <w:rPr>
                <w:rFonts w:eastAsia="楷体_GB2312" w:hint="eastAsia"/>
                <w:bCs/>
                <w:sz w:val="28"/>
                <w:szCs w:val="28"/>
              </w:rPr>
              <w:t xml:space="preserve">  </w:t>
            </w:r>
            <w:r w:rsidR="0089169A" w:rsidRPr="00F76C3A">
              <w:rPr>
                <w:rFonts w:eastAsia="楷体_GB2312" w:hint="eastAsia"/>
                <w:bCs/>
                <w:sz w:val="28"/>
                <w:szCs w:val="28"/>
              </w:rPr>
              <w:t>年</w:t>
            </w:r>
            <w:r w:rsidRPr="00F76C3A">
              <w:rPr>
                <w:rFonts w:eastAsia="楷体_GB2312" w:hint="eastAsia"/>
                <w:bCs/>
                <w:sz w:val="28"/>
                <w:szCs w:val="28"/>
              </w:rPr>
              <w:t xml:space="preserve">  </w:t>
            </w:r>
            <w:r w:rsidR="0089169A" w:rsidRPr="00F76C3A">
              <w:rPr>
                <w:rFonts w:eastAsia="楷体_GB2312" w:hint="eastAsia"/>
                <w:bCs/>
                <w:sz w:val="28"/>
                <w:szCs w:val="28"/>
              </w:rPr>
              <w:t>月</w:t>
            </w:r>
            <w:r w:rsidRPr="00F76C3A">
              <w:rPr>
                <w:rFonts w:eastAsia="楷体_GB2312" w:hint="eastAsia"/>
                <w:bCs/>
                <w:sz w:val="28"/>
                <w:szCs w:val="28"/>
              </w:rPr>
              <w:t xml:space="preserve">  </w:t>
            </w:r>
            <w:r w:rsidR="0089169A" w:rsidRPr="00F76C3A">
              <w:rPr>
                <w:rFonts w:eastAsia="楷体_GB2312" w:hint="eastAsia"/>
                <w:bCs/>
                <w:sz w:val="28"/>
                <w:szCs w:val="28"/>
              </w:rPr>
              <w:t>日</w:t>
            </w:r>
          </w:p>
        </w:tc>
      </w:tr>
      <w:tr w:rsidR="00CE5A49" w:rsidRPr="00F76C3A" w:rsidTr="00BB34DC">
        <w:trPr>
          <w:trHeight w:val="2100"/>
        </w:trPr>
        <w:tc>
          <w:tcPr>
            <w:tcW w:w="676" w:type="pct"/>
            <w:vAlign w:val="center"/>
          </w:tcPr>
          <w:p w:rsidR="00CE5A49" w:rsidRPr="00F76C3A" w:rsidRDefault="00CE5A49" w:rsidP="00CE5A49">
            <w:pPr>
              <w:spacing w:line="360" w:lineRule="auto"/>
              <w:jc w:val="center"/>
              <w:rPr>
                <w:rFonts w:eastAsia="楷体_GB2312"/>
                <w:bCs/>
                <w:sz w:val="28"/>
                <w:szCs w:val="28"/>
              </w:rPr>
            </w:pPr>
            <w:r w:rsidRPr="00F76C3A">
              <w:rPr>
                <w:rFonts w:eastAsia="楷体_GB2312" w:hint="eastAsia"/>
                <w:bCs/>
                <w:sz w:val="28"/>
                <w:szCs w:val="28"/>
              </w:rPr>
              <w:t>徐</w:t>
            </w:r>
            <w:r w:rsidR="00060EF7" w:rsidRPr="00F76C3A">
              <w:rPr>
                <w:rFonts w:eastAsia="楷体_GB2312" w:hint="eastAsia"/>
                <w:bCs/>
                <w:sz w:val="28"/>
                <w:szCs w:val="28"/>
              </w:rPr>
              <w:t xml:space="preserve">  </w:t>
            </w:r>
            <w:r w:rsidRPr="00F76C3A">
              <w:rPr>
                <w:rFonts w:eastAsia="楷体_GB2312" w:hint="eastAsia"/>
                <w:bCs/>
                <w:sz w:val="28"/>
                <w:szCs w:val="28"/>
              </w:rPr>
              <w:t>洁</w:t>
            </w:r>
          </w:p>
        </w:tc>
        <w:tc>
          <w:tcPr>
            <w:tcW w:w="925" w:type="pct"/>
            <w:vAlign w:val="center"/>
          </w:tcPr>
          <w:p w:rsidR="00CE5A49" w:rsidRPr="00F76C3A" w:rsidRDefault="00CE5A49" w:rsidP="00CE5A49">
            <w:pPr>
              <w:spacing w:line="360" w:lineRule="auto"/>
              <w:jc w:val="center"/>
              <w:rPr>
                <w:rFonts w:eastAsia="楷体_GB2312"/>
                <w:bCs/>
                <w:sz w:val="28"/>
                <w:szCs w:val="28"/>
              </w:rPr>
            </w:pPr>
            <w:r w:rsidRPr="00F76C3A">
              <w:rPr>
                <w:rFonts w:eastAsia="楷体_GB2312" w:hint="eastAsia"/>
                <w:bCs/>
                <w:sz w:val="28"/>
                <w:szCs w:val="28"/>
              </w:rPr>
              <w:t>41201</w:t>
            </w:r>
            <w:r w:rsidRPr="00F76C3A">
              <w:rPr>
                <w:rFonts w:eastAsia="楷体_GB2312"/>
                <w:bCs/>
                <w:sz w:val="28"/>
                <w:szCs w:val="28"/>
              </w:rPr>
              <w:t>6</w:t>
            </w:r>
            <w:r w:rsidRPr="00F76C3A">
              <w:rPr>
                <w:rFonts w:eastAsia="楷体_GB2312" w:hint="eastAsia"/>
                <w:bCs/>
                <w:sz w:val="28"/>
                <w:szCs w:val="28"/>
              </w:rPr>
              <w:t>0</w:t>
            </w:r>
            <w:r w:rsidRPr="00F76C3A">
              <w:rPr>
                <w:rFonts w:eastAsia="楷体_GB2312"/>
                <w:bCs/>
                <w:sz w:val="28"/>
                <w:szCs w:val="28"/>
              </w:rPr>
              <w:t>098</w:t>
            </w:r>
          </w:p>
        </w:tc>
        <w:tc>
          <w:tcPr>
            <w:tcW w:w="2005" w:type="pct"/>
            <w:tcBorders>
              <w:top w:val="single" w:sz="4" w:space="0" w:color="auto"/>
              <w:left w:val="single" w:sz="4" w:space="0" w:color="auto"/>
              <w:right w:val="single" w:sz="4" w:space="0" w:color="auto"/>
            </w:tcBorders>
            <w:vAlign w:val="center"/>
          </w:tcPr>
          <w:p w:rsidR="00CE5A49" w:rsidRPr="00F76C3A" w:rsidRDefault="00CE5A49" w:rsidP="00CE5A49">
            <w:pPr>
              <w:spacing w:line="360" w:lineRule="auto"/>
              <w:ind w:firstLineChars="198" w:firstLine="554"/>
              <w:jc w:val="center"/>
              <w:rPr>
                <w:rFonts w:eastAsia="楷体_GB2312"/>
                <w:bCs/>
                <w:sz w:val="28"/>
                <w:szCs w:val="28"/>
              </w:rPr>
            </w:pPr>
          </w:p>
        </w:tc>
        <w:tc>
          <w:tcPr>
            <w:tcW w:w="1394" w:type="pct"/>
            <w:tcBorders>
              <w:top w:val="single" w:sz="4" w:space="0" w:color="auto"/>
              <w:left w:val="single" w:sz="4" w:space="0" w:color="auto"/>
              <w:right w:val="single" w:sz="4" w:space="0" w:color="auto"/>
            </w:tcBorders>
            <w:vAlign w:val="center"/>
          </w:tcPr>
          <w:p w:rsidR="00CE5A49" w:rsidRPr="00F76C3A" w:rsidRDefault="00B0766E" w:rsidP="00CE5A49">
            <w:pPr>
              <w:spacing w:line="360" w:lineRule="auto"/>
              <w:ind w:firstLineChars="198" w:firstLine="554"/>
              <w:jc w:val="center"/>
              <w:rPr>
                <w:rFonts w:eastAsia="楷体_GB2312"/>
                <w:bCs/>
                <w:sz w:val="28"/>
                <w:szCs w:val="28"/>
              </w:rPr>
            </w:pPr>
            <w:r w:rsidRPr="00F76C3A">
              <w:rPr>
                <w:rFonts w:eastAsia="楷体_GB2312" w:hint="eastAsia"/>
                <w:bCs/>
                <w:sz w:val="28"/>
                <w:szCs w:val="28"/>
              </w:rPr>
              <w:t xml:space="preserve">  </w:t>
            </w:r>
            <w:r w:rsidR="00CE5A49" w:rsidRPr="00F76C3A">
              <w:rPr>
                <w:rFonts w:eastAsia="楷体_GB2312" w:hint="eastAsia"/>
                <w:bCs/>
                <w:sz w:val="28"/>
                <w:szCs w:val="28"/>
              </w:rPr>
              <w:t>年</w:t>
            </w:r>
            <w:r w:rsidRPr="00F76C3A">
              <w:rPr>
                <w:rFonts w:eastAsia="楷体_GB2312" w:hint="eastAsia"/>
                <w:bCs/>
                <w:sz w:val="28"/>
                <w:szCs w:val="28"/>
              </w:rPr>
              <w:t xml:space="preserve">  </w:t>
            </w:r>
            <w:r w:rsidR="00CE5A49" w:rsidRPr="00F76C3A">
              <w:rPr>
                <w:rFonts w:eastAsia="楷体_GB2312" w:hint="eastAsia"/>
                <w:bCs/>
                <w:sz w:val="28"/>
                <w:szCs w:val="28"/>
              </w:rPr>
              <w:t>月</w:t>
            </w:r>
            <w:r w:rsidRPr="00F76C3A">
              <w:rPr>
                <w:rFonts w:eastAsia="楷体_GB2312" w:hint="eastAsia"/>
                <w:bCs/>
                <w:sz w:val="28"/>
                <w:szCs w:val="28"/>
              </w:rPr>
              <w:t xml:space="preserve">  </w:t>
            </w:r>
            <w:r w:rsidR="00CE5A49" w:rsidRPr="00F76C3A">
              <w:rPr>
                <w:rFonts w:eastAsia="楷体_GB2312" w:hint="eastAsia"/>
                <w:bCs/>
                <w:sz w:val="28"/>
                <w:szCs w:val="28"/>
              </w:rPr>
              <w:t>日</w:t>
            </w:r>
          </w:p>
        </w:tc>
      </w:tr>
    </w:tbl>
    <w:p w:rsidR="00A6224B" w:rsidRPr="00F76C3A" w:rsidRDefault="00B0766E" w:rsidP="00B0766E">
      <w:pPr>
        <w:spacing w:line="360" w:lineRule="auto"/>
        <w:outlineLvl w:val="1"/>
        <w:rPr>
          <w:rFonts w:eastAsia="黑体"/>
          <w:bCs/>
          <w:sz w:val="28"/>
          <w:szCs w:val="28"/>
        </w:rPr>
      </w:pPr>
      <w:bookmarkStart w:id="111" w:name="_Toc438801498"/>
      <w:r w:rsidRPr="00F76C3A">
        <w:rPr>
          <w:rFonts w:eastAsia="黑体" w:cs="黑体" w:hint="eastAsia"/>
          <w:sz w:val="28"/>
          <w:szCs w:val="28"/>
        </w:rPr>
        <w:t xml:space="preserve">   </w:t>
      </w:r>
      <w:bookmarkStart w:id="112" w:name="_Toc98773403"/>
      <w:r w:rsidRPr="00F76C3A">
        <w:rPr>
          <w:rFonts w:eastAsia="黑体" w:cs="黑体" w:hint="eastAsia"/>
          <w:sz w:val="28"/>
          <w:szCs w:val="28"/>
        </w:rPr>
        <w:t>（十二）</w:t>
      </w:r>
      <w:r w:rsidR="00A6224B" w:rsidRPr="00F76C3A">
        <w:rPr>
          <w:rFonts w:eastAsia="黑体" w:hint="eastAsia"/>
          <w:bCs/>
          <w:sz w:val="28"/>
          <w:szCs w:val="28"/>
        </w:rPr>
        <w:t>实地查勘期</w:t>
      </w:r>
      <w:bookmarkEnd w:id="109"/>
      <w:bookmarkEnd w:id="110"/>
      <w:bookmarkEnd w:id="111"/>
      <w:bookmarkEnd w:id="112"/>
    </w:p>
    <w:p w:rsidR="009C451C" w:rsidRPr="00F76C3A" w:rsidRDefault="00211541" w:rsidP="009C451C">
      <w:pPr>
        <w:spacing w:line="360" w:lineRule="auto"/>
        <w:ind w:firstLineChars="200" w:firstLine="560"/>
        <w:rPr>
          <w:rFonts w:eastAsia="黑体"/>
          <w:sz w:val="28"/>
          <w:szCs w:val="28"/>
        </w:rPr>
      </w:pPr>
      <w:bookmarkStart w:id="113" w:name="_Toc437956462"/>
      <w:bookmarkStart w:id="114" w:name="_Toc437956924"/>
      <w:bookmarkStart w:id="115" w:name="_Toc438801499"/>
      <w:r w:rsidRPr="00F76C3A">
        <w:rPr>
          <w:rFonts w:eastAsia="楷体_GB2312"/>
          <w:sz w:val="28"/>
          <w:szCs w:val="28"/>
        </w:rPr>
        <w:t>202</w:t>
      </w:r>
      <w:r w:rsidR="00A83AB6" w:rsidRPr="00F76C3A">
        <w:rPr>
          <w:rFonts w:eastAsia="楷体_GB2312"/>
          <w:sz w:val="28"/>
          <w:szCs w:val="28"/>
        </w:rPr>
        <w:t>2</w:t>
      </w:r>
      <w:r w:rsidRPr="00F76C3A">
        <w:rPr>
          <w:rFonts w:eastAsia="楷体_GB2312"/>
          <w:sz w:val="28"/>
          <w:szCs w:val="28"/>
        </w:rPr>
        <w:t>年</w:t>
      </w:r>
      <w:r w:rsidR="00A83AB6" w:rsidRPr="00F76C3A">
        <w:rPr>
          <w:rFonts w:eastAsia="楷体_GB2312"/>
          <w:sz w:val="28"/>
          <w:szCs w:val="28"/>
        </w:rPr>
        <w:t>2</w:t>
      </w:r>
      <w:r w:rsidRPr="00F76C3A">
        <w:rPr>
          <w:rFonts w:eastAsia="楷体_GB2312"/>
          <w:sz w:val="28"/>
          <w:szCs w:val="28"/>
        </w:rPr>
        <w:t>月</w:t>
      </w:r>
      <w:r w:rsidR="004C2D7F" w:rsidRPr="00F76C3A">
        <w:rPr>
          <w:rFonts w:eastAsia="楷体_GB2312"/>
          <w:sz w:val="28"/>
          <w:szCs w:val="28"/>
        </w:rPr>
        <w:t>1</w:t>
      </w:r>
      <w:r w:rsidR="00A83AB6" w:rsidRPr="00F76C3A">
        <w:rPr>
          <w:rFonts w:eastAsia="楷体_GB2312"/>
          <w:sz w:val="28"/>
          <w:szCs w:val="28"/>
        </w:rPr>
        <w:t>7</w:t>
      </w:r>
      <w:r w:rsidRPr="00F76C3A">
        <w:rPr>
          <w:rFonts w:eastAsia="楷体_GB2312"/>
          <w:sz w:val="28"/>
          <w:szCs w:val="28"/>
        </w:rPr>
        <w:t>日</w:t>
      </w:r>
    </w:p>
    <w:p w:rsidR="00A6224B" w:rsidRPr="00F76C3A" w:rsidRDefault="00B0766E" w:rsidP="00B0766E">
      <w:pPr>
        <w:spacing w:line="360" w:lineRule="auto"/>
        <w:outlineLvl w:val="1"/>
        <w:rPr>
          <w:rFonts w:eastAsia="黑体"/>
          <w:bCs/>
          <w:sz w:val="28"/>
          <w:szCs w:val="28"/>
        </w:rPr>
      </w:pPr>
      <w:r w:rsidRPr="00F76C3A">
        <w:rPr>
          <w:rFonts w:eastAsia="黑体" w:cs="黑体" w:hint="eastAsia"/>
          <w:sz w:val="28"/>
          <w:szCs w:val="28"/>
        </w:rPr>
        <w:t xml:space="preserve">   </w:t>
      </w:r>
      <w:bookmarkStart w:id="116" w:name="_Toc98773404"/>
      <w:r w:rsidRPr="00F76C3A">
        <w:rPr>
          <w:rFonts w:eastAsia="黑体" w:cs="黑体" w:hint="eastAsia"/>
          <w:sz w:val="28"/>
          <w:szCs w:val="28"/>
        </w:rPr>
        <w:t>（十三）</w:t>
      </w:r>
      <w:r w:rsidR="00A6224B" w:rsidRPr="00F76C3A">
        <w:rPr>
          <w:rFonts w:eastAsia="黑体"/>
          <w:bCs/>
          <w:sz w:val="28"/>
          <w:szCs w:val="28"/>
        </w:rPr>
        <w:t>估价作业期</w:t>
      </w:r>
      <w:bookmarkEnd w:id="113"/>
      <w:bookmarkEnd w:id="114"/>
      <w:bookmarkEnd w:id="115"/>
      <w:bookmarkEnd w:id="116"/>
    </w:p>
    <w:p w:rsidR="00CF1204" w:rsidRPr="00F76C3A" w:rsidRDefault="00211541" w:rsidP="00BB0FBC">
      <w:pPr>
        <w:spacing w:line="360" w:lineRule="auto"/>
        <w:ind w:firstLineChars="200" w:firstLine="560"/>
        <w:rPr>
          <w:rFonts w:eastAsia="楷体_GB2312" w:cs="楷体_GB2312"/>
          <w:sz w:val="28"/>
          <w:szCs w:val="28"/>
        </w:rPr>
      </w:pPr>
      <w:r w:rsidRPr="00F76C3A">
        <w:rPr>
          <w:rFonts w:eastAsia="楷体_GB2312"/>
          <w:sz w:val="28"/>
          <w:szCs w:val="28"/>
        </w:rPr>
        <w:t>202</w:t>
      </w:r>
      <w:r w:rsidR="00A83AB6" w:rsidRPr="00F76C3A">
        <w:rPr>
          <w:rFonts w:eastAsia="楷体_GB2312"/>
          <w:sz w:val="28"/>
          <w:szCs w:val="28"/>
        </w:rPr>
        <w:t>2</w:t>
      </w:r>
      <w:r w:rsidRPr="00F76C3A">
        <w:rPr>
          <w:rFonts w:eastAsia="楷体_GB2312"/>
          <w:sz w:val="28"/>
          <w:szCs w:val="28"/>
        </w:rPr>
        <w:t>年</w:t>
      </w:r>
      <w:r w:rsidR="00A83AB6" w:rsidRPr="00F76C3A">
        <w:rPr>
          <w:rFonts w:eastAsia="楷体_GB2312"/>
          <w:sz w:val="28"/>
          <w:szCs w:val="28"/>
        </w:rPr>
        <w:t>2</w:t>
      </w:r>
      <w:r w:rsidRPr="00F76C3A">
        <w:rPr>
          <w:rFonts w:eastAsia="楷体_GB2312"/>
          <w:sz w:val="28"/>
          <w:szCs w:val="28"/>
        </w:rPr>
        <w:t>月</w:t>
      </w:r>
      <w:r w:rsidR="004C2D7F" w:rsidRPr="00F76C3A">
        <w:rPr>
          <w:rFonts w:eastAsia="楷体_GB2312"/>
          <w:sz w:val="28"/>
          <w:szCs w:val="28"/>
        </w:rPr>
        <w:t>1</w:t>
      </w:r>
      <w:r w:rsidR="00A83AB6" w:rsidRPr="00F76C3A">
        <w:rPr>
          <w:rFonts w:eastAsia="楷体_GB2312"/>
          <w:sz w:val="28"/>
          <w:szCs w:val="28"/>
        </w:rPr>
        <w:t>7</w:t>
      </w:r>
      <w:r w:rsidRPr="00F76C3A">
        <w:rPr>
          <w:rFonts w:eastAsia="楷体_GB2312"/>
          <w:sz w:val="28"/>
          <w:szCs w:val="28"/>
        </w:rPr>
        <w:t>日</w:t>
      </w:r>
      <w:r w:rsidR="009C451C" w:rsidRPr="00F76C3A">
        <w:rPr>
          <w:rFonts w:eastAsia="楷体_GB2312" w:cs="楷体_GB2312" w:hint="eastAsia"/>
          <w:sz w:val="28"/>
          <w:szCs w:val="28"/>
        </w:rPr>
        <w:t>至</w:t>
      </w:r>
      <w:r w:rsidR="009C451C" w:rsidRPr="00F76C3A">
        <w:rPr>
          <w:rFonts w:eastAsia="楷体_GB2312"/>
          <w:sz w:val="28"/>
          <w:szCs w:val="28"/>
        </w:rPr>
        <w:t>20</w:t>
      </w:r>
      <w:r w:rsidR="00CF682F" w:rsidRPr="00F76C3A">
        <w:rPr>
          <w:rFonts w:eastAsia="楷体_GB2312" w:hint="eastAsia"/>
          <w:sz w:val="28"/>
          <w:szCs w:val="28"/>
        </w:rPr>
        <w:t>2</w:t>
      </w:r>
      <w:r w:rsidR="00A83AB6" w:rsidRPr="00F76C3A">
        <w:rPr>
          <w:rFonts w:eastAsia="楷体_GB2312"/>
          <w:sz w:val="28"/>
          <w:szCs w:val="28"/>
        </w:rPr>
        <w:t>2</w:t>
      </w:r>
      <w:r w:rsidR="009C451C" w:rsidRPr="00F76C3A">
        <w:rPr>
          <w:rFonts w:eastAsia="楷体_GB2312" w:cs="楷体_GB2312" w:hint="eastAsia"/>
          <w:sz w:val="28"/>
          <w:szCs w:val="28"/>
        </w:rPr>
        <w:t>年</w:t>
      </w:r>
      <w:r w:rsidR="00A83AB6" w:rsidRPr="00F76C3A">
        <w:rPr>
          <w:rFonts w:eastAsia="楷体_GB2312" w:cs="楷体_GB2312"/>
          <w:sz w:val="28"/>
          <w:szCs w:val="28"/>
        </w:rPr>
        <w:t>3</w:t>
      </w:r>
      <w:r w:rsidR="009C451C" w:rsidRPr="00F76C3A">
        <w:rPr>
          <w:rFonts w:eastAsia="楷体_GB2312" w:cs="楷体_GB2312" w:hint="eastAsia"/>
          <w:sz w:val="28"/>
          <w:szCs w:val="28"/>
        </w:rPr>
        <w:t>月</w:t>
      </w:r>
      <w:r w:rsidR="006114F5" w:rsidRPr="00F76C3A">
        <w:rPr>
          <w:rFonts w:eastAsia="楷体_GB2312" w:cs="楷体_GB2312" w:hint="eastAsia"/>
          <w:sz w:val="28"/>
          <w:szCs w:val="28"/>
        </w:rPr>
        <w:t>8</w:t>
      </w:r>
      <w:r w:rsidR="009C451C" w:rsidRPr="00F76C3A">
        <w:rPr>
          <w:rFonts w:eastAsia="楷体_GB2312" w:cs="楷体_GB2312" w:hint="eastAsia"/>
          <w:sz w:val="28"/>
          <w:szCs w:val="28"/>
        </w:rPr>
        <w:t>日</w:t>
      </w:r>
      <w:bookmarkStart w:id="117" w:name="_Toc437956464"/>
      <w:bookmarkStart w:id="118" w:name="_Toc437956926"/>
      <w:bookmarkStart w:id="119" w:name="_Toc438801500"/>
    </w:p>
    <w:p w:rsidR="00AE4AD1" w:rsidRPr="00F76C3A" w:rsidRDefault="007B457D" w:rsidP="00755F55">
      <w:pPr>
        <w:spacing w:line="360" w:lineRule="auto"/>
        <w:rPr>
          <w:rFonts w:eastAsia="楷体_GB2312" w:cs="楷体_GB2312"/>
          <w:sz w:val="28"/>
          <w:szCs w:val="28"/>
        </w:rPr>
      </w:pPr>
      <w:r w:rsidRPr="00F76C3A">
        <w:rPr>
          <w:rFonts w:eastAsia="楷体_GB2312" w:cs="楷体_GB2312" w:hint="eastAsia"/>
          <w:sz w:val="28"/>
          <w:szCs w:val="28"/>
        </w:rPr>
        <w:lastRenderedPageBreak/>
        <w:t>（</w:t>
      </w:r>
      <w:r w:rsidR="00145ABA" w:rsidRPr="00F76C3A">
        <w:rPr>
          <w:rFonts w:eastAsia="楷体_GB2312" w:cs="楷体_GB2312" w:hint="eastAsia"/>
          <w:sz w:val="28"/>
          <w:szCs w:val="28"/>
        </w:rPr>
        <w:t>此页</w:t>
      </w:r>
      <w:r w:rsidRPr="00F76C3A">
        <w:rPr>
          <w:rFonts w:eastAsia="楷体_GB2312" w:cs="楷体_GB2312" w:hint="eastAsia"/>
          <w:sz w:val="28"/>
          <w:szCs w:val="28"/>
        </w:rPr>
        <w:t>无</w:t>
      </w:r>
      <w:r w:rsidR="00145ABA" w:rsidRPr="00F76C3A">
        <w:rPr>
          <w:rFonts w:eastAsia="楷体_GB2312" w:cs="楷体_GB2312" w:hint="eastAsia"/>
          <w:sz w:val="28"/>
          <w:szCs w:val="28"/>
        </w:rPr>
        <w:t>正文</w:t>
      </w:r>
      <w:r w:rsidRPr="00F76C3A">
        <w:rPr>
          <w:rFonts w:eastAsia="楷体_GB2312" w:cs="楷体_GB2312" w:hint="eastAsia"/>
          <w:sz w:val="28"/>
          <w:szCs w:val="28"/>
        </w:rPr>
        <w:t>）</w:t>
      </w: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AE4AD1" w:rsidRPr="00F76C3A" w:rsidRDefault="00AE4AD1" w:rsidP="00CF682F">
      <w:pPr>
        <w:spacing w:line="360" w:lineRule="auto"/>
        <w:ind w:firstLineChars="1700" w:firstLine="4760"/>
        <w:rPr>
          <w:rFonts w:eastAsia="楷体_GB2312" w:cs="楷体_GB2312"/>
          <w:sz w:val="28"/>
          <w:szCs w:val="28"/>
        </w:rPr>
      </w:pPr>
    </w:p>
    <w:p w:rsidR="00CF682F" w:rsidRPr="00F76C3A" w:rsidRDefault="00CF682F" w:rsidP="00CF682F">
      <w:pPr>
        <w:spacing w:line="360" w:lineRule="auto"/>
        <w:ind w:firstLineChars="1700" w:firstLine="4760"/>
        <w:rPr>
          <w:rFonts w:eastAsia="楷体_GB2312"/>
          <w:sz w:val="28"/>
          <w:szCs w:val="28"/>
        </w:rPr>
      </w:pPr>
      <w:r w:rsidRPr="00F76C3A">
        <w:rPr>
          <w:rFonts w:eastAsia="楷体_GB2312" w:cs="楷体_GB2312" w:hint="eastAsia"/>
          <w:sz w:val="28"/>
          <w:szCs w:val="28"/>
        </w:rPr>
        <w:t>河南宏基房地产评估测绘有限公司</w:t>
      </w:r>
    </w:p>
    <w:p w:rsidR="00CF682F" w:rsidRPr="00F76C3A" w:rsidRDefault="00B0766E" w:rsidP="007D708E">
      <w:pPr>
        <w:rPr>
          <w:rFonts w:ascii="楷体_GB2312" w:eastAsia="楷体_GB2312" w:hAnsi="楷体_GB2312" w:cs="楷体_GB2312"/>
          <w:sz w:val="28"/>
          <w:szCs w:val="28"/>
        </w:rPr>
      </w:pPr>
      <w:r w:rsidRPr="00F76C3A">
        <w:rPr>
          <w:rFonts w:eastAsia="楷体_GB2312" w:cs="楷体_GB2312" w:hint="eastAsia"/>
          <w:sz w:val="28"/>
          <w:szCs w:val="28"/>
        </w:rPr>
        <w:t xml:space="preserve">                                       </w:t>
      </w:r>
      <w:r w:rsidR="00013C3A" w:rsidRPr="00F76C3A">
        <w:rPr>
          <w:rFonts w:eastAsia="楷体_GB2312" w:cs="楷体_GB2312" w:hint="eastAsia"/>
          <w:sz w:val="28"/>
          <w:szCs w:val="28"/>
        </w:rPr>
        <w:t>二</w:t>
      </w:r>
      <w:r w:rsidR="00013C3A" w:rsidRPr="00F76C3A">
        <w:rPr>
          <w:rFonts w:ascii="宋体" w:hAnsi="宋体" w:cs="宋体" w:hint="eastAsia"/>
          <w:sz w:val="28"/>
          <w:szCs w:val="28"/>
        </w:rPr>
        <w:t>〇</w:t>
      </w:r>
      <w:r w:rsidR="00013C3A" w:rsidRPr="00F76C3A">
        <w:rPr>
          <w:rFonts w:ascii="楷体_GB2312" w:eastAsia="楷体_GB2312" w:hAnsi="楷体_GB2312" w:cs="楷体_GB2312" w:hint="eastAsia"/>
          <w:sz w:val="28"/>
          <w:szCs w:val="28"/>
        </w:rPr>
        <w:t>二</w:t>
      </w:r>
      <w:r w:rsidR="00A83AB6" w:rsidRPr="00F76C3A">
        <w:rPr>
          <w:rFonts w:ascii="楷体_GB2312" w:eastAsia="楷体_GB2312" w:hAnsi="楷体_GB2312" w:cs="楷体_GB2312" w:hint="eastAsia"/>
          <w:sz w:val="28"/>
          <w:szCs w:val="28"/>
        </w:rPr>
        <w:t>二</w:t>
      </w:r>
      <w:r w:rsidR="00013C3A" w:rsidRPr="00F76C3A">
        <w:rPr>
          <w:rFonts w:ascii="楷体_GB2312" w:eastAsia="楷体_GB2312" w:hAnsi="楷体_GB2312" w:cs="楷体_GB2312" w:hint="eastAsia"/>
          <w:sz w:val="28"/>
          <w:szCs w:val="28"/>
        </w:rPr>
        <w:t>年</w:t>
      </w:r>
      <w:r w:rsidR="00A83AB6" w:rsidRPr="00F76C3A">
        <w:rPr>
          <w:rFonts w:ascii="楷体_GB2312" w:eastAsia="楷体_GB2312" w:hAnsi="楷体_GB2312" w:cs="楷体_GB2312" w:hint="eastAsia"/>
          <w:sz w:val="28"/>
          <w:szCs w:val="28"/>
        </w:rPr>
        <w:t>三</w:t>
      </w:r>
      <w:r w:rsidR="00013C3A" w:rsidRPr="00F76C3A">
        <w:rPr>
          <w:rFonts w:ascii="楷体_GB2312" w:eastAsia="楷体_GB2312" w:hAnsi="楷体_GB2312" w:cs="楷体_GB2312" w:hint="eastAsia"/>
          <w:sz w:val="28"/>
          <w:szCs w:val="28"/>
        </w:rPr>
        <w:t>月</w:t>
      </w:r>
      <w:r w:rsidR="006114F5" w:rsidRPr="00F76C3A">
        <w:rPr>
          <w:rFonts w:ascii="楷体_GB2312" w:eastAsia="楷体_GB2312" w:hAnsi="楷体_GB2312" w:cs="楷体_GB2312" w:hint="eastAsia"/>
          <w:sz w:val="28"/>
          <w:szCs w:val="28"/>
        </w:rPr>
        <w:t>八</w:t>
      </w:r>
      <w:r w:rsidR="00013C3A" w:rsidRPr="00F76C3A">
        <w:rPr>
          <w:rFonts w:ascii="楷体_GB2312" w:eastAsia="楷体_GB2312" w:hAnsi="楷体_GB2312" w:cs="楷体_GB2312" w:hint="eastAsia"/>
          <w:sz w:val="28"/>
          <w:szCs w:val="28"/>
        </w:rPr>
        <w:t>日</w:t>
      </w:r>
    </w:p>
    <w:p w:rsidR="007B457D" w:rsidRPr="00F76C3A" w:rsidRDefault="007B457D" w:rsidP="00BC4D6E">
      <w:pPr>
        <w:rPr>
          <w:rFonts w:eastAsia="黑体" w:cs="黑体"/>
          <w:sz w:val="48"/>
          <w:szCs w:val="48"/>
        </w:rPr>
      </w:pPr>
      <w:bookmarkStart w:id="120" w:name="_Toc437956473"/>
      <w:bookmarkStart w:id="121" w:name="_Toc437956935"/>
      <w:bookmarkStart w:id="122" w:name="_Toc438801506"/>
      <w:bookmarkEnd w:id="117"/>
      <w:bookmarkEnd w:id="118"/>
      <w:bookmarkEnd w:id="119"/>
    </w:p>
    <w:p w:rsidR="007B457D" w:rsidRPr="00F76C3A" w:rsidRDefault="007B457D" w:rsidP="00BC4D6E">
      <w:pPr>
        <w:rPr>
          <w:rFonts w:eastAsia="黑体" w:cs="黑体"/>
          <w:sz w:val="48"/>
          <w:szCs w:val="48"/>
        </w:rPr>
      </w:pPr>
    </w:p>
    <w:p w:rsidR="00A6224B" w:rsidRPr="00F76C3A" w:rsidRDefault="00821413" w:rsidP="00D55375">
      <w:pPr>
        <w:pStyle w:val="1"/>
        <w:numPr>
          <w:ilvl w:val="0"/>
          <w:numId w:val="0"/>
        </w:numPr>
        <w:jc w:val="center"/>
        <w:rPr>
          <w:rFonts w:ascii="黑体" w:eastAsia="黑体" w:hAnsi="黑体"/>
          <w:b w:val="0"/>
          <w:sz w:val="48"/>
          <w:szCs w:val="48"/>
        </w:rPr>
      </w:pPr>
      <w:bookmarkStart w:id="123" w:name="_Toc98773405"/>
      <w:r>
        <w:rPr>
          <w:rFonts w:eastAsia="黑体" w:cs="黑体" w:hint="eastAsia"/>
          <w:sz w:val="48"/>
          <w:szCs w:val="48"/>
        </w:rPr>
        <w:lastRenderedPageBreak/>
        <w:t>四</w:t>
      </w:r>
      <w:r w:rsidR="008D36F0" w:rsidRPr="00F76C3A">
        <w:rPr>
          <w:rFonts w:eastAsia="黑体" w:cs="黑体" w:hint="eastAsia"/>
          <w:sz w:val="48"/>
          <w:szCs w:val="48"/>
        </w:rPr>
        <w:t>、</w:t>
      </w:r>
      <w:r w:rsidR="00A6224B" w:rsidRPr="00F76C3A">
        <w:rPr>
          <w:rFonts w:ascii="黑体" w:eastAsia="黑体" w:hAnsi="黑体"/>
          <w:b w:val="0"/>
          <w:sz w:val="48"/>
          <w:szCs w:val="48"/>
        </w:rPr>
        <w:t>附</w:t>
      </w:r>
      <w:r w:rsidR="00DE3D06" w:rsidRPr="00F76C3A">
        <w:rPr>
          <w:rFonts w:ascii="黑体" w:eastAsia="黑体" w:hAnsi="黑体" w:hint="eastAsia"/>
          <w:b w:val="0"/>
          <w:sz w:val="48"/>
          <w:szCs w:val="48"/>
        </w:rPr>
        <w:t xml:space="preserve">  </w:t>
      </w:r>
      <w:r w:rsidR="00A6224B" w:rsidRPr="00F76C3A">
        <w:rPr>
          <w:rFonts w:ascii="黑体" w:eastAsia="黑体" w:hAnsi="黑体"/>
          <w:b w:val="0"/>
          <w:sz w:val="48"/>
          <w:szCs w:val="48"/>
        </w:rPr>
        <w:t>件</w:t>
      </w:r>
      <w:bookmarkEnd w:id="120"/>
      <w:bookmarkEnd w:id="121"/>
      <w:bookmarkEnd w:id="122"/>
      <w:bookmarkEnd w:id="123"/>
    </w:p>
    <w:p w:rsidR="00D52CD2" w:rsidRPr="00F76C3A" w:rsidRDefault="008D36F0" w:rsidP="00D52CD2">
      <w:pPr>
        <w:spacing w:line="360" w:lineRule="auto"/>
        <w:ind w:firstLineChars="201" w:firstLine="563"/>
        <w:rPr>
          <w:rFonts w:eastAsia="楷体_GB2312" w:cs="楷体_GB2312"/>
          <w:sz w:val="28"/>
          <w:szCs w:val="28"/>
        </w:rPr>
      </w:pPr>
      <w:bookmarkStart w:id="124" w:name="_Hlk98768750"/>
      <w:r w:rsidRPr="00F76C3A">
        <w:rPr>
          <w:rFonts w:eastAsia="楷体_GB2312"/>
          <w:sz w:val="28"/>
          <w:szCs w:val="28"/>
        </w:rPr>
        <w:t>1.</w:t>
      </w:r>
      <w:r w:rsidRPr="00F76C3A">
        <w:rPr>
          <w:rFonts w:eastAsia="楷体_GB2312" w:hint="eastAsia"/>
          <w:sz w:val="28"/>
          <w:szCs w:val="28"/>
        </w:rPr>
        <w:t xml:space="preserve"> </w:t>
      </w:r>
      <w:bookmarkStart w:id="125" w:name="_Hlk89166040"/>
      <w:r w:rsidR="002209EE" w:rsidRPr="00F76C3A">
        <w:rPr>
          <w:rFonts w:eastAsia="楷体_GB2312" w:cs="楷体_GB2312" w:hint="eastAsia"/>
          <w:sz w:val="28"/>
          <w:szCs w:val="28"/>
        </w:rPr>
        <w:t>南阳市</w:t>
      </w:r>
      <w:proofErr w:type="gramStart"/>
      <w:r w:rsidR="0021351B" w:rsidRPr="00F76C3A">
        <w:rPr>
          <w:rFonts w:eastAsia="楷体_GB2312" w:cs="楷体_GB2312" w:hint="eastAsia"/>
          <w:sz w:val="28"/>
          <w:szCs w:val="28"/>
        </w:rPr>
        <w:t>宛</w:t>
      </w:r>
      <w:proofErr w:type="gramEnd"/>
      <w:r w:rsidR="0021351B" w:rsidRPr="00F76C3A">
        <w:rPr>
          <w:rFonts w:eastAsia="楷体_GB2312" w:cs="楷体_GB2312" w:hint="eastAsia"/>
          <w:sz w:val="28"/>
          <w:szCs w:val="28"/>
        </w:rPr>
        <w:t>城区人民法院</w:t>
      </w:r>
      <w:r w:rsidR="002209EE" w:rsidRPr="00F76C3A">
        <w:rPr>
          <w:rFonts w:eastAsia="楷体_GB2312" w:cs="楷体_GB2312" w:hint="eastAsia"/>
          <w:sz w:val="28"/>
          <w:szCs w:val="28"/>
        </w:rPr>
        <w:t>（</w:t>
      </w:r>
      <w:r w:rsidR="002209EE" w:rsidRPr="00F76C3A">
        <w:rPr>
          <w:rFonts w:eastAsia="楷体_GB2312" w:cs="楷体_GB2312" w:hint="eastAsia"/>
          <w:sz w:val="28"/>
          <w:szCs w:val="28"/>
        </w:rPr>
        <w:t>202</w:t>
      </w:r>
      <w:r w:rsidR="00FE4CAD" w:rsidRPr="00F76C3A">
        <w:rPr>
          <w:rFonts w:eastAsia="楷体_GB2312" w:cs="楷体_GB2312"/>
          <w:sz w:val="28"/>
          <w:szCs w:val="28"/>
        </w:rPr>
        <w:t>1</w:t>
      </w:r>
      <w:r w:rsidR="002209EE" w:rsidRPr="00F76C3A">
        <w:rPr>
          <w:rFonts w:eastAsia="楷体_GB2312" w:cs="楷体_GB2312" w:hint="eastAsia"/>
          <w:sz w:val="28"/>
          <w:szCs w:val="28"/>
        </w:rPr>
        <w:t>）豫</w:t>
      </w:r>
      <w:r w:rsidR="002209EE" w:rsidRPr="00F76C3A">
        <w:rPr>
          <w:rFonts w:eastAsia="楷体_GB2312" w:cs="楷体_GB2312" w:hint="eastAsia"/>
          <w:sz w:val="28"/>
          <w:szCs w:val="28"/>
        </w:rPr>
        <w:t>130</w:t>
      </w:r>
      <w:r w:rsidR="00E35700" w:rsidRPr="00F76C3A">
        <w:rPr>
          <w:rFonts w:eastAsia="楷体_GB2312" w:cs="楷体_GB2312"/>
          <w:sz w:val="28"/>
          <w:szCs w:val="28"/>
        </w:rPr>
        <w:t>2</w:t>
      </w:r>
      <w:r w:rsidR="002209EE" w:rsidRPr="00F76C3A">
        <w:rPr>
          <w:rFonts w:eastAsia="楷体_GB2312" w:cs="楷体_GB2312" w:hint="eastAsia"/>
          <w:sz w:val="28"/>
          <w:szCs w:val="28"/>
        </w:rPr>
        <w:t>执</w:t>
      </w:r>
      <w:r w:rsidR="006114F5" w:rsidRPr="00F76C3A">
        <w:rPr>
          <w:rFonts w:eastAsia="楷体_GB2312" w:cs="楷体_GB2312" w:hint="eastAsia"/>
          <w:sz w:val="28"/>
          <w:szCs w:val="28"/>
        </w:rPr>
        <w:t>4</w:t>
      </w:r>
      <w:r w:rsidR="006114F5" w:rsidRPr="00F76C3A">
        <w:rPr>
          <w:rFonts w:eastAsia="楷体_GB2312" w:cs="楷体_GB2312"/>
          <w:sz w:val="28"/>
          <w:szCs w:val="28"/>
        </w:rPr>
        <w:t>463</w:t>
      </w:r>
      <w:r w:rsidR="002209EE" w:rsidRPr="00F76C3A">
        <w:rPr>
          <w:rFonts w:eastAsia="楷体_GB2312" w:cs="楷体_GB2312" w:hint="eastAsia"/>
          <w:sz w:val="28"/>
          <w:szCs w:val="28"/>
        </w:rPr>
        <w:t>号《委托书》</w:t>
      </w:r>
      <w:r w:rsidR="00D52CD2" w:rsidRPr="00F76C3A">
        <w:rPr>
          <w:rFonts w:eastAsia="楷体_GB2312" w:cs="楷体_GB2312" w:hint="eastAsia"/>
          <w:sz w:val="28"/>
          <w:szCs w:val="28"/>
        </w:rPr>
        <w:t>复印件</w:t>
      </w:r>
    </w:p>
    <w:bookmarkEnd w:id="125"/>
    <w:p w:rsidR="00BB0FBC" w:rsidRPr="00F76C3A" w:rsidRDefault="00BB0FBC" w:rsidP="00D52CD2">
      <w:pPr>
        <w:spacing w:line="360" w:lineRule="auto"/>
        <w:ind w:firstLineChars="201" w:firstLine="563"/>
        <w:rPr>
          <w:rFonts w:eastAsia="楷体_GB2312"/>
          <w:sz w:val="28"/>
          <w:szCs w:val="28"/>
        </w:rPr>
      </w:pPr>
      <w:r w:rsidRPr="00F76C3A">
        <w:rPr>
          <w:rFonts w:eastAsia="楷体_GB2312" w:cs="楷体_GB2312"/>
          <w:sz w:val="28"/>
          <w:szCs w:val="28"/>
        </w:rPr>
        <w:t>2.</w:t>
      </w:r>
      <w:r w:rsidRPr="00F76C3A">
        <w:rPr>
          <w:rFonts w:eastAsia="楷体_GB2312" w:cs="楷体_GB2312" w:hint="eastAsia"/>
          <w:sz w:val="28"/>
          <w:szCs w:val="28"/>
        </w:rPr>
        <w:t xml:space="preserve"> </w:t>
      </w:r>
      <w:r w:rsidRPr="00F76C3A">
        <w:rPr>
          <w:rFonts w:eastAsia="楷体_GB2312" w:cs="楷体_GB2312" w:hint="eastAsia"/>
          <w:sz w:val="28"/>
          <w:szCs w:val="28"/>
        </w:rPr>
        <w:t>南阳市</w:t>
      </w:r>
      <w:proofErr w:type="gramStart"/>
      <w:r w:rsidRPr="00F76C3A">
        <w:rPr>
          <w:rFonts w:eastAsia="楷体_GB2312" w:cs="楷体_GB2312" w:hint="eastAsia"/>
          <w:sz w:val="28"/>
          <w:szCs w:val="28"/>
        </w:rPr>
        <w:t>宛</w:t>
      </w:r>
      <w:proofErr w:type="gramEnd"/>
      <w:r w:rsidRPr="00F76C3A">
        <w:rPr>
          <w:rFonts w:eastAsia="楷体_GB2312" w:cs="楷体_GB2312" w:hint="eastAsia"/>
          <w:sz w:val="28"/>
          <w:szCs w:val="28"/>
        </w:rPr>
        <w:t>城区人民法院（</w:t>
      </w:r>
      <w:r w:rsidRPr="00F76C3A">
        <w:rPr>
          <w:rFonts w:eastAsia="楷体_GB2312" w:cs="楷体_GB2312" w:hint="eastAsia"/>
          <w:sz w:val="28"/>
          <w:szCs w:val="28"/>
        </w:rPr>
        <w:t>202</w:t>
      </w:r>
      <w:r w:rsidRPr="00F76C3A">
        <w:rPr>
          <w:rFonts w:eastAsia="楷体_GB2312" w:cs="楷体_GB2312"/>
          <w:sz w:val="28"/>
          <w:szCs w:val="28"/>
        </w:rPr>
        <w:t>1</w:t>
      </w:r>
      <w:r w:rsidRPr="00F76C3A">
        <w:rPr>
          <w:rFonts w:eastAsia="楷体_GB2312" w:cs="楷体_GB2312" w:hint="eastAsia"/>
          <w:sz w:val="28"/>
          <w:szCs w:val="28"/>
        </w:rPr>
        <w:t>）豫</w:t>
      </w:r>
      <w:r w:rsidRPr="00F76C3A">
        <w:rPr>
          <w:rFonts w:eastAsia="楷体_GB2312" w:cs="楷体_GB2312" w:hint="eastAsia"/>
          <w:sz w:val="28"/>
          <w:szCs w:val="28"/>
        </w:rPr>
        <w:t>130</w:t>
      </w:r>
      <w:r w:rsidRPr="00F76C3A">
        <w:rPr>
          <w:rFonts w:eastAsia="楷体_GB2312" w:cs="楷体_GB2312"/>
          <w:sz w:val="28"/>
          <w:szCs w:val="28"/>
        </w:rPr>
        <w:t>2</w:t>
      </w:r>
      <w:r w:rsidRPr="00F76C3A">
        <w:rPr>
          <w:rFonts w:eastAsia="楷体_GB2312" w:cs="楷体_GB2312" w:hint="eastAsia"/>
          <w:sz w:val="28"/>
          <w:szCs w:val="28"/>
        </w:rPr>
        <w:t>执</w:t>
      </w:r>
      <w:r w:rsidR="006114F5" w:rsidRPr="00F76C3A">
        <w:rPr>
          <w:rFonts w:eastAsia="楷体_GB2312" w:cs="楷体_GB2312" w:hint="eastAsia"/>
          <w:sz w:val="28"/>
          <w:szCs w:val="28"/>
        </w:rPr>
        <w:t>4</w:t>
      </w:r>
      <w:r w:rsidR="006114F5" w:rsidRPr="00F76C3A">
        <w:rPr>
          <w:rFonts w:eastAsia="楷体_GB2312" w:cs="楷体_GB2312"/>
          <w:sz w:val="28"/>
          <w:szCs w:val="28"/>
        </w:rPr>
        <w:t>463</w:t>
      </w:r>
      <w:r w:rsidRPr="00F76C3A">
        <w:rPr>
          <w:rFonts w:eastAsia="楷体_GB2312" w:cs="楷体_GB2312" w:hint="eastAsia"/>
          <w:sz w:val="28"/>
          <w:szCs w:val="28"/>
        </w:rPr>
        <w:t>号《执行裁定书》复印件</w:t>
      </w:r>
    </w:p>
    <w:p w:rsidR="00FE4CAD" w:rsidRPr="00F76C3A" w:rsidRDefault="00BB0FBC" w:rsidP="00FE4CAD">
      <w:pPr>
        <w:spacing w:line="360" w:lineRule="auto"/>
        <w:ind w:firstLineChars="200" w:firstLine="560"/>
        <w:rPr>
          <w:rFonts w:ascii="楷体_GB2312" w:eastAsia="楷体_GB2312" w:hAnsi="宋体"/>
          <w:sz w:val="28"/>
          <w:szCs w:val="28"/>
        </w:rPr>
      </w:pPr>
      <w:r w:rsidRPr="00F76C3A">
        <w:rPr>
          <w:rFonts w:eastAsia="楷体_GB2312"/>
          <w:sz w:val="28"/>
          <w:szCs w:val="28"/>
        </w:rPr>
        <w:t>3</w:t>
      </w:r>
      <w:r w:rsidR="008D36F0" w:rsidRPr="00F76C3A">
        <w:rPr>
          <w:rFonts w:eastAsia="楷体_GB2312"/>
          <w:sz w:val="28"/>
          <w:szCs w:val="28"/>
        </w:rPr>
        <w:t>.</w:t>
      </w:r>
      <w:r w:rsidR="00FE4CAD" w:rsidRPr="00F76C3A">
        <w:rPr>
          <w:rFonts w:ascii="楷体_GB2312" w:eastAsia="楷体_GB2312" w:hAnsi="宋体" w:hint="eastAsia"/>
          <w:sz w:val="28"/>
          <w:szCs w:val="28"/>
        </w:rPr>
        <w:t>《</w:t>
      </w:r>
      <w:r w:rsidR="006114F5" w:rsidRPr="00F76C3A">
        <w:rPr>
          <w:rFonts w:ascii="楷体_GB2312" w:eastAsia="楷体_GB2312" w:hAnsi="宋体" w:hint="eastAsia"/>
          <w:kern w:val="0"/>
          <w:sz w:val="28"/>
          <w:szCs w:val="28"/>
        </w:rPr>
        <w:t>内乡县预购商品房预告登记申请书</w:t>
      </w:r>
      <w:r w:rsidR="00FE4CAD" w:rsidRPr="00F76C3A">
        <w:rPr>
          <w:rFonts w:ascii="楷体_GB2312" w:eastAsia="楷体_GB2312" w:hAnsi="宋体" w:hint="eastAsia"/>
          <w:sz w:val="28"/>
          <w:szCs w:val="28"/>
        </w:rPr>
        <w:t>》复印件</w:t>
      </w:r>
    </w:p>
    <w:p w:rsidR="006114F5" w:rsidRPr="00F76C3A" w:rsidRDefault="00BB0FBC" w:rsidP="006114F5">
      <w:pPr>
        <w:spacing w:line="360" w:lineRule="auto"/>
        <w:ind w:firstLineChars="200" w:firstLine="560"/>
        <w:rPr>
          <w:rFonts w:ascii="楷体_GB2312" w:eastAsia="楷体_GB2312" w:hAnsi="宋体"/>
          <w:kern w:val="0"/>
          <w:sz w:val="28"/>
          <w:szCs w:val="28"/>
        </w:rPr>
      </w:pPr>
      <w:r w:rsidRPr="00F76C3A">
        <w:rPr>
          <w:rFonts w:eastAsia="楷体_GB2312"/>
          <w:sz w:val="28"/>
          <w:szCs w:val="28"/>
        </w:rPr>
        <w:t>4</w:t>
      </w:r>
      <w:r w:rsidR="008D36F0" w:rsidRPr="00F76C3A">
        <w:rPr>
          <w:rFonts w:eastAsia="楷体_GB2312" w:hint="eastAsia"/>
          <w:sz w:val="28"/>
          <w:szCs w:val="28"/>
        </w:rPr>
        <w:t>.</w:t>
      </w:r>
      <w:r w:rsidR="006114F5" w:rsidRPr="00F76C3A">
        <w:rPr>
          <w:rFonts w:ascii="楷体_GB2312" w:eastAsia="楷体_GB2312" w:hAnsi="宋体" w:hint="eastAsia"/>
          <w:kern w:val="0"/>
          <w:sz w:val="28"/>
          <w:szCs w:val="28"/>
        </w:rPr>
        <w:t xml:space="preserve">《商品房买卖合同》（部分）复印件 </w:t>
      </w:r>
    </w:p>
    <w:p w:rsidR="00E35700" w:rsidRPr="00F76C3A" w:rsidRDefault="00BB0FBC" w:rsidP="00E368BA">
      <w:pPr>
        <w:spacing w:line="360" w:lineRule="auto"/>
        <w:ind w:firstLineChars="200" w:firstLine="560"/>
        <w:rPr>
          <w:rFonts w:eastAsia="楷体_GB2312"/>
          <w:sz w:val="28"/>
          <w:szCs w:val="28"/>
        </w:rPr>
      </w:pPr>
      <w:r w:rsidRPr="00F76C3A">
        <w:rPr>
          <w:rFonts w:eastAsia="楷体_GB2312"/>
          <w:sz w:val="28"/>
          <w:szCs w:val="28"/>
        </w:rPr>
        <w:t>5</w:t>
      </w:r>
      <w:r w:rsidR="008D36F0" w:rsidRPr="00F76C3A">
        <w:rPr>
          <w:rFonts w:eastAsia="楷体_GB2312" w:hint="eastAsia"/>
          <w:sz w:val="28"/>
          <w:szCs w:val="28"/>
        </w:rPr>
        <w:t>.</w:t>
      </w:r>
      <w:r w:rsidR="00E35700" w:rsidRPr="00F76C3A">
        <w:rPr>
          <w:rFonts w:ascii="楷体_GB2312" w:eastAsia="楷体_GB2312" w:hAnsi="宋体" w:hint="eastAsia"/>
          <w:kern w:val="0"/>
          <w:sz w:val="28"/>
          <w:szCs w:val="28"/>
        </w:rPr>
        <w:t>《</w:t>
      </w:r>
      <w:r w:rsidR="006114F5" w:rsidRPr="00F76C3A">
        <w:rPr>
          <w:rFonts w:ascii="楷体_GB2312" w:eastAsia="楷体_GB2312" w:hAnsi="宋体" w:hint="eastAsia"/>
          <w:kern w:val="0"/>
          <w:sz w:val="28"/>
          <w:szCs w:val="28"/>
        </w:rPr>
        <w:t>内乡县房产分层分户图</w:t>
      </w:r>
      <w:r w:rsidR="00E35700" w:rsidRPr="00F76C3A">
        <w:rPr>
          <w:rFonts w:ascii="楷体_GB2312" w:eastAsia="楷体_GB2312" w:hAnsi="宋体" w:hint="eastAsia"/>
          <w:kern w:val="0"/>
          <w:sz w:val="28"/>
          <w:szCs w:val="28"/>
        </w:rPr>
        <w:t>》复印</w:t>
      </w:r>
      <w:bookmarkStart w:id="126" w:name="_GoBack"/>
      <w:bookmarkEnd w:id="126"/>
      <w:r w:rsidR="00E35700" w:rsidRPr="00F76C3A">
        <w:rPr>
          <w:rFonts w:ascii="楷体_GB2312" w:eastAsia="楷体_GB2312" w:hAnsi="宋体" w:hint="eastAsia"/>
          <w:kern w:val="0"/>
          <w:sz w:val="28"/>
          <w:szCs w:val="28"/>
        </w:rPr>
        <w:t>件</w:t>
      </w:r>
    </w:p>
    <w:p w:rsidR="00C14177" w:rsidRPr="00F76C3A" w:rsidRDefault="00BB0FBC" w:rsidP="00E368BA">
      <w:pPr>
        <w:spacing w:line="360" w:lineRule="auto"/>
        <w:ind w:firstLineChars="200" w:firstLine="560"/>
        <w:rPr>
          <w:rFonts w:eastAsia="楷体_GB2312"/>
          <w:bCs/>
          <w:sz w:val="28"/>
          <w:szCs w:val="28"/>
        </w:rPr>
      </w:pPr>
      <w:r w:rsidRPr="00F76C3A">
        <w:rPr>
          <w:rFonts w:eastAsia="楷体_GB2312"/>
          <w:sz w:val="28"/>
          <w:szCs w:val="28"/>
        </w:rPr>
        <w:t>6</w:t>
      </w:r>
      <w:r w:rsidR="00E35700" w:rsidRPr="00F76C3A">
        <w:rPr>
          <w:rFonts w:eastAsia="楷体_GB2312"/>
          <w:sz w:val="28"/>
          <w:szCs w:val="28"/>
        </w:rPr>
        <w:t xml:space="preserve">. </w:t>
      </w:r>
      <w:r w:rsidR="00C14177" w:rsidRPr="00F76C3A">
        <w:rPr>
          <w:rFonts w:eastAsia="楷体_GB2312" w:hint="eastAsia"/>
          <w:bCs/>
          <w:sz w:val="28"/>
          <w:szCs w:val="28"/>
        </w:rPr>
        <w:t>估价对象位置图</w:t>
      </w:r>
    </w:p>
    <w:p w:rsidR="00C14177" w:rsidRPr="00F76C3A" w:rsidRDefault="00BB0FBC" w:rsidP="00E368BA">
      <w:pPr>
        <w:spacing w:line="360" w:lineRule="auto"/>
        <w:ind w:firstLineChars="200" w:firstLine="560"/>
        <w:rPr>
          <w:rFonts w:eastAsia="楷体_GB2312"/>
          <w:bCs/>
          <w:sz w:val="28"/>
          <w:szCs w:val="28"/>
        </w:rPr>
      </w:pPr>
      <w:r w:rsidRPr="00F76C3A">
        <w:rPr>
          <w:rFonts w:eastAsia="楷体_GB2312"/>
          <w:sz w:val="28"/>
          <w:szCs w:val="28"/>
        </w:rPr>
        <w:t>7</w:t>
      </w:r>
      <w:r w:rsidR="008D36F0" w:rsidRPr="00F76C3A">
        <w:rPr>
          <w:rFonts w:eastAsia="楷体_GB2312" w:hint="eastAsia"/>
          <w:sz w:val="28"/>
          <w:szCs w:val="28"/>
        </w:rPr>
        <w:t xml:space="preserve">. </w:t>
      </w:r>
      <w:r w:rsidR="00C14177" w:rsidRPr="00F76C3A">
        <w:rPr>
          <w:rFonts w:eastAsia="楷体_GB2312" w:hint="eastAsia"/>
          <w:bCs/>
          <w:sz w:val="28"/>
          <w:szCs w:val="28"/>
        </w:rPr>
        <w:t>估价对象内、外部状况照片</w:t>
      </w:r>
    </w:p>
    <w:p w:rsidR="00203B12" w:rsidRPr="00F76C3A" w:rsidRDefault="00BB0FBC" w:rsidP="00E368BA">
      <w:pPr>
        <w:spacing w:line="360" w:lineRule="auto"/>
        <w:ind w:firstLineChars="200" w:firstLine="560"/>
        <w:rPr>
          <w:rFonts w:eastAsia="楷体_GB2312" w:cs="楷体_GB2312"/>
          <w:sz w:val="28"/>
          <w:szCs w:val="28"/>
        </w:rPr>
      </w:pPr>
      <w:r w:rsidRPr="00F76C3A">
        <w:rPr>
          <w:rFonts w:eastAsia="楷体_GB2312"/>
          <w:sz w:val="28"/>
          <w:szCs w:val="28"/>
        </w:rPr>
        <w:t>8</w:t>
      </w:r>
      <w:r w:rsidR="008D36F0" w:rsidRPr="00F76C3A">
        <w:rPr>
          <w:rFonts w:eastAsia="楷体_GB2312" w:hint="eastAsia"/>
          <w:sz w:val="28"/>
          <w:szCs w:val="28"/>
        </w:rPr>
        <w:t xml:space="preserve">. </w:t>
      </w:r>
      <w:r w:rsidR="00C14177" w:rsidRPr="00F76C3A">
        <w:rPr>
          <w:rFonts w:eastAsia="楷体_GB2312" w:cs="楷体_GB2312" w:hint="eastAsia"/>
          <w:kern w:val="0"/>
          <w:sz w:val="28"/>
          <w:szCs w:val="28"/>
        </w:rPr>
        <w:t>房地产</w:t>
      </w:r>
      <w:r w:rsidR="00C14177" w:rsidRPr="00F76C3A">
        <w:rPr>
          <w:rFonts w:eastAsia="楷体_GB2312"/>
          <w:bCs/>
          <w:sz w:val="28"/>
          <w:szCs w:val="28"/>
        </w:rPr>
        <w:t>估价机构营业执照复印件</w:t>
      </w:r>
    </w:p>
    <w:p w:rsidR="000103C1" w:rsidRPr="00F76C3A" w:rsidRDefault="00BB0FBC" w:rsidP="000103C1">
      <w:pPr>
        <w:spacing w:line="360" w:lineRule="auto"/>
        <w:ind w:firstLineChars="200" w:firstLine="560"/>
        <w:rPr>
          <w:rFonts w:eastAsia="楷体_GB2312"/>
          <w:bCs/>
          <w:sz w:val="28"/>
          <w:szCs w:val="28"/>
        </w:rPr>
      </w:pPr>
      <w:r w:rsidRPr="00F76C3A">
        <w:rPr>
          <w:rFonts w:eastAsia="楷体_GB2312"/>
          <w:sz w:val="28"/>
          <w:szCs w:val="28"/>
        </w:rPr>
        <w:t>9</w:t>
      </w:r>
      <w:r w:rsidR="008D36F0" w:rsidRPr="00F76C3A">
        <w:rPr>
          <w:rFonts w:eastAsia="楷体_GB2312" w:hint="eastAsia"/>
          <w:sz w:val="28"/>
          <w:szCs w:val="28"/>
        </w:rPr>
        <w:t xml:space="preserve">. </w:t>
      </w:r>
      <w:r w:rsidR="00C14177" w:rsidRPr="00F76C3A">
        <w:rPr>
          <w:rFonts w:eastAsia="楷体_GB2312" w:cs="楷体_GB2312" w:hint="eastAsia"/>
          <w:sz w:val="28"/>
          <w:szCs w:val="28"/>
        </w:rPr>
        <w:t>房地产估价机构备案证书</w:t>
      </w:r>
      <w:r w:rsidR="00C14177" w:rsidRPr="00F76C3A">
        <w:rPr>
          <w:rFonts w:eastAsia="楷体_GB2312"/>
          <w:bCs/>
          <w:sz w:val="28"/>
          <w:szCs w:val="28"/>
        </w:rPr>
        <w:t>复印件</w:t>
      </w:r>
    </w:p>
    <w:p w:rsidR="004C076D" w:rsidRDefault="00BB0FBC" w:rsidP="004C076D">
      <w:pPr>
        <w:spacing w:line="360" w:lineRule="auto"/>
        <w:ind w:firstLineChars="200" w:firstLine="560"/>
        <w:rPr>
          <w:rFonts w:eastAsia="楷体_GB2312"/>
          <w:bCs/>
          <w:sz w:val="28"/>
          <w:szCs w:val="28"/>
        </w:rPr>
      </w:pPr>
      <w:r w:rsidRPr="00F76C3A">
        <w:rPr>
          <w:rFonts w:eastAsia="楷体_GB2312"/>
          <w:bCs/>
          <w:sz w:val="28"/>
          <w:szCs w:val="28"/>
        </w:rPr>
        <w:t>10</w:t>
      </w:r>
      <w:r w:rsidR="008D36F0" w:rsidRPr="00F76C3A">
        <w:rPr>
          <w:rFonts w:eastAsia="楷体_GB2312" w:hint="eastAsia"/>
          <w:bCs/>
          <w:sz w:val="28"/>
          <w:szCs w:val="28"/>
        </w:rPr>
        <w:t>.</w:t>
      </w:r>
      <w:r w:rsidR="00861AB3" w:rsidRPr="00F76C3A">
        <w:rPr>
          <w:rFonts w:eastAsia="楷体_GB2312" w:hint="eastAsia"/>
          <w:bCs/>
          <w:sz w:val="28"/>
          <w:szCs w:val="28"/>
        </w:rPr>
        <w:t xml:space="preserve"> </w:t>
      </w:r>
      <w:r w:rsidR="00C14177" w:rsidRPr="00F76C3A">
        <w:rPr>
          <w:rFonts w:eastAsia="楷体_GB2312"/>
          <w:bCs/>
          <w:sz w:val="28"/>
          <w:szCs w:val="28"/>
        </w:rPr>
        <w:t>房地产估价师注册证书复印件</w:t>
      </w:r>
    </w:p>
    <w:bookmarkEnd w:id="124"/>
    <w:p w:rsidR="000A7BCF" w:rsidRPr="00BB0FBC" w:rsidRDefault="000A7BCF"/>
    <w:sectPr w:rsidR="000A7BCF" w:rsidRPr="00BB0FBC" w:rsidSect="0076033F">
      <w:footerReference w:type="default" r:id="rId12"/>
      <w:pgSz w:w="11906" w:h="16838" w:code="9"/>
      <w:pgMar w:top="1440" w:right="1134"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F55" w:rsidRDefault="00755F55" w:rsidP="00A6224B">
      <w:r>
        <w:separator/>
      </w:r>
    </w:p>
  </w:endnote>
  <w:endnote w:type="continuationSeparator" w:id="0">
    <w:p w:rsidR="00755F55" w:rsidRDefault="00755F55" w:rsidP="00A6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Emoji">
    <w:charset w:val="00"/>
    <w:family w:val="swiss"/>
    <w:pitch w:val="variable"/>
    <w:sig w:usb0="00000003" w:usb1="02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F55" w:rsidRDefault="00F10CBA" w:rsidP="0076033F">
    <w:pPr>
      <w:pStyle w:val="a5"/>
      <w:framePr w:wrap="around" w:vAnchor="text" w:hAnchor="margin" w:xAlign="center" w:y="1"/>
      <w:rPr>
        <w:rStyle w:val="a7"/>
      </w:rPr>
    </w:pPr>
    <w:r>
      <w:rPr>
        <w:rStyle w:val="a7"/>
      </w:rPr>
      <w:fldChar w:fldCharType="begin"/>
    </w:r>
    <w:r w:rsidR="00755F55">
      <w:rPr>
        <w:rStyle w:val="a7"/>
      </w:rPr>
      <w:instrText xml:space="preserve">PAGE  </w:instrText>
    </w:r>
    <w:r>
      <w:rPr>
        <w:rStyle w:val="a7"/>
      </w:rPr>
      <w:fldChar w:fldCharType="end"/>
    </w:r>
  </w:p>
  <w:p w:rsidR="00755F55" w:rsidRDefault="00755F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F55" w:rsidRPr="00B36212" w:rsidRDefault="00755F55" w:rsidP="0076033F">
    <w:pPr>
      <w:pStyle w:val="a5"/>
      <w:tabs>
        <w:tab w:val="clear" w:pos="8306"/>
        <w:tab w:val="right" w:pos="9000"/>
      </w:tabs>
      <w:rPr>
        <w:u w:val="single"/>
      </w:rPr>
    </w:pPr>
    <w:r>
      <w:rPr>
        <w:rFonts w:hint="eastAsia"/>
        <w:u w:val="single"/>
      </w:rPr>
      <w:t xml:space="preserve">                                                                                                    </w:t>
    </w:r>
  </w:p>
  <w:p w:rsidR="00755F55" w:rsidRDefault="00755F55" w:rsidP="0076033F">
    <w:pPr>
      <w:pStyle w:val="a5"/>
      <w:framePr w:wrap="around" w:vAnchor="text" w:hAnchor="page" w:x="7018" w:y="18"/>
      <w:rPr>
        <w:rStyle w:val="a7"/>
      </w:rPr>
    </w:pPr>
  </w:p>
  <w:p w:rsidR="00755F55" w:rsidRDefault="00755F55" w:rsidP="0076033F">
    <w:pPr>
      <w:pStyle w:val="a5"/>
    </w:pPr>
    <w:r>
      <w:rPr>
        <w:rFonts w:hint="eastAsia"/>
      </w:rPr>
      <w:t>ADD:</w:t>
    </w:r>
    <w:r>
      <w:rPr>
        <w:rFonts w:hint="eastAsia"/>
      </w:rPr>
      <w:t>南阳</w:t>
    </w:r>
    <w:proofErr w:type="gramStart"/>
    <w:r>
      <w:rPr>
        <w:rFonts w:hint="eastAsia"/>
      </w:rPr>
      <w:t>市两相路与</w:t>
    </w:r>
    <w:proofErr w:type="gramEnd"/>
    <w:r>
      <w:rPr>
        <w:rFonts w:hint="eastAsia"/>
      </w:rPr>
      <w:t>明山路交叉口福成商务楼</w:t>
    </w:r>
    <w:smartTag w:uri="urn:schemas-microsoft-com:office:smarttags" w:element="chmetcnv">
      <w:smartTagPr>
        <w:attr w:name="UnitName" w:val="F"/>
        <w:attr w:name="SourceValue" w:val="5"/>
        <w:attr w:name="HasSpace" w:val="False"/>
        <w:attr w:name="Negative" w:val="False"/>
        <w:attr w:name="NumberType" w:val="1"/>
        <w:attr w:name="TCSC" w:val="0"/>
      </w:smartTagPr>
      <w:r>
        <w:rPr>
          <w:rFonts w:hint="eastAsia"/>
        </w:rPr>
        <w:t>5F</w:t>
      </w:r>
    </w:smartTag>
    <w:r>
      <w:rPr>
        <w:rFonts w:hint="eastAsia"/>
      </w:rPr>
      <w:t xml:space="preserve">                            TEL:0377- </w:t>
    </w:r>
    <w:proofErr w:type="gramStart"/>
    <w:r>
      <w:rPr>
        <w:rFonts w:hint="eastAsia"/>
      </w:rPr>
      <w:t>62262988  83830599</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F55" w:rsidRPr="004833FF" w:rsidRDefault="00755F55" w:rsidP="0076033F">
    <w:pPr>
      <w:pStyle w:val="a5"/>
      <w:tabs>
        <w:tab w:val="clear" w:pos="8306"/>
        <w:tab w:val="right" w:pos="9000"/>
      </w:tabs>
      <w:rPr>
        <w:u w:val="single"/>
      </w:rPr>
    </w:pPr>
    <w:r>
      <w:rPr>
        <w:rFonts w:hint="eastAsia"/>
        <w:u w:val="single"/>
      </w:rPr>
      <w:t xml:space="preserve">                                                                                                      </w:t>
    </w:r>
    <w:r>
      <w:rPr>
        <w:u w:val="single"/>
      </w:rPr>
      <w:t xml:space="preserve"> </w:t>
    </w:r>
  </w:p>
  <w:p w:rsidR="00755F55" w:rsidRDefault="00F10CBA" w:rsidP="0076033F">
    <w:pPr>
      <w:pStyle w:val="a5"/>
      <w:framePr w:wrap="around" w:vAnchor="text" w:hAnchor="page" w:x="6478" w:y="18"/>
      <w:rPr>
        <w:rStyle w:val="a7"/>
      </w:rPr>
    </w:pPr>
    <w:r>
      <w:rPr>
        <w:rStyle w:val="a7"/>
      </w:rPr>
      <w:fldChar w:fldCharType="begin"/>
    </w:r>
    <w:r w:rsidR="00755F55">
      <w:rPr>
        <w:rStyle w:val="a7"/>
      </w:rPr>
      <w:instrText xml:space="preserve">PAGE  </w:instrText>
    </w:r>
    <w:r>
      <w:rPr>
        <w:rStyle w:val="a7"/>
      </w:rPr>
      <w:fldChar w:fldCharType="separate"/>
    </w:r>
    <w:r w:rsidR="008F1B13">
      <w:rPr>
        <w:rStyle w:val="a7"/>
        <w:noProof/>
      </w:rPr>
      <w:t>15</w:t>
    </w:r>
    <w:r>
      <w:rPr>
        <w:rStyle w:val="a7"/>
      </w:rPr>
      <w:fldChar w:fldCharType="end"/>
    </w:r>
  </w:p>
  <w:p w:rsidR="00755F55" w:rsidRDefault="00755F55" w:rsidP="0076033F">
    <w:pPr>
      <w:pStyle w:val="a5"/>
    </w:pPr>
    <w:r>
      <w:rPr>
        <w:rFonts w:hint="eastAsia"/>
      </w:rPr>
      <w:t>ADD:</w:t>
    </w:r>
    <w:r>
      <w:rPr>
        <w:rFonts w:hint="eastAsia"/>
      </w:rPr>
      <w:t>南阳</w:t>
    </w:r>
    <w:proofErr w:type="gramStart"/>
    <w:r>
      <w:rPr>
        <w:rFonts w:hint="eastAsia"/>
      </w:rPr>
      <w:t>市两相路与</w:t>
    </w:r>
    <w:proofErr w:type="gramEnd"/>
    <w:r>
      <w:rPr>
        <w:rFonts w:hint="eastAsia"/>
      </w:rPr>
      <w:t>明山路交叉口福成商务楼</w:t>
    </w:r>
    <w:smartTag w:uri="urn:schemas-microsoft-com:office:smarttags" w:element="chmetcnv">
      <w:smartTagPr>
        <w:attr w:name="TCSC" w:val="0"/>
        <w:attr w:name="NumberType" w:val="1"/>
        <w:attr w:name="Negative" w:val="False"/>
        <w:attr w:name="HasSpace" w:val="False"/>
        <w:attr w:name="SourceValue" w:val="5"/>
        <w:attr w:name="UnitName" w:val="F"/>
      </w:smartTagPr>
      <w:r>
        <w:rPr>
          <w:rFonts w:hint="eastAsia"/>
        </w:rPr>
        <w:t>5F</w:t>
      </w:r>
    </w:smartTag>
    <w:r>
      <w:rPr>
        <w:rFonts w:hint="eastAsia"/>
      </w:rPr>
      <w:t xml:space="preserve">                            TEL:0377- </w:t>
    </w:r>
    <w:proofErr w:type="gramStart"/>
    <w:r>
      <w:rPr>
        <w:rFonts w:hint="eastAsia"/>
      </w:rPr>
      <w:t>62262988  83830599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F55" w:rsidRDefault="00755F55" w:rsidP="00A6224B">
      <w:r>
        <w:separator/>
      </w:r>
    </w:p>
  </w:footnote>
  <w:footnote w:type="continuationSeparator" w:id="0">
    <w:p w:rsidR="00755F55" w:rsidRDefault="00755F55" w:rsidP="00A62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F55" w:rsidRDefault="00F10CBA" w:rsidP="0076033F">
    <w:pPr>
      <w:pStyle w:val="a3"/>
      <w:pBdr>
        <w:bottom w:val="single" w:sz="6" w:space="4" w:color="auto"/>
      </w:pBdr>
      <w:spacing w:line="180" w:lineRule="auto"/>
      <w:jc w:val="both"/>
      <w:rPr>
        <w:rFonts w:ascii="华文行楷" w:eastAsia="华文行楷"/>
        <w:sz w:val="21"/>
        <w:szCs w:val="21"/>
      </w:rPr>
    </w:pPr>
    <w:r>
      <w:rPr>
        <w:rStyle w:val="a7"/>
      </w:rPr>
      <w:fldChar w:fldCharType="begin"/>
    </w:r>
    <w:r w:rsidR="00755F55">
      <w:rPr>
        <w:rStyle w:val="a7"/>
      </w:rPr>
      <w:instrText xml:space="preserve"> PAGE </w:instrText>
    </w:r>
    <w:r>
      <w:rPr>
        <w:rStyle w:val="a7"/>
      </w:rPr>
      <w:fldChar w:fldCharType="separate"/>
    </w:r>
    <w:r w:rsidR="008F1B13">
      <w:rPr>
        <w:rStyle w:val="a7"/>
        <w:noProof/>
      </w:rPr>
      <w:t>15</w:t>
    </w:r>
    <w:r>
      <w:rPr>
        <w:rStyle w:val="a7"/>
      </w:rPr>
      <w:fldChar w:fldCharType="end"/>
    </w:r>
    <w:r>
      <w:rPr>
        <w:rStyle w:val="a7"/>
      </w:rPr>
      <w:fldChar w:fldCharType="begin"/>
    </w:r>
    <w:r w:rsidR="00755F55">
      <w:rPr>
        <w:rStyle w:val="a7"/>
      </w:rPr>
      <w:instrText xml:space="preserve"> PAGE </w:instrText>
    </w:r>
    <w:r>
      <w:rPr>
        <w:rStyle w:val="a7"/>
      </w:rPr>
      <w:fldChar w:fldCharType="separate"/>
    </w:r>
    <w:r w:rsidR="008F1B13">
      <w:rPr>
        <w:rStyle w:val="a7"/>
        <w:noProof/>
      </w:rPr>
      <w:t>15</w:t>
    </w:r>
    <w:r>
      <w:rPr>
        <w:rStyle w:val="a7"/>
      </w:rPr>
      <w:fldChar w:fldCharType="end"/>
    </w:r>
    <w:r>
      <w:rPr>
        <w:rStyle w:val="a7"/>
      </w:rPr>
      <w:fldChar w:fldCharType="begin"/>
    </w:r>
    <w:r w:rsidR="00755F55">
      <w:rPr>
        <w:rStyle w:val="a7"/>
      </w:rPr>
      <w:instrText xml:space="preserve"> PAGE </w:instrText>
    </w:r>
    <w:r>
      <w:rPr>
        <w:rStyle w:val="a7"/>
      </w:rPr>
      <w:fldChar w:fldCharType="separate"/>
    </w:r>
    <w:r w:rsidR="008F1B13">
      <w:rPr>
        <w:rStyle w:val="a7"/>
        <w:noProof/>
      </w:rPr>
      <w:t>15</w:t>
    </w:r>
    <w:r>
      <w:rPr>
        <w:rStyle w:val="a7"/>
      </w:rPr>
      <w:fldChar w:fldCharType="end"/>
    </w:r>
    <w:r w:rsidR="00821413">
      <w:rPr>
        <w:rFonts w:ascii="华文行楷" w:eastAsia="华文行楷"/>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75pt;width:37.5pt;height:39pt;z-index:251660288;mso-position-horizontal-relative:text;mso-position-vertical-relative:text">
          <v:imagedata r:id="rId1" o:title="宏基标志 拷贝"/>
          <w10:wrap type="square"/>
        </v:shape>
      </w:pict>
    </w:r>
  </w:p>
  <w:p w:rsidR="00755F55" w:rsidRDefault="00755F55" w:rsidP="0076033F">
    <w:pPr>
      <w:pStyle w:val="a3"/>
      <w:pBdr>
        <w:bottom w:val="single" w:sz="6" w:space="4" w:color="auto"/>
      </w:pBdr>
      <w:spacing w:line="180" w:lineRule="auto"/>
      <w:ind w:firstLineChars="300" w:firstLine="742"/>
      <w:jc w:val="both"/>
      <w:rPr>
        <w:rFonts w:ascii="华文行楷" w:eastAsia="华文行楷"/>
        <w:spacing w:val="-2"/>
        <w:w w:val="90"/>
        <w:sz w:val="28"/>
        <w:szCs w:val="21"/>
      </w:rPr>
    </w:pPr>
    <w:r>
      <w:rPr>
        <w:rFonts w:ascii="华文行楷" w:eastAsia="华文行楷" w:hint="eastAsia"/>
        <w:spacing w:val="-2"/>
        <w:w w:val="90"/>
        <w:sz w:val="28"/>
        <w:szCs w:val="21"/>
      </w:rPr>
      <w:t>河南</w:t>
    </w:r>
    <w:r w:rsidRPr="005473DF">
      <w:rPr>
        <w:rFonts w:ascii="华文行楷" w:eastAsia="华文行楷" w:hint="eastAsia"/>
        <w:spacing w:val="-2"/>
        <w:w w:val="90"/>
        <w:sz w:val="28"/>
        <w:szCs w:val="21"/>
      </w:rPr>
      <w:t>宏基房地产评估</w:t>
    </w:r>
    <w:r>
      <w:rPr>
        <w:rFonts w:ascii="华文行楷" w:eastAsia="华文行楷" w:hint="eastAsia"/>
        <w:spacing w:val="-2"/>
        <w:w w:val="90"/>
        <w:sz w:val="28"/>
        <w:szCs w:val="21"/>
      </w:rPr>
      <w:t xml:space="preserve">测绘有限公司         </w:t>
    </w:r>
    <w:r>
      <w:rPr>
        <w:rFonts w:ascii="黑体" w:eastAsia="黑体" w:hint="eastAsia"/>
        <w:spacing w:val="-2"/>
        <w:w w:val="90"/>
        <w:sz w:val="28"/>
        <w:szCs w:val="21"/>
      </w:rPr>
      <w:t>【</w:t>
    </w:r>
    <w:r>
      <w:rPr>
        <w:rFonts w:ascii="黑体" w:eastAsia="黑体" w:cs="黑体" w:hint="eastAsia"/>
        <w:spacing w:val="-2"/>
        <w:w w:val="90"/>
        <w:sz w:val="28"/>
        <w:szCs w:val="28"/>
      </w:rPr>
      <w:t>涉执房地产处置司法评估报告</w:t>
    </w:r>
    <w:r>
      <w:rPr>
        <w:rFonts w:ascii="黑体" w:eastAsia="黑体" w:hint="eastAsia"/>
        <w:spacing w:val="-2"/>
        <w:w w:val="90"/>
        <w:sz w:val="28"/>
        <w:szCs w:val="21"/>
      </w:rPr>
      <w:t>】</w:t>
    </w:r>
  </w:p>
  <w:p w:rsidR="00755F55" w:rsidRDefault="00755F55" w:rsidP="0076033F">
    <w:pPr>
      <w:pStyle w:val="a3"/>
      <w:pBdr>
        <w:bottom w:val="single" w:sz="6" w:space="4" w:color="auto"/>
      </w:pBdr>
      <w:ind w:firstLineChars="750" w:firstLine="1575"/>
      <w:jc w:val="right"/>
      <w:rPr>
        <w:rFonts w:ascii="华文行楷" w:eastAsia="华文行楷"/>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67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 w15:restartNumberingAfterBreak="0">
    <w:nsid w:val="03DF4107"/>
    <w:multiLevelType w:val="hybridMultilevel"/>
    <w:tmpl w:val="35240050"/>
    <w:lvl w:ilvl="0" w:tplc="1D8E40F4">
      <w:start w:val="1"/>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 w15:restartNumberingAfterBreak="0">
    <w:nsid w:val="08A005CF"/>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 w15:restartNumberingAfterBreak="0">
    <w:nsid w:val="09814425"/>
    <w:multiLevelType w:val="multilevel"/>
    <w:tmpl w:val="7182E42E"/>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134"/>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C4B45CA"/>
    <w:multiLevelType w:val="hybridMultilevel"/>
    <w:tmpl w:val="3E2A253C"/>
    <w:lvl w:ilvl="0" w:tplc="378C82F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15:restartNumberingAfterBreak="0">
    <w:nsid w:val="0CE675BA"/>
    <w:multiLevelType w:val="multilevel"/>
    <w:tmpl w:val="9DE279F8"/>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36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0E3D6D34"/>
    <w:multiLevelType w:val="multilevel"/>
    <w:tmpl w:val="2BB63FB2"/>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0E4D4033"/>
    <w:multiLevelType w:val="hybridMultilevel"/>
    <w:tmpl w:val="8228CFE4"/>
    <w:lvl w:ilvl="0" w:tplc="706A1720">
      <w:start w:val="1"/>
      <w:numFmt w:val="decimal"/>
      <w:lvlText w:val="%1、"/>
      <w:lvlJc w:val="left"/>
      <w:pPr>
        <w:tabs>
          <w:tab w:val="num" w:pos="1320"/>
        </w:tabs>
        <w:ind w:left="1320" w:hanging="720"/>
      </w:pPr>
      <w:rPr>
        <w:rFonts w:cs="Times New Roman"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8" w15:restartNumberingAfterBreak="0">
    <w:nsid w:val="0EB61064"/>
    <w:multiLevelType w:val="multilevel"/>
    <w:tmpl w:val="00C8716E"/>
    <w:lvl w:ilvl="0">
      <w:start w:val="1"/>
      <w:numFmt w:val="chineseCountingThousand"/>
      <w:lvlText w:val="%1、"/>
      <w:lvlJc w:val="left"/>
      <w:pPr>
        <w:tabs>
          <w:tab w:val="num" w:pos="839"/>
        </w:tabs>
        <w:ind w:left="420" w:hanging="420"/>
      </w:pPr>
      <w:rPr>
        <w:rFonts w:hint="eastAsia"/>
        <w:sz w:val="28"/>
        <w:szCs w:val="28"/>
      </w:rPr>
    </w:lvl>
    <w:lvl w:ilvl="1">
      <w:start w:val="1"/>
      <w:numFmt w:val="chineseCountingThousand"/>
      <w:lvlText w:val="(%2)"/>
      <w:lvlJc w:val="left"/>
      <w:pPr>
        <w:tabs>
          <w:tab w:val="num" w:pos="136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0F9E52B9"/>
    <w:multiLevelType w:val="hybridMultilevel"/>
    <w:tmpl w:val="2B5CE7F2"/>
    <w:lvl w:ilvl="0" w:tplc="5BE4A9CA">
      <w:start w:val="1"/>
      <w:numFmt w:val="japaneseCounting"/>
      <w:lvlText w:val="%1、"/>
      <w:lvlJc w:val="left"/>
      <w:pPr>
        <w:tabs>
          <w:tab w:val="num" w:pos="1316"/>
        </w:tabs>
        <w:ind w:left="1316" w:hanging="720"/>
      </w:pPr>
      <w:rPr>
        <w:rFonts w:hint="default"/>
      </w:rPr>
    </w:lvl>
    <w:lvl w:ilvl="1" w:tplc="04090019" w:tentative="1">
      <w:start w:val="1"/>
      <w:numFmt w:val="lowerLetter"/>
      <w:lvlText w:val="%2)"/>
      <w:lvlJc w:val="left"/>
      <w:pPr>
        <w:tabs>
          <w:tab w:val="num" w:pos="1436"/>
        </w:tabs>
        <w:ind w:left="1436" w:hanging="420"/>
      </w:pPr>
    </w:lvl>
    <w:lvl w:ilvl="2" w:tplc="0409001B" w:tentative="1">
      <w:start w:val="1"/>
      <w:numFmt w:val="lowerRoman"/>
      <w:lvlText w:val="%3."/>
      <w:lvlJc w:val="right"/>
      <w:pPr>
        <w:tabs>
          <w:tab w:val="num" w:pos="1856"/>
        </w:tabs>
        <w:ind w:left="1856" w:hanging="420"/>
      </w:pPr>
    </w:lvl>
    <w:lvl w:ilvl="3" w:tplc="0409000F" w:tentative="1">
      <w:start w:val="1"/>
      <w:numFmt w:val="decimal"/>
      <w:lvlText w:val="%4."/>
      <w:lvlJc w:val="left"/>
      <w:pPr>
        <w:tabs>
          <w:tab w:val="num" w:pos="2276"/>
        </w:tabs>
        <w:ind w:left="2276" w:hanging="420"/>
      </w:pPr>
    </w:lvl>
    <w:lvl w:ilvl="4" w:tplc="04090019" w:tentative="1">
      <w:start w:val="1"/>
      <w:numFmt w:val="lowerLetter"/>
      <w:lvlText w:val="%5)"/>
      <w:lvlJc w:val="left"/>
      <w:pPr>
        <w:tabs>
          <w:tab w:val="num" w:pos="2696"/>
        </w:tabs>
        <w:ind w:left="2696" w:hanging="420"/>
      </w:pPr>
    </w:lvl>
    <w:lvl w:ilvl="5" w:tplc="0409001B" w:tentative="1">
      <w:start w:val="1"/>
      <w:numFmt w:val="lowerRoman"/>
      <w:lvlText w:val="%6."/>
      <w:lvlJc w:val="right"/>
      <w:pPr>
        <w:tabs>
          <w:tab w:val="num" w:pos="3116"/>
        </w:tabs>
        <w:ind w:left="3116" w:hanging="420"/>
      </w:pPr>
    </w:lvl>
    <w:lvl w:ilvl="6" w:tplc="0409000F" w:tentative="1">
      <w:start w:val="1"/>
      <w:numFmt w:val="decimal"/>
      <w:lvlText w:val="%7."/>
      <w:lvlJc w:val="left"/>
      <w:pPr>
        <w:tabs>
          <w:tab w:val="num" w:pos="3536"/>
        </w:tabs>
        <w:ind w:left="3536" w:hanging="420"/>
      </w:pPr>
    </w:lvl>
    <w:lvl w:ilvl="7" w:tplc="04090019" w:tentative="1">
      <w:start w:val="1"/>
      <w:numFmt w:val="lowerLetter"/>
      <w:lvlText w:val="%8)"/>
      <w:lvlJc w:val="left"/>
      <w:pPr>
        <w:tabs>
          <w:tab w:val="num" w:pos="3956"/>
        </w:tabs>
        <w:ind w:left="3956" w:hanging="420"/>
      </w:pPr>
    </w:lvl>
    <w:lvl w:ilvl="8" w:tplc="0409001B" w:tentative="1">
      <w:start w:val="1"/>
      <w:numFmt w:val="lowerRoman"/>
      <w:lvlText w:val="%9."/>
      <w:lvlJc w:val="right"/>
      <w:pPr>
        <w:tabs>
          <w:tab w:val="num" w:pos="4376"/>
        </w:tabs>
        <w:ind w:left="4376" w:hanging="420"/>
      </w:pPr>
    </w:lvl>
  </w:abstractNum>
  <w:abstractNum w:abstractNumId="10" w15:restartNumberingAfterBreak="0">
    <w:nsid w:val="11A526FB"/>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13AA209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15:restartNumberingAfterBreak="0">
    <w:nsid w:val="1D126C6F"/>
    <w:multiLevelType w:val="multilevel"/>
    <w:tmpl w:val="8E560B70"/>
    <w:lvl w:ilvl="0">
      <w:start w:val="1"/>
      <w:numFmt w:val="chineseCountingThousand"/>
      <w:lvlText w:val="%1、"/>
      <w:lvlJc w:val="left"/>
      <w:pPr>
        <w:tabs>
          <w:tab w:val="num" w:pos="567"/>
        </w:tabs>
        <w:ind w:left="420" w:hanging="420"/>
      </w:pPr>
      <w:rPr>
        <w:rFonts w:hint="eastAsia"/>
      </w:rPr>
    </w:lvl>
    <w:lvl w:ilvl="1">
      <w:start w:val="1"/>
      <w:numFmt w:val="chineseCountingThousand"/>
      <w:lvlText w:val="(%2)"/>
      <w:lvlJc w:val="left"/>
      <w:pPr>
        <w:tabs>
          <w:tab w:val="num" w:pos="1247"/>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1FC73FF8"/>
    <w:multiLevelType w:val="multilevel"/>
    <w:tmpl w:val="7C6E23B4"/>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2032686A"/>
    <w:multiLevelType w:val="hybridMultilevel"/>
    <w:tmpl w:val="E8B866D0"/>
    <w:lvl w:ilvl="0" w:tplc="E77C18CE">
      <w:start w:val="2"/>
      <w:numFmt w:val="decimal"/>
      <w:lvlText w:val="（%1）"/>
      <w:lvlJc w:val="left"/>
      <w:pPr>
        <w:ind w:left="1185" w:hanging="76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3951D6B"/>
    <w:multiLevelType w:val="multilevel"/>
    <w:tmpl w:val="FDE4A55E"/>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247"/>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15:restartNumberingAfterBreak="0">
    <w:nsid w:val="33EB0796"/>
    <w:multiLevelType w:val="multilevel"/>
    <w:tmpl w:val="2BB63FB2"/>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15:restartNumberingAfterBreak="0">
    <w:nsid w:val="34031C74"/>
    <w:multiLevelType w:val="hybridMultilevel"/>
    <w:tmpl w:val="3190E812"/>
    <w:lvl w:ilvl="0" w:tplc="57B06C82">
      <w:start w:val="1"/>
      <w:numFmt w:val="japaneseCounting"/>
      <w:lvlText w:val="（%1）"/>
      <w:lvlJc w:val="left"/>
      <w:pPr>
        <w:tabs>
          <w:tab w:val="num" w:pos="1395"/>
        </w:tabs>
        <w:ind w:left="1395" w:hanging="855"/>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8" w15:restartNumberingAfterBreak="0">
    <w:nsid w:val="365A6782"/>
    <w:multiLevelType w:val="multilevel"/>
    <w:tmpl w:val="04090023"/>
    <w:lvl w:ilvl="0">
      <w:start w:val="1"/>
      <w:numFmt w:val="upperRoman"/>
      <w:pStyle w:val="1"/>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BF2628B"/>
    <w:multiLevelType w:val="multilevel"/>
    <w:tmpl w:val="2BB63FB2"/>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15:restartNumberingAfterBreak="0">
    <w:nsid w:val="3DB45B67"/>
    <w:multiLevelType w:val="hybridMultilevel"/>
    <w:tmpl w:val="43B4D9B2"/>
    <w:lvl w:ilvl="0" w:tplc="7EC24FC4">
      <w:start w:val="1"/>
      <w:numFmt w:val="chineseCountingThousand"/>
      <w:pStyle w:val="TOC1"/>
      <w:lvlText w:val="%1、"/>
      <w:lvlJc w:val="left"/>
      <w:pPr>
        <w:tabs>
          <w:tab w:val="num" w:pos="851"/>
        </w:tabs>
        <w:ind w:left="704" w:hanging="420"/>
      </w:pPr>
      <w:rPr>
        <w:rFonts w:ascii="Times New Roman" w:eastAsia="黑体" w:hAnsi="Times New Roman" w:cs="Times New Roman" w:hint="default"/>
        <w:color w:val="000000" w:themeColor="text1"/>
        <w:sz w:val="28"/>
        <w:szCs w:val="28"/>
      </w:rPr>
    </w:lvl>
    <w:lvl w:ilvl="1" w:tplc="2C8ED0CA">
      <w:start w:val="1"/>
      <w:numFmt w:val="chineseCountingThousand"/>
      <w:lvlText w:val="(%2)"/>
      <w:lvlJc w:val="left"/>
      <w:pPr>
        <w:tabs>
          <w:tab w:val="num" w:pos="1253"/>
        </w:tabs>
        <w:ind w:left="846" w:hanging="420"/>
      </w:pPr>
      <w:rPr>
        <w:rFonts w:ascii="Times New Roman" w:eastAsia="楷体_GB2312" w:hAnsi="Times New Roman" w:cs="Times New Roman" w:hint="default"/>
        <w:snapToGrid/>
        <w:color w:val="000000" w:themeColor="text1"/>
        <w:sz w:val="28"/>
        <w:szCs w:val="28"/>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DD673F1"/>
    <w:multiLevelType w:val="multilevel"/>
    <w:tmpl w:val="A4B404E6"/>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839"/>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48EA0E5E"/>
    <w:multiLevelType w:val="multilevel"/>
    <w:tmpl w:val="E0FE17D2"/>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102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15:restartNumberingAfterBreak="0">
    <w:nsid w:val="4B781211"/>
    <w:multiLevelType w:val="multilevel"/>
    <w:tmpl w:val="37A41F16"/>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02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4BE00C6E"/>
    <w:multiLevelType w:val="multilevel"/>
    <w:tmpl w:val="04090023"/>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CDA0E8C"/>
    <w:multiLevelType w:val="hybridMultilevel"/>
    <w:tmpl w:val="00C8716E"/>
    <w:lvl w:ilvl="0" w:tplc="022A7B5C">
      <w:start w:val="1"/>
      <w:numFmt w:val="chineseCountingThousand"/>
      <w:lvlText w:val="%1、"/>
      <w:lvlJc w:val="left"/>
      <w:pPr>
        <w:tabs>
          <w:tab w:val="num" w:pos="839"/>
        </w:tabs>
        <w:ind w:left="420" w:hanging="420"/>
      </w:pPr>
      <w:rPr>
        <w:rFonts w:hint="eastAsia"/>
        <w:sz w:val="28"/>
        <w:szCs w:val="28"/>
      </w:rPr>
    </w:lvl>
    <w:lvl w:ilvl="1" w:tplc="D95C6100">
      <w:start w:val="1"/>
      <w:numFmt w:val="chineseCountingThousand"/>
      <w:lvlText w:val="(%2)"/>
      <w:lvlJc w:val="left"/>
      <w:pPr>
        <w:tabs>
          <w:tab w:val="num" w:pos="1361"/>
        </w:tabs>
        <w:ind w:left="840" w:hanging="420"/>
      </w:pPr>
      <w:rPr>
        <w:rFonts w:hint="eastAsia"/>
        <w:snapToGrid/>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4D3A64D4"/>
    <w:multiLevelType w:val="hybridMultilevel"/>
    <w:tmpl w:val="A1082510"/>
    <w:lvl w:ilvl="0" w:tplc="DEC6D9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AFC2CDF"/>
    <w:multiLevelType w:val="multilevel"/>
    <w:tmpl w:val="521A252E"/>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134"/>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8" w15:restartNumberingAfterBreak="0">
    <w:nsid w:val="5F0456DE"/>
    <w:multiLevelType w:val="multilevel"/>
    <w:tmpl w:val="A058EC26"/>
    <w:lvl w:ilvl="0">
      <w:start w:val="1"/>
      <w:numFmt w:val="chineseCountingThousand"/>
      <w:lvlText w:val="%1、"/>
      <w:lvlJc w:val="left"/>
      <w:pPr>
        <w:tabs>
          <w:tab w:val="num" w:pos="420"/>
        </w:tabs>
        <w:ind w:left="420" w:hanging="420"/>
      </w:pPr>
      <w:rPr>
        <w:rFonts w:hint="eastAsia"/>
      </w:rPr>
    </w:lvl>
    <w:lvl w:ilvl="1">
      <w:start w:val="1"/>
      <w:numFmt w:val="chineseCountingThousand"/>
      <w:lvlText w:val="(%2)"/>
      <w:lvlJc w:val="left"/>
      <w:pPr>
        <w:tabs>
          <w:tab w:val="num" w:pos="1134"/>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15:restartNumberingAfterBreak="0">
    <w:nsid w:val="602F3061"/>
    <w:multiLevelType w:val="hybridMultilevel"/>
    <w:tmpl w:val="0D20ECEA"/>
    <w:lvl w:ilvl="0" w:tplc="E61AF77A">
      <w:start w:val="1"/>
      <w:numFmt w:val="none"/>
      <w:lvlText w:val="一、"/>
      <w:lvlJc w:val="left"/>
      <w:pPr>
        <w:tabs>
          <w:tab w:val="num" w:pos="1322"/>
        </w:tabs>
        <w:ind w:left="1322" w:hanging="720"/>
      </w:pPr>
      <w:rPr>
        <w:rFonts w:hint="default"/>
      </w:rPr>
    </w:lvl>
    <w:lvl w:ilvl="1" w:tplc="6D0E2FF6">
      <w:start w:val="2"/>
      <w:numFmt w:val="japaneseCounting"/>
      <w:lvlText w:val="%2、"/>
      <w:lvlJc w:val="left"/>
      <w:pPr>
        <w:tabs>
          <w:tab w:val="num" w:pos="1742"/>
        </w:tabs>
        <w:ind w:left="1742" w:hanging="720"/>
      </w:pPr>
      <w:rPr>
        <w:rFonts w:hint="default"/>
      </w:rPr>
    </w:lvl>
    <w:lvl w:ilvl="2" w:tplc="0409001B" w:tentative="1">
      <w:start w:val="1"/>
      <w:numFmt w:val="lowerRoman"/>
      <w:lvlText w:val="%3."/>
      <w:lvlJc w:val="right"/>
      <w:pPr>
        <w:tabs>
          <w:tab w:val="num" w:pos="1862"/>
        </w:tabs>
        <w:ind w:left="1862" w:hanging="420"/>
      </w:pPr>
    </w:lvl>
    <w:lvl w:ilvl="3" w:tplc="0409000F" w:tentative="1">
      <w:start w:val="1"/>
      <w:numFmt w:val="decimal"/>
      <w:lvlText w:val="%4."/>
      <w:lvlJc w:val="left"/>
      <w:pPr>
        <w:tabs>
          <w:tab w:val="num" w:pos="2282"/>
        </w:tabs>
        <w:ind w:left="2282" w:hanging="420"/>
      </w:pPr>
    </w:lvl>
    <w:lvl w:ilvl="4" w:tplc="04090019" w:tentative="1">
      <w:start w:val="1"/>
      <w:numFmt w:val="lowerLetter"/>
      <w:lvlText w:val="%5)"/>
      <w:lvlJc w:val="left"/>
      <w:pPr>
        <w:tabs>
          <w:tab w:val="num" w:pos="2702"/>
        </w:tabs>
        <w:ind w:left="2702" w:hanging="420"/>
      </w:pPr>
    </w:lvl>
    <w:lvl w:ilvl="5" w:tplc="0409001B" w:tentative="1">
      <w:start w:val="1"/>
      <w:numFmt w:val="lowerRoman"/>
      <w:lvlText w:val="%6."/>
      <w:lvlJc w:val="right"/>
      <w:pPr>
        <w:tabs>
          <w:tab w:val="num" w:pos="3122"/>
        </w:tabs>
        <w:ind w:left="3122" w:hanging="420"/>
      </w:pPr>
    </w:lvl>
    <w:lvl w:ilvl="6" w:tplc="0409000F" w:tentative="1">
      <w:start w:val="1"/>
      <w:numFmt w:val="decimal"/>
      <w:lvlText w:val="%7."/>
      <w:lvlJc w:val="left"/>
      <w:pPr>
        <w:tabs>
          <w:tab w:val="num" w:pos="3542"/>
        </w:tabs>
        <w:ind w:left="3542" w:hanging="420"/>
      </w:pPr>
    </w:lvl>
    <w:lvl w:ilvl="7" w:tplc="04090019" w:tentative="1">
      <w:start w:val="1"/>
      <w:numFmt w:val="lowerLetter"/>
      <w:lvlText w:val="%8)"/>
      <w:lvlJc w:val="left"/>
      <w:pPr>
        <w:tabs>
          <w:tab w:val="num" w:pos="3962"/>
        </w:tabs>
        <w:ind w:left="3962" w:hanging="420"/>
      </w:pPr>
    </w:lvl>
    <w:lvl w:ilvl="8" w:tplc="0409001B" w:tentative="1">
      <w:start w:val="1"/>
      <w:numFmt w:val="lowerRoman"/>
      <w:lvlText w:val="%9."/>
      <w:lvlJc w:val="right"/>
      <w:pPr>
        <w:tabs>
          <w:tab w:val="num" w:pos="4382"/>
        </w:tabs>
        <w:ind w:left="4382" w:hanging="420"/>
      </w:pPr>
    </w:lvl>
  </w:abstractNum>
  <w:abstractNum w:abstractNumId="30" w15:restartNumberingAfterBreak="0">
    <w:nsid w:val="608065D4"/>
    <w:multiLevelType w:val="multilevel"/>
    <w:tmpl w:val="961C2036"/>
    <w:lvl w:ilvl="0">
      <w:start w:val="1"/>
      <w:numFmt w:val="chineseCountingThousand"/>
      <w:lvlText w:val="%1、"/>
      <w:lvlJc w:val="left"/>
      <w:pPr>
        <w:tabs>
          <w:tab w:val="num" w:pos="839"/>
        </w:tabs>
        <w:ind w:left="420" w:hanging="420"/>
      </w:pPr>
      <w:rPr>
        <w:rFonts w:hint="eastAsia"/>
      </w:rPr>
    </w:lvl>
    <w:lvl w:ilvl="1">
      <w:start w:val="1"/>
      <w:numFmt w:val="chineseCountingThousand"/>
      <w:lvlText w:val="(%2)"/>
      <w:lvlJc w:val="left"/>
      <w:pPr>
        <w:tabs>
          <w:tab w:val="num" w:pos="1134"/>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15:restartNumberingAfterBreak="0">
    <w:nsid w:val="62CA3635"/>
    <w:multiLevelType w:val="multilevel"/>
    <w:tmpl w:val="00C8716E"/>
    <w:lvl w:ilvl="0">
      <w:start w:val="1"/>
      <w:numFmt w:val="chineseCountingThousand"/>
      <w:lvlText w:val="%1、"/>
      <w:lvlJc w:val="left"/>
      <w:pPr>
        <w:tabs>
          <w:tab w:val="num" w:pos="839"/>
        </w:tabs>
        <w:ind w:left="420" w:hanging="420"/>
      </w:pPr>
      <w:rPr>
        <w:rFonts w:hint="eastAsia"/>
        <w:sz w:val="28"/>
        <w:szCs w:val="28"/>
      </w:rPr>
    </w:lvl>
    <w:lvl w:ilvl="1">
      <w:start w:val="1"/>
      <w:numFmt w:val="chineseCountingThousand"/>
      <w:lvlText w:val="(%2)"/>
      <w:lvlJc w:val="left"/>
      <w:pPr>
        <w:tabs>
          <w:tab w:val="num" w:pos="1361"/>
        </w:tabs>
        <w:ind w:left="840" w:hanging="420"/>
      </w:pPr>
      <w:rPr>
        <w:rFonts w:hint="eastAsia"/>
        <w:snapToGrid/>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num>
  <w:num w:numId="2">
    <w:abstractNumId w:val="29"/>
  </w:num>
  <w:num w:numId="3">
    <w:abstractNumId w:val="1"/>
  </w:num>
  <w:num w:numId="4">
    <w:abstractNumId w:val="17"/>
  </w:num>
  <w:num w:numId="5">
    <w:abstractNumId w:val="7"/>
  </w:num>
  <w:num w:numId="6">
    <w:abstractNumId w:val="26"/>
  </w:num>
  <w:num w:numId="7">
    <w:abstractNumId w:val="25"/>
  </w:num>
  <w:num w:numId="8">
    <w:abstractNumId w:val="6"/>
  </w:num>
  <w:num w:numId="9">
    <w:abstractNumId w:val="16"/>
  </w:num>
  <w:num w:numId="10">
    <w:abstractNumId w:val="19"/>
  </w:num>
  <w:num w:numId="11">
    <w:abstractNumId w:val="13"/>
  </w:num>
  <w:num w:numId="12">
    <w:abstractNumId w:val="28"/>
  </w:num>
  <w:num w:numId="13">
    <w:abstractNumId w:val="21"/>
  </w:num>
  <w:num w:numId="14">
    <w:abstractNumId w:val="10"/>
  </w:num>
  <w:num w:numId="15">
    <w:abstractNumId w:val="11"/>
  </w:num>
  <w:num w:numId="16">
    <w:abstractNumId w:val="24"/>
  </w:num>
  <w:num w:numId="17">
    <w:abstractNumId w:val="22"/>
  </w:num>
  <w:num w:numId="18">
    <w:abstractNumId w:val="23"/>
  </w:num>
  <w:num w:numId="19">
    <w:abstractNumId w:val="30"/>
  </w:num>
  <w:num w:numId="20">
    <w:abstractNumId w:val="3"/>
  </w:num>
  <w:num w:numId="21">
    <w:abstractNumId w:val="15"/>
  </w:num>
  <w:num w:numId="22">
    <w:abstractNumId w:val="5"/>
  </w:num>
  <w:num w:numId="23">
    <w:abstractNumId w:val="27"/>
  </w:num>
  <w:num w:numId="24">
    <w:abstractNumId w:val="31"/>
  </w:num>
  <w:num w:numId="25">
    <w:abstractNumId w:val="8"/>
  </w:num>
  <w:num w:numId="26">
    <w:abstractNumId w:val="18"/>
  </w:num>
  <w:num w:numId="27">
    <w:abstractNumId w:val="0"/>
  </w:num>
  <w:num w:numId="28">
    <w:abstractNumId w:val="2"/>
  </w:num>
  <w:num w:numId="29">
    <w:abstractNumId w:val="20"/>
  </w:num>
  <w:num w:numId="30">
    <w:abstractNumId w:val="12"/>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4"/>
  </w:num>
  <w:num w:numId="38">
    <w:abstractNumId w:val="20"/>
  </w:num>
  <w:num w:numId="39">
    <w:abstractNumId w:val="2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6224B"/>
    <w:rsid w:val="00001060"/>
    <w:rsid w:val="00001C67"/>
    <w:rsid w:val="00004639"/>
    <w:rsid w:val="00005C3D"/>
    <w:rsid w:val="00006272"/>
    <w:rsid w:val="000103C1"/>
    <w:rsid w:val="000138F3"/>
    <w:rsid w:val="00013C3A"/>
    <w:rsid w:val="00014875"/>
    <w:rsid w:val="00015F85"/>
    <w:rsid w:val="00016F7D"/>
    <w:rsid w:val="00022722"/>
    <w:rsid w:val="00022BB6"/>
    <w:rsid w:val="000235AE"/>
    <w:rsid w:val="00023AC9"/>
    <w:rsid w:val="00023E78"/>
    <w:rsid w:val="00024B98"/>
    <w:rsid w:val="00024EE5"/>
    <w:rsid w:val="0003051E"/>
    <w:rsid w:val="00030AC7"/>
    <w:rsid w:val="0003402B"/>
    <w:rsid w:val="000359E7"/>
    <w:rsid w:val="00037540"/>
    <w:rsid w:val="00040AAB"/>
    <w:rsid w:val="0004205B"/>
    <w:rsid w:val="000437F9"/>
    <w:rsid w:val="0004661F"/>
    <w:rsid w:val="00047C23"/>
    <w:rsid w:val="000511E4"/>
    <w:rsid w:val="000515AB"/>
    <w:rsid w:val="00051D4E"/>
    <w:rsid w:val="00052C9B"/>
    <w:rsid w:val="00052E33"/>
    <w:rsid w:val="00057478"/>
    <w:rsid w:val="00060E9A"/>
    <w:rsid w:val="00060EF7"/>
    <w:rsid w:val="00062A54"/>
    <w:rsid w:val="00064F6B"/>
    <w:rsid w:val="000750AC"/>
    <w:rsid w:val="00075B50"/>
    <w:rsid w:val="0007745E"/>
    <w:rsid w:val="0008041F"/>
    <w:rsid w:val="00081124"/>
    <w:rsid w:val="00082912"/>
    <w:rsid w:val="000829E8"/>
    <w:rsid w:val="0008410B"/>
    <w:rsid w:val="00084CDA"/>
    <w:rsid w:val="00085061"/>
    <w:rsid w:val="000937C0"/>
    <w:rsid w:val="00097E4F"/>
    <w:rsid w:val="000A06EB"/>
    <w:rsid w:val="000A0E5D"/>
    <w:rsid w:val="000A677C"/>
    <w:rsid w:val="000A7BCF"/>
    <w:rsid w:val="000B1681"/>
    <w:rsid w:val="000B1B5A"/>
    <w:rsid w:val="000B2246"/>
    <w:rsid w:val="000B3980"/>
    <w:rsid w:val="000B3A9D"/>
    <w:rsid w:val="000B60C5"/>
    <w:rsid w:val="000C0568"/>
    <w:rsid w:val="000C19EE"/>
    <w:rsid w:val="000C3396"/>
    <w:rsid w:val="000D5A1A"/>
    <w:rsid w:val="000E2FD2"/>
    <w:rsid w:val="000E4D8B"/>
    <w:rsid w:val="000E4FE5"/>
    <w:rsid w:val="000E568B"/>
    <w:rsid w:val="000E5723"/>
    <w:rsid w:val="000F0198"/>
    <w:rsid w:val="000F195A"/>
    <w:rsid w:val="000F34EF"/>
    <w:rsid w:val="000F3EFE"/>
    <w:rsid w:val="001009EE"/>
    <w:rsid w:val="001120F2"/>
    <w:rsid w:val="001134BB"/>
    <w:rsid w:val="001141C6"/>
    <w:rsid w:val="001144BB"/>
    <w:rsid w:val="00122C2E"/>
    <w:rsid w:val="001240B5"/>
    <w:rsid w:val="00126AA6"/>
    <w:rsid w:val="001278AE"/>
    <w:rsid w:val="00127E25"/>
    <w:rsid w:val="0013020F"/>
    <w:rsid w:val="00131B8D"/>
    <w:rsid w:val="00133E35"/>
    <w:rsid w:val="00136FCB"/>
    <w:rsid w:val="00137EC2"/>
    <w:rsid w:val="00141996"/>
    <w:rsid w:val="00144185"/>
    <w:rsid w:val="00145ABA"/>
    <w:rsid w:val="001505EB"/>
    <w:rsid w:val="00152960"/>
    <w:rsid w:val="00153F70"/>
    <w:rsid w:val="0015431A"/>
    <w:rsid w:val="001543E6"/>
    <w:rsid w:val="001613B5"/>
    <w:rsid w:val="001634CA"/>
    <w:rsid w:val="0016565B"/>
    <w:rsid w:val="00165FC3"/>
    <w:rsid w:val="001708CD"/>
    <w:rsid w:val="00170BCD"/>
    <w:rsid w:val="00172D84"/>
    <w:rsid w:val="001732F5"/>
    <w:rsid w:val="001777AF"/>
    <w:rsid w:val="00180EC3"/>
    <w:rsid w:val="00183C30"/>
    <w:rsid w:val="0018452B"/>
    <w:rsid w:val="00186F64"/>
    <w:rsid w:val="001A20B3"/>
    <w:rsid w:val="001A413A"/>
    <w:rsid w:val="001A4F80"/>
    <w:rsid w:val="001A5167"/>
    <w:rsid w:val="001A6352"/>
    <w:rsid w:val="001A763F"/>
    <w:rsid w:val="001B1525"/>
    <w:rsid w:val="001B1AD6"/>
    <w:rsid w:val="001B4496"/>
    <w:rsid w:val="001B5034"/>
    <w:rsid w:val="001B60C4"/>
    <w:rsid w:val="001C0F7C"/>
    <w:rsid w:val="001C117F"/>
    <w:rsid w:val="001C62AE"/>
    <w:rsid w:val="001C7FD1"/>
    <w:rsid w:val="001D0ED4"/>
    <w:rsid w:val="001D35C4"/>
    <w:rsid w:val="001D3895"/>
    <w:rsid w:val="001D60CE"/>
    <w:rsid w:val="001E1771"/>
    <w:rsid w:val="001F0A79"/>
    <w:rsid w:val="001F0FD5"/>
    <w:rsid w:val="001F1DB3"/>
    <w:rsid w:val="001F35BC"/>
    <w:rsid w:val="001F3B38"/>
    <w:rsid w:val="001F5CD8"/>
    <w:rsid w:val="0020107B"/>
    <w:rsid w:val="00203B12"/>
    <w:rsid w:val="00211541"/>
    <w:rsid w:val="002122C4"/>
    <w:rsid w:val="0021351B"/>
    <w:rsid w:val="00215FCF"/>
    <w:rsid w:val="002209EE"/>
    <w:rsid w:val="002264F8"/>
    <w:rsid w:val="00233E8A"/>
    <w:rsid w:val="002342D4"/>
    <w:rsid w:val="00243AF4"/>
    <w:rsid w:val="00244FF6"/>
    <w:rsid w:val="0024603E"/>
    <w:rsid w:val="002466ED"/>
    <w:rsid w:val="00251112"/>
    <w:rsid w:val="002520AE"/>
    <w:rsid w:val="00252D1D"/>
    <w:rsid w:val="00253EF4"/>
    <w:rsid w:val="00255275"/>
    <w:rsid w:val="00256F07"/>
    <w:rsid w:val="0026180B"/>
    <w:rsid w:val="0026357D"/>
    <w:rsid w:val="002635E4"/>
    <w:rsid w:val="002641E0"/>
    <w:rsid w:val="002660C2"/>
    <w:rsid w:val="00267175"/>
    <w:rsid w:val="00270069"/>
    <w:rsid w:val="0027292A"/>
    <w:rsid w:val="00272E61"/>
    <w:rsid w:val="0028077D"/>
    <w:rsid w:val="00280DAA"/>
    <w:rsid w:val="00281107"/>
    <w:rsid w:val="0028434B"/>
    <w:rsid w:val="0028776C"/>
    <w:rsid w:val="002953AE"/>
    <w:rsid w:val="00295420"/>
    <w:rsid w:val="002957C0"/>
    <w:rsid w:val="002971E5"/>
    <w:rsid w:val="002A03F3"/>
    <w:rsid w:val="002A330F"/>
    <w:rsid w:val="002A361C"/>
    <w:rsid w:val="002A419E"/>
    <w:rsid w:val="002A6A07"/>
    <w:rsid w:val="002A6B68"/>
    <w:rsid w:val="002A78EE"/>
    <w:rsid w:val="002B23B2"/>
    <w:rsid w:val="002B3337"/>
    <w:rsid w:val="002B5A35"/>
    <w:rsid w:val="002B6EC8"/>
    <w:rsid w:val="002C125E"/>
    <w:rsid w:val="002C1A13"/>
    <w:rsid w:val="002C20CF"/>
    <w:rsid w:val="002C27D9"/>
    <w:rsid w:val="002C480E"/>
    <w:rsid w:val="002C4FFC"/>
    <w:rsid w:val="002C5A63"/>
    <w:rsid w:val="002D09CE"/>
    <w:rsid w:val="002D1C32"/>
    <w:rsid w:val="002D2239"/>
    <w:rsid w:val="002D2777"/>
    <w:rsid w:val="002D3191"/>
    <w:rsid w:val="002E1793"/>
    <w:rsid w:val="002E2BC0"/>
    <w:rsid w:val="002E2C6A"/>
    <w:rsid w:val="002E2CBE"/>
    <w:rsid w:val="002E5CCE"/>
    <w:rsid w:val="002E629A"/>
    <w:rsid w:val="002E6B13"/>
    <w:rsid w:val="002F0076"/>
    <w:rsid w:val="002F1EE3"/>
    <w:rsid w:val="002F2EB2"/>
    <w:rsid w:val="002F5B81"/>
    <w:rsid w:val="002F64CE"/>
    <w:rsid w:val="002F68A5"/>
    <w:rsid w:val="0030185B"/>
    <w:rsid w:val="00311156"/>
    <w:rsid w:val="00311F29"/>
    <w:rsid w:val="00314F49"/>
    <w:rsid w:val="00315CEF"/>
    <w:rsid w:val="0032125E"/>
    <w:rsid w:val="00322B87"/>
    <w:rsid w:val="00323933"/>
    <w:rsid w:val="003252F5"/>
    <w:rsid w:val="003252FB"/>
    <w:rsid w:val="003256CA"/>
    <w:rsid w:val="003266A1"/>
    <w:rsid w:val="003268BF"/>
    <w:rsid w:val="0033031B"/>
    <w:rsid w:val="003326F1"/>
    <w:rsid w:val="003338A9"/>
    <w:rsid w:val="00335A05"/>
    <w:rsid w:val="00335BC7"/>
    <w:rsid w:val="0033667A"/>
    <w:rsid w:val="003369FE"/>
    <w:rsid w:val="0034063C"/>
    <w:rsid w:val="00341736"/>
    <w:rsid w:val="003418E9"/>
    <w:rsid w:val="00345246"/>
    <w:rsid w:val="00345B4A"/>
    <w:rsid w:val="00347D65"/>
    <w:rsid w:val="003511C7"/>
    <w:rsid w:val="00353A37"/>
    <w:rsid w:val="00355C66"/>
    <w:rsid w:val="00357388"/>
    <w:rsid w:val="00361C32"/>
    <w:rsid w:val="003623CB"/>
    <w:rsid w:val="00363239"/>
    <w:rsid w:val="00365E9F"/>
    <w:rsid w:val="00370BD9"/>
    <w:rsid w:val="003718D1"/>
    <w:rsid w:val="00373AA2"/>
    <w:rsid w:val="00373C49"/>
    <w:rsid w:val="00374B8B"/>
    <w:rsid w:val="00380946"/>
    <w:rsid w:val="00384139"/>
    <w:rsid w:val="003852D5"/>
    <w:rsid w:val="00385855"/>
    <w:rsid w:val="00386140"/>
    <w:rsid w:val="003862BF"/>
    <w:rsid w:val="003933C2"/>
    <w:rsid w:val="0039504C"/>
    <w:rsid w:val="00395A8F"/>
    <w:rsid w:val="00397D2D"/>
    <w:rsid w:val="003A1B33"/>
    <w:rsid w:val="003A57E9"/>
    <w:rsid w:val="003A705E"/>
    <w:rsid w:val="003A7C23"/>
    <w:rsid w:val="003A7E99"/>
    <w:rsid w:val="003B0377"/>
    <w:rsid w:val="003B0FD1"/>
    <w:rsid w:val="003B22D0"/>
    <w:rsid w:val="003B2AE3"/>
    <w:rsid w:val="003B569C"/>
    <w:rsid w:val="003C0896"/>
    <w:rsid w:val="003C347D"/>
    <w:rsid w:val="003C4C98"/>
    <w:rsid w:val="003C4CA2"/>
    <w:rsid w:val="003C64C2"/>
    <w:rsid w:val="003D1C17"/>
    <w:rsid w:val="003D204B"/>
    <w:rsid w:val="003D22C4"/>
    <w:rsid w:val="003D2B49"/>
    <w:rsid w:val="003D478A"/>
    <w:rsid w:val="003D719A"/>
    <w:rsid w:val="003D77BF"/>
    <w:rsid w:val="003E0E68"/>
    <w:rsid w:val="003E435A"/>
    <w:rsid w:val="003E43E4"/>
    <w:rsid w:val="003E5494"/>
    <w:rsid w:val="003F01A0"/>
    <w:rsid w:val="003F20AC"/>
    <w:rsid w:val="003F4714"/>
    <w:rsid w:val="003F4DBD"/>
    <w:rsid w:val="003F745C"/>
    <w:rsid w:val="004007B3"/>
    <w:rsid w:val="00400F28"/>
    <w:rsid w:val="004022A6"/>
    <w:rsid w:val="0040378D"/>
    <w:rsid w:val="00403AF8"/>
    <w:rsid w:val="00404957"/>
    <w:rsid w:val="00404B0D"/>
    <w:rsid w:val="00405036"/>
    <w:rsid w:val="00405188"/>
    <w:rsid w:val="00406709"/>
    <w:rsid w:val="004129D8"/>
    <w:rsid w:val="0041339E"/>
    <w:rsid w:val="0041344D"/>
    <w:rsid w:val="0041352C"/>
    <w:rsid w:val="00413751"/>
    <w:rsid w:val="004173DE"/>
    <w:rsid w:val="004216A3"/>
    <w:rsid w:val="00422EE4"/>
    <w:rsid w:val="004245BA"/>
    <w:rsid w:val="00427307"/>
    <w:rsid w:val="00430291"/>
    <w:rsid w:val="00431802"/>
    <w:rsid w:val="004318B5"/>
    <w:rsid w:val="00434479"/>
    <w:rsid w:val="00435618"/>
    <w:rsid w:val="00440333"/>
    <w:rsid w:val="00443BBB"/>
    <w:rsid w:val="004517FD"/>
    <w:rsid w:val="0045275A"/>
    <w:rsid w:val="00453E24"/>
    <w:rsid w:val="00453E54"/>
    <w:rsid w:val="00455896"/>
    <w:rsid w:val="00455A7B"/>
    <w:rsid w:val="0046009F"/>
    <w:rsid w:val="004662C0"/>
    <w:rsid w:val="00467C12"/>
    <w:rsid w:val="004704D7"/>
    <w:rsid w:val="004708F3"/>
    <w:rsid w:val="004713D2"/>
    <w:rsid w:val="00474AEC"/>
    <w:rsid w:val="004814C2"/>
    <w:rsid w:val="0048173C"/>
    <w:rsid w:val="00484561"/>
    <w:rsid w:val="004863C9"/>
    <w:rsid w:val="0048646F"/>
    <w:rsid w:val="00493E37"/>
    <w:rsid w:val="00494CE9"/>
    <w:rsid w:val="004972B5"/>
    <w:rsid w:val="004A10AC"/>
    <w:rsid w:val="004B5969"/>
    <w:rsid w:val="004B5D80"/>
    <w:rsid w:val="004C076D"/>
    <w:rsid w:val="004C1B90"/>
    <w:rsid w:val="004C2D7F"/>
    <w:rsid w:val="004C52F8"/>
    <w:rsid w:val="004C5D1E"/>
    <w:rsid w:val="004C6D20"/>
    <w:rsid w:val="004C721C"/>
    <w:rsid w:val="004C752C"/>
    <w:rsid w:val="004D0D79"/>
    <w:rsid w:val="004D3C3F"/>
    <w:rsid w:val="004D4590"/>
    <w:rsid w:val="004D46E0"/>
    <w:rsid w:val="004D5344"/>
    <w:rsid w:val="004D6DE5"/>
    <w:rsid w:val="004E18F0"/>
    <w:rsid w:val="004E193F"/>
    <w:rsid w:val="004E2D4F"/>
    <w:rsid w:val="004E2DE2"/>
    <w:rsid w:val="004E4544"/>
    <w:rsid w:val="004E6786"/>
    <w:rsid w:val="004F1943"/>
    <w:rsid w:val="004F5A28"/>
    <w:rsid w:val="004F6151"/>
    <w:rsid w:val="004F747D"/>
    <w:rsid w:val="005016B2"/>
    <w:rsid w:val="0050188A"/>
    <w:rsid w:val="005054A1"/>
    <w:rsid w:val="00505A3D"/>
    <w:rsid w:val="00505DD7"/>
    <w:rsid w:val="00507311"/>
    <w:rsid w:val="00510575"/>
    <w:rsid w:val="005136DE"/>
    <w:rsid w:val="0051543A"/>
    <w:rsid w:val="005159CD"/>
    <w:rsid w:val="00517ADA"/>
    <w:rsid w:val="005208FF"/>
    <w:rsid w:val="0052148A"/>
    <w:rsid w:val="005227C6"/>
    <w:rsid w:val="00524CF9"/>
    <w:rsid w:val="00525391"/>
    <w:rsid w:val="005322E5"/>
    <w:rsid w:val="0053356C"/>
    <w:rsid w:val="00545627"/>
    <w:rsid w:val="005478FA"/>
    <w:rsid w:val="00547F9F"/>
    <w:rsid w:val="005508AC"/>
    <w:rsid w:val="00553745"/>
    <w:rsid w:val="00554B05"/>
    <w:rsid w:val="00556925"/>
    <w:rsid w:val="005578A8"/>
    <w:rsid w:val="00562951"/>
    <w:rsid w:val="00564320"/>
    <w:rsid w:val="00566527"/>
    <w:rsid w:val="00566888"/>
    <w:rsid w:val="0057048A"/>
    <w:rsid w:val="0057488C"/>
    <w:rsid w:val="0057560C"/>
    <w:rsid w:val="00575D5A"/>
    <w:rsid w:val="005808B5"/>
    <w:rsid w:val="00581313"/>
    <w:rsid w:val="0058400A"/>
    <w:rsid w:val="00585019"/>
    <w:rsid w:val="00586786"/>
    <w:rsid w:val="00587E93"/>
    <w:rsid w:val="00591414"/>
    <w:rsid w:val="00591F20"/>
    <w:rsid w:val="0059256D"/>
    <w:rsid w:val="00592AD1"/>
    <w:rsid w:val="00592C8E"/>
    <w:rsid w:val="00593331"/>
    <w:rsid w:val="005A1AD5"/>
    <w:rsid w:val="005A6A3F"/>
    <w:rsid w:val="005B071A"/>
    <w:rsid w:val="005B31D6"/>
    <w:rsid w:val="005B707E"/>
    <w:rsid w:val="005C5442"/>
    <w:rsid w:val="005C77DE"/>
    <w:rsid w:val="005D3CC2"/>
    <w:rsid w:val="005D423F"/>
    <w:rsid w:val="005D621B"/>
    <w:rsid w:val="005D621F"/>
    <w:rsid w:val="005D78DB"/>
    <w:rsid w:val="005E321D"/>
    <w:rsid w:val="005F09BB"/>
    <w:rsid w:val="0060681C"/>
    <w:rsid w:val="006077D1"/>
    <w:rsid w:val="00610AF8"/>
    <w:rsid w:val="0061100D"/>
    <w:rsid w:val="006114F5"/>
    <w:rsid w:val="0061445E"/>
    <w:rsid w:val="00614E64"/>
    <w:rsid w:val="00615510"/>
    <w:rsid w:val="00617251"/>
    <w:rsid w:val="0061772A"/>
    <w:rsid w:val="0062165F"/>
    <w:rsid w:val="00621D31"/>
    <w:rsid w:val="00625122"/>
    <w:rsid w:val="00627126"/>
    <w:rsid w:val="00633BA4"/>
    <w:rsid w:val="00634CF6"/>
    <w:rsid w:val="006360E6"/>
    <w:rsid w:val="00636911"/>
    <w:rsid w:val="006440FA"/>
    <w:rsid w:val="0065029B"/>
    <w:rsid w:val="00651700"/>
    <w:rsid w:val="00652A54"/>
    <w:rsid w:val="006554E8"/>
    <w:rsid w:val="006567BD"/>
    <w:rsid w:val="006615D3"/>
    <w:rsid w:val="00661A29"/>
    <w:rsid w:val="00662F05"/>
    <w:rsid w:val="00665941"/>
    <w:rsid w:val="00666E3D"/>
    <w:rsid w:val="006675AD"/>
    <w:rsid w:val="00671616"/>
    <w:rsid w:val="00674F4E"/>
    <w:rsid w:val="00675BC4"/>
    <w:rsid w:val="00681D0F"/>
    <w:rsid w:val="00682D20"/>
    <w:rsid w:val="006A0F80"/>
    <w:rsid w:val="006A457B"/>
    <w:rsid w:val="006A5735"/>
    <w:rsid w:val="006A605A"/>
    <w:rsid w:val="006A6502"/>
    <w:rsid w:val="006A6D98"/>
    <w:rsid w:val="006A787C"/>
    <w:rsid w:val="006A7AFD"/>
    <w:rsid w:val="006A7B90"/>
    <w:rsid w:val="006B09F0"/>
    <w:rsid w:val="006B477B"/>
    <w:rsid w:val="006B4BC5"/>
    <w:rsid w:val="006B7AB9"/>
    <w:rsid w:val="006C124C"/>
    <w:rsid w:val="006C232D"/>
    <w:rsid w:val="006C268A"/>
    <w:rsid w:val="006C52E7"/>
    <w:rsid w:val="006C6E00"/>
    <w:rsid w:val="006D5C8B"/>
    <w:rsid w:val="006D700D"/>
    <w:rsid w:val="006E4989"/>
    <w:rsid w:val="006E7881"/>
    <w:rsid w:val="006E7FD2"/>
    <w:rsid w:val="006F31CD"/>
    <w:rsid w:val="006F3D2F"/>
    <w:rsid w:val="006F3EB0"/>
    <w:rsid w:val="006F69F8"/>
    <w:rsid w:val="007015DD"/>
    <w:rsid w:val="00703070"/>
    <w:rsid w:val="007044FF"/>
    <w:rsid w:val="00706CAA"/>
    <w:rsid w:val="00706E54"/>
    <w:rsid w:val="0071267A"/>
    <w:rsid w:val="00712AE0"/>
    <w:rsid w:val="00715436"/>
    <w:rsid w:val="007173BC"/>
    <w:rsid w:val="00723664"/>
    <w:rsid w:val="00724A4B"/>
    <w:rsid w:val="00725404"/>
    <w:rsid w:val="00734473"/>
    <w:rsid w:val="00735009"/>
    <w:rsid w:val="00736116"/>
    <w:rsid w:val="00736A23"/>
    <w:rsid w:val="00737FE7"/>
    <w:rsid w:val="0074206F"/>
    <w:rsid w:val="00743ABA"/>
    <w:rsid w:val="00743D5A"/>
    <w:rsid w:val="00750C3F"/>
    <w:rsid w:val="0075336B"/>
    <w:rsid w:val="00755E6D"/>
    <w:rsid w:val="00755F55"/>
    <w:rsid w:val="00756021"/>
    <w:rsid w:val="007570CE"/>
    <w:rsid w:val="0076033F"/>
    <w:rsid w:val="00760443"/>
    <w:rsid w:val="007632A2"/>
    <w:rsid w:val="0077436A"/>
    <w:rsid w:val="00782C92"/>
    <w:rsid w:val="00786466"/>
    <w:rsid w:val="007902A9"/>
    <w:rsid w:val="007911DA"/>
    <w:rsid w:val="0079301E"/>
    <w:rsid w:val="007933C8"/>
    <w:rsid w:val="0079525D"/>
    <w:rsid w:val="00795963"/>
    <w:rsid w:val="00795C83"/>
    <w:rsid w:val="00797CCA"/>
    <w:rsid w:val="007A1173"/>
    <w:rsid w:val="007A333A"/>
    <w:rsid w:val="007A3E42"/>
    <w:rsid w:val="007A544E"/>
    <w:rsid w:val="007A7963"/>
    <w:rsid w:val="007A7A3A"/>
    <w:rsid w:val="007A7B25"/>
    <w:rsid w:val="007B13FA"/>
    <w:rsid w:val="007B2B9F"/>
    <w:rsid w:val="007B2CE0"/>
    <w:rsid w:val="007B2E2B"/>
    <w:rsid w:val="007B3669"/>
    <w:rsid w:val="007B377F"/>
    <w:rsid w:val="007B457D"/>
    <w:rsid w:val="007B4953"/>
    <w:rsid w:val="007B4ACC"/>
    <w:rsid w:val="007B624B"/>
    <w:rsid w:val="007C1AB6"/>
    <w:rsid w:val="007C2CA8"/>
    <w:rsid w:val="007C4E71"/>
    <w:rsid w:val="007D0734"/>
    <w:rsid w:val="007D10F1"/>
    <w:rsid w:val="007D1460"/>
    <w:rsid w:val="007D708E"/>
    <w:rsid w:val="007D75EA"/>
    <w:rsid w:val="007E61C8"/>
    <w:rsid w:val="007F19AE"/>
    <w:rsid w:val="007F2A62"/>
    <w:rsid w:val="007F3E2B"/>
    <w:rsid w:val="007F6292"/>
    <w:rsid w:val="007F7620"/>
    <w:rsid w:val="007F7C41"/>
    <w:rsid w:val="0080100E"/>
    <w:rsid w:val="008060A5"/>
    <w:rsid w:val="008069E3"/>
    <w:rsid w:val="00806B2B"/>
    <w:rsid w:val="00814648"/>
    <w:rsid w:val="008206FF"/>
    <w:rsid w:val="00821413"/>
    <w:rsid w:val="00821615"/>
    <w:rsid w:val="008234E3"/>
    <w:rsid w:val="00824C26"/>
    <w:rsid w:val="00825211"/>
    <w:rsid w:val="00830465"/>
    <w:rsid w:val="00831BF3"/>
    <w:rsid w:val="00834421"/>
    <w:rsid w:val="0083477D"/>
    <w:rsid w:val="00841333"/>
    <w:rsid w:val="00843365"/>
    <w:rsid w:val="00843527"/>
    <w:rsid w:val="008457C9"/>
    <w:rsid w:val="00847021"/>
    <w:rsid w:val="008501DD"/>
    <w:rsid w:val="00851606"/>
    <w:rsid w:val="008517DD"/>
    <w:rsid w:val="00854602"/>
    <w:rsid w:val="00861AB3"/>
    <w:rsid w:val="008629DE"/>
    <w:rsid w:val="00863CA9"/>
    <w:rsid w:val="00870F5F"/>
    <w:rsid w:val="00872DF1"/>
    <w:rsid w:val="008779B2"/>
    <w:rsid w:val="00882DD0"/>
    <w:rsid w:val="0088378D"/>
    <w:rsid w:val="00885BD5"/>
    <w:rsid w:val="00890123"/>
    <w:rsid w:val="00890CE9"/>
    <w:rsid w:val="0089169A"/>
    <w:rsid w:val="0089198A"/>
    <w:rsid w:val="00892348"/>
    <w:rsid w:val="00892825"/>
    <w:rsid w:val="00895DEE"/>
    <w:rsid w:val="008A0E5F"/>
    <w:rsid w:val="008A23FA"/>
    <w:rsid w:val="008A5DAF"/>
    <w:rsid w:val="008B0050"/>
    <w:rsid w:val="008B0E2D"/>
    <w:rsid w:val="008B323E"/>
    <w:rsid w:val="008B36CD"/>
    <w:rsid w:val="008B632F"/>
    <w:rsid w:val="008B73B1"/>
    <w:rsid w:val="008C10A6"/>
    <w:rsid w:val="008C1CA0"/>
    <w:rsid w:val="008C1CD1"/>
    <w:rsid w:val="008C221F"/>
    <w:rsid w:val="008C2FED"/>
    <w:rsid w:val="008C3EA0"/>
    <w:rsid w:val="008C720B"/>
    <w:rsid w:val="008D2FD5"/>
    <w:rsid w:val="008D36F0"/>
    <w:rsid w:val="008D4B05"/>
    <w:rsid w:val="008D52CA"/>
    <w:rsid w:val="008D55E6"/>
    <w:rsid w:val="008D6E44"/>
    <w:rsid w:val="008D756A"/>
    <w:rsid w:val="008D76C2"/>
    <w:rsid w:val="008D7AF9"/>
    <w:rsid w:val="008E0BFD"/>
    <w:rsid w:val="008E3886"/>
    <w:rsid w:val="008E3C16"/>
    <w:rsid w:val="008E5148"/>
    <w:rsid w:val="008E665D"/>
    <w:rsid w:val="008E7E79"/>
    <w:rsid w:val="008F1B13"/>
    <w:rsid w:val="008F1C5D"/>
    <w:rsid w:val="008F32AE"/>
    <w:rsid w:val="008F6675"/>
    <w:rsid w:val="009029CD"/>
    <w:rsid w:val="0090381C"/>
    <w:rsid w:val="009103A9"/>
    <w:rsid w:val="009121C7"/>
    <w:rsid w:val="00913E20"/>
    <w:rsid w:val="00915699"/>
    <w:rsid w:val="00915B15"/>
    <w:rsid w:val="00925BE8"/>
    <w:rsid w:val="00931385"/>
    <w:rsid w:val="0093232B"/>
    <w:rsid w:val="0093375D"/>
    <w:rsid w:val="00935D70"/>
    <w:rsid w:val="00937096"/>
    <w:rsid w:val="00944911"/>
    <w:rsid w:val="00946305"/>
    <w:rsid w:val="0095063A"/>
    <w:rsid w:val="00953585"/>
    <w:rsid w:val="00954821"/>
    <w:rsid w:val="00957AF7"/>
    <w:rsid w:val="00962880"/>
    <w:rsid w:val="00962DD2"/>
    <w:rsid w:val="00963BA6"/>
    <w:rsid w:val="0096680A"/>
    <w:rsid w:val="009673EF"/>
    <w:rsid w:val="0096794D"/>
    <w:rsid w:val="00971F51"/>
    <w:rsid w:val="00975D5E"/>
    <w:rsid w:val="00976067"/>
    <w:rsid w:val="009766F8"/>
    <w:rsid w:val="00982100"/>
    <w:rsid w:val="0098788F"/>
    <w:rsid w:val="00990E93"/>
    <w:rsid w:val="00991A80"/>
    <w:rsid w:val="0099217D"/>
    <w:rsid w:val="00993006"/>
    <w:rsid w:val="009966A0"/>
    <w:rsid w:val="00996BC9"/>
    <w:rsid w:val="00997421"/>
    <w:rsid w:val="00997523"/>
    <w:rsid w:val="009A28C0"/>
    <w:rsid w:val="009A2BE9"/>
    <w:rsid w:val="009A3CAF"/>
    <w:rsid w:val="009B4DA7"/>
    <w:rsid w:val="009B649B"/>
    <w:rsid w:val="009C21A1"/>
    <w:rsid w:val="009C35CC"/>
    <w:rsid w:val="009C3D7E"/>
    <w:rsid w:val="009C451C"/>
    <w:rsid w:val="009C594A"/>
    <w:rsid w:val="009C7238"/>
    <w:rsid w:val="009D14A4"/>
    <w:rsid w:val="009D3F34"/>
    <w:rsid w:val="009D4C61"/>
    <w:rsid w:val="009E079C"/>
    <w:rsid w:val="009E33A9"/>
    <w:rsid w:val="009E36E2"/>
    <w:rsid w:val="009E5D44"/>
    <w:rsid w:val="009E6B92"/>
    <w:rsid w:val="009F167A"/>
    <w:rsid w:val="009F17D5"/>
    <w:rsid w:val="009F3AE3"/>
    <w:rsid w:val="009F4F57"/>
    <w:rsid w:val="009F7B6E"/>
    <w:rsid w:val="00A12C8A"/>
    <w:rsid w:val="00A12D2E"/>
    <w:rsid w:val="00A13C1E"/>
    <w:rsid w:val="00A156E7"/>
    <w:rsid w:val="00A15AB5"/>
    <w:rsid w:val="00A224D5"/>
    <w:rsid w:val="00A24C89"/>
    <w:rsid w:val="00A30E74"/>
    <w:rsid w:val="00A31249"/>
    <w:rsid w:val="00A3271C"/>
    <w:rsid w:val="00A33029"/>
    <w:rsid w:val="00A36416"/>
    <w:rsid w:val="00A411D6"/>
    <w:rsid w:val="00A4146A"/>
    <w:rsid w:val="00A4436F"/>
    <w:rsid w:val="00A44D31"/>
    <w:rsid w:val="00A4523F"/>
    <w:rsid w:val="00A45DA9"/>
    <w:rsid w:val="00A46ABA"/>
    <w:rsid w:val="00A47749"/>
    <w:rsid w:val="00A54EFF"/>
    <w:rsid w:val="00A56419"/>
    <w:rsid w:val="00A57934"/>
    <w:rsid w:val="00A601B2"/>
    <w:rsid w:val="00A60917"/>
    <w:rsid w:val="00A6224B"/>
    <w:rsid w:val="00A6421E"/>
    <w:rsid w:val="00A66C8B"/>
    <w:rsid w:val="00A70FE4"/>
    <w:rsid w:val="00A74782"/>
    <w:rsid w:val="00A76F87"/>
    <w:rsid w:val="00A77BDC"/>
    <w:rsid w:val="00A802A4"/>
    <w:rsid w:val="00A832EE"/>
    <w:rsid w:val="00A839B0"/>
    <w:rsid w:val="00A83AB6"/>
    <w:rsid w:val="00A86A5C"/>
    <w:rsid w:val="00A9589E"/>
    <w:rsid w:val="00A96083"/>
    <w:rsid w:val="00AA1971"/>
    <w:rsid w:val="00AA1DCC"/>
    <w:rsid w:val="00AA465D"/>
    <w:rsid w:val="00AA53E2"/>
    <w:rsid w:val="00AA572D"/>
    <w:rsid w:val="00AA6B17"/>
    <w:rsid w:val="00AB0E0C"/>
    <w:rsid w:val="00AB11D9"/>
    <w:rsid w:val="00AB483C"/>
    <w:rsid w:val="00AB5A56"/>
    <w:rsid w:val="00AB6FAC"/>
    <w:rsid w:val="00AC4009"/>
    <w:rsid w:val="00AC7D1E"/>
    <w:rsid w:val="00AD12E3"/>
    <w:rsid w:val="00AD2AE5"/>
    <w:rsid w:val="00AD339B"/>
    <w:rsid w:val="00AE4AD1"/>
    <w:rsid w:val="00AE546A"/>
    <w:rsid w:val="00AF0888"/>
    <w:rsid w:val="00AF0A3F"/>
    <w:rsid w:val="00AF3EC1"/>
    <w:rsid w:val="00AF43FA"/>
    <w:rsid w:val="00B03408"/>
    <w:rsid w:val="00B03E17"/>
    <w:rsid w:val="00B041A1"/>
    <w:rsid w:val="00B0766E"/>
    <w:rsid w:val="00B07A8A"/>
    <w:rsid w:val="00B10563"/>
    <w:rsid w:val="00B105C1"/>
    <w:rsid w:val="00B13A2F"/>
    <w:rsid w:val="00B13AAB"/>
    <w:rsid w:val="00B1562D"/>
    <w:rsid w:val="00B15A95"/>
    <w:rsid w:val="00B15F59"/>
    <w:rsid w:val="00B22204"/>
    <w:rsid w:val="00B223AD"/>
    <w:rsid w:val="00B2333B"/>
    <w:rsid w:val="00B24231"/>
    <w:rsid w:val="00B25C2F"/>
    <w:rsid w:val="00B26E20"/>
    <w:rsid w:val="00B277A8"/>
    <w:rsid w:val="00B32694"/>
    <w:rsid w:val="00B34C83"/>
    <w:rsid w:val="00B35DA6"/>
    <w:rsid w:val="00B36212"/>
    <w:rsid w:val="00B37B9E"/>
    <w:rsid w:val="00B37F5C"/>
    <w:rsid w:val="00B42645"/>
    <w:rsid w:val="00B44EEB"/>
    <w:rsid w:val="00B504FF"/>
    <w:rsid w:val="00B525AC"/>
    <w:rsid w:val="00B5263C"/>
    <w:rsid w:val="00B52B3C"/>
    <w:rsid w:val="00B625CB"/>
    <w:rsid w:val="00B668BE"/>
    <w:rsid w:val="00B6716F"/>
    <w:rsid w:val="00B6724E"/>
    <w:rsid w:val="00B67570"/>
    <w:rsid w:val="00B70B11"/>
    <w:rsid w:val="00B70C22"/>
    <w:rsid w:val="00B77DFB"/>
    <w:rsid w:val="00B827E5"/>
    <w:rsid w:val="00B82D02"/>
    <w:rsid w:val="00B836AA"/>
    <w:rsid w:val="00B855CE"/>
    <w:rsid w:val="00B872E1"/>
    <w:rsid w:val="00B906DF"/>
    <w:rsid w:val="00B910E3"/>
    <w:rsid w:val="00B919B0"/>
    <w:rsid w:val="00B92672"/>
    <w:rsid w:val="00B931C4"/>
    <w:rsid w:val="00B9350B"/>
    <w:rsid w:val="00B938A5"/>
    <w:rsid w:val="00B966E6"/>
    <w:rsid w:val="00B968B5"/>
    <w:rsid w:val="00B978DA"/>
    <w:rsid w:val="00BA1023"/>
    <w:rsid w:val="00BA2DCB"/>
    <w:rsid w:val="00BA634E"/>
    <w:rsid w:val="00BB0FBC"/>
    <w:rsid w:val="00BB1124"/>
    <w:rsid w:val="00BB34DC"/>
    <w:rsid w:val="00BC1C57"/>
    <w:rsid w:val="00BC234D"/>
    <w:rsid w:val="00BC36E0"/>
    <w:rsid w:val="00BC4443"/>
    <w:rsid w:val="00BC4D6E"/>
    <w:rsid w:val="00BC52EC"/>
    <w:rsid w:val="00BC7FA4"/>
    <w:rsid w:val="00BD1ACA"/>
    <w:rsid w:val="00BD2215"/>
    <w:rsid w:val="00BD2277"/>
    <w:rsid w:val="00BD7066"/>
    <w:rsid w:val="00BD7B3A"/>
    <w:rsid w:val="00BF2817"/>
    <w:rsid w:val="00BF3442"/>
    <w:rsid w:val="00BF49B6"/>
    <w:rsid w:val="00C0011E"/>
    <w:rsid w:val="00C01199"/>
    <w:rsid w:val="00C01F41"/>
    <w:rsid w:val="00C022B3"/>
    <w:rsid w:val="00C07243"/>
    <w:rsid w:val="00C14177"/>
    <w:rsid w:val="00C20470"/>
    <w:rsid w:val="00C211B8"/>
    <w:rsid w:val="00C3024D"/>
    <w:rsid w:val="00C36582"/>
    <w:rsid w:val="00C41F66"/>
    <w:rsid w:val="00C46953"/>
    <w:rsid w:val="00C46B00"/>
    <w:rsid w:val="00C47FD0"/>
    <w:rsid w:val="00C529AB"/>
    <w:rsid w:val="00C555F8"/>
    <w:rsid w:val="00C55666"/>
    <w:rsid w:val="00C55CA5"/>
    <w:rsid w:val="00C57CCA"/>
    <w:rsid w:val="00C57E96"/>
    <w:rsid w:val="00C57EA4"/>
    <w:rsid w:val="00C6052A"/>
    <w:rsid w:val="00C66BF2"/>
    <w:rsid w:val="00C700DF"/>
    <w:rsid w:val="00C7158D"/>
    <w:rsid w:val="00C724DD"/>
    <w:rsid w:val="00C73F31"/>
    <w:rsid w:val="00C75664"/>
    <w:rsid w:val="00C75B0B"/>
    <w:rsid w:val="00C77657"/>
    <w:rsid w:val="00C8024E"/>
    <w:rsid w:val="00C842E7"/>
    <w:rsid w:val="00C87B60"/>
    <w:rsid w:val="00C90370"/>
    <w:rsid w:val="00C9495A"/>
    <w:rsid w:val="00C95A51"/>
    <w:rsid w:val="00C96653"/>
    <w:rsid w:val="00CA5CB0"/>
    <w:rsid w:val="00CA5D1B"/>
    <w:rsid w:val="00CB2648"/>
    <w:rsid w:val="00CB4CE8"/>
    <w:rsid w:val="00CB6C0B"/>
    <w:rsid w:val="00CC0DA9"/>
    <w:rsid w:val="00CC43CD"/>
    <w:rsid w:val="00CC4D9F"/>
    <w:rsid w:val="00CC4DE6"/>
    <w:rsid w:val="00CD08D6"/>
    <w:rsid w:val="00CD24C8"/>
    <w:rsid w:val="00CE410B"/>
    <w:rsid w:val="00CE5A49"/>
    <w:rsid w:val="00CE6DE6"/>
    <w:rsid w:val="00CF072C"/>
    <w:rsid w:val="00CF1204"/>
    <w:rsid w:val="00CF1E29"/>
    <w:rsid w:val="00CF3AAE"/>
    <w:rsid w:val="00CF4A27"/>
    <w:rsid w:val="00CF5C83"/>
    <w:rsid w:val="00CF682F"/>
    <w:rsid w:val="00D0005D"/>
    <w:rsid w:val="00D02820"/>
    <w:rsid w:val="00D0633A"/>
    <w:rsid w:val="00D151ED"/>
    <w:rsid w:val="00D15308"/>
    <w:rsid w:val="00D157E7"/>
    <w:rsid w:val="00D16057"/>
    <w:rsid w:val="00D16792"/>
    <w:rsid w:val="00D17860"/>
    <w:rsid w:val="00D21EDD"/>
    <w:rsid w:val="00D228BA"/>
    <w:rsid w:val="00D23652"/>
    <w:rsid w:val="00D2504E"/>
    <w:rsid w:val="00D31310"/>
    <w:rsid w:val="00D42C47"/>
    <w:rsid w:val="00D44C7F"/>
    <w:rsid w:val="00D45EE6"/>
    <w:rsid w:val="00D468CE"/>
    <w:rsid w:val="00D472F3"/>
    <w:rsid w:val="00D47334"/>
    <w:rsid w:val="00D476FC"/>
    <w:rsid w:val="00D47A59"/>
    <w:rsid w:val="00D50219"/>
    <w:rsid w:val="00D52CD2"/>
    <w:rsid w:val="00D55375"/>
    <w:rsid w:val="00D57044"/>
    <w:rsid w:val="00D61188"/>
    <w:rsid w:val="00D61C96"/>
    <w:rsid w:val="00D61E1A"/>
    <w:rsid w:val="00D65237"/>
    <w:rsid w:val="00D67730"/>
    <w:rsid w:val="00D72F43"/>
    <w:rsid w:val="00D87DD5"/>
    <w:rsid w:val="00D90416"/>
    <w:rsid w:val="00D94FB3"/>
    <w:rsid w:val="00D96F7E"/>
    <w:rsid w:val="00DA0BFC"/>
    <w:rsid w:val="00DA37A6"/>
    <w:rsid w:val="00DB01BB"/>
    <w:rsid w:val="00DB143D"/>
    <w:rsid w:val="00DB3037"/>
    <w:rsid w:val="00DB58CF"/>
    <w:rsid w:val="00DB5BDC"/>
    <w:rsid w:val="00DB5F65"/>
    <w:rsid w:val="00DB6B5F"/>
    <w:rsid w:val="00DB7668"/>
    <w:rsid w:val="00DC1C43"/>
    <w:rsid w:val="00DC225E"/>
    <w:rsid w:val="00DC2DCB"/>
    <w:rsid w:val="00DC461B"/>
    <w:rsid w:val="00DD0139"/>
    <w:rsid w:val="00DD512E"/>
    <w:rsid w:val="00DD567F"/>
    <w:rsid w:val="00DD5E44"/>
    <w:rsid w:val="00DD6033"/>
    <w:rsid w:val="00DD60A0"/>
    <w:rsid w:val="00DE0AF9"/>
    <w:rsid w:val="00DE151F"/>
    <w:rsid w:val="00DE3D06"/>
    <w:rsid w:val="00DE6677"/>
    <w:rsid w:val="00DE6EC0"/>
    <w:rsid w:val="00DE782B"/>
    <w:rsid w:val="00DF1841"/>
    <w:rsid w:val="00DF222C"/>
    <w:rsid w:val="00DF26EA"/>
    <w:rsid w:val="00DF31B3"/>
    <w:rsid w:val="00DF5986"/>
    <w:rsid w:val="00DF5FD1"/>
    <w:rsid w:val="00DF60C6"/>
    <w:rsid w:val="00DF6DEA"/>
    <w:rsid w:val="00DF7F26"/>
    <w:rsid w:val="00E02004"/>
    <w:rsid w:val="00E04D71"/>
    <w:rsid w:val="00E063B7"/>
    <w:rsid w:val="00E10114"/>
    <w:rsid w:val="00E13C2B"/>
    <w:rsid w:val="00E14AB1"/>
    <w:rsid w:val="00E1632E"/>
    <w:rsid w:val="00E22BFF"/>
    <w:rsid w:val="00E27221"/>
    <w:rsid w:val="00E316D1"/>
    <w:rsid w:val="00E337EB"/>
    <w:rsid w:val="00E35700"/>
    <w:rsid w:val="00E368BA"/>
    <w:rsid w:val="00E372B1"/>
    <w:rsid w:val="00E37B54"/>
    <w:rsid w:val="00E419B0"/>
    <w:rsid w:val="00E42EEA"/>
    <w:rsid w:val="00E520D0"/>
    <w:rsid w:val="00E5405A"/>
    <w:rsid w:val="00E5490D"/>
    <w:rsid w:val="00E6155D"/>
    <w:rsid w:val="00E64DF7"/>
    <w:rsid w:val="00E65848"/>
    <w:rsid w:val="00E67C28"/>
    <w:rsid w:val="00E67FFB"/>
    <w:rsid w:val="00E71A4F"/>
    <w:rsid w:val="00E722D8"/>
    <w:rsid w:val="00E735E0"/>
    <w:rsid w:val="00E74B37"/>
    <w:rsid w:val="00E74B6B"/>
    <w:rsid w:val="00E75AC8"/>
    <w:rsid w:val="00E82BC8"/>
    <w:rsid w:val="00E8508B"/>
    <w:rsid w:val="00E95516"/>
    <w:rsid w:val="00EA238E"/>
    <w:rsid w:val="00EA2EA5"/>
    <w:rsid w:val="00EA2EF5"/>
    <w:rsid w:val="00EA5812"/>
    <w:rsid w:val="00EA7FE5"/>
    <w:rsid w:val="00EB29A7"/>
    <w:rsid w:val="00EB2D15"/>
    <w:rsid w:val="00EB3D52"/>
    <w:rsid w:val="00EC073B"/>
    <w:rsid w:val="00EC34D3"/>
    <w:rsid w:val="00EC5F7B"/>
    <w:rsid w:val="00EC6BF1"/>
    <w:rsid w:val="00EC7FBA"/>
    <w:rsid w:val="00ED393C"/>
    <w:rsid w:val="00ED3C4C"/>
    <w:rsid w:val="00ED6242"/>
    <w:rsid w:val="00ED7A4A"/>
    <w:rsid w:val="00EE192B"/>
    <w:rsid w:val="00EE19BB"/>
    <w:rsid w:val="00EE6F61"/>
    <w:rsid w:val="00EE7948"/>
    <w:rsid w:val="00EF3A77"/>
    <w:rsid w:val="00EF3AE8"/>
    <w:rsid w:val="00EF3BAF"/>
    <w:rsid w:val="00F003CB"/>
    <w:rsid w:val="00F006CF"/>
    <w:rsid w:val="00F00A03"/>
    <w:rsid w:val="00F012AD"/>
    <w:rsid w:val="00F01CD9"/>
    <w:rsid w:val="00F04143"/>
    <w:rsid w:val="00F0541B"/>
    <w:rsid w:val="00F05870"/>
    <w:rsid w:val="00F05FE8"/>
    <w:rsid w:val="00F10CBA"/>
    <w:rsid w:val="00F1280D"/>
    <w:rsid w:val="00F12DB0"/>
    <w:rsid w:val="00F140BD"/>
    <w:rsid w:val="00F205C1"/>
    <w:rsid w:val="00F231DF"/>
    <w:rsid w:val="00F25CBB"/>
    <w:rsid w:val="00F27845"/>
    <w:rsid w:val="00F317D0"/>
    <w:rsid w:val="00F36FD5"/>
    <w:rsid w:val="00F527D1"/>
    <w:rsid w:val="00F55E8F"/>
    <w:rsid w:val="00F62B70"/>
    <w:rsid w:val="00F63791"/>
    <w:rsid w:val="00F64B18"/>
    <w:rsid w:val="00F64FE8"/>
    <w:rsid w:val="00F657CA"/>
    <w:rsid w:val="00F71A09"/>
    <w:rsid w:val="00F76C3A"/>
    <w:rsid w:val="00F8142A"/>
    <w:rsid w:val="00F83068"/>
    <w:rsid w:val="00F83285"/>
    <w:rsid w:val="00F8462A"/>
    <w:rsid w:val="00F92C45"/>
    <w:rsid w:val="00F92F64"/>
    <w:rsid w:val="00F93AC0"/>
    <w:rsid w:val="00F9545F"/>
    <w:rsid w:val="00F95A44"/>
    <w:rsid w:val="00F96CA6"/>
    <w:rsid w:val="00FA1813"/>
    <w:rsid w:val="00FA44A8"/>
    <w:rsid w:val="00FB139F"/>
    <w:rsid w:val="00FB175F"/>
    <w:rsid w:val="00FB2D39"/>
    <w:rsid w:val="00FB3CB2"/>
    <w:rsid w:val="00FB788D"/>
    <w:rsid w:val="00FC00B0"/>
    <w:rsid w:val="00FC3A54"/>
    <w:rsid w:val="00FC3D16"/>
    <w:rsid w:val="00FC5EC4"/>
    <w:rsid w:val="00FC6FD1"/>
    <w:rsid w:val="00FD1E36"/>
    <w:rsid w:val="00FD2416"/>
    <w:rsid w:val="00FD3367"/>
    <w:rsid w:val="00FD3E6F"/>
    <w:rsid w:val="00FD6418"/>
    <w:rsid w:val="00FD658F"/>
    <w:rsid w:val="00FD6885"/>
    <w:rsid w:val="00FE0846"/>
    <w:rsid w:val="00FE36D1"/>
    <w:rsid w:val="00FE41E3"/>
    <w:rsid w:val="00FE4CAD"/>
    <w:rsid w:val="00FE5A19"/>
    <w:rsid w:val="00FE6227"/>
    <w:rsid w:val="00FE6802"/>
    <w:rsid w:val="00FE6B80"/>
    <w:rsid w:val="00FF041E"/>
    <w:rsid w:val="00FF21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14:docId w14:val="66A42C2A"/>
  <w15:docId w15:val="{9C0AE42C-4C30-4D96-BF9A-49B280A5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FBC"/>
    <w:pPr>
      <w:widowControl w:val="0"/>
      <w:jc w:val="both"/>
    </w:pPr>
    <w:rPr>
      <w:rFonts w:ascii="Times New Roman" w:eastAsia="宋体" w:hAnsi="Times New Roman" w:cs="Times New Roman"/>
      <w:szCs w:val="24"/>
    </w:rPr>
  </w:style>
  <w:style w:type="paragraph" w:styleId="1">
    <w:name w:val="heading 1"/>
    <w:basedOn w:val="a"/>
    <w:next w:val="a"/>
    <w:link w:val="10"/>
    <w:qFormat/>
    <w:rsid w:val="00A6224B"/>
    <w:pPr>
      <w:keepNext/>
      <w:keepLines/>
      <w:numPr>
        <w:numId w:val="26"/>
      </w:numPr>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7D708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622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A6224B"/>
    <w:rPr>
      <w:sz w:val="18"/>
      <w:szCs w:val="18"/>
    </w:rPr>
  </w:style>
  <w:style w:type="paragraph" w:styleId="a5">
    <w:name w:val="footer"/>
    <w:basedOn w:val="a"/>
    <w:link w:val="a6"/>
    <w:unhideWhenUsed/>
    <w:rsid w:val="00A6224B"/>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A6224B"/>
    <w:rPr>
      <w:sz w:val="18"/>
      <w:szCs w:val="18"/>
    </w:rPr>
  </w:style>
  <w:style w:type="character" w:customStyle="1" w:styleId="10">
    <w:name w:val="标题 1 字符"/>
    <w:basedOn w:val="a0"/>
    <w:link w:val="1"/>
    <w:rsid w:val="00A6224B"/>
    <w:rPr>
      <w:rFonts w:ascii="Times New Roman" w:eastAsia="宋体" w:hAnsi="Times New Roman" w:cs="Times New Roman"/>
      <w:b/>
      <w:bCs/>
      <w:kern w:val="44"/>
      <w:sz w:val="44"/>
      <w:szCs w:val="44"/>
    </w:rPr>
  </w:style>
  <w:style w:type="character" w:styleId="a7">
    <w:name w:val="page number"/>
    <w:basedOn w:val="a0"/>
    <w:rsid w:val="00A6224B"/>
  </w:style>
  <w:style w:type="paragraph" w:styleId="a8">
    <w:name w:val="Body Text Indent"/>
    <w:basedOn w:val="a"/>
    <w:link w:val="a9"/>
    <w:rsid w:val="00A6224B"/>
    <w:pPr>
      <w:ind w:firstLineChars="200" w:firstLine="560"/>
    </w:pPr>
    <w:rPr>
      <w:sz w:val="28"/>
    </w:rPr>
  </w:style>
  <w:style w:type="character" w:customStyle="1" w:styleId="a9">
    <w:name w:val="正文文本缩进 字符"/>
    <w:basedOn w:val="a0"/>
    <w:link w:val="a8"/>
    <w:rsid w:val="00A6224B"/>
    <w:rPr>
      <w:rFonts w:ascii="Times New Roman" w:eastAsia="宋体" w:hAnsi="Times New Roman" w:cs="Times New Roman"/>
      <w:sz w:val="28"/>
      <w:szCs w:val="24"/>
    </w:rPr>
  </w:style>
  <w:style w:type="character" w:customStyle="1" w:styleId="style1">
    <w:name w:val="style1"/>
    <w:basedOn w:val="a0"/>
    <w:rsid w:val="00A6224B"/>
  </w:style>
  <w:style w:type="paragraph" w:customStyle="1" w:styleId="aa">
    <w:name w:val="样式"/>
    <w:basedOn w:val="a"/>
    <w:next w:val="a8"/>
    <w:rsid w:val="00A6224B"/>
    <w:pPr>
      <w:ind w:firstLineChars="200" w:firstLine="560"/>
    </w:pPr>
    <w:rPr>
      <w:sz w:val="28"/>
      <w:szCs w:val="28"/>
    </w:rPr>
  </w:style>
  <w:style w:type="paragraph" w:styleId="ab">
    <w:name w:val="Plain Text"/>
    <w:basedOn w:val="a"/>
    <w:link w:val="ac"/>
    <w:rsid w:val="00A6224B"/>
    <w:rPr>
      <w:rFonts w:ascii="宋体" w:hAnsi="Courier New" w:cs="Courier New"/>
      <w:szCs w:val="21"/>
    </w:rPr>
  </w:style>
  <w:style w:type="character" w:customStyle="1" w:styleId="ac">
    <w:name w:val="纯文本 字符"/>
    <w:basedOn w:val="a0"/>
    <w:link w:val="ab"/>
    <w:rsid w:val="00A6224B"/>
    <w:rPr>
      <w:rFonts w:ascii="宋体" w:eastAsia="宋体" w:hAnsi="Courier New" w:cs="Courier New"/>
      <w:szCs w:val="21"/>
    </w:rPr>
  </w:style>
  <w:style w:type="character" w:styleId="ad">
    <w:name w:val="Hyperlink"/>
    <w:uiPriority w:val="99"/>
    <w:rsid w:val="00A6224B"/>
    <w:rPr>
      <w:color w:val="3366CC"/>
      <w:u w:val="single"/>
    </w:rPr>
  </w:style>
  <w:style w:type="paragraph" w:styleId="ae">
    <w:name w:val="Body Text"/>
    <w:basedOn w:val="a"/>
    <w:link w:val="af"/>
    <w:rsid w:val="00A6224B"/>
    <w:pPr>
      <w:spacing w:after="120"/>
    </w:pPr>
  </w:style>
  <w:style w:type="character" w:customStyle="1" w:styleId="af">
    <w:name w:val="正文文本 字符"/>
    <w:basedOn w:val="a0"/>
    <w:link w:val="ae"/>
    <w:rsid w:val="00A6224B"/>
    <w:rPr>
      <w:rFonts w:ascii="Times New Roman" w:eastAsia="宋体" w:hAnsi="Times New Roman" w:cs="Times New Roman"/>
      <w:szCs w:val="24"/>
    </w:rPr>
  </w:style>
  <w:style w:type="paragraph" w:styleId="af0">
    <w:name w:val="Body Text First Indent"/>
    <w:basedOn w:val="ae"/>
    <w:link w:val="af1"/>
    <w:rsid w:val="00A6224B"/>
    <w:pPr>
      <w:ind w:firstLineChars="100" w:firstLine="420"/>
    </w:pPr>
  </w:style>
  <w:style w:type="character" w:customStyle="1" w:styleId="af1">
    <w:name w:val="正文文本首行缩进 字符"/>
    <w:basedOn w:val="af"/>
    <w:link w:val="af0"/>
    <w:rsid w:val="00A6224B"/>
    <w:rPr>
      <w:rFonts w:ascii="Times New Roman" w:eastAsia="宋体" w:hAnsi="Times New Roman" w:cs="Times New Roman"/>
      <w:szCs w:val="24"/>
    </w:rPr>
  </w:style>
  <w:style w:type="paragraph" w:styleId="21">
    <w:name w:val="Body Text First Indent 2"/>
    <w:basedOn w:val="a8"/>
    <w:link w:val="22"/>
    <w:rsid w:val="00A6224B"/>
    <w:pPr>
      <w:spacing w:after="120"/>
      <w:ind w:leftChars="200" w:left="420" w:firstLine="420"/>
    </w:pPr>
    <w:rPr>
      <w:sz w:val="21"/>
    </w:rPr>
  </w:style>
  <w:style w:type="character" w:customStyle="1" w:styleId="22">
    <w:name w:val="正文文本首行缩进 2 字符"/>
    <w:basedOn w:val="a9"/>
    <w:link w:val="21"/>
    <w:rsid w:val="00A6224B"/>
    <w:rPr>
      <w:rFonts w:ascii="Times New Roman" w:eastAsia="宋体" w:hAnsi="Times New Roman" w:cs="Times New Roman"/>
      <w:sz w:val="28"/>
      <w:szCs w:val="24"/>
    </w:rPr>
  </w:style>
  <w:style w:type="paragraph" w:styleId="af2">
    <w:name w:val="Normal (Web)"/>
    <w:basedOn w:val="a"/>
    <w:rsid w:val="00A6224B"/>
    <w:pPr>
      <w:widowControl/>
      <w:spacing w:before="100" w:beforeAutospacing="1" w:after="100" w:afterAutospacing="1"/>
      <w:jc w:val="left"/>
    </w:pPr>
    <w:rPr>
      <w:rFonts w:ascii="宋体" w:hAnsi="宋体" w:cs="宋体"/>
      <w:kern w:val="0"/>
      <w:sz w:val="24"/>
    </w:rPr>
  </w:style>
  <w:style w:type="paragraph" w:styleId="af3">
    <w:name w:val="Date"/>
    <w:basedOn w:val="a"/>
    <w:next w:val="a"/>
    <w:link w:val="af4"/>
    <w:rsid w:val="00A6224B"/>
    <w:pPr>
      <w:ind w:leftChars="2500" w:left="100"/>
    </w:pPr>
  </w:style>
  <w:style w:type="character" w:customStyle="1" w:styleId="af4">
    <w:name w:val="日期 字符"/>
    <w:basedOn w:val="a0"/>
    <w:link w:val="af3"/>
    <w:rsid w:val="00A6224B"/>
    <w:rPr>
      <w:rFonts w:ascii="Times New Roman" w:eastAsia="宋体" w:hAnsi="Times New Roman" w:cs="Times New Roman"/>
      <w:szCs w:val="24"/>
    </w:rPr>
  </w:style>
  <w:style w:type="table" w:styleId="af5">
    <w:name w:val="Table Grid"/>
    <w:basedOn w:val="a1"/>
    <w:rsid w:val="00A6224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a"/>
    <w:next w:val="a"/>
    <w:autoRedefine/>
    <w:uiPriority w:val="39"/>
    <w:rsid w:val="00A6224B"/>
    <w:pPr>
      <w:numPr>
        <w:numId w:val="29"/>
      </w:numPr>
      <w:tabs>
        <w:tab w:val="clear" w:pos="851"/>
        <w:tab w:val="num" w:pos="567"/>
        <w:tab w:val="right" w:leader="dot" w:pos="8965"/>
      </w:tabs>
      <w:ind w:left="420"/>
    </w:pPr>
    <w:rPr>
      <w:rFonts w:eastAsia="黑体"/>
      <w:bCs/>
      <w:noProof/>
      <w:sz w:val="28"/>
      <w:szCs w:val="28"/>
    </w:rPr>
  </w:style>
  <w:style w:type="paragraph" w:styleId="TOC2">
    <w:name w:val="toc 2"/>
    <w:basedOn w:val="a"/>
    <w:next w:val="a"/>
    <w:autoRedefine/>
    <w:uiPriority w:val="39"/>
    <w:rsid w:val="00BC4D6E"/>
    <w:pPr>
      <w:tabs>
        <w:tab w:val="right" w:leader="dot" w:pos="8965"/>
      </w:tabs>
      <w:ind w:left="567"/>
    </w:pPr>
  </w:style>
  <w:style w:type="paragraph" w:styleId="af6">
    <w:name w:val="Balloon Text"/>
    <w:basedOn w:val="a"/>
    <w:link w:val="af7"/>
    <w:uiPriority w:val="99"/>
    <w:semiHidden/>
    <w:unhideWhenUsed/>
    <w:rsid w:val="00A6224B"/>
    <w:rPr>
      <w:sz w:val="18"/>
      <w:szCs w:val="18"/>
    </w:rPr>
  </w:style>
  <w:style w:type="character" w:customStyle="1" w:styleId="af7">
    <w:name w:val="批注框文本 字符"/>
    <w:basedOn w:val="a0"/>
    <w:link w:val="af6"/>
    <w:uiPriority w:val="99"/>
    <w:semiHidden/>
    <w:rsid w:val="00A6224B"/>
    <w:rPr>
      <w:rFonts w:ascii="Times New Roman" w:eastAsia="宋体" w:hAnsi="Times New Roman" w:cs="Times New Roman"/>
      <w:sz w:val="18"/>
      <w:szCs w:val="18"/>
    </w:rPr>
  </w:style>
  <w:style w:type="paragraph" w:styleId="af8">
    <w:name w:val="List Paragraph"/>
    <w:basedOn w:val="a"/>
    <w:uiPriority w:val="34"/>
    <w:qFormat/>
    <w:rsid w:val="00915699"/>
    <w:pPr>
      <w:ind w:firstLineChars="200" w:firstLine="420"/>
    </w:pPr>
  </w:style>
  <w:style w:type="character" w:customStyle="1" w:styleId="20">
    <w:name w:val="标题 2 字符"/>
    <w:basedOn w:val="a0"/>
    <w:link w:val="2"/>
    <w:uiPriority w:val="9"/>
    <w:semiHidden/>
    <w:rsid w:val="007D708E"/>
    <w:rPr>
      <w:rFonts w:asciiTheme="majorHAnsi" w:eastAsiaTheme="majorEastAsia" w:hAnsiTheme="majorHAnsi" w:cstheme="majorBidi"/>
      <w:b/>
      <w:bCs/>
      <w:sz w:val="32"/>
      <w:szCs w:val="32"/>
    </w:rPr>
  </w:style>
  <w:style w:type="paragraph" w:styleId="af9">
    <w:name w:val="Document Map"/>
    <w:basedOn w:val="a"/>
    <w:link w:val="afa"/>
    <w:uiPriority w:val="99"/>
    <w:semiHidden/>
    <w:unhideWhenUsed/>
    <w:rsid w:val="00CE6DE6"/>
    <w:rPr>
      <w:rFonts w:ascii="宋体"/>
      <w:sz w:val="18"/>
      <w:szCs w:val="18"/>
    </w:rPr>
  </w:style>
  <w:style w:type="character" w:customStyle="1" w:styleId="afa">
    <w:name w:val="文档结构图 字符"/>
    <w:basedOn w:val="a0"/>
    <w:link w:val="af9"/>
    <w:uiPriority w:val="99"/>
    <w:semiHidden/>
    <w:rsid w:val="00CE6DE6"/>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4196">
      <w:bodyDiv w:val="1"/>
      <w:marLeft w:val="0"/>
      <w:marRight w:val="0"/>
      <w:marTop w:val="0"/>
      <w:marBottom w:val="0"/>
      <w:divBdr>
        <w:top w:val="none" w:sz="0" w:space="0" w:color="auto"/>
        <w:left w:val="none" w:sz="0" w:space="0" w:color="auto"/>
        <w:bottom w:val="none" w:sz="0" w:space="0" w:color="auto"/>
        <w:right w:val="none" w:sz="0" w:space="0" w:color="auto"/>
      </w:divBdr>
    </w:div>
    <w:div w:id="169763283">
      <w:bodyDiv w:val="1"/>
      <w:marLeft w:val="0"/>
      <w:marRight w:val="0"/>
      <w:marTop w:val="0"/>
      <w:marBottom w:val="0"/>
      <w:divBdr>
        <w:top w:val="none" w:sz="0" w:space="0" w:color="auto"/>
        <w:left w:val="none" w:sz="0" w:space="0" w:color="auto"/>
        <w:bottom w:val="none" w:sz="0" w:space="0" w:color="auto"/>
        <w:right w:val="none" w:sz="0" w:space="0" w:color="auto"/>
      </w:divBdr>
    </w:div>
    <w:div w:id="268894267">
      <w:bodyDiv w:val="1"/>
      <w:marLeft w:val="0"/>
      <w:marRight w:val="0"/>
      <w:marTop w:val="0"/>
      <w:marBottom w:val="0"/>
      <w:divBdr>
        <w:top w:val="none" w:sz="0" w:space="0" w:color="auto"/>
        <w:left w:val="none" w:sz="0" w:space="0" w:color="auto"/>
        <w:bottom w:val="none" w:sz="0" w:space="0" w:color="auto"/>
        <w:right w:val="none" w:sz="0" w:space="0" w:color="auto"/>
      </w:divBdr>
    </w:div>
    <w:div w:id="435449440">
      <w:bodyDiv w:val="1"/>
      <w:marLeft w:val="0"/>
      <w:marRight w:val="0"/>
      <w:marTop w:val="0"/>
      <w:marBottom w:val="0"/>
      <w:divBdr>
        <w:top w:val="none" w:sz="0" w:space="0" w:color="auto"/>
        <w:left w:val="none" w:sz="0" w:space="0" w:color="auto"/>
        <w:bottom w:val="none" w:sz="0" w:space="0" w:color="auto"/>
        <w:right w:val="none" w:sz="0" w:space="0" w:color="auto"/>
      </w:divBdr>
    </w:div>
    <w:div w:id="470637035">
      <w:bodyDiv w:val="1"/>
      <w:marLeft w:val="0"/>
      <w:marRight w:val="0"/>
      <w:marTop w:val="0"/>
      <w:marBottom w:val="0"/>
      <w:divBdr>
        <w:top w:val="none" w:sz="0" w:space="0" w:color="auto"/>
        <w:left w:val="none" w:sz="0" w:space="0" w:color="auto"/>
        <w:bottom w:val="none" w:sz="0" w:space="0" w:color="auto"/>
        <w:right w:val="none" w:sz="0" w:space="0" w:color="auto"/>
      </w:divBdr>
    </w:div>
    <w:div w:id="533544290">
      <w:bodyDiv w:val="1"/>
      <w:marLeft w:val="0"/>
      <w:marRight w:val="0"/>
      <w:marTop w:val="0"/>
      <w:marBottom w:val="0"/>
      <w:divBdr>
        <w:top w:val="none" w:sz="0" w:space="0" w:color="auto"/>
        <w:left w:val="none" w:sz="0" w:space="0" w:color="auto"/>
        <w:bottom w:val="none" w:sz="0" w:space="0" w:color="auto"/>
        <w:right w:val="none" w:sz="0" w:space="0" w:color="auto"/>
      </w:divBdr>
    </w:div>
    <w:div w:id="557983953">
      <w:bodyDiv w:val="1"/>
      <w:marLeft w:val="0"/>
      <w:marRight w:val="0"/>
      <w:marTop w:val="0"/>
      <w:marBottom w:val="0"/>
      <w:divBdr>
        <w:top w:val="none" w:sz="0" w:space="0" w:color="auto"/>
        <w:left w:val="none" w:sz="0" w:space="0" w:color="auto"/>
        <w:bottom w:val="none" w:sz="0" w:space="0" w:color="auto"/>
        <w:right w:val="none" w:sz="0" w:space="0" w:color="auto"/>
      </w:divBdr>
    </w:div>
    <w:div w:id="722752010">
      <w:bodyDiv w:val="1"/>
      <w:marLeft w:val="0"/>
      <w:marRight w:val="0"/>
      <w:marTop w:val="0"/>
      <w:marBottom w:val="0"/>
      <w:divBdr>
        <w:top w:val="none" w:sz="0" w:space="0" w:color="auto"/>
        <w:left w:val="none" w:sz="0" w:space="0" w:color="auto"/>
        <w:bottom w:val="none" w:sz="0" w:space="0" w:color="auto"/>
        <w:right w:val="none" w:sz="0" w:space="0" w:color="auto"/>
      </w:divBdr>
    </w:div>
    <w:div w:id="752433103">
      <w:bodyDiv w:val="1"/>
      <w:marLeft w:val="0"/>
      <w:marRight w:val="0"/>
      <w:marTop w:val="0"/>
      <w:marBottom w:val="0"/>
      <w:divBdr>
        <w:top w:val="none" w:sz="0" w:space="0" w:color="auto"/>
        <w:left w:val="none" w:sz="0" w:space="0" w:color="auto"/>
        <w:bottom w:val="none" w:sz="0" w:space="0" w:color="auto"/>
        <w:right w:val="none" w:sz="0" w:space="0" w:color="auto"/>
      </w:divBdr>
    </w:div>
    <w:div w:id="796139150">
      <w:bodyDiv w:val="1"/>
      <w:marLeft w:val="0"/>
      <w:marRight w:val="0"/>
      <w:marTop w:val="0"/>
      <w:marBottom w:val="0"/>
      <w:divBdr>
        <w:top w:val="none" w:sz="0" w:space="0" w:color="auto"/>
        <w:left w:val="none" w:sz="0" w:space="0" w:color="auto"/>
        <w:bottom w:val="none" w:sz="0" w:space="0" w:color="auto"/>
        <w:right w:val="none" w:sz="0" w:space="0" w:color="auto"/>
      </w:divBdr>
    </w:div>
    <w:div w:id="842474204">
      <w:bodyDiv w:val="1"/>
      <w:marLeft w:val="0"/>
      <w:marRight w:val="0"/>
      <w:marTop w:val="0"/>
      <w:marBottom w:val="0"/>
      <w:divBdr>
        <w:top w:val="none" w:sz="0" w:space="0" w:color="auto"/>
        <w:left w:val="none" w:sz="0" w:space="0" w:color="auto"/>
        <w:bottom w:val="none" w:sz="0" w:space="0" w:color="auto"/>
        <w:right w:val="none" w:sz="0" w:space="0" w:color="auto"/>
      </w:divBdr>
    </w:div>
    <w:div w:id="843739771">
      <w:bodyDiv w:val="1"/>
      <w:marLeft w:val="0"/>
      <w:marRight w:val="0"/>
      <w:marTop w:val="0"/>
      <w:marBottom w:val="0"/>
      <w:divBdr>
        <w:top w:val="none" w:sz="0" w:space="0" w:color="auto"/>
        <w:left w:val="none" w:sz="0" w:space="0" w:color="auto"/>
        <w:bottom w:val="none" w:sz="0" w:space="0" w:color="auto"/>
        <w:right w:val="none" w:sz="0" w:space="0" w:color="auto"/>
      </w:divBdr>
    </w:div>
    <w:div w:id="884950614">
      <w:bodyDiv w:val="1"/>
      <w:marLeft w:val="0"/>
      <w:marRight w:val="0"/>
      <w:marTop w:val="0"/>
      <w:marBottom w:val="0"/>
      <w:divBdr>
        <w:top w:val="none" w:sz="0" w:space="0" w:color="auto"/>
        <w:left w:val="none" w:sz="0" w:space="0" w:color="auto"/>
        <w:bottom w:val="none" w:sz="0" w:space="0" w:color="auto"/>
        <w:right w:val="none" w:sz="0" w:space="0" w:color="auto"/>
      </w:divBdr>
    </w:div>
    <w:div w:id="891305732">
      <w:bodyDiv w:val="1"/>
      <w:marLeft w:val="0"/>
      <w:marRight w:val="0"/>
      <w:marTop w:val="0"/>
      <w:marBottom w:val="0"/>
      <w:divBdr>
        <w:top w:val="none" w:sz="0" w:space="0" w:color="auto"/>
        <w:left w:val="none" w:sz="0" w:space="0" w:color="auto"/>
        <w:bottom w:val="none" w:sz="0" w:space="0" w:color="auto"/>
        <w:right w:val="none" w:sz="0" w:space="0" w:color="auto"/>
      </w:divBdr>
    </w:div>
    <w:div w:id="930161250">
      <w:bodyDiv w:val="1"/>
      <w:marLeft w:val="0"/>
      <w:marRight w:val="0"/>
      <w:marTop w:val="0"/>
      <w:marBottom w:val="0"/>
      <w:divBdr>
        <w:top w:val="none" w:sz="0" w:space="0" w:color="auto"/>
        <w:left w:val="none" w:sz="0" w:space="0" w:color="auto"/>
        <w:bottom w:val="none" w:sz="0" w:space="0" w:color="auto"/>
        <w:right w:val="none" w:sz="0" w:space="0" w:color="auto"/>
      </w:divBdr>
    </w:div>
    <w:div w:id="943462646">
      <w:bodyDiv w:val="1"/>
      <w:marLeft w:val="0"/>
      <w:marRight w:val="0"/>
      <w:marTop w:val="0"/>
      <w:marBottom w:val="0"/>
      <w:divBdr>
        <w:top w:val="none" w:sz="0" w:space="0" w:color="auto"/>
        <w:left w:val="none" w:sz="0" w:space="0" w:color="auto"/>
        <w:bottom w:val="none" w:sz="0" w:space="0" w:color="auto"/>
        <w:right w:val="none" w:sz="0" w:space="0" w:color="auto"/>
      </w:divBdr>
    </w:div>
    <w:div w:id="948705737">
      <w:bodyDiv w:val="1"/>
      <w:marLeft w:val="0"/>
      <w:marRight w:val="0"/>
      <w:marTop w:val="0"/>
      <w:marBottom w:val="0"/>
      <w:divBdr>
        <w:top w:val="none" w:sz="0" w:space="0" w:color="auto"/>
        <w:left w:val="none" w:sz="0" w:space="0" w:color="auto"/>
        <w:bottom w:val="none" w:sz="0" w:space="0" w:color="auto"/>
        <w:right w:val="none" w:sz="0" w:space="0" w:color="auto"/>
      </w:divBdr>
    </w:div>
    <w:div w:id="1028682209">
      <w:bodyDiv w:val="1"/>
      <w:marLeft w:val="0"/>
      <w:marRight w:val="0"/>
      <w:marTop w:val="0"/>
      <w:marBottom w:val="0"/>
      <w:divBdr>
        <w:top w:val="none" w:sz="0" w:space="0" w:color="auto"/>
        <w:left w:val="none" w:sz="0" w:space="0" w:color="auto"/>
        <w:bottom w:val="none" w:sz="0" w:space="0" w:color="auto"/>
        <w:right w:val="none" w:sz="0" w:space="0" w:color="auto"/>
      </w:divBdr>
    </w:div>
    <w:div w:id="1128738415">
      <w:bodyDiv w:val="1"/>
      <w:marLeft w:val="0"/>
      <w:marRight w:val="0"/>
      <w:marTop w:val="0"/>
      <w:marBottom w:val="0"/>
      <w:divBdr>
        <w:top w:val="none" w:sz="0" w:space="0" w:color="auto"/>
        <w:left w:val="none" w:sz="0" w:space="0" w:color="auto"/>
        <w:bottom w:val="none" w:sz="0" w:space="0" w:color="auto"/>
        <w:right w:val="none" w:sz="0" w:space="0" w:color="auto"/>
      </w:divBdr>
    </w:div>
    <w:div w:id="1146555989">
      <w:bodyDiv w:val="1"/>
      <w:marLeft w:val="0"/>
      <w:marRight w:val="0"/>
      <w:marTop w:val="0"/>
      <w:marBottom w:val="0"/>
      <w:divBdr>
        <w:top w:val="none" w:sz="0" w:space="0" w:color="auto"/>
        <w:left w:val="none" w:sz="0" w:space="0" w:color="auto"/>
        <w:bottom w:val="none" w:sz="0" w:space="0" w:color="auto"/>
        <w:right w:val="none" w:sz="0" w:space="0" w:color="auto"/>
      </w:divBdr>
    </w:div>
    <w:div w:id="1152675453">
      <w:bodyDiv w:val="1"/>
      <w:marLeft w:val="0"/>
      <w:marRight w:val="0"/>
      <w:marTop w:val="0"/>
      <w:marBottom w:val="0"/>
      <w:divBdr>
        <w:top w:val="none" w:sz="0" w:space="0" w:color="auto"/>
        <w:left w:val="none" w:sz="0" w:space="0" w:color="auto"/>
        <w:bottom w:val="none" w:sz="0" w:space="0" w:color="auto"/>
        <w:right w:val="none" w:sz="0" w:space="0" w:color="auto"/>
      </w:divBdr>
    </w:div>
    <w:div w:id="1255473505">
      <w:bodyDiv w:val="1"/>
      <w:marLeft w:val="0"/>
      <w:marRight w:val="0"/>
      <w:marTop w:val="0"/>
      <w:marBottom w:val="0"/>
      <w:divBdr>
        <w:top w:val="none" w:sz="0" w:space="0" w:color="auto"/>
        <w:left w:val="none" w:sz="0" w:space="0" w:color="auto"/>
        <w:bottom w:val="none" w:sz="0" w:space="0" w:color="auto"/>
        <w:right w:val="none" w:sz="0" w:space="0" w:color="auto"/>
      </w:divBdr>
    </w:div>
    <w:div w:id="1366977074">
      <w:bodyDiv w:val="1"/>
      <w:marLeft w:val="0"/>
      <w:marRight w:val="0"/>
      <w:marTop w:val="0"/>
      <w:marBottom w:val="0"/>
      <w:divBdr>
        <w:top w:val="none" w:sz="0" w:space="0" w:color="auto"/>
        <w:left w:val="none" w:sz="0" w:space="0" w:color="auto"/>
        <w:bottom w:val="none" w:sz="0" w:space="0" w:color="auto"/>
        <w:right w:val="none" w:sz="0" w:space="0" w:color="auto"/>
      </w:divBdr>
    </w:div>
    <w:div w:id="1838157034">
      <w:bodyDiv w:val="1"/>
      <w:marLeft w:val="0"/>
      <w:marRight w:val="0"/>
      <w:marTop w:val="0"/>
      <w:marBottom w:val="0"/>
      <w:divBdr>
        <w:top w:val="none" w:sz="0" w:space="0" w:color="auto"/>
        <w:left w:val="none" w:sz="0" w:space="0" w:color="auto"/>
        <w:bottom w:val="none" w:sz="0" w:space="0" w:color="auto"/>
        <w:right w:val="none" w:sz="0" w:space="0" w:color="auto"/>
      </w:divBdr>
    </w:div>
    <w:div w:id="1930382478">
      <w:bodyDiv w:val="1"/>
      <w:marLeft w:val="0"/>
      <w:marRight w:val="0"/>
      <w:marTop w:val="0"/>
      <w:marBottom w:val="0"/>
      <w:divBdr>
        <w:top w:val="none" w:sz="0" w:space="0" w:color="auto"/>
        <w:left w:val="none" w:sz="0" w:space="0" w:color="auto"/>
        <w:bottom w:val="none" w:sz="0" w:space="0" w:color="auto"/>
        <w:right w:val="none" w:sz="0" w:space="0" w:color="auto"/>
      </w:divBdr>
    </w:div>
    <w:div w:id="2012831549">
      <w:bodyDiv w:val="1"/>
      <w:marLeft w:val="0"/>
      <w:marRight w:val="0"/>
      <w:marTop w:val="0"/>
      <w:marBottom w:val="0"/>
      <w:divBdr>
        <w:top w:val="none" w:sz="0" w:space="0" w:color="auto"/>
        <w:left w:val="none" w:sz="0" w:space="0" w:color="auto"/>
        <w:bottom w:val="none" w:sz="0" w:space="0" w:color="auto"/>
        <w:right w:val="none" w:sz="0" w:space="0" w:color="auto"/>
      </w:divBdr>
    </w:div>
    <w:div w:id="2013221546">
      <w:bodyDiv w:val="1"/>
      <w:marLeft w:val="0"/>
      <w:marRight w:val="0"/>
      <w:marTop w:val="0"/>
      <w:marBottom w:val="0"/>
      <w:divBdr>
        <w:top w:val="none" w:sz="0" w:space="0" w:color="auto"/>
        <w:left w:val="none" w:sz="0" w:space="0" w:color="auto"/>
        <w:bottom w:val="none" w:sz="0" w:space="0" w:color="auto"/>
        <w:right w:val="none" w:sz="0" w:space="0" w:color="auto"/>
      </w:divBdr>
    </w:div>
    <w:div w:id="21295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088A-E121-4427-A521-BE142020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7570</TotalTime>
  <Pages>22</Pages>
  <Words>1531</Words>
  <Characters>8733</Characters>
  <Application>Microsoft Office Word</Application>
  <DocSecurity>0</DocSecurity>
  <Lines>72</Lines>
  <Paragraphs>20</Paragraphs>
  <ScaleCrop>false</ScaleCrop>
  <Company>china</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590</cp:revision>
  <cp:lastPrinted>2021-11-30T08:58:00Z</cp:lastPrinted>
  <dcterms:created xsi:type="dcterms:W3CDTF">2017-04-10T07:45:00Z</dcterms:created>
  <dcterms:modified xsi:type="dcterms:W3CDTF">2022-03-21T08:43:00Z</dcterms:modified>
</cp:coreProperties>
</file>