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2" w:rsidRDefault="00B075DC">
      <w:r>
        <w:rPr>
          <w:noProof/>
        </w:rPr>
        <w:drawing>
          <wp:inline distT="0" distB="0" distL="0" distR="0">
            <wp:extent cx="5266690" cy="7256780"/>
            <wp:effectExtent l="19050" t="0" r="0" b="0"/>
            <wp:docPr id="1" name="图片 1" descr="C:\Users\Administrator\Desktop\拍卖\陈冠仰\三江置业\拍卖裁定书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\陈冠仰\三江置业\拍卖裁定书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25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E2" w:rsidRDefault="00255BE2" w:rsidP="00B075DC">
      <w:r>
        <w:separator/>
      </w:r>
    </w:p>
  </w:endnote>
  <w:endnote w:type="continuationSeparator" w:id="1">
    <w:p w:rsidR="00255BE2" w:rsidRDefault="00255BE2" w:rsidP="00B0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E2" w:rsidRDefault="00255BE2" w:rsidP="00B075DC">
      <w:r>
        <w:separator/>
      </w:r>
    </w:p>
  </w:footnote>
  <w:footnote w:type="continuationSeparator" w:id="1">
    <w:p w:rsidR="00255BE2" w:rsidRDefault="00255BE2" w:rsidP="00B07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5DC"/>
    <w:rsid w:val="00255BE2"/>
    <w:rsid w:val="00B0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5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5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75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5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邓文豪</dc:creator>
  <cp:keywords/>
  <dc:description/>
  <cp:lastModifiedBy>邓文豪</cp:lastModifiedBy>
  <cp:revision>2</cp:revision>
  <dcterms:created xsi:type="dcterms:W3CDTF">2022-03-24T08:44:00Z</dcterms:created>
  <dcterms:modified xsi:type="dcterms:W3CDTF">2022-03-24T08:44:00Z</dcterms:modified>
</cp:coreProperties>
</file>