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18" w:rsidRDefault="00020018">
      <w:pPr>
        <w:rPr>
          <w:rStyle w:val="tpccontent1"/>
          <w:rFonts w:ascii="黑体" w:eastAsia="黑体" w:hAnsi="Verdana"/>
          <w:sz w:val="68"/>
          <w:szCs w:val="68"/>
        </w:rPr>
      </w:pPr>
    </w:p>
    <w:p w:rsidR="00020018" w:rsidRDefault="00020018">
      <w:pPr>
        <w:jc w:val="center"/>
        <w:rPr>
          <w:rStyle w:val="tpccontent1"/>
          <w:rFonts w:ascii="黑体" w:eastAsia="黑体" w:hAnsi="Verdana"/>
          <w:sz w:val="68"/>
          <w:szCs w:val="68"/>
        </w:rPr>
      </w:pPr>
    </w:p>
    <w:p w:rsidR="00020018" w:rsidRDefault="00C767D7">
      <w:pPr>
        <w:jc w:val="center"/>
        <w:rPr>
          <w:rFonts w:ascii="黑体" w:eastAsia="黑体" w:hAnsi="宋体"/>
          <w:spacing w:val="-20"/>
          <w:w w:val="90"/>
          <w:sz w:val="68"/>
          <w:szCs w:val="68"/>
        </w:rPr>
      </w:pPr>
      <w:proofErr w:type="gramStart"/>
      <w:r>
        <w:rPr>
          <w:rStyle w:val="tpccontent1"/>
          <w:rFonts w:ascii="黑体" w:eastAsia="黑体" w:hAnsi="Verdana" w:hint="eastAsia"/>
          <w:sz w:val="68"/>
          <w:szCs w:val="68"/>
        </w:rPr>
        <w:t>涉执</w:t>
      </w:r>
      <w:r w:rsidR="00D93292">
        <w:rPr>
          <w:rStyle w:val="tpccontent1"/>
          <w:rFonts w:ascii="黑体" w:eastAsia="黑体" w:hAnsi="Verdana" w:hint="eastAsia"/>
          <w:sz w:val="68"/>
          <w:szCs w:val="68"/>
        </w:rPr>
        <w:t>房地产</w:t>
      </w:r>
      <w:proofErr w:type="gramEnd"/>
      <w:r>
        <w:rPr>
          <w:rStyle w:val="tpccontent1"/>
          <w:rFonts w:ascii="黑体" w:eastAsia="黑体" w:hAnsi="Verdana" w:hint="eastAsia"/>
          <w:sz w:val="68"/>
          <w:szCs w:val="68"/>
        </w:rPr>
        <w:t>处置</w:t>
      </w:r>
      <w:r w:rsidR="00D93292">
        <w:rPr>
          <w:rStyle w:val="tpccontent1"/>
          <w:rFonts w:ascii="黑体" w:eastAsia="黑体" w:hAnsi="Verdana" w:hint="eastAsia"/>
          <w:sz w:val="68"/>
          <w:szCs w:val="68"/>
        </w:rPr>
        <w:t>司法</w:t>
      </w:r>
      <w:r w:rsidR="001A6D8D">
        <w:rPr>
          <w:rStyle w:val="tpccontent1"/>
          <w:rFonts w:ascii="黑体" w:eastAsia="黑体" w:hAnsi="Verdana" w:hint="eastAsia"/>
          <w:sz w:val="68"/>
          <w:szCs w:val="68"/>
        </w:rPr>
        <w:t>评估</w:t>
      </w:r>
      <w:r w:rsidR="00D93292">
        <w:rPr>
          <w:rStyle w:val="tpccontent1"/>
          <w:rFonts w:ascii="黑体" w:eastAsia="黑体" w:hAnsi="Verdana" w:hint="eastAsia"/>
          <w:sz w:val="68"/>
          <w:szCs w:val="68"/>
        </w:rPr>
        <w:t>报告</w:t>
      </w:r>
    </w:p>
    <w:p w:rsidR="00020018" w:rsidRDefault="00020018">
      <w:pPr>
        <w:spacing w:line="320" w:lineRule="exact"/>
        <w:jc w:val="center"/>
        <w:rPr>
          <w:rFonts w:ascii="楷体_GB2312" w:eastAsia="楷体_GB2312"/>
          <w:sz w:val="24"/>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_GB2312" w:eastAsia="仿宋_GB2312" w:hAnsi="宋体"/>
          <w:b/>
          <w:bCs/>
          <w:sz w:val="32"/>
        </w:rPr>
      </w:pPr>
    </w:p>
    <w:p w:rsidR="00020018" w:rsidRDefault="00020018">
      <w:pPr>
        <w:rPr>
          <w:rFonts w:ascii="仿宋" w:eastAsia="仿宋" w:hAnsi="仿宋"/>
          <w:b/>
          <w:bCs/>
          <w:sz w:val="32"/>
        </w:rPr>
      </w:pP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项目名称：位于</w:t>
      </w:r>
      <w:r w:rsidR="00866271">
        <w:rPr>
          <w:rFonts w:ascii="仿宋_GB2312" w:eastAsia="仿宋_GB2312" w:hAnsi="仿宋" w:hint="eastAsia"/>
          <w:b/>
          <w:spacing w:val="6"/>
          <w:sz w:val="32"/>
        </w:rPr>
        <w:t>邢台市</w:t>
      </w:r>
      <w:r w:rsidR="00611C45">
        <w:rPr>
          <w:rFonts w:ascii="仿宋_GB2312" w:eastAsia="仿宋_GB2312" w:hAnsi="仿宋" w:hint="eastAsia"/>
          <w:b/>
          <w:spacing w:val="6"/>
          <w:sz w:val="32"/>
        </w:rPr>
        <w:t>南和区东</w:t>
      </w:r>
      <w:proofErr w:type="gramStart"/>
      <w:r w:rsidR="00611C45">
        <w:rPr>
          <w:rFonts w:ascii="仿宋_GB2312" w:eastAsia="仿宋_GB2312" w:hAnsi="仿宋" w:hint="eastAsia"/>
          <w:b/>
          <w:spacing w:val="6"/>
          <w:sz w:val="32"/>
        </w:rPr>
        <w:t>薛</w:t>
      </w:r>
      <w:proofErr w:type="gramEnd"/>
      <w:r w:rsidR="00611C45">
        <w:rPr>
          <w:rFonts w:ascii="仿宋_GB2312" w:eastAsia="仿宋_GB2312" w:hAnsi="仿宋" w:hint="eastAsia"/>
          <w:b/>
          <w:spacing w:val="6"/>
          <w:sz w:val="32"/>
        </w:rPr>
        <w:t>屯新区3#住宅楼</w:t>
      </w:r>
      <w:r w:rsidR="001D5CAD">
        <w:rPr>
          <w:rFonts w:ascii="仿宋_GB2312" w:eastAsia="仿宋_GB2312" w:hAnsi="仿宋" w:hint="eastAsia"/>
          <w:b/>
          <w:spacing w:val="6"/>
          <w:sz w:val="32"/>
        </w:rPr>
        <w:t>3单元401</w:t>
      </w:r>
      <w:r w:rsidR="00611C45">
        <w:rPr>
          <w:rFonts w:ascii="仿宋_GB2312" w:eastAsia="仿宋_GB2312" w:hAnsi="仿宋" w:hint="eastAsia"/>
          <w:b/>
          <w:spacing w:val="6"/>
          <w:sz w:val="32"/>
        </w:rPr>
        <w:t>室</w:t>
      </w:r>
      <w:r>
        <w:rPr>
          <w:rFonts w:ascii="仿宋_GB2312" w:eastAsia="仿宋_GB2312" w:hAnsi="仿宋" w:hint="eastAsia"/>
          <w:b/>
          <w:spacing w:val="6"/>
          <w:sz w:val="32"/>
        </w:rPr>
        <w:t>房</w:t>
      </w:r>
      <w:r w:rsidRPr="00D35AFD">
        <w:rPr>
          <w:rFonts w:ascii="仿宋_GB2312" w:eastAsia="仿宋_GB2312" w:hAnsi="仿宋" w:hint="eastAsia"/>
          <w:b/>
          <w:spacing w:val="6"/>
          <w:sz w:val="32"/>
        </w:rPr>
        <w:t>地</w:t>
      </w:r>
      <w:r>
        <w:rPr>
          <w:rFonts w:ascii="仿宋_GB2312" w:eastAsia="仿宋_GB2312" w:hAnsi="仿宋" w:hint="eastAsia"/>
          <w:b/>
          <w:spacing w:val="6"/>
          <w:sz w:val="32"/>
        </w:rPr>
        <w:t>产</w:t>
      </w:r>
      <w:r w:rsidR="000417BE">
        <w:rPr>
          <w:rFonts w:ascii="仿宋_GB2312" w:eastAsia="仿宋_GB2312" w:hAnsi="仿宋" w:hint="eastAsia"/>
          <w:b/>
          <w:spacing w:val="6"/>
          <w:sz w:val="32"/>
        </w:rPr>
        <w:t>强制拍卖</w:t>
      </w:r>
      <w:r>
        <w:rPr>
          <w:rFonts w:ascii="仿宋_GB2312" w:eastAsia="仿宋_GB2312" w:hAnsi="仿宋" w:hint="eastAsia"/>
          <w:b/>
          <w:spacing w:val="6"/>
          <w:sz w:val="32"/>
        </w:rPr>
        <w:t>价值评估</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委 托 方：</w:t>
      </w:r>
      <w:r w:rsidR="00611C45">
        <w:rPr>
          <w:rFonts w:ascii="仿宋_GB2312" w:eastAsia="仿宋_GB2312" w:hAnsi="仿宋" w:hint="eastAsia"/>
          <w:b/>
          <w:spacing w:val="6"/>
          <w:sz w:val="32"/>
        </w:rPr>
        <w:t>河北省平乡县人民法院</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估价单位：</w:t>
      </w:r>
      <w:proofErr w:type="gramStart"/>
      <w:r w:rsidR="00D20C16">
        <w:rPr>
          <w:rFonts w:ascii="仿宋_GB2312" w:eastAsia="仿宋_GB2312" w:hAnsi="仿宋" w:hint="eastAsia"/>
          <w:b/>
          <w:spacing w:val="6"/>
          <w:sz w:val="32"/>
        </w:rPr>
        <w:t>河北卓勤房地产</w:t>
      </w:r>
      <w:proofErr w:type="gramEnd"/>
      <w:r w:rsidR="00D20C16">
        <w:rPr>
          <w:rFonts w:ascii="仿宋_GB2312" w:eastAsia="仿宋_GB2312" w:hAnsi="仿宋" w:hint="eastAsia"/>
          <w:b/>
          <w:spacing w:val="6"/>
          <w:sz w:val="32"/>
        </w:rPr>
        <w:t>资产评估有限公司</w:t>
      </w:r>
    </w:p>
    <w:p w:rsidR="00020018" w:rsidRDefault="00D93292" w:rsidP="00230B70">
      <w:pPr>
        <w:tabs>
          <w:tab w:val="left" w:pos="4200"/>
        </w:tabs>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 xml:space="preserve">估价人员：   </w:t>
      </w:r>
      <w:proofErr w:type="gramStart"/>
      <w:r>
        <w:rPr>
          <w:rFonts w:ascii="仿宋_GB2312" w:eastAsia="仿宋_GB2312" w:hAnsi="仿宋" w:hint="eastAsia"/>
          <w:b/>
          <w:spacing w:val="6"/>
          <w:sz w:val="32"/>
        </w:rPr>
        <w:t>霍志宏</w:t>
      </w:r>
      <w:proofErr w:type="gramEnd"/>
      <w:r>
        <w:rPr>
          <w:rFonts w:ascii="仿宋_GB2312" w:eastAsia="仿宋_GB2312" w:hAnsi="仿宋" w:hint="eastAsia"/>
          <w:b/>
          <w:spacing w:val="6"/>
          <w:sz w:val="32"/>
        </w:rPr>
        <w:tab/>
        <w:t>陈贤林</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pPr>
      <w:r>
        <w:rPr>
          <w:rFonts w:ascii="仿宋_GB2312" w:eastAsia="仿宋_GB2312" w:hAnsi="仿宋" w:hint="eastAsia"/>
          <w:b/>
          <w:spacing w:val="6"/>
          <w:sz w:val="32"/>
        </w:rPr>
        <w:t xml:space="preserve">报告出具日期： </w:t>
      </w:r>
      <w:r w:rsidR="00D50D3B">
        <w:rPr>
          <w:rFonts w:ascii="仿宋_GB2312" w:eastAsia="仿宋_GB2312" w:hAnsi="仿宋" w:hint="eastAsia"/>
          <w:b/>
          <w:spacing w:val="6"/>
          <w:sz w:val="32"/>
        </w:rPr>
        <w:t>2021年9月9日</w:t>
      </w:r>
    </w:p>
    <w:p w:rsidR="00020018" w:rsidRDefault="00D93292" w:rsidP="00230B70">
      <w:pPr>
        <w:overflowPunct w:val="0"/>
        <w:autoSpaceDE w:val="0"/>
        <w:autoSpaceDN w:val="0"/>
        <w:spacing w:line="500" w:lineRule="exact"/>
        <w:ind w:leftChars="206" w:left="2099" w:hangingChars="500" w:hanging="1666"/>
        <w:jc w:val="left"/>
        <w:rPr>
          <w:rFonts w:ascii="仿宋_GB2312" w:eastAsia="仿宋_GB2312" w:hAnsi="仿宋"/>
          <w:b/>
          <w:spacing w:val="6"/>
          <w:sz w:val="32"/>
        </w:rPr>
        <w:sectPr w:rsidR="00020018">
          <w:headerReference w:type="even" r:id="rId9"/>
          <w:headerReference w:type="default" r:id="rId10"/>
          <w:footerReference w:type="even" r:id="rId11"/>
          <w:footerReference w:type="default" r:id="rId12"/>
          <w:headerReference w:type="first" r:id="rId13"/>
          <w:footerReference w:type="first" r:id="rId14"/>
          <w:type w:val="evenPage"/>
          <w:pgSz w:w="11906" w:h="16838"/>
          <w:pgMar w:top="1588" w:right="1418" w:bottom="1440" w:left="1418" w:header="851" w:footer="992" w:gutter="0"/>
          <w:pgNumType w:start="0"/>
          <w:cols w:space="720"/>
          <w:titlePg/>
          <w:docGrid w:type="linesAndChars" w:linePitch="312"/>
        </w:sectPr>
      </w:pPr>
      <w:r>
        <w:rPr>
          <w:rFonts w:ascii="仿宋_GB2312" w:eastAsia="仿宋_GB2312" w:hAnsi="仿宋" w:hint="eastAsia"/>
          <w:b/>
          <w:spacing w:val="6"/>
          <w:sz w:val="32"/>
        </w:rPr>
        <w:t>报告编号：卓勤司估字</w:t>
      </w:r>
      <w:r w:rsidR="00B257A4">
        <w:rPr>
          <w:rFonts w:ascii="仿宋_GB2312" w:eastAsia="仿宋_GB2312" w:hAnsi="仿宋" w:hint="eastAsia"/>
          <w:b/>
          <w:spacing w:val="6"/>
          <w:sz w:val="32"/>
        </w:rPr>
        <w:t>[2021</w:t>
      </w:r>
      <w:r>
        <w:rPr>
          <w:rFonts w:ascii="仿宋_GB2312" w:eastAsia="仿宋_GB2312" w:hAnsi="仿宋" w:hint="eastAsia"/>
          <w:b/>
          <w:spacing w:val="6"/>
          <w:sz w:val="32"/>
        </w:rPr>
        <w:t>]第</w:t>
      </w:r>
      <w:r w:rsidR="00B257A4">
        <w:rPr>
          <w:rFonts w:ascii="仿宋_GB2312" w:eastAsia="仿宋_GB2312" w:hAnsi="仿宋" w:hint="eastAsia"/>
          <w:b/>
          <w:spacing w:val="6"/>
          <w:sz w:val="32"/>
        </w:rPr>
        <w:t>0</w:t>
      </w:r>
      <w:r w:rsidR="00611C45">
        <w:rPr>
          <w:rFonts w:ascii="仿宋_GB2312" w:eastAsia="仿宋_GB2312" w:hAnsi="仿宋" w:hint="eastAsia"/>
          <w:b/>
          <w:spacing w:val="6"/>
          <w:sz w:val="32"/>
        </w:rPr>
        <w:t>9</w:t>
      </w:r>
      <w:r>
        <w:rPr>
          <w:rFonts w:ascii="仿宋_GB2312" w:eastAsia="仿宋_GB2312" w:hAnsi="仿宋" w:hint="eastAsia"/>
          <w:b/>
          <w:spacing w:val="6"/>
          <w:sz w:val="32"/>
        </w:rPr>
        <w:t>00</w:t>
      </w:r>
      <w:r w:rsidR="001D5CAD">
        <w:rPr>
          <w:rFonts w:ascii="仿宋_GB2312" w:eastAsia="仿宋_GB2312" w:hAnsi="仿宋" w:hint="eastAsia"/>
          <w:b/>
          <w:spacing w:val="6"/>
          <w:sz w:val="32"/>
        </w:rPr>
        <w:t>7</w:t>
      </w:r>
      <w:r>
        <w:rPr>
          <w:rFonts w:ascii="仿宋_GB2312" w:eastAsia="仿宋_GB2312" w:hAnsi="仿宋" w:hint="eastAsia"/>
          <w:b/>
          <w:spacing w:val="6"/>
          <w:sz w:val="32"/>
        </w:rPr>
        <w:t>号</w:t>
      </w:r>
    </w:p>
    <w:p w:rsidR="00020018" w:rsidRDefault="00D93292">
      <w:pPr>
        <w:tabs>
          <w:tab w:val="left" w:pos="3315"/>
          <w:tab w:val="center" w:pos="4511"/>
        </w:tabs>
        <w:jc w:val="center"/>
        <w:rPr>
          <w:b/>
          <w:bCs/>
          <w:sz w:val="44"/>
          <w:szCs w:val="44"/>
          <w:u w:val="single"/>
        </w:rPr>
      </w:pPr>
      <w:proofErr w:type="gramStart"/>
      <w:r>
        <w:rPr>
          <w:rFonts w:hint="eastAsia"/>
          <w:b/>
          <w:bCs/>
          <w:sz w:val="44"/>
          <w:szCs w:val="44"/>
        </w:rPr>
        <w:lastRenderedPageBreak/>
        <w:t>致委托</w:t>
      </w:r>
      <w:proofErr w:type="gramEnd"/>
      <w:r>
        <w:rPr>
          <w:rFonts w:hint="eastAsia"/>
          <w:b/>
          <w:bCs/>
          <w:sz w:val="44"/>
          <w:szCs w:val="44"/>
        </w:rPr>
        <w:t>方函</w:t>
      </w:r>
    </w:p>
    <w:p w:rsidR="00020018" w:rsidRDefault="00611C45">
      <w:pPr>
        <w:spacing w:line="600" w:lineRule="exact"/>
        <w:ind w:rightChars="204" w:right="428"/>
        <w:rPr>
          <w:rFonts w:ascii="仿宋_GB2312" w:eastAsia="仿宋_GB2312"/>
          <w:sz w:val="28"/>
        </w:rPr>
      </w:pPr>
      <w:r>
        <w:rPr>
          <w:rFonts w:ascii="仿宋_GB2312" w:eastAsia="仿宋_GB2312" w:hint="eastAsia"/>
          <w:bCs/>
          <w:sz w:val="28"/>
        </w:rPr>
        <w:t>河北省平乡县人民法院</w:t>
      </w:r>
      <w:r w:rsidR="00D93292">
        <w:rPr>
          <w:rFonts w:ascii="仿宋_GB2312" w:eastAsia="仿宋_GB2312" w:hint="eastAsia"/>
          <w:sz w:val="28"/>
        </w:rPr>
        <w:t>:</w:t>
      </w:r>
    </w:p>
    <w:p w:rsidR="00020018" w:rsidRDefault="00D93292">
      <w:pPr>
        <w:spacing w:line="600" w:lineRule="exact"/>
        <w:ind w:firstLineChars="200" w:firstLine="560"/>
        <w:rPr>
          <w:rFonts w:ascii="仿宋_GB2312" w:eastAsia="仿宋_GB2312"/>
          <w:sz w:val="28"/>
        </w:rPr>
      </w:pPr>
      <w:r>
        <w:rPr>
          <w:rFonts w:ascii="仿宋_GB2312" w:eastAsia="仿宋_GB2312" w:hint="eastAsia"/>
          <w:sz w:val="28"/>
        </w:rPr>
        <w:t>接受贵院委托的</w:t>
      </w:r>
      <w:r>
        <w:rPr>
          <w:rFonts w:ascii="仿宋_GB2312" w:eastAsia="仿宋_GB2312"/>
          <w:sz w:val="28"/>
        </w:rPr>
        <w:t>司法</w:t>
      </w:r>
      <w:r>
        <w:rPr>
          <w:rFonts w:ascii="仿宋_GB2312" w:eastAsia="仿宋_GB2312" w:hint="eastAsia"/>
          <w:sz w:val="28"/>
        </w:rPr>
        <w:t>鉴定业务，我们对位于</w:t>
      </w:r>
      <w:r w:rsidR="00866271">
        <w:rPr>
          <w:rFonts w:ascii="仿宋_GB2312" w:eastAsia="仿宋_GB2312" w:hint="eastAsia"/>
          <w:sz w:val="28"/>
        </w:rPr>
        <w:t>邢台市</w:t>
      </w:r>
      <w:r w:rsidR="00611C45">
        <w:rPr>
          <w:rFonts w:ascii="仿宋_GB2312" w:eastAsia="仿宋_GB2312" w:hint="eastAsia"/>
          <w:sz w:val="28"/>
        </w:rPr>
        <w:t>南和区东</w:t>
      </w:r>
      <w:proofErr w:type="gramStart"/>
      <w:r w:rsidR="00611C45">
        <w:rPr>
          <w:rFonts w:ascii="仿宋_GB2312" w:eastAsia="仿宋_GB2312" w:hint="eastAsia"/>
          <w:sz w:val="28"/>
        </w:rPr>
        <w:t>薛</w:t>
      </w:r>
      <w:proofErr w:type="gramEnd"/>
      <w:r w:rsidR="00611C45">
        <w:rPr>
          <w:rFonts w:ascii="仿宋_GB2312" w:eastAsia="仿宋_GB2312" w:hint="eastAsia"/>
          <w:sz w:val="28"/>
        </w:rPr>
        <w:t>屯新区3#住宅楼</w:t>
      </w:r>
      <w:r w:rsidR="001D5CAD">
        <w:rPr>
          <w:rFonts w:ascii="仿宋_GB2312" w:eastAsia="仿宋_GB2312" w:hint="eastAsia"/>
          <w:sz w:val="28"/>
        </w:rPr>
        <w:t>3单元401</w:t>
      </w:r>
      <w:r w:rsidR="00611C45">
        <w:rPr>
          <w:rFonts w:ascii="仿宋_GB2312" w:eastAsia="仿宋_GB2312" w:hint="eastAsia"/>
          <w:sz w:val="28"/>
        </w:rPr>
        <w:t>室</w:t>
      </w:r>
      <w:r>
        <w:rPr>
          <w:rFonts w:ascii="仿宋_GB2312" w:eastAsia="仿宋_GB2312" w:hint="eastAsia"/>
          <w:sz w:val="28"/>
        </w:rPr>
        <w:t>房</w:t>
      </w:r>
      <w:r w:rsidRPr="007B13B9">
        <w:rPr>
          <w:rFonts w:ascii="仿宋_GB2312" w:eastAsia="仿宋_GB2312" w:hint="eastAsia"/>
          <w:sz w:val="28"/>
        </w:rPr>
        <w:t>地</w:t>
      </w:r>
      <w:r>
        <w:rPr>
          <w:rFonts w:ascii="仿宋_GB2312" w:eastAsia="仿宋_GB2312" w:hint="eastAsia"/>
          <w:sz w:val="28"/>
        </w:rPr>
        <w:t>产进行了实地勘查和有关资料的收集、评估等工作。依据委托方提供的</w:t>
      </w:r>
      <w:r w:rsidR="00611C45">
        <w:rPr>
          <w:rFonts w:ascii="仿宋_GB2312" w:eastAsia="仿宋_GB2312" w:hint="eastAsia"/>
          <w:sz w:val="28"/>
        </w:rPr>
        <w:t>（2020）冀0532执316号之四《执行裁定书》及申请人王贵军出具的《面积证明书》</w:t>
      </w:r>
      <w:r>
        <w:rPr>
          <w:rFonts w:ascii="仿宋_GB2312" w:eastAsia="仿宋_GB2312" w:hint="eastAsia"/>
          <w:sz w:val="28"/>
        </w:rPr>
        <w:t>复印件记载，估价对象</w:t>
      </w:r>
      <w:r w:rsidR="00102149">
        <w:rPr>
          <w:rFonts w:ascii="仿宋_GB2312" w:eastAsia="仿宋_GB2312" w:hint="eastAsia"/>
          <w:sz w:val="28"/>
        </w:rPr>
        <w:t>住宅建筑面积为</w:t>
      </w:r>
      <w:r w:rsidR="001A5175">
        <w:rPr>
          <w:rFonts w:ascii="仿宋_GB2312" w:eastAsia="仿宋_GB2312" w:hint="eastAsia"/>
          <w:sz w:val="28"/>
        </w:rPr>
        <w:t>129.81</w:t>
      </w:r>
      <w:r w:rsidR="00102149">
        <w:rPr>
          <w:rFonts w:ascii="仿宋_GB2312" w:eastAsia="仿宋_GB2312" w:hint="eastAsia"/>
          <w:sz w:val="28"/>
        </w:rPr>
        <w:t>平方米</w:t>
      </w:r>
      <w:r>
        <w:rPr>
          <w:rFonts w:ascii="仿宋_GB2312" w:eastAsia="仿宋_GB2312" w:hint="eastAsia"/>
          <w:sz w:val="28"/>
        </w:rPr>
        <w:t>。结合该估价对象的建造年代、建筑结构、配套设施、功能及土地利用状况等因素，按照国家制定的各项法规文件及规定的技术标准和评估程序，以及贵院提供的有关资料等，本着独立、客观、公正、合法的原则，对其以</w:t>
      </w:r>
      <w:r w:rsidR="001A5175">
        <w:rPr>
          <w:rFonts w:ascii="仿宋_GB2312" w:eastAsia="仿宋_GB2312" w:hint="eastAsia"/>
          <w:sz w:val="28"/>
        </w:rPr>
        <w:t>2021年8月25日</w:t>
      </w:r>
      <w:r>
        <w:rPr>
          <w:rFonts w:ascii="仿宋_GB2312" w:eastAsia="仿宋_GB2312" w:hint="eastAsia"/>
          <w:sz w:val="28"/>
        </w:rPr>
        <w:t>为价值时点的</w:t>
      </w:r>
      <w:r w:rsidR="000417BE">
        <w:rPr>
          <w:rFonts w:ascii="仿宋_GB2312" w:eastAsia="仿宋_GB2312" w:hint="eastAsia"/>
          <w:sz w:val="28"/>
        </w:rPr>
        <w:t>强制拍卖</w:t>
      </w:r>
      <w:r>
        <w:rPr>
          <w:rFonts w:ascii="仿宋_GB2312" w:eastAsia="仿宋_GB2312" w:hint="eastAsia"/>
          <w:sz w:val="28"/>
        </w:rPr>
        <w:t>价值进行了评估，</w:t>
      </w:r>
      <w:r>
        <w:rPr>
          <w:rFonts w:ascii="仿宋_GB2312" w:eastAsia="仿宋_GB2312"/>
          <w:sz w:val="28"/>
        </w:rPr>
        <w:t>为</w:t>
      </w:r>
      <w:r>
        <w:rPr>
          <w:rFonts w:ascii="仿宋_GB2312" w:eastAsia="仿宋_GB2312" w:hint="eastAsia"/>
          <w:sz w:val="28"/>
        </w:rPr>
        <w:t>贵院</w:t>
      </w:r>
      <w:r w:rsidR="002B1B8E">
        <w:rPr>
          <w:rFonts w:ascii="仿宋_GB2312" w:eastAsia="仿宋_GB2312" w:cs="仿宋_GB2312" w:hint="eastAsia"/>
          <w:sz w:val="28"/>
          <w:szCs w:val="28"/>
        </w:rPr>
        <w:t>确定财产处置参考</w:t>
      </w:r>
      <w:proofErr w:type="gramStart"/>
      <w:r w:rsidR="00F05547">
        <w:rPr>
          <w:rFonts w:ascii="仿宋_GB2312" w:eastAsia="仿宋_GB2312" w:cs="仿宋_GB2312" w:hint="eastAsia"/>
          <w:sz w:val="28"/>
          <w:szCs w:val="28"/>
        </w:rPr>
        <w:t>价提供</w:t>
      </w:r>
      <w:proofErr w:type="gramEnd"/>
      <w:r w:rsidR="00F05547">
        <w:rPr>
          <w:rFonts w:ascii="仿宋_GB2312" w:eastAsia="仿宋_GB2312" w:cs="仿宋_GB2312" w:hint="eastAsia"/>
          <w:sz w:val="28"/>
          <w:szCs w:val="28"/>
        </w:rPr>
        <w:t>参考</w:t>
      </w:r>
      <w:r w:rsidR="00E73192">
        <w:rPr>
          <w:rFonts w:ascii="仿宋_GB2312" w:eastAsia="仿宋_GB2312" w:cs="仿宋_GB2312" w:hint="eastAsia"/>
          <w:sz w:val="28"/>
          <w:szCs w:val="28"/>
        </w:rPr>
        <w:t>依据</w:t>
      </w:r>
      <w:r>
        <w:rPr>
          <w:rFonts w:ascii="仿宋_GB2312" w:eastAsia="仿宋_GB2312" w:hint="eastAsia"/>
          <w:sz w:val="28"/>
        </w:rPr>
        <w:t>。估价人员遵循估价原则，按照估价程序，通过进行科学的测算和对影响房地产价值因素的客观分析，综合确认估价对象在价值时点的</w:t>
      </w:r>
      <w:r w:rsidR="000417BE">
        <w:rPr>
          <w:rFonts w:ascii="仿宋_GB2312" w:eastAsia="仿宋_GB2312" w:hint="eastAsia"/>
          <w:sz w:val="28"/>
        </w:rPr>
        <w:t>强制拍卖</w:t>
      </w:r>
      <w:r>
        <w:rPr>
          <w:rFonts w:ascii="仿宋_GB2312" w:eastAsia="仿宋_GB2312" w:hint="eastAsia"/>
          <w:sz w:val="28"/>
        </w:rPr>
        <w:t>价值</w:t>
      </w:r>
      <w:r w:rsidR="00334F7E">
        <w:rPr>
          <w:rFonts w:ascii="仿宋_GB2312" w:eastAsia="仿宋_GB2312" w:hint="eastAsia"/>
          <w:sz w:val="28"/>
        </w:rPr>
        <w:t>采用</w:t>
      </w:r>
      <w:r w:rsidR="00A630CD">
        <w:rPr>
          <w:rFonts w:ascii="仿宋_GB2312" w:eastAsia="仿宋_GB2312" w:hint="eastAsia"/>
          <w:sz w:val="28"/>
        </w:rPr>
        <w:t>假设开发</w:t>
      </w:r>
      <w:r w:rsidR="00334F7E">
        <w:rPr>
          <w:rFonts w:ascii="仿宋_GB2312" w:eastAsia="仿宋_GB2312" w:hint="eastAsia"/>
          <w:sz w:val="28"/>
        </w:rPr>
        <w:t>法</w:t>
      </w:r>
      <w:r>
        <w:rPr>
          <w:rFonts w:ascii="仿宋_GB2312" w:eastAsia="仿宋_GB2312" w:hint="eastAsia"/>
          <w:sz w:val="28"/>
        </w:rPr>
        <w:t>下进行的测算结果为总价人民币</w:t>
      </w:r>
      <w:r w:rsidR="00D50D3B">
        <w:rPr>
          <w:rFonts w:ascii="仿宋_GB2312" w:eastAsia="仿宋_GB2312" w:hint="eastAsia"/>
          <w:sz w:val="28"/>
        </w:rPr>
        <w:t>24</w:t>
      </w:r>
      <w:r w:rsidR="00415419">
        <w:rPr>
          <w:rFonts w:ascii="仿宋_GB2312" w:eastAsia="仿宋_GB2312" w:hint="eastAsia"/>
          <w:sz w:val="28"/>
        </w:rPr>
        <w:t>8</w:t>
      </w:r>
      <w:r w:rsidR="00D50D3B">
        <w:rPr>
          <w:rFonts w:ascii="仿宋_GB2312" w:eastAsia="仿宋_GB2312" w:hint="eastAsia"/>
          <w:sz w:val="28"/>
        </w:rPr>
        <w:t>000</w:t>
      </w:r>
      <w:r>
        <w:rPr>
          <w:rFonts w:ascii="仿宋_GB2312" w:eastAsia="仿宋_GB2312" w:hint="eastAsia"/>
          <w:sz w:val="28"/>
        </w:rPr>
        <w:t>元（取整到</w:t>
      </w:r>
      <w:r w:rsidR="00D336DF">
        <w:rPr>
          <w:rFonts w:ascii="仿宋_GB2312" w:eastAsia="仿宋_GB2312" w:hint="eastAsia"/>
          <w:sz w:val="28"/>
        </w:rPr>
        <w:t>仟</w:t>
      </w:r>
      <w:r>
        <w:rPr>
          <w:rFonts w:ascii="仿宋_GB2312" w:eastAsia="仿宋_GB2312" w:hint="eastAsia"/>
          <w:sz w:val="28"/>
        </w:rPr>
        <w:t>位），人民币大写</w:t>
      </w:r>
      <w:r w:rsidR="00FD0FA0">
        <w:rPr>
          <w:rFonts w:ascii="仿宋_GB2312" w:eastAsia="仿宋_GB2312"/>
          <w:sz w:val="28"/>
        </w:rPr>
        <w:fldChar w:fldCharType="begin"/>
      </w:r>
      <w:r w:rsidR="00D50D3B">
        <w:rPr>
          <w:rFonts w:ascii="仿宋_GB2312" w:eastAsia="仿宋_GB2312"/>
          <w:sz w:val="28"/>
        </w:rPr>
        <w:instrText xml:space="preserve"> </w:instrText>
      </w:r>
      <w:r w:rsidR="00D50D3B">
        <w:rPr>
          <w:rFonts w:ascii="仿宋_GB2312" w:eastAsia="仿宋_GB2312" w:hint="eastAsia"/>
          <w:sz w:val="28"/>
        </w:rPr>
        <w:instrText>= 243000 \* CHINESENUM2</w:instrText>
      </w:r>
      <w:r w:rsidR="00D50D3B">
        <w:rPr>
          <w:rFonts w:ascii="仿宋_GB2312" w:eastAsia="仿宋_GB2312"/>
          <w:sz w:val="28"/>
        </w:rPr>
        <w:instrText xml:space="preserve"> </w:instrText>
      </w:r>
      <w:r w:rsidR="00FD0FA0">
        <w:rPr>
          <w:rFonts w:ascii="仿宋_GB2312" w:eastAsia="仿宋_GB2312"/>
          <w:sz w:val="28"/>
        </w:rPr>
        <w:fldChar w:fldCharType="separate"/>
      </w:r>
      <w:r w:rsidR="00D50D3B">
        <w:rPr>
          <w:rFonts w:ascii="仿宋_GB2312" w:eastAsia="仿宋_GB2312" w:hint="eastAsia"/>
          <w:noProof/>
          <w:sz w:val="28"/>
        </w:rPr>
        <w:t>贰拾肆万</w:t>
      </w:r>
      <w:r w:rsidR="00415419">
        <w:rPr>
          <w:rFonts w:ascii="仿宋_GB2312" w:eastAsia="仿宋_GB2312" w:hint="eastAsia"/>
          <w:noProof/>
          <w:sz w:val="28"/>
        </w:rPr>
        <w:t>捌</w:t>
      </w:r>
      <w:r w:rsidR="00D50D3B">
        <w:rPr>
          <w:rFonts w:ascii="仿宋_GB2312" w:eastAsia="仿宋_GB2312" w:hint="eastAsia"/>
          <w:noProof/>
          <w:sz w:val="28"/>
        </w:rPr>
        <w:t>仟</w:t>
      </w:r>
      <w:r w:rsidR="00FD0FA0">
        <w:rPr>
          <w:rFonts w:ascii="仿宋_GB2312" w:eastAsia="仿宋_GB2312"/>
          <w:sz w:val="28"/>
        </w:rPr>
        <w:fldChar w:fldCharType="end"/>
      </w:r>
      <w:r>
        <w:rPr>
          <w:rFonts w:ascii="仿宋_GB2312" w:eastAsia="仿宋_GB2312" w:hint="eastAsia"/>
          <w:sz w:val="28"/>
        </w:rPr>
        <w:t>元整，折合单价每平方米人民币</w:t>
      </w:r>
      <w:r w:rsidR="00415419">
        <w:rPr>
          <w:rFonts w:ascii="仿宋_GB2312" w:eastAsia="仿宋_GB2312" w:hint="eastAsia"/>
          <w:sz w:val="28"/>
        </w:rPr>
        <w:t>1910</w:t>
      </w:r>
      <w:r w:rsidR="006A6369">
        <w:rPr>
          <w:rFonts w:ascii="仿宋_GB2312" w:eastAsia="仿宋_GB2312" w:hint="eastAsia"/>
          <w:sz w:val="28"/>
        </w:rPr>
        <w:t>元（保留到个</w:t>
      </w:r>
      <w:r>
        <w:rPr>
          <w:rFonts w:ascii="仿宋_GB2312" w:eastAsia="仿宋_GB2312" w:hint="eastAsia"/>
          <w:sz w:val="28"/>
        </w:rPr>
        <w:t>位）</w:t>
      </w:r>
      <w:bookmarkStart w:id="0" w:name="_GoBack"/>
      <w:bookmarkEnd w:id="0"/>
      <w:r>
        <w:rPr>
          <w:rFonts w:ascii="仿宋_GB2312" w:eastAsia="仿宋_GB2312" w:hint="eastAsia"/>
          <w:sz w:val="28"/>
        </w:rPr>
        <w:t>。</w:t>
      </w:r>
    </w:p>
    <w:p w:rsidR="00020018" w:rsidRDefault="00D93292" w:rsidP="00230B70">
      <w:pPr>
        <w:spacing w:line="600" w:lineRule="exact"/>
        <w:ind w:firstLineChars="200" w:firstLine="562"/>
        <w:rPr>
          <w:rFonts w:ascii="仿宋_GB2312" w:eastAsia="仿宋_GB2312"/>
          <w:b/>
          <w:sz w:val="28"/>
        </w:rPr>
      </w:pPr>
      <w:r>
        <w:rPr>
          <w:rFonts w:ascii="仿宋_GB2312" w:eastAsia="仿宋_GB2312" w:hint="eastAsia"/>
          <w:b/>
          <w:sz w:val="28"/>
        </w:rPr>
        <w:t>特殊提示：</w:t>
      </w:r>
    </w:p>
    <w:p w:rsidR="00020018" w:rsidRDefault="00D93292" w:rsidP="00230B70">
      <w:pPr>
        <w:spacing w:line="600" w:lineRule="exact"/>
        <w:ind w:firstLineChars="200" w:firstLine="562"/>
        <w:rPr>
          <w:rFonts w:ascii="仿宋_GB2312" w:eastAsia="仿宋_GB2312"/>
          <w:b/>
          <w:sz w:val="28"/>
        </w:rPr>
      </w:pPr>
      <w:r>
        <w:rPr>
          <w:rFonts w:ascii="仿宋_GB2312" w:eastAsia="仿宋_GB2312" w:hint="eastAsia"/>
          <w:b/>
          <w:sz w:val="28"/>
        </w:rPr>
        <w:t>1、当事人或者其他利害人对评估报告有异议的可以在收到评估报告后</w:t>
      </w:r>
      <w:r w:rsidR="00570C75">
        <w:rPr>
          <w:rFonts w:ascii="仿宋_GB2312" w:eastAsia="仿宋_GB2312" w:hint="eastAsia"/>
          <w:b/>
          <w:sz w:val="28"/>
        </w:rPr>
        <w:t>五</w:t>
      </w:r>
      <w:r>
        <w:rPr>
          <w:rFonts w:ascii="仿宋_GB2312" w:eastAsia="仿宋_GB2312" w:hint="eastAsia"/>
          <w:b/>
          <w:sz w:val="28"/>
        </w:rPr>
        <w:t>日内以书面形式向人民法院提出。</w:t>
      </w:r>
    </w:p>
    <w:p w:rsidR="00020018" w:rsidRPr="00DD63EE" w:rsidRDefault="00D93292" w:rsidP="00230B70">
      <w:pPr>
        <w:spacing w:line="520" w:lineRule="exact"/>
        <w:ind w:firstLineChars="200" w:firstLine="562"/>
        <w:rPr>
          <w:rFonts w:ascii="仿宋_GB2312" w:eastAsia="仿宋_GB2312"/>
          <w:b/>
          <w:bCs/>
          <w:color w:val="FF0000"/>
          <w:sz w:val="28"/>
        </w:rPr>
      </w:pPr>
      <w:r>
        <w:rPr>
          <w:rFonts w:ascii="仿宋_GB2312" w:eastAsia="仿宋_GB2312" w:hint="eastAsia"/>
          <w:b/>
          <w:sz w:val="28"/>
        </w:rPr>
        <w:t>2、</w:t>
      </w:r>
      <w:r w:rsidR="00823CB5" w:rsidRPr="00823CB5">
        <w:rPr>
          <w:rFonts w:ascii="仿宋_GB2312" w:eastAsia="仿宋_GB2312" w:hint="eastAsia"/>
          <w:b/>
          <w:sz w:val="28"/>
        </w:rPr>
        <w:t>评估结果仅为人民法院确定财产处置参考价服务，不是评估对象处置可实现的成交价格，也不应当被视为对评估对象处置成交价格的保证</w:t>
      </w:r>
      <w:r w:rsidRPr="00823CB5">
        <w:rPr>
          <w:rFonts w:ascii="仿宋_GB2312" w:eastAsia="仿宋_GB2312" w:hint="eastAsia"/>
          <w:b/>
          <w:sz w:val="28"/>
        </w:rPr>
        <w:t>。</w:t>
      </w:r>
    </w:p>
    <w:p w:rsidR="00020018" w:rsidRDefault="00D93292" w:rsidP="00230B70">
      <w:pPr>
        <w:spacing w:line="520" w:lineRule="exact"/>
        <w:ind w:firstLineChars="200" w:firstLine="562"/>
        <w:rPr>
          <w:rFonts w:ascii="仿宋_GB2312" w:eastAsia="仿宋_GB2312"/>
          <w:b/>
          <w:bCs/>
          <w:sz w:val="28"/>
        </w:rPr>
      </w:pPr>
      <w:r>
        <w:rPr>
          <w:rFonts w:ascii="仿宋_GB2312" w:eastAsia="仿宋_GB2312" w:hint="eastAsia"/>
          <w:b/>
          <w:bCs/>
          <w:sz w:val="28"/>
        </w:rPr>
        <w:t>3、本次估价不考虑查封限制对估价结果的影响，提请报告使用者特别关注。</w:t>
      </w:r>
    </w:p>
    <w:p w:rsidR="0078375A" w:rsidRDefault="0078375A" w:rsidP="00230B70">
      <w:pPr>
        <w:spacing w:line="520" w:lineRule="exact"/>
        <w:ind w:firstLineChars="200" w:firstLine="562"/>
        <w:rPr>
          <w:rFonts w:ascii="仿宋_GB2312" w:eastAsia="仿宋_GB2312"/>
          <w:b/>
          <w:bCs/>
          <w:sz w:val="28"/>
        </w:rPr>
      </w:pPr>
      <w:r>
        <w:rPr>
          <w:rFonts w:ascii="仿宋_GB2312" w:eastAsia="仿宋_GB2312" w:hint="eastAsia"/>
          <w:b/>
          <w:bCs/>
          <w:sz w:val="28"/>
        </w:rPr>
        <w:t>4、</w:t>
      </w:r>
      <w:r w:rsidRPr="0078375A">
        <w:rPr>
          <w:rFonts w:ascii="仿宋_GB2312" w:eastAsia="仿宋_GB2312" w:hint="eastAsia"/>
          <w:b/>
          <w:bCs/>
          <w:sz w:val="28"/>
        </w:rPr>
        <w:t>依据委托方提供的（2020）冀0532执316号之四《执行裁定书》及申请人王贵军出具的《面积证明书》复印件记载，估价对象住宅建筑面积为129.81平方米，本次估价设定其面积与实际面积相一致为假设前提。</w:t>
      </w:r>
    </w:p>
    <w:p w:rsidR="00F173E6" w:rsidRDefault="00F173E6" w:rsidP="00230B70">
      <w:pPr>
        <w:spacing w:line="520" w:lineRule="exact"/>
        <w:ind w:firstLineChars="200" w:firstLine="562"/>
        <w:rPr>
          <w:rFonts w:ascii="仿宋_GB2312" w:eastAsia="仿宋_GB2312"/>
          <w:b/>
          <w:bCs/>
          <w:sz w:val="28"/>
        </w:rPr>
      </w:pPr>
      <w:r>
        <w:rPr>
          <w:rFonts w:ascii="仿宋_GB2312" w:eastAsia="仿宋_GB2312" w:hint="eastAsia"/>
          <w:b/>
          <w:bCs/>
          <w:sz w:val="28"/>
        </w:rPr>
        <w:lastRenderedPageBreak/>
        <w:t>5、本次估价结果为估价对象</w:t>
      </w:r>
      <w:r w:rsidR="00960552">
        <w:rPr>
          <w:rFonts w:ascii="仿宋_GB2312" w:eastAsia="仿宋_GB2312" w:hint="eastAsia"/>
          <w:b/>
          <w:bCs/>
          <w:sz w:val="28"/>
        </w:rPr>
        <w:t>未达到入住条件</w:t>
      </w:r>
      <w:r>
        <w:rPr>
          <w:rFonts w:ascii="仿宋_GB2312" w:eastAsia="仿宋_GB2312" w:hint="eastAsia"/>
          <w:b/>
          <w:bCs/>
          <w:sz w:val="28"/>
        </w:rPr>
        <w:t>现状</w:t>
      </w:r>
      <w:r w:rsidR="00CF7A29">
        <w:rPr>
          <w:rFonts w:ascii="仿宋_GB2312" w:eastAsia="仿宋_GB2312" w:hint="eastAsia"/>
          <w:b/>
          <w:bCs/>
          <w:sz w:val="28"/>
        </w:rPr>
        <w:t>强制拍卖</w:t>
      </w:r>
      <w:r>
        <w:rPr>
          <w:rFonts w:ascii="仿宋_GB2312" w:eastAsia="仿宋_GB2312" w:hint="eastAsia"/>
          <w:b/>
          <w:bCs/>
          <w:sz w:val="28"/>
        </w:rPr>
        <w:t>价值，提请报告使用者特别关注。</w:t>
      </w:r>
    </w:p>
    <w:p w:rsidR="004B6764" w:rsidRPr="004B6764" w:rsidRDefault="004B6764" w:rsidP="004B6764">
      <w:pPr>
        <w:spacing w:line="580" w:lineRule="exact"/>
        <w:ind w:firstLineChars="200" w:firstLine="562"/>
        <w:rPr>
          <w:rFonts w:ascii="仿宋_GB2312" w:eastAsia="仿宋_GB2312"/>
          <w:sz w:val="28"/>
        </w:rPr>
      </w:pPr>
      <w:r>
        <w:rPr>
          <w:rFonts w:ascii="仿宋_GB2312" w:eastAsia="仿宋_GB2312" w:hint="eastAsia"/>
          <w:b/>
          <w:bCs/>
          <w:sz w:val="28"/>
        </w:rPr>
        <w:t>6、</w:t>
      </w:r>
      <w:r w:rsidR="00C02F1E">
        <w:rPr>
          <w:rFonts w:ascii="仿宋_GB2312" w:eastAsia="仿宋_GB2312" w:hint="eastAsia"/>
          <w:b/>
          <w:bCs/>
          <w:sz w:val="28"/>
        </w:rPr>
        <w:t>本次估价以</w:t>
      </w:r>
      <w:proofErr w:type="gramStart"/>
      <w:r w:rsidR="00C02F1E">
        <w:rPr>
          <w:rFonts w:ascii="仿宋_GB2312" w:eastAsia="仿宋_GB2312" w:hint="eastAsia"/>
          <w:b/>
          <w:bCs/>
          <w:sz w:val="28"/>
        </w:rPr>
        <w:t>委估对象</w:t>
      </w:r>
      <w:proofErr w:type="gramEnd"/>
      <w:r w:rsidRPr="004B6764">
        <w:rPr>
          <w:rFonts w:ascii="仿宋_GB2312" w:eastAsia="仿宋_GB2312" w:hint="eastAsia"/>
          <w:b/>
          <w:bCs/>
          <w:sz w:val="28"/>
        </w:rPr>
        <w:t>被迫转让开发为假设前提</w:t>
      </w:r>
      <w:r w:rsidR="00421A07">
        <w:rPr>
          <w:rFonts w:ascii="仿宋_GB2312" w:eastAsia="仿宋_GB2312" w:hint="eastAsia"/>
          <w:b/>
          <w:bCs/>
          <w:sz w:val="28"/>
        </w:rPr>
        <w:t>。</w:t>
      </w:r>
    </w:p>
    <w:p w:rsidR="00020018" w:rsidRDefault="004B6764" w:rsidP="00230B70">
      <w:pPr>
        <w:spacing w:line="520" w:lineRule="exact"/>
        <w:ind w:firstLineChars="200" w:firstLine="562"/>
        <w:rPr>
          <w:rFonts w:ascii="仿宋_GB2312" w:eastAsia="仿宋_GB2312"/>
          <w:b/>
          <w:sz w:val="28"/>
          <w:szCs w:val="28"/>
        </w:rPr>
      </w:pPr>
      <w:r>
        <w:rPr>
          <w:rFonts w:ascii="仿宋_GB2312" w:eastAsia="仿宋_GB2312" w:hint="eastAsia"/>
          <w:b/>
          <w:sz w:val="28"/>
          <w:szCs w:val="28"/>
        </w:rPr>
        <w:t>7</w:t>
      </w:r>
      <w:r w:rsidR="00D93292">
        <w:rPr>
          <w:rFonts w:ascii="仿宋_GB2312" w:eastAsia="仿宋_GB2312" w:hint="eastAsia"/>
          <w:b/>
          <w:sz w:val="28"/>
          <w:szCs w:val="28"/>
        </w:rPr>
        <w:t>、不考虑其他特殊交易方式下的特殊交易价格。</w:t>
      </w:r>
    </w:p>
    <w:p w:rsidR="00020018" w:rsidRDefault="00D93292">
      <w:pPr>
        <w:spacing w:line="520" w:lineRule="exact"/>
        <w:ind w:firstLineChars="200" w:firstLine="560"/>
        <w:rPr>
          <w:rFonts w:ascii="仿宋_GB2312" w:eastAsia="仿宋_GB2312"/>
          <w:sz w:val="28"/>
        </w:rPr>
      </w:pPr>
      <w:r>
        <w:rPr>
          <w:rFonts w:ascii="仿宋_GB2312" w:eastAsia="仿宋_GB2312" w:hint="eastAsia"/>
          <w:sz w:val="28"/>
        </w:rPr>
        <w:t>本报告交付委托方估价报告原件</w:t>
      </w:r>
      <w:r w:rsidR="00FB4B42">
        <w:rPr>
          <w:rFonts w:ascii="仿宋_GB2312" w:eastAsia="仿宋_GB2312" w:hint="eastAsia"/>
          <w:sz w:val="28"/>
        </w:rPr>
        <w:t>三</w:t>
      </w:r>
      <w:r>
        <w:rPr>
          <w:rFonts w:ascii="仿宋_GB2312" w:eastAsia="仿宋_GB2312" w:hint="eastAsia"/>
          <w:sz w:val="28"/>
        </w:rPr>
        <w:t>份，报告复印件无效。</w:t>
      </w:r>
    </w:p>
    <w:p w:rsidR="00020018" w:rsidRDefault="00D93292">
      <w:pPr>
        <w:spacing w:line="600" w:lineRule="exact"/>
        <w:ind w:firstLine="555"/>
        <w:rPr>
          <w:rFonts w:ascii="仿宋_GB2312" w:eastAsia="仿宋_GB2312"/>
          <w:sz w:val="28"/>
        </w:rPr>
      </w:pPr>
      <w:r>
        <w:rPr>
          <w:rFonts w:ascii="仿宋_GB2312" w:eastAsia="仿宋_GB2312" w:hint="eastAsia"/>
          <w:sz w:val="28"/>
        </w:rPr>
        <w:t>特此函告</w:t>
      </w:r>
    </w:p>
    <w:p w:rsidR="00020018" w:rsidRDefault="00020018">
      <w:pPr>
        <w:ind w:firstLineChars="150" w:firstLine="420"/>
        <w:rPr>
          <w:rFonts w:ascii="仿宋_GB2312" w:eastAsia="仿宋_GB2312"/>
          <w:sz w:val="28"/>
        </w:rPr>
      </w:pPr>
    </w:p>
    <w:p w:rsidR="00020018" w:rsidRDefault="00020018">
      <w:pPr>
        <w:ind w:firstLineChars="150" w:firstLine="420"/>
        <w:rPr>
          <w:rFonts w:ascii="仿宋_GB2312" w:eastAsia="仿宋_GB2312"/>
          <w:sz w:val="28"/>
        </w:rPr>
      </w:pPr>
    </w:p>
    <w:p w:rsidR="00020018" w:rsidRDefault="00020018">
      <w:pPr>
        <w:ind w:firstLineChars="150" w:firstLine="420"/>
        <w:rPr>
          <w:rFonts w:ascii="仿宋_GB2312" w:eastAsia="仿宋_GB2312"/>
          <w:sz w:val="28"/>
        </w:rPr>
      </w:pPr>
    </w:p>
    <w:p w:rsidR="00020018" w:rsidRDefault="00D93292">
      <w:pPr>
        <w:ind w:firstLineChars="1300" w:firstLine="3640"/>
        <w:rPr>
          <w:rFonts w:ascii="仿宋_GB2312" w:eastAsia="仿宋_GB2312"/>
          <w:sz w:val="28"/>
        </w:rPr>
      </w:pPr>
      <w:r>
        <w:rPr>
          <w:rFonts w:ascii="仿宋_GB2312" w:eastAsia="仿宋_GB2312" w:hint="eastAsia"/>
          <w:sz w:val="28"/>
        </w:rPr>
        <w:t xml:space="preserve"> </w:t>
      </w:r>
      <w:proofErr w:type="gramStart"/>
      <w:r w:rsidR="00D20C16">
        <w:rPr>
          <w:rFonts w:ascii="仿宋_GB2312" w:eastAsia="仿宋_GB2312" w:hint="eastAsia"/>
          <w:sz w:val="28"/>
        </w:rPr>
        <w:t>河北卓勤房地产</w:t>
      </w:r>
      <w:proofErr w:type="gramEnd"/>
      <w:r w:rsidR="00D20C16">
        <w:rPr>
          <w:rFonts w:ascii="仿宋_GB2312" w:eastAsia="仿宋_GB2312" w:hint="eastAsia"/>
          <w:sz w:val="28"/>
        </w:rPr>
        <w:t>资产评估有限公司</w:t>
      </w:r>
    </w:p>
    <w:p w:rsidR="00020018" w:rsidRDefault="00D93292">
      <w:pPr>
        <w:ind w:firstLineChars="1500" w:firstLine="4200"/>
        <w:rPr>
          <w:rFonts w:ascii="仿宋_GB2312" w:eastAsia="仿宋_GB2312"/>
          <w:sz w:val="28"/>
        </w:rPr>
      </w:pPr>
      <w:r>
        <w:rPr>
          <w:rFonts w:ascii="仿宋_GB2312" w:eastAsia="仿宋_GB2312" w:hint="eastAsia"/>
          <w:sz w:val="28"/>
        </w:rPr>
        <w:t xml:space="preserve">法定代表人： </w:t>
      </w:r>
      <w:proofErr w:type="gramStart"/>
      <w:r w:rsidR="00B97AB2">
        <w:rPr>
          <w:rFonts w:ascii="仿宋_GB2312" w:eastAsia="仿宋_GB2312" w:hint="eastAsia"/>
          <w:sz w:val="28"/>
        </w:rPr>
        <w:t>霍志宏</w:t>
      </w:r>
      <w:proofErr w:type="gramEnd"/>
    </w:p>
    <w:p w:rsidR="00020018" w:rsidRDefault="00D93292">
      <w:pPr>
        <w:ind w:firstLineChars="1050" w:firstLine="2940"/>
        <w:rPr>
          <w:rStyle w:val="af"/>
        </w:rPr>
      </w:pPr>
      <w:r>
        <w:rPr>
          <w:rFonts w:ascii="仿宋_GB2312" w:eastAsia="仿宋_GB2312" w:hint="eastAsia"/>
          <w:sz w:val="28"/>
        </w:rPr>
        <w:t xml:space="preserve">           </w:t>
      </w:r>
      <w:r w:rsidR="00FF112A">
        <w:rPr>
          <w:rFonts w:ascii="仿宋_GB2312" w:eastAsia="仿宋_GB2312" w:hint="eastAsia"/>
          <w:sz w:val="28"/>
        </w:rPr>
        <w:t>二Ｏ二一年九月九日</w:t>
      </w:r>
    </w:p>
    <w:p w:rsidR="00020018" w:rsidRDefault="00020018">
      <w:pPr>
        <w:ind w:firstLineChars="1050" w:firstLine="2205"/>
        <w:rPr>
          <w:rStyle w:val="af"/>
        </w:rPr>
      </w:pPr>
    </w:p>
    <w:p w:rsidR="00020018" w:rsidRDefault="00020018" w:rsidP="00230B70">
      <w:pPr>
        <w:ind w:firstLineChars="445" w:firstLine="1966"/>
        <w:rPr>
          <w:b/>
          <w:bCs/>
          <w:sz w:val="44"/>
          <w:szCs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020018" w:rsidRDefault="00020018" w:rsidP="00230B70">
      <w:pPr>
        <w:ind w:leftChars="-857" w:left="-1800"/>
        <w:jc w:val="center"/>
        <w:rPr>
          <w:b/>
          <w:bCs/>
          <w:sz w:val="44"/>
        </w:rPr>
      </w:pPr>
    </w:p>
    <w:p w:rsidR="00EA4FDF" w:rsidRDefault="00EA4FDF" w:rsidP="0010024B">
      <w:pPr>
        <w:rPr>
          <w:b/>
          <w:bCs/>
          <w:sz w:val="44"/>
        </w:rPr>
      </w:pPr>
    </w:p>
    <w:p w:rsidR="00982AE4" w:rsidRDefault="00D35356" w:rsidP="00823704">
      <w:pPr>
        <w:rPr>
          <w:b/>
          <w:bCs/>
          <w:sz w:val="44"/>
        </w:rPr>
      </w:pPr>
      <w:r>
        <w:rPr>
          <w:rFonts w:hint="eastAsia"/>
          <w:b/>
          <w:bCs/>
          <w:sz w:val="44"/>
        </w:rPr>
        <w:lastRenderedPageBreak/>
        <w:t xml:space="preserve"> </w:t>
      </w:r>
    </w:p>
    <w:p w:rsidR="00020018" w:rsidRDefault="00D35356" w:rsidP="00230B70">
      <w:pPr>
        <w:ind w:leftChars="-857" w:left="-1800"/>
        <w:jc w:val="center"/>
        <w:rPr>
          <w:b/>
          <w:bCs/>
          <w:sz w:val="44"/>
        </w:rPr>
      </w:pPr>
      <w:r>
        <w:rPr>
          <w:rFonts w:hint="eastAsia"/>
          <w:b/>
          <w:bCs/>
          <w:sz w:val="44"/>
        </w:rPr>
        <w:t xml:space="preserve"> </w:t>
      </w:r>
      <w:r w:rsidR="00D93292">
        <w:rPr>
          <w:rFonts w:hint="eastAsia"/>
          <w:b/>
          <w:bCs/>
          <w:sz w:val="44"/>
        </w:rPr>
        <w:t>目</w:t>
      </w:r>
      <w:r w:rsidR="00D93292">
        <w:rPr>
          <w:rFonts w:hint="eastAsia"/>
          <w:b/>
          <w:bCs/>
          <w:sz w:val="44"/>
        </w:rPr>
        <w:t xml:space="preserve">   </w:t>
      </w:r>
      <w:r w:rsidR="00D93292">
        <w:rPr>
          <w:rFonts w:hint="eastAsia"/>
          <w:b/>
          <w:bCs/>
          <w:sz w:val="44"/>
        </w:rPr>
        <w:t>录</w:t>
      </w:r>
    </w:p>
    <w:p w:rsidR="00020018" w:rsidRDefault="00D93292">
      <w:pPr>
        <w:spacing w:line="1200" w:lineRule="exact"/>
        <w:ind w:leftChars="514" w:left="1079"/>
        <w:rPr>
          <w:sz w:val="28"/>
        </w:rPr>
      </w:pPr>
      <w:r>
        <w:rPr>
          <w:rFonts w:hint="eastAsia"/>
          <w:bCs/>
          <w:sz w:val="28"/>
        </w:rPr>
        <w:t>·</w:t>
      </w:r>
      <w:r>
        <w:rPr>
          <w:bCs/>
          <w:sz w:val="28"/>
        </w:rPr>
        <w:t xml:space="preserve"> </w:t>
      </w:r>
      <w:proofErr w:type="gramStart"/>
      <w:r>
        <w:rPr>
          <w:rFonts w:hint="eastAsia"/>
          <w:sz w:val="28"/>
        </w:rPr>
        <w:t>致委托方函</w:t>
      </w:r>
      <w:proofErr w:type="gramEnd"/>
      <w:r>
        <w:rPr>
          <w:rFonts w:hint="eastAsia"/>
          <w:sz w:val="28"/>
        </w:rPr>
        <w:t xml:space="preserve"> --------------------------------------</w:t>
      </w:r>
      <w:r w:rsidR="00E57E45">
        <w:rPr>
          <w:rFonts w:hint="eastAsia"/>
          <w:sz w:val="28"/>
        </w:rPr>
        <w:t>----</w:t>
      </w:r>
      <w:r>
        <w:rPr>
          <w:rFonts w:hint="eastAsia"/>
          <w:sz w:val="28"/>
        </w:rPr>
        <w:t>第</w:t>
      </w:r>
      <w:r>
        <w:rPr>
          <w:rFonts w:hint="eastAsia"/>
          <w:sz w:val="28"/>
        </w:rPr>
        <w:t>1-2</w:t>
      </w:r>
      <w:r>
        <w:rPr>
          <w:rFonts w:hint="eastAsia"/>
          <w:sz w:val="28"/>
        </w:rPr>
        <w:t>页</w:t>
      </w:r>
    </w:p>
    <w:p w:rsidR="00020018" w:rsidRDefault="00D93292">
      <w:pPr>
        <w:spacing w:line="1200" w:lineRule="exact"/>
        <w:ind w:leftChars="514" w:left="1079"/>
        <w:rPr>
          <w:bCs/>
          <w:sz w:val="28"/>
        </w:rPr>
      </w:pPr>
      <w:r>
        <w:rPr>
          <w:rFonts w:hint="eastAsia"/>
          <w:bCs/>
          <w:sz w:val="28"/>
        </w:rPr>
        <w:t>·目</w:t>
      </w:r>
      <w:r>
        <w:rPr>
          <w:rFonts w:hint="eastAsia"/>
          <w:bCs/>
          <w:sz w:val="28"/>
        </w:rPr>
        <w:t xml:space="preserve">   </w:t>
      </w:r>
      <w:r>
        <w:rPr>
          <w:rFonts w:hint="eastAsia"/>
          <w:bCs/>
          <w:sz w:val="28"/>
        </w:rPr>
        <w:t>录</w:t>
      </w:r>
      <w:r>
        <w:rPr>
          <w:rFonts w:hint="eastAsia"/>
          <w:bCs/>
          <w:sz w:val="28"/>
        </w:rPr>
        <w:t>-------------------------------------------------</w:t>
      </w:r>
      <w:r w:rsidR="00E57E45">
        <w:rPr>
          <w:rFonts w:hint="eastAsia"/>
          <w:sz w:val="28"/>
        </w:rPr>
        <w:t>-</w:t>
      </w:r>
      <w:r>
        <w:rPr>
          <w:rFonts w:hint="eastAsia"/>
          <w:bCs/>
          <w:sz w:val="28"/>
        </w:rPr>
        <w:t>第</w:t>
      </w:r>
      <w:r>
        <w:rPr>
          <w:rFonts w:hint="eastAsia"/>
          <w:bCs/>
          <w:sz w:val="28"/>
        </w:rPr>
        <w:t>3</w:t>
      </w:r>
      <w:r>
        <w:rPr>
          <w:rFonts w:hint="eastAsia"/>
          <w:bCs/>
          <w:sz w:val="28"/>
        </w:rPr>
        <w:t>页</w:t>
      </w:r>
    </w:p>
    <w:p w:rsidR="00020018" w:rsidRDefault="00D93292">
      <w:pPr>
        <w:spacing w:line="1200" w:lineRule="exact"/>
        <w:ind w:leftChars="514" w:left="1079"/>
        <w:rPr>
          <w:bCs/>
          <w:sz w:val="28"/>
        </w:rPr>
      </w:pPr>
      <w:r>
        <w:rPr>
          <w:rFonts w:hint="eastAsia"/>
          <w:bCs/>
          <w:sz w:val="28"/>
        </w:rPr>
        <w:t>·估价师声明</w:t>
      </w:r>
      <w:r>
        <w:rPr>
          <w:rFonts w:hint="eastAsia"/>
          <w:bCs/>
          <w:sz w:val="28"/>
        </w:rPr>
        <w:t>---------------------------------------------</w:t>
      </w:r>
      <w:r>
        <w:rPr>
          <w:rFonts w:hint="eastAsia"/>
          <w:bCs/>
          <w:sz w:val="28"/>
        </w:rPr>
        <w:t>第</w:t>
      </w:r>
      <w:r>
        <w:rPr>
          <w:rFonts w:hint="eastAsia"/>
          <w:bCs/>
          <w:sz w:val="28"/>
        </w:rPr>
        <w:t>4</w:t>
      </w:r>
      <w:r>
        <w:rPr>
          <w:rFonts w:hint="eastAsia"/>
          <w:bCs/>
          <w:sz w:val="28"/>
        </w:rPr>
        <w:t>页</w:t>
      </w:r>
    </w:p>
    <w:p w:rsidR="00020018" w:rsidRDefault="00D93292">
      <w:pPr>
        <w:spacing w:line="1200" w:lineRule="exact"/>
        <w:ind w:leftChars="514" w:left="1079"/>
        <w:rPr>
          <w:bCs/>
          <w:sz w:val="28"/>
        </w:rPr>
      </w:pPr>
      <w:r>
        <w:rPr>
          <w:rFonts w:hint="eastAsia"/>
          <w:bCs/>
          <w:sz w:val="28"/>
        </w:rPr>
        <w:t>·估价的假设和限制条件</w:t>
      </w:r>
      <w:r>
        <w:rPr>
          <w:rFonts w:hint="eastAsia"/>
          <w:bCs/>
          <w:sz w:val="28"/>
        </w:rPr>
        <w:t>-----------------------------</w:t>
      </w:r>
      <w:r w:rsidR="00E57E45">
        <w:rPr>
          <w:rFonts w:hint="eastAsia"/>
          <w:sz w:val="28"/>
        </w:rPr>
        <w:t>-</w:t>
      </w:r>
      <w:r>
        <w:rPr>
          <w:rFonts w:hint="eastAsia"/>
          <w:bCs/>
          <w:sz w:val="28"/>
        </w:rPr>
        <w:t>第</w:t>
      </w:r>
      <w:r>
        <w:rPr>
          <w:rFonts w:hint="eastAsia"/>
          <w:bCs/>
          <w:sz w:val="28"/>
        </w:rPr>
        <w:t>5-6</w:t>
      </w:r>
      <w:r>
        <w:rPr>
          <w:rFonts w:hint="eastAsia"/>
          <w:bCs/>
          <w:sz w:val="28"/>
        </w:rPr>
        <w:t>页</w:t>
      </w:r>
    </w:p>
    <w:p w:rsidR="00020018" w:rsidRDefault="00D93292">
      <w:pPr>
        <w:spacing w:line="1200" w:lineRule="exact"/>
        <w:ind w:leftChars="514" w:left="1079"/>
        <w:rPr>
          <w:bCs/>
          <w:sz w:val="28"/>
        </w:rPr>
      </w:pPr>
      <w:r>
        <w:rPr>
          <w:rFonts w:hint="eastAsia"/>
          <w:bCs/>
          <w:sz w:val="28"/>
        </w:rPr>
        <w:t>·估价结果报告</w:t>
      </w:r>
      <w:r>
        <w:rPr>
          <w:rFonts w:hint="eastAsia"/>
          <w:bCs/>
          <w:sz w:val="28"/>
        </w:rPr>
        <w:t>---------------------------------------</w:t>
      </w:r>
      <w:r w:rsidR="00E57E45">
        <w:rPr>
          <w:rFonts w:hint="eastAsia"/>
          <w:sz w:val="28"/>
        </w:rPr>
        <w:t>---</w:t>
      </w:r>
      <w:r>
        <w:rPr>
          <w:rFonts w:hint="eastAsia"/>
          <w:bCs/>
          <w:sz w:val="28"/>
        </w:rPr>
        <w:t>第</w:t>
      </w:r>
      <w:r>
        <w:rPr>
          <w:rFonts w:hint="eastAsia"/>
          <w:bCs/>
          <w:sz w:val="28"/>
        </w:rPr>
        <w:t>7-1</w:t>
      </w:r>
      <w:r w:rsidR="00D5740D">
        <w:rPr>
          <w:rFonts w:hint="eastAsia"/>
          <w:bCs/>
          <w:sz w:val="28"/>
        </w:rPr>
        <w:t>2</w:t>
      </w:r>
      <w:r>
        <w:rPr>
          <w:rFonts w:hint="eastAsia"/>
          <w:bCs/>
          <w:sz w:val="28"/>
        </w:rPr>
        <w:t>页</w:t>
      </w:r>
    </w:p>
    <w:p w:rsidR="00020018" w:rsidRDefault="00D93292">
      <w:pPr>
        <w:spacing w:line="1200" w:lineRule="exact"/>
        <w:ind w:leftChars="514" w:left="1079"/>
        <w:rPr>
          <w:bCs/>
          <w:sz w:val="28"/>
        </w:rPr>
      </w:pPr>
      <w:r>
        <w:rPr>
          <w:rFonts w:hint="eastAsia"/>
          <w:bCs/>
          <w:sz w:val="28"/>
        </w:rPr>
        <w:t>·</w:t>
      </w:r>
      <w:proofErr w:type="gramStart"/>
      <w:r>
        <w:rPr>
          <w:rFonts w:hint="eastAsia"/>
          <w:bCs/>
          <w:sz w:val="28"/>
        </w:rPr>
        <w:t>委估房地产</w:t>
      </w:r>
      <w:proofErr w:type="gramEnd"/>
      <w:r>
        <w:rPr>
          <w:rFonts w:hint="eastAsia"/>
          <w:bCs/>
          <w:sz w:val="28"/>
        </w:rPr>
        <w:t>坐落示意图</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3</w:t>
      </w:r>
      <w:r>
        <w:rPr>
          <w:rFonts w:hint="eastAsia"/>
          <w:bCs/>
          <w:sz w:val="28"/>
        </w:rPr>
        <w:t>页</w:t>
      </w:r>
    </w:p>
    <w:p w:rsidR="00020018" w:rsidRDefault="00D93292">
      <w:pPr>
        <w:spacing w:line="1200" w:lineRule="exact"/>
        <w:ind w:leftChars="514" w:left="1079"/>
        <w:rPr>
          <w:bCs/>
          <w:sz w:val="28"/>
        </w:rPr>
      </w:pPr>
      <w:r>
        <w:rPr>
          <w:rFonts w:hint="eastAsia"/>
          <w:bCs/>
          <w:sz w:val="28"/>
        </w:rPr>
        <w:t>·估价房地产现状照片</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4</w:t>
      </w:r>
      <w:r>
        <w:rPr>
          <w:rFonts w:hint="eastAsia"/>
          <w:bCs/>
          <w:sz w:val="28"/>
        </w:rPr>
        <w:t>页</w:t>
      </w:r>
    </w:p>
    <w:p w:rsidR="00020018" w:rsidRDefault="00D93292">
      <w:pPr>
        <w:spacing w:line="1200" w:lineRule="exact"/>
        <w:ind w:leftChars="514" w:left="1079"/>
        <w:rPr>
          <w:bCs/>
          <w:sz w:val="28"/>
        </w:rPr>
      </w:pPr>
      <w:r>
        <w:rPr>
          <w:rFonts w:hint="eastAsia"/>
          <w:bCs/>
          <w:sz w:val="28"/>
        </w:rPr>
        <w:t>·相关资料附件</w:t>
      </w:r>
      <w:r>
        <w:rPr>
          <w:rFonts w:hint="eastAsia"/>
          <w:bCs/>
          <w:sz w:val="28"/>
        </w:rPr>
        <w:t>--------------------------------------</w:t>
      </w:r>
      <w:r w:rsidR="00E57E45">
        <w:rPr>
          <w:rFonts w:hint="eastAsia"/>
          <w:sz w:val="28"/>
        </w:rPr>
        <w:t>----</w:t>
      </w:r>
      <w:r>
        <w:rPr>
          <w:rFonts w:hint="eastAsia"/>
          <w:bCs/>
          <w:sz w:val="28"/>
        </w:rPr>
        <w:t>第</w:t>
      </w:r>
      <w:r>
        <w:rPr>
          <w:rFonts w:hint="eastAsia"/>
          <w:bCs/>
          <w:sz w:val="28"/>
        </w:rPr>
        <w:t>1</w:t>
      </w:r>
      <w:r w:rsidR="00D5740D">
        <w:rPr>
          <w:rFonts w:hint="eastAsia"/>
          <w:bCs/>
          <w:sz w:val="28"/>
        </w:rPr>
        <w:t>5-</w:t>
      </w:r>
      <w:r w:rsidR="00B97852">
        <w:rPr>
          <w:rFonts w:hint="eastAsia"/>
          <w:bCs/>
          <w:sz w:val="28"/>
        </w:rPr>
        <w:t>28</w:t>
      </w:r>
      <w:r>
        <w:rPr>
          <w:rFonts w:hint="eastAsia"/>
          <w:bCs/>
          <w:sz w:val="28"/>
        </w:rPr>
        <w:t>页</w:t>
      </w:r>
    </w:p>
    <w:p w:rsidR="00020018" w:rsidRDefault="00020018" w:rsidP="00230B70">
      <w:pPr>
        <w:ind w:firstLineChars="690" w:firstLine="3048"/>
        <w:rPr>
          <w:b/>
          <w:bCs/>
          <w:sz w:val="44"/>
          <w:szCs w:val="44"/>
        </w:rPr>
      </w:pPr>
    </w:p>
    <w:p w:rsidR="00020018" w:rsidRDefault="00020018" w:rsidP="003E0DDB">
      <w:pPr>
        <w:rPr>
          <w:b/>
          <w:bCs/>
          <w:sz w:val="44"/>
          <w:szCs w:val="44"/>
        </w:rPr>
      </w:pPr>
    </w:p>
    <w:p w:rsidR="00180EC4" w:rsidRDefault="00180EC4" w:rsidP="003E0DDB">
      <w:pPr>
        <w:rPr>
          <w:b/>
          <w:bCs/>
          <w:sz w:val="44"/>
          <w:szCs w:val="44"/>
        </w:rPr>
      </w:pPr>
    </w:p>
    <w:p w:rsidR="00A678F4" w:rsidRDefault="00A678F4" w:rsidP="00230B70">
      <w:pPr>
        <w:ind w:firstLineChars="690" w:firstLine="3048"/>
        <w:rPr>
          <w:b/>
          <w:bCs/>
          <w:sz w:val="44"/>
          <w:szCs w:val="44"/>
        </w:rPr>
      </w:pPr>
    </w:p>
    <w:p w:rsidR="00020018" w:rsidRDefault="00D93292" w:rsidP="00230B70">
      <w:pPr>
        <w:ind w:firstLineChars="690" w:firstLine="3048"/>
        <w:rPr>
          <w:rFonts w:ascii="仿宋_GB2312" w:eastAsia="仿宋_GB2312"/>
          <w:sz w:val="44"/>
          <w:szCs w:val="44"/>
        </w:rPr>
      </w:pPr>
      <w:r>
        <w:rPr>
          <w:rFonts w:hint="eastAsia"/>
          <w:b/>
          <w:bCs/>
          <w:sz w:val="44"/>
          <w:szCs w:val="44"/>
        </w:rPr>
        <w:lastRenderedPageBreak/>
        <w:t>注册房地产估价师声明</w:t>
      </w:r>
    </w:p>
    <w:p w:rsidR="00020018" w:rsidRDefault="00D93292">
      <w:pPr>
        <w:spacing w:line="560" w:lineRule="exact"/>
        <w:rPr>
          <w:rFonts w:ascii="仿宋_GB2312" w:eastAsia="仿宋_GB2312"/>
          <w:sz w:val="28"/>
        </w:rPr>
      </w:pPr>
      <w:r>
        <w:rPr>
          <w:rFonts w:ascii="仿宋_GB2312" w:eastAsia="仿宋_GB2312" w:hint="eastAsia"/>
          <w:sz w:val="28"/>
        </w:rPr>
        <w:t>我们郑重声明：</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1、我们在本估价报告中陈述的事实是真实和准确的。</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2、本估价报告中的分析、意见和结论是我们自己公正的专业分析、意见和结论，但受到估价报告中已说明的假设和限制条件的限制。</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3、我们与本估价报告中的估价对象没有利害关系，也与有关当事人没有个人利害关系或偏见。</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4、我们依照中华人民共和国国家标准 GB/T50291-2015《房地产估价规范》进行分析，形成意见和结论，撰写本估价报告。</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5、我们已对本估价报告中的估价对象进行了实地查看。估价人员不承担对</w:t>
      </w:r>
      <w:r w:rsidR="007D7500">
        <w:rPr>
          <w:rFonts w:ascii="仿宋_GB2312" w:eastAsia="仿宋_GB2312" w:hint="eastAsia"/>
          <w:sz w:val="28"/>
          <w:szCs w:val="28"/>
        </w:rPr>
        <w:t>估价</w:t>
      </w:r>
      <w:r>
        <w:rPr>
          <w:rFonts w:ascii="仿宋_GB2312" w:eastAsia="仿宋_GB2312" w:hint="eastAsia"/>
          <w:sz w:val="28"/>
          <w:szCs w:val="28"/>
        </w:rPr>
        <w:t>标的物建筑结构、质量、数量进行调查的责任和其他被遮盖、未暴露及难于接触到部分进行检视的责任。</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6、没有人对</w:t>
      </w:r>
      <w:r w:rsidR="0067634E">
        <w:rPr>
          <w:rFonts w:ascii="仿宋_GB2312" w:eastAsia="仿宋_GB2312" w:hint="eastAsia"/>
          <w:sz w:val="28"/>
        </w:rPr>
        <w:t>估价</w:t>
      </w:r>
      <w:r>
        <w:rPr>
          <w:rFonts w:ascii="仿宋_GB2312" w:eastAsia="仿宋_GB2312" w:hint="eastAsia"/>
          <w:sz w:val="28"/>
        </w:rPr>
        <w:t>报告提供重要的专业帮助。</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szCs w:val="28"/>
        </w:rPr>
        <w:t>7、委托方只可按照本估价报告的估价目的使用，不可用于其他用途。未经估价师和评估机构同意，估价报告不得向委托方及案件相关方以外的单位和个人提供，因使用不当引起不良后果的，估价师和评估机构不承担相应责任。</w:t>
      </w:r>
    </w:p>
    <w:p w:rsidR="00020018" w:rsidRDefault="00D93292">
      <w:pPr>
        <w:spacing w:line="560" w:lineRule="exact"/>
        <w:ind w:firstLineChars="200" w:firstLine="560"/>
        <w:rPr>
          <w:rFonts w:ascii="仿宋_GB2312" w:eastAsia="仿宋_GB2312"/>
          <w:sz w:val="28"/>
          <w:szCs w:val="28"/>
        </w:rPr>
      </w:pPr>
      <w:r>
        <w:rPr>
          <w:rFonts w:ascii="仿宋_GB2312" w:eastAsia="仿宋_GB2312" w:hint="eastAsia"/>
          <w:sz w:val="28"/>
        </w:rPr>
        <w:t>8、本次估价报告及依据的有关资料由委托方提供，委托方对资料的真实性负责。因资料失实造成结果误差的，估价机构和估价人员不承担相应的责任。</w:t>
      </w:r>
    </w:p>
    <w:p w:rsidR="00BA246C" w:rsidRDefault="00D93292" w:rsidP="00982AE4">
      <w:pPr>
        <w:spacing w:line="560" w:lineRule="exact"/>
        <w:ind w:firstLineChars="200" w:firstLine="560"/>
        <w:rPr>
          <w:rFonts w:ascii="仿宋_GB2312" w:eastAsia="仿宋_GB2312"/>
          <w:sz w:val="28"/>
        </w:rPr>
      </w:pPr>
      <w:r>
        <w:rPr>
          <w:rFonts w:ascii="仿宋_GB2312" w:eastAsia="仿宋_GB2312" w:hint="eastAsia"/>
          <w:sz w:val="28"/>
          <w:szCs w:val="28"/>
        </w:rPr>
        <w:t>9、我们会妥善保管委托方的文件资料，未经委托方书面许可，不会将上述文件资料擅自公开或泄露给他人。</w:t>
      </w:r>
      <w:r>
        <w:rPr>
          <w:rFonts w:ascii="仿宋_GB2312" w:eastAsia="仿宋_GB2312" w:hint="eastAsia"/>
          <w:sz w:val="28"/>
        </w:rPr>
        <w:t xml:space="preserve"> </w:t>
      </w:r>
      <w:r w:rsidR="00982AE4">
        <w:rPr>
          <w:rFonts w:ascii="仿宋_GB2312" w:eastAsia="仿宋_GB2312" w:hint="eastAsia"/>
          <w:sz w:val="28"/>
        </w:rPr>
        <w:t xml:space="preserve"> </w:t>
      </w:r>
    </w:p>
    <w:p w:rsidR="00982AE4" w:rsidRPr="00982AE4" w:rsidRDefault="00982AE4" w:rsidP="00982AE4">
      <w:pPr>
        <w:spacing w:line="560" w:lineRule="exact"/>
        <w:ind w:firstLineChars="200" w:firstLine="560"/>
        <w:rPr>
          <w:rFonts w:ascii="仿宋_GB2312" w:eastAsia="仿宋_GB2312"/>
          <w:sz w:val="28"/>
        </w:rPr>
      </w:pPr>
    </w:p>
    <w:p w:rsidR="00020018" w:rsidRDefault="00D93292">
      <w:pPr>
        <w:spacing w:line="500" w:lineRule="exact"/>
        <w:rPr>
          <w:rFonts w:ascii="仿宋_GB2312" w:eastAsia="仿宋_GB2312"/>
          <w:b/>
          <w:sz w:val="28"/>
        </w:rPr>
      </w:pPr>
      <w:r>
        <w:rPr>
          <w:rFonts w:ascii="仿宋_GB2312" w:eastAsia="仿宋_GB2312" w:hint="eastAsia"/>
          <w:b/>
          <w:sz w:val="28"/>
        </w:rPr>
        <w:t xml:space="preserve">中国注册房地产估价师                 </w:t>
      </w:r>
    </w:p>
    <w:p w:rsidR="00A730F9" w:rsidRDefault="00A730F9">
      <w:pPr>
        <w:ind w:firstLine="570"/>
        <w:rPr>
          <w:rFonts w:ascii="仿宋_GB2312" w:eastAsia="仿宋_GB2312"/>
          <w:sz w:val="28"/>
        </w:rPr>
      </w:pPr>
      <w:r>
        <w:rPr>
          <w:rFonts w:ascii="仿宋_GB2312" w:eastAsia="仿宋_GB2312" w:hint="eastAsia"/>
          <w:noProof/>
          <w:sz w:val="28"/>
        </w:rPr>
        <w:drawing>
          <wp:anchor distT="0" distB="0" distL="114300" distR="114300" simplePos="0" relativeHeight="251660288" behindDoc="0" locked="0" layoutInCell="1" allowOverlap="0">
            <wp:simplePos x="0" y="0"/>
            <wp:positionH relativeFrom="column">
              <wp:posOffset>499110</wp:posOffset>
            </wp:positionH>
            <wp:positionV relativeFrom="paragraph">
              <wp:posOffset>246380</wp:posOffset>
            </wp:positionV>
            <wp:extent cx="1372235" cy="969645"/>
            <wp:effectExtent l="19050" t="0" r="0" b="0"/>
            <wp:wrapSquare wrapText="bothSides"/>
            <wp:docPr id="1" name="图片 2" descr="hz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zh2"/>
                    <pic:cNvPicPr>
                      <a:picLocks noChangeAspect="1" noChangeArrowheads="1"/>
                    </pic:cNvPicPr>
                  </pic:nvPicPr>
                  <pic:blipFill>
                    <a:blip r:embed="rId15" cstate="print">
                      <a:clrChange>
                        <a:clrFrom>
                          <a:srgbClr val="FEFFFF"/>
                        </a:clrFrom>
                        <a:clrTo>
                          <a:srgbClr val="FEFFFF">
                            <a:alpha val="0"/>
                          </a:srgbClr>
                        </a:clrTo>
                      </a:clrChange>
                      <a:lum bright="-100000" contrast="-100000"/>
                    </a:blip>
                    <a:srcRect l="6522" t="7123" r="15218" b="14520"/>
                    <a:stretch>
                      <a:fillRect/>
                    </a:stretch>
                  </pic:blipFill>
                  <pic:spPr bwMode="auto">
                    <a:xfrm>
                      <a:off x="0" y="0"/>
                      <a:ext cx="1372235" cy="969645"/>
                    </a:xfrm>
                    <a:prstGeom prst="rect">
                      <a:avLst/>
                    </a:prstGeom>
                    <a:noFill/>
                    <a:ln w="9525">
                      <a:noFill/>
                      <a:miter lim="800000"/>
                      <a:headEnd/>
                      <a:tailEnd/>
                    </a:ln>
                  </pic:spPr>
                </pic:pic>
              </a:graphicData>
            </a:graphic>
          </wp:anchor>
        </w:drawing>
      </w:r>
    </w:p>
    <w:p w:rsidR="00020018" w:rsidRDefault="00D93292" w:rsidP="00A730F9">
      <w:pPr>
        <w:ind w:firstLineChars="100" w:firstLine="280"/>
        <w:rPr>
          <w:b/>
          <w:bCs/>
          <w:sz w:val="44"/>
          <w:szCs w:val="44"/>
        </w:rPr>
      </w:pPr>
      <w:r>
        <w:rPr>
          <w:rFonts w:ascii="仿宋_GB2312" w:eastAsia="仿宋_GB2312"/>
          <w:sz w:val="28"/>
        </w:rPr>
        <w:br w:type="page"/>
      </w:r>
      <w:r>
        <w:rPr>
          <w:rFonts w:ascii="仿宋_GB2312" w:eastAsia="仿宋_GB2312" w:hint="eastAsia"/>
          <w:sz w:val="28"/>
        </w:rPr>
        <w:lastRenderedPageBreak/>
        <w:t xml:space="preserve">                 </w:t>
      </w:r>
      <w:r>
        <w:rPr>
          <w:rFonts w:hint="eastAsia"/>
          <w:b/>
          <w:bCs/>
          <w:sz w:val="44"/>
          <w:szCs w:val="44"/>
        </w:rPr>
        <w:t>估价的假设和限制条件</w:t>
      </w:r>
    </w:p>
    <w:p w:rsidR="00020018" w:rsidRDefault="00D93292" w:rsidP="001D5CAD">
      <w:pPr>
        <w:spacing w:beforeLines="50" w:line="580" w:lineRule="exact"/>
        <w:ind w:firstLineChars="200" w:firstLine="560"/>
        <w:rPr>
          <w:rFonts w:ascii="仿宋_GB2312" w:eastAsia="仿宋_GB2312"/>
          <w:sz w:val="28"/>
          <w:szCs w:val="28"/>
        </w:rPr>
      </w:pPr>
      <w:r>
        <w:rPr>
          <w:rFonts w:ascii="仿宋_GB2312" w:eastAsia="仿宋_GB2312" w:hint="eastAsia"/>
          <w:sz w:val="28"/>
          <w:szCs w:val="28"/>
        </w:rPr>
        <w:t>一、一</w:t>
      </w:r>
      <w:r w:rsidRPr="00FA7337">
        <w:rPr>
          <w:rFonts w:ascii="仿宋_GB2312" w:eastAsia="仿宋_GB2312" w:hint="eastAsia"/>
          <w:sz w:val="28"/>
          <w:szCs w:val="28"/>
        </w:rPr>
        <w:t>般假设</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1、</w:t>
      </w:r>
      <w:r w:rsidR="008B68EE">
        <w:rPr>
          <w:rFonts w:ascii="仿宋_GB2312" w:eastAsia="仿宋_GB2312" w:cs="仿宋_GB2312" w:hint="eastAsia"/>
          <w:sz w:val="28"/>
          <w:szCs w:val="28"/>
        </w:rPr>
        <w:t>本次估价以</w:t>
      </w:r>
      <w:proofErr w:type="gramStart"/>
      <w:r w:rsidR="008B68EE">
        <w:rPr>
          <w:rFonts w:ascii="仿宋_GB2312" w:eastAsia="仿宋_GB2312" w:cs="仿宋_GB2312" w:hint="eastAsia"/>
          <w:sz w:val="28"/>
          <w:szCs w:val="28"/>
        </w:rPr>
        <w:t>委估对象</w:t>
      </w:r>
      <w:proofErr w:type="gramEnd"/>
      <w:r w:rsidR="00CD12A2" w:rsidRPr="00D90E2B">
        <w:rPr>
          <w:rFonts w:ascii="仿宋_GB2312" w:eastAsia="仿宋_GB2312" w:cs="仿宋_GB2312" w:hint="eastAsia"/>
          <w:sz w:val="28"/>
          <w:szCs w:val="28"/>
        </w:rPr>
        <w:t>被迫转让开发</w:t>
      </w:r>
      <w:r w:rsidR="008B68EE">
        <w:rPr>
          <w:rFonts w:ascii="仿宋_GB2312" w:eastAsia="仿宋_GB2312" w:cs="仿宋_GB2312" w:hint="eastAsia"/>
          <w:sz w:val="28"/>
          <w:szCs w:val="28"/>
        </w:rPr>
        <w:t>为假设前提</w:t>
      </w:r>
      <w:r>
        <w:rPr>
          <w:rFonts w:ascii="仿宋_GB2312" w:eastAsia="仿宋_GB2312" w:hint="eastAsia"/>
          <w:sz w:val="28"/>
          <w:szCs w:val="28"/>
        </w:rPr>
        <w:t>。</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2、报告使用有效期内房地产所在区域内房地产价值保持稳定，市场供应关系、市场结构保持稳定、未发生重大变化或实质性改变为假设前提。</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3、</w:t>
      </w:r>
      <w:r w:rsidR="00FA7337" w:rsidRPr="000F6A63">
        <w:rPr>
          <w:rFonts w:ascii="仿宋_GB2312" w:eastAsia="仿宋_GB2312" w:cs="仿宋_GB2312" w:hint="eastAsia"/>
          <w:sz w:val="28"/>
          <w:szCs w:val="28"/>
        </w:rPr>
        <w:t>因为查看时只能</w:t>
      </w:r>
      <w:proofErr w:type="gramStart"/>
      <w:r w:rsidR="00FA7337" w:rsidRPr="000F6A63">
        <w:rPr>
          <w:rFonts w:ascii="仿宋_GB2312" w:eastAsia="仿宋_GB2312" w:cs="仿宋_GB2312" w:hint="eastAsia"/>
          <w:sz w:val="28"/>
          <w:szCs w:val="28"/>
        </w:rPr>
        <w:t>对委估建筑物</w:t>
      </w:r>
      <w:proofErr w:type="gramEnd"/>
      <w:r w:rsidR="00FA7337" w:rsidRPr="000F6A63">
        <w:rPr>
          <w:rFonts w:ascii="仿宋_GB2312" w:eastAsia="仿宋_GB2312" w:cs="仿宋_GB2312" w:hint="eastAsia"/>
          <w:sz w:val="28"/>
          <w:szCs w:val="28"/>
        </w:rPr>
        <w:t>外观、土地利用现状进行</w:t>
      </w:r>
      <w:r w:rsidR="00FA7337" w:rsidRPr="008E480D">
        <w:rPr>
          <w:rFonts w:ascii="仿宋_GB2312" w:eastAsia="仿宋_GB2312" w:cs="仿宋_GB2312" w:hint="eastAsia"/>
          <w:sz w:val="28"/>
          <w:szCs w:val="28"/>
        </w:rPr>
        <w:t>一般性查看，对其内部质量</w:t>
      </w:r>
      <w:r w:rsidR="00FA7337">
        <w:rPr>
          <w:rFonts w:ascii="仿宋_GB2312" w:eastAsia="仿宋_GB2312" w:cs="仿宋_GB2312" w:hint="eastAsia"/>
          <w:sz w:val="28"/>
          <w:szCs w:val="28"/>
        </w:rPr>
        <w:t>未</w:t>
      </w:r>
      <w:r w:rsidR="00FA7337" w:rsidRPr="008E480D">
        <w:rPr>
          <w:rFonts w:ascii="仿宋_GB2312" w:eastAsia="仿宋_GB2312" w:cs="仿宋_GB2312" w:hint="eastAsia"/>
          <w:sz w:val="28"/>
          <w:szCs w:val="28"/>
        </w:rPr>
        <w:t>进行实质性检测，只以其</w:t>
      </w:r>
      <w:r w:rsidR="00FA7337">
        <w:rPr>
          <w:rFonts w:ascii="仿宋_GB2312" w:eastAsia="仿宋_GB2312" w:cs="仿宋_GB2312" w:hint="eastAsia"/>
          <w:sz w:val="28"/>
          <w:szCs w:val="28"/>
        </w:rPr>
        <w:t>房地产</w:t>
      </w:r>
      <w:r w:rsidR="00FA7337" w:rsidRPr="008E480D">
        <w:rPr>
          <w:rFonts w:ascii="仿宋_GB2312" w:eastAsia="仿宋_GB2312" w:cs="仿宋_GB2312" w:hint="eastAsia"/>
          <w:sz w:val="28"/>
          <w:szCs w:val="28"/>
        </w:rPr>
        <w:t>质量符合原设计要求和有关质量标准为</w:t>
      </w:r>
      <w:r w:rsidR="00FA7337" w:rsidRPr="000F6A63">
        <w:rPr>
          <w:rFonts w:ascii="仿宋_GB2312" w:eastAsia="仿宋_GB2312" w:cs="仿宋_GB2312" w:hint="eastAsia"/>
          <w:sz w:val="28"/>
          <w:szCs w:val="28"/>
        </w:rPr>
        <w:t>假设前提</w:t>
      </w:r>
      <w:r>
        <w:rPr>
          <w:rFonts w:ascii="仿宋_GB2312" w:eastAsia="仿宋_GB2312" w:hint="eastAsia"/>
          <w:sz w:val="28"/>
          <w:szCs w:val="28"/>
        </w:rPr>
        <w:t>。</w:t>
      </w:r>
    </w:p>
    <w:p w:rsidR="00020018" w:rsidRDefault="00D93292">
      <w:pPr>
        <w:spacing w:line="580" w:lineRule="exact"/>
        <w:ind w:firstLineChars="200" w:firstLine="560"/>
        <w:rPr>
          <w:rFonts w:ascii="仿宋_GB2312" w:eastAsia="仿宋_GB2312"/>
          <w:sz w:val="28"/>
        </w:rPr>
      </w:pPr>
      <w:r>
        <w:rPr>
          <w:rFonts w:ascii="仿宋_GB2312" w:eastAsia="仿宋_GB2312" w:hint="eastAsia"/>
          <w:sz w:val="28"/>
        </w:rPr>
        <w:t>二、未定事项假设</w:t>
      </w:r>
    </w:p>
    <w:p w:rsidR="00D90E2B" w:rsidRPr="00F1127B" w:rsidRDefault="00F1127B" w:rsidP="00F1127B">
      <w:pPr>
        <w:spacing w:line="580" w:lineRule="exact"/>
        <w:ind w:firstLineChars="200" w:firstLine="560"/>
        <w:rPr>
          <w:rFonts w:ascii="仿宋_GB2312" w:eastAsia="仿宋_GB2312"/>
          <w:sz w:val="28"/>
          <w:szCs w:val="28"/>
        </w:rPr>
      </w:pPr>
      <w:r w:rsidRPr="00F1127B">
        <w:rPr>
          <w:rFonts w:ascii="仿宋_GB2312" w:eastAsia="仿宋_GB2312" w:hint="eastAsia"/>
          <w:sz w:val="28"/>
          <w:szCs w:val="28"/>
        </w:rPr>
        <w:t>依据委托方提供的（2020）冀0532执316号之四《执行裁定书》及申请人王贵军出具的《面积证明书》复印件记载，估价对象住宅建筑面积为129.81平方米，本次估价设定其面积与实际面积相一致为假设前提。</w:t>
      </w:r>
    </w:p>
    <w:p w:rsidR="00020018" w:rsidRDefault="00D93292">
      <w:pPr>
        <w:spacing w:line="580" w:lineRule="exact"/>
        <w:ind w:firstLineChars="200" w:firstLine="560"/>
        <w:rPr>
          <w:rFonts w:ascii="仿宋_GB2312" w:eastAsia="仿宋_GB2312"/>
          <w:bCs/>
          <w:sz w:val="28"/>
        </w:rPr>
      </w:pPr>
      <w:r>
        <w:rPr>
          <w:rFonts w:ascii="仿宋_GB2312" w:eastAsia="仿宋_GB2312" w:hint="eastAsia"/>
          <w:bCs/>
          <w:sz w:val="28"/>
        </w:rPr>
        <w:t>三、依据不足假设</w:t>
      </w:r>
    </w:p>
    <w:p w:rsidR="006E40C3" w:rsidRDefault="0032213C" w:rsidP="00823704">
      <w:pPr>
        <w:spacing w:line="580" w:lineRule="exact"/>
        <w:ind w:firstLineChars="200" w:firstLine="560"/>
        <w:rPr>
          <w:rFonts w:ascii="仿宋_GB2312" w:eastAsia="仿宋_GB2312"/>
          <w:sz w:val="28"/>
        </w:rPr>
      </w:pPr>
      <w:r>
        <w:rPr>
          <w:rFonts w:ascii="仿宋_GB2312" w:eastAsia="仿宋_GB2312" w:hint="eastAsia"/>
          <w:sz w:val="28"/>
        </w:rPr>
        <w:t>1、</w:t>
      </w:r>
      <w:r w:rsidR="006E40C3" w:rsidRPr="00B16910">
        <w:rPr>
          <w:rFonts w:ascii="仿宋_GB2312" w:eastAsia="仿宋_GB2312" w:hint="eastAsia"/>
          <w:sz w:val="28"/>
        </w:rPr>
        <w:t>委托方未能提供</w:t>
      </w:r>
      <w:r w:rsidR="00CE1649" w:rsidRPr="00B16910">
        <w:rPr>
          <w:rFonts w:ascii="仿宋_GB2312" w:eastAsia="仿宋_GB2312" w:hint="eastAsia"/>
          <w:sz w:val="28"/>
        </w:rPr>
        <w:t>任何有关</w:t>
      </w:r>
      <w:r w:rsidR="006E40C3" w:rsidRPr="00B16910">
        <w:rPr>
          <w:rFonts w:ascii="仿宋_GB2312" w:eastAsia="仿宋_GB2312" w:hint="eastAsia"/>
          <w:sz w:val="28"/>
        </w:rPr>
        <w:t>估价对象所利用土地的性质、面积、用途及估价对象所属项目规划方面的审批资料</w:t>
      </w:r>
      <w:r w:rsidR="006E40C3" w:rsidRPr="001416A4">
        <w:rPr>
          <w:rFonts w:ascii="仿宋_GB2312" w:eastAsia="仿宋_GB2312" w:hint="eastAsia"/>
          <w:sz w:val="28"/>
        </w:rPr>
        <w:t>，经我们调查该项目属于新民居项目，</w:t>
      </w:r>
      <w:r w:rsidR="00CE1649" w:rsidRPr="00B16910">
        <w:rPr>
          <w:rFonts w:ascii="仿宋_GB2312" w:eastAsia="仿宋_GB2312" w:hint="eastAsia"/>
          <w:sz w:val="28"/>
        </w:rPr>
        <w:t>且部分楼栋已经交付使用，</w:t>
      </w:r>
      <w:r w:rsidR="006E40C3" w:rsidRPr="00B16910">
        <w:rPr>
          <w:rFonts w:ascii="仿宋_GB2312" w:eastAsia="仿宋_GB2312" w:hint="eastAsia"/>
          <w:sz w:val="28"/>
        </w:rPr>
        <w:t>本次估价设定估价对象所属项目符合新民居项目对土地、规划等方面的要求，为合法项目。</w:t>
      </w:r>
    </w:p>
    <w:p w:rsidR="0032213C" w:rsidRPr="00823704" w:rsidRDefault="0032213C" w:rsidP="00823704">
      <w:pPr>
        <w:spacing w:line="580" w:lineRule="exact"/>
        <w:ind w:firstLineChars="200" w:firstLine="560"/>
        <w:rPr>
          <w:rFonts w:ascii="仿宋_GB2312" w:eastAsia="仿宋_GB2312"/>
          <w:sz w:val="28"/>
        </w:rPr>
      </w:pPr>
      <w:r>
        <w:rPr>
          <w:rFonts w:ascii="仿宋_GB2312" w:eastAsia="仿宋_GB2312" w:hint="eastAsia"/>
          <w:sz w:val="28"/>
        </w:rPr>
        <w:t>2、依据</w:t>
      </w:r>
      <w:r w:rsidRPr="00CE6EC3">
        <w:rPr>
          <w:rFonts w:ascii="仿宋_GB2312" w:eastAsia="仿宋_GB2312" w:hint="eastAsia"/>
          <w:sz w:val="28"/>
        </w:rPr>
        <w:t>委托</w:t>
      </w:r>
      <w:r>
        <w:rPr>
          <w:rFonts w:ascii="仿宋_GB2312" w:eastAsia="仿宋_GB2312" w:hint="eastAsia"/>
          <w:sz w:val="28"/>
        </w:rPr>
        <w:t>方提供的（2020）冀0532执316号之四《执行裁定书》及《评估财产清单》，</w:t>
      </w:r>
      <w:r w:rsidR="00175191">
        <w:rPr>
          <w:rFonts w:ascii="仿宋_GB2312" w:eastAsia="仿宋_GB2312" w:hint="eastAsia"/>
          <w:sz w:val="28"/>
        </w:rPr>
        <w:t>本次估价设定东</w:t>
      </w:r>
      <w:proofErr w:type="gramStart"/>
      <w:r w:rsidR="00175191">
        <w:rPr>
          <w:rFonts w:ascii="仿宋_GB2312" w:eastAsia="仿宋_GB2312" w:hint="eastAsia"/>
          <w:sz w:val="28"/>
        </w:rPr>
        <w:t>薛</w:t>
      </w:r>
      <w:proofErr w:type="gramEnd"/>
      <w:r w:rsidR="00175191">
        <w:rPr>
          <w:rFonts w:ascii="仿宋_GB2312" w:eastAsia="仿宋_GB2312" w:hint="eastAsia"/>
          <w:sz w:val="28"/>
        </w:rPr>
        <w:t>屯新区3#住宅楼</w:t>
      </w:r>
      <w:r w:rsidR="001D5CAD">
        <w:rPr>
          <w:rFonts w:ascii="仿宋_GB2312" w:eastAsia="仿宋_GB2312" w:hint="eastAsia"/>
          <w:sz w:val="28"/>
        </w:rPr>
        <w:t>3单元401</w:t>
      </w:r>
      <w:r w:rsidR="00175191">
        <w:rPr>
          <w:rFonts w:ascii="仿宋_GB2312" w:eastAsia="仿宋_GB2312" w:hint="eastAsia"/>
          <w:sz w:val="28"/>
        </w:rPr>
        <w:t>室产权属于平乡县美佳房地产开发有限公司。</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四、背离事实假设</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估价对象在价值时点已被法院查封，本次估价不考虑他项权利限制对估价结果的影响。</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lastRenderedPageBreak/>
        <w:t>五、不相一致假设</w:t>
      </w:r>
    </w:p>
    <w:p w:rsidR="00020018" w:rsidRPr="00DD63EE" w:rsidRDefault="00736838" w:rsidP="00D77720">
      <w:pPr>
        <w:spacing w:line="580" w:lineRule="exact"/>
        <w:ind w:firstLineChars="200" w:firstLine="560"/>
        <w:rPr>
          <w:rFonts w:ascii="仿宋_GB2312" w:eastAsia="仿宋_GB2312"/>
          <w:color w:val="FF0000"/>
          <w:sz w:val="28"/>
          <w:szCs w:val="28"/>
        </w:rPr>
      </w:pPr>
      <w:r>
        <w:rPr>
          <w:rFonts w:ascii="仿宋_GB2312" w:eastAsia="仿宋_GB2312" w:hint="eastAsia"/>
          <w:sz w:val="28"/>
          <w:szCs w:val="28"/>
        </w:rPr>
        <w:t>无</w:t>
      </w:r>
      <w:r w:rsidR="00D93292" w:rsidRPr="00DD63EE">
        <w:rPr>
          <w:rFonts w:ascii="仿宋_GB2312" w:eastAsia="仿宋_GB2312" w:hint="eastAsia"/>
          <w:color w:val="FF0000"/>
          <w:sz w:val="28"/>
          <w:szCs w:val="28"/>
        </w:rPr>
        <w:t>。</w:t>
      </w:r>
    </w:p>
    <w:p w:rsidR="00020018" w:rsidRDefault="00D93292">
      <w:pPr>
        <w:spacing w:line="580" w:lineRule="exact"/>
        <w:ind w:firstLineChars="200" w:firstLine="560"/>
        <w:rPr>
          <w:rFonts w:ascii="仿宋_GB2312" w:eastAsia="仿宋_GB2312"/>
          <w:sz w:val="28"/>
          <w:szCs w:val="28"/>
        </w:rPr>
      </w:pPr>
      <w:r>
        <w:rPr>
          <w:rFonts w:ascii="仿宋_GB2312" w:eastAsia="仿宋_GB2312" w:hint="eastAsia"/>
          <w:sz w:val="28"/>
          <w:szCs w:val="28"/>
        </w:rPr>
        <w:t>六、本报告使用的限制条件</w:t>
      </w:r>
    </w:p>
    <w:p w:rsidR="00FD59FB" w:rsidRPr="001576B5" w:rsidRDefault="00FD59FB" w:rsidP="00FD59FB">
      <w:pPr>
        <w:spacing w:line="520" w:lineRule="exact"/>
        <w:ind w:firstLineChars="200" w:firstLine="560"/>
        <w:rPr>
          <w:rFonts w:ascii="仿宋_GB2312" w:eastAsia="仿宋_GB2312"/>
          <w:sz w:val="28"/>
          <w:szCs w:val="28"/>
        </w:rPr>
      </w:pPr>
      <w:r w:rsidRPr="001576B5">
        <w:rPr>
          <w:rFonts w:ascii="仿宋_GB2312" w:eastAsia="仿宋_GB2312" w:cs="仿宋_GB2312"/>
          <w:sz w:val="28"/>
          <w:szCs w:val="28"/>
        </w:rPr>
        <w:t>1</w:t>
      </w:r>
      <w:r w:rsidRPr="001576B5">
        <w:rPr>
          <w:rFonts w:ascii="仿宋_GB2312" w:eastAsia="仿宋_GB2312" w:cs="仿宋_GB2312" w:hint="eastAsia"/>
          <w:sz w:val="28"/>
          <w:szCs w:val="28"/>
        </w:rPr>
        <w:t>、估价结论为满足以上全部假设与限制条件下的</w:t>
      </w:r>
      <w:r w:rsidR="00474CA5">
        <w:rPr>
          <w:rFonts w:ascii="仿宋_GB2312" w:eastAsia="仿宋_GB2312" w:cs="仿宋_GB2312" w:hint="eastAsia"/>
          <w:sz w:val="28"/>
          <w:szCs w:val="28"/>
        </w:rPr>
        <w:t>强制拍卖</w:t>
      </w:r>
      <w:r>
        <w:rPr>
          <w:rFonts w:ascii="仿宋_GB2312" w:eastAsia="仿宋_GB2312" w:cs="仿宋_GB2312" w:hint="eastAsia"/>
          <w:sz w:val="28"/>
          <w:szCs w:val="28"/>
        </w:rPr>
        <w:t>价值</w:t>
      </w:r>
      <w:r w:rsidRPr="001576B5">
        <w:rPr>
          <w:rFonts w:ascii="仿宋_GB2312" w:eastAsia="仿宋_GB2312" w:cs="仿宋_GB2312" w:hint="eastAsia"/>
          <w:sz w:val="28"/>
          <w:szCs w:val="28"/>
        </w:rPr>
        <w:t>，本估价报告只能用于与本次估价目的相符的用途，若改变用途，必须重新估价。</w:t>
      </w:r>
    </w:p>
    <w:p w:rsidR="00FD59FB" w:rsidRDefault="00FD59FB" w:rsidP="00FD59FB">
      <w:pPr>
        <w:tabs>
          <w:tab w:val="left" w:pos="0"/>
          <w:tab w:val="left" w:pos="9180"/>
        </w:tabs>
        <w:spacing w:line="520" w:lineRule="exact"/>
        <w:ind w:rightChars="-160" w:right="-336" w:firstLineChars="193" w:firstLine="540"/>
        <w:rPr>
          <w:rFonts w:ascii="仿宋_GB2312" w:eastAsia="仿宋_GB2312"/>
          <w:sz w:val="28"/>
          <w:szCs w:val="28"/>
        </w:rPr>
      </w:pPr>
      <w:r w:rsidRPr="00D75B9F">
        <w:rPr>
          <w:rFonts w:ascii="仿宋_GB2312" w:eastAsia="仿宋_GB2312" w:cs="仿宋_GB2312"/>
          <w:sz w:val="28"/>
          <w:szCs w:val="28"/>
        </w:rPr>
        <w:t>2</w:t>
      </w:r>
      <w:r w:rsidRPr="00D75B9F">
        <w:rPr>
          <w:rFonts w:ascii="仿宋_GB2312" w:eastAsia="仿宋_GB2312" w:cs="仿宋_GB2312" w:hint="eastAsia"/>
          <w:sz w:val="28"/>
          <w:szCs w:val="28"/>
        </w:rPr>
        <w:t>、不考虑其他特殊交易方式下的特殊交易价格</w:t>
      </w:r>
    </w:p>
    <w:p w:rsidR="00FD59FB" w:rsidRDefault="00FD59FB" w:rsidP="00FD59FB">
      <w:pPr>
        <w:tabs>
          <w:tab w:val="left" w:pos="0"/>
          <w:tab w:val="left" w:pos="9180"/>
        </w:tabs>
        <w:spacing w:line="520" w:lineRule="exact"/>
        <w:ind w:rightChars="-160" w:right="-336" w:firstLineChars="193" w:firstLine="540"/>
        <w:rPr>
          <w:rFonts w:ascii="仿宋_GB2312" w:eastAsia="仿宋_GB2312" w:cs="仿宋_GB2312"/>
          <w:sz w:val="28"/>
          <w:szCs w:val="28"/>
        </w:rPr>
      </w:pPr>
      <w:r>
        <w:rPr>
          <w:rFonts w:ascii="仿宋_GB2312" w:eastAsia="仿宋_GB2312" w:cs="仿宋_GB2312"/>
          <w:sz w:val="28"/>
          <w:szCs w:val="28"/>
        </w:rPr>
        <w:t>3</w:t>
      </w:r>
      <w:r w:rsidRPr="001576B5">
        <w:rPr>
          <w:rFonts w:ascii="仿宋_GB2312" w:eastAsia="仿宋_GB2312" w:cs="仿宋_GB2312" w:hint="eastAsia"/>
          <w:sz w:val="28"/>
          <w:szCs w:val="28"/>
        </w:rPr>
        <w:t>、</w:t>
      </w:r>
      <w:r>
        <w:rPr>
          <w:rFonts w:ascii="仿宋_GB2312" w:eastAsia="仿宋_GB2312" w:cs="仿宋_GB2312" w:hint="eastAsia"/>
          <w:sz w:val="28"/>
          <w:szCs w:val="28"/>
        </w:rPr>
        <w:t>本估价报告</w:t>
      </w:r>
      <w:r w:rsidR="00692C4A">
        <w:rPr>
          <w:rFonts w:ascii="仿宋_GB2312" w:eastAsia="仿宋_GB2312" w:cs="仿宋_GB2312" w:hint="eastAsia"/>
          <w:sz w:val="28"/>
          <w:szCs w:val="28"/>
        </w:rPr>
        <w:t>使用期限</w:t>
      </w:r>
      <w:r>
        <w:rPr>
          <w:rFonts w:ascii="仿宋_GB2312" w:eastAsia="仿宋_GB2312" w:cs="仿宋_GB2312" w:hint="eastAsia"/>
          <w:sz w:val="28"/>
          <w:szCs w:val="28"/>
        </w:rPr>
        <w:t>自</w:t>
      </w:r>
      <w:r w:rsidR="00692C4A">
        <w:rPr>
          <w:rFonts w:ascii="仿宋_GB2312" w:eastAsia="仿宋_GB2312" w:cs="仿宋_GB2312" w:hint="eastAsia"/>
          <w:sz w:val="28"/>
          <w:szCs w:val="28"/>
        </w:rPr>
        <w:t>出具日</w:t>
      </w:r>
      <w:r>
        <w:rPr>
          <w:rFonts w:ascii="仿宋_GB2312" w:eastAsia="仿宋_GB2312" w:cs="仿宋_GB2312" w:hint="eastAsia"/>
          <w:sz w:val="28"/>
          <w:szCs w:val="28"/>
        </w:rPr>
        <w:t>起壹年内有效</w:t>
      </w:r>
      <w:r w:rsidRPr="001576B5">
        <w:rPr>
          <w:rFonts w:ascii="仿宋_GB2312" w:eastAsia="仿宋_GB2312" w:cs="仿宋_GB2312" w:hint="eastAsia"/>
          <w:sz w:val="28"/>
          <w:szCs w:val="28"/>
        </w:rPr>
        <w:t>，超过使用期限需重新估价。</w:t>
      </w:r>
    </w:p>
    <w:p w:rsidR="00FD59FB" w:rsidRDefault="00FD59FB" w:rsidP="00FD59FB">
      <w:pPr>
        <w:tabs>
          <w:tab w:val="left" w:pos="0"/>
          <w:tab w:val="left" w:pos="9180"/>
        </w:tabs>
        <w:spacing w:line="520" w:lineRule="exact"/>
        <w:ind w:rightChars="-160" w:right="-336" w:firstLineChars="193" w:firstLine="540"/>
        <w:rPr>
          <w:rFonts w:ascii="仿宋_GB2312" w:eastAsia="仿宋_GB2312" w:cs="仿宋_GB2312"/>
          <w:sz w:val="28"/>
          <w:szCs w:val="28"/>
        </w:rPr>
      </w:pPr>
      <w:r>
        <w:rPr>
          <w:rFonts w:ascii="仿宋_GB2312" w:eastAsia="仿宋_GB2312" w:cs="仿宋_GB2312" w:hint="eastAsia"/>
          <w:sz w:val="28"/>
          <w:szCs w:val="28"/>
        </w:rPr>
        <w:t>4、</w:t>
      </w:r>
      <w:r w:rsidR="00A04468">
        <w:rPr>
          <w:rFonts w:ascii="仿宋_GB2312" w:eastAsia="仿宋_GB2312" w:cs="仿宋_GB2312" w:hint="eastAsia"/>
          <w:sz w:val="28"/>
          <w:szCs w:val="28"/>
        </w:rPr>
        <w:t>评估结果仅为人民法院确定财产处置参考价服务，不是评估对象处置可实现的成交价格，也不应当被视为对评估对象处置成交价格的保证</w:t>
      </w:r>
      <w:r w:rsidRPr="000F4C5C">
        <w:rPr>
          <w:rFonts w:ascii="仿宋_GB2312" w:eastAsia="仿宋_GB2312" w:cs="仿宋_GB2312" w:hint="eastAsia"/>
          <w:sz w:val="28"/>
          <w:szCs w:val="28"/>
        </w:rPr>
        <w:t>。</w:t>
      </w:r>
    </w:p>
    <w:p w:rsidR="00FD59FB" w:rsidRPr="001576B5" w:rsidRDefault="00DB240C" w:rsidP="00FD59FB">
      <w:pPr>
        <w:spacing w:line="520" w:lineRule="exact"/>
        <w:ind w:firstLineChars="200" w:firstLine="560"/>
        <w:rPr>
          <w:rFonts w:ascii="仿宋_GB2312" w:eastAsia="仿宋_GB2312"/>
          <w:sz w:val="28"/>
          <w:szCs w:val="28"/>
        </w:rPr>
      </w:pPr>
      <w:r>
        <w:rPr>
          <w:rFonts w:ascii="仿宋_GB2312" w:eastAsia="仿宋_GB2312" w:cs="仿宋_GB2312" w:hint="eastAsia"/>
          <w:sz w:val="28"/>
          <w:szCs w:val="28"/>
        </w:rPr>
        <w:t>5</w:t>
      </w:r>
      <w:r w:rsidR="00FD59FB" w:rsidRPr="001576B5">
        <w:rPr>
          <w:rFonts w:ascii="仿宋_GB2312" w:eastAsia="仿宋_GB2312" w:cs="仿宋_GB2312" w:hint="eastAsia"/>
          <w:sz w:val="28"/>
          <w:szCs w:val="28"/>
        </w:rPr>
        <w:t>、未经估价机构书面同意，本估价报告的全部或部分及任何参考资料均不允许在任何公开发表的文件、通告或声明中引用，亦不得以其他任何方式公开发表。</w:t>
      </w:r>
    </w:p>
    <w:p w:rsidR="00FD59FB" w:rsidRPr="001576B5" w:rsidRDefault="00DB240C" w:rsidP="00FD59FB">
      <w:pPr>
        <w:spacing w:line="520" w:lineRule="exact"/>
        <w:ind w:firstLineChars="200" w:firstLine="560"/>
        <w:rPr>
          <w:rFonts w:ascii="仿宋_GB2312" w:eastAsia="仿宋_GB2312"/>
          <w:sz w:val="28"/>
          <w:szCs w:val="28"/>
        </w:rPr>
      </w:pPr>
      <w:r>
        <w:rPr>
          <w:rFonts w:ascii="仿宋_GB2312" w:eastAsia="仿宋_GB2312" w:cs="仿宋_GB2312" w:hint="eastAsia"/>
          <w:sz w:val="28"/>
          <w:szCs w:val="28"/>
        </w:rPr>
        <w:t>6</w:t>
      </w:r>
      <w:r w:rsidR="00FD59FB" w:rsidRPr="001576B5">
        <w:rPr>
          <w:rFonts w:ascii="仿宋_GB2312" w:eastAsia="仿宋_GB2312" w:cs="仿宋_GB2312" w:hint="eastAsia"/>
          <w:sz w:val="28"/>
          <w:szCs w:val="28"/>
        </w:rPr>
        <w:t>、如发现本估价报告文字或数字因校对或其他类似原因出现差错时，请通知本公司进行更正。</w:t>
      </w:r>
    </w:p>
    <w:p w:rsidR="00AF335C" w:rsidRDefault="00DB240C" w:rsidP="00AF335C">
      <w:pPr>
        <w:spacing w:line="580" w:lineRule="exact"/>
        <w:ind w:firstLineChars="200" w:firstLine="560"/>
        <w:jc w:val="left"/>
        <w:rPr>
          <w:rFonts w:ascii="仿宋_GB2312" w:eastAsia="仿宋_GB2312" w:cs="仿宋_GB2312"/>
          <w:sz w:val="28"/>
          <w:szCs w:val="28"/>
        </w:rPr>
      </w:pPr>
      <w:r>
        <w:rPr>
          <w:rFonts w:ascii="仿宋_GB2312" w:eastAsia="仿宋_GB2312" w:cs="仿宋_GB2312" w:hint="eastAsia"/>
          <w:sz w:val="28"/>
          <w:szCs w:val="28"/>
        </w:rPr>
        <w:t>7</w:t>
      </w:r>
      <w:r w:rsidR="00FD59FB" w:rsidRPr="001576B5">
        <w:rPr>
          <w:rFonts w:ascii="仿宋_GB2312" w:eastAsia="仿宋_GB2312" w:cs="仿宋_GB2312" w:hint="eastAsia"/>
          <w:sz w:val="28"/>
          <w:szCs w:val="28"/>
        </w:rPr>
        <w:t>、本报告加盖的机构印章均为原件，复印件无效。</w:t>
      </w:r>
    </w:p>
    <w:p w:rsidR="00AF335C" w:rsidRDefault="00AF335C" w:rsidP="00AF335C">
      <w:pPr>
        <w:spacing w:line="580" w:lineRule="exact"/>
        <w:ind w:firstLineChars="200" w:firstLine="560"/>
        <w:jc w:val="left"/>
        <w:rPr>
          <w:rFonts w:ascii="仿宋_GB2312" w:eastAsia="仿宋_GB2312" w:cs="仿宋_GB2312"/>
          <w:sz w:val="28"/>
          <w:szCs w:val="28"/>
        </w:rPr>
      </w:pPr>
    </w:p>
    <w:p w:rsidR="00AF335C" w:rsidRDefault="00AF335C" w:rsidP="00AF335C">
      <w:pPr>
        <w:spacing w:line="580" w:lineRule="exact"/>
        <w:ind w:firstLineChars="200" w:firstLine="560"/>
        <w:jc w:val="left"/>
        <w:rPr>
          <w:rFonts w:ascii="仿宋_GB2312" w:eastAsia="仿宋_GB2312" w:cs="仿宋_GB2312"/>
          <w:sz w:val="28"/>
          <w:szCs w:val="28"/>
        </w:rPr>
      </w:pPr>
    </w:p>
    <w:p w:rsidR="00AF335C" w:rsidRDefault="00AF335C" w:rsidP="00AF335C">
      <w:pPr>
        <w:spacing w:line="580" w:lineRule="exact"/>
        <w:ind w:firstLineChars="200" w:firstLine="560"/>
        <w:jc w:val="left"/>
        <w:rPr>
          <w:rFonts w:ascii="仿宋_GB2312" w:eastAsia="仿宋_GB2312" w:cs="仿宋_GB2312"/>
          <w:sz w:val="28"/>
          <w:szCs w:val="28"/>
        </w:rPr>
      </w:pPr>
    </w:p>
    <w:p w:rsidR="00020018" w:rsidRDefault="00D93292" w:rsidP="00AF335C">
      <w:pPr>
        <w:spacing w:line="580" w:lineRule="exact"/>
        <w:ind w:firstLineChars="200" w:firstLine="560"/>
        <w:jc w:val="center"/>
        <w:rPr>
          <w:rFonts w:ascii="宋体" w:hAnsi="宋体"/>
          <w:b/>
          <w:sz w:val="44"/>
          <w:szCs w:val="44"/>
        </w:rPr>
      </w:pPr>
      <w:r w:rsidRPr="00AF335C">
        <w:rPr>
          <w:rFonts w:ascii="仿宋_GB2312" w:eastAsia="仿宋_GB2312" w:cs="仿宋_GB2312"/>
          <w:sz w:val="28"/>
          <w:szCs w:val="28"/>
        </w:rPr>
        <w:br w:type="page"/>
      </w:r>
      <w:r>
        <w:rPr>
          <w:rFonts w:ascii="宋体" w:hAnsi="宋体"/>
          <w:b/>
          <w:sz w:val="44"/>
          <w:szCs w:val="44"/>
        </w:rPr>
        <w:lastRenderedPageBreak/>
        <w:t>司法鉴定</w:t>
      </w:r>
      <w:r>
        <w:rPr>
          <w:rFonts w:ascii="宋体" w:hAnsi="宋体" w:hint="eastAsia"/>
          <w:b/>
          <w:sz w:val="44"/>
          <w:szCs w:val="44"/>
        </w:rPr>
        <w:t>估价结果报告</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一、委 托 方</w:t>
      </w:r>
    </w:p>
    <w:p w:rsidR="00020018" w:rsidRDefault="00611C45">
      <w:pPr>
        <w:spacing w:line="560" w:lineRule="exact"/>
        <w:ind w:left="1" w:firstLineChars="400" w:firstLine="1120"/>
        <w:rPr>
          <w:rFonts w:ascii="仿宋_GB2312" w:eastAsia="仿宋_GB2312"/>
          <w:bCs/>
          <w:sz w:val="28"/>
        </w:rPr>
      </w:pPr>
      <w:r>
        <w:rPr>
          <w:rFonts w:ascii="仿宋_GB2312" w:eastAsia="仿宋_GB2312" w:hint="eastAsia"/>
          <w:bCs/>
          <w:sz w:val="28"/>
        </w:rPr>
        <w:t>河北省平乡县人民法院</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二、估 价 方</w:t>
      </w:r>
    </w:p>
    <w:p w:rsidR="00020018" w:rsidRDefault="00D20C16">
      <w:pPr>
        <w:spacing w:line="560" w:lineRule="exact"/>
        <w:ind w:left="1" w:firstLineChars="400" w:firstLine="1120"/>
        <w:rPr>
          <w:rFonts w:ascii="仿宋_GB2312" w:eastAsia="仿宋_GB2312"/>
          <w:bCs/>
          <w:sz w:val="28"/>
        </w:rPr>
      </w:pPr>
      <w:proofErr w:type="gramStart"/>
      <w:r>
        <w:rPr>
          <w:rFonts w:ascii="仿宋_GB2312" w:eastAsia="仿宋_GB2312" w:hint="eastAsia"/>
          <w:bCs/>
          <w:sz w:val="28"/>
        </w:rPr>
        <w:t>河北卓勤房地产</w:t>
      </w:r>
      <w:proofErr w:type="gramEnd"/>
      <w:r>
        <w:rPr>
          <w:rFonts w:ascii="仿宋_GB2312" w:eastAsia="仿宋_GB2312" w:hint="eastAsia"/>
          <w:bCs/>
          <w:sz w:val="28"/>
        </w:rPr>
        <w:t>资产评估有限公司</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 xml:space="preserve">资质等级：贰级  </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资质证书编号：冀建房估（</w:t>
      </w:r>
      <w:proofErr w:type="gramStart"/>
      <w:r>
        <w:rPr>
          <w:rFonts w:ascii="仿宋_GB2312" w:eastAsia="仿宋_GB2312" w:hint="eastAsia"/>
          <w:bCs/>
          <w:sz w:val="28"/>
        </w:rPr>
        <w:t>邢</w:t>
      </w:r>
      <w:proofErr w:type="gramEnd"/>
      <w:r>
        <w:rPr>
          <w:rFonts w:ascii="仿宋_GB2312" w:eastAsia="仿宋_GB2312" w:hint="eastAsia"/>
          <w:bCs/>
          <w:sz w:val="28"/>
        </w:rPr>
        <w:t>）21号</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法人代表：</w:t>
      </w:r>
      <w:proofErr w:type="gramStart"/>
      <w:r w:rsidR="00B97AB2">
        <w:rPr>
          <w:rFonts w:ascii="仿宋_GB2312" w:eastAsia="仿宋_GB2312" w:hint="eastAsia"/>
          <w:bCs/>
          <w:sz w:val="28"/>
        </w:rPr>
        <w:t>霍志宏</w:t>
      </w:r>
      <w:proofErr w:type="gramEnd"/>
      <w:r>
        <w:rPr>
          <w:rFonts w:ascii="仿宋_GB2312" w:eastAsia="仿宋_GB2312" w:hint="eastAsia"/>
          <w:bCs/>
          <w:sz w:val="28"/>
        </w:rPr>
        <w:t xml:space="preserve">  </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联系人：</w:t>
      </w:r>
      <w:r w:rsidR="0095179C">
        <w:rPr>
          <w:rFonts w:ascii="仿宋_GB2312" w:eastAsia="仿宋_GB2312" w:hint="eastAsia"/>
          <w:bCs/>
          <w:sz w:val="28"/>
        </w:rPr>
        <w:t>许 乐</w:t>
      </w:r>
    </w:p>
    <w:p w:rsidR="00020018" w:rsidRDefault="00D93292">
      <w:pPr>
        <w:spacing w:line="560" w:lineRule="exact"/>
        <w:ind w:firstLineChars="400" w:firstLine="1120"/>
        <w:rPr>
          <w:rFonts w:ascii="仿宋_GB2312" w:eastAsia="仿宋_GB2312"/>
          <w:bCs/>
          <w:sz w:val="28"/>
        </w:rPr>
      </w:pPr>
      <w:r>
        <w:rPr>
          <w:rFonts w:ascii="仿宋_GB2312" w:eastAsia="仿宋_GB2312" w:hint="eastAsia"/>
          <w:bCs/>
          <w:sz w:val="28"/>
        </w:rPr>
        <w:t>联系电话：</w:t>
      </w:r>
      <w:r w:rsidR="0095179C">
        <w:rPr>
          <w:rFonts w:ascii="仿宋_GB2312" w:eastAsia="仿宋_GB2312" w:hint="eastAsia"/>
          <w:bCs/>
          <w:sz w:val="28"/>
        </w:rPr>
        <w:t>18631932781</w:t>
      </w:r>
    </w:p>
    <w:p w:rsidR="00020018" w:rsidRDefault="00D93292" w:rsidP="00230B70">
      <w:pPr>
        <w:tabs>
          <w:tab w:val="left" w:pos="3240"/>
        </w:tabs>
        <w:spacing w:line="560" w:lineRule="exact"/>
        <w:ind w:leftChars="518" w:left="2488" w:hangingChars="500" w:hanging="1400"/>
        <w:rPr>
          <w:rFonts w:ascii="仿宋_GB2312" w:eastAsia="仿宋_GB2312"/>
          <w:bCs/>
          <w:sz w:val="28"/>
        </w:rPr>
      </w:pPr>
      <w:r>
        <w:rPr>
          <w:rFonts w:ascii="仿宋_GB2312" w:eastAsia="仿宋_GB2312" w:hint="eastAsia"/>
          <w:bCs/>
          <w:sz w:val="28"/>
        </w:rPr>
        <w:t>地    址：河北省邢台经济开发区</w:t>
      </w:r>
      <w:proofErr w:type="gramStart"/>
      <w:r>
        <w:rPr>
          <w:rFonts w:ascii="仿宋_GB2312" w:eastAsia="仿宋_GB2312" w:hint="eastAsia"/>
          <w:bCs/>
          <w:sz w:val="28"/>
        </w:rPr>
        <w:t>中兴东</w:t>
      </w:r>
      <w:proofErr w:type="gramEnd"/>
      <w:r>
        <w:rPr>
          <w:rFonts w:ascii="仿宋_GB2312" w:eastAsia="仿宋_GB2312" w:hint="eastAsia"/>
          <w:bCs/>
          <w:sz w:val="28"/>
        </w:rPr>
        <w:t>大街1889号河北工业大学科技园（邢台）园区8号楼801</w:t>
      </w:r>
      <w:r w:rsidR="00D63A5D">
        <w:rPr>
          <w:rFonts w:ascii="仿宋_GB2312" w:eastAsia="仿宋_GB2312" w:hint="eastAsia"/>
          <w:bCs/>
          <w:sz w:val="28"/>
        </w:rPr>
        <w:t>层</w:t>
      </w:r>
    </w:p>
    <w:p w:rsidR="00020018" w:rsidRPr="00D60AE1" w:rsidRDefault="00D93292" w:rsidP="00D60AE1">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三、估价目的</w:t>
      </w:r>
      <w:r w:rsidR="00D60AE1">
        <w:rPr>
          <w:rFonts w:ascii="仿宋_GB2312" w:eastAsia="仿宋_GB2312" w:hint="eastAsia"/>
          <w:bCs/>
          <w:sz w:val="28"/>
        </w:rPr>
        <w:t>：</w:t>
      </w:r>
      <w:r w:rsidR="00640D0D">
        <w:rPr>
          <w:rFonts w:ascii="仿宋_GB2312" w:eastAsia="仿宋_GB2312" w:cs="仿宋_GB2312" w:hint="eastAsia"/>
          <w:sz w:val="28"/>
          <w:szCs w:val="28"/>
        </w:rPr>
        <w:t>为人民法院确定财产处置参考</w:t>
      </w:r>
      <w:proofErr w:type="gramStart"/>
      <w:r w:rsidR="00640D0D">
        <w:rPr>
          <w:rFonts w:ascii="仿宋_GB2312" w:eastAsia="仿宋_GB2312" w:cs="仿宋_GB2312" w:hint="eastAsia"/>
          <w:sz w:val="28"/>
          <w:szCs w:val="28"/>
        </w:rPr>
        <w:t>价提供</w:t>
      </w:r>
      <w:proofErr w:type="gramEnd"/>
      <w:r w:rsidR="00640D0D">
        <w:rPr>
          <w:rFonts w:ascii="仿宋_GB2312" w:eastAsia="仿宋_GB2312" w:cs="仿宋_GB2312" w:hint="eastAsia"/>
          <w:sz w:val="28"/>
          <w:szCs w:val="28"/>
        </w:rPr>
        <w:t>参考</w:t>
      </w:r>
      <w:r w:rsidR="00E73192">
        <w:rPr>
          <w:rFonts w:ascii="仿宋_GB2312" w:eastAsia="仿宋_GB2312" w:cs="仿宋_GB2312" w:hint="eastAsia"/>
          <w:sz w:val="28"/>
          <w:szCs w:val="28"/>
        </w:rPr>
        <w:t>依据</w:t>
      </w:r>
      <w:r>
        <w:rPr>
          <w:rFonts w:ascii="仿宋_GB2312" w:eastAsia="仿宋_GB2312" w:hint="eastAsia"/>
          <w:sz w:val="28"/>
        </w:rPr>
        <w:t>。</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四、估价对象</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1.估价对象区位状况</w:t>
      </w:r>
    </w:p>
    <w:p w:rsidR="00020018" w:rsidRDefault="00D93292">
      <w:pPr>
        <w:spacing w:line="560" w:lineRule="exact"/>
        <w:ind w:leftChars="100" w:left="210" w:firstLineChars="200" w:firstLine="560"/>
        <w:rPr>
          <w:rFonts w:ascii="仿宋_GB2312" w:eastAsia="仿宋_GB2312"/>
          <w:bCs/>
          <w:sz w:val="28"/>
        </w:rPr>
      </w:pPr>
      <w:r>
        <w:rPr>
          <w:rFonts w:ascii="仿宋_GB2312" w:eastAsia="仿宋_GB2312" w:hint="eastAsia"/>
          <w:bCs/>
          <w:sz w:val="28"/>
        </w:rPr>
        <w:t>估价对象位于</w:t>
      </w:r>
      <w:r w:rsidR="00866271">
        <w:rPr>
          <w:rFonts w:ascii="仿宋_GB2312" w:eastAsia="仿宋_GB2312" w:hint="eastAsia"/>
          <w:sz w:val="28"/>
        </w:rPr>
        <w:t>邢台市南和区东</w:t>
      </w:r>
      <w:proofErr w:type="gramStart"/>
      <w:r w:rsidR="00866271">
        <w:rPr>
          <w:rFonts w:ascii="仿宋_GB2312" w:eastAsia="仿宋_GB2312" w:hint="eastAsia"/>
          <w:sz w:val="28"/>
        </w:rPr>
        <w:t>薛</w:t>
      </w:r>
      <w:proofErr w:type="gramEnd"/>
      <w:r w:rsidR="00866271">
        <w:rPr>
          <w:rFonts w:ascii="仿宋_GB2312" w:eastAsia="仿宋_GB2312" w:hint="eastAsia"/>
          <w:sz w:val="28"/>
        </w:rPr>
        <w:t>屯新区3#住宅楼</w:t>
      </w:r>
      <w:r w:rsidR="001D5CAD">
        <w:rPr>
          <w:rFonts w:ascii="仿宋_GB2312" w:eastAsia="仿宋_GB2312" w:hint="eastAsia"/>
          <w:sz w:val="28"/>
        </w:rPr>
        <w:t>3单元401</w:t>
      </w:r>
      <w:r w:rsidR="00866271">
        <w:rPr>
          <w:rFonts w:ascii="仿宋_GB2312" w:eastAsia="仿宋_GB2312" w:hint="eastAsia"/>
          <w:sz w:val="28"/>
        </w:rPr>
        <w:t>室</w:t>
      </w:r>
      <w:r>
        <w:rPr>
          <w:rFonts w:ascii="仿宋_GB2312" w:eastAsia="仿宋_GB2312" w:hint="eastAsia"/>
          <w:sz w:val="28"/>
        </w:rPr>
        <w:t>。该住宅小区</w:t>
      </w:r>
      <w:r w:rsidR="00206195">
        <w:rPr>
          <w:rFonts w:ascii="仿宋_GB2312" w:eastAsia="仿宋_GB2312" w:hint="eastAsia"/>
          <w:sz w:val="28"/>
        </w:rPr>
        <w:t>西</w:t>
      </w:r>
      <w:r w:rsidR="00866271">
        <w:rPr>
          <w:rFonts w:ascii="仿宋_GB2312" w:eastAsia="仿宋_GB2312" w:hint="eastAsia"/>
          <w:sz w:val="28"/>
        </w:rPr>
        <w:t>距329省道约100米</w:t>
      </w:r>
      <w:r>
        <w:rPr>
          <w:rFonts w:ascii="仿宋_GB2312" w:eastAsia="仿宋_GB2312" w:hint="eastAsia"/>
          <w:sz w:val="28"/>
        </w:rPr>
        <w:t>，</w:t>
      </w:r>
      <w:r w:rsidR="00866271">
        <w:rPr>
          <w:rFonts w:ascii="仿宋_GB2312" w:eastAsia="仿宋_GB2312" w:hint="eastAsia"/>
          <w:sz w:val="28"/>
        </w:rPr>
        <w:t>东</w:t>
      </w:r>
      <w:r w:rsidR="00206195">
        <w:rPr>
          <w:rFonts w:ascii="仿宋_GB2312" w:eastAsia="仿宋_GB2312" w:hint="eastAsia"/>
          <w:sz w:val="28"/>
        </w:rPr>
        <w:t>距</w:t>
      </w:r>
      <w:proofErr w:type="gramStart"/>
      <w:r w:rsidR="00866271">
        <w:rPr>
          <w:rFonts w:ascii="仿宋_GB2312" w:eastAsia="仿宋_GB2312" w:hint="eastAsia"/>
          <w:sz w:val="28"/>
        </w:rPr>
        <w:t>顺向</w:t>
      </w:r>
      <w:r w:rsidR="00206195">
        <w:rPr>
          <w:rFonts w:ascii="仿宋_GB2312" w:eastAsia="仿宋_GB2312" w:hint="eastAsia"/>
          <w:sz w:val="28"/>
        </w:rPr>
        <w:t>路</w:t>
      </w:r>
      <w:proofErr w:type="gramEnd"/>
      <w:r w:rsidR="00206195">
        <w:rPr>
          <w:rFonts w:ascii="仿宋_GB2312" w:eastAsia="仿宋_GB2312" w:hint="eastAsia"/>
          <w:sz w:val="28"/>
        </w:rPr>
        <w:t>约2</w:t>
      </w:r>
      <w:r w:rsidR="00866271">
        <w:rPr>
          <w:rFonts w:ascii="仿宋_GB2312" w:eastAsia="仿宋_GB2312" w:hint="eastAsia"/>
          <w:sz w:val="28"/>
        </w:rPr>
        <w:t>6</w:t>
      </w:r>
      <w:r w:rsidR="00206195">
        <w:rPr>
          <w:rFonts w:ascii="仿宋_GB2312" w:eastAsia="仿宋_GB2312" w:hint="eastAsia"/>
          <w:sz w:val="28"/>
        </w:rPr>
        <w:t>0米</w:t>
      </w:r>
      <w:r w:rsidR="003E780F">
        <w:rPr>
          <w:rFonts w:ascii="仿宋_GB2312" w:eastAsia="仿宋_GB2312" w:hint="eastAsia"/>
          <w:sz w:val="28"/>
        </w:rPr>
        <w:t>，</w:t>
      </w:r>
      <w:proofErr w:type="gramStart"/>
      <w:r w:rsidR="003E780F">
        <w:rPr>
          <w:rFonts w:ascii="仿宋_GB2312" w:eastAsia="仿宋_GB2312" w:hint="eastAsia"/>
          <w:sz w:val="28"/>
        </w:rPr>
        <w:t>顺向路贯穿东薛</w:t>
      </w:r>
      <w:proofErr w:type="gramEnd"/>
      <w:r w:rsidR="003E780F">
        <w:rPr>
          <w:rFonts w:ascii="仿宋_GB2312" w:eastAsia="仿宋_GB2312" w:hint="eastAsia"/>
          <w:sz w:val="28"/>
        </w:rPr>
        <w:t>屯村</w:t>
      </w:r>
      <w:r>
        <w:rPr>
          <w:rFonts w:ascii="仿宋_GB2312" w:eastAsia="仿宋_GB2312" w:hint="eastAsia"/>
          <w:sz w:val="28"/>
        </w:rPr>
        <w:t>。</w:t>
      </w:r>
      <w:r w:rsidR="0042140C" w:rsidRPr="0042140C">
        <w:rPr>
          <w:rFonts w:ascii="仿宋_GB2312" w:eastAsia="仿宋_GB2312" w:hint="eastAsia"/>
          <w:sz w:val="28"/>
        </w:rPr>
        <w:t>可通过</w:t>
      </w:r>
      <w:r w:rsidR="008668F1">
        <w:rPr>
          <w:rFonts w:ascii="仿宋_GB2312" w:eastAsia="仿宋_GB2312" w:hint="eastAsia"/>
          <w:sz w:val="28"/>
        </w:rPr>
        <w:t>329省道</w:t>
      </w:r>
      <w:r w:rsidR="0042140C" w:rsidRPr="0042140C">
        <w:rPr>
          <w:rFonts w:ascii="仿宋_GB2312" w:eastAsia="仿宋_GB2312" w:hint="eastAsia"/>
          <w:sz w:val="28"/>
        </w:rPr>
        <w:t>、</w:t>
      </w:r>
      <w:r w:rsidR="008668F1">
        <w:rPr>
          <w:rFonts w:ascii="仿宋_GB2312" w:eastAsia="仿宋_GB2312" w:hint="eastAsia"/>
          <w:sz w:val="28"/>
        </w:rPr>
        <w:t>顺向路</w:t>
      </w:r>
      <w:r w:rsidR="0042140C" w:rsidRPr="0042140C">
        <w:rPr>
          <w:rFonts w:ascii="仿宋_GB2312" w:eastAsia="仿宋_GB2312" w:hint="eastAsia"/>
          <w:sz w:val="28"/>
        </w:rPr>
        <w:t>、</w:t>
      </w:r>
      <w:r w:rsidR="008668F1">
        <w:rPr>
          <w:rFonts w:ascii="仿宋_GB2312" w:eastAsia="仿宋_GB2312" w:hint="eastAsia"/>
          <w:sz w:val="28"/>
        </w:rPr>
        <w:t>中兴大街</w:t>
      </w:r>
      <w:r w:rsidR="0042140C" w:rsidRPr="0042140C">
        <w:rPr>
          <w:rFonts w:ascii="仿宋_GB2312" w:eastAsia="仿宋_GB2312" w:hint="eastAsia"/>
          <w:sz w:val="28"/>
        </w:rPr>
        <w:t>快速通达</w:t>
      </w:r>
      <w:r w:rsidR="008668F1">
        <w:rPr>
          <w:rFonts w:ascii="仿宋_GB2312" w:eastAsia="仿宋_GB2312" w:hint="eastAsia"/>
          <w:sz w:val="28"/>
        </w:rPr>
        <w:t>南和区或邢台市</w:t>
      </w:r>
      <w:r w:rsidR="0042140C">
        <w:rPr>
          <w:rFonts w:ascii="仿宋_GB2312" w:eastAsia="仿宋_GB2312" w:hint="eastAsia"/>
          <w:sz w:val="28"/>
        </w:rPr>
        <w:t>，</w:t>
      </w:r>
      <w:r>
        <w:rPr>
          <w:rFonts w:ascii="仿宋_GB2312" w:eastAsia="仿宋_GB2312" w:hint="eastAsia"/>
          <w:sz w:val="28"/>
        </w:rPr>
        <w:t>交通便利，</w:t>
      </w:r>
      <w:r w:rsidRPr="0042140C">
        <w:rPr>
          <w:rFonts w:ascii="仿宋_GB2312" w:eastAsia="仿宋_GB2312" w:hint="eastAsia"/>
          <w:sz w:val="28"/>
        </w:rPr>
        <w:t>可及性、通达性较好；附近基础设施</w:t>
      </w:r>
      <w:r w:rsidR="008668F1">
        <w:rPr>
          <w:rFonts w:ascii="仿宋_GB2312" w:eastAsia="仿宋_GB2312" w:hint="eastAsia"/>
          <w:sz w:val="28"/>
        </w:rPr>
        <w:t>较</w:t>
      </w:r>
      <w:r w:rsidRPr="0042140C">
        <w:rPr>
          <w:rFonts w:ascii="仿宋_GB2312" w:eastAsia="仿宋_GB2312" w:hint="eastAsia"/>
          <w:sz w:val="28"/>
        </w:rPr>
        <w:t>齐</w:t>
      </w:r>
      <w:r>
        <w:rPr>
          <w:rFonts w:ascii="仿宋_GB2312" w:eastAsia="仿宋_GB2312" w:hint="eastAsia"/>
          <w:bCs/>
          <w:sz w:val="28"/>
        </w:rPr>
        <w:t>全，市政基础设施条件达到“</w:t>
      </w:r>
      <w:r w:rsidR="008668F1">
        <w:rPr>
          <w:rFonts w:ascii="仿宋_GB2312" w:eastAsia="仿宋_GB2312" w:hint="eastAsia"/>
          <w:bCs/>
          <w:sz w:val="28"/>
        </w:rPr>
        <w:t>六通”（通路、通电、通上水、通下水、通讯</w:t>
      </w:r>
      <w:r>
        <w:rPr>
          <w:rFonts w:ascii="仿宋_GB2312" w:eastAsia="仿宋_GB2312" w:hint="eastAsia"/>
          <w:bCs/>
          <w:sz w:val="28"/>
        </w:rPr>
        <w:t>、通天然气）；</w:t>
      </w:r>
      <w:r>
        <w:rPr>
          <w:rFonts w:ascii="仿宋_GB2312" w:eastAsia="仿宋_GB2312" w:hint="eastAsia"/>
          <w:sz w:val="28"/>
        </w:rPr>
        <w:t>附近有</w:t>
      </w:r>
      <w:r w:rsidR="00EB2124">
        <w:rPr>
          <w:rFonts w:ascii="仿宋_GB2312" w:eastAsia="仿宋_GB2312" w:hint="eastAsia"/>
          <w:sz w:val="28"/>
        </w:rPr>
        <w:t>农村商业银行（东</w:t>
      </w:r>
      <w:proofErr w:type="gramStart"/>
      <w:r w:rsidR="00EB2124">
        <w:rPr>
          <w:rFonts w:ascii="仿宋_GB2312" w:eastAsia="仿宋_GB2312" w:hint="eastAsia"/>
          <w:sz w:val="28"/>
        </w:rPr>
        <w:t>薛</w:t>
      </w:r>
      <w:proofErr w:type="gramEnd"/>
      <w:r w:rsidR="00EB2124">
        <w:rPr>
          <w:rFonts w:ascii="仿宋_GB2312" w:eastAsia="仿宋_GB2312" w:hint="eastAsia"/>
          <w:sz w:val="28"/>
        </w:rPr>
        <w:t>屯支行）</w:t>
      </w:r>
      <w:r>
        <w:rPr>
          <w:rFonts w:ascii="仿宋_GB2312" w:eastAsia="仿宋_GB2312" w:hint="eastAsia"/>
          <w:sz w:val="28"/>
        </w:rPr>
        <w:t>、</w:t>
      </w:r>
      <w:r w:rsidR="007C3056">
        <w:rPr>
          <w:rFonts w:ascii="仿宋_GB2312" w:eastAsia="仿宋_GB2312" w:hint="eastAsia"/>
          <w:sz w:val="28"/>
        </w:rPr>
        <w:t>邢台市南和区人民医院</w:t>
      </w:r>
      <w:r>
        <w:rPr>
          <w:rFonts w:ascii="仿宋_GB2312" w:eastAsia="仿宋_GB2312" w:hint="eastAsia"/>
          <w:sz w:val="28"/>
        </w:rPr>
        <w:t>、</w:t>
      </w:r>
      <w:r w:rsidR="00CA321C">
        <w:rPr>
          <w:rFonts w:ascii="仿宋_GB2312" w:eastAsia="仿宋_GB2312" w:hint="eastAsia"/>
          <w:sz w:val="28"/>
        </w:rPr>
        <w:t>郝桥学区中心</w:t>
      </w:r>
      <w:r w:rsidR="007C3056">
        <w:rPr>
          <w:rFonts w:ascii="仿宋_GB2312" w:eastAsia="仿宋_GB2312" w:hint="eastAsia"/>
          <w:sz w:val="28"/>
        </w:rPr>
        <w:t>幼儿园</w:t>
      </w:r>
      <w:r>
        <w:rPr>
          <w:rFonts w:ascii="仿宋_GB2312" w:eastAsia="仿宋_GB2312" w:hint="eastAsia"/>
          <w:sz w:val="28"/>
        </w:rPr>
        <w:t>、</w:t>
      </w:r>
      <w:r w:rsidR="007C3056">
        <w:rPr>
          <w:rFonts w:ascii="仿宋_GB2312" w:eastAsia="仿宋_GB2312" w:hint="eastAsia"/>
          <w:sz w:val="28"/>
        </w:rPr>
        <w:t>东</w:t>
      </w:r>
      <w:proofErr w:type="gramStart"/>
      <w:r w:rsidR="007C3056">
        <w:rPr>
          <w:rFonts w:ascii="仿宋_GB2312" w:eastAsia="仿宋_GB2312" w:hint="eastAsia"/>
          <w:sz w:val="28"/>
        </w:rPr>
        <w:t>薛</w:t>
      </w:r>
      <w:proofErr w:type="gramEnd"/>
      <w:r w:rsidR="007C3056">
        <w:rPr>
          <w:rFonts w:ascii="仿宋_GB2312" w:eastAsia="仿宋_GB2312" w:hint="eastAsia"/>
          <w:sz w:val="28"/>
        </w:rPr>
        <w:t>屯小学、</w:t>
      </w:r>
      <w:proofErr w:type="gramStart"/>
      <w:r w:rsidR="007C3056">
        <w:rPr>
          <w:rFonts w:ascii="仿宋_GB2312" w:eastAsia="仿宋_GB2312" w:hint="eastAsia"/>
          <w:sz w:val="28"/>
        </w:rPr>
        <w:t>薛</w:t>
      </w:r>
      <w:proofErr w:type="gramEnd"/>
      <w:r w:rsidR="007C3056">
        <w:rPr>
          <w:rFonts w:ascii="仿宋_GB2312" w:eastAsia="仿宋_GB2312" w:hint="eastAsia"/>
          <w:sz w:val="28"/>
        </w:rPr>
        <w:t>屯</w:t>
      </w:r>
      <w:r w:rsidR="002D431B">
        <w:rPr>
          <w:rFonts w:ascii="仿宋_GB2312" w:eastAsia="仿宋_GB2312" w:hint="eastAsia"/>
          <w:sz w:val="28"/>
        </w:rPr>
        <w:t>中学、</w:t>
      </w:r>
      <w:r w:rsidR="007F4781">
        <w:rPr>
          <w:rFonts w:ascii="仿宋_GB2312" w:eastAsia="仿宋_GB2312" w:hint="eastAsia"/>
          <w:sz w:val="28"/>
        </w:rPr>
        <w:t>南霞新村</w:t>
      </w:r>
      <w:r>
        <w:rPr>
          <w:rFonts w:ascii="仿宋_GB2312" w:eastAsia="仿宋_GB2312" w:hint="eastAsia"/>
          <w:bCs/>
          <w:sz w:val="28"/>
        </w:rPr>
        <w:t>等多家公共服务机构及住宅小区。</w:t>
      </w:r>
      <w:r>
        <w:rPr>
          <w:rFonts w:ascii="仿宋_GB2312" w:eastAsia="仿宋_GB2312"/>
          <w:bCs/>
          <w:sz w:val="28"/>
        </w:rPr>
        <w:t xml:space="preserve"> </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2.估价对象权属状况</w:t>
      </w:r>
    </w:p>
    <w:p w:rsidR="00020018" w:rsidRDefault="00D93292">
      <w:pPr>
        <w:snapToGrid w:val="0"/>
        <w:spacing w:line="560" w:lineRule="exact"/>
        <w:ind w:firstLineChars="200" w:firstLine="560"/>
        <w:rPr>
          <w:rFonts w:ascii="仿宋_GB2312" w:eastAsia="仿宋_GB2312"/>
          <w:sz w:val="28"/>
        </w:rPr>
      </w:pPr>
      <w:r>
        <w:rPr>
          <w:rFonts w:ascii="仿宋_GB2312" w:eastAsia="仿宋_GB2312" w:hint="eastAsia"/>
          <w:bCs/>
          <w:sz w:val="28"/>
        </w:rPr>
        <w:t>根据</w:t>
      </w:r>
      <w:r>
        <w:rPr>
          <w:rFonts w:ascii="仿宋_GB2312" w:eastAsia="仿宋_GB2312" w:hint="eastAsia"/>
          <w:sz w:val="28"/>
        </w:rPr>
        <w:t>委托方提供的</w:t>
      </w:r>
      <w:r w:rsidR="00611C45">
        <w:rPr>
          <w:rFonts w:ascii="仿宋_GB2312" w:eastAsia="仿宋_GB2312" w:hint="eastAsia"/>
          <w:sz w:val="28"/>
        </w:rPr>
        <w:t>（2020）冀0532执316</w:t>
      </w:r>
      <w:r w:rsidR="00EE0628">
        <w:rPr>
          <w:rFonts w:ascii="仿宋_GB2312" w:eastAsia="仿宋_GB2312" w:hint="eastAsia"/>
          <w:sz w:val="28"/>
        </w:rPr>
        <w:t>号之四《执行裁定书》、</w:t>
      </w:r>
      <w:r w:rsidR="005454BD">
        <w:rPr>
          <w:rFonts w:ascii="仿宋_GB2312" w:eastAsia="仿宋_GB2312" w:hint="eastAsia"/>
          <w:sz w:val="28"/>
        </w:rPr>
        <w:t>（2020）冀</w:t>
      </w:r>
      <w:r w:rsidR="005454BD">
        <w:rPr>
          <w:rFonts w:ascii="仿宋_GB2312" w:eastAsia="仿宋_GB2312" w:hint="eastAsia"/>
          <w:sz w:val="28"/>
        </w:rPr>
        <w:lastRenderedPageBreak/>
        <w:t>0532执316号《河北省平乡县人民法院评估财产清单》</w:t>
      </w:r>
      <w:r w:rsidR="00EE0628">
        <w:rPr>
          <w:rFonts w:ascii="仿宋_GB2312" w:eastAsia="仿宋_GB2312" w:hint="eastAsia"/>
          <w:sz w:val="28"/>
        </w:rPr>
        <w:t>、王贵军和</w:t>
      </w:r>
      <w:r w:rsidR="00D35AFD">
        <w:rPr>
          <w:rFonts w:ascii="仿宋_GB2312" w:eastAsia="仿宋_GB2312" w:hint="eastAsia"/>
          <w:sz w:val="28"/>
        </w:rPr>
        <w:t>平乡县美佳房地产开发有限公</w:t>
      </w:r>
      <w:r w:rsidR="00EE0628">
        <w:rPr>
          <w:rFonts w:ascii="仿宋_GB2312" w:eastAsia="仿宋_GB2312" w:hint="eastAsia"/>
          <w:sz w:val="28"/>
        </w:rPr>
        <w:t>司签订的《建筑工程承包协议书》</w:t>
      </w:r>
      <w:r>
        <w:rPr>
          <w:rFonts w:ascii="仿宋_GB2312" w:eastAsia="仿宋_GB2312" w:hint="eastAsia"/>
          <w:sz w:val="28"/>
        </w:rPr>
        <w:t>复印件记载</w:t>
      </w:r>
      <w:r>
        <w:rPr>
          <w:rFonts w:ascii="仿宋_GB2312" w:eastAsia="仿宋_GB2312" w:hint="eastAsia"/>
          <w:bCs/>
          <w:sz w:val="28"/>
        </w:rPr>
        <w:t>，</w:t>
      </w:r>
      <w:r w:rsidR="00EE0628">
        <w:rPr>
          <w:rFonts w:ascii="仿宋_GB2312" w:eastAsia="仿宋_GB2312" w:hint="eastAsia"/>
          <w:bCs/>
          <w:sz w:val="28"/>
        </w:rPr>
        <w:t>东</w:t>
      </w:r>
      <w:proofErr w:type="gramStart"/>
      <w:r w:rsidR="00EE0628">
        <w:rPr>
          <w:rFonts w:ascii="仿宋_GB2312" w:eastAsia="仿宋_GB2312" w:hint="eastAsia"/>
          <w:bCs/>
          <w:sz w:val="28"/>
        </w:rPr>
        <w:t>薛</w:t>
      </w:r>
      <w:proofErr w:type="gramEnd"/>
      <w:r w:rsidR="00EE0628">
        <w:rPr>
          <w:rFonts w:ascii="仿宋_GB2312" w:eastAsia="仿宋_GB2312" w:hint="eastAsia"/>
          <w:bCs/>
          <w:sz w:val="28"/>
        </w:rPr>
        <w:t>屯新区2#、3#楼住宅</w:t>
      </w:r>
      <w:proofErr w:type="gramStart"/>
      <w:r w:rsidR="00EE0628">
        <w:rPr>
          <w:rFonts w:ascii="仿宋_GB2312" w:eastAsia="仿宋_GB2312" w:hint="eastAsia"/>
          <w:bCs/>
          <w:sz w:val="28"/>
        </w:rPr>
        <w:t>楼开发</w:t>
      </w:r>
      <w:proofErr w:type="gramEnd"/>
      <w:r w:rsidR="00EE0628">
        <w:rPr>
          <w:rFonts w:ascii="仿宋_GB2312" w:eastAsia="仿宋_GB2312" w:hint="eastAsia"/>
          <w:bCs/>
          <w:sz w:val="28"/>
        </w:rPr>
        <w:t>公司</w:t>
      </w:r>
      <w:r w:rsidR="002357EE">
        <w:rPr>
          <w:rFonts w:ascii="仿宋_GB2312" w:eastAsia="仿宋_GB2312" w:hint="eastAsia"/>
          <w:bCs/>
          <w:sz w:val="28"/>
        </w:rPr>
        <w:t>为</w:t>
      </w:r>
      <w:r w:rsidR="00611C45">
        <w:rPr>
          <w:rFonts w:ascii="仿宋_GB2312" w:eastAsia="仿宋_GB2312" w:hint="eastAsia"/>
          <w:bCs/>
          <w:sz w:val="28"/>
        </w:rPr>
        <w:t>平乡县美佳房地产开发有限公司</w:t>
      </w:r>
      <w:r w:rsidR="002357EE">
        <w:rPr>
          <w:rFonts w:ascii="仿宋_GB2312" w:eastAsia="仿宋_GB2312" w:hint="eastAsia"/>
          <w:bCs/>
          <w:sz w:val="28"/>
        </w:rPr>
        <w:t>，</w:t>
      </w:r>
      <w:r w:rsidR="0033359F">
        <w:rPr>
          <w:rFonts w:ascii="仿宋_GB2312" w:eastAsia="仿宋_GB2312" w:hint="eastAsia"/>
          <w:bCs/>
          <w:sz w:val="28"/>
        </w:rPr>
        <w:t>施工承包方为王贵军，</w:t>
      </w:r>
      <w:r w:rsidR="00DC3082">
        <w:rPr>
          <w:rFonts w:ascii="仿宋_GB2312" w:eastAsia="仿宋_GB2312" w:hint="eastAsia"/>
          <w:bCs/>
          <w:sz w:val="28"/>
        </w:rPr>
        <w:t>3#楼3单元、4单元每户均为129.81平方米。</w:t>
      </w:r>
      <w:r w:rsidR="00E22084">
        <w:rPr>
          <w:rFonts w:ascii="仿宋_GB2312" w:eastAsia="仿宋_GB2312" w:hint="eastAsia"/>
          <w:sz w:val="28"/>
        </w:rPr>
        <w:t>东</w:t>
      </w:r>
      <w:proofErr w:type="gramStart"/>
      <w:r w:rsidR="00E22084">
        <w:rPr>
          <w:rFonts w:ascii="仿宋_GB2312" w:eastAsia="仿宋_GB2312" w:hint="eastAsia"/>
          <w:sz w:val="28"/>
        </w:rPr>
        <w:t>薛</w:t>
      </w:r>
      <w:proofErr w:type="gramEnd"/>
      <w:r w:rsidR="00E22084">
        <w:rPr>
          <w:rFonts w:ascii="仿宋_GB2312" w:eastAsia="仿宋_GB2312" w:hint="eastAsia"/>
          <w:sz w:val="28"/>
        </w:rPr>
        <w:t>屯新区3#住宅楼</w:t>
      </w:r>
      <w:r w:rsidR="001D5CAD">
        <w:rPr>
          <w:rFonts w:ascii="仿宋_GB2312" w:eastAsia="仿宋_GB2312" w:hint="eastAsia"/>
          <w:sz w:val="28"/>
        </w:rPr>
        <w:t>3单元401</w:t>
      </w:r>
      <w:r w:rsidR="00E22084">
        <w:rPr>
          <w:rFonts w:ascii="仿宋_GB2312" w:eastAsia="仿宋_GB2312" w:hint="eastAsia"/>
          <w:sz w:val="28"/>
        </w:rPr>
        <w:t>室为平乡县美佳房地产开发有限公司所有。</w:t>
      </w:r>
      <w:r w:rsidR="00E63B28">
        <w:rPr>
          <w:rFonts w:ascii="仿宋_GB2312" w:eastAsia="仿宋_GB2312" w:hint="eastAsia"/>
          <w:bCs/>
          <w:sz w:val="28"/>
        </w:rPr>
        <w:t>现场询问估价对象</w:t>
      </w:r>
      <w:r w:rsidR="00E63B28" w:rsidRPr="005454BD">
        <w:rPr>
          <w:rFonts w:ascii="仿宋_GB2312" w:eastAsia="仿宋_GB2312" w:hint="eastAsia"/>
          <w:bCs/>
          <w:sz w:val="28"/>
        </w:rPr>
        <w:t>为</w:t>
      </w:r>
      <w:r w:rsidR="005454BD">
        <w:rPr>
          <w:rFonts w:ascii="仿宋_GB2312" w:eastAsia="仿宋_GB2312" w:hint="eastAsia"/>
          <w:bCs/>
          <w:sz w:val="28"/>
        </w:rPr>
        <w:t>新民居</w:t>
      </w:r>
      <w:r w:rsidR="00FE4117">
        <w:rPr>
          <w:rFonts w:ascii="仿宋_GB2312" w:eastAsia="仿宋_GB2312" w:hint="eastAsia"/>
          <w:bCs/>
          <w:sz w:val="28"/>
        </w:rPr>
        <w:t>，土地为集体土地</w:t>
      </w:r>
      <w:r w:rsidR="001F638E">
        <w:rPr>
          <w:rFonts w:ascii="仿宋_GB2312" w:eastAsia="仿宋_GB2312" w:hint="eastAsia"/>
          <w:bCs/>
          <w:sz w:val="28"/>
        </w:rPr>
        <w:t>。</w:t>
      </w:r>
      <w:r w:rsidR="00EE0628">
        <w:rPr>
          <w:rFonts w:ascii="仿宋_GB2312" w:eastAsia="仿宋_GB2312"/>
          <w:sz w:val="28"/>
        </w:rPr>
        <w:t xml:space="preserve"> </w:t>
      </w:r>
    </w:p>
    <w:p w:rsidR="00020018" w:rsidRPr="00097E84" w:rsidRDefault="00D93292" w:rsidP="00097E84">
      <w:pPr>
        <w:snapToGrid w:val="0"/>
        <w:spacing w:line="560" w:lineRule="exact"/>
        <w:ind w:firstLineChars="200" w:firstLine="560"/>
        <w:rPr>
          <w:rFonts w:ascii="仿宋_GB2312" w:eastAsia="仿宋_GB2312"/>
          <w:sz w:val="28"/>
        </w:rPr>
      </w:pPr>
      <w:proofErr w:type="gramStart"/>
      <w:r>
        <w:rPr>
          <w:rFonts w:ascii="仿宋_GB2312" w:eastAsia="仿宋_GB2312" w:hint="eastAsia"/>
          <w:bCs/>
          <w:sz w:val="28"/>
        </w:rPr>
        <w:t>至价值</w:t>
      </w:r>
      <w:proofErr w:type="gramEnd"/>
      <w:r>
        <w:rPr>
          <w:rFonts w:ascii="仿宋_GB2312" w:eastAsia="仿宋_GB2312" w:hint="eastAsia"/>
          <w:bCs/>
          <w:sz w:val="28"/>
        </w:rPr>
        <w:t>时点</w:t>
      </w:r>
      <w:r w:rsidR="00B7156C">
        <w:rPr>
          <w:rFonts w:ascii="仿宋_GB2312" w:eastAsia="仿宋_GB2312" w:hint="eastAsia"/>
          <w:bCs/>
          <w:sz w:val="28"/>
        </w:rPr>
        <w:t>已存在法院</w:t>
      </w:r>
      <w:r>
        <w:rPr>
          <w:rFonts w:ascii="仿宋_GB2312" w:eastAsia="仿宋_GB2312" w:hint="eastAsia"/>
          <w:bCs/>
          <w:sz w:val="28"/>
        </w:rPr>
        <w:t>查</w:t>
      </w:r>
      <w:r w:rsidRPr="00097E84">
        <w:rPr>
          <w:rFonts w:ascii="仿宋_GB2312" w:eastAsia="仿宋_GB2312" w:hint="eastAsia"/>
          <w:bCs/>
          <w:sz w:val="28"/>
        </w:rPr>
        <w:t>封他项</w:t>
      </w:r>
      <w:r>
        <w:rPr>
          <w:rFonts w:ascii="仿宋_GB2312" w:eastAsia="仿宋_GB2312" w:hint="eastAsia"/>
          <w:bCs/>
          <w:sz w:val="28"/>
        </w:rPr>
        <w:t>权利。</w:t>
      </w:r>
    </w:p>
    <w:p w:rsidR="00020018" w:rsidRDefault="00D93292">
      <w:pPr>
        <w:spacing w:line="560" w:lineRule="exact"/>
        <w:ind w:left="1" w:firstLineChars="200" w:firstLine="560"/>
        <w:rPr>
          <w:rFonts w:ascii="仿宋_GB2312" w:eastAsia="仿宋_GB2312"/>
          <w:bCs/>
          <w:sz w:val="28"/>
        </w:rPr>
      </w:pPr>
      <w:r>
        <w:rPr>
          <w:rFonts w:ascii="仿宋_GB2312" w:eastAsia="仿宋_GB2312" w:hint="eastAsia"/>
          <w:bCs/>
          <w:sz w:val="28"/>
        </w:rPr>
        <w:t>3.估价对象实物状况</w:t>
      </w:r>
    </w:p>
    <w:p w:rsidR="00A1501E" w:rsidRDefault="00D93292" w:rsidP="00433A3B">
      <w:pPr>
        <w:spacing w:line="560" w:lineRule="exact"/>
        <w:ind w:left="1" w:firstLineChars="200" w:firstLine="560"/>
        <w:rPr>
          <w:rFonts w:ascii="仿宋_GB2312" w:eastAsia="仿宋_GB2312"/>
          <w:bCs/>
          <w:sz w:val="28"/>
        </w:rPr>
      </w:pPr>
      <w:r>
        <w:rPr>
          <w:rFonts w:ascii="仿宋_GB2312" w:eastAsia="仿宋_GB2312" w:hint="eastAsia"/>
          <w:sz w:val="28"/>
        </w:rPr>
        <w:t>依据本次估价目的并遵循</w:t>
      </w:r>
      <w:r>
        <w:rPr>
          <w:rFonts w:ascii="仿宋_GB2312" w:eastAsia="仿宋_GB2312" w:hint="eastAsia"/>
          <w:sz w:val="28"/>
          <w:szCs w:val="28"/>
        </w:rPr>
        <w:t>GB/T50291-2015《房地产估价规范》的相关规定，注册房地产估价师于</w:t>
      </w:r>
      <w:r w:rsidR="001A5175">
        <w:rPr>
          <w:rFonts w:ascii="仿宋_GB2312" w:eastAsia="仿宋_GB2312" w:hint="eastAsia"/>
          <w:sz w:val="28"/>
          <w:szCs w:val="28"/>
        </w:rPr>
        <w:t>2021年8月25日</w:t>
      </w:r>
      <w:r>
        <w:rPr>
          <w:rFonts w:ascii="仿宋_GB2312" w:eastAsia="仿宋_GB2312" w:hint="eastAsia"/>
          <w:sz w:val="28"/>
          <w:szCs w:val="28"/>
        </w:rPr>
        <w:t>对估价对象的</w:t>
      </w:r>
      <w:r w:rsidR="00BA5FE8">
        <w:rPr>
          <w:rFonts w:ascii="仿宋_GB2312" w:eastAsia="仿宋_GB2312" w:hint="eastAsia"/>
          <w:sz w:val="28"/>
          <w:szCs w:val="28"/>
        </w:rPr>
        <w:t>内</w:t>
      </w:r>
      <w:r>
        <w:rPr>
          <w:rFonts w:ascii="仿宋_GB2312" w:eastAsia="仿宋_GB2312" w:hint="eastAsia"/>
          <w:sz w:val="28"/>
          <w:szCs w:val="28"/>
        </w:rPr>
        <w:t>外状况和区位状况进行了实地查勘</w:t>
      </w:r>
      <w:r>
        <w:rPr>
          <w:rFonts w:ascii="仿宋_GB2312" w:eastAsia="仿宋_GB2312" w:hint="eastAsia"/>
          <w:sz w:val="28"/>
        </w:rPr>
        <w:t>。</w:t>
      </w:r>
      <w:r>
        <w:rPr>
          <w:rFonts w:ascii="仿宋_GB2312" w:eastAsia="仿宋_GB2312" w:hint="eastAsia"/>
          <w:bCs/>
          <w:sz w:val="28"/>
        </w:rPr>
        <w:t>据现场勘查，估价对象位于</w:t>
      </w:r>
      <w:r w:rsidR="00A1501E">
        <w:rPr>
          <w:rFonts w:ascii="仿宋_GB2312" w:eastAsia="仿宋_GB2312" w:hint="eastAsia"/>
          <w:sz w:val="28"/>
        </w:rPr>
        <w:t>邢台市南和区东</w:t>
      </w:r>
      <w:proofErr w:type="gramStart"/>
      <w:r w:rsidR="00A1501E">
        <w:rPr>
          <w:rFonts w:ascii="仿宋_GB2312" w:eastAsia="仿宋_GB2312" w:hint="eastAsia"/>
          <w:sz w:val="28"/>
        </w:rPr>
        <w:t>薛</w:t>
      </w:r>
      <w:proofErr w:type="gramEnd"/>
      <w:r w:rsidR="00A1501E">
        <w:rPr>
          <w:rFonts w:ascii="仿宋_GB2312" w:eastAsia="仿宋_GB2312" w:hint="eastAsia"/>
          <w:sz w:val="28"/>
        </w:rPr>
        <w:t>屯新区3#住宅楼</w:t>
      </w:r>
      <w:r w:rsidR="001D5CAD">
        <w:rPr>
          <w:rFonts w:ascii="仿宋_GB2312" w:eastAsia="仿宋_GB2312" w:hint="eastAsia"/>
          <w:sz w:val="28"/>
        </w:rPr>
        <w:t>3单元401</w:t>
      </w:r>
      <w:r w:rsidR="00A1501E">
        <w:rPr>
          <w:rFonts w:ascii="仿宋_GB2312" w:eastAsia="仿宋_GB2312" w:hint="eastAsia"/>
          <w:sz w:val="28"/>
        </w:rPr>
        <w:t>室</w:t>
      </w:r>
      <w:r>
        <w:rPr>
          <w:rFonts w:ascii="仿宋_GB2312" w:eastAsia="仿宋_GB2312" w:hint="eastAsia"/>
          <w:bCs/>
          <w:sz w:val="28"/>
        </w:rPr>
        <w:t>。</w:t>
      </w:r>
      <w:r w:rsidR="00A1501E">
        <w:rPr>
          <w:rFonts w:ascii="仿宋_GB2312" w:eastAsia="仿宋_GB2312" w:hint="eastAsia"/>
          <w:bCs/>
          <w:sz w:val="28"/>
        </w:rPr>
        <w:t>3</w:t>
      </w:r>
      <w:r w:rsidR="005228D4">
        <w:rPr>
          <w:rFonts w:ascii="仿宋_GB2312" w:eastAsia="仿宋_GB2312" w:hint="eastAsia"/>
          <w:bCs/>
          <w:sz w:val="28"/>
        </w:rPr>
        <w:t>#楼</w:t>
      </w:r>
      <w:r w:rsidR="00ED0102">
        <w:rPr>
          <w:rFonts w:ascii="仿宋_GB2312" w:eastAsia="仿宋_GB2312" w:hint="eastAsia"/>
          <w:bCs/>
          <w:sz w:val="28"/>
        </w:rPr>
        <w:t>共有</w:t>
      </w:r>
      <w:r w:rsidR="00A1501E">
        <w:rPr>
          <w:rFonts w:ascii="仿宋_GB2312" w:eastAsia="仿宋_GB2312" w:hint="eastAsia"/>
          <w:bCs/>
          <w:sz w:val="28"/>
        </w:rPr>
        <w:t>4</w:t>
      </w:r>
      <w:r w:rsidR="005228D4">
        <w:rPr>
          <w:rFonts w:ascii="仿宋_GB2312" w:eastAsia="仿宋_GB2312" w:hint="eastAsia"/>
          <w:bCs/>
          <w:sz w:val="28"/>
        </w:rPr>
        <w:t>个单元，</w:t>
      </w:r>
      <w:r w:rsidR="00ED0102">
        <w:rPr>
          <w:rFonts w:ascii="仿宋_GB2312" w:eastAsia="仿宋_GB2312" w:hint="eastAsia"/>
          <w:bCs/>
          <w:sz w:val="28"/>
        </w:rPr>
        <w:t>估价对象</w:t>
      </w:r>
      <w:r w:rsidR="00A1501E">
        <w:rPr>
          <w:rFonts w:ascii="仿宋_GB2312" w:eastAsia="仿宋_GB2312" w:hint="eastAsia"/>
          <w:bCs/>
          <w:sz w:val="28"/>
        </w:rPr>
        <w:t>位于</w:t>
      </w:r>
      <w:r w:rsidR="001D5CAD">
        <w:rPr>
          <w:rFonts w:ascii="仿宋_GB2312" w:eastAsia="仿宋_GB2312" w:hint="eastAsia"/>
          <w:bCs/>
          <w:sz w:val="28"/>
        </w:rPr>
        <w:t>3单元401</w:t>
      </w:r>
      <w:r w:rsidR="00A1501E">
        <w:rPr>
          <w:rFonts w:ascii="仿宋_GB2312" w:eastAsia="仿宋_GB2312" w:hint="eastAsia"/>
          <w:bCs/>
          <w:sz w:val="28"/>
        </w:rPr>
        <w:t>室</w:t>
      </w:r>
      <w:r w:rsidR="00291058">
        <w:rPr>
          <w:rFonts w:ascii="仿宋_GB2312" w:eastAsia="仿宋_GB2312" w:hint="eastAsia"/>
          <w:bCs/>
          <w:sz w:val="28"/>
        </w:rPr>
        <w:t>，东户毛坯房，户型为3室2厅2卫。入户防盗门，阳面三卧室，</w:t>
      </w:r>
      <w:proofErr w:type="gramStart"/>
      <w:r w:rsidR="00291058">
        <w:rPr>
          <w:rFonts w:ascii="仿宋_GB2312" w:eastAsia="仿宋_GB2312" w:hint="eastAsia"/>
          <w:bCs/>
          <w:sz w:val="28"/>
        </w:rPr>
        <w:t>主卧带卫生间</w:t>
      </w:r>
      <w:proofErr w:type="gramEnd"/>
      <w:r w:rsidR="00291058">
        <w:rPr>
          <w:rFonts w:ascii="仿宋_GB2312" w:eastAsia="仿宋_GB2312" w:hint="eastAsia"/>
          <w:bCs/>
          <w:sz w:val="28"/>
        </w:rPr>
        <w:t>，阳台及所有窗户已经塑钢封闭，顶棚有模板印未粉刷，室内水、电、天然气管、地暖已装好</w:t>
      </w:r>
      <w:r w:rsidR="00433A3B">
        <w:rPr>
          <w:rFonts w:ascii="仿宋_GB2312" w:eastAsia="仿宋_GB2312" w:hint="eastAsia"/>
          <w:bCs/>
          <w:sz w:val="28"/>
        </w:rPr>
        <w:t>，室内净高2.8米。3#楼总高7层，一层为车库，车库净高2.3米，2-7层为住宅，</w:t>
      </w:r>
      <w:r w:rsidR="00180EC4" w:rsidRPr="00180EC4">
        <w:rPr>
          <w:rFonts w:ascii="仿宋_GB2312" w:eastAsia="仿宋_GB2312" w:hint="eastAsia"/>
          <w:bCs/>
          <w:sz w:val="28"/>
        </w:rPr>
        <w:t>一层</w:t>
      </w:r>
      <w:r w:rsidR="00433A3B" w:rsidRPr="00180EC4">
        <w:rPr>
          <w:rFonts w:ascii="仿宋_GB2312" w:eastAsia="仿宋_GB2312" w:hint="eastAsia"/>
          <w:bCs/>
          <w:sz w:val="28"/>
        </w:rPr>
        <w:t>外墙面为文化石，</w:t>
      </w:r>
      <w:r w:rsidR="00180EC4" w:rsidRPr="00180EC4">
        <w:rPr>
          <w:rFonts w:ascii="仿宋_GB2312" w:eastAsia="仿宋_GB2312" w:hint="eastAsia"/>
          <w:bCs/>
          <w:sz w:val="28"/>
        </w:rPr>
        <w:t>2-7</w:t>
      </w:r>
      <w:r w:rsidR="00433A3B" w:rsidRPr="00180EC4">
        <w:rPr>
          <w:rFonts w:ascii="仿宋_GB2312" w:eastAsia="仿宋_GB2312" w:hint="eastAsia"/>
          <w:bCs/>
          <w:sz w:val="28"/>
        </w:rPr>
        <w:t>外墙刷涂料</w:t>
      </w:r>
      <w:r w:rsidR="00433A3B">
        <w:rPr>
          <w:rFonts w:ascii="仿宋_GB2312" w:eastAsia="仿宋_GB2312" w:hint="eastAsia"/>
          <w:bCs/>
          <w:sz w:val="28"/>
        </w:rPr>
        <w:t>。电梯井未安装电梯，楼梯未安装扶手，楼梯间未粉刷，</w:t>
      </w:r>
      <w:r w:rsidR="00D7670E">
        <w:rPr>
          <w:rFonts w:ascii="仿宋_GB2312" w:eastAsia="仿宋_GB2312" w:hint="eastAsia"/>
          <w:bCs/>
          <w:sz w:val="28"/>
        </w:rPr>
        <w:t>3#楼</w:t>
      </w:r>
      <w:proofErr w:type="gramStart"/>
      <w:r w:rsidR="00D7670E">
        <w:rPr>
          <w:rFonts w:ascii="仿宋_GB2312" w:eastAsia="仿宋_GB2312" w:hint="eastAsia"/>
          <w:bCs/>
          <w:sz w:val="28"/>
        </w:rPr>
        <w:t>周围无砖围墙</w:t>
      </w:r>
      <w:proofErr w:type="gramEnd"/>
      <w:r w:rsidR="00D7670E">
        <w:rPr>
          <w:rFonts w:ascii="仿宋_GB2312" w:eastAsia="仿宋_GB2312" w:hint="eastAsia"/>
          <w:bCs/>
          <w:sz w:val="28"/>
        </w:rPr>
        <w:t>围护，只有彩钢板围挡，3#楼西侧至2#楼西侧之间道路硬化未完成，</w:t>
      </w:r>
      <w:r w:rsidR="00B16910">
        <w:rPr>
          <w:rFonts w:ascii="仿宋_GB2312" w:eastAsia="仿宋_GB2312" w:hint="eastAsia"/>
          <w:bCs/>
          <w:sz w:val="28"/>
        </w:rPr>
        <w:t>室外</w:t>
      </w:r>
      <w:r w:rsidR="00B16910" w:rsidRPr="00B16910">
        <w:rPr>
          <w:rFonts w:ascii="仿宋_GB2312" w:eastAsia="仿宋_GB2312" w:hint="eastAsia"/>
          <w:bCs/>
          <w:sz w:val="28"/>
        </w:rPr>
        <w:t>水</w:t>
      </w:r>
      <w:r w:rsidR="00B16910">
        <w:rPr>
          <w:rFonts w:ascii="仿宋_GB2312" w:eastAsia="仿宋_GB2312" w:hint="eastAsia"/>
          <w:bCs/>
          <w:sz w:val="28"/>
        </w:rPr>
        <w:t>、</w:t>
      </w:r>
      <w:r w:rsidR="00B16910" w:rsidRPr="00B16910">
        <w:rPr>
          <w:rFonts w:ascii="仿宋_GB2312" w:eastAsia="仿宋_GB2312" w:hint="eastAsia"/>
          <w:bCs/>
          <w:sz w:val="28"/>
        </w:rPr>
        <w:t>电、燃气尚未接通</w:t>
      </w:r>
      <w:r w:rsidR="00B16910">
        <w:rPr>
          <w:rFonts w:ascii="仿宋_GB2312" w:eastAsia="仿宋_GB2312" w:hint="eastAsia"/>
          <w:bCs/>
          <w:sz w:val="28"/>
        </w:rPr>
        <w:t>，</w:t>
      </w:r>
      <w:r w:rsidR="00433A3B">
        <w:rPr>
          <w:rFonts w:ascii="仿宋_GB2312" w:eastAsia="仿宋_GB2312" w:hint="eastAsia"/>
          <w:bCs/>
          <w:sz w:val="28"/>
        </w:rPr>
        <w:t>停工于2015年。</w:t>
      </w:r>
    </w:p>
    <w:p w:rsidR="00020018" w:rsidRDefault="00D93292">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五、价值时点</w:t>
      </w:r>
    </w:p>
    <w:p w:rsidR="00020018" w:rsidRDefault="00D93292">
      <w:pPr>
        <w:tabs>
          <w:tab w:val="left" w:pos="3240"/>
        </w:tabs>
        <w:spacing w:line="560" w:lineRule="exact"/>
        <w:ind w:firstLineChars="200" w:firstLine="560"/>
        <w:rPr>
          <w:rFonts w:ascii="仿宋_GB2312" w:eastAsia="仿宋_GB2312"/>
          <w:bCs/>
          <w:sz w:val="28"/>
        </w:rPr>
      </w:pPr>
      <w:r>
        <w:rPr>
          <w:rFonts w:ascii="仿宋_GB2312" w:eastAsia="仿宋_GB2312" w:hint="eastAsia"/>
          <w:bCs/>
          <w:sz w:val="28"/>
        </w:rPr>
        <w:t>本次估价以现场</w:t>
      </w:r>
      <w:proofErr w:type="gramStart"/>
      <w:r>
        <w:rPr>
          <w:rFonts w:ascii="仿宋_GB2312" w:eastAsia="仿宋_GB2312" w:hint="eastAsia"/>
          <w:bCs/>
          <w:sz w:val="28"/>
        </w:rPr>
        <w:t>勘查日</w:t>
      </w:r>
      <w:proofErr w:type="gramEnd"/>
      <w:r w:rsidR="001A5175">
        <w:rPr>
          <w:rFonts w:ascii="仿宋_GB2312" w:eastAsia="仿宋_GB2312" w:hint="eastAsia"/>
          <w:bCs/>
          <w:sz w:val="28"/>
        </w:rPr>
        <w:t>2021年8月25日</w:t>
      </w:r>
      <w:r>
        <w:rPr>
          <w:rFonts w:ascii="仿宋_GB2312" w:eastAsia="仿宋_GB2312" w:hint="eastAsia"/>
          <w:bCs/>
          <w:sz w:val="28"/>
        </w:rPr>
        <w:t>为价值时点。</w:t>
      </w:r>
    </w:p>
    <w:p w:rsidR="00020018" w:rsidRDefault="00D93292">
      <w:pPr>
        <w:spacing w:line="560" w:lineRule="exact"/>
        <w:ind w:rightChars="10" w:right="21" w:firstLineChars="200" w:firstLine="560"/>
        <w:rPr>
          <w:rFonts w:ascii="仿宋_GB2312" w:eastAsia="仿宋_GB2312"/>
          <w:bCs/>
          <w:sz w:val="28"/>
        </w:rPr>
      </w:pPr>
      <w:r>
        <w:rPr>
          <w:rFonts w:ascii="仿宋_GB2312" w:eastAsia="仿宋_GB2312" w:hint="eastAsia"/>
          <w:bCs/>
          <w:sz w:val="28"/>
        </w:rPr>
        <w:t>六、价值定义</w:t>
      </w:r>
    </w:p>
    <w:p w:rsidR="00561FCA" w:rsidRPr="00F5587D" w:rsidRDefault="00881F97" w:rsidP="00F5587D">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强制拍卖价值是指估价对象在价值时点被强制拍卖变现所能实现价值的估计额。</w:t>
      </w:r>
      <w:r w:rsidR="00561FCA" w:rsidRPr="00FD30F5">
        <w:rPr>
          <w:rFonts w:ascii="仿宋_GB2312" w:eastAsia="仿宋_GB2312" w:cs="仿宋_GB2312" w:hint="eastAsia"/>
          <w:sz w:val="28"/>
          <w:szCs w:val="28"/>
        </w:rPr>
        <w:t>本次估价结果为估价对象</w:t>
      </w:r>
      <w:r w:rsidR="00FD30F5" w:rsidRPr="00FD30F5">
        <w:rPr>
          <w:rFonts w:ascii="仿宋_GB2312" w:eastAsia="仿宋_GB2312" w:cs="仿宋_GB2312" w:hint="eastAsia"/>
          <w:sz w:val="28"/>
          <w:szCs w:val="28"/>
        </w:rPr>
        <w:t>未达到入住条件现状</w:t>
      </w:r>
      <w:r>
        <w:rPr>
          <w:rFonts w:ascii="仿宋_GB2312" w:eastAsia="仿宋_GB2312" w:cs="仿宋_GB2312" w:hint="eastAsia"/>
          <w:sz w:val="28"/>
          <w:szCs w:val="28"/>
        </w:rPr>
        <w:t>强制拍卖</w:t>
      </w:r>
      <w:r w:rsidR="00FD30F5" w:rsidRPr="00FD30F5">
        <w:rPr>
          <w:rFonts w:ascii="仿宋_GB2312" w:eastAsia="仿宋_GB2312" w:cs="仿宋_GB2312" w:hint="eastAsia"/>
          <w:sz w:val="28"/>
          <w:szCs w:val="28"/>
        </w:rPr>
        <w:t>价值</w:t>
      </w:r>
      <w:r w:rsidR="00561FCA" w:rsidRPr="00FD30F5">
        <w:rPr>
          <w:rFonts w:ascii="仿宋_GB2312" w:eastAsia="仿宋_GB2312" w:cs="仿宋_GB2312" w:hint="eastAsia"/>
          <w:sz w:val="28"/>
          <w:szCs w:val="28"/>
        </w:rPr>
        <w:t>。</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七、估价原则</w:t>
      </w:r>
    </w:p>
    <w:p w:rsidR="00847A62" w:rsidRPr="003E1448" w:rsidRDefault="00847A62" w:rsidP="00847A62">
      <w:pPr>
        <w:spacing w:line="560" w:lineRule="exact"/>
        <w:ind w:firstLineChars="200" w:firstLine="560"/>
        <w:rPr>
          <w:rFonts w:ascii="仿宋_GB2312" w:eastAsia="仿宋_GB2312"/>
          <w:sz w:val="28"/>
          <w:szCs w:val="28"/>
        </w:rPr>
      </w:pPr>
      <w:r w:rsidRPr="003E1448">
        <w:rPr>
          <w:rFonts w:ascii="仿宋_GB2312" w:eastAsia="仿宋_GB2312" w:cs="仿宋_GB2312"/>
          <w:sz w:val="28"/>
          <w:szCs w:val="28"/>
        </w:rPr>
        <w:lastRenderedPageBreak/>
        <w:t>1</w:t>
      </w:r>
      <w:r w:rsidRPr="003E1448">
        <w:rPr>
          <w:rFonts w:ascii="仿宋_GB2312" w:eastAsia="仿宋_GB2312" w:cs="仿宋_GB2312" w:hint="eastAsia"/>
          <w:sz w:val="28"/>
          <w:szCs w:val="28"/>
        </w:rPr>
        <w:t>、独立、客观、公正原则。估价机构和房地产估价师站在中立的立场上评估出对各方当事人来说都是公平合理的价值</w:t>
      </w:r>
      <w:r w:rsidR="006C2693">
        <w:rPr>
          <w:rFonts w:ascii="仿宋_GB2312" w:eastAsia="仿宋_GB2312" w:cs="仿宋_GB2312" w:hint="eastAsia"/>
          <w:sz w:val="28"/>
          <w:szCs w:val="28"/>
        </w:rPr>
        <w:t>。</w:t>
      </w:r>
    </w:p>
    <w:p w:rsidR="00847A62" w:rsidRPr="00F039C7" w:rsidRDefault="00847A62" w:rsidP="00847A62">
      <w:pPr>
        <w:spacing w:line="560" w:lineRule="exact"/>
        <w:ind w:firstLineChars="250" w:firstLine="600"/>
        <w:rPr>
          <w:rFonts w:ascii="仿宋_GB2312" w:eastAsia="仿宋_GB2312"/>
          <w:sz w:val="28"/>
          <w:szCs w:val="28"/>
        </w:rPr>
      </w:pPr>
      <w:r w:rsidRPr="00F039C7">
        <w:rPr>
          <w:rFonts w:ascii="仿宋_GB2312" w:eastAsia="仿宋_GB2312" w:hAnsi="仿宋_GB2312" w:cs="仿宋_GB2312"/>
          <w:spacing w:val="-20"/>
          <w:sz w:val="28"/>
          <w:szCs w:val="28"/>
        </w:rPr>
        <w:t>2</w:t>
      </w:r>
      <w:r w:rsidRPr="00F039C7">
        <w:rPr>
          <w:rFonts w:ascii="仿宋_GB2312" w:eastAsia="仿宋_GB2312" w:hAnsi="仿宋_GB2312" w:cs="仿宋_GB2312" w:hint="eastAsia"/>
          <w:spacing w:val="-20"/>
          <w:sz w:val="28"/>
          <w:szCs w:val="28"/>
        </w:rPr>
        <w:t>、</w:t>
      </w:r>
      <w:r w:rsidRPr="00F039C7">
        <w:rPr>
          <w:rFonts w:ascii="仿宋_GB2312" w:eastAsia="仿宋_GB2312" w:cs="仿宋_GB2312" w:hint="eastAsia"/>
          <w:sz w:val="28"/>
          <w:szCs w:val="28"/>
        </w:rPr>
        <w:t>合法原则。房地产估价以估价对象的合法产权、合法使用、合法处分等为前提进行估价。</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3</w:t>
      </w:r>
      <w:r w:rsidRPr="00F039C7">
        <w:rPr>
          <w:rFonts w:ascii="仿宋_GB2312" w:eastAsia="仿宋_GB2312" w:cs="仿宋_GB2312" w:hint="eastAsia"/>
          <w:sz w:val="28"/>
          <w:szCs w:val="28"/>
        </w:rPr>
        <w:t>、最高最佳使用原则。以估价对象最高最佳使用为原则，这种使用须是法律上允许，技术上可能，财务上可行的。</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4</w:t>
      </w:r>
      <w:r w:rsidRPr="00F039C7">
        <w:rPr>
          <w:rFonts w:ascii="仿宋_GB2312" w:eastAsia="仿宋_GB2312" w:cs="仿宋_GB2312" w:hint="eastAsia"/>
          <w:sz w:val="28"/>
          <w:szCs w:val="28"/>
        </w:rPr>
        <w:t>、替代原则。房地产的估价结果不得明显偏离类似房地产在同等条件</w:t>
      </w:r>
    </w:p>
    <w:p w:rsidR="00847A62" w:rsidRPr="00F039C7" w:rsidRDefault="00847A62" w:rsidP="00847A62">
      <w:pPr>
        <w:spacing w:line="560" w:lineRule="exact"/>
        <w:rPr>
          <w:rFonts w:ascii="仿宋_GB2312" w:eastAsia="仿宋_GB2312"/>
          <w:sz w:val="28"/>
          <w:szCs w:val="28"/>
        </w:rPr>
      </w:pPr>
      <w:r w:rsidRPr="00F039C7">
        <w:rPr>
          <w:rFonts w:ascii="仿宋_GB2312" w:eastAsia="仿宋_GB2312" w:cs="仿宋_GB2312" w:hint="eastAsia"/>
          <w:sz w:val="28"/>
          <w:szCs w:val="28"/>
        </w:rPr>
        <w:t>下的正常价格。</w:t>
      </w:r>
    </w:p>
    <w:p w:rsidR="00847A62" w:rsidRPr="00F039C7" w:rsidRDefault="00847A62" w:rsidP="00847A62">
      <w:pPr>
        <w:spacing w:line="560" w:lineRule="exact"/>
        <w:ind w:firstLineChars="200" w:firstLine="560"/>
        <w:rPr>
          <w:rFonts w:ascii="仿宋_GB2312" w:eastAsia="仿宋_GB2312"/>
          <w:sz w:val="28"/>
          <w:szCs w:val="28"/>
        </w:rPr>
      </w:pPr>
      <w:r w:rsidRPr="00F039C7">
        <w:rPr>
          <w:rFonts w:ascii="仿宋_GB2312" w:eastAsia="仿宋_GB2312" w:cs="仿宋_GB2312"/>
          <w:sz w:val="28"/>
          <w:szCs w:val="28"/>
        </w:rPr>
        <w:t>5</w:t>
      </w:r>
      <w:r w:rsidRPr="00F039C7">
        <w:rPr>
          <w:rFonts w:ascii="仿宋_GB2312" w:eastAsia="仿宋_GB2312" w:cs="仿宋_GB2312" w:hint="eastAsia"/>
          <w:sz w:val="28"/>
          <w:szCs w:val="28"/>
        </w:rPr>
        <w:t>、</w:t>
      </w:r>
      <w:r>
        <w:rPr>
          <w:rFonts w:ascii="仿宋_GB2312" w:eastAsia="仿宋_GB2312" w:cs="仿宋_GB2312" w:hint="eastAsia"/>
          <w:sz w:val="28"/>
          <w:szCs w:val="28"/>
        </w:rPr>
        <w:t>价值时点原则。房地产估价实际上只是求取某一时点的价值，价值</w:t>
      </w:r>
      <w:r w:rsidRPr="00F039C7">
        <w:rPr>
          <w:rFonts w:ascii="仿宋_GB2312" w:eastAsia="仿宋_GB2312" w:cs="仿宋_GB2312" w:hint="eastAsia"/>
          <w:sz w:val="28"/>
          <w:szCs w:val="28"/>
        </w:rPr>
        <w:t>结果必须为</w:t>
      </w:r>
      <w:r>
        <w:rPr>
          <w:rFonts w:ascii="仿宋_GB2312" w:eastAsia="仿宋_GB2312" w:cs="仿宋_GB2312" w:hint="eastAsia"/>
          <w:sz w:val="28"/>
          <w:szCs w:val="28"/>
        </w:rPr>
        <w:t>价值时点</w:t>
      </w:r>
      <w:r w:rsidRPr="00F039C7">
        <w:rPr>
          <w:rFonts w:ascii="仿宋_GB2312" w:eastAsia="仿宋_GB2312" w:cs="仿宋_GB2312" w:hint="eastAsia"/>
          <w:sz w:val="28"/>
          <w:szCs w:val="28"/>
        </w:rPr>
        <w:t>的客观合理价格，同时此估价结果的应用必须受</w:t>
      </w:r>
      <w:r>
        <w:rPr>
          <w:rFonts w:ascii="仿宋_GB2312" w:eastAsia="仿宋_GB2312" w:cs="仿宋_GB2312" w:hint="eastAsia"/>
          <w:sz w:val="28"/>
          <w:szCs w:val="28"/>
        </w:rPr>
        <w:t>价值时点</w:t>
      </w:r>
      <w:r w:rsidRPr="00F039C7">
        <w:rPr>
          <w:rFonts w:ascii="仿宋_GB2312" w:eastAsia="仿宋_GB2312" w:cs="仿宋_GB2312" w:hint="eastAsia"/>
          <w:sz w:val="28"/>
          <w:szCs w:val="28"/>
        </w:rPr>
        <w:t>的限制。</w:t>
      </w:r>
    </w:p>
    <w:p w:rsidR="00847A62" w:rsidRPr="008E480D" w:rsidRDefault="00847A62" w:rsidP="00847A62">
      <w:pPr>
        <w:spacing w:line="560" w:lineRule="exact"/>
        <w:ind w:rightChars="10" w:right="21" w:firstLineChars="200" w:firstLine="560"/>
        <w:rPr>
          <w:rFonts w:ascii="仿宋_GB2312" w:eastAsia="仿宋_GB2312"/>
          <w:sz w:val="28"/>
          <w:szCs w:val="28"/>
        </w:rPr>
      </w:pPr>
      <w:r>
        <w:rPr>
          <w:rFonts w:ascii="仿宋_GB2312" w:eastAsia="仿宋_GB2312" w:cs="仿宋_GB2312" w:hint="eastAsia"/>
          <w:sz w:val="28"/>
          <w:szCs w:val="28"/>
        </w:rPr>
        <w:t>八</w:t>
      </w:r>
      <w:r w:rsidR="000726AD">
        <w:rPr>
          <w:rFonts w:ascii="仿宋_GB2312" w:eastAsia="仿宋_GB2312" w:cs="仿宋_GB2312" w:hint="eastAsia"/>
          <w:sz w:val="28"/>
          <w:szCs w:val="28"/>
        </w:rPr>
        <w:t>、估价依据</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 xml:space="preserve">1 、法律、法规及技术规范、约束性文件                                                       </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1</w:t>
      </w:r>
      <w:r>
        <w:rPr>
          <w:rFonts w:ascii="仿宋_GB2312" w:eastAsia="仿宋_GB2312" w:hint="eastAsia"/>
          <w:bCs/>
          <w:sz w:val="28"/>
        </w:rPr>
        <w:t>）《中华人民共和国城市房地产管理法》</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2</w:t>
      </w:r>
      <w:r>
        <w:rPr>
          <w:rFonts w:ascii="仿宋_GB2312" w:eastAsia="仿宋_GB2312" w:hint="eastAsia"/>
          <w:bCs/>
          <w:sz w:val="28"/>
        </w:rPr>
        <w:t>）《中华人民共和国土地管理法》</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3</w:t>
      </w:r>
      <w:r>
        <w:rPr>
          <w:rFonts w:ascii="仿宋_GB2312" w:eastAsia="仿宋_GB2312" w:hint="eastAsia"/>
          <w:bCs/>
          <w:sz w:val="28"/>
        </w:rPr>
        <w:t>）《城市房地产转让管理规定》</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Pr>
          <w:rFonts w:ascii="仿宋_GB2312" w:eastAsia="仿宋_GB2312"/>
          <w:bCs/>
          <w:sz w:val="28"/>
        </w:rPr>
        <w:t>4</w:t>
      </w:r>
      <w:r>
        <w:rPr>
          <w:rFonts w:ascii="仿宋_GB2312" w:eastAsia="仿宋_GB2312" w:hint="eastAsia"/>
          <w:bCs/>
          <w:sz w:val="28"/>
        </w:rPr>
        <w:t>）中华人民共和国国家标准</w:t>
      </w:r>
      <w:r>
        <w:rPr>
          <w:rFonts w:ascii="仿宋_GB2312" w:eastAsia="仿宋_GB2312"/>
          <w:bCs/>
          <w:sz w:val="28"/>
        </w:rPr>
        <w:t>GB/T50291</w:t>
      </w:r>
      <w:r>
        <w:rPr>
          <w:rFonts w:ascii="仿宋_GB2312" w:eastAsia="仿宋_GB2312" w:hint="eastAsia"/>
          <w:bCs/>
          <w:sz w:val="28"/>
        </w:rPr>
        <w:t>-</w:t>
      </w:r>
      <w:r>
        <w:rPr>
          <w:rFonts w:ascii="仿宋_GB2312" w:eastAsia="仿宋_GB2312"/>
          <w:bCs/>
          <w:sz w:val="28"/>
        </w:rPr>
        <w:t>2</w:t>
      </w:r>
      <w:r>
        <w:rPr>
          <w:rFonts w:ascii="仿宋_GB2312" w:eastAsia="仿宋_GB2312" w:hint="eastAsia"/>
          <w:bCs/>
          <w:sz w:val="28"/>
        </w:rPr>
        <w:t>015《房地产估价规范》</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（5）河北省建筑工程技术经济指标</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（6）《河北省土地管理条例》</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w:t>
      </w:r>
      <w:r w:rsidR="00397CB4">
        <w:rPr>
          <w:rFonts w:ascii="仿宋_GB2312" w:eastAsia="仿宋_GB2312" w:hint="eastAsia"/>
          <w:bCs/>
          <w:sz w:val="28"/>
        </w:rPr>
        <w:t>7</w:t>
      </w:r>
      <w:r>
        <w:rPr>
          <w:rFonts w:ascii="仿宋_GB2312" w:eastAsia="仿宋_GB2312" w:hint="eastAsia"/>
          <w:bCs/>
          <w:sz w:val="28"/>
        </w:rPr>
        <w:t>）财税[2009] 128号 财政部 国家税务总局关于房产税、城镇土地使用</w:t>
      </w:r>
      <w:proofErr w:type="gramStart"/>
      <w:r>
        <w:rPr>
          <w:rFonts w:ascii="仿宋_GB2312" w:eastAsia="仿宋_GB2312" w:hint="eastAsia"/>
          <w:bCs/>
          <w:sz w:val="28"/>
        </w:rPr>
        <w:t>税有关</w:t>
      </w:r>
      <w:proofErr w:type="gramEnd"/>
      <w:r>
        <w:rPr>
          <w:rFonts w:ascii="仿宋_GB2312" w:eastAsia="仿宋_GB2312" w:hint="eastAsia"/>
          <w:bCs/>
          <w:sz w:val="28"/>
        </w:rPr>
        <w:t xml:space="preserve">问题的通知 </w:t>
      </w:r>
    </w:p>
    <w:p w:rsidR="004C35D7" w:rsidRPr="00352BE9" w:rsidRDefault="004C35D7" w:rsidP="004C35D7">
      <w:pPr>
        <w:spacing w:line="560" w:lineRule="exact"/>
        <w:ind w:rightChars="204" w:right="428" w:firstLineChars="200" w:firstLine="560"/>
        <w:rPr>
          <w:rFonts w:ascii="仿宋_GB2312" w:eastAsia="仿宋_GB2312"/>
          <w:sz w:val="28"/>
          <w:szCs w:val="28"/>
        </w:rPr>
      </w:pPr>
      <w:r w:rsidRPr="00CE0C72">
        <w:rPr>
          <w:rFonts w:ascii="仿宋_GB2312" w:eastAsia="仿宋_GB2312" w:cs="仿宋_GB2312" w:hint="eastAsia"/>
          <w:sz w:val="28"/>
          <w:szCs w:val="28"/>
        </w:rPr>
        <w:t>（</w:t>
      </w:r>
      <w:r w:rsidR="00397CB4">
        <w:rPr>
          <w:rFonts w:ascii="仿宋_GB2312" w:eastAsia="仿宋_GB2312" w:cs="仿宋_GB2312" w:hint="eastAsia"/>
          <w:sz w:val="28"/>
          <w:szCs w:val="28"/>
        </w:rPr>
        <w:t>8</w:t>
      </w:r>
      <w:r w:rsidRPr="00CE0C72">
        <w:rPr>
          <w:rFonts w:ascii="仿宋_GB2312" w:eastAsia="仿宋_GB2312" w:cs="仿宋_GB2312" w:hint="eastAsia"/>
          <w:sz w:val="28"/>
          <w:szCs w:val="28"/>
        </w:rPr>
        <w:t>）《河北</w:t>
      </w:r>
      <w:r w:rsidRPr="00352BE9">
        <w:rPr>
          <w:rFonts w:ascii="仿宋_GB2312" w:eastAsia="仿宋_GB2312" w:cs="仿宋_GB2312" w:hint="eastAsia"/>
          <w:sz w:val="28"/>
          <w:szCs w:val="28"/>
        </w:rPr>
        <w:t>省土地管理条例》</w:t>
      </w:r>
    </w:p>
    <w:p w:rsidR="004C35D7" w:rsidRDefault="004C35D7" w:rsidP="004C35D7">
      <w:pPr>
        <w:spacing w:line="560" w:lineRule="exact"/>
        <w:ind w:rightChars="204" w:right="428" w:firstLineChars="200" w:firstLine="560"/>
        <w:rPr>
          <w:rFonts w:ascii="仿宋_GB2312" w:eastAsia="仿宋_GB2312"/>
          <w:sz w:val="28"/>
          <w:szCs w:val="28"/>
        </w:rPr>
      </w:pPr>
      <w:r w:rsidRPr="008E480D">
        <w:rPr>
          <w:rFonts w:ascii="仿宋_GB2312" w:eastAsia="仿宋_GB2312" w:cs="仿宋_GB2312" w:hint="eastAsia"/>
          <w:sz w:val="28"/>
          <w:szCs w:val="28"/>
        </w:rPr>
        <w:t>（</w:t>
      </w:r>
      <w:r w:rsidR="00397CB4">
        <w:rPr>
          <w:rFonts w:ascii="仿宋_GB2312" w:eastAsia="仿宋_GB2312" w:cs="仿宋_GB2312" w:hint="eastAsia"/>
          <w:sz w:val="28"/>
          <w:szCs w:val="28"/>
        </w:rPr>
        <w:t>9</w:t>
      </w:r>
      <w:r w:rsidRPr="008E480D">
        <w:rPr>
          <w:rFonts w:ascii="仿宋_GB2312" w:eastAsia="仿宋_GB2312" w:cs="仿宋_GB2312" w:hint="eastAsia"/>
          <w:sz w:val="28"/>
          <w:szCs w:val="28"/>
        </w:rPr>
        <w:t>）</w:t>
      </w:r>
      <w:r w:rsidRPr="00352BE9">
        <w:rPr>
          <w:rFonts w:ascii="仿宋_GB2312" w:eastAsia="仿宋_GB2312" w:cs="仿宋_GB2312" w:hint="eastAsia"/>
          <w:sz w:val="28"/>
          <w:szCs w:val="28"/>
        </w:rPr>
        <w:t>《中华人民共和国</w:t>
      </w:r>
      <w:r>
        <w:rPr>
          <w:rFonts w:ascii="仿宋_GB2312" w:eastAsia="仿宋_GB2312" w:cs="仿宋_GB2312" w:hint="eastAsia"/>
          <w:sz w:val="28"/>
          <w:szCs w:val="28"/>
        </w:rPr>
        <w:t>民法典</w:t>
      </w:r>
      <w:r w:rsidRPr="00352BE9">
        <w:rPr>
          <w:rFonts w:ascii="仿宋_GB2312" w:eastAsia="仿宋_GB2312" w:cs="仿宋_GB2312" w:hint="eastAsia"/>
          <w:sz w:val="28"/>
          <w:szCs w:val="28"/>
        </w:rPr>
        <w:t>》</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w:t>
      </w:r>
      <w:r w:rsidR="00397CB4">
        <w:rPr>
          <w:rFonts w:ascii="仿宋_GB2312" w:eastAsia="仿宋_GB2312" w:cs="仿宋_GB2312" w:hint="eastAsia"/>
          <w:sz w:val="28"/>
          <w:szCs w:val="28"/>
        </w:rPr>
        <w:t>10</w:t>
      </w:r>
      <w:r>
        <w:rPr>
          <w:rFonts w:ascii="仿宋_GB2312" w:eastAsia="仿宋_GB2312" w:cs="仿宋_GB2312" w:hint="eastAsia"/>
          <w:sz w:val="28"/>
          <w:szCs w:val="28"/>
        </w:rPr>
        <w:t>）《不动产登记暂行条例》</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1</w:t>
      </w:r>
      <w:r>
        <w:rPr>
          <w:rFonts w:ascii="仿宋_GB2312" w:eastAsia="仿宋_GB2312" w:cs="仿宋_GB2312" w:hint="eastAsia"/>
          <w:sz w:val="28"/>
          <w:szCs w:val="28"/>
        </w:rPr>
        <w:t>《中华人民共和国资产评估法》</w:t>
      </w:r>
    </w:p>
    <w:p w:rsidR="004C35D7" w:rsidRPr="00254B86"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lastRenderedPageBreak/>
        <w:t>（1</w:t>
      </w:r>
      <w:r w:rsidR="00397CB4">
        <w:rPr>
          <w:rFonts w:ascii="仿宋_GB2312" w:eastAsia="仿宋_GB2312" w:cs="仿宋_GB2312" w:hint="eastAsia"/>
          <w:sz w:val="28"/>
          <w:szCs w:val="28"/>
        </w:rPr>
        <w:t>2</w:t>
      </w:r>
      <w:r w:rsidRPr="00254B86">
        <w:rPr>
          <w:rFonts w:ascii="仿宋_GB2312" w:eastAsia="仿宋_GB2312" w:cs="仿宋_GB2312" w:hint="eastAsia"/>
          <w:sz w:val="28"/>
          <w:szCs w:val="28"/>
        </w:rPr>
        <w:t xml:space="preserve">《司法鉴定程序通则》（司法部令第132号） </w:t>
      </w:r>
    </w:p>
    <w:p w:rsidR="004C35D7" w:rsidRPr="00254B86"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3</w:t>
      </w:r>
      <w:r>
        <w:rPr>
          <w:rFonts w:ascii="仿宋_GB2312" w:eastAsia="仿宋_GB2312" w:cs="仿宋_GB2312" w:hint="eastAsia"/>
          <w:sz w:val="28"/>
          <w:szCs w:val="28"/>
        </w:rPr>
        <w:t>）</w:t>
      </w:r>
      <w:r w:rsidRPr="00254B86">
        <w:rPr>
          <w:rFonts w:ascii="仿宋_GB2312" w:eastAsia="仿宋_GB2312" w:cs="仿宋_GB2312" w:hint="eastAsia"/>
          <w:sz w:val="28"/>
          <w:szCs w:val="28"/>
        </w:rPr>
        <w:t>《最高人民法院关于人民法院确定财产处置参考价若干问题的规定》</w:t>
      </w:r>
    </w:p>
    <w:p w:rsidR="004C35D7"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4</w:t>
      </w:r>
      <w:r>
        <w:rPr>
          <w:rFonts w:ascii="仿宋_GB2312" w:eastAsia="仿宋_GB2312" w:cs="仿宋_GB2312" w:hint="eastAsia"/>
          <w:sz w:val="28"/>
          <w:szCs w:val="28"/>
        </w:rPr>
        <w:t>）</w:t>
      </w:r>
      <w:r w:rsidRPr="00254B86">
        <w:rPr>
          <w:rFonts w:ascii="仿宋_GB2312" w:eastAsia="仿宋_GB2312" w:cs="仿宋_GB2312" w:hint="eastAsia"/>
          <w:sz w:val="28"/>
          <w:szCs w:val="28"/>
        </w:rPr>
        <w:t>《关于印发&lt;人民法院委托评估工作规范&gt;的通知》</w:t>
      </w:r>
    </w:p>
    <w:p w:rsidR="004C35D7" w:rsidRPr="003B6EAC" w:rsidRDefault="004C35D7" w:rsidP="004C35D7">
      <w:pPr>
        <w:spacing w:line="560" w:lineRule="exact"/>
        <w:ind w:rightChars="204" w:right="428" w:firstLineChars="200" w:firstLine="560"/>
        <w:rPr>
          <w:rFonts w:ascii="仿宋_GB2312" w:eastAsia="仿宋_GB2312" w:cs="仿宋_GB2312"/>
          <w:sz w:val="28"/>
          <w:szCs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5</w:t>
      </w:r>
      <w:r>
        <w:rPr>
          <w:rFonts w:ascii="仿宋_GB2312" w:eastAsia="仿宋_GB2312" w:cs="仿宋_GB2312" w:hint="eastAsia"/>
          <w:sz w:val="28"/>
          <w:szCs w:val="28"/>
        </w:rPr>
        <w:t>）</w:t>
      </w:r>
      <w:r w:rsidRPr="003B6EAC">
        <w:rPr>
          <w:rFonts w:ascii="仿宋_GB2312" w:eastAsia="仿宋_GB2312" w:cs="仿宋_GB2312" w:hint="eastAsia"/>
          <w:sz w:val="28"/>
          <w:szCs w:val="28"/>
        </w:rPr>
        <w:t>《河北省高级人民法院对外委托工作实施细则》</w:t>
      </w:r>
    </w:p>
    <w:p w:rsidR="00020018" w:rsidRDefault="004C35D7" w:rsidP="004C35D7">
      <w:pPr>
        <w:spacing w:line="560" w:lineRule="exact"/>
        <w:ind w:rightChars="204" w:right="428" w:firstLineChars="200" w:firstLine="560"/>
        <w:rPr>
          <w:rFonts w:ascii="仿宋_GB2312" w:eastAsia="仿宋_GB2312"/>
          <w:bCs/>
          <w:sz w:val="28"/>
        </w:rPr>
      </w:pPr>
      <w:r>
        <w:rPr>
          <w:rFonts w:ascii="仿宋_GB2312" w:eastAsia="仿宋_GB2312" w:cs="仿宋_GB2312" w:hint="eastAsia"/>
          <w:sz w:val="28"/>
          <w:szCs w:val="28"/>
        </w:rPr>
        <w:t>（1</w:t>
      </w:r>
      <w:r w:rsidR="00397CB4">
        <w:rPr>
          <w:rFonts w:ascii="仿宋_GB2312" w:eastAsia="仿宋_GB2312" w:cs="仿宋_GB2312" w:hint="eastAsia"/>
          <w:sz w:val="28"/>
          <w:szCs w:val="28"/>
        </w:rPr>
        <w:t>6</w:t>
      </w:r>
      <w:r>
        <w:rPr>
          <w:rFonts w:ascii="仿宋_GB2312" w:eastAsia="仿宋_GB2312" w:cs="仿宋_GB2312" w:hint="eastAsia"/>
          <w:sz w:val="28"/>
          <w:szCs w:val="28"/>
        </w:rPr>
        <w:t>）</w:t>
      </w:r>
      <w:r w:rsidRPr="003B6EAC">
        <w:rPr>
          <w:rFonts w:ascii="仿宋_GB2312" w:eastAsia="仿宋_GB2312" w:cs="仿宋_GB2312" w:hint="eastAsia"/>
          <w:sz w:val="28"/>
          <w:szCs w:val="28"/>
        </w:rPr>
        <w:t>《河北省高级人民法院技术咨询、技术审核工作实施细则》</w:t>
      </w:r>
      <w:r w:rsidR="00D93292">
        <w:rPr>
          <w:rFonts w:ascii="仿宋_GB2312" w:eastAsia="仿宋_GB2312" w:hint="eastAsia"/>
          <w:bCs/>
          <w:sz w:val="28"/>
        </w:rPr>
        <w:t>（11）《不动产登记暂行条例》</w:t>
      </w:r>
    </w:p>
    <w:p w:rsidR="003E1ADB" w:rsidRDefault="003E1ADB" w:rsidP="004C35D7">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（17）</w:t>
      </w:r>
      <w:r w:rsidRPr="003E1ADB">
        <w:rPr>
          <w:rFonts w:ascii="仿宋_GB2312" w:eastAsia="仿宋_GB2312" w:cs="仿宋_GB2312" w:hint="eastAsia"/>
          <w:sz w:val="28"/>
          <w:szCs w:val="28"/>
        </w:rPr>
        <w:t>《涉执房地产处置司法评估指导意见》（试行）</w:t>
      </w:r>
    </w:p>
    <w:p w:rsidR="00020018" w:rsidRDefault="00D93292">
      <w:pPr>
        <w:spacing w:line="560" w:lineRule="exact"/>
        <w:ind w:firstLineChars="200" w:firstLine="560"/>
        <w:rPr>
          <w:rFonts w:ascii="仿宋_GB2312" w:eastAsia="仿宋_GB2312"/>
          <w:sz w:val="28"/>
        </w:rPr>
      </w:pPr>
      <w:r>
        <w:rPr>
          <w:rFonts w:ascii="仿宋_GB2312" w:eastAsia="仿宋_GB2312" w:hint="eastAsia"/>
          <w:bCs/>
          <w:sz w:val="28"/>
        </w:rPr>
        <w:t>2、</w:t>
      </w:r>
      <w:r>
        <w:rPr>
          <w:rFonts w:ascii="仿宋_GB2312" w:eastAsia="仿宋_GB2312" w:hint="eastAsia"/>
          <w:sz w:val="28"/>
        </w:rPr>
        <w:t>委托方提供的有关资料</w:t>
      </w:r>
    </w:p>
    <w:p w:rsidR="00020018" w:rsidRDefault="00D93292" w:rsidP="00230B70">
      <w:pPr>
        <w:spacing w:line="560" w:lineRule="exact"/>
        <w:ind w:leftChars="267" w:left="1401" w:rightChars="-137" w:right="-288" w:hangingChars="300" w:hanging="840"/>
        <w:rPr>
          <w:rFonts w:ascii="仿宋_GB2312" w:eastAsia="仿宋_GB2312"/>
          <w:bCs/>
          <w:sz w:val="28"/>
        </w:rPr>
      </w:pPr>
      <w:r>
        <w:rPr>
          <w:rFonts w:ascii="仿宋_GB2312" w:eastAsia="仿宋_GB2312" w:hint="eastAsia"/>
          <w:sz w:val="28"/>
        </w:rPr>
        <w:t>（1）、</w:t>
      </w:r>
      <w:r w:rsidR="00B31E8E">
        <w:rPr>
          <w:rFonts w:ascii="仿宋_GB2312" w:eastAsia="仿宋_GB2312" w:hint="eastAsia"/>
          <w:bCs/>
          <w:sz w:val="28"/>
        </w:rPr>
        <w:t>《河北省平乡县人民法院价格评估委托书》</w:t>
      </w:r>
    </w:p>
    <w:p w:rsidR="004F7403" w:rsidRPr="004F7403" w:rsidRDefault="004F7403" w:rsidP="004F7403">
      <w:pPr>
        <w:tabs>
          <w:tab w:val="left" w:pos="987"/>
          <w:tab w:val="left" w:pos="1430"/>
        </w:tabs>
        <w:spacing w:line="360" w:lineRule="auto"/>
        <w:ind w:firstLineChars="200" w:firstLine="560"/>
        <w:rPr>
          <w:rFonts w:ascii="仿宋_GB2312" w:eastAsia="仿宋_GB2312"/>
          <w:sz w:val="28"/>
          <w:szCs w:val="28"/>
        </w:rPr>
      </w:pPr>
      <w:r>
        <w:rPr>
          <w:rFonts w:ascii="仿宋_GB2312" w:eastAsia="仿宋_GB2312" w:hint="eastAsia"/>
          <w:sz w:val="28"/>
        </w:rPr>
        <w:t>（2）、（2020）冀0532执316号《河北省平乡县人民法院评估财产清单》</w:t>
      </w:r>
    </w:p>
    <w:p w:rsidR="00125690" w:rsidRDefault="00D93292" w:rsidP="00230B70">
      <w:pPr>
        <w:spacing w:line="560" w:lineRule="exact"/>
        <w:ind w:rightChars="-137" w:right="-288" w:firstLineChars="200" w:firstLine="560"/>
        <w:rPr>
          <w:rFonts w:ascii="仿宋_GB2312" w:eastAsia="仿宋_GB2312"/>
          <w:sz w:val="28"/>
        </w:rPr>
      </w:pPr>
      <w:r>
        <w:rPr>
          <w:rFonts w:ascii="仿宋_GB2312" w:eastAsia="仿宋_GB2312" w:hint="eastAsia"/>
          <w:bCs/>
          <w:sz w:val="28"/>
        </w:rPr>
        <w:t>（</w:t>
      </w:r>
      <w:r w:rsidR="004F7403">
        <w:rPr>
          <w:rFonts w:ascii="仿宋_GB2312" w:eastAsia="仿宋_GB2312" w:hint="eastAsia"/>
          <w:bCs/>
          <w:sz w:val="28"/>
        </w:rPr>
        <w:t>3</w:t>
      </w:r>
      <w:r>
        <w:rPr>
          <w:rFonts w:ascii="仿宋_GB2312" w:eastAsia="仿宋_GB2312" w:hint="eastAsia"/>
          <w:bCs/>
          <w:sz w:val="28"/>
        </w:rPr>
        <w:t>）、</w:t>
      </w:r>
      <w:r w:rsidR="00611C45">
        <w:rPr>
          <w:rFonts w:ascii="仿宋_GB2312" w:eastAsia="仿宋_GB2312" w:hint="eastAsia"/>
          <w:sz w:val="28"/>
        </w:rPr>
        <w:t>（2020）冀0532执316号之四《执行裁定书》</w:t>
      </w:r>
    </w:p>
    <w:p w:rsidR="00125690" w:rsidRDefault="00125690" w:rsidP="00230B70">
      <w:pPr>
        <w:spacing w:line="560" w:lineRule="exact"/>
        <w:ind w:rightChars="-137" w:right="-288" w:firstLineChars="200" w:firstLine="560"/>
        <w:rPr>
          <w:rFonts w:ascii="仿宋_GB2312" w:eastAsia="仿宋_GB2312"/>
          <w:sz w:val="28"/>
        </w:rPr>
      </w:pPr>
      <w:r>
        <w:rPr>
          <w:rFonts w:ascii="仿宋_GB2312" w:eastAsia="仿宋_GB2312" w:hint="eastAsia"/>
          <w:sz w:val="28"/>
        </w:rPr>
        <w:t>（</w:t>
      </w:r>
      <w:r w:rsidR="004F7403">
        <w:rPr>
          <w:rFonts w:ascii="仿宋_GB2312" w:eastAsia="仿宋_GB2312" w:hint="eastAsia"/>
          <w:sz w:val="28"/>
        </w:rPr>
        <w:t>4</w:t>
      </w:r>
      <w:r>
        <w:rPr>
          <w:rFonts w:ascii="仿宋_GB2312" w:eastAsia="仿宋_GB2312" w:hint="eastAsia"/>
          <w:sz w:val="28"/>
        </w:rPr>
        <w:t>）、申请人王贵军出具的《面积证明书》复印件</w:t>
      </w:r>
    </w:p>
    <w:p w:rsidR="00125690" w:rsidRDefault="00125690" w:rsidP="00230B70">
      <w:pPr>
        <w:spacing w:line="560" w:lineRule="exact"/>
        <w:ind w:rightChars="-137" w:right="-288" w:firstLineChars="200" w:firstLine="560"/>
        <w:rPr>
          <w:rFonts w:ascii="仿宋_GB2312" w:eastAsia="仿宋_GB2312"/>
          <w:sz w:val="28"/>
        </w:rPr>
      </w:pPr>
      <w:r>
        <w:rPr>
          <w:rFonts w:ascii="仿宋_GB2312" w:eastAsia="仿宋_GB2312" w:hint="eastAsia"/>
          <w:sz w:val="28"/>
        </w:rPr>
        <w:t>（</w:t>
      </w:r>
      <w:r w:rsidR="004F7403">
        <w:rPr>
          <w:rFonts w:ascii="仿宋_GB2312" w:eastAsia="仿宋_GB2312" w:hint="eastAsia"/>
          <w:sz w:val="28"/>
        </w:rPr>
        <w:t>5</w:t>
      </w:r>
      <w:r>
        <w:rPr>
          <w:rFonts w:ascii="仿宋_GB2312" w:eastAsia="仿宋_GB2312" w:hint="eastAsia"/>
          <w:sz w:val="28"/>
        </w:rPr>
        <w:t>）、《建筑工程承包协议书》</w:t>
      </w:r>
    </w:p>
    <w:p w:rsidR="00020018" w:rsidRDefault="00D93292">
      <w:pPr>
        <w:spacing w:line="560" w:lineRule="exact"/>
        <w:ind w:rightChars="204" w:right="428" w:firstLineChars="200" w:firstLine="560"/>
        <w:rPr>
          <w:rFonts w:ascii="仿宋_GB2312" w:eastAsia="仿宋_GB2312"/>
          <w:bCs/>
          <w:sz w:val="28"/>
        </w:rPr>
      </w:pPr>
      <w:r>
        <w:rPr>
          <w:rFonts w:ascii="仿宋_GB2312" w:eastAsia="仿宋_GB2312" w:hint="eastAsia"/>
          <w:bCs/>
          <w:sz w:val="28"/>
        </w:rPr>
        <w:t>3、估价方搜集的有关资料</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（1）、现场勘查的资料照片</w:t>
      </w:r>
    </w:p>
    <w:p w:rsidR="00020018" w:rsidRDefault="00D93292">
      <w:pPr>
        <w:spacing w:line="560" w:lineRule="exact"/>
        <w:ind w:rightChars="204" w:right="428" w:firstLineChars="200" w:firstLine="560"/>
        <w:rPr>
          <w:rFonts w:ascii="仿宋_GB2312" w:eastAsia="仿宋_GB2312"/>
          <w:sz w:val="28"/>
        </w:rPr>
      </w:pPr>
      <w:r>
        <w:rPr>
          <w:rFonts w:ascii="仿宋_GB2312" w:eastAsia="仿宋_GB2312" w:hint="eastAsia"/>
          <w:sz w:val="28"/>
        </w:rPr>
        <w:t>（2）、区域内房地产市场状况</w:t>
      </w:r>
    </w:p>
    <w:p w:rsidR="00020018" w:rsidRDefault="00D93292">
      <w:pPr>
        <w:spacing w:line="560" w:lineRule="exact"/>
        <w:rPr>
          <w:rFonts w:ascii="仿宋_GB2312" w:eastAsia="仿宋_GB2312"/>
          <w:sz w:val="28"/>
        </w:rPr>
      </w:pPr>
      <w:r>
        <w:rPr>
          <w:rFonts w:ascii="仿宋_GB2312" w:eastAsia="仿宋_GB2312" w:hint="eastAsia"/>
          <w:sz w:val="28"/>
        </w:rPr>
        <w:t xml:space="preserve">  九、估价方法</w:t>
      </w:r>
    </w:p>
    <w:p w:rsidR="00020018" w:rsidRDefault="000726AD">
      <w:pPr>
        <w:tabs>
          <w:tab w:val="left" w:pos="0"/>
        </w:tabs>
        <w:spacing w:line="560" w:lineRule="exact"/>
        <w:ind w:firstLine="560"/>
        <w:rPr>
          <w:rFonts w:ascii="仿宋_GB2312" w:eastAsia="仿宋_GB2312"/>
          <w:bCs/>
          <w:sz w:val="28"/>
        </w:rPr>
      </w:pPr>
      <w:r>
        <w:rPr>
          <w:rFonts w:ascii="仿宋_GB2312" w:eastAsia="仿宋_GB2312" w:cs="仿宋_GB2312" w:hint="eastAsia"/>
          <w:sz w:val="28"/>
          <w:szCs w:val="28"/>
        </w:rPr>
        <w:t>根据估价目的、估价对象的实际情况及《房地产估价规范》，本次估价采用</w:t>
      </w:r>
      <w:r w:rsidR="00595C65">
        <w:rPr>
          <w:rFonts w:ascii="仿宋_GB2312" w:eastAsia="仿宋_GB2312" w:cs="仿宋_GB2312" w:hint="eastAsia"/>
          <w:sz w:val="28"/>
          <w:szCs w:val="28"/>
        </w:rPr>
        <w:t>假设开发</w:t>
      </w:r>
      <w:r w:rsidR="00145EF8">
        <w:rPr>
          <w:rFonts w:ascii="仿宋_GB2312" w:eastAsia="仿宋_GB2312" w:cs="仿宋_GB2312" w:hint="eastAsia"/>
          <w:sz w:val="28"/>
          <w:szCs w:val="28"/>
        </w:rPr>
        <w:t>法</w:t>
      </w:r>
      <w:r>
        <w:rPr>
          <w:rFonts w:ascii="仿宋_GB2312" w:eastAsia="仿宋_GB2312" w:cs="仿宋_GB2312" w:hint="eastAsia"/>
          <w:sz w:val="28"/>
          <w:szCs w:val="28"/>
        </w:rPr>
        <w:t>进行评估</w:t>
      </w:r>
      <w:r w:rsidR="00D93292">
        <w:rPr>
          <w:rFonts w:ascii="仿宋_GB2312" w:eastAsia="仿宋_GB2312" w:hint="eastAsia"/>
          <w:bCs/>
          <w:sz w:val="28"/>
        </w:rPr>
        <w:t>。</w:t>
      </w:r>
    </w:p>
    <w:p w:rsidR="00020018" w:rsidRDefault="00A35882">
      <w:pPr>
        <w:tabs>
          <w:tab w:val="left" w:pos="0"/>
        </w:tabs>
        <w:spacing w:line="560" w:lineRule="exact"/>
        <w:ind w:firstLine="560"/>
        <w:rPr>
          <w:rFonts w:ascii="仿宋_GB2312" w:eastAsia="仿宋_GB2312"/>
          <w:sz w:val="28"/>
        </w:rPr>
      </w:pPr>
      <w:r>
        <w:rPr>
          <w:rFonts w:ascii="仿宋_GB2312" w:eastAsia="仿宋_GB2312" w:hint="eastAsia"/>
          <w:bCs/>
          <w:sz w:val="28"/>
        </w:rPr>
        <w:t>假设开发法</w:t>
      </w:r>
      <w:proofErr w:type="gramStart"/>
      <w:r w:rsidR="007800A0">
        <w:rPr>
          <w:rFonts w:ascii="仿宋_GB2312" w:eastAsia="仿宋_GB2312" w:hint="eastAsia"/>
          <w:bCs/>
          <w:sz w:val="28"/>
        </w:rPr>
        <w:t>法</w:t>
      </w:r>
      <w:proofErr w:type="gramEnd"/>
      <w:r w:rsidR="007800A0">
        <w:rPr>
          <w:rFonts w:ascii="仿宋_GB2312" w:eastAsia="仿宋_GB2312" w:hint="eastAsia"/>
          <w:bCs/>
          <w:sz w:val="28"/>
        </w:rPr>
        <w:t>：</w:t>
      </w:r>
      <w:r>
        <w:rPr>
          <w:rFonts w:ascii="仿宋_GB2312" w:eastAsia="仿宋_GB2312" w:hint="eastAsia"/>
          <w:bCs/>
          <w:sz w:val="28"/>
        </w:rPr>
        <w:t>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r w:rsidR="007800A0">
        <w:rPr>
          <w:rFonts w:ascii="仿宋_GB2312" w:eastAsia="仿宋_GB2312" w:hint="eastAsia"/>
          <w:bCs/>
          <w:sz w:val="28"/>
        </w:rPr>
        <w:t>。</w:t>
      </w:r>
    </w:p>
    <w:p w:rsidR="007800A0" w:rsidRDefault="004B33C4" w:rsidP="007800A0">
      <w:pPr>
        <w:spacing w:line="580" w:lineRule="exact"/>
        <w:ind w:left="538"/>
        <w:rPr>
          <w:rFonts w:ascii="仿宋_GB2312" w:eastAsia="仿宋_GB2312"/>
          <w:bCs/>
          <w:color w:val="000000"/>
          <w:sz w:val="28"/>
        </w:rPr>
      </w:pPr>
      <w:r>
        <w:rPr>
          <w:rFonts w:ascii="仿宋_GB2312" w:eastAsia="仿宋_GB2312" w:hint="eastAsia"/>
          <w:bCs/>
          <w:sz w:val="28"/>
        </w:rPr>
        <w:t>开发完成后的价值</w:t>
      </w:r>
      <w:r>
        <w:rPr>
          <w:rFonts w:ascii="仿宋_GB2312" w:eastAsia="仿宋_GB2312" w:hint="eastAsia"/>
          <w:bCs/>
          <w:color w:val="000000"/>
          <w:sz w:val="28"/>
        </w:rPr>
        <w:t>依据市场法取得，折现率取市场平均折现率。</w:t>
      </w:r>
    </w:p>
    <w:p w:rsidR="004B33C4" w:rsidRPr="004B33C4" w:rsidRDefault="004B33C4" w:rsidP="007800A0">
      <w:pPr>
        <w:spacing w:line="580" w:lineRule="exact"/>
        <w:ind w:left="538"/>
        <w:rPr>
          <w:rFonts w:ascii="仿宋_GB2312" w:eastAsia="仿宋_GB2312"/>
          <w:bCs/>
          <w:color w:val="000000"/>
          <w:sz w:val="28"/>
        </w:rPr>
      </w:pPr>
      <w:r>
        <w:rPr>
          <w:rFonts w:ascii="仿宋_GB2312" w:eastAsia="仿宋_GB2312" w:hint="eastAsia"/>
          <w:bCs/>
          <w:color w:val="000000"/>
          <w:sz w:val="28"/>
        </w:rPr>
        <w:lastRenderedPageBreak/>
        <w:t>后续开发的必要支出依据未完工量市场询价取得。</w:t>
      </w:r>
    </w:p>
    <w:p w:rsidR="007800A0" w:rsidRDefault="008A1EF3" w:rsidP="007800A0">
      <w:pPr>
        <w:tabs>
          <w:tab w:val="left" w:pos="0"/>
        </w:tabs>
        <w:spacing w:line="560" w:lineRule="exact"/>
        <w:ind w:firstLine="560"/>
        <w:rPr>
          <w:rFonts w:ascii="仿宋_GB2312" w:eastAsia="仿宋_GB2312"/>
          <w:bCs/>
          <w:sz w:val="28"/>
        </w:rPr>
      </w:pPr>
      <w:r>
        <w:rPr>
          <w:rFonts w:ascii="仿宋_GB2312" w:eastAsia="仿宋_GB2312" w:hint="eastAsia"/>
          <w:bCs/>
          <w:color w:val="000000"/>
          <w:sz w:val="28"/>
        </w:rPr>
        <w:t>估价对象现状市场价值=</w:t>
      </w:r>
      <w:r w:rsidR="00A35882">
        <w:rPr>
          <w:rFonts w:ascii="仿宋_GB2312" w:eastAsia="仿宋_GB2312" w:hint="eastAsia"/>
          <w:bCs/>
          <w:sz w:val="28"/>
        </w:rPr>
        <w:t>开发完成后的价值折现</w:t>
      </w:r>
      <w:r w:rsidR="00A35882">
        <w:rPr>
          <w:rFonts w:ascii="仿宋_GB2312" w:eastAsia="仿宋_GB2312" w:hint="eastAsia"/>
          <w:bCs/>
          <w:color w:val="000000"/>
          <w:sz w:val="28"/>
        </w:rPr>
        <w:t>-</w:t>
      </w:r>
      <w:r w:rsidR="00A35882">
        <w:rPr>
          <w:rFonts w:ascii="仿宋_GB2312" w:eastAsia="仿宋_GB2312" w:hint="eastAsia"/>
          <w:bCs/>
          <w:sz w:val="28"/>
        </w:rPr>
        <w:t>后续开发的必要支出</w:t>
      </w:r>
    </w:p>
    <w:p w:rsidR="00E273C7" w:rsidRDefault="00E273C7" w:rsidP="007800A0">
      <w:pPr>
        <w:tabs>
          <w:tab w:val="left" w:pos="0"/>
        </w:tabs>
        <w:spacing w:line="560" w:lineRule="exact"/>
        <w:ind w:firstLine="560"/>
        <w:rPr>
          <w:rFonts w:ascii="仿宋_GB2312" w:eastAsia="仿宋_GB2312"/>
          <w:bCs/>
          <w:color w:val="000000"/>
          <w:sz w:val="28"/>
        </w:rPr>
      </w:pPr>
      <w:r>
        <w:rPr>
          <w:rFonts w:ascii="仿宋_GB2312" w:eastAsia="仿宋_GB2312" w:hint="eastAsia"/>
          <w:bCs/>
          <w:sz w:val="28"/>
        </w:rPr>
        <w:t>估价对象强制拍卖价值=现状市场价值</w:t>
      </w:r>
      <w:r w:rsidRPr="00E273C7">
        <w:rPr>
          <w:rFonts w:ascii="仿宋_GB2312" w:eastAsia="仿宋_GB2312" w:hint="eastAsia"/>
          <w:bCs/>
          <w:sz w:val="28"/>
        </w:rPr>
        <w:t>×</w:t>
      </w:r>
      <w:r>
        <w:rPr>
          <w:rFonts w:ascii="仿宋_GB2312" w:eastAsia="仿宋_GB2312" w:hint="eastAsia"/>
          <w:bCs/>
          <w:sz w:val="28"/>
        </w:rPr>
        <w:t>快速变现</w:t>
      </w:r>
      <w:r w:rsidR="00D30AF2">
        <w:rPr>
          <w:rFonts w:ascii="仿宋_GB2312" w:eastAsia="仿宋_GB2312" w:hint="eastAsia"/>
          <w:bCs/>
          <w:sz w:val="28"/>
        </w:rPr>
        <w:t>系数</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十、估价结果：</w:t>
      </w:r>
      <w:r>
        <w:rPr>
          <w:rFonts w:ascii="仿宋_GB2312" w:eastAsia="仿宋_GB2312" w:hint="eastAsia"/>
          <w:bCs/>
          <w:sz w:val="28"/>
        </w:rPr>
        <w:t>估价工作人员在</w:t>
      </w:r>
      <w:r w:rsidR="001A5175">
        <w:rPr>
          <w:rFonts w:ascii="仿宋_GB2312" w:eastAsia="仿宋_GB2312" w:hint="eastAsia"/>
          <w:bCs/>
          <w:sz w:val="28"/>
        </w:rPr>
        <w:t>2021年8月25日</w:t>
      </w:r>
      <w:r>
        <w:rPr>
          <w:rFonts w:ascii="仿宋_GB2312" w:eastAsia="仿宋_GB2312" w:hint="eastAsia"/>
          <w:bCs/>
          <w:sz w:val="28"/>
        </w:rPr>
        <w:t>进行了现场勘查</w:t>
      </w:r>
      <w:r w:rsidR="00174DF6">
        <w:rPr>
          <w:rFonts w:ascii="仿宋_GB2312" w:eastAsia="仿宋_GB2312" w:hint="eastAsia"/>
          <w:bCs/>
          <w:sz w:val="28"/>
        </w:rPr>
        <w:t>，</w:t>
      </w:r>
      <w:r w:rsidR="004D4AB9">
        <w:rPr>
          <w:rFonts w:ascii="仿宋_GB2312" w:eastAsia="仿宋_GB2312" w:hint="eastAsia"/>
          <w:sz w:val="28"/>
        </w:rPr>
        <w:t>本次评估</w:t>
      </w:r>
      <w:r w:rsidR="004D4AB9" w:rsidRPr="001576B5">
        <w:rPr>
          <w:rFonts w:ascii="仿宋_GB2312" w:eastAsia="仿宋_GB2312" w:hint="eastAsia"/>
          <w:sz w:val="28"/>
        </w:rPr>
        <w:t>根据估价目的，遵循估价原则，按照估价程序，选用适宜的估价方法，</w:t>
      </w:r>
      <w:r w:rsidR="004D4AB9" w:rsidRPr="008E480D">
        <w:rPr>
          <w:rFonts w:ascii="仿宋_GB2312" w:eastAsia="仿宋_GB2312" w:cs="仿宋_GB2312" w:hint="eastAsia"/>
          <w:sz w:val="28"/>
          <w:szCs w:val="28"/>
        </w:rPr>
        <w:t>在认真分析现有资料的基础上，经过测算，结合估价经验和对影响房地产价值因素的综合分析</w:t>
      </w:r>
      <w:r w:rsidR="004D4AB9">
        <w:rPr>
          <w:rFonts w:ascii="仿宋_GB2312" w:eastAsia="仿宋_GB2312" w:cs="仿宋_GB2312" w:hint="eastAsia"/>
          <w:sz w:val="28"/>
          <w:szCs w:val="28"/>
        </w:rPr>
        <w:t>、修正</w:t>
      </w:r>
      <w:r w:rsidR="004D4AB9" w:rsidRPr="008E480D">
        <w:rPr>
          <w:rFonts w:ascii="仿宋_GB2312" w:eastAsia="仿宋_GB2312" w:cs="仿宋_GB2312" w:hint="eastAsia"/>
          <w:sz w:val="28"/>
          <w:szCs w:val="28"/>
        </w:rPr>
        <w:t>，</w:t>
      </w:r>
      <w:r w:rsidR="004D4AB9" w:rsidRPr="00595328">
        <w:rPr>
          <w:rFonts w:ascii="仿宋_GB2312" w:eastAsia="仿宋_GB2312" w:cs="仿宋_GB2312" w:hint="eastAsia"/>
          <w:sz w:val="28"/>
          <w:szCs w:val="28"/>
        </w:rPr>
        <w:t>综合确认</w:t>
      </w:r>
      <w:r w:rsidR="004D4AB9">
        <w:rPr>
          <w:rFonts w:ascii="仿宋_GB2312" w:eastAsia="仿宋_GB2312" w:cs="仿宋_GB2312" w:hint="eastAsia"/>
          <w:sz w:val="28"/>
          <w:szCs w:val="28"/>
        </w:rPr>
        <w:t>估价对象</w:t>
      </w:r>
      <w:r w:rsidR="004D4AB9" w:rsidRPr="00595328">
        <w:rPr>
          <w:rFonts w:ascii="仿宋_GB2312" w:eastAsia="仿宋_GB2312" w:cs="仿宋_GB2312" w:hint="eastAsia"/>
          <w:sz w:val="28"/>
          <w:szCs w:val="28"/>
        </w:rPr>
        <w:t>在价值时点的</w:t>
      </w:r>
      <w:r w:rsidR="00B27DF4">
        <w:rPr>
          <w:rFonts w:ascii="仿宋_GB2312" w:eastAsia="仿宋_GB2312" w:cs="仿宋_GB2312" w:hint="eastAsia"/>
          <w:sz w:val="28"/>
          <w:szCs w:val="28"/>
        </w:rPr>
        <w:t>强制拍卖</w:t>
      </w:r>
      <w:r w:rsidR="004D4AB9">
        <w:rPr>
          <w:rFonts w:ascii="仿宋_GB2312" w:eastAsia="仿宋_GB2312" w:cs="仿宋_GB2312" w:hint="eastAsia"/>
          <w:sz w:val="28"/>
          <w:szCs w:val="28"/>
        </w:rPr>
        <w:t>价值</w:t>
      </w:r>
      <w:r w:rsidR="004D4AB9" w:rsidRPr="00595328">
        <w:rPr>
          <w:rFonts w:ascii="仿宋_GB2312" w:eastAsia="仿宋_GB2312" w:cs="仿宋_GB2312" w:hint="eastAsia"/>
          <w:sz w:val="28"/>
          <w:szCs w:val="28"/>
        </w:rPr>
        <w:t>为人民</w:t>
      </w:r>
      <w:r w:rsidR="004D4AB9" w:rsidRPr="00390F6C">
        <w:rPr>
          <w:rFonts w:ascii="仿宋_GB2312" w:eastAsia="仿宋_GB2312" w:cs="仿宋_GB2312" w:hint="eastAsia"/>
          <w:sz w:val="28"/>
          <w:szCs w:val="28"/>
        </w:rPr>
        <w:t>币</w:t>
      </w:r>
      <w:r w:rsidR="008B54FB">
        <w:rPr>
          <w:rFonts w:ascii="仿宋_GB2312" w:eastAsia="仿宋_GB2312" w:hint="eastAsia"/>
          <w:sz w:val="28"/>
        </w:rPr>
        <w:t>248000元（取整到仟位），人民币大写</w:t>
      </w:r>
      <w:r w:rsidR="00FD0FA0">
        <w:rPr>
          <w:rFonts w:ascii="仿宋_GB2312" w:eastAsia="仿宋_GB2312"/>
          <w:sz w:val="28"/>
        </w:rPr>
        <w:fldChar w:fldCharType="begin"/>
      </w:r>
      <w:r w:rsidR="008B54FB">
        <w:rPr>
          <w:rFonts w:ascii="仿宋_GB2312" w:eastAsia="仿宋_GB2312"/>
          <w:sz w:val="28"/>
        </w:rPr>
        <w:instrText xml:space="preserve"> </w:instrText>
      </w:r>
      <w:r w:rsidR="008B54FB">
        <w:rPr>
          <w:rFonts w:ascii="仿宋_GB2312" w:eastAsia="仿宋_GB2312" w:hint="eastAsia"/>
          <w:sz w:val="28"/>
        </w:rPr>
        <w:instrText>= 243000 \* CHINESENUM2</w:instrText>
      </w:r>
      <w:r w:rsidR="008B54FB">
        <w:rPr>
          <w:rFonts w:ascii="仿宋_GB2312" w:eastAsia="仿宋_GB2312"/>
          <w:sz w:val="28"/>
        </w:rPr>
        <w:instrText xml:space="preserve"> </w:instrText>
      </w:r>
      <w:r w:rsidR="00FD0FA0">
        <w:rPr>
          <w:rFonts w:ascii="仿宋_GB2312" w:eastAsia="仿宋_GB2312"/>
          <w:sz w:val="28"/>
        </w:rPr>
        <w:fldChar w:fldCharType="separate"/>
      </w:r>
      <w:r w:rsidR="008B54FB">
        <w:rPr>
          <w:rFonts w:ascii="仿宋_GB2312" w:eastAsia="仿宋_GB2312" w:hint="eastAsia"/>
          <w:noProof/>
          <w:sz w:val="28"/>
        </w:rPr>
        <w:t>贰拾肆万捌仟</w:t>
      </w:r>
      <w:r w:rsidR="00FD0FA0">
        <w:rPr>
          <w:rFonts w:ascii="仿宋_GB2312" w:eastAsia="仿宋_GB2312"/>
          <w:sz w:val="28"/>
        </w:rPr>
        <w:fldChar w:fldCharType="end"/>
      </w:r>
      <w:r w:rsidR="008B54FB">
        <w:rPr>
          <w:rFonts w:ascii="仿宋_GB2312" w:eastAsia="仿宋_GB2312" w:hint="eastAsia"/>
          <w:sz w:val="28"/>
        </w:rPr>
        <w:t>元整，折合单价每平方米人民币1910元（保留到个位）</w:t>
      </w:r>
      <w:r w:rsidR="00D4578B">
        <w:rPr>
          <w:rFonts w:ascii="仿宋_GB2312" w:eastAsia="仿宋_GB2312" w:hint="eastAsia"/>
          <w:sz w:val="28"/>
        </w:rPr>
        <w:t>。</w:t>
      </w:r>
    </w:p>
    <w:p w:rsidR="00174DF6" w:rsidRPr="006F572A" w:rsidRDefault="00D93292" w:rsidP="006F572A">
      <w:pPr>
        <w:spacing w:line="560" w:lineRule="exact"/>
        <w:ind w:firstLineChars="200" w:firstLine="560"/>
        <w:rPr>
          <w:rFonts w:ascii="仿宋_GB2312" w:eastAsia="仿宋_GB2312"/>
          <w:sz w:val="28"/>
        </w:rPr>
      </w:pPr>
      <w:r>
        <w:rPr>
          <w:rFonts w:ascii="仿宋_GB2312" w:eastAsia="仿宋_GB2312" w:hint="eastAsia"/>
          <w:sz w:val="28"/>
        </w:rPr>
        <w:t>当事人或者其他利害人对评估报告有异议的可以在收到评估报告后</w:t>
      </w:r>
      <w:r w:rsidR="004D4AB9">
        <w:rPr>
          <w:rFonts w:ascii="仿宋_GB2312" w:eastAsia="仿宋_GB2312" w:hint="eastAsia"/>
          <w:sz w:val="28"/>
        </w:rPr>
        <w:t>五</w:t>
      </w:r>
      <w:r>
        <w:rPr>
          <w:rFonts w:ascii="仿宋_GB2312" w:eastAsia="仿宋_GB2312" w:hint="eastAsia"/>
          <w:sz w:val="28"/>
        </w:rPr>
        <w:t>日内以书面形式向人民法院提出。</w:t>
      </w:r>
    </w:p>
    <w:p w:rsidR="00020018" w:rsidRDefault="00D93292" w:rsidP="00A730F9">
      <w:pPr>
        <w:spacing w:line="560" w:lineRule="exact"/>
        <w:ind w:firstLineChars="200" w:firstLine="480"/>
        <w:rPr>
          <w:rFonts w:ascii="仿宋_GB2312" w:eastAsia="仿宋_GB2312" w:hAnsi="仿宋_GB2312"/>
          <w:spacing w:val="-20"/>
          <w:sz w:val="28"/>
        </w:rPr>
      </w:pPr>
      <w:r>
        <w:rPr>
          <w:rFonts w:ascii="仿宋_GB2312" w:eastAsia="仿宋_GB2312" w:hAnsi="仿宋_GB2312" w:hint="eastAsia"/>
          <w:spacing w:val="-20"/>
          <w:sz w:val="28"/>
        </w:rPr>
        <w:t>十一、估价人员：</w:t>
      </w:r>
    </w:p>
    <w:p w:rsidR="00020018" w:rsidRDefault="00A730F9" w:rsidP="001026FC">
      <w:pPr>
        <w:spacing w:line="560" w:lineRule="exact"/>
        <w:rPr>
          <w:rFonts w:ascii="仿宋_GB2312" w:eastAsia="仿宋_GB2312" w:hAnsi="仿宋_GB2312"/>
          <w:spacing w:val="-20"/>
          <w:sz w:val="28"/>
        </w:rPr>
      </w:pPr>
      <w:r>
        <w:rPr>
          <w:rFonts w:ascii="仿宋_GB2312" w:eastAsia="仿宋_GB2312" w:hAnsi="仿宋_GB2312"/>
          <w:noProof/>
          <w:spacing w:val="-20"/>
          <w:sz w:val="28"/>
        </w:rPr>
        <w:drawing>
          <wp:anchor distT="0" distB="0" distL="114300" distR="114300" simplePos="0" relativeHeight="251658240" behindDoc="0" locked="0" layoutInCell="1" allowOverlap="0">
            <wp:simplePos x="0" y="0"/>
            <wp:positionH relativeFrom="column">
              <wp:posOffset>1676400</wp:posOffset>
            </wp:positionH>
            <wp:positionV relativeFrom="paragraph">
              <wp:posOffset>90004</wp:posOffset>
            </wp:positionV>
            <wp:extent cx="1372428" cy="970059"/>
            <wp:effectExtent l="19050" t="0" r="0" b="0"/>
            <wp:wrapNone/>
            <wp:docPr id="2" name="图片 2" descr="hz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zh2"/>
                    <pic:cNvPicPr>
                      <a:picLocks noChangeAspect="1" noChangeArrowheads="1"/>
                    </pic:cNvPicPr>
                  </pic:nvPicPr>
                  <pic:blipFill>
                    <a:blip r:embed="rId15" cstate="print">
                      <a:clrChange>
                        <a:clrFrom>
                          <a:srgbClr val="FEFFFF"/>
                        </a:clrFrom>
                        <a:clrTo>
                          <a:srgbClr val="FEFFFF">
                            <a:alpha val="0"/>
                          </a:srgbClr>
                        </a:clrTo>
                      </a:clrChange>
                      <a:lum bright="-100000" contrast="-100000"/>
                    </a:blip>
                    <a:srcRect l="6522" t="7123" r="15218" b="14520"/>
                    <a:stretch>
                      <a:fillRect/>
                    </a:stretch>
                  </pic:blipFill>
                  <pic:spPr bwMode="auto">
                    <a:xfrm>
                      <a:off x="0" y="0"/>
                      <a:ext cx="1372428" cy="970059"/>
                    </a:xfrm>
                    <a:prstGeom prst="rect">
                      <a:avLst/>
                    </a:prstGeom>
                    <a:noFill/>
                    <a:ln w="9525">
                      <a:noFill/>
                      <a:miter lim="800000"/>
                      <a:headEnd/>
                      <a:tailEnd/>
                    </a:ln>
                  </pic:spPr>
                </pic:pic>
              </a:graphicData>
            </a:graphic>
          </wp:anchor>
        </w:drawing>
      </w:r>
    </w:p>
    <w:p w:rsidR="00020018" w:rsidRDefault="00D93292">
      <w:pPr>
        <w:spacing w:line="580" w:lineRule="exact"/>
        <w:ind w:firstLine="555"/>
        <w:rPr>
          <w:rFonts w:ascii="仿宋_GB2312" w:eastAsia="仿宋_GB2312" w:hAnsi="宋体"/>
          <w:sz w:val="28"/>
          <w:szCs w:val="28"/>
        </w:rPr>
      </w:pPr>
      <w:proofErr w:type="gramStart"/>
      <w:r>
        <w:rPr>
          <w:rFonts w:ascii="仿宋_GB2312" w:eastAsia="仿宋_GB2312" w:hAnsi="宋体" w:hint="eastAsia"/>
          <w:sz w:val="28"/>
          <w:szCs w:val="28"/>
        </w:rPr>
        <w:t>霍志宏</w:t>
      </w:r>
      <w:proofErr w:type="gramEnd"/>
      <w:r>
        <w:rPr>
          <w:rFonts w:ascii="仿宋_GB2312" w:eastAsia="仿宋_GB2312" w:hAnsi="宋体" w:hint="eastAsia"/>
          <w:sz w:val="28"/>
          <w:szCs w:val="28"/>
        </w:rPr>
        <w:t xml:space="preserve">             1320130087           注册房地产估价师</w:t>
      </w:r>
    </w:p>
    <w:p w:rsidR="00020018" w:rsidRDefault="00020018">
      <w:pPr>
        <w:spacing w:line="580" w:lineRule="exact"/>
        <w:rPr>
          <w:rFonts w:ascii="仿宋_GB2312" w:eastAsia="仿宋_GB2312" w:hAnsi="宋体"/>
          <w:sz w:val="28"/>
          <w:szCs w:val="28"/>
        </w:rPr>
      </w:pPr>
    </w:p>
    <w:p w:rsidR="00020018" w:rsidRDefault="00020018">
      <w:pPr>
        <w:spacing w:line="580" w:lineRule="exact"/>
        <w:rPr>
          <w:rFonts w:ascii="仿宋_GB2312" w:eastAsia="仿宋_GB2312" w:hAnsi="宋体"/>
          <w:sz w:val="28"/>
          <w:szCs w:val="28"/>
        </w:rPr>
      </w:pPr>
    </w:p>
    <w:p w:rsidR="00020018" w:rsidRDefault="00D93292">
      <w:pPr>
        <w:spacing w:line="580" w:lineRule="exact"/>
        <w:ind w:firstLine="555"/>
        <w:rPr>
          <w:rFonts w:ascii="仿宋_GB2312" w:eastAsia="仿宋_GB2312" w:hAnsi="宋体"/>
          <w:sz w:val="28"/>
          <w:szCs w:val="28"/>
        </w:rPr>
      </w:pPr>
      <w:proofErr w:type="gramStart"/>
      <w:r>
        <w:rPr>
          <w:rFonts w:ascii="仿宋_GB2312" w:eastAsia="仿宋_GB2312" w:hAnsi="宋体" w:hint="eastAsia"/>
          <w:sz w:val="28"/>
          <w:szCs w:val="28"/>
        </w:rPr>
        <w:t>陈贤林</w:t>
      </w:r>
      <w:proofErr w:type="gramEnd"/>
      <w:r>
        <w:rPr>
          <w:rFonts w:ascii="仿宋_GB2312" w:eastAsia="仿宋_GB2312" w:hAnsi="宋体"/>
          <w:sz w:val="28"/>
          <w:szCs w:val="28"/>
        </w:rPr>
        <w:tab/>
      </w:r>
      <w:r>
        <w:rPr>
          <w:rFonts w:ascii="仿宋_GB2312" w:eastAsia="仿宋_GB2312" w:hAnsi="宋体" w:hint="eastAsia"/>
          <w:sz w:val="28"/>
          <w:szCs w:val="28"/>
        </w:rPr>
        <w:t xml:space="preserve">           1320130107</w:t>
      </w:r>
      <w:r>
        <w:rPr>
          <w:rFonts w:ascii="仿宋_GB2312" w:eastAsia="仿宋_GB2312" w:hAnsi="宋体"/>
          <w:sz w:val="28"/>
          <w:szCs w:val="28"/>
        </w:rPr>
        <w:tab/>
      </w:r>
      <w:r>
        <w:rPr>
          <w:rFonts w:ascii="仿宋_GB2312" w:eastAsia="仿宋_GB2312" w:hAnsi="宋体" w:hint="eastAsia"/>
          <w:sz w:val="28"/>
          <w:szCs w:val="28"/>
        </w:rPr>
        <w:t xml:space="preserve">        注册房地产估价师</w:t>
      </w:r>
    </w:p>
    <w:p w:rsidR="00020018" w:rsidRDefault="00020018" w:rsidP="001026FC">
      <w:pPr>
        <w:tabs>
          <w:tab w:val="left" w:pos="6660"/>
        </w:tabs>
        <w:spacing w:line="580" w:lineRule="exact"/>
        <w:rPr>
          <w:rFonts w:ascii="仿宋_GB2312" w:eastAsia="仿宋_GB2312" w:hAnsi="宋体"/>
          <w:spacing w:val="-20"/>
          <w:w w:val="90"/>
          <w:sz w:val="28"/>
          <w:szCs w:val="28"/>
        </w:rPr>
      </w:pPr>
    </w:p>
    <w:p w:rsidR="001026FC" w:rsidRDefault="001026FC" w:rsidP="001026FC">
      <w:pPr>
        <w:tabs>
          <w:tab w:val="left" w:pos="6660"/>
        </w:tabs>
        <w:spacing w:line="580" w:lineRule="exact"/>
        <w:rPr>
          <w:rFonts w:ascii="仿宋_GB2312" w:eastAsia="仿宋_GB2312" w:hAnsi="宋体"/>
          <w:spacing w:val="-20"/>
          <w:w w:val="90"/>
          <w:sz w:val="28"/>
          <w:szCs w:val="28"/>
        </w:rPr>
      </w:pPr>
    </w:p>
    <w:p w:rsidR="00020018" w:rsidRDefault="00D93292" w:rsidP="00230B70">
      <w:pPr>
        <w:tabs>
          <w:tab w:val="left" w:pos="6660"/>
        </w:tabs>
        <w:spacing w:line="580" w:lineRule="exact"/>
        <w:ind w:firstLineChars="200" w:firstLine="423"/>
        <w:rPr>
          <w:rFonts w:ascii="仿宋_GB2312" w:eastAsia="仿宋_GB2312"/>
          <w:sz w:val="28"/>
        </w:rPr>
      </w:pPr>
      <w:r>
        <w:rPr>
          <w:rFonts w:ascii="仿宋_GB2312" w:eastAsia="仿宋_GB2312" w:hAnsi="宋体" w:hint="eastAsia"/>
          <w:spacing w:val="-20"/>
          <w:w w:val="90"/>
          <w:sz w:val="28"/>
          <w:szCs w:val="28"/>
        </w:rPr>
        <w:t xml:space="preserve">  </w:t>
      </w:r>
      <w:r>
        <w:rPr>
          <w:rFonts w:ascii="仿宋_GB2312" w:eastAsia="仿宋_GB2312" w:hint="eastAsia"/>
          <w:sz w:val="28"/>
        </w:rPr>
        <w:t>十二、 现场勘查日期：</w:t>
      </w:r>
      <w:r w:rsidR="001A5175">
        <w:rPr>
          <w:rFonts w:ascii="仿宋_GB2312" w:eastAsia="仿宋_GB2312" w:hint="eastAsia"/>
          <w:sz w:val="28"/>
        </w:rPr>
        <w:t>2021年8月25日</w:t>
      </w:r>
    </w:p>
    <w:p w:rsidR="00020018" w:rsidRDefault="00D93292">
      <w:pPr>
        <w:spacing w:line="560" w:lineRule="exact"/>
        <w:ind w:firstLineChars="200" w:firstLine="560"/>
        <w:rPr>
          <w:rFonts w:ascii="仿宋_GB2312" w:eastAsia="仿宋_GB2312"/>
          <w:sz w:val="28"/>
        </w:rPr>
      </w:pPr>
      <w:r>
        <w:rPr>
          <w:rFonts w:ascii="仿宋_GB2312" w:eastAsia="仿宋_GB2312" w:hint="eastAsia"/>
          <w:sz w:val="28"/>
        </w:rPr>
        <w:t>十三、 估价作业日期：</w:t>
      </w:r>
      <w:r w:rsidR="001A5175">
        <w:rPr>
          <w:rFonts w:ascii="仿宋_GB2312" w:eastAsia="仿宋_GB2312" w:hint="eastAsia"/>
          <w:sz w:val="28"/>
        </w:rPr>
        <w:t>2021年8月25日</w:t>
      </w:r>
      <w:r>
        <w:rPr>
          <w:rFonts w:ascii="仿宋_GB2312" w:eastAsia="仿宋_GB2312" w:hint="eastAsia"/>
          <w:sz w:val="28"/>
        </w:rPr>
        <w:t>至</w:t>
      </w:r>
      <w:r w:rsidR="00D50D3B">
        <w:rPr>
          <w:rFonts w:ascii="仿宋_GB2312" w:eastAsia="仿宋_GB2312" w:hint="eastAsia"/>
          <w:sz w:val="28"/>
        </w:rPr>
        <w:t>2021年9月9日</w:t>
      </w:r>
      <w:r>
        <w:rPr>
          <w:rFonts w:ascii="仿宋_GB2312" w:eastAsia="仿宋_GB2312" w:hint="eastAsia"/>
          <w:sz w:val="28"/>
        </w:rPr>
        <w:t>。</w:t>
      </w:r>
    </w:p>
    <w:p w:rsidR="00020018" w:rsidRDefault="00D20C16">
      <w:pPr>
        <w:ind w:firstLineChars="1400" w:firstLine="3920"/>
        <w:rPr>
          <w:rFonts w:ascii="仿宋_GB2312" w:eastAsia="仿宋_GB2312"/>
          <w:sz w:val="28"/>
        </w:rPr>
      </w:pPr>
      <w:proofErr w:type="gramStart"/>
      <w:r>
        <w:rPr>
          <w:rFonts w:ascii="仿宋_GB2312" w:eastAsia="仿宋_GB2312" w:hint="eastAsia"/>
          <w:sz w:val="28"/>
        </w:rPr>
        <w:t>河北卓勤房地产</w:t>
      </w:r>
      <w:proofErr w:type="gramEnd"/>
      <w:r>
        <w:rPr>
          <w:rFonts w:ascii="仿宋_GB2312" w:eastAsia="仿宋_GB2312" w:hint="eastAsia"/>
          <w:sz w:val="28"/>
        </w:rPr>
        <w:t>资产评估有限公司</w:t>
      </w:r>
    </w:p>
    <w:p w:rsidR="00020018" w:rsidRDefault="00D93292">
      <w:pPr>
        <w:ind w:firstLineChars="150" w:firstLine="420"/>
        <w:rPr>
          <w:rFonts w:ascii="仿宋_GB2312" w:eastAsia="仿宋_GB2312"/>
          <w:sz w:val="28"/>
        </w:rPr>
      </w:pPr>
      <w:r>
        <w:rPr>
          <w:rFonts w:ascii="仿宋_GB2312" w:eastAsia="仿宋_GB2312" w:hint="eastAsia"/>
          <w:sz w:val="28"/>
        </w:rPr>
        <w:t xml:space="preserve">                                    法定代表人:</w:t>
      </w:r>
    </w:p>
    <w:p w:rsidR="00020018" w:rsidRDefault="00D93292">
      <w:pPr>
        <w:ind w:firstLineChars="1050" w:firstLine="2940"/>
        <w:rPr>
          <w:rFonts w:ascii="仿宋_GB2312" w:eastAsia="仿宋_GB2312"/>
          <w:sz w:val="28"/>
        </w:rPr>
      </w:pPr>
      <w:r>
        <w:rPr>
          <w:rFonts w:ascii="仿宋_GB2312" w:eastAsia="仿宋_GB2312" w:hint="eastAsia"/>
          <w:sz w:val="28"/>
        </w:rPr>
        <w:t xml:space="preserve">               </w:t>
      </w:r>
      <w:r w:rsidR="00FF112A">
        <w:rPr>
          <w:rFonts w:ascii="仿宋_GB2312" w:eastAsia="仿宋_GB2312" w:hint="eastAsia"/>
          <w:sz w:val="28"/>
        </w:rPr>
        <w:t>二Ｏ二一年九月九日</w:t>
      </w:r>
    </w:p>
    <w:p w:rsidR="001F7E75" w:rsidRDefault="001F7E75">
      <w:pPr>
        <w:spacing w:line="520" w:lineRule="exact"/>
        <w:jc w:val="center"/>
        <w:rPr>
          <w:rFonts w:ascii="宋体" w:hAnsi="宋体"/>
          <w:b/>
          <w:sz w:val="44"/>
          <w:szCs w:val="44"/>
        </w:rPr>
      </w:pPr>
    </w:p>
    <w:p w:rsidR="00020018" w:rsidRDefault="00D93292">
      <w:pPr>
        <w:spacing w:line="520" w:lineRule="exact"/>
        <w:jc w:val="center"/>
        <w:rPr>
          <w:rFonts w:ascii="宋体" w:hAnsi="宋体"/>
          <w:b/>
          <w:sz w:val="44"/>
          <w:szCs w:val="44"/>
        </w:rPr>
      </w:pPr>
      <w:r>
        <w:rPr>
          <w:rFonts w:ascii="宋体" w:hAnsi="宋体" w:hint="eastAsia"/>
          <w:b/>
          <w:sz w:val="44"/>
          <w:szCs w:val="44"/>
        </w:rPr>
        <w:t>附    件</w:t>
      </w:r>
    </w:p>
    <w:p w:rsidR="00020018" w:rsidRDefault="00020018">
      <w:pPr>
        <w:spacing w:line="360" w:lineRule="auto"/>
        <w:ind w:left="2831"/>
        <w:rPr>
          <w:rFonts w:ascii="黑体" w:eastAsia="黑体"/>
          <w:b/>
          <w:sz w:val="44"/>
        </w:rPr>
      </w:pPr>
    </w:p>
    <w:p w:rsidR="00020018" w:rsidRDefault="00D93292">
      <w:pPr>
        <w:numPr>
          <w:ilvl w:val="1"/>
          <w:numId w:val="1"/>
        </w:numPr>
        <w:spacing w:line="360" w:lineRule="auto"/>
        <w:rPr>
          <w:rFonts w:ascii="仿宋_GB2312" w:eastAsia="仿宋_GB2312"/>
          <w:sz w:val="28"/>
          <w:szCs w:val="28"/>
        </w:rPr>
      </w:pPr>
      <w:proofErr w:type="gramStart"/>
      <w:r>
        <w:rPr>
          <w:rFonts w:ascii="仿宋_GB2312" w:eastAsia="仿宋_GB2312" w:hint="eastAsia"/>
          <w:sz w:val="28"/>
          <w:szCs w:val="28"/>
        </w:rPr>
        <w:t>委估房地产</w:t>
      </w:r>
      <w:proofErr w:type="gramEnd"/>
      <w:r>
        <w:rPr>
          <w:rFonts w:ascii="仿宋_GB2312" w:eastAsia="仿宋_GB2312" w:hint="eastAsia"/>
          <w:sz w:val="28"/>
          <w:szCs w:val="28"/>
        </w:rPr>
        <w:t>坐落示意图</w:t>
      </w:r>
    </w:p>
    <w:p w:rsidR="00020018" w:rsidRDefault="00D93292">
      <w:pPr>
        <w:numPr>
          <w:ilvl w:val="1"/>
          <w:numId w:val="1"/>
        </w:numPr>
        <w:spacing w:line="360" w:lineRule="auto"/>
        <w:rPr>
          <w:rFonts w:ascii="仿宋_GB2312" w:eastAsia="仿宋_GB2312"/>
          <w:sz w:val="28"/>
          <w:szCs w:val="28"/>
        </w:rPr>
      </w:pPr>
      <w:proofErr w:type="gramStart"/>
      <w:r>
        <w:rPr>
          <w:rFonts w:ascii="仿宋_GB2312" w:eastAsia="仿宋_GB2312" w:hint="eastAsia"/>
          <w:sz w:val="28"/>
          <w:szCs w:val="28"/>
        </w:rPr>
        <w:t>委估房地产</w:t>
      </w:r>
      <w:proofErr w:type="gramEnd"/>
      <w:r>
        <w:rPr>
          <w:rFonts w:ascii="仿宋_GB2312" w:eastAsia="仿宋_GB2312" w:hint="eastAsia"/>
          <w:sz w:val="28"/>
          <w:szCs w:val="28"/>
        </w:rPr>
        <w:t>现状照片</w:t>
      </w:r>
    </w:p>
    <w:p w:rsidR="00020018" w:rsidRPr="00E22084" w:rsidRDefault="00B31E8E">
      <w:pPr>
        <w:numPr>
          <w:ilvl w:val="1"/>
          <w:numId w:val="1"/>
        </w:numPr>
        <w:spacing w:line="360" w:lineRule="auto"/>
        <w:rPr>
          <w:rFonts w:ascii="仿宋_GB2312" w:eastAsia="仿宋_GB2312"/>
          <w:sz w:val="28"/>
          <w:szCs w:val="28"/>
        </w:rPr>
      </w:pPr>
      <w:r>
        <w:rPr>
          <w:rFonts w:ascii="仿宋_GB2312" w:eastAsia="仿宋_GB2312" w:hint="eastAsia"/>
          <w:bCs/>
          <w:sz w:val="28"/>
        </w:rPr>
        <w:t>《河北省平乡县人民法院价格评估委托书》</w:t>
      </w:r>
      <w:r w:rsidR="00D93292">
        <w:rPr>
          <w:rFonts w:ascii="仿宋_GB2312" w:eastAsia="仿宋_GB2312" w:hint="eastAsia"/>
          <w:bCs/>
          <w:sz w:val="28"/>
        </w:rPr>
        <w:t>复印件</w:t>
      </w:r>
    </w:p>
    <w:p w:rsidR="00E22084" w:rsidRDefault="00E22084">
      <w:pPr>
        <w:numPr>
          <w:ilvl w:val="1"/>
          <w:numId w:val="1"/>
        </w:numPr>
        <w:spacing w:line="360" w:lineRule="auto"/>
        <w:rPr>
          <w:rFonts w:ascii="仿宋_GB2312" w:eastAsia="仿宋_GB2312"/>
          <w:sz w:val="28"/>
          <w:szCs w:val="28"/>
        </w:rPr>
      </w:pPr>
      <w:r>
        <w:rPr>
          <w:rFonts w:ascii="仿宋_GB2312" w:eastAsia="仿宋_GB2312" w:hint="eastAsia"/>
          <w:sz w:val="28"/>
        </w:rPr>
        <w:t>（2020）冀0532执316号《河北省平乡县人民法院评估财产清单》</w:t>
      </w:r>
    </w:p>
    <w:p w:rsidR="00050344" w:rsidRPr="00050344" w:rsidRDefault="00611C45">
      <w:pPr>
        <w:numPr>
          <w:ilvl w:val="1"/>
          <w:numId w:val="1"/>
        </w:numPr>
        <w:spacing w:line="360" w:lineRule="auto"/>
        <w:rPr>
          <w:rFonts w:ascii="仿宋_GB2312" w:eastAsia="仿宋_GB2312"/>
          <w:color w:val="FF0000"/>
          <w:sz w:val="28"/>
          <w:szCs w:val="28"/>
        </w:rPr>
      </w:pPr>
      <w:r>
        <w:rPr>
          <w:rFonts w:ascii="仿宋_GB2312" w:eastAsia="仿宋_GB2312" w:hint="eastAsia"/>
          <w:sz w:val="28"/>
        </w:rPr>
        <w:t>（2020）冀0532执316号之四《执行裁定书》</w:t>
      </w:r>
    </w:p>
    <w:p w:rsidR="00020018" w:rsidRPr="00050344" w:rsidRDefault="00611C45">
      <w:pPr>
        <w:numPr>
          <w:ilvl w:val="1"/>
          <w:numId w:val="1"/>
        </w:numPr>
        <w:spacing w:line="360" w:lineRule="auto"/>
        <w:rPr>
          <w:rFonts w:ascii="仿宋_GB2312" w:eastAsia="仿宋_GB2312"/>
          <w:color w:val="FF0000"/>
          <w:sz w:val="28"/>
          <w:szCs w:val="28"/>
        </w:rPr>
      </w:pPr>
      <w:r>
        <w:rPr>
          <w:rFonts w:ascii="仿宋_GB2312" w:eastAsia="仿宋_GB2312" w:hint="eastAsia"/>
          <w:sz w:val="28"/>
        </w:rPr>
        <w:t>申请人王贵军出具的《面积证明书》</w:t>
      </w:r>
      <w:r w:rsidR="00D93292">
        <w:rPr>
          <w:rFonts w:ascii="仿宋_GB2312" w:eastAsia="仿宋_GB2312" w:hint="eastAsia"/>
          <w:sz w:val="28"/>
        </w:rPr>
        <w:t>复印件</w:t>
      </w:r>
    </w:p>
    <w:p w:rsidR="00050344" w:rsidRPr="00050344" w:rsidRDefault="00050344">
      <w:pPr>
        <w:numPr>
          <w:ilvl w:val="1"/>
          <w:numId w:val="1"/>
        </w:numPr>
        <w:spacing w:line="360" w:lineRule="auto"/>
        <w:rPr>
          <w:rFonts w:ascii="仿宋_GB2312" w:eastAsia="仿宋_GB2312"/>
          <w:sz w:val="28"/>
          <w:szCs w:val="28"/>
        </w:rPr>
      </w:pPr>
      <w:r w:rsidRPr="00050344">
        <w:rPr>
          <w:rFonts w:ascii="仿宋_GB2312" w:eastAsia="仿宋_GB2312" w:hint="eastAsia"/>
          <w:sz w:val="28"/>
          <w:szCs w:val="28"/>
        </w:rPr>
        <w:t>《</w:t>
      </w:r>
      <w:r>
        <w:rPr>
          <w:rFonts w:ascii="仿宋_GB2312" w:eastAsia="仿宋_GB2312" w:hint="eastAsia"/>
          <w:sz w:val="28"/>
          <w:szCs w:val="28"/>
        </w:rPr>
        <w:t>建筑工程承包协议书</w:t>
      </w:r>
      <w:r w:rsidRPr="00050344">
        <w:rPr>
          <w:rFonts w:ascii="仿宋_GB2312" w:eastAsia="仿宋_GB2312" w:hint="eastAsia"/>
          <w:sz w:val="28"/>
          <w:szCs w:val="28"/>
        </w:rPr>
        <w:t>》</w:t>
      </w:r>
    </w:p>
    <w:p w:rsidR="00C1691B" w:rsidRPr="00C1691B" w:rsidRDefault="00C1691B" w:rsidP="00931731">
      <w:pPr>
        <w:numPr>
          <w:ilvl w:val="1"/>
          <w:numId w:val="1"/>
        </w:numPr>
        <w:tabs>
          <w:tab w:val="clear" w:pos="1430"/>
          <w:tab w:val="left" w:pos="1276"/>
        </w:tabs>
        <w:spacing w:line="360" w:lineRule="auto"/>
        <w:rPr>
          <w:rFonts w:ascii="仿宋_GB2312" w:eastAsia="仿宋_GB2312"/>
          <w:color w:val="FF0000"/>
          <w:sz w:val="28"/>
          <w:szCs w:val="28"/>
        </w:rPr>
      </w:pPr>
      <w:r>
        <w:rPr>
          <w:rFonts w:ascii="仿宋_GB2312" w:eastAsia="仿宋_GB2312" w:hint="eastAsia"/>
          <w:sz w:val="28"/>
          <w:szCs w:val="28"/>
        </w:rPr>
        <w:t>房地产价格评估机构营业执照复印件</w:t>
      </w:r>
    </w:p>
    <w:p w:rsidR="005656E5" w:rsidRPr="00C1691B" w:rsidRDefault="00C1691B" w:rsidP="00931731">
      <w:pPr>
        <w:numPr>
          <w:ilvl w:val="1"/>
          <w:numId w:val="1"/>
        </w:numPr>
        <w:tabs>
          <w:tab w:val="clear" w:pos="1430"/>
          <w:tab w:val="left" w:pos="1276"/>
        </w:tabs>
        <w:spacing w:line="360" w:lineRule="auto"/>
        <w:rPr>
          <w:rFonts w:ascii="仿宋_GB2312" w:eastAsia="仿宋_GB2312"/>
          <w:color w:val="FF0000"/>
          <w:sz w:val="28"/>
          <w:szCs w:val="28"/>
        </w:rPr>
      </w:pPr>
      <w:r w:rsidRPr="008E480D">
        <w:rPr>
          <w:rFonts w:ascii="仿宋_GB2312" w:eastAsia="仿宋_GB2312" w:cs="仿宋_GB2312" w:hint="eastAsia"/>
          <w:sz w:val="28"/>
          <w:szCs w:val="28"/>
        </w:rPr>
        <w:t>房地产价格评估机构资格证书复印件</w:t>
      </w:r>
    </w:p>
    <w:p w:rsidR="00020018" w:rsidRPr="00C1691B" w:rsidRDefault="00D93292" w:rsidP="00C1691B">
      <w:pPr>
        <w:numPr>
          <w:ilvl w:val="1"/>
          <w:numId w:val="1"/>
        </w:numPr>
        <w:tabs>
          <w:tab w:val="clear" w:pos="1430"/>
          <w:tab w:val="left" w:pos="1276"/>
        </w:tabs>
        <w:spacing w:line="360" w:lineRule="auto"/>
        <w:rPr>
          <w:rFonts w:ascii="仿宋_GB2312" w:eastAsia="仿宋_GB2312"/>
          <w:color w:val="FF0000"/>
          <w:sz w:val="28"/>
          <w:szCs w:val="28"/>
        </w:rPr>
      </w:pPr>
      <w:r w:rsidRPr="00C1691B">
        <w:rPr>
          <w:rFonts w:ascii="仿宋_GB2312" w:eastAsia="仿宋_GB2312" w:hint="eastAsia"/>
          <w:sz w:val="28"/>
          <w:szCs w:val="28"/>
        </w:rPr>
        <w:t>房地产估价师执业资格证书复印件</w:t>
      </w:r>
    </w:p>
    <w:p w:rsidR="00020018" w:rsidRDefault="00020018">
      <w:pPr>
        <w:rPr>
          <w:rFonts w:ascii="楷体_GB2312" w:eastAsia="楷体_GB2312"/>
          <w:sz w:val="28"/>
          <w:szCs w:val="28"/>
        </w:rPr>
      </w:pPr>
    </w:p>
    <w:p w:rsidR="00020018" w:rsidRDefault="00D20C16">
      <w:pPr>
        <w:ind w:right="560" w:firstLineChars="1450" w:firstLine="4060"/>
        <w:rPr>
          <w:rFonts w:ascii="仿宋_GB2312" w:eastAsia="仿宋_GB2312"/>
          <w:sz w:val="28"/>
        </w:rPr>
      </w:pPr>
      <w:proofErr w:type="gramStart"/>
      <w:r>
        <w:rPr>
          <w:rFonts w:ascii="仿宋_GB2312" w:eastAsia="仿宋_GB2312" w:hint="eastAsia"/>
          <w:sz w:val="28"/>
        </w:rPr>
        <w:t>河北卓勤房地产</w:t>
      </w:r>
      <w:proofErr w:type="gramEnd"/>
      <w:r>
        <w:rPr>
          <w:rFonts w:ascii="仿宋_GB2312" w:eastAsia="仿宋_GB2312" w:hint="eastAsia"/>
          <w:sz w:val="28"/>
        </w:rPr>
        <w:t>资产评估有限公司</w:t>
      </w:r>
    </w:p>
    <w:p w:rsidR="00020018" w:rsidRDefault="00D93292">
      <w:pPr>
        <w:ind w:right="560" w:firstLineChars="1350" w:firstLine="3780"/>
        <w:rPr>
          <w:rFonts w:ascii="仿宋_GB2312" w:eastAsia="仿宋_GB2312"/>
          <w:sz w:val="28"/>
        </w:rPr>
      </w:pPr>
      <w:r>
        <w:rPr>
          <w:rFonts w:ascii="仿宋_GB2312" w:eastAsia="仿宋_GB2312" w:hint="eastAsia"/>
          <w:sz w:val="28"/>
        </w:rPr>
        <w:t xml:space="preserve">           法定代表人：</w:t>
      </w:r>
      <w:proofErr w:type="gramStart"/>
      <w:r w:rsidR="00D37157">
        <w:rPr>
          <w:rFonts w:ascii="仿宋_GB2312" w:eastAsia="仿宋_GB2312" w:hAnsi="宋体" w:hint="eastAsia"/>
          <w:sz w:val="28"/>
          <w:szCs w:val="28"/>
        </w:rPr>
        <w:t>霍志宏</w:t>
      </w:r>
      <w:proofErr w:type="gramEnd"/>
    </w:p>
    <w:p w:rsidR="00020018" w:rsidRDefault="00D93292">
      <w:pPr>
        <w:jc w:val="center"/>
      </w:pPr>
      <w:r>
        <w:rPr>
          <w:rFonts w:ascii="仿宋_GB2312" w:eastAsia="仿宋_GB2312" w:hint="eastAsia"/>
          <w:sz w:val="28"/>
        </w:rPr>
        <w:t xml:space="preserve">                    </w:t>
      </w:r>
      <w:r w:rsidR="00FF112A">
        <w:rPr>
          <w:rFonts w:ascii="仿宋_GB2312" w:eastAsia="仿宋_GB2312" w:hint="eastAsia"/>
          <w:sz w:val="28"/>
        </w:rPr>
        <w:t>二Ｏ二一年九月九日</w:t>
      </w:r>
    </w:p>
    <w:sectPr w:rsidR="00020018" w:rsidSect="00020018">
      <w:headerReference w:type="default" r:id="rId16"/>
      <w:footerReference w:type="default" r:id="rId17"/>
      <w:pgSz w:w="11906" w:h="16838"/>
      <w:pgMar w:top="1588" w:right="746" w:bottom="1440" w:left="1134" w:header="851" w:footer="992" w:gutter="0"/>
      <w:pgNumType w:fmt="numberInDash" w:start="1"/>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D7F" w:rsidRDefault="00851D7F" w:rsidP="00020018">
      <w:r>
        <w:separator/>
      </w:r>
    </w:p>
  </w:endnote>
  <w:endnote w:type="continuationSeparator" w:id="0">
    <w:p w:rsidR="00851D7F" w:rsidRDefault="00851D7F" w:rsidP="000200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FD0FA0">
    <w:pPr>
      <w:pStyle w:val="aa"/>
      <w:framePr w:wrap="around" w:vAnchor="text" w:hAnchor="margin" w:xAlign="center" w:y="1"/>
      <w:rPr>
        <w:rStyle w:val="af"/>
      </w:rPr>
    </w:pPr>
    <w:r>
      <w:fldChar w:fldCharType="begin"/>
    </w:r>
    <w:r w:rsidR="00D93292">
      <w:rPr>
        <w:rStyle w:val="af"/>
      </w:rPr>
      <w:instrText xml:space="preserve">PAGE  </w:instrText>
    </w:r>
    <w:r>
      <w:fldChar w:fldCharType="separate"/>
    </w:r>
    <w:r w:rsidR="00D93292">
      <w:rPr>
        <w:rStyle w:val="af"/>
      </w:rPr>
      <w:t>- 2 -</w:t>
    </w:r>
    <w:r>
      <w:fldChar w:fldCharType="end"/>
    </w:r>
  </w:p>
  <w:p w:rsidR="00020018" w:rsidRDefault="0002001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FD0FA0">
    <w:pPr>
      <w:pStyle w:val="aa"/>
      <w:tabs>
        <w:tab w:val="clear" w:pos="4153"/>
        <w:tab w:val="clear" w:pos="8306"/>
        <w:tab w:val="left" w:pos="5340"/>
      </w:tabs>
      <w:jc w:val="center"/>
    </w:pPr>
    <w:r>
      <w:pict>
        <v:line id="_x0000_s2049" style="position:absolute;left:0;text-align:left;z-index:251658240" from="0,.75pt" to="450pt,.75pt"/>
      </w:pict>
    </w:r>
    <w:r>
      <w:pict>
        <v:line id="_x0000_s2050" style="position:absolute;left:0;text-align:left;z-index:251657216" from="0,3.3pt" to=".05pt,3.3pt"/>
      </w:pict>
    </w:r>
    <w:r>
      <w:fldChar w:fldCharType="begin"/>
    </w:r>
    <w:r w:rsidR="00D93292">
      <w:rPr>
        <w:rStyle w:val="af"/>
      </w:rPr>
      <w:instrText xml:space="preserve"> PAGE </w:instrText>
    </w:r>
    <w:r>
      <w:fldChar w:fldCharType="separate"/>
    </w:r>
    <w:r w:rsidR="00D93292">
      <w:rPr>
        <w:rStyle w:val="af"/>
      </w:rPr>
      <w:t>- 1 -</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pPr>
      <w:pStyle w:val="aa"/>
      <w:jc w:val="center"/>
    </w:pPr>
  </w:p>
  <w:p w:rsidR="00020018" w:rsidRDefault="0002001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FD0FA0">
    <w:pPr>
      <w:pStyle w:val="aa"/>
      <w:jc w:val="center"/>
    </w:pPr>
    <w:r>
      <w:fldChar w:fldCharType="begin"/>
    </w:r>
    <w:r w:rsidR="00D93292">
      <w:instrText xml:space="preserve"> PAGE   \* MERGEFORMAT </w:instrText>
    </w:r>
    <w:r>
      <w:fldChar w:fldCharType="separate"/>
    </w:r>
    <w:r w:rsidR="001D5CAD" w:rsidRPr="001D5CAD">
      <w:rPr>
        <w:noProof/>
        <w:lang w:val="zh-CN"/>
      </w:rPr>
      <w:t>-</w:t>
    </w:r>
    <w:r w:rsidR="001D5CAD">
      <w:rPr>
        <w:noProof/>
      </w:rPr>
      <w:t xml:space="preserve"> 1 -</w:t>
    </w:r>
    <w:r>
      <w:fldChar w:fldCharType="end"/>
    </w:r>
  </w:p>
  <w:p w:rsidR="00020018" w:rsidRDefault="0002001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D7F" w:rsidRDefault="00851D7F" w:rsidP="00020018">
      <w:r>
        <w:separator/>
      </w:r>
    </w:p>
  </w:footnote>
  <w:footnote w:type="continuationSeparator" w:id="0">
    <w:p w:rsidR="00851D7F" w:rsidRDefault="00851D7F" w:rsidP="000200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EF8" w:rsidRDefault="00145EF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rsidP="00DD63EE">
    <w:pPr>
      <w:pStyle w:val="ab"/>
      <w:pBdr>
        <w:bottom w:val="none" w:sz="0" w:space="0" w:color="auto"/>
      </w:pBdr>
      <w:jc w:val="left"/>
      <w:rPr>
        <w:i/>
        <w:sz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Default="00020018">
    <w:pPr>
      <w:pStyle w:val="ab"/>
    </w:pPr>
  </w:p>
  <w:p w:rsidR="00020018" w:rsidRDefault="00020018">
    <w:pPr>
      <w:pStyle w:val="ab"/>
      <w:jc w:val="both"/>
      <w:rPr>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018" w:rsidRPr="002E02EB" w:rsidRDefault="00421D88">
    <w:pPr>
      <w:pStyle w:val="ab"/>
      <w:jc w:val="both"/>
      <w:rPr>
        <w:i/>
        <w:sz w:val="21"/>
        <w:szCs w:val="21"/>
      </w:rPr>
    </w:pPr>
    <w:proofErr w:type="gramStart"/>
    <w:r w:rsidRPr="002E02EB">
      <w:rPr>
        <w:rFonts w:hint="eastAsia"/>
        <w:i/>
        <w:sz w:val="21"/>
        <w:szCs w:val="21"/>
      </w:rPr>
      <w:t>河北卓勤房地产</w:t>
    </w:r>
    <w:proofErr w:type="gramEnd"/>
    <w:r w:rsidRPr="002E02EB">
      <w:rPr>
        <w:rFonts w:hint="eastAsia"/>
        <w:i/>
        <w:sz w:val="21"/>
        <w:szCs w:val="21"/>
      </w:rPr>
      <w:t>资产评估有限公司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61E0F"/>
    <w:multiLevelType w:val="multilevel"/>
    <w:tmpl w:val="1CB61E0F"/>
    <w:lvl w:ilvl="0">
      <w:start w:val="1"/>
      <w:numFmt w:val="decimal"/>
      <w:lvlText w:val="%1."/>
      <w:lvlJc w:val="left"/>
      <w:pPr>
        <w:tabs>
          <w:tab w:val="left" w:pos="987"/>
        </w:tabs>
        <w:ind w:left="987" w:hanging="420"/>
      </w:pPr>
      <w:rPr>
        <w:rFonts w:hint="eastAsia"/>
      </w:rPr>
    </w:lvl>
    <w:lvl w:ilvl="1">
      <w:start w:val="1"/>
      <w:numFmt w:val="japaneseCounting"/>
      <w:lvlText w:val="%2、"/>
      <w:lvlJc w:val="left"/>
      <w:pPr>
        <w:tabs>
          <w:tab w:val="left" w:pos="1430"/>
        </w:tabs>
        <w:ind w:left="1430" w:hanging="720"/>
      </w:pPr>
      <w:rPr>
        <w:rFonts w:ascii="仿宋_GB2312" w:eastAsia="仿宋_GB2312" w:hint="eastAsia"/>
        <w:color w:val="auto"/>
        <w:lang w:val="en-U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962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CC5"/>
    <w:rsid w:val="00005BB4"/>
    <w:rsid w:val="00007E53"/>
    <w:rsid w:val="0001004B"/>
    <w:rsid w:val="000102E6"/>
    <w:rsid w:val="00012983"/>
    <w:rsid w:val="00012E27"/>
    <w:rsid w:val="000136C3"/>
    <w:rsid w:val="0001591E"/>
    <w:rsid w:val="00017A79"/>
    <w:rsid w:val="00017BFE"/>
    <w:rsid w:val="00020018"/>
    <w:rsid w:val="00021BD2"/>
    <w:rsid w:val="00022848"/>
    <w:rsid w:val="00023878"/>
    <w:rsid w:val="00025AEC"/>
    <w:rsid w:val="00026E3A"/>
    <w:rsid w:val="00030898"/>
    <w:rsid w:val="00031CD8"/>
    <w:rsid w:val="00033858"/>
    <w:rsid w:val="000340C0"/>
    <w:rsid w:val="00035525"/>
    <w:rsid w:val="0003554B"/>
    <w:rsid w:val="0004111B"/>
    <w:rsid w:val="000412D7"/>
    <w:rsid w:val="000417BE"/>
    <w:rsid w:val="00041E23"/>
    <w:rsid w:val="00041E90"/>
    <w:rsid w:val="0004563A"/>
    <w:rsid w:val="00045C56"/>
    <w:rsid w:val="00047DE3"/>
    <w:rsid w:val="00050344"/>
    <w:rsid w:val="00051078"/>
    <w:rsid w:val="000515A9"/>
    <w:rsid w:val="00051C7F"/>
    <w:rsid w:val="000526BE"/>
    <w:rsid w:val="00055047"/>
    <w:rsid w:val="000554A8"/>
    <w:rsid w:val="00055C85"/>
    <w:rsid w:val="00056EFA"/>
    <w:rsid w:val="000631B5"/>
    <w:rsid w:val="00063C61"/>
    <w:rsid w:val="00064C4A"/>
    <w:rsid w:val="00065224"/>
    <w:rsid w:val="000655A0"/>
    <w:rsid w:val="00065F8F"/>
    <w:rsid w:val="000701BF"/>
    <w:rsid w:val="000720CA"/>
    <w:rsid w:val="000726AD"/>
    <w:rsid w:val="0007423B"/>
    <w:rsid w:val="0007452F"/>
    <w:rsid w:val="000747BC"/>
    <w:rsid w:val="0007501E"/>
    <w:rsid w:val="00080058"/>
    <w:rsid w:val="00080994"/>
    <w:rsid w:val="00081218"/>
    <w:rsid w:val="000839AF"/>
    <w:rsid w:val="0008469E"/>
    <w:rsid w:val="000849F2"/>
    <w:rsid w:val="00087BD5"/>
    <w:rsid w:val="000907C3"/>
    <w:rsid w:val="000908CD"/>
    <w:rsid w:val="000909AF"/>
    <w:rsid w:val="00090FEF"/>
    <w:rsid w:val="00093BB3"/>
    <w:rsid w:val="0009535E"/>
    <w:rsid w:val="000963DE"/>
    <w:rsid w:val="00096E49"/>
    <w:rsid w:val="00097242"/>
    <w:rsid w:val="00097C40"/>
    <w:rsid w:val="00097E84"/>
    <w:rsid w:val="000A02C3"/>
    <w:rsid w:val="000A04CA"/>
    <w:rsid w:val="000A0B9D"/>
    <w:rsid w:val="000A1E21"/>
    <w:rsid w:val="000A26D8"/>
    <w:rsid w:val="000A3937"/>
    <w:rsid w:val="000A43AE"/>
    <w:rsid w:val="000A5E57"/>
    <w:rsid w:val="000A6B31"/>
    <w:rsid w:val="000B02FF"/>
    <w:rsid w:val="000B0423"/>
    <w:rsid w:val="000B0576"/>
    <w:rsid w:val="000B236B"/>
    <w:rsid w:val="000B288E"/>
    <w:rsid w:val="000B3FD2"/>
    <w:rsid w:val="000B402D"/>
    <w:rsid w:val="000B603F"/>
    <w:rsid w:val="000B6B23"/>
    <w:rsid w:val="000B7EED"/>
    <w:rsid w:val="000C0EA9"/>
    <w:rsid w:val="000C1333"/>
    <w:rsid w:val="000C54A9"/>
    <w:rsid w:val="000C5A67"/>
    <w:rsid w:val="000D0BDA"/>
    <w:rsid w:val="000D20A2"/>
    <w:rsid w:val="000D28DD"/>
    <w:rsid w:val="000D62C1"/>
    <w:rsid w:val="000D662F"/>
    <w:rsid w:val="000D666C"/>
    <w:rsid w:val="000D714E"/>
    <w:rsid w:val="000D71D1"/>
    <w:rsid w:val="000D788E"/>
    <w:rsid w:val="000E0108"/>
    <w:rsid w:val="000E1457"/>
    <w:rsid w:val="000E1B1D"/>
    <w:rsid w:val="000E2AC4"/>
    <w:rsid w:val="000E345B"/>
    <w:rsid w:val="000E39E5"/>
    <w:rsid w:val="000E5055"/>
    <w:rsid w:val="000E50AC"/>
    <w:rsid w:val="000E5128"/>
    <w:rsid w:val="000E639C"/>
    <w:rsid w:val="000E6930"/>
    <w:rsid w:val="000E698F"/>
    <w:rsid w:val="000E6D18"/>
    <w:rsid w:val="000F0BFF"/>
    <w:rsid w:val="000F0F85"/>
    <w:rsid w:val="000F17D8"/>
    <w:rsid w:val="000F1A11"/>
    <w:rsid w:val="000F1F93"/>
    <w:rsid w:val="000F24D7"/>
    <w:rsid w:val="000F32E1"/>
    <w:rsid w:val="000F378A"/>
    <w:rsid w:val="000F3F2D"/>
    <w:rsid w:val="000F4E32"/>
    <w:rsid w:val="000F52FF"/>
    <w:rsid w:val="000F742D"/>
    <w:rsid w:val="000F74FA"/>
    <w:rsid w:val="0010008B"/>
    <w:rsid w:val="0010024B"/>
    <w:rsid w:val="001004F6"/>
    <w:rsid w:val="0010068D"/>
    <w:rsid w:val="001013DC"/>
    <w:rsid w:val="00101851"/>
    <w:rsid w:val="00102149"/>
    <w:rsid w:val="0010219E"/>
    <w:rsid w:val="001026FC"/>
    <w:rsid w:val="001048A8"/>
    <w:rsid w:val="00104F47"/>
    <w:rsid w:val="00106BC5"/>
    <w:rsid w:val="001105E2"/>
    <w:rsid w:val="0011127D"/>
    <w:rsid w:val="00112398"/>
    <w:rsid w:val="001130F5"/>
    <w:rsid w:val="00113B68"/>
    <w:rsid w:val="001142D7"/>
    <w:rsid w:val="00116222"/>
    <w:rsid w:val="00116D73"/>
    <w:rsid w:val="00117777"/>
    <w:rsid w:val="001179B4"/>
    <w:rsid w:val="00120072"/>
    <w:rsid w:val="00120247"/>
    <w:rsid w:val="001206C1"/>
    <w:rsid w:val="001229AB"/>
    <w:rsid w:val="001231AC"/>
    <w:rsid w:val="001234CD"/>
    <w:rsid w:val="001235B7"/>
    <w:rsid w:val="00123FC4"/>
    <w:rsid w:val="00124CAA"/>
    <w:rsid w:val="00124DED"/>
    <w:rsid w:val="001253A2"/>
    <w:rsid w:val="00125690"/>
    <w:rsid w:val="001259EB"/>
    <w:rsid w:val="00127590"/>
    <w:rsid w:val="00127B34"/>
    <w:rsid w:val="0013065F"/>
    <w:rsid w:val="0013206F"/>
    <w:rsid w:val="00133B7E"/>
    <w:rsid w:val="00133BD1"/>
    <w:rsid w:val="00135024"/>
    <w:rsid w:val="001358CE"/>
    <w:rsid w:val="0013597E"/>
    <w:rsid w:val="0013764B"/>
    <w:rsid w:val="00137690"/>
    <w:rsid w:val="0014013E"/>
    <w:rsid w:val="001416A4"/>
    <w:rsid w:val="00142797"/>
    <w:rsid w:val="001444E3"/>
    <w:rsid w:val="00144C5B"/>
    <w:rsid w:val="001454B5"/>
    <w:rsid w:val="00145A92"/>
    <w:rsid w:val="00145EF8"/>
    <w:rsid w:val="00146C1F"/>
    <w:rsid w:val="00150C83"/>
    <w:rsid w:val="00153AD8"/>
    <w:rsid w:val="00153CD5"/>
    <w:rsid w:val="00156667"/>
    <w:rsid w:val="00156A16"/>
    <w:rsid w:val="001576B5"/>
    <w:rsid w:val="00157DE5"/>
    <w:rsid w:val="00157E42"/>
    <w:rsid w:val="00160132"/>
    <w:rsid w:val="001602F7"/>
    <w:rsid w:val="00161157"/>
    <w:rsid w:val="001653F1"/>
    <w:rsid w:val="00167473"/>
    <w:rsid w:val="00170C3F"/>
    <w:rsid w:val="001719E1"/>
    <w:rsid w:val="00171ED8"/>
    <w:rsid w:val="00172A27"/>
    <w:rsid w:val="00173695"/>
    <w:rsid w:val="001746FF"/>
    <w:rsid w:val="00174DF6"/>
    <w:rsid w:val="001750B8"/>
    <w:rsid w:val="00175191"/>
    <w:rsid w:val="00180CFD"/>
    <w:rsid w:val="00180EC4"/>
    <w:rsid w:val="00183B87"/>
    <w:rsid w:val="00183F78"/>
    <w:rsid w:val="001844BF"/>
    <w:rsid w:val="001857F4"/>
    <w:rsid w:val="00185A96"/>
    <w:rsid w:val="00186EA3"/>
    <w:rsid w:val="00186EBF"/>
    <w:rsid w:val="00192F5E"/>
    <w:rsid w:val="00197651"/>
    <w:rsid w:val="001A011B"/>
    <w:rsid w:val="001A15D7"/>
    <w:rsid w:val="001A1B76"/>
    <w:rsid w:val="001A2BFB"/>
    <w:rsid w:val="001A36E8"/>
    <w:rsid w:val="001A5175"/>
    <w:rsid w:val="001A5FD2"/>
    <w:rsid w:val="001A6629"/>
    <w:rsid w:val="001A67AE"/>
    <w:rsid w:val="001A6D8D"/>
    <w:rsid w:val="001A7767"/>
    <w:rsid w:val="001A7B92"/>
    <w:rsid w:val="001A7C57"/>
    <w:rsid w:val="001B0BCC"/>
    <w:rsid w:val="001B0C7B"/>
    <w:rsid w:val="001B0C96"/>
    <w:rsid w:val="001B1151"/>
    <w:rsid w:val="001B1714"/>
    <w:rsid w:val="001B206E"/>
    <w:rsid w:val="001B217D"/>
    <w:rsid w:val="001B231B"/>
    <w:rsid w:val="001B246A"/>
    <w:rsid w:val="001B35DA"/>
    <w:rsid w:val="001B3EFA"/>
    <w:rsid w:val="001B4529"/>
    <w:rsid w:val="001B4BA2"/>
    <w:rsid w:val="001B4E2D"/>
    <w:rsid w:val="001B7A62"/>
    <w:rsid w:val="001B7B22"/>
    <w:rsid w:val="001C0756"/>
    <w:rsid w:val="001C1C7B"/>
    <w:rsid w:val="001C1C9A"/>
    <w:rsid w:val="001C32A3"/>
    <w:rsid w:val="001C4580"/>
    <w:rsid w:val="001C4C06"/>
    <w:rsid w:val="001C5D44"/>
    <w:rsid w:val="001C5E30"/>
    <w:rsid w:val="001C5ED5"/>
    <w:rsid w:val="001C6F98"/>
    <w:rsid w:val="001C72AC"/>
    <w:rsid w:val="001C7996"/>
    <w:rsid w:val="001D05AD"/>
    <w:rsid w:val="001D069B"/>
    <w:rsid w:val="001D0DBD"/>
    <w:rsid w:val="001D2852"/>
    <w:rsid w:val="001D2FB9"/>
    <w:rsid w:val="001D4334"/>
    <w:rsid w:val="001D49F1"/>
    <w:rsid w:val="001D4B38"/>
    <w:rsid w:val="001D5CAD"/>
    <w:rsid w:val="001D62C1"/>
    <w:rsid w:val="001D74D3"/>
    <w:rsid w:val="001E0289"/>
    <w:rsid w:val="001E1024"/>
    <w:rsid w:val="001E1842"/>
    <w:rsid w:val="001E189E"/>
    <w:rsid w:val="001E2876"/>
    <w:rsid w:val="001E33BC"/>
    <w:rsid w:val="001E7688"/>
    <w:rsid w:val="001F058B"/>
    <w:rsid w:val="001F081E"/>
    <w:rsid w:val="001F13E2"/>
    <w:rsid w:val="001F218D"/>
    <w:rsid w:val="001F2C6F"/>
    <w:rsid w:val="001F3081"/>
    <w:rsid w:val="001F3A94"/>
    <w:rsid w:val="001F41AE"/>
    <w:rsid w:val="001F43D0"/>
    <w:rsid w:val="001F638E"/>
    <w:rsid w:val="001F7153"/>
    <w:rsid w:val="001F7E75"/>
    <w:rsid w:val="001F7FA9"/>
    <w:rsid w:val="00201447"/>
    <w:rsid w:val="002035A7"/>
    <w:rsid w:val="00203761"/>
    <w:rsid w:val="002039F1"/>
    <w:rsid w:val="00204199"/>
    <w:rsid w:val="002054BB"/>
    <w:rsid w:val="00206195"/>
    <w:rsid w:val="00207878"/>
    <w:rsid w:val="00210C39"/>
    <w:rsid w:val="002112B8"/>
    <w:rsid w:val="002119A7"/>
    <w:rsid w:val="00212A53"/>
    <w:rsid w:val="0021414F"/>
    <w:rsid w:val="002157AD"/>
    <w:rsid w:val="00215B66"/>
    <w:rsid w:val="00216629"/>
    <w:rsid w:val="00221795"/>
    <w:rsid w:val="00221B6A"/>
    <w:rsid w:val="00222267"/>
    <w:rsid w:val="002234F8"/>
    <w:rsid w:val="00223852"/>
    <w:rsid w:val="00223A94"/>
    <w:rsid w:val="00224036"/>
    <w:rsid w:val="002250C2"/>
    <w:rsid w:val="00225BB9"/>
    <w:rsid w:val="00226407"/>
    <w:rsid w:val="00227D3E"/>
    <w:rsid w:val="00227EE8"/>
    <w:rsid w:val="00230608"/>
    <w:rsid w:val="00230B70"/>
    <w:rsid w:val="0023111B"/>
    <w:rsid w:val="00232FB5"/>
    <w:rsid w:val="00233228"/>
    <w:rsid w:val="002349A7"/>
    <w:rsid w:val="002357EE"/>
    <w:rsid w:val="00236BF1"/>
    <w:rsid w:val="002376F9"/>
    <w:rsid w:val="0023790A"/>
    <w:rsid w:val="002419C3"/>
    <w:rsid w:val="00241E90"/>
    <w:rsid w:val="0024324A"/>
    <w:rsid w:val="00243291"/>
    <w:rsid w:val="002439BF"/>
    <w:rsid w:val="002447B4"/>
    <w:rsid w:val="002472ED"/>
    <w:rsid w:val="0024738F"/>
    <w:rsid w:val="00247C2D"/>
    <w:rsid w:val="0025001A"/>
    <w:rsid w:val="002515AE"/>
    <w:rsid w:val="0025185B"/>
    <w:rsid w:val="00257532"/>
    <w:rsid w:val="00257F31"/>
    <w:rsid w:val="002606A5"/>
    <w:rsid w:val="00260C91"/>
    <w:rsid w:val="00260FAB"/>
    <w:rsid w:val="002612A5"/>
    <w:rsid w:val="00261EB4"/>
    <w:rsid w:val="00262161"/>
    <w:rsid w:val="00265525"/>
    <w:rsid w:val="002657BE"/>
    <w:rsid w:val="00266EA3"/>
    <w:rsid w:val="00266EE7"/>
    <w:rsid w:val="00273FD6"/>
    <w:rsid w:val="0027528C"/>
    <w:rsid w:val="0028095D"/>
    <w:rsid w:val="00281854"/>
    <w:rsid w:val="0028653B"/>
    <w:rsid w:val="002865EE"/>
    <w:rsid w:val="002871C7"/>
    <w:rsid w:val="002872AB"/>
    <w:rsid w:val="002874AD"/>
    <w:rsid w:val="0028773E"/>
    <w:rsid w:val="00290F64"/>
    <w:rsid w:val="00291058"/>
    <w:rsid w:val="00295EF5"/>
    <w:rsid w:val="0029743B"/>
    <w:rsid w:val="00297972"/>
    <w:rsid w:val="002A00FE"/>
    <w:rsid w:val="002A0AC1"/>
    <w:rsid w:val="002A1302"/>
    <w:rsid w:val="002A22A3"/>
    <w:rsid w:val="002A2FD6"/>
    <w:rsid w:val="002A3749"/>
    <w:rsid w:val="002A483D"/>
    <w:rsid w:val="002A642D"/>
    <w:rsid w:val="002A6D5A"/>
    <w:rsid w:val="002B1B8E"/>
    <w:rsid w:val="002B2DB4"/>
    <w:rsid w:val="002B407A"/>
    <w:rsid w:val="002B4AF7"/>
    <w:rsid w:val="002B574A"/>
    <w:rsid w:val="002C6852"/>
    <w:rsid w:val="002C6D18"/>
    <w:rsid w:val="002C7A06"/>
    <w:rsid w:val="002C7C53"/>
    <w:rsid w:val="002C7FF4"/>
    <w:rsid w:val="002D0317"/>
    <w:rsid w:val="002D08B7"/>
    <w:rsid w:val="002D1D5C"/>
    <w:rsid w:val="002D241F"/>
    <w:rsid w:val="002D2472"/>
    <w:rsid w:val="002D332C"/>
    <w:rsid w:val="002D34F6"/>
    <w:rsid w:val="002D3AD0"/>
    <w:rsid w:val="002D431B"/>
    <w:rsid w:val="002D5F10"/>
    <w:rsid w:val="002E01D4"/>
    <w:rsid w:val="002E02EB"/>
    <w:rsid w:val="002E0771"/>
    <w:rsid w:val="002E2180"/>
    <w:rsid w:val="002E31C1"/>
    <w:rsid w:val="002E37E1"/>
    <w:rsid w:val="002E3FDC"/>
    <w:rsid w:val="002E4324"/>
    <w:rsid w:val="002E46BF"/>
    <w:rsid w:val="002E48B3"/>
    <w:rsid w:val="002E5C81"/>
    <w:rsid w:val="002E5F7B"/>
    <w:rsid w:val="002E794A"/>
    <w:rsid w:val="002E7B2C"/>
    <w:rsid w:val="002F0050"/>
    <w:rsid w:val="002F120A"/>
    <w:rsid w:val="002F1C1D"/>
    <w:rsid w:val="002F5431"/>
    <w:rsid w:val="00303AE4"/>
    <w:rsid w:val="00307561"/>
    <w:rsid w:val="00307A53"/>
    <w:rsid w:val="003102FE"/>
    <w:rsid w:val="00310873"/>
    <w:rsid w:val="00310A22"/>
    <w:rsid w:val="00311345"/>
    <w:rsid w:val="00312468"/>
    <w:rsid w:val="00313375"/>
    <w:rsid w:val="00313A41"/>
    <w:rsid w:val="00315AB0"/>
    <w:rsid w:val="00315B0C"/>
    <w:rsid w:val="00316473"/>
    <w:rsid w:val="00316543"/>
    <w:rsid w:val="00317A22"/>
    <w:rsid w:val="00320764"/>
    <w:rsid w:val="0032213C"/>
    <w:rsid w:val="0032221D"/>
    <w:rsid w:val="00322548"/>
    <w:rsid w:val="00322758"/>
    <w:rsid w:val="00322984"/>
    <w:rsid w:val="00323FA9"/>
    <w:rsid w:val="00324B7B"/>
    <w:rsid w:val="0032566E"/>
    <w:rsid w:val="00326912"/>
    <w:rsid w:val="00326A7E"/>
    <w:rsid w:val="00327152"/>
    <w:rsid w:val="00327944"/>
    <w:rsid w:val="00330CAA"/>
    <w:rsid w:val="0033135C"/>
    <w:rsid w:val="00331D8A"/>
    <w:rsid w:val="00332039"/>
    <w:rsid w:val="003324A7"/>
    <w:rsid w:val="00332F11"/>
    <w:rsid w:val="00332F8B"/>
    <w:rsid w:val="0033359F"/>
    <w:rsid w:val="00333C13"/>
    <w:rsid w:val="00333C87"/>
    <w:rsid w:val="00333E93"/>
    <w:rsid w:val="00334F7E"/>
    <w:rsid w:val="00340610"/>
    <w:rsid w:val="0034136A"/>
    <w:rsid w:val="00341EB3"/>
    <w:rsid w:val="003422F8"/>
    <w:rsid w:val="003430D2"/>
    <w:rsid w:val="00343C2F"/>
    <w:rsid w:val="003447AF"/>
    <w:rsid w:val="00346380"/>
    <w:rsid w:val="0034705D"/>
    <w:rsid w:val="00350B64"/>
    <w:rsid w:val="00352BE9"/>
    <w:rsid w:val="003540E3"/>
    <w:rsid w:val="00354E2E"/>
    <w:rsid w:val="00356489"/>
    <w:rsid w:val="00356F73"/>
    <w:rsid w:val="003627C8"/>
    <w:rsid w:val="00364503"/>
    <w:rsid w:val="00364DD5"/>
    <w:rsid w:val="00365416"/>
    <w:rsid w:val="00365C5F"/>
    <w:rsid w:val="00365E28"/>
    <w:rsid w:val="00366155"/>
    <w:rsid w:val="003662CB"/>
    <w:rsid w:val="0036684A"/>
    <w:rsid w:val="003704BE"/>
    <w:rsid w:val="00370731"/>
    <w:rsid w:val="00372E9D"/>
    <w:rsid w:val="00374497"/>
    <w:rsid w:val="0037461B"/>
    <w:rsid w:val="003746A9"/>
    <w:rsid w:val="00375343"/>
    <w:rsid w:val="00375E48"/>
    <w:rsid w:val="003764FA"/>
    <w:rsid w:val="00376B9F"/>
    <w:rsid w:val="00377F57"/>
    <w:rsid w:val="003815EF"/>
    <w:rsid w:val="00381D64"/>
    <w:rsid w:val="0038217E"/>
    <w:rsid w:val="00382DC7"/>
    <w:rsid w:val="00383068"/>
    <w:rsid w:val="00383940"/>
    <w:rsid w:val="00384263"/>
    <w:rsid w:val="00385129"/>
    <w:rsid w:val="00385201"/>
    <w:rsid w:val="00385B8A"/>
    <w:rsid w:val="00385D4C"/>
    <w:rsid w:val="00385E9E"/>
    <w:rsid w:val="00386B76"/>
    <w:rsid w:val="00387B5E"/>
    <w:rsid w:val="003904C2"/>
    <w:rsid w:val="00392243"/>
    <w:rsid w:val="003949DA"/>
    <w:rsid w:val="0039536C"/>
    <w:rsid w:val="00397CB4"/>
    <w:rsid w:val="003A02CC"/>
    <w:rsid w:val="003A0F63"/>
    <w:rsid w:val="003A14BC"/>
    <w:rsid w:val="003A281F"/>
    <w:rsid w:val="003A4B3F"/>
    <w:rsid w:val="003A5252"/>
    <w:rsid w:val="003A7698"/>
    <w:rsid w:val="003B15E0"/>
    <w:rsid w:val="003B3A63"/>
    <w:rsid w:val="003B53DB"/>
    <w:rsid w:val="003B67B8"/>
    <w:rsid w:val="003C0476"/>
    <w:rsid w:val="003C0888"/>
    <w:rsid w:val="003C0C39"/>
    <w:rsid w:val="003C2078"/>
    <w:rsid w:val="003C4A16"/>
    <w:rsid w:val="003C6107"/>
    <w:rsid w:val="003C6D51"/>
    <w:rsid w:val="003C779F"/>
    <w:rsid w:val="003D00D7"/>
    <w:rsid w:val="003D0D76"/>
    <w:rsid w:val="003D30DC"/>
    <w:rsid w:val="003D3E8A"/>
    <w:rsid w:val="003D5316"/>
    <w:rsid w:val="003D6AE8"/>
    <w:rsid w:val="003E0DDB"/>
    <w:rsid w:val="003E1ADB"/>
    <w:rsid w:val="003E3059"/>
    <w:rsid w:val="003E3B79"/>
    <w:rsid w:val="003E48B5"/>
    <w:rsid w:val="003E4F1E"/>
    <w:rsid w:val="003E523C"/>
    <w:rsid w:val="003E581A"/>
    <w:rsid w:val="003E5BF2"/>
    <w:rsid w:val="003E6054"/>
    <w:rsid w:val="003E62B2"/>
    <w:rsid w:val="003E780F"/>
    <w:rsid w:val="003E7F9D"/>
    <w:rsid w:val="003F07E0"/>
    <w:rsid w:val="003F4FF0"/>
    <w:rsid w:val="003F537E"/>
    <w:rsid w:val="003F5602"/>
    <w:rsid w:val="003F7848"/>
    <w:rsid w:val="003F7D37"/>
    <w:rsid w:val="00400C3F"/>
    <w:rsid w:val="00402E04"/>
    <w:rsid w:val="00403DCA"/>
    <w:rsid w:val="00404BF2"/>
    <w:rsid w:val="004072D1"/>
    <w:rsid w:val="004073B4"/>
    <w:rsid w:val="00407442"/>
    <w:rsid w:val="0040757D"/>
    <w:rsid w:val="00410A2D"/>
    <w:rsid w:val="00411FC4"/>
    <w:rsid w:val="00413871"/>
    <w:rsid w:val="0041432E"/>
    <w:rsid w:val="00415419"/>
    <w:rsid w:val="00415905"/>
    <w:rsid w:val="00415A30"/>
    <w:rsid w:val="004172F4"/>
    <w:rsid w:val="0042140C"/>
    <w:rsid w:val="00421A07"/>
    <w:rsid w:val="00421D88"/>
    <w:rsid w:val="00421DC3"/>
    <w:rsid w:val="00424F0C"/>
    <w:rsid w:val="00426249"/>
    <w:rsid w:val="00427F92"/>
    <w:rsid w:val="0043171E"/>
    <w:rsid w:val="00432782"/>
    <w:rsid w:val="00432FCA"/>
    <w:rsid w:val="00433644"/>
    <w:rsid w:val="00433A3B"/>
    <w:rsid w:val="00441660"/>
    <w:rsid w:val="00442057"/>
    <w:rsid w:val="004423FA"/>
    <w:rsid w:val="004438A3"/>
    <w:rsid w:val="004442E5"/>
    <w:rsid w:val="004447CB"/>
    <w:rsid w:val="00446720"/>
    <w:rsid w:val="00450BAC"/>
    <w:rsid w:val="00450F99"/>
    <w:rsid w:val="00451281"/>
    <w:rsid w:val="00453728"/>
    <w:rsid w:val="00454149"/>
    <w:rsid w:val="004562B2"/>
    <w:rsid w:val="00456B46"/>
    <w:rsid w:val="0045725B"/>
    <w:rsid w:val="00457391"/>
    <w:rsid w:val="00460261"/>
    <w:rsid w:val="004605BB"/>
    <w:rsid w:val="00460FAB"/>
    <w:rsid w:val="004653E5"/>
    <w:rsid w:val="00465C26"/>
    <w:rsid w:val="004669F3"/>
    <w:rsid w:val="0047407F"/>
    <w:rsid w:val="00474CA5"/>
    <w:rsid w:val="0048007B"/>
    <w:rsid w:val="004810D4"/>
    <w:rsid w:val="004825C6"/>
    <w:rsid w:val="00483A7F"/>
    <w:rsid w:val="0048472D"/>
    <w:rsid w:val="004867A5"/>
    <w:rsid w:val="004918D2"/>
    <w:rsid w:val="004946DE"/>
    <w:rsid w:val="00495F96"/>
    <w:rsid w:val="004966F9"/>
    <w:rsid w:val="00496AEE"/>
    <w:rsid w:val="004A01A7"/>
    <w:rsid w:val="004A2056"/>
    <w:rsid w:val="004A3DB9"/>
    <w:rsid w:val="004A5EC6"/>
    <w:rsid w:val="004A6E6C"/>
    <w:rsid w:val="004B1AE3"/>
    <w:rsid w:val="004B1DA4"/>
    <w:rsid w:val="004B1EAE"/>
    <w:rsid w:val="004B218F"/>
    <w:rsid w:val="004B33C4"/>
    <w:rsid w:val="004B4241"/>
    <w:rsid w:val="004B5C8E"/>
    <w:rsid w:val="004B6764"/>
    <w:rsid w:val="004B7C52"/>
    <w:rsid w:val="004C35D7"/>
    <w:rsid w:val="004C36E3"/>
    <w:rsid w:val="004C3991"/>
    <w:rsid w:val="004C46BE"/>
    <w:rsid w:val="004C56A1"/>
    <w:rsid w:val="004C56A7"/>
    <w:rsid w:val="004C56BB"/>
    <w:rsid w:val="004C6626"/>
    <w:rsid w:val="004C7C59"/>
    <w:rsid w:val="004D032F"/>
    <w:rsid w:val="004D0460"/>
    <w:rsid w:val="004D07E1"/>
    <w:rsid w:val="004D0853"/>
    <w:rsid w:val="004D18C8"/>
    <w:rsid w:val="004D1B32"/>
    <w:rsid w:val="004D4126"/>
    <w:rsid w:val="004D4AB9"/>
    <w:rsid w:val="004D7C2A"/>
    <w:rsid w:val="004E1F3A"/>
    <w:rsid w:val="004E224A"/>
    <w:rsid w:val="004E24EE"/>
    <w:rsid w:val="004E3C85"/>
    <w:rsid w:val="004E3E04"/>
    <w:rsid w:val="004E42E7"/>
    <w:rsid w:val="004E4BF9"/>
    <w:rsid w:val="004E6342"/>
    <w:rsid w:val="004E6448"/>
    <w:rsid w:val="004E698F"/>
    <w:rsid w:val="004F2DDA"/>
    <w:rsid w:val="004F57B9"/>
    <w:rsid w:val="004F64AA"/>
    <w:rsid w:val="004F7403"/>
    <w:rsid w:val="005000DD"/>
    <w:rsid w:val="0050365A"/>
    <w:rsid w:val="0050402A"/>
    <w:rsid w:val="00504E1B"/>
    <w:rsid w:val="00506FEA"/>
    <w:rsid w:val="00507A93"/>
    <w:rsid w:val="0051232F"/>
    <w:rsid w:val="0051314A"/>
    <w:rsid w:val="00514671"/>
    <w:rsid w:val="00515518"/>
    <w:rsid w:val="005164F8"/>
    <w:rsid w:val="00520BCE"/>
    <w:rsid w:val="005221A7"/>
    <w:rsid w:val="005228D4"/>
    <w:rsid w:val="00523713"/>
    <w:rsid w:val="00523989"/>
    <w:rsid w:val="005239C3"/>
    <w:rsid w:val="00525B96"/>
    <w:rsid w:val="00530CE1"/>
    <w:rsid w:val="00530E39"/>
    <w:rsid w:val="00530E47"/>
    <w:rsid w:val="00532018"/>
    <w:rsid w:val="00533492"/>
    <w:rsid w:val="0053415E"/>
    <w:rsid w:val="005358B7"/>
    <w:rsid w:val="005364C1"/>
    <w:rsid w:val="0053656D"/>
    <w:rsid w:val="00537F6F"/>
    <w:rsid w:val="00541D93"/>
    <w:rsid w:val="00542C22"/>
    <w:rsid w:val="00543407"/>
    <w:rsid w:val="00543A87"/>
    <w:rsid w:val="005445D5"/>
    <w:rsid w:val="00544D7B"/>
    <w:rsid w:val="005454BD"/>
    <w:rsid w:val="00545A85"/>
    <w:rsid w:val="00546EC0"/>
    <w:rsid w:val="0055236B"/>
    <w:rsid w:val="00553FE1"/>
    <w:rsid w:val="00554175"/>
    <w:rsid w:val="00554303"/>
    <w:rsid w:val="00557EB7"/>
    <w:rsid w:val="0056115A"/>
    <w:rsid w:val="00561B6A"/>
    <w:rsid w:val="00561FCA"/>
    <w:rsid w:val="00563C9F"/>
    <w:rsid w:val="005642F5"/>
    <w:rsid w:val="00564A79"/>
    <w:rsid w:val="00565329"/>
    <w:rsid w:val="005656E5"/>
    <w:rsid w:val="00566ABD"/>
    <w:rsid w:val="0057045E"/>
    <w:rsid w:val="005704C7"/>
    <w:rsid w:val="00570C75"/>
    <w:rsid w:val="005726F3"/>
    <w:rsid w:val="00572777"/>
    <w:rsid w:val="00572E98"/>
    <w:rsid w:val="00574A22"/>
    <w:rsid w:val="00577957"/>
    <w:rsid w:val="005801C7"/>
    <w:rsid w:val="005818B9"/>
    <w:rsid w:val="00582296"/>
    <w:rsid w:val="00582617"/>
    <w:rsid w:val="0058641B"/>
    <w:rsid w:val="00587431"/>
    <w:rsid w:val="0059093B"/>
    <w:rsid w:val="0059133C"/>
    <w:rsid w:val="00593A9F"/>
    <w:rsid w:val="00594CEC"/>
    <w:rsid w:val="005952FB"/>
    <w:rsid w:val="00595408"/>
    <w:rsid w:val="005954FA"/>
    <w:rsid w:val="00595573"/>
    <w:rsid w:val="00595C34"/>
    <w:rsid w:val="00595C65"/>
    <w:rsid w:val="005960BF"/>
    <w:rsid w:val="00596BB4"/>
    <w:rsid w:val="005976D0"/>
    <w:rsid w:val="005A0346"/>
    <w:rsid w:val="005A0E72"/>
    <w:rsid w:val="005A1FF5"/>
    <w:rsid w:val="005A28DB"/>
    <w:rsid w:val="005A53B8"/>
    <w:rsid w:val="005A5926"/>
    <w:rsid w:val="005A5D69"/>
    <w:rsid w:val="005A6D97"/>
    <w:rsid w:val="005A7138"/>
    <w:rsid w:val="005B0C12"/>
    <w:rsid w:val="005B0C36"/>
    <w:rsid w:val="005B119E"/>
    <w:rsid w:val="005B14B8"/>
    <w:rsid w:val="005B3838"/>
    <w:rsid w:val="005B5FEF"/>
    <w:rsid w:val="005B68FD"/>
    <w:rsid w:val="005C37EE"/>
    <w:rsid w:val="005C45FE"/>
    <w:rsid w:val="005C4FCC"/>
    <w:rsid w:val="005C514F"/>
    <w:rsid w:val="005C527F"/>
    <w:rsid w:val="005C581F"/>
    <w:rsid w:val="005C68E8"/>
    <w:rsid w:val="005C6F2D"/>
    <w:rsid w:val="005C73B5"/>
    <w:rsid w:val="005C7BD9"/>
    <w:rsid w:val="005D0283"/>
    <w:rsid w:val="005D1379"/>
    <w:rsid w:val="005D1B59"/>
    <w:rsid w:val="005D26AC"/>
    <w:rsid w:val="005D3769"/>
    <w:rsid w:val="005D5A47"/>
    <w:rsid w:val="005D712C"/>
    <w:rsid w:val="005D787D"/>
    <w:rsid w:val="005D7EF7"/>
    <w:rsid w:val="005E02D5"/>
    <w:rsid w:val="005E07DA"/>
    <w:rsid w:val="005E12EF"/>
    <w:rsid w:val="005E16ED"/>
    <w:rsid w:val="005E24ED"/>
    <w:rsid w:val="005E24F4"/>
    <w:rsid w:val="005E3F14"/>
    <w:rsid w:val="005E48A9"/>
    <w:rsid w:val="005E5949"/>
    <w:rsid w:val="005E64D2"/>
    <w:rsid w:val="005F1D65"/>
    <w:rsid w:val="005F1F56"/>
    <w:rsid w:val="005F2F69"/>
    <w:rsid w:val="005F31CF"/>
    <w:rsid w:val="005F34C7"/>
    <w:rsid w:val="005F34EC"/>
    <w:rsid w:val="005F4C2B"/>
    <w:rsid w:val="005F50E3"/>
    <w:rsid w:val="005F52A1"/>
    <w:rsid w:val="005F6378"/>
    <w:rsid w:val="005F67B0"/>
    <w:rsid w:val="005F6A93"/>
    <w:rsid w:val="005F7AFF"/>
    <w:rsid w:val="00600017"/>
    <w:rsid w:val="006006B6"/>
    <w:rsid w:val="00600A17"/>
    <w:rsid w:val="006010F9"/>
    <w:rsid w:val="006012A8"/>
    <w:rsid w:val="00601351"/>
    <w:rsid w:val="00601D79"/>
    <w:rsid w:val="00602284"/>
    <w:rsid w:val="00602693"/>
    <w:rsid w:val="00603280"/>
    <w:rsid w:val="0060353C"/>
    <w:rsid w:val="00603A28"/>
    <w:rsid w:val="00605561"/>
    <w:rsid w:val="006055AB"/>
    <w:rsid w:val="00606771"/>
    <w:rsid w:val="0060680B"/>
    <w:rsid w:val="00607330"/>
    <w:rsid w:val="0061191C"/>
    <w:rsid w:val="00611C45"/>
    <w:rsid w:val="00612849"/>
    <w:rsid w:val="006137EC"/>
    <w:rsid w:val="006158EB"/>
    <w:rsid w:val="0061663F"/>
    <w:rsid w:val="00620BE5"/>
    <w:rsid w:val="00621404"/>
    <w:rsid w:val="00622212"/>
    <w:rsid w:val="00623131"/>
    <w:rsid w:val="00623CC0"/>
    <w:rsid w:val="00625B97"/>
    <w:rsid w:val="006262D6"/>
    <w:rsid w:val="00626490"/>
    <w:rsid w:val="00626B80"/>
    <w:rsid w:val="006270F4"/>
    <w:rsid w:val="00627911"/>
    <w:rsid w:val="00631F09"/>
    <w:rsid w:val="006321F2"/>
    <w:rsid w:val="00632692"/>
    <w:rsid w:val="006347CA"/>
    <w:rsid w:val="00634CC8"/>
    <w:rsid w:val="00635742"/>
    <w:rsid w:val="00635861"/>
    <w:rsid w:val="00635C91"/>
    <w:rsid w:val="00636C69"/>
    <w:rsid w:val="00637748"/>
    <w:rsid w:val="006404B8"/>
    <w:rsid w:val="00640914"/>
    <w:rsid w:val="00640D0D"/>
    <w:rsid w:val="00641485"/>
    <w:rsid w:val="00642330"/>
    <w:rsid w:val="00642E93"/>
    <w:rsid w:val="00643E52"/>
    <w:rsid w:val="00644C44"/>
    <w:rsid w:val="00646F34"/>
    <w:rsid w:val="00647C4C"/>
    <w:rsid w:val="0065084F"/>
    <w:rsid w:val="0065095B"/>
    <w:rsid w:val="00651648"/>
    <w:rsid w:val="00651A28"/>
    <w:rsid w:val="006539A5"/>
    <w:rsid w:val="00662262"/>
    <w:rsid w:val="00662F75"/>
    <w:rsid w:val="0066558E"/>
    <w:rsid w:val="00665DD3"/>
    <w:rsid w:val="00666E65"/>
    <w:rsid w:val="00671357"/>
    <w:rsid w:val="00671BE4"/>
    <w:rsid w:val="0067351F"/>
    <w:rsid w:val="0067371A"/>
    <w:rsid w:val="00673F17"/>
    <w:rsid w:val="0067490D"/>
    <w:rsid w:val="006751BD"/>
    <w:rsid w:val="0067578F"/>
    <w:rsid w:val="0067634E"/>
    <w:rsid w:val="00677986"/>
    <w:rsid w:val="00677B04"/>
    <w:rsid w:val="00680962"/>
    <w:rsid w:val="00680EC5"/>
    <w:rsid w:val="0068282B"/>
    <w:rsid w:val="006860F9"/>
    <w:rsid w:val="00686F52"/>
    <w:rsid w:val="006876DC"/>
    <w:rsid w:val="00687DAE"/>
    <w:rsid w:val="00690D02"/>
    <w:rsid w:val="00691336"/>
    <w:rsid w:val="006917B7"/>
    <w:rsid w:val="00692771"/>
    <w:rsid w:val="00692BC0"/>
    <w:rsid w:val="00692C4A"/>
    <w:rsid w:val="006934B4"/>
    <w:rsid w:val="00693D6E"/>
    <w:rsid w:val="00693E78"/>
    <w:rsid w:val="0069528F"/>
    <w:rsid w:val="00695800"/>
    <w:rsid w:val="00695B56"/>
    <w:rsid w:val="00696BCB"/>
    <w:rsid w:val="00696C2A"/>
    <w:rsid w:val="00697149"/>
    <w:rsid w:val="00697BE9"/>
    <w:rsid w:val="006A0625"/>
    <w:rsid w:val="006A1213"/>
    <w:rsid w:val="006A1D8F"/>
    <w:rsid w:val="006A26E5"/>
    <w:rsid w:val="006A47B4"/>
    <w:rsid w:val="006A4C15"/>
    <w:rsid w:val="006A51AA"/>
    <w:rsid w:val="006A6369"/>
    <w:rsid w:val="006A66CB"/>
    <w:rsid w:val="006A6EEF"/>
    <w:rsid w:val="006B00DD"/>
    <w:rsid w:val="006B2F48"/>
    <w:rsid w:val="006B421F"/>
    <w:rsid w:val="006C2693"/>
    <w:rsid w:val="006C280F"/>
    <w:rsid w:val="006C2E81"/>
    <w:rsid w:val="006C3EF3"/>
    <w:rsid w:val="006C4041"/>
    <w:rsid w:val="006C7E01"/>
    <w:rsid w:val="006D0F7F"/>
    <w:rsid w:val="006D1529"/>
    <w:rsid w:val="006D260B"/>
    <w:rsid w:val="006D2684"/>
    <w:rsid w:val="006D4A1A"/>
    <w:rsid w:val="006D531E"/>
    <w:rsid w:val="006D5417"/>
    <w:rsid w:val="006D5F7A"/>
    <w:rsid w:val="006D626A"/>
    <w:rsid w:val="006E176B"/>
    <w:rsid w:val="006E29A0"/>
    <w:rsid w:val="006E40C3"/>
    <w:rsid w:val="006E4CC6"/>
    <w:rsid w:val="006E78EC"/>
    <w:rsid w:val="006E7B64"/>
    <w:rsid w:val="006F0A54"/>
    <w:rsid w:val="006F2920"/>
    <w:rsid w:val="006F313E"/>
    <w:rsid w:val="006F31A9"/>
    <w:rsid w:val="006F3A7F"/>
    <w:rsid w:val="006F4513"/>
    <w:rsid w:val="006F4EF8"/>
    <w:rsid w:val="006F572A"/>
    <w:rsid w:val="006F6D6F"/>
    <w:rsid w:val="006F6F6E"/>
    <w:rsid w:val="006F7478"/>
    <w:rsid w:val="006F7841"/>
    <w:rsid w:val="00701AD0"/>
    <w:rsid w:val="00701C78"/>
    <w:rsid w:val="00702150"/>
    <w:rsid w:val="00702E46"/>
    <w:rsid w:val="00703F39"/>
    <w:rsid w:val="0070437B"/>
    <w:rsid w:val="007047FA"/>
    <w:rsid w:val="00705369"/>
    <w:rsid w:val="00705517"/>
    <w:rsid w:val="007058C5"/>
    <w:rsid w:val="00706267"/>
    <w:rsid w:val="007078B7"/>
    <w:rsid w:val="0071172A"/>
    <w:rsid w:val="00713D93"/>
    <w:rsid w:val="007147CC"/>
    <w:rsid w:val="007149E2"/>
    <w:rsid w:val="00715258"/>
    <w:rsid w:val="007212A9"/>
    <w:rsid w:val="007254AB"/>
    <w:rsid w:val="00730C5A"/>
    <w:rsid w:val="007316DD"/>
    <w:rsid w:val="00734182"/>
    <w:rsid w:val="00734764"/>
    <w:rsid w:val="007357E0"/>
    <w:rsid w:val="007357F7"/>
    <w:rsid w:val="00735D4F"/>
    <w:rsid w:val="007363F0"/>
    <w:rsid w:val="00736838"/>
    <w:rsid w:val="00736E82"/>
    <w:rsid w:val="00737CFE"/>
    <w:rsid w:val="00737E90"/>
    <w:rsid w:val="0074072C"/>
    <w:rsid w:val="00752A4A"/>
    <w:rsid w:val="0075491D"/>
    <w:rsid w:val="00756329"/>
    <w:rsid w:val="00756925"/>
    <w:rsid w:val="00760246"/>
    <w:rsid w:val="00760A89"/>
    <w:rsid w:val="00760B27"/>
    <w:rsid w:val="00761740"/>
    <w:rsid w:val="0076369D"/>
    <w:rsid w:val="00764270"/>
    <w:rsid w:val="00765755"/>
    <w:rsid w:val="007661A8"/>
    <w:rsid w:val="007668C3"/>
    <w:rsid w:val="00766D3E"/>
    <w:rsid w:val="00767945"/>
    <w:rsid w:val="00770415"/>
    <w:rsid w:val="007708B1"/>
    <w:rsid w:val="0077108C"/>
    <w:rsid w:val="007760F9"/>
    <w:rsid w:val="00776758"/>
    <w:rsid w:val="00776919"/>
    <w:rsid w:val="00777145"/>
    <w:rsid w:val="00777B6E"/>
    <w:rsid w:val="00777E40"/>
    <w:rsid w:val="007800A0"/>
    <w:rsid w:val="00781132"/>
    <w:rsid w:val="00781AC6"/>
    <w:rsid w:val="007828E1"/>
    <w:rsid w:val="00782D2C"/>
    <w:rsid w:val="0078375A"/>
    <w:rsid w:val="0078451E"/>
    <w:rsid w:val="00786304"/>
    <w:rsid w:val="00787CA9"/>
    <w:rsid w:val="00790415"/>
    <w:rsid w:val="0079048A"/>
    <w:rsid w:val="007905C3"/>
    <w:rsid w:val="00790D77"/>
    <w:rsid w:val="007934D3"/>
    <w:rsid w:val="00793788"/>
    <w:rsid w:val="007956EE"/>
    <w:rsid w:val="00796117"/>
    <w:rsid w:val="0079708B"/>
    <w:rsid w:val="00797E04"/>
    <w:rsid w:val="007A30C2"/>
    <w:rsid w:val="007A4693"/>
    <w:rsid w:val="007A6364"/>
    <w:rsid w:val="007A6AE1"/>
    <w:rsid w:val="007A6B82"/>
    <w:rsid w:val="007A6DE1"/>
    <w:rsid w:val="007A6F8B"/>
    <w:rsid w:val="007A7684"/>
    <w:rsid w:val="007A7D5E"/>
    <w:rsid w:val="007A7D63"/>
    <w:rsid w:val="007A7DD3"/>
    <w:rsid w:val="007B00E4"/>
    <w:rsid w:val="007B0E10"/>
    <w:rsid w:val="007B13B9"/>
    <w:rsid w:val="007B43B1"/>
    <w:rsid w:val="007B4531"/>
    <w:rsid w:val="007B564E"/>
    <w:rsid w:val="007B6305"/>
    <w:rsid w:val="007B654E"/>
    <w:rsid w:val="007B6F13"/>
    <w:rsid w:val="007B72D2"/>
    <w:rsid w:val="007B73F4"/>
    <w:rsid w:val="007C22EC"/>
    <w:rsid w:val="007C3056"/>
    <w:rsid w:val="007C4951"/>
    <w:rsid w:val="007D1D28"/>
    <w:rsid w:val="007D2645"/>
    <w:rsid w:val="007D3242"/>
    <w:rsid w:val="007D360B"/>
    <w:rsid w:val="007D411C"/>
    <w:rsid w:val="007D42A8"/>
    <w:rsid w:val="007D58E1"/>
    <w:rsid w:val="007D668E"/>
    <w:rsid w:val="007D7500"/>
    <w:rsid w:val="007D7754"/>
    <w:rsid w:val="007E0419"/>
    <w:rsid w:val="007E1A49"/>
    <w:rsid w:val="007E1AE9"/>
    <w:rsid w:val="007F003C"/>
    <w:rsid w:val="007F1BA1"/>
    <w:rsid w:val="007F293F"/>
    <w:rsid w:val="007F310F"/>
    <w:rsid w:val="007F3343"/>
    <w:rsid w:val="007F4618"/>
    <w:rsid w:val="007F4781"/>
    <w:rsid w:val="007F4D90"/>
    <w:rsid w:val="007F567A"/>
    <w:rsid w:val="007F5AFE"/>
    <w:rsid w:val="007F61E0"/>
    <w:rsid w:val="007F6264"/>
    <w:rsid w:val="007F7FEF"/>
    <w:rsid w:val="00800874"/>
    <w:rsid w:val="00801280"/>
    <w:rsid w:val="008013A0"/>
    <w:rsid w:val="008028D2"/>
    <w:rsid w:val="008029BA"/>
    <w:rsid w:val="00803434"/>
    <w:rsid w:val="00803646"/>
    <w:rsid w:val="00803653"/>
    <w:rsid w:val="00804BE0"/>
    <w:rsid w:val="008050E6"/>
    <w:rsid w:val="00805620"/>
    <w:rsid w:val="00807451"/>
    <w:rsid w:val="008075DC"/>
    <w:rsid w:val="0081117F"/>
    <w:rsid w:val="0081247D"/>
    <w:rsid w:val="008133C4"/>
    <w:rsid w:val="00814169"/>
    <w:rsid w:val="008148BE"/>
    <w:rsid w:val="00814EC2"/>
    <w:rsid w:val="008159BB"/>
    <w:rsid w:val="00816485"/>
    <w:rsid w:val="008164AC"/>
    <w:rsid w:val="00820116"/>
    <w:rsid w:val="00820ABB"/>
    <w:rsid w:val="00820B93"/>
    <w:rsid w:val="00820CE2"/>
    <w:rsid w:val="00820EDC"/>
    <w:rsid w:val="0082238E"/>
    <w:rsid w:val="00823704"/>
    <w:rsid w:val="00823CB5"/>
    <w:rsid w:val="0082446E"/>
    <w:rsid w:val="0082649C"/>
    <w:rsid w:val="008267C9"/>
    <w:rsid w:val="00827099"/>
    <w:rsid w:val="00827A25"/>
    <w:rsid w:val="00831EAA"/>
    <w:rsid w:val="00832AD4"/>
    <w:rsid w:val="00833EA5"/>
    <w:rsid w:val="00834198"/>
    <w:rsid w:val="0083473E"/>
    <w:rsid w:val="00836094"/>
    <w:rsid w:val="00836510"/>
    <w:rsid w:val="008400F1"/>
    <w:rsid w:val="00842B79"/>
    <w:rsid w:val="008461B7"/>
    <w:rsid w:val="00846CC8"/>
    <w:rsid w:val="00847A62"/>
    <w:rsid w:val="00847AE7"/>
    <w:rsid w:val="00851D7F"/>
    <w:rsid w:val="008524EB"/>
    <w:rsid w:val="008530ED"/>
    <w:rsid w:val="00854001"/>
    <w:rsid w:val="0085628C"/>
    <w:rsid w:val="008563FC"/>
    <w:rsid w:val="0085765F"/>
    <w:rsid w:val="00862157"/>
    <w:rsid w:val="00862CC4"/>
    <w:rsid w:val="00864D05"/>
    <w:rsid w:val="00866271"/>
    <w:rsid w:val="008668F1"/>
    <w:rsid w:val="00867289"/>
    <w:rsid w:val="00871211"/>
    <w:rsid w:val="008714F1"/>
    <w:rsid w:val="008736AE"/>
    <w:rsid w:val="00873CD0"/>
    <w:rsid w:val="008740E6"/>
    <w:rsid w:val="008745D4"/>
    <w:rsid w:val="008746A4"/>
    <w:rsid w:val="00874D0C"/>
    <w:rsid w:val="00876EFE"/>
    <w:rsid w:val="008775B8"/>
    <w:rsid w:val="00877BE6"/>
    <w:rsid w:val="00881F97"/>
    <w:rsid w:val="0088234C"/>
    <w:rsid w:val="00883FD1"/>
    <w:rsid w:val="008847A6"/>
    <w:rsid w:val="00885E0D"/>
    <w:rsid w:val="008867A2"/>
    <w:rsid w:val="008909FB"/>
    <w:rsid w:val="00891A8A"/>
    <w:rsid w:val="00892374"/>
    <w:rsid w:val="00892BEA"/>
    <w:rsid w:val="0089478C"/>
    <w:rsid w:val="00895E41"/>
    <w:rsid w:val="00896CA8"/>
    <w:rsid w:val="008A0850"/>
    <w:rsid w:val="008A0A54"/>
    <w:rsid w:val="008A12DA"/>
    <w:rsid w:val="008A1EF3"/>
    <w:rsid w:val="008A28B0"/>
    <w:rsid w:val="008A320C"/>
    <w:rsid w:val="008A34D9"/>
    <w:rsid w:val="008A39D0"/>
    <w:rsid w:val="008A4C6D"/>
    <w:rsid w:val="008A512C"/>
    <w:rsid w:val="008A5854"/>
    <w:rsid w:val="008A5E8E"/>
    <w:rsid w:val="008A67A4"/>
    <w:rsid w:val="008A722C"/>
    <w:rsid w:val="008B2354"/>
    <w:rsid w:val="008B23CA"/>
    <w:rsid w:val="008B2AD6"/>
    <w:rsid w:val="008B394B"/>
    <w:rsid w:val="008B54FB"/>
    <w:rsid w:val="008B68EE"/>
    <w:rsid w:val="008C0E8B"/>
    <w:rsid w:val="008C22C9"/>
    <w:rsid w:val="008C33B2"/>
    <w:rsid w:val="008C4117"/>
    <w:rsid w:val="008C4440"/>
    <w:rsid w:val="008C7BF3"/>
    <w:rsid w:val="008C7C6F"/>
    <w:rsid w:val="008D1C9F"/>
    <w:rsid w:val="008D1DFB"/>
    <w:rsid w:val="008D2881"/>
    <w:rsid w:val="008D2CE9"/>
    <w:rsid w:val="008D3321"/>
    <w:rsid w:val="008D35DA"/>
    <w:rsid w:val="008D360C"/>
    <w:rsid w:val="008D378C"/>
    <w:rsid w:val="008D4A39"/>
    <w:rsid w:val="008E1BB8"/>
    <w:rsid w:val="008E25A2"/>
    <w:rsid w:val="008E480D"/>
    <w:rsid w:val="008E49CF"/>
    <w:rsid w:val="008E6E0F"/>
    <w:rsid w:val="008E6E91"/>
    <w:rsid w:val="008E7D2B"/>
    <w:rsid w:val="008F1197"/>
    <w:rsid w:val="008F121D"/>
    <w:rsid w:val="008F124D"/>
    <w:rsid w:val="008F1255"/>
    <w:rsid w:val="008F2F9B"/>
    <w:rsid w:val="008F4535"/>
    <w:rsid w:val="008F463B"/>
    <w:rsid w:val="008F6BD3"/>
    <w:rsid w:val="00900EC8"/>
    <w:rsid w:val="00901AE0"/>
    <w:rsid w:val="00903D46"/>
    <w:rsid w:val="00903F22"/>
    <w:rsid w:val="00904BA9"/>
    <w:rsid w:val="009062D7"/>
    <w:rsid w:val="009100E2"/>
    <w:rsid w:val="00910E8D"/>
    <w:rsid w:val="009123AE"/>
    <w:rsid w:val="0091253D"/>
    <w:rsid w:val="0091320C"/>
    <w:rsid w:val="00914318"/>
    <w:rsid w:val="009148CB"/>
    <w:rsid w:val="00914E1F"/>
    <w:rsid w:val="009165AB"/>
    <w:rsid w:val="009168DA"/>
    <w:rsid w:val="00922828"/>
    <w:rsid w:val="0092351C"/>
    <w:rsid w:val="00924EB9"/>
    <w:rsid w:val="00925D1C"/>
    <w:rsid w:val="00926110"/>
    <w:rsid w:val="009261F5"/>
    <w:rsid w:val="00931731"/>
    <w:rsid w:val="00931DC4"/>
    <w:rsid w:val="00932B52"/>
    <w:rsid w:val="00933B09"/>
    <w:rsid w:val="0093400C"/>
    <w:rsid w:val="0093447E"/>
    <w:rsid w:val="009356D2"/>
    <w:rsid w:val="00936142"/>
    <w:rsid w:val="0094021E"/>
    <w:rsid w:val="00940944"/>
    <w:rsid w:val="00941B8F"/>
    <w:rsid w:val="00942101"/>
    <w:rsid w:val="009432CD"/>
    <w:rsid w:val="009441AA"/>
    <w:rsid w:val="00944C96"/>
    <w:rsid w:val="00945862"/>
    <w:rsid w:val="00945DA8"/>
    <w:rsid w:val="00946474"/>
    <w:rsid w:val="00947142"/>
    <w:rsid w:val="00947D91"/>
    <w:rsid w:val="0095179C"/>
    <w:rsid w:val="009538E0"/>
    <w:rsid w:val="00953B03"/>
    <w:rsid w:val="00956F3B"/>
    <w:rsid w:val="00957D38"/>
    <w:rsid w:val="00957E71"/>
    <w:rsid w:val="00960552"/>
    <w:rsid w:val="00961273"/>
    <w:rsid w:val="00961B24"/>
    <w:rsid w:val="009621CB"/>
    <w:rsid w:val="00962778"/>
    <w:rsid w:val="00964F15"/>
    <w:rsid w:val="00965760"/>
    <w:rsid w:val="009679CF"/>
    <w:rsid w:val="00970077"/>
    <w:rsid w:val="00970B20"/>
    <w:rsid w:val="0097150A"/>
    <w:rsid w:val="00971C49"/>
    <w:rsid w:val="00972A84"/>
    <w:rsid w:val="009736AC"/>
    <w:rsid w:val="00974C71"/>
    <w:rsid w:val="00977C94"/>
    <w:rsid w:val="00977EAB"/>
    <w:rsid w:val="0098070D"/>
    <w:rsid w:val="00980718"/>
    <w:rsid w:val="00981704"/>
    <w:rsid w:val="009821A1"/>
    <w:rsid w:val="00982AE4"/>
    <w:rsid w:val="009836FC"/>
    <w:rsid w:val="00983ECD"/>
    <w:rsid w:val="00983F39"/>
    <w:rsid w:val="009871A0"/>
    <w:rsid w:val="00992391"/>
    <w:rsid w:val="00992FFC"/>
    <w:rsid w:val="009938D5"/>
    <w:rsid w:val="00994B79"/>
    <w:rsid w:val="00994F16"/>
    <w:rsid w:val="00995DC2"/>
    <w:rsid w:val="0099653B"/>
    <w:rsid w:val="0099701A"/>
    <w:rsid w:val="0099759C"/>
    <w:rsid w:val="00997C9C"/>
    <w:rsid w:val="009A328F"/>
    <w:rsid w:val="009A3773"/>
    <w:rsid w:val="009A3956"/>
    <w:rsid w:val="009A51F4"/>
    <w:rsid w:val="009A5E8A"/>
    <w:rsid w:val="009A676D"/>
    <w:rsid w:val="009A6B1E"/>
    <w:rsid w:val="009B0266"/>
    <w:rsid w:val="009B0CDC"/>
    <w:rsid w:val="009B1105"/>
    <w:rsid w:val="009B4A0C"/>
    <w:rsid w:val="009B6E2B"/>
    <w:rsid w:val="009C0152"/>
    <w:rsid w:val="009C12BB"/>
    <w:rsid w:val="009C2752"/>
    <w:rsid w:val="009C3738"/>
    <w:rsid w:val="009D025B"/>
    <w:rsid w:val="009D16F3"/>
    <w:rsid w:val="009D1D01"/>
    <w:rsid w:val="009D36A3"/>
    <w:rsid w:val="009D5533"/>
    <w:rsid w:val="009D60DA"/>
    <w:rsid w:val="009D6639"/>
    <w:rsid w:val="009E0DC3"/>
    <w:rsid w:val="009E10D5"/>
    <w:rsid w:val="009E284B"/>
    <w:rsid w:val="009E2FE5"/>
    <w:rsid w:val="009E6F74"/>
    <w:rsid w:val="009E7A01"/>
    <w:rsid w:val="009F13B8"/>
    <w:rsid w:val="009F2F73"/>
    <w:rsid w:val="009F4282"/>
    <w:rsid w:val="009F4984"/>
    <w:rsid w:val="009F4EA4"/>
    <w:rsid w:val="009F5256"/>
    <w:rsid w:val="009F6A76"/>
    <w:rsid w:val="009F75C5"/>
    <w:rsid w:val="009F7A99"/>
    <w:rsid w:val="00A00897"/>
    <w:rsid w:val="00A00D2E"/>
    <w:rsid w:val="00A02F2E"/>
    <w:rsid w:val="00A04468"/>
    <w:rsid w:val="00A04AEE"/>
    <w:rsid w:val="00A04DFE"/>
    <w:rsid w:val="00A07783"/>
    <w:rsid w:val="00A07B80"/>
    <w:rsid w:val="00A07F41"/>
    <w:rsid w:val="00A07FE8"/>
    <w:rsid w:val="00A10AC9"/>
    <w:rsid w:val="00A11551"/>
    <w:rsid w:val="00A1167F"/>
    <w:rsid w:val="00A134A2"/>
    <w:rsid w:val="00A1402F"/>
    <w:rsid w:val="00A141C4"/>
    <w:rsid w:val="00A141FE"/>
    <w:rsid w:val="00A1431D"/>
    <w:rsid w:val="00A1501E"/>
    <w:rsid w:val="00A15105"/>
    <w:rsid w:val="00A17A1A"/>
    <w:rsid w:val="00A20E7B"/>
    <w:rsid w:val="00A21150"/>
    <w:rsid w:val="00A213A9"/>
    <w:rsid w:val="00A2166A"/>
    <w:rsid w:val="00A21B81"/>
    <w:rsid w:val="00A227E6"/>
    <w:rsid w:val="00A22E49"/>
    <w:rsid w:val="00A23D9B"/>
    <w:rsid w:val="00A242C8"/>
    <w:rsid w:val="00A253A1"/>
    <w:rsid w:val="00A318B7"/>
    <w:rsid w:val="00A327F5"/>
    <w:rsid w:val="00A3563C"/>
    <w:rsid w:val="00A357D9"/>
    <w:rsid w:val="00A35882"/>
    <w:rsid w:val="00A365B9"/>
    <w:rsid w:val="00A37989"/>
    <w:rsid w:val="00A407A2"/>
    <w:rsid w:val="00A408AE"/>
    <w:rsid w:val="00A40E02"/>
    <w:rsid w:val="00A41DD8"/>
    <w:rsid w:val="00A42348"/>
    <w:rsid w:val="00A42972"/>
    <w:rsid w:val="00A42CB1"/>
    <w:rsid w:val="00A44070"/>
    <w:rsid w:val="00A44EFA"/>
    <w:rsid w:val="00A46976"/>
    <w:rsid w:val="00A479D0"/>
    <w:rsid w:val="00A503A3"/>
    <w:rsid w:val="00A53014"/>
    <w:rsid w:val="00A536EC"/>
    <w:rsid w:val="00A55727"/>
    <w:rsid w:val="00A605D8"/>
    <w:rsid w:val="00A61DC5"/>
    <w:rsid w:val="00A629A3"/>
    <w:rsid w:val="00A630CD"/>
    <w:rsid w:val="00A634F6"/>
    <w:rsid w:val="00A6578A"/>
    <w:rsid w:val="00A657A2"/>
    <w:rsid w:val="00A660EE"/>
    <w:rsid w:val="00A661A8"/>
    <w:rsid w:val="00A678F4"/>
    <w:rsid w:val="00A70F57"/>
    <w:rsid w:val="00A71395"/>
    <w:rsid w:val="00A730F9"/>
    <w:rsid w:val="00A73106"/>
    <w:rsid w:val="00A73392"/>
    <w:rsid w:val="00A73509"/>
    <w:rsid w:val="00A754A7"/>
    <w:rsid w:val="00A774DC"/>
    <w:rsid w:val="00A7771C"/>
    <w:rsid w:val="00A81730"/>
    <w:rsid w:val="00A82652"/>
    <w:rsid w:val="00A84384"/>
    <w:rsid w:val="00A84AA1"/>
    <w:rsid w:val="00A8572B"/>
    <w:rsid w:val="00A85DB2"/>
    <w:rsid w:val="00A87C0B"/>
    <w:rsid w:val="00A917E7"/>
    <w:rsid w:val="00A9276E"/>
    <w:rsid w:val="00A92A7F"/>
    <w:rsid w:val="00A92B55"/>
    <w:rsid w:val="00A932C8"/>
    <w:rsid w:val="00A937EE"/>
    <w:rsid w:val="00A9534D"/>
    <w:rsid w:val="00AA1499"/>
    <w:rsid w:val="00AA1702"/>
    <w:rsid w:val="00AA34C9"/>
    <w:rsid w:val="00AA430E"/>
    <w:rsid w:val="00AA6B94"/>
    <w:rsid w:val="00AA757A"/>
    <w:rsid w:val="00AB0D6E"/>
    <w:rsid w:val="00AB3A64"/>
    <w:rsid w:val="00AB3AED"/>
    <w:rsid w:val="00AB3BFD"/>
    <w:rsid w:val="00AB4BAF"/>
    <w:rsid w:val="00AB7B29"/>
    <w:rsid w:val="00AC000C"/>
    <w:rsid w:val="00AC1AEA"/>
    <w:rsid w:val="00AC1EB6"/>
    <w:rsid w:val="00AC1FA1"/>
    <w:rsid w:val="00AC2A1C"/>
    <w:rsid w:val="00AC4273"/>
    <w:rsid w:val="00AC481E"/>
    <w:rsid w:val="00AC4CA5"/>
    <w:rsid w:val="00AC53E3"/>
    <w:rsid w:val="00AC5796"/>
    <w:rsid w:val="00AC5B53"/>
    <w:rsid w:val="00AC659D"/>
    <w:rsid w:val="00AC7DFD"/>
    <w:rsid w:val="00AC7EA3"/>
    <w:rsid w:val="00AD137A"/>
    <w:rsid w:val="00AD1990"/>
    <w:rsid w:val="00AD29B2"/>
    <w:rsid w:val="00AD36F6"/>
    <w:rsid w:val="00AD3C64"/>
    <w:rsid w:val="00AE06E6"/>
    <w:rsid w:val="00AE321B"/>
    <w:rsid w:val="00AE57DD"/>
    <w:rsid w:val="00AE782E"/>
    <w:rsid w:val="00AF038B"/>
    <w:rsid w:val="00AF2CF5"/>
    <w:rsid w:val="00AF30FD"/>
    <w:rsid w:val="00AF335C"/>
    <w:rsid w:val="00AF35FC"/>
    <w:rsid w:val="00AF4CB1"/>
    <w:rsid w:val="00AF5402"/>
    <w:rsid w:val="00AF741C"/>
    <w:rsid w:val="00B002DE"/>
    <w:rsid w:val="00B02428"/>
    <w:rsid w:val="00B042B6"/>
    <w:rsid w:val="00B06301"/>
    <w:rsid w:val="00B06CF4"/>
    <w:rsid w:val="00B06D43"/>
    <w:rsid w:val="00B07570"/>
    <w:rsid w:val="00B07C8F"/>
    <w:rsid w:val="00B07F39"/>
    <w:rsid w:val="00B10189"/>
    <w:rsid w:val="00B11280"/>
    <w:rsid w:val="00B125D7"/>
    <w:rsid w:val="00B13FAF"/>
    <w:rsid w:val="00B145CC"/>
    <w:rsid w:val="00B14AFA"/>
    <w:rsid w:val="00B1632E"/>
    <w:rsid w:val="00B16910"/>
    <w:rsid w:val="00B20538"/>
    <w:rsid w:val="00B233BD"/>
    <w:rsid w:val="00B2346A"/>
    <w:rsid w:val="00B2386B"/>
    <w:rsid w:val="00B24059"/>
    <w:rsid w:val="00B241AA"/>
    <w:rsid w:val="00B2539A"/>
    <w:rsid w:val="00B257A4"/>
    <w:rsid w:val="00B25D79"/>
    <w:rsid w:val="00B25EDB"/>
    <w:rsid w:val="00B26A81"/>
    <w:rsid w:val="00B272B3"/>
    <w:rsid w:val="00B27AF0"/>
    <w:rsid w:val="00B27DF4"/>
    <w:rsid w:val="00B27E61"/>
    <w:rsid w:val="00B31220"/>
    <w:rsid w:val="00B31E8E"/>
    <w:rsid w:val="00B31EAF"/>
    <w:rsid w:val="00B324F8"/>
    <w:rsid w:val="00B32A63"/>
    <w:rsid w:val="00B350E0"/>
    <w:rsid w:val="00B350EA"/>
    <w:rsid w:val="00B352FB"/>
    <w:rsid w:val="00B35313"/>
    <w:rsid w:val="00B35BF8"/>
    <w:rsid w:val="00B40164"/>
    <w:rsid w:val="00B4081E"/>
    <w:rsid w:val="00B410D0"/>
    <w:rsid w:val="00B41C85"/>
    <w:rsid w:val="00B42A02"/>
    <w:rsid w:val="00B42FD5"/>
    <w:rsid w:val="00B4358F"/>
    <w:rsid w:val="00B437BB"/>
    <w:rsid w:val="00B4544A"/>
    <w:rsid w:val="00B46870"/>
    <w:rsid w:val="00B47DA9"/>
    <w:rsid w:val="00B47E93"/>
    <w:rsid w:val="00B50033"/>
    <w:rsid w:val="00B5069B"/>
    <w:rsid w:val="00B51A4E"/>
    <w:rsid w:val="00B534B6"/>
    <w:rsid w:val="00B546D9"/>
    <w:rsid w:val="00B54830"/>
    <w:rsid w:val="00B5502B"/>
    <w:rsid w:val="00B56C92"/>
    <w:rsid w:val="00B578BB"/>
    <w:rsid w:val="00B62432"/>
    <w:rsid w:val="00B6441D"/>
    <w:rsid w:val="00B659C2"/>
    <w:rsid w:val="00B6625B"/>
    <w:rsid w:val="00B6642A"/>
    <w:rsid w:val="00B66E42"/>
    <w:rsid w:val="00B7156C"/>
    <w:rsid w:val="00B71608"/>
    <w:rsid w:val="00B71C30"/>
    <w:rsid w:val="00B71FCE"/>
    <w:rsid w:val="00B73462"/>
    <w:rsid w:val="00B73818"/>
    <w:rsid w:val="00B748BE"/>
    <w:rsid w:val="00B74A6C"/>
    <w:rsid w:val="00B76012"/>
    <w:rsid w:val="00B764A8"/>
    <w:rsid w:val="00B76E15"/>
    <w:rsid w:val="00B76F78"/>
    <w:rsid w:val="00B77076"/>
    <w:rsid w:val="00B8040F"/>
    <w:rsid w:val="00B8095A"/>
    <w:rsid w:val="00B8115E"/>
    <w:rsid w:val="00B84118"/>
    <w:rsid w:val="00B86C3A"/>
    <w:rsid w:val="00B93491"/>
    <w:rsid w:val="00B93EE5"/>
    <w:rsid w:val="00B95B8D"/>
    <w:rsid w:val="00B96EF5"/>
    <w:rsid w:val="00B97852"/>
    <w:rsid w:val="00B978B6"/>
    <w:rsid w:val="00B97AB2"/>
    <w:rsid w:val="00BA039F"/>
    <w:rsid w:val="00BA05A7"/>
    <w:rsid w:val="00BA1B77"/>
    <w:rsid w:val="00BA1FF2"/>
    <w:rsid w:val="00BA246C"/>
    <w:rsid w:val="00BA3BBC"/>
    <w:rsid w:val="00BA466C"/>
    <w:rsid w:val="00BA5FE8"/>
    <w:rsid w:val="00BA713E"/>
    <w:rsid w:val="00BA74DA"/>
    <w:rsid w:val="00BA76B4"/>
    <w:rsid w:val="00BA7C77"/>
    <w:rsid w:val="00BB08F3"/>
    <w:rsid w:val="00BB0A60"/>
    <w:rsid w:val="00BB1124"/>
    <w:rsid w:val="00BB126A"/>
    <w:rsid w:val="00BB2C7B"/>
    <w:rsid w:val="00BB2D6A"/>
    <w:rsid w:val="00BB2DB5"/>
    <w:rsid w:val="00BB4F3B"/>
    <w:rsid w:val="00BC0B9E"/>
    <w:rsid w:val="00BC0DB3"/>
    <w:rsid w:val="00BC0ECF"/>
    <w:rsid w:val="00BC1380"/>
    <w:rsid w:val="00BC17B4"/>
    <w:rsid w:val="00BC2BEA"/>
    <w:rsid w:val="00BC31DC"/>
    <w:rsid w:val="00BC39B4"/>
    <w:rsid w:val="00BC5918"/>
    <w:rsid w:val="00BC724B"/>
    <w:rsid w:val="00BD040C"/>
    <w:rsid w:val="00BD168C"/>
    <w:rsid w:val="00BD1AB8"/>
    <w:rsid w:val="00BD23E2"/>
    <w:rsid w:val="00BD30BF"/>
    <w:rsid w:val="00BD3BDF"/>
    <w:rsid w:val="00BD5482"/>
    <w:rsid w:val="00BE2BCC"/>
    <w:rsid w:val="00BE590B"/>
    <w:rsid w:val="00BE7291"/>
    <w:rsid w:val="00BE78D5"/>
    <w:rsid w:val="00BF09F6"/>
    <w:rsid w:val="00BF0D98"/>
    <w:rsid w:val="00BF2FF6"/>
    <w:rsid w:val="00BF376B"/>
    <w:rsid w:val="00BF4F82"/>
    <w:rsid w:val="00BF7109"/>
    <w:rsid w:val="00C00238"/>
    <w:rsid w:val="00C01FD5"/>
    <w:rsid w:val="00C02F1E"/>
    <w:rsid w:val="00C04990"/>
    <w:rsid w:val="00C04CB0"/>
    <w:rsid w:val="00C05076"/>
    <w:rsid w:val="00C05ECC"/>
    <w:rsid w:val="00C0692A"/>
    <w:rsid w:val="00C07DE0"/>
    <w:rsid w:val="00C101DF"/>
    <w:rsid w:val="00C11115"/>
    <w:rsid w:val="00C1209E"/>
    <w:rsid w:val="00C14F3F"/>
    <w:rsid w:val="00C151E2"/>
    <w:rsid w:val="00C162D8"/>
    <w:rsid w:val="00C1691B"/>
    <w:rsid w:val="00C20331"/>
    <w:rsid w:val="00C20B16"/>
    <w:rsid w:val="00C20BBF"/>
    <w:rsid w:val="00C20FC5"/>
    <w:rsid w:val="00C213FC"/>
    <w:rsid w:val="00C220E6"/>
    <w:rsid w:val="00C22CE4"/>
    <w:rsid w:val="00C23ED3"/>
    <w:rsid w:val="00C24FD6"/>
    <w:rsid w:val="00C25A00"/>
    <w:rsid w:val="00C30D7A"/>
    <w:rsid w:val="00C31F10"/>
    <w:rsid w:val="00C32178"/>
    <w:rsid w:val="00C3301B"/>
    <w:rsid w:val="00C34721"/>
    <w:rsid w:val="00C34ECE"/>
    <w:rsid w:val="00C40CB1"/>
    <w:rsid w:val="00C4255E"/>
    <w:rsid w:val="00C45D5B"/>
    <w:rsid w:val="00C4610E"/>
    <w:rsid w:val="00C50A75"/>
    <w:rsid w:val="00C51EED"/>
    <w:rsid w:val="00C52CBD"/>
    <w:rsid w:val="00C53740"/>
    <w:rsid w:val="00C54BA0"/>
    <w:rsid w:val="00C56F03"/>
    <w:rsid w:val="00C5767B"/>
    <w:rsid w:val="00C63159"/>
    <w:rsid w:val="00C63FDA"/>
    <w:rsid w:val="00C642BF"/>
    <w:rsid w:val="00C646C8"/>
    <w:rsid w:val="00C66879"/>
    <w:rsid w:val="00C66ED5"/>
    <w:rsid w:val="00C67269"/>
    <w:rsid w:val="00C71A7F"/>
    <w:rsid w:val="00C745A0"/>
    <w:rsid w:val="00C75050"/>
    <w:rsid w:val="00C75A57"/>
    <w:rsid w:val="00C76351"/>
    <w:rsid w:val="00C767D7"/>
    <w:rsid w:val="00C77930"/>
    <w:rsid w:val="00C807B5"/>
    <w:rsid w:val="00C827F0"/>
    <w:rsid w:val="00C86A4D"/>
    <w:rsid w:val="00C8722F"/>
    <w:rsid w:val="00C93DB7"/>
    <w:rsid w:val="00CA2824"/>
    <w:rsid w:val="00CA321C"/>
    <w:rsid w:val="00CA4018"/>
    <w:rsid w:val="00CA4ADE"/>
    <w:rsid w:val="00CA4FC6"/>
    <w:rsid w:val="00CA6652"/>
    <w:rsid w:val="00CA71FB"/>
    <w:rsid w:val="00CA7B42"/>
    <w:rsid w:val="00CB0730"/>
    <w:rsid w:val="00CB1D9D"/>
    <w:rsid w:val="00CB211B"/>
    <w:rsid w:val="00CB2B4E"/>
    <w:rsid w:val="00CB3B82"/>
    <w:rsid w:val="00CB460D"/>
    <w:rsid w:val="00CB53DF"/>
    <w:rsid w:val="00CB67A1"/>
    <w:rsid w:val="00CB7353"/>
    <w:rsid w:val="00CB747C"/>
    <w:rsid w:val="00CC00BC"/>
    <w:rsid w:val="00CC2072"/>
    <w:rsid w:val="00CC3260"/>
    <w:rsid w:val="00CC3350"/>
    <w:rsid w:val="00CC47A4"/>
    <w:rsid w:val="00CC5898"/>
    <w:rsid w:val="00CC5EA4"/>
    <w:rsid w:val="00CC6107"/>
    <w:rsid w:val="00CC772C"/>
    <w:rsid w:val="00CD08BD"/>
    <w:rsid w:val="00CD12A2"/>
    <w:rsid w:val="00CD1859"/>
    <w:rsid w:val="00CD37D1"/>
    <w:rsid w:val="00CD4909"/>
    <w:rsid w:val="00CD62B7"/>
    <w:rsid w:val="00CD7A98"/>
    <w:rsid w:val="00CE0C53"/>
    <w:rsid w:val="00CE1649"/>
    <w:rsid w:val="00CE2E06"/>
    <w:rsid w:val="00CE377B"/>
    <w:rsid w:val="00CE4F8E"/>
    <w:rsid w:val="00CE5760"/>
    <w:rsid w:val="00CE6A03"/>
    <w:rsid w:val="00CE6EC3"/>
    <w:rsid w:val="00CE6FEC"/>
    <w:rsid w:val="00CE7822"/>
    <w:rsid w:val="00CF11F6"/>
    <w:rsid w:val="00CF1758"/>
    <w:rsid w:val="00CF1E57"/>
    <w:rsid w:val="00CF1FD7"/>
    <w:rsid w:val="00CF4441"/>
    <w:rsid w:val="00CF71AB"/>
    <w:rsid w:val="00CF7A29"/>
    <w:rsid w:val="00D001BE"/>
    <w:rsid w:val="00D01DCB"/>
    <w:rsid w:val="00D02BF3"/>
    <w:rsid w:val="00D034B2"/>
    <w:rsid w:val="00D036FF"/>
    <w:rsid w:val="00D0409E"/>
    <w:rsid w:val="00D04E65"/>
    <w:rsid w:val="00D053F5"/>
    <w:rsid w:val="00D05405"/>
    <w:rsid w:val="00D102A2"/>
    <w:rsid w:val="00D11C09"/>
    <w:rsid w:val="00D140F4"/>
    <w:rsid w:val="00D15745"/>
    <w:rsid w:val="00D179E3"/>
    <w:rsid w:val="00D20394"/>
    <w:rsid w:val="00D20544"/>
    <w:rsid w:val="00D20C16"/>
    <w:rsid w:val="00D227F5"/>
    <w:rsid w:val="00D23952"/>
    <w:rsid w:val="00D2421D"/>
    <w:rsid w:val="00D245F1"/>
    <w:rsid w:val="00D26C29"/>
    <w:rsid w:val="00D2708B"/>
    <w:rsid w:val="00D276D0"/>
    <w:rsid w:val="00D30AF2"/>
    <w:rsid w:val="00D32222"/>
    <w:rsid w:val="00D336DF"/>
    <w:rsid w:val="00D33B8F"/>
    <w:rsid w:val="00D33CBD"/>
    <w:rsid w:val="00D34CA3"/>
    <w:rsid w:val="00D35356"/>
    <w:rsid w:val="00D35501"/>
    <w:rsid w:val="00D35A21"/>
    <w:rsid w:val="00D35AFD"/>
    <w:rsid w:val="00D37157"/>
    <w:rsid w:val="00D374CD"/>
    <w:rsid w:val="00D37C70"/>
    <w:rsid w:val="00D37F8D"/>
    <w:rsid w:val="00D40C55"/>
    <w:rsid w:val="00D41A6B"/>
    <w:rsid w:val="00D42298"/>
    <w:rsid w:val="00D42DEC"/>
    <w:rsid w:val="00D43B56"/>
    <w:rsid w:val="00D43DF9"/>
    <w:rsid w:val="00D4493A"/>
    <w:rsid w:val="00D44A3B"/>
    <w:rsid w:val="00D4578B"/>
    <w:rsid w:val="00D46F02"/>
    <w:rsid w:val="00D47388"/>
    <w:rsid w:val="00D502D4"/>
    <w:rsid w:val="00D50393"/>
    <w:rsid w:val="00D50D3B"/>
    <w:rsid w:val="00D52379"/>
    <w:rsid w:val="00D52711"/>
    <w:rsid w:val="00D53592"/>
    <w:rsid w:val="00D53881"/>
    <w:rsid w:val="00D5740D"/>
    <w:rsid w:val="00D57E71"/>
    <w:rsid w:val="00D60AC9"/>
    <w:rsid w:val="00D60AE1"/>
    <w:rsid w:val="00D6276D"/>
    <w:rsid w:val="00D62796"/>
    <w:rsid w:val="00D63A5D"/>
    <w:rsid w:val="00D64E7D"/>
    <w:rsid w:val="00D64FB7"/>
    <w:rsid w:val="00D674A8"/>
    <w:rsid w:val="00D679F9"/>
    <w:rsid w:val="00D70693"/>
    <w:rsid w:val="00D72089"/>
    <w:rsid w:val="00D737A7"/>
    <w:rsid w:val="00D7477B"/>
    <w:rsid w:val="00D74B40"/>
    <w:rsid w:val="00D7630F"/>
    <w:rsid w:val="00D7670E"/>
    <w:rsid w:val="00D770D0"/>
    <w:rsid w:val="00D77720"/>
    <w:rsid w:val="00D811FF"/>
    <w:rsid w:val="00D87AFA"/>
    <w:rsid w:val="00D90AE7"/>
    <w:rsid w:val="00D90E2B"/>
    <w:rsid w:val="00D92953"/>
    <w:rsid w:val="00D93292"/>
    <w:rsid w:val="00D936C9"/>
    <w:rsid w:val="00D9504D"/>
    <w:rsid w:val="00D965DF"/>
    <w:rsid w:val="00D97F6D"/>
    <w:rsid w:val="00DA007A"/>
    <w:rsid w:val="00DA04A4"/>
    <w:rsid w:val="00DA04B3"/>
    <w:rsid w:val="00DA1042"/>
    <w:rsid w:val="00DA1CA5"/>
    <w:rsid w:val="00DA27F5"/>
    <w:rsid w:val="00DA3FF3"/>
    <w:rsid w:val="00DA4A57"/>
    <w:rsid w:val="00DA4B58"/>
    <w:rsid w:val="00DA4F45"/>
    <w:rsid w:val="00DA6F45"/>
    <w:rsid w:val="00DB09D6"/>
    <w:rsid w:val="00DB240C"/>
    <w:rsid w:val="00DB4818"/>
    <w:rsid w:val="00DB6CB1"/>
    <w:rsid w:val="00DB736B"/>
    <w:rsid w:val="00DB7A32"/>
    <w:rsid w:val="00DB7BCC"/>
    <w:rsid w:val="00DC2B49"/>
    <w:rsid w:val="00DC3082"/>
    <w:rsid w:val="00DC4000"/>
    <w:rsid w:val="00DC4C70"/>
    <w:rsid w:val="00DC4D27"/>
    <w:rsid w:val="00DC6E33"/>
    <w:rsid w:val="00DC78BB"/>
    <w:rsid w:val="00DC7C03"/>
    <w:rsid w:val="00DD107A"/>
    <w:rsid w:val="00DD1721"/>
    <w:rsid w:val="00DD285E"/>
    <w:rsid w:val="00DD2AEB"/>
    <w:rsid w:val="00DD3BF5"/>
    <w:rsid w:val="00DD63EE"/>
    <w:rsid w:val="00DD73C3"/>
    <w:rsid w:val="00DE20C8"/>
    <w:rsid w:val="00DE3184"/>
    <w:rsid w:val="00DE3734"/>
    <w:rsid w:val="00DE3997"/>
    <w:rsid w:val="00DE5561"/>
    <w:rsid w:val="00DE55DC"/>
    <w:rsid w:val="00DE663B"/>
    <w:rsid w:val="00DE75FD"/>
    <w:rsid w:val="00DE7A86"/>
    <w:rsid w:val="00DF1862"/>
    <w:rsid w:val="00DF1ADD"/>
    <w:rsid w:val="00DF4B2A"/>
    <w:rsid w:val="00DF581C"/>
    <w:rsid w:val="00DF6800"/>
    <w:rsid w:val="00DF7FA0"/>
    <w:rsid w:val="00E00474"/>
    <w:rsid w:val="00E01329"/>
    <w:rsid w:val="00E05566"/>
    <w:rsid w:val="00E06E1F"/>
    <w:rsid w:val="00E07FEF"/>
    <w:rsid w:val="00E104A6"/>
    <w:rsid w:val="00E12FBC"/>
    <w:rsid w:val="00E136C3"/>
    <w:rsid w:val="00E13D0A"/>
    <w:rsid w:val="00E176AD"/>
    <w:rsid w:val="00E178B1"/>
    <w:rsid w:val="00E17E70"/>
    <w:rsid w:val="00E17F84"/>
    <w:rsid w:val="00E2162E"/>
    <w:rsid w:val="00E22084"/>
    <w:rsid w:val="00E2435F"/>
    <w:rsid w:val="00E25F31"/>
    <w:rsid w:val="00E273C7"/>
    <w:rsid w:val="00E3004D"/>
    <w:rsid w:val="00E31C6B"/>
    <w:rsid w:val="00E32025"/>
    <w:rsid w:val="00E343E3"/>
    <w:rsid w:val="00E35BB7"/>
    <w:rsid w:val="00E3699B"/>
    <w:rsid w:val="00E40B73"/>
    <w:rsid w:val="00E4225F"/>
    <w:rsid w:val="00E42E2C"/>
    <w:rsid w:val="00E430EF"/>
    <w:rsid w:val="00E449AF"/>
    <w:rsid w:val="00E45996"/>
    <w:rsid w:val="00E500B6"/>
    <w:rsid w:val="00E51746"/>
    <w:rsid w:val="00E52160"/>
    <w:rsid w:val="00E52422"/>
    <w:rsid w:val="00E548E2"/>
    <w:rsid w:val="00E5511F"/>
    <w:rsid w:val="00E551B2"/>
    <w:rsid w:val="00E553A5"/>
    <w:rsid w:val="00E569A6"/>
    <w:rsid w:val="00E56E77"/>
    <w:rsid w:val="00E57E45"/>
    <w:rsid w:val="00E6070F"/>
    <w:rsid w:val="00E61B21"/>
    <w:rsid w:val="00E62D1D"/>
    <w:rsid w:val="00E6323E"/>
    <w:rsid w:val="00E63B28"/>
    <w:rsid w:val="00E65D8F"/>
    <w:rsid w:val="00E669C3"/>
    <w:rsid w:val="00E66B2F"/>
    <w:rsid w:val="00E704FF"/>
    <w:rsid w:val="00E72214"/>
    <w:rsid w:val="00E73192"/>
    <w:rsid w:val="00E7545A"/>
    <w:rsid w:val="00E75A44"/>
    <w:rsid w:val="00E76678"/>
    <w:rsid w:val="00E773C4"/>
    <w:rsid w:val="00E7799A"/>
    <w:rsid w:val="00E80633"/>
    <w:rsid w:val="00E80D4F"/>
    <w:rsid w:val="00E81023"/>
    <w:rsid w:val="00E812F7"/>
    <w:rsid w:val="00E820E7"/>
    <w:rsid w:val="00E82C3E"/>
    <w:rsid w:val="00E83555"/>
    <w:rsid w:val="00E8378F"/>
    <w:rsid w:val="00E83A8D"/>
    <w:rsid w:val="00E84806"/>
    <w:rsid w:val="00E85665"/>
    <w:rsid w:val="00E85D82"/>
    <w:rsid w:val="00E862DF"/>
    <w:rsid w:val="00E873E8"/>
    <w:rsid w:val="00E935C6"/>
    <w:rsid w:val="00E93A9C"/>
    <w:rsid w:val="00E93BD4"/>
    <w:rsid w:val="00E93F86"/>
    <w:rsid w:val="00E94E27"/>
    <w:rsid w:val="00E96352"/>
    <w:rsid w:val="00E96F2D"/>
    <w:rsid w:val="00EA0E76"/>
    <w:rsid w:val="00EA4307"/>
    <w:rsid w:val="00EA44A4"/>
    <w:rsid w:val="00EA46FC"/>
    <w:rsid w:val="00EA4FDF"/>
    <w:rsid w:val="00EA714D"/>
    <w:rsid w:val="00EB0186"/>
    <w:rsid w:val="00EB0EEF"/>
    <w:rsid w:val="00EB2124"/>
    <w:rsid w:val="00EB29A1"/>
    <w:rsid w:val="00EB32D3"/>
    <w:rsid w:val="00EB3DC4"/>
    <w:rsid w:val="00EB4914"/>
    <w:rsid w:val="00EB4A5D"/>
    <w:rsid w:val="00EB632F"/>
    <w:rsid w:val="00EB69AA"/>
    <w:rsid w:val="00EB7950"/>
    <w:rsid w:val="00EC082F"/>
    <w:rsid w:val="00EC2197"/>
    <w:rsid w:val="00EC2386"/>
    <w:rsid w:val="00EC38AD"/>
    <w:rsid w:val="00EC3A77"/>
    <w:rsid w:val="00EC40BD"/>
    <w:rsid w:val="00EC6CEA"/>
    <w:rsid w:val="00EC727F"/>
    <w:rsid w:val="00EC73C3"/>
    <w:rsid w:val="00EC77B4"/>
    <w:rsid w:val="00ED0040"/>
    <w:rsid w:val="00ED0102"/>
    <w:rsid w:val="00ED1727"/>
    <w:rsid w:val="00ED4A91"/>
    <w:rsid w:val="00ED6179"/>
    <w:rsid w:val="00EE0628"/>
    <w:rsid w:val="00EE07FA"/>
    <w:rsid w:val="00EE116E"/>
    <w:rsid w:val="00EE2761"/>
    <w:rsid w:val="00EE4B68"/>
    <w:rsid w:val="00EE7EFE"/>
    <w:rsid w:val="00EF0443"/>
    <w:rsid w:val="00EF154B"/>
    <w:rsid w:val="00EF1C70"/>
    <w:rsid w:val="00EF765D"/>
    <w:rsid w:val="00EF7757"/>
    <w:rsid w:val="00F005CF"/>
    <w:rsid w:val="00F00DF4"/>
    <w:rsid w:val="00F011D6"/>
    <w:rsid w:val="00F02CF4"/>
    <w:rsid w:val="00F039C7"/>
    <w:rsid w:val="00F03F0F"/>
    <w:rsid w:val="00F03F90"/>
    <w:rsid w:val="00F05547"/>
    <w:rsid w:val="00F07739"/>
    <w:rsid w:val="00F07A60"/>
    <w:rsid w:val="00F1127B"/>
    <w:rsid w:val="00F113A8"/>
    <w:rsid w:val="00F1230D"/>
    <w:rsid w:val="00F13E1F"/>
    <w:rsid w:val="00F14D7D"/>
    <w:rsid w:val="00F15FF2"/>
    <w:rsid w:val="00F16537"/>
    <w:rsid w:val="00F173E6"/>
    <w:rsid w:val="00F17EBC"/>
    <w:rsid w:val="00F20BD9"/>
    <w:rsid w:val="00F21737"/>
    <w:rsid w:val="00F2266B"/>
    <w:rsid w:val="00F230B1"/>
    <w:rsid w:val="00F239F7"/>
    <w:rsid w:val="00F2415E"/>
    <w:rsid w:val="00F24642"/>
    <w:rsid w:val="00F2477E"/>
    <w:rsid w:val="00F27E4A"/>
    <w:rsid w:val="00F3183F"/>
    <w:rsid w:val="00F32C1E"/>
    <w:rsid w:val="00F340E9"/>
    <w:rsid w:val="00F349CB"/>
    <w:rsid w:val="00F35128"/>
    <w:rsid w:val="00F358E3"/>
    <w:rsid w:val="00F35BE9"/>
    <w:rsid w:val="00F3611B"/>
    <w:rsid w:val="00F372FE"/>
    <w:rsid w:val="00F420D4"/>
    <w:rsid w:val="00F42C15"/>
    <w:rsid w:val="00F43875"/>
    <w:rsid w:val="00F43BB9"/>
    <w:rsid w:val="00F46764"/>
    <w:rsid w:val="00F47C5D"/>
    <w:rsid w:val="00F47E88"/>
    <w:rsid w:val="00F5050A"/>
    <w:rsid w:val="00F51B88"/>
    <w:rsid w:val="00F53DF4"/>
    <w:rsid w:val="00F55091"/>
    <w:rsid w:val="00F553BE"/>
    <w:rsid w:val="00F5587D"/>
    <w:rsid w:val="00F57577"/>
    <w:rsid w:val="00F60408"/>
    <w:rsid w:val="00F632D1"/>
    <w:rsid w:val="00F64F9E"/>
    <w:rsid w:val="00F65626"/>
    <w:rsid w:val="00F66047"/>
    <w:rsid w:val="00F663DB"/>
    <w:rsid w:val="00F66509"/>
    <w:rsid w:val="00F6750B"/>
    <w:rsid w:val="00F709C1"/>
    <w:rsid w:val="00F71060"/>
    <w:rsid w:val="00F71A00"/>
    <w:rsid w:val="00F727D9"/>
    <w:rsid w:val="00F72AD6"/>
    <w:rsid w:val="00F72D79"/>
    <w:rsid w:val="00F75771"/>
    <w:rsid w:val="00F75E8C"/>
    <w:rsid w:val="00F75F52"/>
    <w:rsid w:val="00F76B51"/>
    <w:rsid w:val="00F81FE4"/>
    <w:rsid w:val="00F83FD4"/>
    <w:rsid w:val="00F84412"/>
    <w:rsid w:val="00F85E56"/>
    <w:rsid w:val="00F90813"/>
    <w:rsid w:val="00F90987"/>
    <w:rsid w:val="00F90B62"/>
    <w:rsid w:val="00F90C0A"/>
    <w:rsid w:val="00F92321"/>
    <w:rsid w:val="00F93113"/>
    <w:rsid w:val="00F95523"/>
    <w:rsid w:val="00F95A6B"/>
    <w:rsid w:val="00F9730A"/>
    <w:rsid w:val="00F97575"/>
    <w:rsid w:val="00FA0D9E"/>
    <w:rsid w:val="00FA1E71"/>
    <w:rsid w:val="00FA47E3"/>
    <w:rsid w:val="00FA6CB1"/>
    <w:rsid w:val="00FA6EB3"/>
    <w:rsid w:val="00FA7337"/>
    <w:rsid w:val="00FA7602"/>
    <w:rsid w:val="00FB3E19"/>
    <w:rsid w:val="00FB4B42"/>
    <w:rsid w:val="00FB6CA2"/>
    <w:rsid w:val="00FB72C2"/>
    <w:rsid w:val="00FB7503"/>
    <w:rsid w:val="00FC0948"/>
    <w:rsid w:val="00FC0B19"/>
    <w:rsid w:val="00FC2B90"/>
    <w:rsid w:val="00FC2D06"/>
    <w:rsid w:val="00FC30F9"/>
    <w:rsid w:val="00FC3EAC"/>
    <w:rsid w:val="00FC5161"/>
    <w:rsid w:val="00FC7D42"/>
    <w:rsid w:val="00FC7DB4"/>
    <w:rsid w:val="00FD0269"/>
    <w:rsid w:val="00FD0FA0"/>
    <w:rsid w:val="00FD2D46"/>
    <w:rsid w:val="00FD30F5"/>
    <w:rsid w:val="00FD3CB0"/>
    <w:rsid w:val="00FD59D7"/>
    <w:rsid w:val="00FD59FB"/>
    <w:rsid w:val="00FD5A3F"/>
    <w:rsid w:val="00FD602D"/>
    <w:rsid w:val="00FE0991"/>
    <w:rsid w:val="00FE151F"/>
    <w:rsid w:val="00FE1AF4"/>
    <w:rsid w:val="00FE21F8"/>
    <w:rsid w:val="00FE3A96"/>
    <w:rsid w:val="00FE4117"/>
    <w:rsid w:val="00FE415E"/>
    <w:rsid w:val="00FE51F9"/>
    <w:rsid w:val="00FE5751"/>
    <w:rsid w:val="00FE6960"/>
    <w:rsid w:val="00FE6BD8"/>
    <w:rsid w:val="00FE7770"/>
    <w:rsid w:val="00FE78A9"/>
    <w:rsid w:val="00FF0283"/>
    <w:rsid w:val="00FF112A"/>
    <w:rsid w:val="00FF182C"/>
    <w:rsid w:val="00FF19BA"/>
    <w:rsid w:val="00FF44DE"/>
    <w:rsid w:val="00FF46EF"/>
    <w:rsid w:val="00FF477E"/>
    <w:rsid w:val="00FF4941"/>
    <w:rsid w:val="18FB1EBA"/>
    <w:rsid w:val="2DC35D63"/>
    <w:rsid w:val="3CA927DD"/>
    <w:rsid w:val="3CD03B50"/>
    <w:rsid w:val="3E3D21EF"/>
    <w:rsid w:val="441D7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0018"/>
    <w:pPr>
      <w:widowControl w:val="0"/>
      <w:jc w:val="both"/>
    </w:pPr>
    <w:rPr>
      <w:kern w:val="2"/>
      <w:sz w:val="21"/>
      <w:szCs w:val="24"/>
    </w:rPr>
  </w:style>
  <w:style w:type="paragraph" w:styleId="1">
    <w:name w:val="heading 1"/>
    <w:basedOn w:val="a"/>
    <w:next w:val="a"/>
    <w:qFormat/>
    <w:rsid w:val="00020018"/>
    <w:pPr>
      <w:keepNext/>
      <w:spacing w:line="80" w:lineRule="atLeast"/>
      <w:jc w:val="center"/>
      <w:outlineLvl w:val="0"/>
    </w:pPr>
    <w:rPr>
      <w:b/>
    </w:rPr>
  </w:style>
  <w:style w:type="paragraph" w:styleId="2">
    <w:name w:val="heading 2"/>
    <w:basedOn w:val="a"/>
    <w:next w:val="a"/>
    <w:qFormat/>
    <w:rsid w:val="00020018"/>
    <w:pPr>
      <w:keepNext/>
      <w:tabs>
        <w:tab w:val="left" w:pos="975"/>
      </w:tabs>
      <w:adjustRightInd w:val="0"/>
      <w:snapToGrid w:val="0"/>
      <w:ind w:left="975" w:hanging="420"/>
      <w:outlineLvl w:val="1"/>
    </w:pPr>
    <w:rPr>
      <w:rFonts w:ascii="仿宋_GB2312" w:eastAsia="仿宋_GB2312"/>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020018"/>
    <w:pPr>
      <w:jc w:val="left"/>
    </w:pPr>
  </w:style>
  <w:style w:type="paragraph" w:styleId="3">
    <w:name w:val="Body Text 3"/>
    <w:basedOn w:val="a"/>
    <w:qFormat/>
    <w:rsid w:val="00020018"/>
    <w:pPr>
      <w:ind w:rightChars="33" w:right="69"/>
    </w:pPr>
    <w:rPr>
      <w:rFonts w:ascii="仿宋_GB2312" w:eastAsia="仿宋_GB2312"/>
      <w:bCs/>
      <w:sz w:val="28"/>
    </w:rPr>
  </w:style>
  <w:style w:type="paragraph" w:styleId="a4">
    <w:name w:val="Body Text"/>
    <w:basedOn w:val="a"/>
    <w:qFormat/>
    <w:rsid w:val="00020018"/>
    <w:rPr>
      <w:bCs/>
      <w:color w:val="0000FF"/>
      <w:sz w:val="28"/>
    </w:rPr>
  </w:style>
  <w:style w:type="paragraph" w:styleId="a5">
    <w:name w:val="Body Text Indent"/>
    <w:basedOn w:val="a"/>
    <w:qFormat/>
    <w:rsid w:val="00020018"/>
    <w:pPr>
      <w:ind w:firstLineChars="100" w:firstLine="280"/>
    </w:pPr>
    <w:rPr>
      <w:sz w:val="28"/>
    </w:rPr>
  </w:style>
  <w:style w:type="paragraph" w:styleId="a6">
    <w:name w:val="Block Text"/>
    <w:basedOn w:val="a"/>
    <w:qFormat/>
    <w:rsid w:val="00020018"/>
    <w:pPr>
      <w:widowControl/>
      <w:spacing w:line="360" w:lineRule="auto"/>
      <w:ind w:left="170" w:right="170" w:firstLine="570"/>
    </w:pPr>
    <w:rPr>
      <w:rFonts w:ascii="仿宋_GB2312" w:eastAsia="仿宋_GB2312"/>
      <w:color w:val="000000"/>
      <w:kern w:val="0"/>
      <w:sz w:val="28"/>
      <w:szCs w:val="20"/>
    </w:rPr>
  </w:style>
  <w:style w:type="paragraph" w:styleId="a7">
    <w:name w:val="Plain Text"/>
    <w:basedOn w:val="a"/>
    <w:qFormat/>
    <w:rsid w:val="00020018"/>
    <w:rPr>
      <w:rFonts w:ascii="宋体" w:hAnsi="Courier New"/>
      <w:sz w:val="28"/>
      <w:szCs w:val="20"/>
    </w:rPr>
  </w:style>
  <w:style w:type="paragraph" w:styleId="a8">
    <w:name w:val="Date"/>
    <w:basedOn w:val="a"/>
    <w:next w:val="a"/>
    <w:qFormat/>
    <w:rsid w:val="00020018"/>
    <w:rPr>
      <w:rFonts w:ascii="宋体"/>
      <w:sz w:val="28"/>
      <w:szCs w:val="20"/>
    </w:rPr>
  </w:style>
  <w:style w:type="paragraph" w:styleId="20">
    <w:name w:val="Body Text Indent 2"/>
    <w:basedOn w:val="a"/>
    <w:qFormat/>
    <w:rsid w:val="00020018"/>
    <w:pPr>
      <w:ind w:rightChars="-52" w:right="-109" w:firstLineChars="200" w:firstLine="560"/>
    </w:pPr>
    <w:rPr>
      <w:bCs/>
      <w:color w:val="000000"/>
      <w:sz w:val="28"/>
    </w:rPr>
  </w:style>
  <w:style w:type="paragraph" w:styleId="a9">
    <w:name w:val="Balloon Text"/>
    <w:basedOn w:val="a"/>
    <w:qFormat/>
    <w:rsid w:val="00020018"/>
    <w:rPr>
      <w:sz w:val="18"/>
      <w:szCs w:val="18"/>
    </w:rPr>
  </w:style>
  <w:style w:type="paragraph" w:styleId="aa">
    <w:name w:val="footer"/>
    <w:basedOn w:val="a"/>
    <w:link w:val="Char0"/>
    <w:uiPriority w:val="99"/>
    <w:qFormat/>
    <w:rsid w:val="00020018"/>
    <w:pPr>
      <w:tabs>
        <w:tab w:val="center" w:pos="4153"/>
        <w:tab w:val="right" w:pos="8306"/>
      </w:tabs>
      <w:snapToGrid w:val="0"/>
      <w:jc w:val="left"/>
    </w:pPr>
    <w:rPr>
      <w:sz w:val="18"/>
      <w:szCs w:val="18"/>
    </w:rPr>
  </w:style>
  <w:style w:type="paragraph" w:styleId="ab">
    <w:name w:val="header"/>
    <w:basedOn w:val="a"/>
    <w:link w:val="Char1"/>
    <w:uiPriority w:val="99"/>
    <w:qFormat/>
    <w:rsid w:val="0002001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020018"/>
    <w:pPr>
      <w:ind w:leftChars="-85" w:left="-85" w:firstLineChars="255" w:firstLine="535"/>
    </w:pPr>
  </w:style>
  <w:style w:type="paragraph" w:styleId="21">
    <w:name w:val="Body Text 2"/>
    <w:basedOn w:val="a"/>
    <w:link w:val="2Char"/>
    <w:qFormat/>
    <w:rsid w:val="00020018"/>
    <w:rPr>
      <w:bCs/>
      <w:color w:val="000000"/>
      <w:sz w:val="28"/>
    </w:rPr>
  </w:style>
  <w:style w:type="paragraph" w:styleId="ac">
    <w:name w:val="Normal (Web)"/>
    <w:basedOn w:val="a"/>
    <w:qFormat/>
    <w:rsid w:val="00020018"/>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2"/>
    <w:rsid w:val="00020018"/>
    <w:rPr>
      <w:b/>
      <w:bCs/>
    </w:rPr>
  </w:style>
  <w:style w:type="table" w:styleId="ae">
    <w:name w:val="Table Grid"/>
    <w:basedOn w:val="a1"/>
    <w:rsid w:val="000200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020018"/>
  </w:style>
  <w:style w:type="character" w:styleId="af0">
    <w:name w:val="line number"/>
    <w:basedOn w:val="a0"/>
    <w:rsid w:val="00020018"/>
  </w:style>
  <w:style w:type="character" w:styleId="af1">
    <w:name w:val="Hyperlink"/>
    <w:basedOn w:val="a0"/>
    <w:qFormat/>
    <w:rsid w:val="00020018"/>
    <w:rPr>
      <w:color w:val="0000FF"/>
      <w:u w:val="single"/>
    </w:rPr>
  </w:style>
  <w:style w:type="character" w:styleId="af2">
    <w:name w:val="annotation reference"/>
    <w:basedOn w:val="a0"/>
    <w:rsid w:val="00020018"/>
    <w:rPr>
      <w:sz w:val="21"/>
      <w:szCs w:val="21"/>
    </w:rPr>
  </w:style>
  <w:style w:type="character" w:customStyle="1" w:styleId="2Char">
    <w:name w:val="正文文本 2 Char"/>
    <w:basedOn w:val="a0"/>
    <w:link w:val="21"/>
    <w:qFormat/>
    <w:rsid w:val="00020018"/>
    <w:rPr>
      <w:bCs/>
      <w:color w:val="000000"/>
      <w:kern w:val="2"/>
      <w:sz w:val="28"/>
      <w:szCs w:val="24"/>
    </w:rPr>
  </w:style>
  <w:style w:type="character" w:customStyle="1" w:styleId="tpccontent1">
    <w:name w:val="tpc_content1"/>
    <w:basedOn w:val="a0"/>
    <w:qFormat/>
    <w:rsid w:val="00020018"/>
    <w:rPr>
      <w:sz w:val="20"/>
      <w:szCs w:val="20"/>
    </w:rPr>
  </w:style>
  <w:style w:type="character" w:customStyle="1" w:styleId="pt91">
    <w:name w:val="pt91"/>
    <w:basedOn w:val="a0"/>
    <w:qFormat/>
    <w:rsid w:val="00020018"/>
    <w:rPr>
      <w:rFonts w:ascii="宋体" w:eastAsia="宋体" w:hAnsi="宋体" w:hint="eastAsia"/>
      <w:color w:val="000000"/>
      <w:sz w:val="18"/>
      <w:szCs w:val="18"/>
      <w:u w:val="none"/>
    </w:rPr>
  </w:style>
  <w:style w:type="paragraph" w:customStyle="1" w:styleId="10">
    <w:name w:val="样式1"/>
    <w:basedOn w:val="a"/>
    <w:qFormat/>
    <w:rsid w:val="00020018"/>
  </w:style>
  <w:style w:type="paragraph" w:customStyle="1" w:styleId="11">
    <w:name w:val="1"/>
    <w:basedOn w:val="a"/>
    <w:next w:val="a7"/>
    <w:qFormat/>
    <w:rsid w:val="00020018"/>
    <w:rPr>
      <w:rFonts w:ascii="宋体" w:hAnsi="Courier New"/>
      <w:sz w:val="28"/>
      <w:szCs w:val="20"/>
    </w:rPr>
  </w:style>
  <w:style w:type="paragraph" w:customStyle="1" w:styleId="xl24">
    <w:name w:val="xl24"/>
    <w:basedOn w:val="a"/>
    <w:qFormat/>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
    <w:qFormat/>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26">
    <w:name w:val="xl26"/>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4"/>
    </w:rPr>
  </w:style>
  <w:style w:type="paragraph" w:customStyle="1" w:styleId="font0">
    <w:name w:val="font0"/>
    <w:basedOn w:val="a"/>
    <w:rsid w:val="00020018"/>
    <w:pPr>
      <w:widowControl/>
      <w:spacing w:before="100" w:beforeAutospacing="1" w:after="100" w:afterAutospacing="1"/>
      <w:jc w:val="left"/>
    </w:pPr>
    <w:rPr>
      <w:rFonts w:ascii="宋体" w:hAnsi="宋体" w:hint="eastAsia"/>
      <w:kern w:val="0"/>
      <w:sz w:val="24"/>
    </w:rPr>
  </w:style>
  <w:style w:type="paragraph" w:customStyle="1" w:styleId="font5">
    <w:name w:val="font5"/>
    <w:basedOn w:val="a"/>
    <w:rsid w:val="00020018"/>
    <w:pPr>
      <w:widowControl/>
      <w:spacing w:before="100" w:beforeAutospacing="1" w:after="100" w:afterAutospacing="1"/>
      <w:jc w:val="left"/>
    </w:pPr>
    <w:rPr>
      <w:rFonts w:ascii="宋体" w:hAnsi="宋体" w:hint="eastAsia"/>
      <w:kern w:val="0"/>
      <w:sz w:val="24"/>
    </w:rPr>
  </w:style>
  <w:style w:type="paragraph" w:customStyle="1" w:styleId="font6">
    <w:name w:val="font6"/>
    <w:basedOn w:val="a"/>
    <w:rsid w:val="00020018"/>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
    <w:rsid w:val="00020018"/>
    <w:pPr>
      <w:widowControl/>
      <w:spacing w:before="100" w:beforeAutospacing="1" w:after="100" w:afterAutospacing="1"/>
      <w:jc w:val="left"/>
    </w:pPr>
    <w:rPr>
      <w:kern w:val="0"/>
      <w:sz w:val="24"/>
    </w:rPr>
  </w:style>
  <w:style w:type="paragraph" w:customStyle="1" w:styleId="font8">
    <w:name w:val="font8"/>
    <w:basedOn w:val="a"/>
    <w:rsid w:val="00020018"/>
    <w:pPr>
      <w:widowControl/>
      <w:spacing w:before="100" w:beforeAutospacing="1" w:after="100" w:afterAutospacing="1"/>
      <w:jc w:val="left"/>
    </w:pPr>
    <w:rPr>
      <w:rFonts w:ascii="宋体" w:hAnsi="宋体" w:hint="eastAsia"/>
      <w:kern w:val="0"/>
      <w:sz w:val="28"/>
      <w:szCs w:val="28"/>
    </w:rPr>
  </w:style>
  <w:style w:type="paragraph" w:customStyle="1" w:styleId="font9">
    <w:name w:val="font9"/>
    <w:basedOn w:val="a"/>
    <w:rsid w:val="00020018"/>
    <w:pPr>
      <w:widowControl/>
      <w:spacing w:before="100" w:beforeAutospacing="1" w:after="100" w:afterAutospacing="1"/>
      <w:jc w:val="left"/>
    </w:pPr>
    <w:rPr>
      <w:kern w:val="0"/>
      <w:sz w:val="28"/>
      <w:szCs w:val="28"/>
    </w:rPr>
  </w:style>
  <w:style w:type="paragraph" w:customStyle="1" w:styleId="font10">
    <w:name w:val="font10"/>
    <w:basedOn w:val="a"/>
    <w:rsid w:val="00020018"/>
    <w:pPr>
      <w:widowControl/>
      <w:spacing w:before="100" w:beforeAutospacing="1" w:after="100" w:afterAutospacing="1"/>
      <w:jc w:val="left"/>
    </w:pPr>
    <w:rPr>
      <w:kern w:val="0"/>
      <w:sz w:val="20"/>
      <w:szCs w:val="20"/>
    </w:rPr>
  </w:style>
  <w:style w:type="paragraph" w:customStyle="1" w:styleId="font11">
    <w:name w:val="font11"/>
    <w:basedOn w:val="a"/>
    <w:rsid w:val="00020018"/>
    <w:pPr>
      <w:widowControl/>
      <w:spacing w:before="100" w:beforeAutospacing="1" w:after="100" w:afterAutospacing="1"/>
      <w:jc w:val="left"/>
    </w:pPr>
    <w:rPr>
      <w:rFonts w:ascii="宋体" w:hAnsi="宋体" w:hint="eastAsia"/>
      <w:kern w:val="0"/>
      <w:sz w:val="20"/>
      <w:szCs w:val="20"/>
    </w:rPr>
  </w:style>
  <w:style w:type="paragraph" w:customStyle="1" w:styleId="xl27">
    <w:name w:val="xl27"/>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28">
    <w:name w:val="xl28"/>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24"/>
    </w:rPr>
  </w:style>
  <w:style w:type="paragraph" w:customStyle="1" w:styleId="xl29">
    <w:name w:val="xl29"/>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0">
    <w:name w:val="xl30"/>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4"/>
    </w:rPr>
  </w:style>
  <w:style w:type="paragraph" w:customStyle="1" w:styleId="xl31">
    <w:name w:val="xl31"/>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32">
    <w:name w:val="xl32"/>
    <w:basedOn w:val="a"/>
    <w:rsid w:val="0002001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33">
    <w:name w:val="xl33"/>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4">
    <w:name w:val="xl34"/>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36">
    <w:name w:val="xl36"/>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7">
    <w:name w:val="xl37"/>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38">
    <w:name w:val="xl38"/>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FF0000"/>
      <w:kern w:val="0"/>
      <w:sz w:val="20"/>
      <w:szCs w:val="20"/>
    </w:rPr>
  </w:style>
  <w:style w:type="paragraph" w:customStyle="1" w:styleId="xl39">
    <w:name w:val="xl39"/>
    <w:basedOn w:val="a"/>
    <w:rsid w:val="00020018"/>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40">
    <w:name w:val="xl40"/>
    <w:basedOn w:val="a"/>
    <w:rsid w:val="00020018"/>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xl41">
    <w:name w:val="xl41"/>
    <w:basedOn w:val="a"/>
    <w:rsid w:val="00020018"/>
    <w:pPr>
      <w:widowControl/>
      <w:pBdr>
        <w:bottom w:val="single" w:sz="4" w:space="0" w:color="auto"/>
      </w:pBdr>
      <w:spacing w:before="100" w:beforeAutospacing="1" w:after="100" w:afterAutospacing="1"/>
      <w:jc w:val="center"/>
    </w:pPr>
    <w:rPr>
      <w:rFonts w:ascii="宋体" w:hAnsi="宋体"/>
      <w:kern w:val="0"/>
      <w:sz w:val="28"/>
      <w:szCs w:val="28"/>
    </w:rPr>
  </w:style>
  <w:style w:type="paragraph" w:customStyle="1" w:styleId="xl42">
    <w:name w:val="xl42"/>
    <w:basedOn w:val="a"/>
    <w:rsid w:val="0002001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xl43">
    <w:name w:val="xl43"/>
    <w:basedOn w:val="a"/>
    <w:rsid w:val="00020018"/>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4">
    <w:name w:val="xl44"/>
    <w:basedOn w:val="a"/>
    <w:rsid w:val="0002001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5">
    <w:name w:val="xl45"/>
    <w:basedOn w:val="a"/>
    <w:qFormat/>
    <w:rsid w:val="0002001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6">
    <w:name w:val="xl46"/>
    <w:basedOn w:val="a"/>
    <w:qFormat/>
    <w:rsid w:val="00020018"/>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49">
    <w:name w:val="xl49"/>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50">
    <w:name w:val="xl50"/>
    <w:basedOn w:val="a"/>
    <w:rsid w:val="000200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22">
    <w:name w:val="样式2"/>
    <w:basedOn w:val="a"/>
    <w:rsid w:val="00020018"/>
  </w:style>
  <w:style w:type="paragraph" w:customStyle="1" w:styleId="xl47">
    <w:name w:val="xl47"/>
    <w:basedOn w:val="a"/>
    <w:rsid w:val="00020018"/>
    <w:pPr>
      <w:widowControl/>
      <w:spacing w:before="100" w:beforeAutospacing="1" w:after="100" w:afterAutospacing="1"/>
      <w:jc w:val="center"/>
    </w:pPr>
    <w:rPr>
      <w:rFonts w:ascii="宋体" w:hAnsi="宋体"/>
      <w:kern w:val="0"/>
      <w:sz w:val="24"/>
    </w:rPr>
  </w:style>
  <w:style w:type="paragraph" w:customStyle="1" w:styleId="xl48">
    <w:name w:val="xl48"/>
    <w:basedOn w:val="a"/>
    <w:rsid w:val="00020018"/>
    <w:pPr>
      <w:widowControl/>
      <w:spacing w:before="100" w:beforeAutospacing="1" w:after="100" w:afterAutospacing="1"/>
      <w:jc w:val="center"/>
    </w:pPr>
    <w:rPr>
      <w:rFonts w:ascii="宋体" w:hAnsi="宋体"/>
      <w:kern w:val="0"/>
      <w:sz w:val="24"/>
    </w:rPr>
  </w:style>
  <w:style w:type="paragraph" w:customStyle="1" w:styleId="31">
    <w:name w:val="样式3"/>
    <w:basedOn w:val="a"/>
    <w:rsid w:val="00020018"/>
  </w:style>
  <w:style w:type="paragraph" w:customStyle="1" w:styleId="23">
    <w:name w:val="2"/>
    <w:basedOn w:val="a"/>
    <w:next w:val="a7"/>
    <w:rsid w:val="00020018"/>
    <w:rPr>
      <w:rFonts w:ascii="宋体" w:hAnsi="Courier New"/>
      <w:sz w:val="28"/>
      <w:szCs w:val="20"/>
    </w:rPr>
  </w:style>
  <w:style w:type="paragraph" w:styleId="af3">
    <w:name w:val="List Paragraph"/>
    <w:basedOn w:val="a"/>
    <w:uiPriority w:val="34"/>
    <w:qFormat/>
    <w:rsid w:val="00020018"/>
    <w:pPr>
      <w:ind w:firstLineChars="200" w:firstLine="420"/>
    </w:pPr>
  </w:style>
  <w:style w:type="character" w:customStyle="1" w:styleId="Char1">
    <w:name w:val="页眉 Char"/>
    <w:basedOn w:val="a0"/>
    <w:link w:val="ab"/>
    <w:uiPriority w:val="99"/>
    <w:locked/>
    <w:rsid w:val="00020018"/>
    <w:rPr>
      <w:kern w:val="2"/>
      <w:sz w:val="18"/>
      <w:szCs w:val="18"/>
    </w:rPr>
  </w:style>
  <w:style w:type="character" w:customStyle="1" w:styleId="Char0">
    <w:name w:val="页脚 Char"/>
    <w:basedOn w:val="a0"/>
    <w:link w:val="aa"/>
    <w:uiPriority w:val="99"/>
    <w:rsid w:val="00020018"/>
    <w:rPr>
      <w:kern w:val="2"/>
      <w:sz w:val="18"/>
      <w:szCs w:val="18"/>
    </w:rPr>
  </w:style>
  <w:style w:type="character" w:customStyle="1" w:styleId="Char">
    <w:name w:val="批注文字 Char"/>
    <w:basedOn w:val="a0"/>
    <w:link w:val="a3"/>
    <w:rsid w:val="00020018"/>
    <w:rPr>
      <w:kern w:val="2"/>
      <w:sz w:val="21"/>
      <w:szCs w:val="24"/>
    </w:rPr>
  </w:style>
  <w:style w:type="character" w:customStyle="1" w:styleId="Char2">
    <w:name w:val="批注主题 Char"/>
    <w:basedOn w:val="Char"/>
    <w:link w:val="ad"/>
    <w:rsid w:val="00020018"/>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9DE52-F3FC-416E-ABFA-EED09E11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13</Pages>
  <Words>927</Words>
  <Characters>5284</Characters>
  <Application>Microsoft Office Word</Application>
  <DocSecurity>0</DocSecurity>
  <Lines>44</Lines>
  <Paragraphs>12</Paragraphs>
  <ScaleCrop>false</ScaleCrop>
  <Company>mhy</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www</dc:creator>
  <cp:lastModifiedBy>Administrator</cp:lastModifiedBy>
  <cp:revision>1224</cp:revision>
  <cp:lastPrinted>2020-11-27T01:33:00Z</cp:lastPrinted>
  <dcterms:created xsi:type="dcterms:W3CDTF">2012-08-14T12:00:00Z</dcterms:created>
  <dcterms:modified xsi:type="dcterms:W3CDTF">2021-09-09T08:43:00Z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