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估价对象位置图</w:t>
      </w:r>
    </w:p>
    <w:tbl>
      <w:tblPr>
        <w:tblStyle w:val="7"/>
        <w:tblpPr w:leftFromText="180" w:rightFromText="180" w:vertAnchor="text" w:horzAnchor="page" w:tblpXSpec="center" w:tblpY="133"/>
        <w:tblOverlap w:val="never"/>
        <w:tblW w:w="12313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3" w:hRule="exact"/>
          <w:jc w:val="center"/>
        </w:trPr>
        <w:tc>
          <w:tcPr>
            <w:tcW w:w="1231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32"/>
                <w:szCs w:val="32"/>
                <w:vertAlign w:val="baseline"/>
                <w:lang w:val="en-US" w:eastAsia="zh-CN"/>
              </w:rPr>
            </w:pPr>
            <w:bookmarkStart w:id="0" w:name="PO_TPXMDA0002"/>
            <w:r>
              <w:rPr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3630930</wp:posOffset>
                      </wp:positionH>
                      <wp:positionV relativeFrom="paragraph">
                        <wp:posOffset>1082675</wp:posOffset>
                      </wp:positionV>
                      <wp:extent cx="882015" cy="336550"/>
                      <wp:effectExtent l="19050" t="4445" r="13335" b="344805"/>
                      <wp:wrapNone/>
                      <wp:docPr id="2" name="AutoShap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 flipV="1">
                                <a:off x="0" y="0"/>
                                <a:ext cx="882015" cy="336550"/>
                              </a:xfrm>
                              <a:prstGeom prst="wedgeRoundRectCallout">
                                <a:avLst>
                                  <a:gd name="adj1" fmla="val -50569"/>
                                  <a:gd name="adj2" fmla="val 14495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估价对象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2" o:spid="_x0000_s1026" o:spt="62" type="#_x0000_t62" style="position:absolute;left:0pt;flip:x y;margin-left:285.9pt;margin-top:85.25pt;height:26.5pt;width:69.45pt;rotation:11796480f;z-index:251660288;mso-width-relative:page;mso-height-relative:page;" fillcolor="#FFFFFF" filled="t" stroked="t" coordsize="21600,21600" o:gfxdata="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SE8pNcAAAALAQAADwAAAAAAAAABACAAAAAiAAAAZHJzL2Rvd25yZXYueG1sUEsBAhQA&#10;FAAAAAgAh07iQLmx/RIsAgAAiAQAAA4AAAAAAAAAAQAgAAAAJgEAAGRycy9lMm9Eb2MueG1sUEsF&#10;BgAAAAAGAAYAWQEAAMQFAAAAAA==&#10;" adj="-123,42111,14400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估价对象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0"/>
            <w:r>
              <w:rPr>
                <w:rFonts w:hint="eastAsia" w:eastAsia="宋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680960" cy="4265930"/>
                  <wp:effectExtent l="0" t="0" r="15240" b="1270"/>
                  <wp:docPr id="6" name="EACA8FF8-CB1F-462C-AC97-823CB0AD394B-1" descr="I:\2020年\司法\干休所组团\微信截图_20200929115935.png微信截图_20200929115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ACA8FF8-CB1F-462C-AC97-823CB0AD394B-1" descr="I:\2020年\司法\干休所组团\微信截图_20200929115935.png微信截图_202009291159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0" cy="426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b/>
          <w:sz w:val="24"/>
          <w:lang w:eastAsia="zh-CN"/>
        </w:rPr>
        <w:sectPr>
          <w:headerReference r:id="rId4" w:type="first"/>
          <w:headerReference r:id="rId3" w:type="default"/>
          <w:pgSz w:w="16838" w:h="11906" w:orient="landscape"/>
          <w:pgMar w:top="1797" w:right="1440" w:bottom="1588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docGrid w:type="linesAndChars" w:linePitch="312" w:charSpace="0"/>
        </w:sectPr>
      </w:pPr>
    </w:p>
    <w:p>
      <w:pPr>
        <w:pStyle w:val="3"/>
        <w:spacing w:before="3"/>
        <w:rPr>
          <w:sz w:val="23"/>
        </w:rPr>
      </w:pPr>
    </w:p>
    <w:p>
      <w:pPr>
        <w:pStyle w:val="2"/>
      </w:pPr>
      <w:r>
        <w:rPr>
          <w:b w:val="0"/>
          <w:bCs w:val="0"/>
          <w:sz w:val="28"/>
          <w:szCs w:val="28"/>
        </w:rPr>
        <w:t>估价对象内部状况照片</w:t>
      </w:r>
    </w:p>
    <w:tbl>
      <w:tblPr>
        <w:tblStyle w:val="6"/>
        <w:tblW w:w="14174" w:type="dxa"/>
        <w:tblInd w:w="14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24"/>
        <w:gridCol w:w="4725"/>
        <w:gridCol w:w="472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2" w:hRule="atLeast"/>
        </w:trPr>
        <w:tc>
          <w:tcPr>
            <w:tcW w:w="4724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3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7665" cy="2095500"/>
                  <wp:effectExtent l="0" t="0" r="6985" b="0"/>
                  <wp:docPr id="1" name="image2.jpeg" descr="I:\2020年\司法\干休所组团\西环路干休所\IMG_20200929_093032.jpgIMG_20200929_09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jpeg" descr="I:\2020年\司法\干休所组团\西环路干休所\IMG_20200929_093032.jpgIMG_20200929_0930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3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7665" cy="2095500"/>
                  <wp:effectExtent l="0" t="0" r="6985" b="0"/>
                  <wp:docPr id="3" name="image3.jpeg" descr="I:\2020年\司法\干休所组团\西环路干休所\IMG_20200929_093016.jpgIMG_20200929_09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jpeg" descr="I:\2020年\司法\干休所组团\西环路干休所\IMG_20200929_093016.jpgIMG_20200929_0930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before="3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8300" cy="2096135"/>
                  <wp:effectExtent l="0" t="0" r="6350" b="18415"/>
                  <wp:docPr id="5" name="image4.jpeg" descr="I:\2020年\司法\干休所组团\西环路干休所\IMG_20200929_092913.jpgIMG_20200929_09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jpeg" descr="I:\2020年\司法\干休所组团\西环路干休所\IMG_20200929_092913.jpgIMG_20200929_0929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72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2" w:line="289" w:lineRule="exact"/>
              <w:ind w:left="2121"/>
              <w:rPr>
                <w:sz w:val="24"/>
              </w:rPr>
            </w:pPr>
            <w:r>
              <w:rPr>
                <w:sz w:val="24"/>
              </w:rPr>
              <w:t>室内</w:t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2" w:line="289" w:lineRule="exact"/>
              <w:ind w:left="2130"/>
              <w:rPr>
                <w:sz w:val="24"/>
              </w:rPr>
            </w:pPr>
            <w:r>
              <w:rPr>
                <w:sz w:val="24"/>
              </w:rPr>
              <w:t>室内</w:t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before="2" w:line="289" w:lineRule="exact"/>
              <w:ind w:left="2130"/>
              <w:rPr>
                <w:sz w:val="24"/>
              </w:rPr>
            </w:pPr>
            <w:r>
              <w:rPr>
                <w:sz w:val="24"/>
              </w:rPr>
              <w:t>室内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2" w:hRule="atLeast"/>
        </w:trPr>
        <w:tc>
          <w:tcPr>
            <w:tcW w:w="472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1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4010" cy="2105660"/>
                  <wp:effectExtent l="0" t="0" r="2540" b="8890"/>
                  <wp:docPr id="7" name="image5.jpeg" descr="I:\2020年\司法\干休所组团\西环路干休所\IMG_20200929_092947.jpgIMG_20200929_09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.jpeg" descr="I:\2020年\司法\干休所组团\西环路干休所\IMG_20200929_092947.jpgIMG_20200929_0929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1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2900" cy="2098675"/>
                  <wp:effectExtent l="0" t="0" r="12700" b="15875"/>
                  <wp:docPr id="9" name="image6.jpeg" descr="I:\2020年\司法\干休所组团\西环路干休所\IMG_20200929_092939.jpgIMG_20200929_09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6.jpeg" descr="I:\2020年\司法\干休所组团\西环路干休所\IMG_20200929_092939.jpgIMG_20200929_0929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before="1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4965" cy="2106930"/>
                  <wp:effectExtent l="0" t="0" r="635" b="7620"/>
                  <wp:docPr id="11" name="image7.jpeg" descr="I:\2020年\司法\干休所组团\西环路干休所\IMG_20200929_092843.jpgIMG_20200929_092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7.jpeg" descr="I:\2020年\司法\干休所组团\西环路干休所\IMG_20200929_092843.jpgIMG_20200929_0928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210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724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3" w:line="288" w:lineRule="exact"/>
              <w:ind w:left="2121"/>
              <w:rPr>
                <w:sz w:val="24"/>
              </w:rPr>
            </w:pPr>
            <w:r>
              <w:rPr>
                <w:sz w:val="24"/>
              </w:rPr>
              <w:t>室内</w:t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3" w:line="288" w:lineRule="exact"/>
              <w:ind w:left="2130"/>
              <w:rPr>
                <w:sz w:val="24"/>
              </w:rPr>
            </w:pPr>
            <w:r>
              <w:rPr>
                <w:sz w:val="24"/>
              </w:rPr>
              <w:t>室内</w:t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1"/>
              <w:spacing w:before="3" w:line="288" w:lineRule="exact"/>
              <w:ind w:left="2130"/>
              <w:rPr>
                <w:sz w:val="24"/>
              </w:rPr>
            </w:pPr>
            <w:r>
              <w:rPr>
                <w:sz w:val="24"/>
              </w:rPr>
              <w:t>室内</w:t>
            </w:r>
          </w:p>
        </w:tc>
      </w:tr>
    </w:tbl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pStyle w:val="3"/>
        <w:rPr>
          <w:b/>
          <w:sz w:val="20"/>
        </w:rPr>
      </w:pPr>
    </w:p>
    <w:p>
      <w:pPr>
        <w:spacing w:after="0"/>
        <w:rPr>
          <w:sz w:val="22"/>
        </w:rPr>
      </w:pPr>
    </w:p>
    <w:p>
      <w:pPr>
        <w:tabs>
          <w:tab w:val="left" w:pos="10918"/>
        </w:tabs>
        <w:bidi w:val="0"/>
        <w:jc w:val="left"/>
        <w:rPr>
          <w:rFonts w:ascii="宋体" w:hAnsi="宋体" w:eastAsia="宋体" w:cs="宋体"/>
          <w:sz w:val="22"/>
          <w:szCs w:val="22"/>
          <w:lang w:val="zh-CN" w:eastAsia="zh-CN" w:bidi="zh-CN"/>
        </w:rPr>
        <w:sectPr>
          <w:headerReference r:id="rId5" w:type="default"/>
          <w:pgSz w:w="16840" w:h="11910" w:orient="landscape"/>
          <w:pgMar w:top="1180" w:right="1200" w:bottom="280" w:left="1200" w:header="891" w:footer="0" w:gutter="0"/>
        </w:sectPr>
      </w:pPr>
      <w:r>
        <w:rPr>
          <w:rFonts w:hint="eastAsia" w:cs="宋体"/>
          <w:sz w:val="22"/>
          <w:szCs w:val="22"/>
          <w:lang w:val="zh-CN" w:eastAsia="zh-CN" w:bidi="zh-CN"/>
        </w:rPr>
        <w:tab/>
      </w:r>
    </w:p>
    <w:p>
      <w:pPr>
        <w:pStyle w:val="3"/>
        <w:rPr>
          <w:b/>
          <w:sz w:val="20"/>
        </w:rPr>
      </w:pPr>
    </w:p>
    <w:p>
      <w:pPr>
        <w:pStyle w:val="3"/>
        <w:spacing w:before="3"/>
        <w:rPr>
          <w:b/>
          <w:sz w:val="23"/>
        </w:rPr>
      </w:pPr>
    </w:p>
    <w:p>
      <w:pPr>
        <w:spacing w:before="66"/>
        <w:ind w:right="5434" w:firstLine="4760" w:firstLineChars="1700"/>
        <w:jc w:val="both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估价对象外部状况及周围环境照片</w:t>
      </w:r>
    </w:p>
    <w:tbl>
      <w:tblPr>
        <w:tblStyle w:val="6"/>
        <w:tblW w:w="14174" w:type="dxa"/>
        <w:tblInd w:w="14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24"/>
        <w:gridCol w:w="4725"/>
        <w:gridCol w:w="472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2" w:hRule="atLeast"/>
        </w:trPr>
        <w:tc>
          <w:tcPr>
            <w:tcW w:w="4724" w:type="dxa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3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56560" cy="2096135"/>
                  <wp:effectExtent l="0" t="0" r="15240" b="18415"/>
                  <wp:docPr id="13" name="image8.jpeg" descr="I:\2020年\司法\干休所组团\西环路干休所\IMG_20200929_094708.jpgIMG_20200929_09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8.jpeg" descr="I:\2020年\司法\干休所组团\西环路干休所\IMG_20200929_094708.jpgIMG_20200929_0947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3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7825" cy="2096135"/>
                  <wp:effectExtent l="0" t="0" r="15875" b="18415"/>
                  <wp:docPr id="15" name="image9.jpeg" descr="I:\2020年\司法\干休所组团\西环路干休所\IMG_20200929_094657.jpgIMG_20200929_094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.jpeg" descr="I:\2020年\司法\干休所组团\西环路干休所\IMG_20200929_094657.jpgIMG_20200929_0946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before="3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0200" cy="2096135"/>
                  <wp:effectExtent l="0" t="0" r="6350" b="18415"/>
                  <wp:docPr id="17" name="image10.jpeg" descr="I:\2020年\司法\干休所组团\西环路干休所\IMG_20200929_094701.jpgIMG_20200929_09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0.jpeg" descr="I:\2020年\司法\干休所组团\西环路干休所\IMG_20200929_094701.jpgIMG_20200929_0947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72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2" w:line="289" w:lineRule="exact"/>
              <w:ind w:left="2121"/>
              <w:rPr>
                <w:sz w:val="24"/>
              </w:rPr>
            </w:pPr>
            <w:r>
              <w:rPr>
                <w:sz w:val="24"/>
              </w:rPr>
              <w:t>室外</w:t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2" w:line="289" w:lineRule="exact"/>
              <w:ind w:left="2130"/>
              <w:rPr>
                <w:sz w:val="24"/>
              </w:rPr>
            </w:pPr>
            <w:r>
              <w:rPr>
                <w:sz w:val="24"/>
              </w:rPr>
              <w:t>室外</w:t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before="2" w:line="289" w:lineRule="exact"/>
              <w:ind w:left="2130"/>
              <w:rPr>
                <w:sz w:val="24"/>
              </w:rPr>
            </w:pPr>
            <w:r>
              <w:rPr>
                <w:sz w:val="24"/>
              </w:rPr>
              <w:t>室外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2" w:hRule="atLeast"/>
        </w:trPr>
        <w:tc>
          <w:tcPr>
            <w:tcW w:w="472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6"/>
              <w:ind w:left="0"/>
              <w:rPr>
                <w:b/>
                <w:sz w:val="2"/>
              </w:rPr>
            </w:pPr>
          </w:p>
          <w:p>
            <w:pPr>
              <w:pStyle w:val="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9725" cy="2024380"/>
                  <wp:effectExtent l="0" t="0" r="15875" b="13970"/>
                  <wp:docPr id="19" name="image11.jpeg" descr="I:\2020年\司法\干休所组团\西环路干休所\IMG_20200929_092729.jpgIMG_20200929_092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1.jpeg" descr="I:\2020年\司法\干休所组团\西环路干休所\IMG_20200929_092729.jpgIMG_20200929_0927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1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6235" cy="2001520"/>
                  <wp:effectExtent l="0" t="0" r="18415" b="17780"/>
                  <wp:docPr id="21" name="image12.jpeg" descr="I:\2020年\司法\干休所组团\西环路干休所\IMG_20200929_094617.jpgIMG_20200929_094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2.jpeg" descr="I:\2020年\司法\干休所组团\西环路干休所\IMG_20200929_094617.jpgIMG_20200929_0946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235" cy="20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pStyle w:val="11"/>
              <w:spacing w:before="1"/>
              <w:ind w:left="0"/>
              <w:rPr>
                <w:b/>
                <w:sz w:val="2"/>
              </w:rPr>
            </w:pPr>
          </w:p>
          <w:p>
            <w:pPr>
              <w:pStyle w:val="11"/>
              <w:ind w:left="1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5600" cy="2000885"/>
                  <wp:effectExtent l="0" t="0" r="0" b="18415"/>
                  <wp:docPr id="23" name="image13.jpeg" descr="I:\2020年\司法\干休所组团\西环路干休所\IMG_20200929_094612.jpgIMG_20200929_094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3.jpeg" descr="I:\2020年\司法\干休所组团\西环路干休所\IMG_20200929_094612.jpgIMG_20200929_0946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724" w:type="dxa"/>
            <w:tcBorders>
              <w:top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3" w:line="289" w:lineRule="exact"/>
              <w:ind w:left="2121"/>
              <w:rPr>
                <w:sz w:val="24"/>
              </w:rPr>
            </w:pPr>
            <w:r>
              <w:rPr>
                <w:sz w:val="24"/>
              </w:rPr>
              <w:t>室外</w:t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11"/>
              <w:spacing w:before="3" w:line="289" w:lineRule="exact"/>
              <w:ind w:left="2130"/>
              <w:rPr>
                <w:sz w:val="24"/>
              </w:rPr>
            </w:pPr>
            <w:r>
              <w:rPr>
                <w:sz w:val="24"/>
              </w:rPr>
              <w:t>室外</w:t>
            </w:r>
          </w:p>
        </w:tc>
        <w:tc>
          <w:tcPr>
            <w:tcW w:w="4725" w:type="dxa"/>
            <w:tcBorders>
              <w:top w:val="single" w:color="000000" w:sz="4" w:space="0"/>
              <w:left w:val="single" w:color="000000" w:sz="4" w:space="0"/>
            </w:tcBorders>
          </w:tcPr>
          <w:p>
            <w:pPr>
              <w:pStyle w:val="11"/>
              <w:spacing w:before="3" w:line="289" w:lineRule="exact"/>
              <w:ind w:left="2130"/>
              <w:rPr>
                <w:sz w:val="24"/>
              </w:rPr>
            </w:pPr>
            <w:r>
              <w:rPr>
                <w:sz w:val="24"/>
              </w:rPr>
              <w:t>室外</w:t>
            </w:r>
          </w:p>
        </w:tc>
      </w:tr>
    </w:tbl>
    <w:p/>
    <w:sectPr>
      <w:pgSz w:w="16840" w:h="11910" w:orient="landscape"/>
      <w:pgMar w:top="1180" w:right="1200" w:bottom="280" w:left="1200" w:header="891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</w:pPr>
    <w:r>
      <w:rPr>
        <w:rFonts w:hint="eastAsia"/>
      </w:rPr>
      <w:t xml:space="preserve">                              </w:t>
    </w:r>
    <w:r>
      <w:rPr>
        <w:rFonts w:hint="eastAsia"/>
        <w:lang w:val="en-US" w:eastAsia="zh-CN"/>
      </w:rPr>
      <w:t xml:space="preserve">                                                     </w:t>
    </w:r>
    <w:r>
      <w:rPr>
        <w:rFonts w:hint="eastAsia"/>
      </w:rPr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F1394"/>
    <w:rsid w:val="010D1B54"/>
    <w:rsid w:val="02D43E56"/>
    <w:rsid w:val="0BA06F71"/>
    <w:rsid w:val="0FC8710E"/>
    <w:rsid w:val="206245C9"/>
    <w:rsid w:val="21DD0526"/>
    <w:rsid w:val="26960E1F"/>
    <w:rsid w:val="28D4731A"/>
    <w:rsid w:val="2A2F7716"/>
    <w:rsid w:val="2CF65F2A"/>
    <w:rsid w:val="33130739"/>
    <w:rsid w:val="4AB1012A"/>
    <w:rsid w:val="4CF9630F"/>
    <w:rsid w:val="4FA22A96"/>
    <w:rsid w:val="500E5FC9"/>
    <w:rsid w:val="5599244D"/>
    <w:rsid w:val="5F351C38"/>
    <w:rsid w:val="68CA3B6D"/>
    <w:rsid w:val="71D65DC2"/>
    <w:rsid w:val="775E44E2"/>
    <w:rsid w:val="7A3D6122"/>
    <w:rsid w:val="7F8172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66"/>
      <w:ind w:left="5346" w:right="5434"/>
      <w:jc w:val="center"/>
      <w:outlineLvl w:val="1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tbRlV"/>
    </w:tc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rPr>
      <w:lang w:val="zh-CN" w:eastAsia="zh-CN" w:bidi="zh-CN"/>
    </w:rPr>
  </w:style>
  <w:style w:type="paragraph" w:customStyle="1" w:styleId="11">
    <w:name w:val="Table Paragraph"/>
    <w:basedOn w:val="1"/>
    <w:qFormat/>
    <w:uiPriority w:val="1"/>
    <w:pPr>
      <w:ind w:left="107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  <extobjs>
    <extobj name="EACA8FF8-CB1F-462C-AC97-823CB0AD394B-1">
      <extobjdata type="EACA8FF8-CB1F-462C-AC97-823CB0AD394B" data="ewogICAiTGF0IiA6ICIzNC43NjcwMjYiLAogICAiTG5nIiA6ICIxMTQuNDQ0NDUyIiwKICAgIlJvdXRlVHlwZSIgOiAiLTEiLAogICAiVGV4dDEiIDogIiIsCiAgICJUZXh0MiIgOiAiIiwKICAgIlpvb20iIDogIjE3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752</Words>
  <Characters>841</Characters>
  <TotalTime>64</TotalTime>
  <ScaleCrop>false</ScaleCrop>
  <LinksUpToDate>false</LinksUpToDate>
  <CharactersWithSpaces>883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2019-04-16T09:38:00Z</dcterms:created>
  <dc:creator>周天天</dc:creator>
  <cp:lastModifiedBy>鲍威</cp:lastModifiedBy>
  <cp:lastPrinted>2019-09-10T09:39:00Z</cp:lastPrinted>
  <dcterms:modified xsi:type="dcterms:W3CDTF">2020-10-12T02:03:08Z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2019-04-16T00:00:00Z</vt:filetime>
  </property>
  <property fmtid="{D5CDD505-2E9C-101B-9397-08002B2CF9AE}" pid="5" name="KSOProductBuildVer">
    <vt:lpwstr>2052-11.3.0.8632</vt:lpwstr>
  </property>
</Properties>
</file>