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40"/>
        <w:gridCol w:w="6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36"/>
                <w:szCs w:val="36"/>
              </w:rPr>
              <w:t>标的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36"/>
                <w:szCs w:val="36"/>
                <w:lang w:eastAsia="zh-CN"/>
              </w:rPr>
              <w:t>信息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肇庆市端州区柑园南路23号B幢421车房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权证情况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房屋产权证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C4843453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标的所有人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黄立强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2021年5月28日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标的现状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权利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性质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出让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无出租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钥  匙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查封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被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端州区人民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法院查封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抵押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抵押于冯伟彬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标的物介绍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23.75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有装修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房屋楼层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标的位于第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4层，共9层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位于柑园南路23号住宅小区，小区周边有阅江楼、餐饮、商店、学校、公交站点，估价对象所在区域主要由柑园南路、阅江路、江滨四路等构成对外交通，附近200米范围内有15路、旅游1路等公交车，交通便捷；估价对象附近有鸿景嘉园、阳洲湾、桃园花苑等多个商住小区，附近1.5公里范围内有肇庆市第九小学、中心市场、肇庆幸福楼酒家、牌坊广场、肇庆市高要区人民医院、中国农业银行等设施，公共配套设施和生活配套设施完善，居住氛围较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其他介绍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有正常的维护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,物管、质量维护较好.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标的评估总价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12000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费用总价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欠物管费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2018年9月-2021年9月1080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</w:rPr>
              <w:t>元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（物管费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val="en-US" w:eastAsia="zh-CN"/>
              </w:rPr>
              <w:t>30元/月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D"/>
    <w:rsid w:val="00233CFD"/>
    <w:rsid w:val="00827AFD"/>
    <w:rsid w:val="00987648"/>
    <w:rsid w:val="00B06CAA"/>
    <w:rsid w:val="00F1280E"/>
    <w:rsid w:val="15226890"/>
    <w:rsid w:val="30960568"/>
    <w:rsid w:val="44846D63"/>
    <w:rsid w:val="4DC53B15"/>
    <w:rsid w:val="50B623D4"/>
    <w:rsid w:val="54132DD5"/>
    <w:rsid w:val="664836D9"/>
    <w:rsid w:val="66AE4981"/>
    <w:rsid w:val="6DA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23</TotalTime>
  <ScaleCrop>false</ScaleCrop>
  <LinksUpToDate>false</LinksUpToDate>
  <CharactersWithSpaces>737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2017-05-22T01:48:00Z</dcterms:created>
  <dc:creator>冯赫</dc:creator>
  <cp:lastModifiedBy>user</cp:lastModifiedBy>
  <dcterms:modified xsi:type="dcterms:W3CDTF">2021-09-23T02:34:44Z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C7BCD7E6EB4D4502893D9E5C6EE95127</vt:lpwstr>
  </property>
</Properties>
</file>