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8E" w:rsidRPr="00991C8E" w:rsidRDefault="00991C8E" w:rsidP="00991C8E">
      <w:pPr>
        <w:widowControl/>
        <w:spacing w:beforeLines="50" w:before="156" w:afterLines="50" w:after="156" w:line="600" w:lineRule="exact"/>
        <w:jc w:val="center"/>
        <w:rPr>
          <w:rFonts w:ascii="宋体" w:eastAsia="宋体" w:hAnsi="宋体" w:cs="宋体"/>
          <w:b/>
          <w:color w:val="333333"/>
          <w:kern w:val="0"/>
          <w:sz w:val="30"/>
          <w:szCs w:val="30"/>
        </w:rPr>
      </w:pPr>
    </w:p>
    <w:p w:rsidR="00991C8E" w:rsidRPr="00991C8E" w:rsidRDefault="00991C8E" w:rsidP="00991C8E">
      <w:pPr>
        <w:widowControl/>
        <w:spacing w:beforeLines="50" w:before="156" w:afterLines="50" w:after="156" w:line="600" w:lineRule="exact"/>
        <w:jc w:val="center"/>
        <w:rPr>
          <w:rFonts w:ascii="宋体" w:eastAsia="宋体" w:hAnsi="宋体" w:cs="宋体"/>
          <w:b/>
          <w:color w:val="333333"/>
          <w:kern w:val="0"/>
          <w:sz w:val="30"/>
          <w:szCs w:val="30"/>
        </w:rPr>
      </w:pPr>
    </w:p>
    <w:p w:rsidR="00991C8E" w:rsidRPr="00991C8E" w:rsidRDefault="00991C8E" w:rsidP="00991C8E">
      <w:pPr>
        <w:widowControl/>
        <w:spacing w:beforeLines="50" w:before="156" w:afterLines="50" w:after="156" w:line="600" w:lineRule="exact"/>
        <w:jc w:val="center"/>
        <w:rPr>
          <w:rFonts w:ascii="宋体" w:eastAsia="宋体" w:hAnsi="宋体" w:cs="宋体"/>
          <w:b/>
          <w:color w:val="333333"/>
          <w:kern w:val="0"/>
          <w:sz w:val="30"/>
          <w:szCs w:val="30"/>
        </w:rPr>
      </w:pPr>
    </w:p>
    <w:p w:rsidR="00991C8E" w:rsidRPr="00991C8E" w:rsidRDefault="00991C8E" w:rsidP="00991C8E">
      <w:pPr>
        <w:widowControl/>
        <w:spacing w:beforeLines="50" w:before="156" w:afterLines="50" w:after="156" w:line="600" w:lineRule="exact"/>
        <w:jc w:val="center"/>
        <w:rPr>
          <w:rFonts w:ascii="宋体" w:eastAsia="宋体" w:hAnsi="宋体" w:cs="宋体"/>
          <w:b/>
          <w:color w:val="333333"/>
          <w:kern w:val="0"/>
          <w:sz w:val="30"/>
          <w:szCs w:val="30"/>
        </w:rPr>
      </w:pPr>
    </w:p>
    <w:p w:rsidR="00991C8E" w:rsidRPr="00991C8E" w:rsidRDefault="00991C8E" w:rsidP="00991C8E">
      <w:pPr>
        <w:widowControl/>
        <w:spacing w:beforeLines="50" w:before="156" w:afterLines="50" w:after="156" w:line="600" w:lineRule="exact"/>
        <w:jc w:val="center"/>
        <w:rPr>
          <w:rFonts w:ascii="宋体" w:eastAsia="宋体" w:hAnsi="宋体" w:cs="宋体"/>
          <w:b/>
          <w:color w:val="333333"/>
          <w:kern w:val="0"/>
          <w:szCs w:val="21"/>
        </w:rPr>
      </w:pPr>
    </w:p>
    <w:p w:rsidR="00991C8E" w:rsidRPr="00991C8E" w:rsidRDefault="00991C8E" w:rsidP="00991C8E">
      <w:pPr>
        <w:widowControl/>
        <w:spacing w:line="620" w:lineRule="exact"/>
        <w:jc w:val="center"/>
        <w:rPr>
          <w:rFonts w:ascii="仿宋_GB2312" w:eastAsia="仿宋_GB2312" w:hAnsi="宋体" w:cs="宋体"/>
          <w:b/>
          <w:color w:val="333333"/>
          <w:kern w:val="0"/>
          <w:sz w:val="32"/>
          <w:szCs w:val="32"/>
        </w:rPr>
      </w:pPr>
    </w:p>
    <w:p w:rsidR="00991C8E" w:rsidRPr="00991C8E" w:rsidRDefault="00991C8E" w:rsidP="00991C8E">
      <w:pPr>
        <w:widowControl/>
        <w:spacing w:line="620" w:lineRule="exact"/>
        <w:jc w:val="center"/>
        <w:rPr>
          <w:rFonts w:ascii="仿宋_GB2312" w:eastAsia="仿宋_GB2312" w:hAnsi="宋体" w:cs="宋体"/>
          <w:b/>
          <w:color w:val="333333"/>
          <w:kern w:val="0"/>
          <w:sz w:val="32"/>
          <w:szCs w:val="32"/>
        </w:rPr>
      </w:pPr>
      <w:proofErr w:type="gramStart"/>
      <w:r w:rsidRPr="00991C8E">
        <w:rPr>
          <w:rFonts w:ascii="仿宋_GB2312" w:eastAsia="仿宋_GB2312" w:hAnsi="宋体" w:cs="宋体" w:hint="eastAsia"/>
          <w:b/>
          <w:color w:val="333333"/>
          <w:kern w:val="0"/>
          <w:sz w:val="32"/>
          <w:szCs w:val="32"/>
        </w:rPr>
        <w:t>渭价认定</w:t>
      </w:r>
      <w:proofErr w:type="gramEnd"/>
      <w:r w:rsidRPr="00991C8E">
        <w:rPr>
          <w:rFonts w:ascii="仿宋_GB2312" w:eastAsia="仿宋_GB2312" w:hAnsi="宋体" w:cs="宋体" w:hint="eastAsia"/>
          <w:b/>
          <w:color w:val="333333"/>
          <w:kern w:val="0"/>
          <w:sz w:val="32"/>
          <w:szCs w:val="32"/>
        </w:rPr>
        <w:t>发【</w:t>
      </w:r>
      <w:r w:rsidR="00223560">
        <w:rPr>
          <w:rFonts w:ascii="仿宋_GB2312" w:eastAsia="仿宋_GB2312" w:hAnsi="宋体" w:cs="宋体" w:hint="eastAsia"/>
          <w:b/>
          <w:color w:val="333333"/>
          <w:kern w:val="0"/>
          <w:sz w:val="32"/>
          <w:szCs w:val="32"/>
        </w:rPr>
        <w:t>2020</w:t>
      </w:r>
      <w:r w:rsidRPr="00991C8E">
        <w:rPr>
          <w:rFonts w:ascii="仿宋_GB2312" w:eastAsia="仿宋_GB2312" w:hAnsi="宋体" w:cs="宋体" w:hint="eastAsia"/>
          <w:b/>
          <w:color w:val="333333"/>
          <w:kern w:val="0"/>
          <w:sz w:val="32"/>
          <w:szCs w:val="32"/>
        </w:rPr>
        <w:t>】</w:t>
      </w:r>
      <w:r w:rsidR="00223560">
        <w:rPr>
          <w:rFonts w:ascii="仿宋_GB2312" w:eastAsia="仿宋_GB2312" w:hAnsi="宋体" w:cs="宋体" w:hint="eastAsia"/>
          <w:b/>
          <w:color w:val="333333"/>
          <w:kern w:val="0"/>
          <w:sz w:val="32"/>
          <w:szCs w:val="32"/>
        </w:rPr>
        <w:t>2</w:t>
      </w:r>
      <w:r w:rsidRPr="00991C8E">
        <w:rPr>
          <w:rFonts w:ascii="仿宋_GB2312" w:eastAsia="仿宋_GB2312" w:hAnsi="宋体" w:cs="宋体" w:hint="eastAsia"/>
          <w:b/>
          <w:color w:val="333333"/>
          <w:kern w:val="0"/>
          <w:sz w:val="32"/>
          <w:szCs w:val="32"/>
        </w:rPr>
        <w:t>号</w:t>
      </w:r>
    </w:p>
    <w:p w:rsidR="00991C8E" w:rsidRPr="00991C8E" w:rsidRDefault="00991C8E" w:rsidP="00991C8E">
      <w:pPr>
        <w:widowControl/>
        <w:spacing w:beforeLines="50" w:before="156" w:afterLines="50" w:after="156" w:line="620" w:lineRule="exact"/>
        <w:rPr>
          <w:rFonts w:ascii="宋体" w:eastAsia="宋体" w:hAnsi="Calibri" w:cs="宋体"/>
          <w:b/>
          <w:color w:val="333333"/>
          <w:kern w:val="0"/>
          <w:sz w:val="44"/>
          <w:szCs w:val="44"/>
        </w:rPr>
      </w:pPr>
    </w:p>
    <w:p w:rsidR="00991C8E" w:rsidRPr="00B34C7E" w:rsidRDefault="004A3969" w:rsidP="00525E22">
      <w:pPr>
        <w:widowControl/>
        <w:spacing w:beforeLines="50" w:before="156" w:afterLines="50" w:after="156" w:line="620" w:lineRule="exact"/>
        <w:jc w:val="center"/>
        <w:rPr>
          <w:rFonts w:ascii="方正小标宋简体" w:eastAsia="方正小标宋简体" w:hAnsi="Calibri" w:cs="宋体"/>
          <w:color w:val="333333"/>
          <w:kern w:val="0"/>
          <w:sz w:val="44"/>
          <w:szCs w:val="44"/>
        </w:rPr>
      </w:pPr>
      <w:r w:rsidRPr="00B34C7E">
        <w:rPr>
          <w:rFonts w:ascii="方正小标宋简体" w:eastAsia="方正小标宋简体" w:hAnsi="宋体" w:cs="宋体" w:hint="eastAsia"/>
          <w:color w:val="333333"/>
          <w:kern w:val="0"/>
          <w:sz w:val="44"/>
          <w:szCs w:val="44"/>
        </w:rPr>
        <w:t>关于</w:t>
      </w:r>
      <w:proofErr w:type="gramStart"/>
      <w:r w:rsidR="00525E22" w:rsidRPr="00B34C7E">
        <w:rPr>
          <w:rFonts w:ascii="方正小标宋简体" w:eastAsia="方正小标宋简体" w:hAnsi="宋体" w:cs="宋体" w:hint="eastAsia"/>
          <w:color w:val="333333"/>
          <w:kern w:val="0"/>
          <w:sz w:val="44"/>
          <w:szCs w:val="44"/>
        </w:rPr>
        <w:t>渭南尚润牧业</w:t>
      </w:r>
      <w:proofErr w:type="gramEnd"/>
      <w:r w:rsidR="00525E22" w:rsidRPr="00B34C7E">
        <w:rPr>
          <w:rFonts w:ascii="方正小标宋简体" w:eastAsia="方正小标宋简体" w:hAnsi="宋体" w:cs="宋体" w:hint="eastAsia"/>
          <w:color w:val="333333"/>
          <w:kern w:val="0"/>
          <w:sz w:val="44"/>
          <w:szCs w:val="44"/>
        </w:rPr>
        <w:t>有限公司、陕西牧轩商贸有限公司等名下资产的</w:t>
      </w:r>
      <w:r w:rsidR="00991C8E" w:rsidRPr="00B34C7E">
        <w:rPr>
          <w:rFonts w:ascii="方正小标宋简体" w:eastAsia="方正小标宋简体" w:hAnsi="宋体" w:cs="宋体" w:hint="eastAsia"/>
          <w:color w:val="333333"/>
          <w:kern w:val="0"/>
          <w:sz w:val="44"/>
          <w:szCs w:val="44"/>
        </w:rPr>
        <w:t>价格认定结论书</w:t>
      </w:r>
    </w:p>
    <w:p w:rsidR="00991C8E" w:rsidRPr="00991C8E" w:rsidRDefault="00991C8E" w:rsidP="00991C8E">
      <w:pPr>
        <w:widowControl/>
        <w:spacing w:line="620" w:lineRule="exact"/>
        <w:rPr>
          <w:rFonts w:ascii="仿宋_GB2312" w:eastAsia="仿宋_GB2312" w:hAnsi="宋体" w:cs="宋体"/>
          <w:color w:val="333333"/>
          <w:kern w:val="0"/>
          <w:sz w:val="32"/>
          <w:szCs w:val="32"/>
        </w:rPr>
      </w:pPr>
    </w:p>
    <w:p w:rsidR="00991C8E" w:rsidRPr="00C379FD" w:rsidRDefault="00991C8E" w:rsidP="00991C8E">
      <w:pPr>
        <w:widowControl/>
        <w:spacing w:line="620" w:lineRule="exact"/>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渭南市中级人民法院：</w:t>
      </w:r>
    </w:p>
    <w:p w:rsidR="00991C8E" w:rsidRPr="00C379FD" w:rsidRDefault="00991C8E" w:rsidP="00C379FD">
      <w:pPr>
        <w:widowControl/>
        <w:spacing w:beforeLines="50" w:before="156" w:afterLines="50" w:after="156"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你单位于</w:t>
      </w:r>
      <w:r w:rsidR="00EE752F" w:rsidRPr="00C379FD">
        <w:rPr>
          <w:rFonts w:ascii="仿宋" w:eastAsia="仿宋" w:hAnsi="仿宋" w:cs="宋体" w:hint="eastAsia"/>
          <w:color w:val="333333"/>
          <w:kern w:val="0"/>
          <w:sz w:val="30"/>
          <w:szCs w:val="30"/>
        </w:rPr>
        <w:t>2019</w:t>
      </w:r>
      <w:r w:rsidRPr="00C379FD">
        <w:rPr>
          <w:rFonts w:ascii="仿宋" w:eastAsia="仿宋" w:hAnsi="仿宋" w:cs="宋体" w:hint="eastAsia"/>
          <w:color w:val="333333"/>
          <w:kern w:val="0"/>
          <w:sz w:val="30"/>
          <w:szCs w:val="30"/>
        </w:rPr>
        <w:t>年</w:t>
      </w:r>
      <w:r w:rsidR="00223560" w:rsidRPr="00C379FD">
        <w:rPr>
          <w:rFonts w:ascii="仿宋" w:eastAsia="仿宋" w:hAnsi="仿宋" w:cs="宋体" w:hint="eastAsia"/>
          <w:color w:val="333333"/>
          <w:kern w:val="0"/>
          <w:sz w:val="30"/>
          <w:szCs w:val="30"/>
        </w:rPr>
        <w:t>5</w:t>
      </w:r>
      <w:r w:rsidRPr="00C379FD">
        <w:rPr>
          <w:rFonts w:ascii="仿宋" w:eastAsia="仿宋" w:hAnsi="仿宋" w:cs="宋体" w:hint="eastAsia"/>
          <w:color w:val="333333"/>
          <w:kern w:val="0"/>
          <w:sz w:val="30"/>
          <w:szCs w:val="30"/>
        </w:rPr>
        <w:t>月</w:t>
      </w:r>
      <w:r w:rsidR="00223560" w:rsidRPr="00C379FD">
        <w:rPr>
          <w:rFonts w:ascii="仿宋" w:eastAsia="仿宋" w:hAnsi="仿宋" w:cs="宋体" w:hint="eastAsia"/>
          <w:color w:val="333333"/>
          <w:kern w:val="0"/>
          <w:sz w:val="30"/>
          <w:szCs w:val="30"/>
        </w:rPr>
        <w:t>2</w:t>
      </w:r>
      <w:r w:rsidR="00EE752F" w:rsidRPr="00C379FD">
        <w:rPr>
          <w:rFonts w:ascii="仿宋" w:eastAsia="仿宋" w:hAnsi="仿宋" w:cs="宋体" w:hint="eastAsia"/>
          <w:color w:val="333333"/>
          <w:kern w:val="0"/>
          <w:sz w:val="30"/>
          <w:szCs w:val="30"/>
        </w:rPr>
        <w:t>1</w:t>
      </w:r>
      <w:r w:rsidRPr="00C379FD">
        <w:rPr>
          <w:rFonts w:ascii="仿宋" w:eastAsia="仿宋" w:hAnsi="仿宋" w:cs="宋体" w:hint="eastAsia"/>
          <w:color w:val="333333"/>
          <w:kern w:val="0"/>
          <w:sz w:val="30"/>
          <w:szCs w:val="30"/>
        </w:rPr>
        <w:t>日出具的【</w:t>
      </w:r>
      <w:r w:rsidR="00223560" w:rsidRPr="00C379FD">
        <w:rPr>
          <w:rFonts w:ascii="仿宋" w:eastAsia="仿宋" w:hAnsi="仿宋" w:cs="宋体" w:hint="eastAsia"/>
          <w:color w:val="333333"/>
          <w:kern w:val="0"/>
          <w:sz w:val="30"/>
          <w:szCs w:val="30"/>
        </w:rPr>
        <w:t>2020</w:t>
      </w:r>
      <w:r w:rsidRPr="00C379FD">
        <w:rPr>
          <w:rFonts w:ascii="仿宋" w:eastAsia="仿宋" w:hAnsi="仿宋" w:cs="宋体" w:hint="eastAsia"/>
          <w:color w:val="333333"/>
          <w:kern w:val="0"/>
          <w:sz w:val="30"/>
          <w:szCs w:val="30"/>
        </w:rPr>
        <w:t>】</w:t>
      </w:r>
      <w:r w:rsidR="00223560" w:rsidRPr="00C379FD">
        <w:rPr>
          <w:rFonts w:ascii="仿宋" w:eastAsia="仿宋" w:hAnsi="仿宋" w:cs="宋体" w:hint="eastAsia"/>
          <w:color w:val="333333"/>
          <w:kern w:val="0"/>
          <w:sz w:val="30"/>
          <w:szCs w:val="30"/>
        </w:rPr>
        <w:t>陕05</w:t>
      </w:r>
      <w:proofErr w:type="gramStart"/>
      <w:r w:rsidR="00223560" w:rsidRPr="00C379FD">
        <w:rPr>
          <w:rFonts w:ascii="仿宋" w:eastAsia="仿宋" w:hAnsi="仿宋" w:cs="宋体" w:hint="eastAsia"/>
          <w:color w:val="333333"/>
          <w:kern w:val="0"/>
          <w:sz w:val="30"/>
          <w:szCs w:val="30"/>
        </w:rPr>
        <w:t>鉴</w:t>
      </w:r>
      <w:proofErr w:type="gramEnd"/>
      <w:r w:rsidR="00223560" w:rsidRPr="00C379FD">
        <w:rPr>
          <w:rFonts w:ascii="仿宋" w:eastAsia="仿宋" w:hAnsi="仿宋" w:cs="宋体" w:hint="eastAsia"/>
          <w:color w:val="333333"/>
          <w:kern w:val="0"/>
          <w:sz w:val="30"/>
          <w:szCs w:val="30"/>
        </w:rPr>
        <w:t>164</w:t>
      </w:r>
      <w:r w:rsidR="008974CD" w:rsidRPr="00C379FD">
        <w:rPr>
          <w:rFonts w:ascii="仿宋" w:eastAsia="仿宋" w:hAnsi="仿宋" w:cs="宋体" w:hint="eastAsia"/>
          <w:color w:val="333333"/>
          <w:kern w:val="0"/>
          <w:sz w:val="30"/>
          <w:szCs w:val="30"/>
        </w:rPr>
        <w:t>号</w:t>
      </w:r>
      <w:proofErr w:type="gramStart"/>
      <w:r w:rsidR="00EE752F" w:rsidRPr="00C379FD">
        <w:rPr>
          <w:rFonts w:ascii="仿宋" w:eastAsia="仿宋" w:hAnsi="仿宋" w:cs="宋体" w:hint="eastAsia"/>
          <w:color w:val="333333"/>
          <w:kern w:val="0"/>
          <w:sz w:val="30"/>
          <w:szCs w:val="30"/>
        </w:rPr>
        <w:t>协助书</w:t>
      </w:r>
      <w:r w:rsidRPr="00C379FD">
        <w:rPr>
          <w:rFonts w:ascii="仿宋" w:eastAsia="仿宋" w:hAnsi="仿宋" w:cs="宋体" w:hint="eastAsia"/>
          <w:color w:val="333333"/>
          <w:kern w:val="0"/>
          <w:sz w:val="30"/>
          <w:szCs w:val="30"/>
        </w:rPr>
        <w:t>收悉</w:t>
      </w:r>
      <w:proofErr w:type="gramEnd"/>
      <w:r w:rsidRPr="00C379FD">
        <w:rPr>
          <w:rFonts w:ascii="仿宋" w:eastAsia="仿宋" w:hAnsi="仿宋" w:cs="宋体" w:hint="eastAsia"/>
          <w:color w:val="333333"/>
          <w:kern w:val="0"/>
          <w:sz w:val="30"/>
          <w:szCs w:val="30"/>
        </w:rPr>
        <w:t>。我单位遵循依法、公正、科学、效率的原则，按照规定的标准、程序和方法，对临渭区法院</w:t>
      </w:r>
      <w:r w:rsidR="00223560" w:rsidRPr="00C379FD">
        <w:rPr>
          <w:rFonts w:ascii="仿宋" w:eastAsia="仿宋" w:hAnsi="仿宋" w:cs="宋体" w:hint="eastAsia"/>
          <w:color w:val="333333"/>
          <w:kern w:val="0"/>
          <w:sz w:val="30"/>
          <w:szCs w:val="30"/>
        </w:rPr>
        <w:t>执行的没收财产一案（（2020）陕0502执31号）</w:t>
      </w:r>
      <w:r w:rsidRPr="00C379FD">
        <w:rPr>
          <w:rFonts w:ascii="仿宋" w:eastAsia="仿宋" w:hAnsi="仿宋" w:cs="宋体" w:hint="eastAsia"/>
          <w:color w:val="333333"/>
          <w:kern w:val="0"/>
          <w:sz w:val="30"/>
          <w:szCs w:val="30"/>
        </w:rPr>
        <w:t>涉及</w:t>
      </w:r>
      <w:r w:rsidR="00223560" w:rsidRPr="00C379FD">
        <w:rPr>
          <w:rFonts w:ascii="仿宋" w:eastAsia="仿宋" w:hAnsi="仿宋" w:cs="宋体" w:hint="eastAsia"/>
          <w:color w:val="333333"/>
          <w:kern w:val="0"/>
          <w:sz w:val="30"/>
          <w:szCs w:val="30"/>
        </w:rPr>
        <w:t>的</w:t>
      </w:r>
      <w:proofErr w:type="gramStart"/>
      <w:r w:rsidR="00525E22">
        <w:rPr>
          <w:rFonts w:ascii="仿宋" w:eastAsia="仿宋" w:hAnsi="仿宋" w:cs="宋体" w:hint="eastAsia"/>
          <w:color w:val="333333"/>
          <w:kern w:val="0"/>
          <w:sz w:val="30"/>
          <w:szCs w:val="30"/>
        </w:rPr>
        <w:t>渭南</w:t>
      </w:r>
      <w:r w:rsidR="00223560" w:rsidRPr="00C379FD">
        <w:rPr>
          <w:rFonts w:ascii="仿宋" w:eastAsia="仿宋" w:hAnsi="仿宋" w:cs="宋体" w:hint="eastAsia"/>
          <w:color w:val="333333"/>
          <w:kern w:val="0"/>
          <w:sz w:val="30"/>
          <w:szCs w:val="30"/>
        </w:rPr>
        <w:t>尚润牧业</w:t>
      </w:r>
      <w:proofErr w:type="gramEnd"/>
      <w:r w:rsidR="00525E22">
        <w:rPr>
          <w:rFonts w:ascii="仿宋" w:eastAsia="仿宋" w:hAnsi="仿宋" w:cs="宋体" w:hint="eastAsia"/>
          <w:color w:val="333333"/>
          <w:kern w:val="0"/>
          <w:sz w:val="30"/>
          <w:szCs w:val="30"/>
        </w:rPr>
        <w:t>有限</w:t>
      </w:r>
      <w:r w:rsidR="00223560" w:rsidRPr="00C379FD">
        <w:rPr>
          <w:rFonts w:ascii="仿宋" w:eastAsia="仿宋" w:hAnsi="仿宋" w:cs="宋体" w:hint="eastAsia"/>
          <w:color w:val="333333"/>
          <w:kern w:val="0"/>
          <w:sz w:val="30"/>
          <w:szCs w:val="30"/>
        </w:rPr>
        <w:t>公司</w:t>
      </w:r>
      <w:r w:rsidR="00525E22">
        <w:rPr>
          <w:rFonts w:ascii="仿宋" w:eastAsia="仿宋" w:hAnsi="仿宋" w:cs="宋体" w:hint="eastAsia"/>
          <w:color w:val="333333"/>
          <w:kern w:val="0"/>
          <w:sz w:val="30"/>
          <w:szCs w:val="30"/>
        </w:rPr>
        <w:t>、</w:t>
      </w:r>
      <w:r w:rsidR="00223560" w:rsidRPr="00C379FD">
        <w:rPr>
          <w:rFonts w:ascii="仿宋" w:eastAsia="仿宋" w:hAnsi="仿宋" w:cs="宋体" w:hint="eastAsia"/>
          <w:color w:val="333333"/>
          <w:kern w:val="0"/>
          <w:sz w:val="30"/>
          <w:szCs w:val="30"/>
        </w:rPr>
        <w:t>所有的</w:t>
      </w:r>
      <w:r w:rsidR="006F0737">
        <w:rPr>
          <w:rFonts w:ascii="仿宋" w:eastAsia="仿宋" w:hAnsi="仿宋" w:cs="宋体" w:hint="eastAsia"/>
          <w:color w:val="333333"/>
          <w:kern w:val="0"/>
          <w:sz w:val="30"/>
          <w:szCs w:val="30"/>
        </w:rPr>
        <w:t>华</w:t>
      </w:r>
      <w:r w:rsidR="001A1A5F">
        <w:rPr>
          <w:rFonts w:ascii="仿宋" w:eastAsia="仿宋" w:hAnsi="仿宋" w:cs="宋体" w:hint="eastAsia"/>
          <w:color w:val="333333"/>
          <w:kern w:val="0"/>
          <w:sz w:val="30"/>
          <w:szCs w:val="30"/>
        </w:rPr>
        <w:t>新</w:t>
      </w:r>
      <w:r w:rsidR="006F0737">
        <w:rPr>
          <w:rFonts w:ascii="仿宋" w:eastAsia="仿宋" w:hAnsi="仿宋" w:cs="宋体" w:hint="eastAsia"/>
          <w:color w:val="333333"/>
          <w:kern w:val="0"/>
          <w:sz w:val="30"/>
          <w:szCs w:val="30"/>
        </w:rPr>
        <w:t>大厦左侧</w:t>
      </w:r>
      <w:r w:rsidR="0059444D">
        <w:rPr>
          <w:rFonts w:ascii="仿宋" w:eastAsia="仿宋" w:hAnsi="仿宋" w:cs="宋体" w:hint="eastAsia"/>
          <w:color w:val="333333"/>
          <w:kern w:val="0"/>
          <w:sz w:val="30"/>
          <w:szCs w:val="30"/>
        </w:rPr>
        <w:t>20</w:t>
      </w:r>
      <w:r w:rsidR="006F0737">
        <w:rPr>
          <w:rFonts w:ascii="仿宋" w:eastAsia="仿宋" w:hAnsi="仿宋" w:cs="宋体" w:hint="eastAsia"/>
          <w:color w:val="333333"/>
          <w:kern w:val="0"/>
          <w:sz w:val="30"/>
          <w:szCs w:val="30"/>
        </w:rPr>
        <w:t>、</w:t>
      </w:r>
      <w:r w:rsidR="0059444D">
        <w:rPr>
          <w:rFonts w:ascii="仿宋" w:eastAsia="仿宋" w:hAnsi="仿宋" w:cs="宋体" w:hint="eastAsia"/>
          <w:color w:val="333333"/>
          <w:kern w:val="0"/>
          <w:sz w:val="30"/>
          <w:szCs w:val="30"/>
        </w:rPr>
        <w:t>21</w:t>
      </w:r>
      <w:r w:rsidR="006F0737">
        <w:rPr>
          <w:rFonts w:ascii="仿宋" w:eastAsia="仿宋" w:hAnsi="仿宋" w:cs="宋体" w:hint="eastAsia"/>
          <w:color w:val="333333"/>
          <w:kern w:val="0"/>
          <w:sz w:val="30"/>
          <w:szCs w:val="30"/>
        </w:rPr>
        <w:t>楼</w:t>
      </w:r>
      <w:r w:rsidR="00223560" w:rsidRPr="00C379FD">
        <w:rPr>
          <w:rFonts w:ascii="仿宋" w:eastAsia="仿宋" w:hAnsi="仿宋" w:cs="宋体" w:hint="eastAsia"/>
          <w:color w:val="333333"/>
          <w:kern w:val="0"/>
          <w:sz w:val="30"/>
          <w:szCs w:val="30"/>
        </w:rPr>
        <w:t>42套公寓、</w:t>
      </w:r>
      <w:r w:rsidR="006F0737">
        <w:rPr>
          <w:rFonts w:ascii="仿宋" w:eastAsia="仿宋" w:hAnsi="仿宋" w:cs="宋体" w:hint="eastAsia"/>
          <w:color w:val="333333"/>
          <w:kern w:val="0"/>
          <w:sz w:val="30"/>
          <w:szCs w:val="30"/>
        </w:rPr>
        <w:t>右侧</w:t>
      </w:r>
      <w:r w:rsidR="0059444D">
        <w:rPr>
          <w:rFonts w:ascii="仿宋" w:eastAsia="仿宋" w:hAnsi="仿宋" w:cs="宋体" w:hint="eastAsia"/>
          <w:color w:val="333333"/>
          <w:kern w:val="0"/>
          <w:sz w:val="30"/>
          <w:szCs w:val="30"/>
        </w:rPr>
        <w:t>20</w:t>
      </w:r>
      <w:r w:rsidR="006F0737">
        <w:rPr>
          <w:rFonts w:ascii="仿宋" w:eastAsia="仿宋" w:hAnsi="仿宋" w:cs="宋体" w:hint="eastAsia"/>
          <w:color w:val="333333"/>
          <w:kern w:val="0"/>
          <w:sz w:val="30"/>
          <w:szCs w:val="30"/>
        </w:rPr>
        <w:t>楼2套</w:t>
      </w:r>
      <w:r w:rsidR="00223560" w:rsidRPr="00C379FD">
        <w:rPr>
          <w:rFonts w:ascii="仿宋" w:eastAsia="仿宋" w:hAnsi="仿宋" w:cs="宋体" w:hint="eastAsia"/>
          <w:color w:val="333333"/>
          <w:kern w:val="0"/>
          <w:sz w:val="30"/>
          <w:szCs w:val="30"/>
        </w:rPr>
        <w:t>住宅、</w:t>
      </w:r>
      <w:r w:rsidR="006E44DA">
        <w:rPr>
          <w:rFonts w:ascii="仿宋" w:eastAsia="仿宋" w:hAnsi="仿宋" w:cs="宋体" w:hint="eastAsia"/>
          <w:color w:val="333333"/>
          <w:kern w:val="0"/>
          <w:sz w:val="30"/>
          <w:szCs w:val="30"/>
        </w:rPr>
        <w:t>大厦左侧五楼整</w:t>
      </w:r>
      <w:r w:rsidR="006F0737">
        <w:rPr>
          <w:rFonts w:ascii="仿宋" w:eastAsia="仿宋" w:hAnsi="仿宋" w:cs="宋体" w:hint="eastAsia"/>
          <w:color w:val="333333"/>
          <w:kern w:val="0"/>
          <w:sz w:val="30"/>
          <w:szCs w:val="30"/>
        </w:rPr>
        <w:t>层</w:t>
      </w:r>
      <w:r w:rsidR="00223560" w:rsidRPr="00C379FD">
        <w:rPr>
          <w:rFonts w:ascii="仿宋" w:eastAsia="仿宋" w:hAnsi="仿宋" w:cs="宋体" w:hint="eastAsia"/>
          <w:color w:val="333333"/>
          <w:kern w:val="0"/>
          <w:sz w:val="30"/>
          <w:szCs w:val="30"/>
        </w:rPr>
        <w:t>商铺、</w:t>
      </w:r>
      <w:r w:rsidR="00525E22">
        <w:rPr>
          <w:rFonts w:ascii="仿宋" w:eastAsia="仿宋" w:hAnsi="仿宋" w:cs="宋体" w:hint="eastAsia"/>
          <w:color w:val="333333"/>
          <w:kern w:val="0"/>
          <w:sz w:val="30"/>
          <w:szCs w:val="30"/>
        </w:rPr>
        <w:t>奔驰</w:t>
      </w:r>
      <w:proofErr w:type="gramStart"/>
      <w:r w:rsidR="00525E22">
        <w:rPr>
          <w:rFonts w:ascii="仿宋" w:eastAsia="仿宋" w:hAnsi="仿宋" w:cs="宋体" w:hint="eastAsia"/>
          <w:color w:val="333333"/>
          <w:kern w:val="0"/>
          <w:sz w:val="30"/>
          <w:szCs w:val="30"/>
        </w:rPr>
        <w:t>戴纳肯</w:t>
      </w:r>
      <w:proofErr w:type="gramEnd"/>
      <w:r w:rsidR="00525E22">
        <w:rPr>
          <w:rFonts w:ascii="仿宋" w:eastAsia="仿宋" w:hAnsi="仿宋" w:cs="宋体" w:hint="eastAsia"/>
          <w:color w:val="333333"/>
          <w:kern w:val="0"/>
          <w:sz w:val="30"/>
          <w:szCs w:val="30"/>
        </w:rPr>
        <w:t>越野车、陕西牧轩商贸有限公司所有的</w:t>
      </w:r>
      <w:r w:rsidR="00525E22" w:rsidRPr="00C379FD">
        <w:rPr>
          <w:rFonts w:ascii="仿宋" w:eastAsia="仿宋" w:hAnsi="仿宋" w:cs="宋体" w:hint="eastAsia"/>
          <w:color w:val="333333"/>
          <w:kern w:val="0"/>
          <w:sz w:val="30"/>
          <w:szCs w:val="30"/>
        </w:rPr>
        <w:t>陕A2H8J3号</w:t>
      </w:r>
      <w:r w:rsidR="00525E22">
        <w:rPr>
          <w:rFonts w:ascii="仿宋" w:eastAsia="仿宋" w:hAnsi="仿宋" w:cs="宋体" w:hint="eastAsia"/>
          <w:color w:val="333333"/>
          <w:kern w:val="0"/>
          <w:sz w:val="30"/>
          <w:szCs w:val="30"/>
        </w:rPr>
        <w:t>宝马X5、</w:t>
      </w:r>
      <w:r w:rsidR="00E963A7">
        <w:rPr>
          <w:rFonts w:ascii="仿宋" w:eastAsia="仿宋" w:hAnsi="仿宋" w:cs="宋体" w:hint="eastAsia"/>
          <w:color w:val="333333"/>
          <w:kern w:val="0"/>
          <w:sz w:val="30"/>
          <w:szCs w:val="30"/>
        </w:rPr>
        <w:t>其他涉案</w:t>
      </w:r>
      <w:r w:rsidR="00223560" w:rsidRPr="00C379FD">
        <w:rPr>
          <w:rFonts w:ascii="仿宋" w:eastAsia="仿宋" w:hAnsi="仿宋" w:cs="宋体" w:hint="eastAsia"/>
          <w:color w:val="333333"/>
          <w:kern w:val="0"/>
          <w:sz w:val="30"/>
          <w:szCs w:val="30"/>
        </w:rPr>
        <w:t>人员所有的</w:t>
      </w:r>
      <w:r w:rsidR="00525E22" w:rsidRPr="00C379FD">
        <w:rPr>
          <w:rFonts w:ascii="仿宋" w:eastAsia="仿宋" w:hAnsi="仿宋" w:cs="宋体" w:hint="eastAsia"/>
          <w:color w:val="333333"/>
          <w:kern w:val="0"/>
          <w:sz w:val="30"/>
          <w:szCs w:val="30"/>
        </w:rPr>
        <w:t>陕A2E2V8号和</w:t>
      </w:r>
      <w:proofErr w:type="gramStart"/>
      <w:r w:rsidR="00525E22" w:rsidRPr="00C379FD">
        <w:rPr>
          <w:rFonts w:ascii="仿宋" w:eastAsia="仿宋" w:hAnsi="仿宋" w:cs="宋体" w:hint="eastAsia"/>
          <w:color w:val="333333"/>
          <w:kern w:val="0"/>
          <w:sz w:val="30"/>
          <w:szCs w:val="30"/>
        </w:rPr>
        <w:t>陕A</w:t>
      </w:r>
      <w:proofErr w:type="gramEnd"/>
      <w:r w:rsidR="00525E22" w:rsidRPr="00C379FD">
        <w:rPr>
          <w:rFonts w:ascii="仿宋" w:eastAsia="仿宋" w:hAnsi="仿宋" w:cs="宋体" w:hint="eastAsia"/>
          <w:color w:val="333333"/>
          <w:kern w:val="0"/>
          <w:sz w:val="30"/>
          <w:szCs w:val="30"/>
        </w:rPr>
        <w:t>93YD2号车</w:t>
      </w:r>
      <w:r w:rsidR="00223560" w:rsidRPr="00C379FD">
        <w:rPr>
          <w:rFonts w:ascii="仿宋" w:eastAsia="仿宋" w:hAnsi="仿宋" w:cs="宋体" w:hint="eastAsia"/>
          <w:color w:val="333333"/>
          <w:kern w:val="0"/>
          <w:sz w:val="30"/>
          <w:szCs w:val="30"/>
        </w:rPr>
        <w:t>辆</w:t>
      </w:r>
      <w:r w:rsidR="00625465">
        <w:rPr>
          <w:rFonts w:ascii="仿宋" w:eastAsia="仿宋" w:hAnsi="仿宋" w:cs="宋体" w:hint="eastAsia"/>
          <w:color w:val="333333"/>
          <w:kern w:val="0"/>
          <w:sz w:val="30"/>
          <w:szCs w:val="30"/>
        </w:rPr>
        <w:t>（具体详见</w:t>
      </w:r>
      <w:r w:rsidR="006F0737">
        <w:rPr>
          <w:rFonts w:ascii="仿宋" w:eastAsia="仿宋" w:hAnsi="仿宋" w:cs="宋体" w:hint="eastAsia"/>
          <w:color w:val="333333"/>
          <w:kern w:val="0"/>
          <w:sz w:val="30"/>
          <w:szCs w:val="30"/>
        </w:rPr>
        <w:t>附件</w:t>
      </w:r>
      <w:r w:rsidR="004418E8" w:rsidRPr="00C379FD">
        <w:rPr>
          <w:rFonts w:ascii="仿宋" w:eastAsia="仿宋" w:hAnsi="仿宋" w:cs="宋体" w:hint="eastAsia"/>
          <w:color w:val="333333"/>
          <w:kern w:val="0"/>
          <w:sz w:val="30"/>
          <w:szCs w:val="30"/>
        </w:rPr>
        <w:t>）</w:t>
      </w:r>
      <w:r w:rsidRPr="00C379FD">
        <w:rPr>
          <w:rFonts w:ascii="仿宋" w:eastAsia="仿宋" w:hAnsi="仿宋" w:cs="宋体" w:hint="eastAsia"/>
          <w:color w:val="333333"/>
          <w:kern w:val="0"/>
          <w:sz w:val="30"/>
          <w:szCs w:val="30"/>
        </w:rPr>
        <w:t>在</w:t>
      </w:r>
      <w:r w:rsidR="00223560" w:rsidRPr="00C379FD">
        <w:rPr>
          <w:rFonts w:ascii="仿宋" w:eastAsia="仿宋" w:hAnsi="仿宋" w:cs="宋体" w:hint="eastAsia"/>
          <w:color w:val="333333"/>
          <w:kern w:val="0"/>
          <w:sz w:val="30"/>
          <w:szCs w:val="30"/>
        </w:rPr>
        <w:t>2020</w:t>
      </w:r>
      <w:r w:rsidRPr="00C379FD">
        <w:rPr>
          <w:rFonts w:ascii="仿宋" w:eastAsia="仿宋" w:hAnsi="仿宋" w:cs="宋体" w:hint="eastAsia"/>
          <w:color w:val="333333"/>
          <w:kern w:val="0"/>
          <w:sz w:val="30"/>
          <w:szCs w:val="30"/>
        </w:rPr>
        <w:t>年</w:t>
      </w:r>
      <w:r w:rsidR="00223560" w:rsidRPr="00C379FD">
        <w:rPr>
          <w:rFonts w:ascii="仿宋" w:eastAsia="仿宋" w:hAnsi="仿宋" w:cs="宋体" w:hint="eastAsia"/>
          <w:color w:val="333333"/>
          <w:kern w:val="0"/>
          <w:sz w:val="30"/>
          <w:szCs w:val="30"/>
        </w:rPr>
        <w:t>6</w:t>
      </w:r>
      <w:r w:rsidRPr="00C379FD">
        <w:rPr>
          <w:rFonts w:ascii="仿宋" w:eastAsia="仿宋" w:hAnsi="仿宋" w:cs="宋体" w:hint="eastAsia"/>
          <w:color w:val="333333"/>
          <w:kern w:val="0"/>
          <w:sz w:val="30"/>
          <w:szCs w:val="30"/>
        </w:rPr>
        <w:t>月</w:t>
      </w:r>
      <w:r w:rsidR="00223560" w:rsidRPr="00C379FD">
        <w:rPr>
          <w:rFonts w:ascii="仿宋" w:eastAsia="仿宋" w:hAnsi="仿宋" w:cs="宋体" w:hint="eastAsia"/>
          <w:color w:val="333333"/>
          <w:kern w:val="0"/>
          <w:sz w:val="30"/>
          <w:szCs w:val="30"/>
        </w:rPr>
        <w:t>24</w:t>
      </w:r>
      <w:r w:rsidRPr="00C379FD">
        <w:rPr>
          <w:rFonts w:ascii="仿宋" w:eastAsia="仿宋" w:hAnsi="仿宋" w:cs="宋体" w:hint="eastAsia"/>
          <w:color w:val="333333"/>
          <w:kern w:val="0"/>
          <w:sz w:val="30"/>
          <w:szCs w:val="30"/>
        </w:rPr>
        <w:t>日的</w:t>
      </w:r>
      <w:r w:rsidR="00EE752F" w:rsidRPr="00C379FD">
        <w:rPr>
          <w:rFonts w:ascii="仿宋" w:eastAsia="仿宋" w:hAnsi="仿宋" w:cs="宋体" w:hint="eastAsia"/>
          <w:color w:val="333333"/>
          <w:kern w:val="0"/>
          <w:sz w:val="30"/>
          <w:szCs w:val="30"/>
        </w:rPr>
        <w:t>市场零售</w:t>
      </w:r>
      <w:r w:rsidRPr="00C379FD">
        <w:rPr>
          <w:rFonts w:ascii="仿宋" w:eastAsia="仿宋" w:hAnsi="仿宋" w:cs="宋体" w:hint="eastAsia"/>
          <w:color w:val="333333"/>
          <w:kern w:val="0"/>
          <w:sz w:val="30"/>
          <w:szCs w:val="30"/>
        </w:rPr>
        <w:t>价格进行了认定。现</w:t>
      </w:r>
      <w:r w:rsidRPr="00C379FD">
        <w:rPr>
          <w:rFonts w:ascii="仿宋" w:eastAsia="仿宋" w:hAnsi="仿宋" w:cs="宋体" w:hint="eastAsia"/>
          <w:color w:val="333333"/>
          <w:kern w:val="0"/>
          <w:sz w:val="30"/>
          <w:szCs w:val="30"/>
        </w:rPr>
        <w:lastRenderedPageBreak/>
        <w:t>将价格认定情况综述如下：</w:t>
      </w:r>
    </w:p>
    <w:p w:rsidR="00991C8E" w:rsidRPr="00C379FD" w:rsidRDefault="00991C8E" w:rsidP="00991C8E">
      <w:pPr>
        <w:widowControl/>
        <w:spacing w:line="620" w:lineRule="exact"/>
        <w:ind w:firstLineChars="200" w:firstLine="640"/>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一、价格认定事项描述</w:t>
      </w:r>
    </w:p>
    <w:p w:rsidR="00991C8E" w:rsidRPr="00C379FD" w:rsidRDefault="00991C8E" w:rsidP="006F0737">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（一）价格认定标的：</w:t>
      </w:r>
      <w:proofErr w:type="gramStart"/>
      <w:r w:rsidR="00525E22">
        <w:rPr>
          <w:rFonts w:ascii="仿宋" w:eastAsia="仿宋" w:hAnsi="仿宋" w:cs="宋体" w:hint="eastAsia"/>
          <w:color w:val="333333"/>
          <w:kern w:val="0"/>
          <w:sz w:val="30"/>
          <w:szCs w:val="30"/>
        </w:rPr>
        <w:t>渭南</w:t>
      </w:r>
      <w:r w:rsidR="00525E22" w:rsidRPr="00C379FD">
        <w:rPr>
          <w:rFonts w:ascii="仿宋" w:eastAsia="仿宋" w:hAnsi="仿宋" w:cs="宋体" w:hint="eastAsia"/>
          <w:color w:val="333333"/>
          <w:kern w:val="0"/>
          <w:sz w:val="30"/>
          <w:szCs w:val="30"/>
        </w:rPr>
        <w:t>尚润牧业</w:t>
      </w:r>
      <w:proofErr w:type="gramEnd"/>
      <w:r w:rsidR="00525E22">
        <w:rPr>
          <w:rFonts w:ascii="仿宋" w:eastAsia="仿宋" w:hAnsi="仿宋" w:cs="宋体" w:hint="eastAsia"/>
          <w:color w:val="333333"/>
          <w:kern w:val="0"/>
          <w:sz w:val="30"/>
          <w:szCs w:val="30"/>
        </w:rPr>
        <w:t>有限</w:t>
      </w:r>
      <w:r w:rsidR="00525E22" w:rsidRPr="00C379FD">
        <w:rPr>
          <w:rFonts w:ascii="仿宋" w:eastAsia="仿宋" w:hAnsi="仿宋" w:cs="宋体" w:hint="eastAsia"/>
          <w:color w:val="333333"/>
          <w:kern w:val="0"/>
          <w:sz w:val="30"/>
          <w:szCs w:val="30"/>
        </w:rPr>
        <w:t>公司</w:t>
      </w:r>
      <w:r w:rsidR="00525E22">
        <w:rPr>
          <w:rFonts w:ascii="仿宋" w:eastAsia="仿宋" w:hAnsi="仿宋" w:cs="宋体" w:hint="eastAsia"/>
          <w:color w:val="333333"/>
          <w:kern w:val="0"/>
          <w:sz w:val="30"/>
          <w:szCs w:val="30"/>
        </w:rPr>
        <w:t>、</w:t>
      </w:r>
      <w:r w:rsidR="00525E22" w:rsidRPr="00C379FD">
        <w:rPr>
          <w:rFonts w:ascii="仿宋" w:eastAsia="仿宋" w:hAnsi="仿宋" w:cs="宋体" w:hint="eastAsia"/>
          <w:color w:val="333333"/>
          <w:kern w:val="0"/>
          <w:sz w:val="30"/>
          <w:szCs w:val="30"/>
        </w:rPr>
        <w:t>所有的</w:t>
      </w:r>
      <w:r w:rsidR="00525E22">
        <w:rPr>
          <w:rFonts w:ascii="仿宋" w:eastAsia="仿宋" w:hAnsi="仿宋" w:cs="宋体" w:hint="eastAsia"/>
          <w:color w:val="333333"/>
          <w:kern w:val="0"/>
          <w:sz w:val="30"/>
          <w:szCs w:val="30"/>
        </w:rPr>
        <w:t>华</w:t>
      </w:r>
      <w:r w:rsidR="001A1A5F">
        <w:rPr>
          <w:rFonts w:ascii="仿宋" w:eastAsia="仿宋" w:hAnsi="仿宋" w:cs="宋体" w:hint="eastAsia"/>
          <w:color w:val="333333"/>
          <w:kern w:val="0"/>
          <w:sz w:val="30"/>
          <w:szCs w:val="30"/>
        </w:rPr>
        <w:t>新</w:t>
      </w:r>
      <w:r w:rsidR="00525E22">
        <w:rPr>
          <w:rFonts w:ascii="仿宋" w:eastAsia="仿宋" w:hAnsi="仿宋" w:cs="宋体" w:hint="eastAsia"/>
          <w:color w:val="333333"/>
          <w:kern w:val="0"/>
          <w:sz w:val="30"/>
          <w:szCs w:val="30"/>
        </w:rPr>
        <w:t>大厦左侧</w:t>
      </w:r>
      <w:r w:rsidR="007C1425">
        <w:rPr>
          <w:rFonts w:ascii="仿宋" w:eastAsia="仿宋" w:hAnsi="仿宋" w:cs="宋体" w:hint="eastAsia"/>
          <w:color w:val="333333"/>
          <w:kern w:val="0"/>
          <w:sz w:val="30"/>
          <w:szCs w:val="30"/>
        </w:rPr>
        <w:t>20</w:t>
      </w:r>
      <w:r w:rsidR="00525E22">
        <w:rPr>
          <w:rFonts w:ascii="仿宋" w:eastAsia="仿宋" w:hAnsi="仿宋" w:cs="宋体" w:hint="eastAsia"/>
          <w:color w:val="333333"/>
          <w:kern w:val="0"/>
          <w:sz w:val="30"/>
          <w:szCs w:val="30"/>
        </w:rPr>
        <w:t>、</w:t>
      </w:r>
      <w:r w:rsidR="007C1425">
        <w:rPr>
          <w:rFonts w:ascii="仿宋" w:eastAsia="仿宋" w:hAnsi="仿宋" w:cs="宋体" w:hint="eastAsia"/>
          <w:color w:val="333333"/>
          <w:kern w:val="0"/>
          <w:sz w:val="30"/>
          <w:szCs w:val="30"/>
        </w:rPr>
        <w:t>21</w:t>
      </w:r>
      <w:r w:rsidR="00525E22">
        <w:rPr>
          <w:rFonts w:ascii="仿宋" w:eastAsia="仿宋" w:hAnsi="仿宋" w:cs="宋体" w:hint="eastAsia"/>
          <w:color w:val="333333"/>
          <w:kern w:val="0"/>
          <w:sz w:val="30"/>
          <w:szCs w:val="30"/>
        </w:rPr>
        <w:t>楼</w:t>
      </w:r>
      <w:r w:rsidR="00525E22" w:rsidRPr="00C379FD">
        <w:rPr>
          <w:rFonts w:ascii="仿宋" w:eastAsia="仿宋" w:hAnsi="仿宋" w:cs="宋体" w:hint="eastAsia"/>
          <w:color w:val="333333"/>
          <w:kern w:val="0"/>
          <w:sz w:val="30"/>
          <w:szCs w:val="30"/>
        </w:rPr>
        <w:t>42套公寓、</w:t>
      </w:r>
      <w:r w:rsidR="00525E22">
        <w:rPr>
          <w:rFonts w:ascii="仿宋" w:eastAsia="仿宋" w:hAnsi="仿宋" w:cs="宋体" w:hint="eastAsia"/>
          <w:color w:val="333333"/>
          <w:kern w:val="0"/>
          <w:sz w:val="30"/>
          <w:szCs w:val="30"/>
        </w:rPr>
        <w:t>右侧</w:t>
      </w:r>
      <w:r w:rsidR="007C1425">
        <w:rPr>
          <w:rFonts w:ascii="仿宋" w:eastAsia="仿宋" w:hAnsi="仿宋" w:cs="宋体" w:hint="eastAsia"/>
          <w:color w:val="333333"/>
          <w:kern w:val="0"/>
          <w:sz w:val="30"/>
          <w:szCs w:val="30"/>
        </w:rPr>
        <w:t>20</w:t>
      </w:r>
      <w:r w:rsidR="00525E22">
        <w:rPr>
          <w:rFonts w:ascii="仿宋" w:eastAsia="仿宋" w:hAnsi="仿宋" w:cs="宋体" w:hint="eastAsia"/>
          <w:color w:val="333333"/>
          <w:kern w:val="0"/>
          <w:sz w:val="30"/>
          <w:szCs w:val="30"/>
        </w:rPr>
        <w:t>楼2套</w:t>
      </w:r>
      <w:r w:rsidR="00525E22" w:rsidRPr="00C379FD">
        <w:rPr>
          <w:rFonts w:ascii="仿宋" w:eastAsia="仿宋" w:hAnsi="仿宋" w:cs="宋体" w:hint="eastAsia"/>
          <w:color w:val="333333"/>
          <w:kern w:val="0"/>
          <w:sz w:val="30"/>
          <w:szCs w:val="30"/>
        </w:rPr>
        <w:t>住宅、</w:t>
      </w:r>
      <w:r w:rsidR="00525E22">
        <w:rPr>
          <w:rFonts w:ascii="仿宋" w:eastAsia="仿宋" w:hAnsi="仿宋" w:cs="宋体" w:hint="eastAsia"/>
          <w:color w:val="333333"/>
          <w:kern w:val="0"/>
          <w:sz w:val="30"/>
          <w:szCs w:val="30"/>
        </w:rPr>
        <w:t>大厦左侧五楼整层</w:t>
      </w:r>
      <w:r w:rsidR="00525E22" w:rsidRPr="00C379FD">
        <w:rPr>
          <w:rFonts w:ascii="仿宋" w:eastAsia="仿宋" w:hAnsi="仿宋" w:cs="宋体" w:hint="eastAsia"/>
          <w:color w:val="333333"/>
          <w:kern w:val="0"/>
          <w:sz w:val="30"/>
          <w:szCs w:val="30"/>
        </w:rPr>
        <w:t>商铺、</w:t>
      </w:r>
      <w:r w:rsidR="00525E22">
        <w:rPr>
          <w:rFonts w:ascii="仿宋" w:eastAsia="仿宋" w:hAnsi="仿宋" w:cs="宋体" w:hint="eastAsia"/>
          <w:color w:val="333333"/>
          <w:kern w:val="0"/>
          <w:sz w:val="30"/>
          <w:szCs w:val="30"/>
        </w:rPr>
        <w:t>奔驰</w:t>
      </w:r>
      <w:proofErr w:type="gramStart"/>
      <w:r w:rsidR="00525E22">
        <w:rPr>
          <w:rFonts w:ascii="仿宋" w:eastAsia="仿宋" w:hAnsi="仿宋" w:cs="宋体" w:hint="eastAsia"/>
          <w:color w:val="333333"/>
          <w:kern w:val="0"/>
          <w:sz w:val="30"/>
          <w:szCs w:val="30"/>
        </w:rPr>
        <w:t>戴纳肯</w:t>
      </w:r>
      <w:proofErr w:type="gramEnd"/>
      <w:r w:rsidR="00525E22">
        <w:rPr>
          <w:rFonts w:ascii="仿宋" w:eastAsia="仿宋" w:hAnsi="仿宋" w:cs="宋体" w:hint="eastAsia"/>
          <w:color w:val="333333"/>
          <w:kern w:val="0"/>
          <w:sz w:val="30"/>
          <w:szCs w:val="30"/>
        </w:rPr>
        <w:t>越野车、陕西牧轩商贸有限公司所有的</w:t>
      </w:r>
      <w:r w:rsidR="00525E22" w:rsidRPr="00C379FD">
        <w:rPr>
          <w:rFonts w:ascii="仿宋" w:eastAsia="仿宋" w:hAnsi="仿宋" w:cs="宋体" w:hint="eastAsia"/>
          <w:color w:val="333333"/>
          <w:kern w:val="0"/>
          <w:sz w:val="30"/>
          <w:szCs w:val="30"/>
        </w:rPr>
        <w:t>陕A2H8J3号</w:t>
      </w:r>
      <w:r w:rsidR="00525E22">
        <w:rPr>
          <w:rFonts w:ascii="仿宋" w:eastAsia="仿宋" w:hAnsi="仿宋" w:cs="宋体" w:hint="eastAsia"/>
          <w:color w:val="333333"/>
          <w:kern w:val="0"/>
          <w:sz w:val="30"/>
          <w:szCs w:val="30"/>
        </w:rPr>
        <w:t>宝马X5、其他涉案</w:t>
      </w:r>
      <w:r w:rsidR="00525E22" w:rsidRPr="00C379FD">
        <w:rPr>
          <w:rFonts w:ascii="仿宋" w:eastAsia="仿宋" w:hAnsi="仿宋" w:cs="宋体" w:hint="eastAsia"/>
          <w:color w:val="333333"/>
          <w:kern w:val="0"/>
          <w:sz w:val="30"/>
          <w:szCs w:val="30"/>
        </w:rPr>
        <w:t>人员所有的陕A2E2V8号和</w:t>
      </w:r>
      <w:proofErr w:type="gramStart"/>
      <w:r w:rsidR="00525E22" w:rsidRPr="00C379FD">
        <w:rPr>
          <w:rFonts w:ascii="仿宋" w:eastAsia="仿宋" w:hAnsi="仿宋" w:cs="宋体" w:hint="eastAsia"/>
          <w:color w:val="333333"/>
          <w:kern w:val="0"/>
          <w:sz w:val="30"/>
          <w:szCs w:val="30"/>
        </w:rPr>
        <w:t>陕A</w:t>
      </w:r>
      <w:proofErr w:type="gramEnd"/>
      <w:r w:rsidR="00525E22" w:rsidRPr="00C379FD">
        <w:rPr>
          <w:rFonts w:ascii="仿宋" w:eastAsia="仿宋" w:hAnsi="仿宋" w:cs="宋体" w:hint="eastAsia"/>
          <w:color w:val="333333"/>
          <w:kern w:val="0"/>
          <w:sz w:val="30"/>
          <w:szCs w:val="30"/>
        </w:rPr>
        <w:t>93YD2号车辆</w:t>
      </w:r>
      <w:r w:rsidR="00525E22">
        <w:rPr>
          <w:rFonts w:ascii="仿宋" w:eastAsia="仿宋" w:hAnsi="仿宋" w:cs="宋体" w:hint="eastAsia"/>
          <w:color w:val="333333"/>
          <w:kern w:val="0"/>
          <w:sz w:val="30"/>
          <w:szCs w:val="30"/>
        </w:rPr>
        <w:t>（具体详见附件</w:t>
      </w:r>
      <w:r w:rsidR="00525E22" w:rsidRPr="00C379FD">
        <w:rPr>
          <w:rFonts w:ascii="仿宋" w:eastAsia="仿宋" w:hAnsi="仿宋" w:cs="宋体" w:hint="eastAsia"/>
          <w:color w:val="333333"/>
          <w:kern w:val="0"/>
          <w:sz w:val="30"/>
          <w:szCs w:val="30"/>
        </w:rPr>
        <w:t>）</w:t>
      </w:r>
      <w:r w:rsidRPr="00C379FD">
        <w:rPr>
          <w:rFonts w:ascii="仿宋" w:eastAsia="仿宋" w:hAnsi="仿宋" w:cs="宋体" w:hint="eastAsia"/>
          <w:color w:val="333333"/>
          <w:kern w:val="0"/>
          <w:sz w:val="30"/>
          <w:szCs w:val="30"/>
        </w:rPr>
        <w:t>。</w:t>
      </w:r>
      <w:r w:rsidRPr="00C379FD">
        <w:rPr>
          <w:rFonts w:ascii="仿宋" w:eastAsia="仿宋" w:hAnsi="仿宋" w:cs="宋体"/>
          <w:color w:val="333333"/>
          <w:kern w:val="0"/>
          <w:sz w:val="30"/>
          <w:szCs w:val="30"/>
        </w:rPr>
        <w:t xml:space="preserve"> </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（二）价格认定目的：确定</w:t>
      </w:r>
      <w:proofErr w:type="gramStart"/>
      <w:r w:rsidR="00D10C72">
        <w:rPr>
          <w:rFonts w:ascii="仿宋" w:eastAsia="仿宋" w:hAnsi="仿宋" w:cs="宋体" w:hint="eastAsia"/>
          <w:color w:val="333333"/>
          <w:kern w:val="0"/>
          <w:sz w:val="30"/>
          <w:szCs w:val="30"/>
        </w:rPr>
        <w:t>渭南</w:t>
      </w:r>
      <w:r w:rsidR="00D10C72" w:rsidRPr="00C379FD">
        <w:rPr>
          <w:rFonts w:ascii="仿宋" w:eastAsia="仿宋" w:hAnsi="仿宋" w:cs="宋体" w:hint="eastAsia"/>
          <w:color w:val="333333"/>
          <w:kern w:val="0"/>
          <w:sz w:val="30"/>
          <w:szCs w:val="30"/>
        </w:rPr>
        <w:t>尚润牧业</w:t>
      </w:r>
      <w:proofErr w:type="gramEnd"/>
      <w:r w:rsidR="00D10C72">
        <w:rPr>
          <w:rFonts w:ascii="仿宋" w:eastAsia="仿宋" w:hAnsi="仿宋" w:cs="宋体" w:hint="eastAsia"/>
          <w:color w:val="333333"/>
          <w:kern w:val="0"/>
          <w:sz w:val="30"/>
          <w:szCs w:val="30"/>
        </w:rPr>
        <w:t>有限</w:t>
      </w:r>
      <w:r w:rsidR="00D10C72" w:rsidRPr="00C379FD">
        <w:rPr>
          <w:rFonts w:ascii="仿宋" w:eastAsia="仿宋" w:hAnsi="仿宋" w:cs="宋体" w:hint="eastAsia"/>
          <w:color w:val="333333"/>
          <w:kern w:val="0"/>
          <w:sz w:val="30"/>
          <w:szCs w:val="30"/>
        </w:rPr>
        <w:t>公司</w:t>
      </w:r>
      <w:r w:rsidR="00D10C72">
        <w:rPr>
          <w:rFonts w:ascii="仿宋" w:eastAsia="仿宋" w:hAnsi="仿宋" w:cs="宋体" w:hint="eastAsia"/>
          <w:color w:val="333333"/>
          <w:kern w:val="0"/>
          <w:sz w:val="30"/>
          <w:szCs w:val="30"/>
        </w:rPr>
        <w:t>、</w:t>
      </w:r>
      <w:r w:rsidR="00D10C72" w:rsidRPr="00C379FD">
        <w:rPr>
          <w:rFonts w:ascii="仿宋" w:eastAsia="仿宋" w:hAnsi="仿宋" w:cs="宋体" w:hint="eastAsia"/>
          <w:color w:val="333333"/>
          <w:kern w:val="0"/>
          <w:sz w:val="30"/>
          <w:szCs w:val="30"/>
        </w:rPr>
        <w:t>所有的</w:t>
      </w:r>
      <w:r w:rsidR="00D10C72">
        <w:rPr>
          <w:rFonts w:ascii="仿宋" w:eastAsia="仿宋" w:hAnsi="仿宋" w:cs="宋体" w:hint="eastAsia"/>
          <w:color w:val="333333"/>
          <w:kern w:val="0"/>
          <w:sz w:val="30"/>
          <w:szCs w:val="30"/>
        </w:rPr>
        <w:t>华</w:t>
      </w:r>
      <w:r w:rsidR="001A1A5F">
        <w:rPr>
          <w:rFonts w:ascii="仿宋" w:eastAsia="仿宋" w:hAnsi="仿宋" w:cs="宋体" w:hint="eastAsia"/>
          <w:color w:val="333333"/>
          <w:kern w:val="0"/>
          <w:sz w:val="30"/>
          <w:szCs w:val="30"/>
        </w:rPr>
        <w:t>新</w:t>
      </w:r>
      <w:r w:rsidR="00D10C72">
        <w:rPr>
          <w:rFonts w:ascii="仿宋" w:eastAsia="仿宋" w:hAnsi="仿宋" w:cs="宋体" w:hint="eastAsia"/>
          <w:color w:val="333333"/>
          <w:kern w:val="0"/>
          <w:sz w:val="30"/>
          <w:szCs w:val="30"/>
        </w:rPr>
        <w:t>大厦左侧</w:t>
      </w:r>
      <w:r w:rsidR="00B641F7">
        <w:rPr>
          <w:rFonts w:ascii="仿宋" w:eastAsia="仿宋" w:hAnsi="仿宋" w:cs="宋体" w:hint="eastAsia"/>
          <w:color w:val="333333"/>
          <w:kern w:val="0"/>
          <w:sz w:val="30"/>
          <w:szCs w:val="30"/>
        </w:rPr>
        <w:t>20</w:t>
      </w:r>
      <w:r w:rsidR="00D10C72">
        <w:rPr>
          <w:rFonts w:ascii="仿宋" w:eastAsia="仿宋" w:hAnsi="仿宋" w:cs="宋体" w:hint="eastAsia"/>
          <w:color w:val="333333"/>
          <w:kern w:val="0"/>
          <w:sz w:val="30"/>
          <w:szCs w:val="30"/>
        </w:rPr>
        <w:t>、</w:t>
      </w:r>
      <w:r w:rsidR="00B641F7">
        <w:rPr>
          <w:rFonts w:ascii="仿宋" w:eastAsia="仿宋" w:hAnsi="仿宋" w:cs="宋体" w:hint="eastAsia"/>
          <w:color w:val="333333"/>
          <w:kern w:val="0"/>
          <w:sz w:val="30"/>
          <w:szCs w:val="30"/>
        </w:rPr>
        <w:t>21</w:t>
      </w:r>
      <w:r w:rsidR="00D10C72">
        <w:rPr>
          <w:rFonts w:ascii="仿宋" w:eastAsia="仿宋" w:hAnsi="仿宋" w:cs="宋体" w:hint="eastAsia"/>
          <w:color w:val="333333"/>
          <w:kern w:val="0"/>
          <w:sz w:val="30"/>
          <w:szCs w:val="30"/>
        </w:rPr>
        <w:t>楼</w:t>
      </w:r>
      <w:r w:rsidR="00D10C72" w:rsidRPr="00C379FD">
        <w:rPr>
          <w:rFonts w:ascii="仿宋" w:eastAsia="仿宋" w:hAnsi="仿宋" w:cs="宋体" w:hint="eastAsia"/>
          <w:color w:val="333333"/>
          <w:kern w:val="0"/>
          <w:sz w:val="30"/>
          <w:szCs w:val="30"/>
        </w:rPr>
        <w:t>42套公寓、</w:t>
      </w:r>
      <w:r w:rsidR="00D10C72">
        <w:rPr>
          <w:rFonts w:ascii="仿宋" w:eastAsia="仿宋" w:hAnsi="仿宋" w:cs="宋体" w:hint="eastAsia"/>
          <w:color w:val="333333"/>
          <w:kern w:val="0"/>
          <w:sz w:val="30"/>
          <w:szCs w:val="30"/>
        </w:rPr>
        <w:t>右侧</w:t>
      </w:r>
      <w:r w:rsidR="00B641F7">
        <w:rPr>
          <w:rFonts w:ascii="仿宋" w:eastAsia="仿宋" w:hAnsi="仿宋" w:cs="宋体" w:hint="eastAsia"/>
          <w:color w:val="333333"/>
          <w:kern w:val="0"/>
          <w:sz w:val="30"/>
          <w:szCs w:val="30"/>
        </w:rPr>
        <w:t>20</w:t>
      </w:r>
      <w:r w:rsidR="00D10C72">
        <w:rPr>
          <w:rFonts w:ascii="仿宋" w:eastAsia="仿宋" w:hAnsi="仿宋" w:cs="宋体" w:hint="eastAsia"/>
          <w:color w:val="333333"/>
          <w:kern w:val="0"/>
          <w:sz w:val="30"/>
          <w:szCs w:val="30"/>
        </w:rPr>
        <w:t>楼2套</w:t>
      </w:r>
      <w:r w:rsidR="00D10C72" w:rsidRPr="00C379FD">
        <w:rPr>
          <w:rFonts w:ascii="仿宋" w:eastAsia="仿宋" w:hAnsi="仿宋" w:cs="宋体" w:hint="eastAsia"/>
          <w:color w:val="333333"/>
          <w:kern w:val="0"/>
          <w:sz w:val="30"/>
          <w:szCs w:val="30"/>
        </w:rPr>
        <w:t>住宅、</w:t>
      </w:r>
      <w:r w:rsidR="00D10C72">
        <w:rPr>
          <w:rFonts w:ascii="仿宋" w:eastAsia="仿宋" w:hAnsi="仿宋" w:cs="宋体" w:hint="eastAsia"/>
          <w:color w:val="333333"/>
          <w:kern w:val="0"/>
          <w:sz w:val="30"/>
          <w:szCs w:val="30"/>
        </w:rPr>
        <w:t>大厦左侧五楼整层</w:t>
      </w:r>
      <w:r w:rsidR="00D10C72" w:rsidRPr="00C379FD">
        <w:rPr>
          <w:rFonts w:ascii="仿宋" w:eastAsia="仿宋" w:hAnsi="仿宋" w:cs="宋体" w:hint="eastAsia"/>
          <w:color w:val="333333"/>
          <w:kern w:val="0"/>
          <w:sz w:val="30"/>
          <w:szCs w:val="30"/>
        </w:rPr>
        <w:t>商铺、</w:t>
      </w:r>
      <w:r w:rsidR="00D10C72">
        <w:rPr>
          <w:rFonts w:ascii="仿宋" w:eastAsia="仿宋" w:hAnsi="仿宋" w:cs="宋体" w:hint="eastAsia"/>
          <w:color w:val="333333"/>
          <w:kern w:val="0"/>
          <w:sz w:val="30"/>
          <w:szCs w:val="30"/>
        </w:rPr>
        <w:t>奔驰</w:t>
      </w:r>
      <w:proofErr w:type="gramStart"/>
      <w:r w:rsidR="00D10C72">
        <w:rPr>
          <w:rFonts w:ascii="仿宋" w:eastAsia="仿宋" w:hAnsi="仿宋" w:cs="宋体" w:hint="eastAsia"/>
          <w:color w:val="333333"/>
          <w:kern w:val="0"/>
          <w:sz w:val="30"/>
          <w:szCs w:val="30"/>
        </w:rPr>
        <w:t>戴纳肯</w:t>
      </w:r>
      <w:proofErr w:type="gramEnd"/>
      <w:r w:rsidR="00D10C72">
        <w:rPr>
          <w:rFonts w:ascii="仿宋" w:eastAsia="仿宋" w:hAnsi="仿宋" w:cs="宋体" w:hint="eastAsia"/>
          <w:color w:val="333333"/>
          <w:kern w:val="0"/>
          <w:sz w:val="30"/>
          <w:szCs w:val="30"/>
        </w:rPr>
        <w:t>越野车、陕西牧轩商贸有限公司所有的</w:t>
      </w:r>
      <w:r w:rsidR="00D10C72" w:rsidRPr="00C379FD">
        <w:rPr>
          <w:rFonts w:ascii="仿宋" w:eastAsia="仿宋" w:hAnsi="仿宋" w:cs="宋体" w:hint="eastAsia"/>
          <w:color w:val="333333"/>
          <w:kern w:val="0"/>
          <w:sz w:val="30"/>
          <w:szCs w:val="30"/>
        </w:rPr>
        <w:t>陕A2H8J3号</w:t>
      </w:r>
      <w:r w:rsidR="00D10C72">
        <w:rPr>
          <w:rFonts w:ascii="仿宋" w:eastAsia="仿宋" w:hAnsi="仿宋" w:cs="宋体" w:hint="eastAsia"/>
          <w:color w:val="333333"/>
          <w:kern w:val="0"/>
          <w:sz w:val="30"/>
          <w:szCs w:val="30"/>
        </w:rPr>
        <w:t>宝马X5、其他涉案</w:t>
      </w:r>
      <w:r w:rsidR="00D10C72" w:rsidRPr="00C379FD">
        <w:rPr>
          <w:rFonts w:ascii="仿宋" w:eastAsia="仿宋" w:hAnsi="仿宋" w:cs="宋体" w:hint="eastAsia"/>
          <w:color w:val="333333"/>
          <w:kern w:val="0"/>
          <w:sz w:val="30"/>
          <w:szCs w:val="30"/>
        </w:rPr>
        <w:t>人员所有的陕A2E2V8号和</w:t>
      </w:r>
      <w:proofErr w:type="gramStart"/>
      <w:r w:rsidR="00D10C72" w:rsidRPr="00C379FD">
        <w:rPr>
          <w:rFonts w:ascii="仿宋" w:eastAsia="仿宋" w:hAnsi="仿宋" w:cs="宋体" w:hint="eastAsia"/>
          <w:color w:val="333333"/>
          <w:kern w:val="0"/>
          <w:sz w:val="30"/>
          <w:szCs w:val="30"/>
        </w:rPr>
        <w:t>陕A</w:t>
      </w:r>
      <w:proofErr w:type="gramEnd"/>
      <w:r w:rsidR="00D10C72" w:rsidRPr="00C379FD">
        <w:rPr>
          <w:rFonts w:ascii="仿宋" w:eastAsia="仿宋" w:hAnsi="仿宋" w:cs="宋体" w:hint="eastAsia"/>
          <w:color w:val="333333"/>
          <w:kern w:val="0"/>
          <w:sz w:val="30"/>
          <w:szCs w:val="30"/>
        </w:rPr>
        <w:t>93YD2号车辆</w:t>
      </w:r>
      <w:r w:rsidR="00D10C72">
        <w:rPr>
          <w:rFonts w:ascii="仿宋" w:eastAsia="仿宋" w:hAnsi="仿宋" w:cs="宋体" w:hint="eastAsia"/>
          <w:color w:val="333333"/>
          <w:kern w:val="0"/>
          <w:sz w:val="30"/>
          <w:szCs w:val="30"/>
        </w:rPr>
        <w:t>（具体详见附件</w:t>
      </w:r>
      <w:r w:rsidR="00D10C72" w:rsidRPr="00C379FD">
        <w:rPr>
          <w:rFonts w:ascii="仿宋" w:eastAsia="仿宋" w:hAnsi="仿宋" w:cs="宋体" w:hint="eastAsia"/>
          <w:color w:val="333333"/>
          <w:kern w:val="0"/>
          <w:sz w:val="30"/>
          <w:szCs w:val="30"/>
        </w:rPr>
        <w:t>）</w:t>
      </w:r>
      <w:r w:rsidR="0031019D" w:rsidRPr="00C379FD">
        <w:rPr>
          <w:rFonts w:ascii="仿宋" w:eastAsia="仿宋" w:hAnsi="仿宋" w:cs="宋体" w:hint="eastAsia"/>
          <w:color w:val="333333"/>
          <w:kern w:val="0"/>
          <w:sz w:val="30"/>
          <w:szCs w:val="30"/>
        </w:rPr>
        <w:t>在</w:t>
      </w:r>
      <w:r w:rsidR="00D323B8">
        <w:rPr>
          <w:rFonts w:ascii="仿宋" w:eastAsia="仿宋" w:hAnsi="仿宋" w:cs="宋体" w:hint="eastAsia"/>
          <w:color w:val="333333"/>
          <w:kern w:val="0"/>
          <w:sz w:val="30"/>
          <w:szCs w:val="30"/>
        </w:rPr>
        <w:t>确定的2020年6月24日</w:t>
      </w:r>
      <w:r w:rsidR="0031019D" w:rsidRPr="00C379FD">
        <w:rPr>
          <w:rFonts w:ascii="仿宋" w:eastAsia="仿宋" w:hAnsi="仿宋" w:cs="宋体" w:hint="eastAsia"/>
          <w:color w:val="333333"/>
          <w:kern w:val="0"/>
          <w:sz w:val="30"/>
          <w:szCs w:val="30"/>
        </w:rPr>
        <w:t>的市场零售价格</w:t>
      </w:r>
      <w:r w:rsidR="00D323B8">
        <w:rPr>
          <w:rFonts w:ascii="仿宋" w:eastAsia="仿宋" w:hAnsi="仿宋" w:cs="宋体" w:hint="eastAsia"/>
          <w:color w:val="333333"/>
          <w:kern w:val="0"/>
          <w:sz w:val="30"/>
          <w:szCs w:val="30"/>
        </w:rPr>
        <w:t>，为提出机关执行</w:t>
      </w:r>
      <w:r w:rsidRPr="00C379FD">
        <w:rPr>
          <w:rFonts w:ascii="仿宋" w:eastAsia="仿宋" w:hAnsi="仿宋" w:cs="宋体" w:hint="eastAsia"/>
          <w:color w:val="333333"/>
          <w:kern w:val="0"/>
          <w:sz w:val="30"/>
          <w:szCs w:val="30"/>
        </w:rPr>
        <w:t>案件提供价格依据。</w:t>
      </w:r>
    </w:p>
    <w:p w:rsidR="00991C8E" w:rsidRPr="00C379FD" w:rsidRDefault="00991C8E" w:rsidP="00991C8E">
      <w:pPr>
        <w:widowControl/>
        <w:spacing w:line="620" w:lineRule="exact"/>
        <w:ind w:firstLineChars="200" w:firstLine="640"/>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二、价格认定依据</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（一）国家、地方有关法律、法规及相关文件</w:t>
      </w:r>
    </w:p>
    <w:p w:rsidR="00991C8E" w:rsidRPr="00C379FD" w:rsidRDefault="00991C8E" w:rsidP="00C379FD">
      <w:pPr>
        <w:spacing w:line="620" w:lineRule="exact"/>
        <w:ind w:firstLineChars="200" w:firstLine="600"/>
        <w:rPr>
          <w:rFonts w:ascii="仿宋" w:eastAsia="仿宋" w:hAnsi="仿宋" w:cs="Times New Roman"/>
          <w:sz w:val="30"/>
          <w:szCs w:val="30"/>
        </w:rPr>
      </w:pPr>
      <w:r w:rsidRPr="00C379FD">
        <w:rPr>
          <w:rFonts w:ascii="仿宋" w:eastAsia="仿宋" w:hAnsi="仿宋" w:cs="Times New Roman" w:hint="eastAsia"/>
          <w:sz w:val="30"/>
          <w:szCs w:val="30"/>
        </w:rPr>
        <w:t>１、《中华人民共和国价格法》；</w:t>
      </w:r>
    </w:p>
    <w:p w:rsidR="00991C8E" w:rsidRPr="00C379FD" w:rsidRDefault="00991C8E" w:rsidP="00991C8E">
      <w:pPr>
        <w:spacing w:line="620" w:lineRule="exact"/>
        <w:ind w:leftChars="40" w:left="84" w:firstLine="645"/>
        <w:rPr>
          <w:rFonts w:ascii="仿宋" w:eastAsia="仿宋" w:hAnsi="仿宋" w:cs="Times New Roman"/>
          <w:sz w:val="30"/>
          <w:szCs w:val="30"/>
        </w:rPr>
      </w:pPr>
      <w:r w:rsidRPr="00C379FD">
        <w:rPr>
          <w:rFonts w:ascii="仿宋" w:eastAsia="仿宋" w:hAnsi="仿宋" w:cs="Times New Roman" w:hint="eastAsia"/>
          <w:sz w:val="30"/>
          <w:szCs w:val="30"/>
        </w:rPr>
        <w:t>2、《价格认定规定》；</w:t>
      </w:r>
    </w:p>
    <w:p w:rsidR="00991C8E" w:rsidRPr="00C379FD" w:rsidRDefault="00991C8E" w:rsidP="00991C8E">
      <w:pPr>
        <w:spacing w:line="620" w:lineRule="exact"/>
        <w:ind w:leftChars="40" w:left="84" w:firstLine="645"/>
        <w:rPr>
          <w:rFonts w:ascii="仿宋" w:eastAsia="仿宋" w:hAnsi="仿宋" w:cs="Times New Roman"/>
          <w:sz w:val="30"/>
          <w:szCs w:val="30"/>
        </w:rPr>
      </w:pPr>
      <w:r w:rsidRPr="00C379FD">
        <w:rPr>
          <w:rFonts w:ascii="仿宋" w:eastAsia="仿宋" w:hAnsi="仿宋" w:cs="Times New Roman" w:hint="eastAsia"/>
          <w:sz w:val="30"/>
          <w:szCs w:val="30"/>
        </w:rPr>
        <w:t>3、《价格认定依据规定》；</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（二）提出方提供的材料</w:t>
      </w:r>
    </w:p>
    <w:p w:rsidR="00991C8E" w:rsidRPr="00C379FD" w:rsidRDefault="00991C8E" w:rsidP="00C379FD">
      <w:pPr>
        <w:widowControl/>
        <w:spacing w:line="620" w:lineRule="exact"/>
        <w:ind w:firstLineChars="250" w:firstLine="750"/>
        <w:rPr>
          <w:rFonts w:ascii="仿宋" w:eastAsia="仿宋" w:hAnsi="仿宋" w:cs="Times New Roman"/>
          <w:sz w:val="30"/>
          <w:szCs w:val="30"/>
        </w:rPr>
      </w:pPr>
      <w:r w:rsidRPr="00C379FD">
        <w:rPr>
          <w:rFonts w:ascii="仿宋" w:eastAsia="仿宋" w:hAnsi="仿宋" w:cs="Times New Roman" w:hint="eastAsia"/>
          <w:sz w:val="30"/>
          <w:szCs w:val="30"/>
        </w:rPr>
        <w:t>1、提出方出具的价格认定协助书；</w:t>
      </w:r>
    </w:p>
    <w:p w:rsidR="00991C8E" w:rsidRPr="00C379FD" w:rsidRDefault="00991C8E" w:rsidP="00C379FD">
      <w:pPr>
        <w:widowControl/>
        <w:spacing w:line="620" w:lineRule="exact"/>
        <w:ind w:firstLineChars="250" w:firstLine="750"/>
        <w:rPr>
          <w:rFonts w:ascii="仿宋" w:eastAsia="仿宋" w:hAnsi="仿宋" w:cs="宋体"/>
          <w:color w:val="333333"/>
          <w:kern w:val="0"/>
          <w:sz w:val="30"/>
          <w:szCs w:val="30"/>
        </w:rPr>
      </w:pPr>
      <w:r w:rsidRPr="00C379FD">
        <w:rPr>
          <w:rFonts w:ascii="仿宋" w:eastAsia="仿宋" w:hAnsi="仿宋" w:cs="Times New Roman" w:hint="eastAsia"/>
          <w:sz w:val="30"/>
          <w:szCs w:val="30"/>
        </w:rPr>
        <w:t>2、提出方提供的其他相关资料。</w:t>
      </w:r>
    </w:p>
    <w:p w:rsidR="00991C8E" w:rsidRPr="00C379FD" w:rsidRDefault="00991C8E" w:rsidP="00C379FD">
      <w:pPr>
        <w:ind w:firstLineChars="200" w:firstLine="600"/>
        <w:rPr>
          <w:rFonts w:ascii="仿宋" w:eastAsia="仿宋" w:hAnsi="仿宋" w:cs="Times New Roman"/>
          <w:sz w:val="30"/>
          <w:szCs w:val="30"/>
        </w:rPr>
      </w:pPr>
      <w:r w:rsidRPr="00C379FD">
        <w:rPr>
          <w:rFonts w:ascii="仿宋" w:eastAsia="仿宋" w:hAnsi="仿宋" w:cs="Times New Roman" w:hint="eastAsia"/>
          <w:sz w:val="30"/>
          <w:szCs w:val="30"/>
        </w:rPr>
        <w:t>（三）价格认定机构收集的有关资料</w:t>
      </w:r>
    </w:p>
    <w:p w:rsidR="00991C8E" w:rsidRPr="00C379FD" w:rsidRDefault="009F2CAA" w:rsidP="009F2CAA">
      <w:pPr>
        <w:widowControl/>
        <w:spacing w:line="620" w:lineRule="exact"/>
        <w:ind w:firstLineChars="250" w:firstLine="750"/>
        <w:rPr>
          <w:rFonts w:ascii="仿宋" w:eastAsia="仿宋" w:hAnsi="仿宋" w:cs="宋体"/>
          <w:color w:val="333333"/>
          <w:kern w:val="0"/>
          <w:sz w:val="30"/>
          <w:szCs w:val="30"/>
        </w:rPr>
      </w:pPr>
      <w:r>
        <w:rPr>
          <w:rFonts w:ascii="仿宋" w:eastAsia="仿宋" w:hAnsi="仿宋" w:cs="宋体" w:hint="eastAsia"/>
          <w:color w:val="333333"/>
          <w:kern w:val="0"/>
          <w:sz w:val="30"/>
          <w:szCs w:val="30"/>
        </w:rPr>
        <w:lastRenderedPageBreak/>
        <w:t>现场查验核实情况</w:t>
      </w:r>
      <w:r w:rsidR="00991C8E" w:rsidRPr="00C379FD">
        <w:rPr>
          <w:rFonts w:ascii="仿宋" w:eastAsia="仿宋" w:hAnsi="仿宋" w:cs="宋体" w:hint="eastAsia"/>
          <w:color w:val="333333"/>
          <w:kern w:val="0"/>
          <w:sz w:val="30"/>
          <w:szCs w:val="30"/>
        </w:rPr>
        <w:t>以及市场调查资料。</w:t>
      </w:r>
    </w:p>
    <w:p w:rsidR="00991C8E" w:rsidRPr="00C379FD" w:rsidRDefault="00991C8E" w:rsidP="009F2CAA">
      <w:pPr>
        <w:widowControl/>
        <w:spacing w:line="620" w:lineRule="exact"/>
        <w:ind w:firstLineChars="200" w:firstLine="640"/>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三、价格认定过程及方法</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我单位受理价格认定协助后，成立了价格认定小组，指派</w:t>
      </w:r>
      <w:r w:rsidR="009F2CAA">
        <w:rPr>
          <w:rFonts w:ascii="仿宋" w:eastAsia="仿宋" w:hAnsi="仿宋" w:cs="宋体" w:hint="eastAsia"/>
          <w:color w:val="333333"/>
          <w:kern w:val="0"/>
          <w:sz w:val="30"/>
          <w:szCs w:val="30"/>
        </w:rPr>
        <w:t>3</w:t>
      </w:r>
      <w:r w:rsidRPr="00C379FD">
        <w:rPr>
          <w:rFonts w:ascii="仿宋" w:eastAsia="仿宋" w:hAnsi="仿宋" w:cs="宋体" w:hint="eastAsia"/>
          <w:color w:val="333333"/>
          <w:kern w:val="0"/>
          <w:sz w:val="30"/>
          <w:szCs w:val="30"/>
        </w:rPr>
        <w:t>名价格认定人员进行价格认定。根据提出机关提供的资料中所描述认定标的情况，</w:t>
      </w:r>
      <w:r w:rsidR="00911404" w:rsidRPr="00C379FD">
        <w:rPr>
          <w:rFonts w:ascii="仿宋" w:eastAsia="仿宋" w:hAnsi="仿宋" w:cs="宋体" w:hint="eastAsia"/>
          <w:color w:val="333333"/>
          <w:kern w:val="0"/>
          <w:sz w:val="30"/>
          <w:szCs w:val="30"/>
        </w:rPr>
        <w:t>认定人员于2020年6月24日对认定标的进行了现场实物查验</w:t>
      </w:r>
      <w:r w:rsidR="006F420B">
        <w:rPr>
          <w:rFonts w:ascii="仿宋" w:eastAsia="仿宋" w:hAnsi="仿宋" w:cs="宋体" w:hint="eastAsia"/>
          <w:color w:val="333333"/>
          <w:kern w:val="0"/>
          <w:sz w:val="30"/>
          <w:szCs w:val="30"/>
        </w:rPr>
        <w:t>核实</w:t>
      </w:r>
      <w:r w:rsidR="00911404" w:rsidRPr="00C379FD">
        <w:rPr>
          <w:rFonts w:ascii="仿宋" w:eastAsia="仿宋" w:hAnsi="仿宋" w:cs="宋体" w:hint="eastAsia"/>
          <w:color w:val="333333"/>
          <w:kern w:val="0"/>
          <w:sz w:val="30"/>
          <w:szCs w:val="30"/>
        </w:rPr>
        <w:t>。</w:t>
      </w:r>
      <w:r w:rsidR="006F420B">
        <w:rPr>
          <w:rFonts w:ascii="仿宋" w:eastAsia="仿宋" w:hAnsi="仿宋" w:cs="宋体" w:hint="eastAsia"/>
          <w:color w:val="333333"/>
          <w:kern w:val="0"/>
          <w:sz w:val="30"/>
          <w:szCs w:val="30"/>
        </w:rPr>
        <w:t>经认定人员对市场进行调查后，确定采用</w:t>
      </w:r>
      <w:r w:rsidR="00DD1028" w:rsidRPr="00C379FD">
        <w:rPr>
          <w:rFonts w:ascii="仿宋" w:eastAsia="仿宋" w:hAnsi="仿宋" w:cs="宋体" w:hint="eastAsia"/>
          <w:color w:val="333333"/>
          <w:kern w:val="0"/>
          <w:sz w:val="30"/>
          <w:szCs w:val="30"/>
        </w:rPr>
        <w:t>市场法</w:t>
      </w:r>
      <w:r w:rsidRPr="00C379FD">
        <w:rPr>
          <w:rFonts w:ascii="仿宋" w:eastAsia="仿宋" w:hAnsi="仿宋" w:cs="宋体" w:hint="eastAsia"/>
          <w:color w:val="333333"/>
          <w:kern w:val="0"/>
          <w:sz w:val="30"/>
          <w:szCs w:val="30"/>
        </w:rPr>
        <w:t>对价格认定标的在认定基准日</w:t>
      </w:r>
      <w:r w:rsidR="000051F6">
        <w:rPr>
          <w:rFonts w:ascii="仿宋" w:eastAsia="仿宋" w:hAnsi="仿宋" w:cs="宋体" w:hint="eastAsia"/>
          <w:color w:val="333333"/>
          <w:kern w:val="0"/>
          <w:sz w:val="30"/>
          <w:szCs w:val="30"/>
        </w:rPr>
        <w:t>2020年6月24日</w:t>
      </w:r>
      <w:r w:rsidRPr="00C379FD">
        <w:rPr>
          <w:rFonts w:ascii="仿宋" w:eastAsia="仿宋" w:hAnsi="仿宋" w:cs="宋体" w:hint="eastAsia"/>
          <w:color w:val="333333"/>
          <w:kern w:val="0"/>
          <w:sz w:val="30"/>
          <w:szCs w:val="30"/>
        </w:rPr>
        <w:t>的价格进行客观公正的分析测算，确定其价格。</w:t>
      </w:r>
      <w:r w:rsidR="00CD679E" w:rsidRPr="00C379FD">
        <w:rPr>
          <w:rFonts w:ascii="仿宋" w:eastAsia="仿宋" w:hAnsi="仿宋" w:cs="宋体" w:hint="eastAsia"/>
          <w:color w:val="333333"/>
          <w:kern w:val="0"/>
          <w:sz w:val="30"/>
          <w:szCs w:val="30"/>
        </w:rPr>
        <w:t>根据提出机关的要求，涉及房产的装修不计入认定价格，</w:t>
      </w:r>
      <w:r w:rsidR="004418E8" w:rsidRPr="00C379FD">
        <w:rPr>
          <w:rFonts w:ascii="仿宋" w:eastAsia="仿宋" w:hAnsi="仿宋" w:cs="宋体" w:hint="eastAsia"/>
          <w:color w:val="333333"/>
          <w:kern w:val="0"/>
          <w:sz w:val="30"/>
          <w:szCs w:val="30"/>
        </w:rPr>
        <w:t>具体详见后附清单。</w:t>
      </w:r>
    </w:p>
    <w:p w:rsidR="00D76826" w:rsidRPr="00C379FD" w:rsidRDefault="00D76826" w:rsidP="00D76826">
      <w:pPr>
        <w:pStyle w:val="a7"/>
        <w:widowControl/>
        <w:numPr>
          <w:ilvl w:val="0"/>
          <w:numId w:val="1"/>
        </w:numPr>
        <w:spacing w:line="620" w:lineRule="exact"/>
        <w:ind w:firstLineChars="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认定标的概况</w:t>
      </w:r>
    </w:p>
    <w:p w:rsidR="00D76826" w:rsidRPr="00C379FD" w:rsidRDefault="00D76826" w:rsidP="000051F6">
      <w:pPr>
        <w:ind w:firstLineChars="200" w:firstLine="600"/>
        <w:rPr>
          <w:rFonts w:ascii="仿宋" w:eastAsia="仿宋" w:hAnsi="仿宋"/>
          <w:sz w:val="30"/>
          <w:szCs w:val="30"/>
        </w:rPr>
      </w:pPr>
      <w:r w:rsidRPr="00C379FD">
        <w:rPr>
          <w:rFonts w:ascii="仿宋" w:eastAsia="仿宋" w:hAnsi="仿宋" w:cs="宋体" w:hint="eastAsia"/>
          <w:color w:val="333333"/>
          <w:kern w:val="0"/>
          <w:sz w:val="30"/>
          <w:szCs w:val="30"/>
        </w:rPr>
        <w:t>1</w:t>
      </w:r>
      <w:r w:rsidR="001A1A5F">
        <w:rPr>
          <w:rFonts w:ascii="仿宋" w:eastAsia="仿宋" w:hAnsi="仿宋" w:cs="宋体" w:hint="eastAsia"/>
          <w:color w:val="333333"/>
          <w:kern w:val="0"/>
          <w:sz w:val="30"/>
          <w:szCs w:val="30"/>
        </w:rPr>
        <w:t>、房产：本次</w:t>
      </w:r>
      <w:proofErr w:type="gramStart"/>
      <w:r w:rsidR="001A1A5F">
        <w:rPr>
          <w:rFonts w:ascii="仿宋" w:eastAsia="仿宋" w:hAnsi="仿宋" w:cs="宋体" w:hint="eastAsia"/>
          <w:color w:val="333333"/>
          <w:kern w:val="0"/>
          <w:sz w:val="30"/>
          <w:szCs w:val="30"/>
        </w:rPr>
        <w:t>认定尚润牧业</w:t>
      </w:r>
      <w:proofErr w:type="gramEnd"/>
      <w:r w:rsidR="001A1A5F">
        <w:rPr>
          <w:rFonts w:ascii="仿宋" w:eastAsia="仿宋" w:hAnsi="仿宋" w:cs="宋体" w:hint="eastAsia"/>
          <w:color w:val="333333"/>
          <w:kern w:val="0"/>
          <w:sz w:val="30"/>
          <w:szCs w:val="30"/>
        </w:rPr>
        <w:t>公司所有公寓、商铺等房产为</w:t>
      </w:r>
      <w:r w:rsidRPr="00C379FD">
        <w:rPr>
          <w:rFonts w:ascii="仿宋" w:eastAsia="仿宋" w:hAnsi="仿宋" w:cs="宋体" w:hint="eastAsia"/>
          <w:color w:val="333333"/>
          <w:kern w:val="0"/>
          <w:sz w:val="30"/>
          <w:szCs w:val="30"/>
        </w:rPr>
        <w:t>华</w:t>
      </w:r>
      <w:r w:rsidR="001A1A5F">
        <w:rPr>
          <w:rFonts w:ascii="仿宋" w:eastAsia="仿宋" w:hAnsi="仿宋" w:cs="宋体" w:hint="eastAsia"/>
          <w:color w:val="333333"/>
          <w:kern w:val="0"/>
          <w:sz w:val="30"/>
          <w:szCs w:val="30"/>
        </w:rPr>
        <w:t>新大厦一部分，</w:t>
      </w:r>
      <w:r w:rsidRPr="00C379FD">
        <w:rPr>
          <w:rFonts w:ascii="仿宋" w:eastAsia="仿宋" w:hAnsi="仿宋" w:cs="宋体" w:hint="eastAsia"/>
          <w:color w:val="333333"/>
          <w:kern w:val="0"/>
          <w:sz w:val="30"/>
          <w:szCs w:val="30"/>
        </w:rPr>
        <w:t>华</w:t>
      </w:r>
      <w:r w:rsidR="001A1A5F">
        <w:rPr>
          <w:rFonts w:ascii="仿宋" w:eastAsia="仿宋" w:hAnsi="仿宋" w:cs="宋体" w:hint="eastAsia"/>
          <w:color w:val="333333"/>
          <w:kern w:val="0"/>
          <w:sz w:val="30"/>
          <w:szCs w:val="30"/>
        </w:rPr>
        <w:t>新</w:t>
      </w:r>
      <w:r w:rsidRPr="00C379FD">
        <w:rPr>
          <w:rFonts w:ascii="仿宋" w:eastAsia="仿宋" w:hAnsi="仿宋" w:cs="宋体" w:hint="eastAsia"/>
          <w:color w:val="333333"/>
          <w:kern w:val="0"/>
          <w:sz w:val="30"/>
          <w:szCs w:val="30"/>
        </w:rPr>
        <w:t>大厦位于临渭区西二路北段，东邻杏林小区，南邻车雷村，西邻车雷村</w:t>
      </w:r>
      <w:r w:rsidR="00BD2595">
        <w:rPr>
          <w:rFonts w:ascii="仿宋" w:eastAsia="仿宋" w:hAnsi="仿宋" w:cs="宋体" w:hint="eastAsia"/>
          <w:color w:val="333333"/>
          <w:kern w:val="0"/>
          <w:sz w:val="30"/>
          <w:szCs w:val="30"/>
        </w:rPr>
        <w:t>村</w:t>
      </w:r>
      <w:r w:rsidRPr="00C379FD">
        <w:rPr>
          <w:rFonts w:ascii="仿宋" w:eastAsia="仿宋" w:hAnsi="仿宋" w:cs="宋体" w:hint="eastAsia"/>
          <w:color w:val="333333"/>
          <w:kern w:val="0"/>
          <w:sz w:val="30"/>
          <w:szCs w:val="30"/>
        </w:rPr>
        <w:t>委会，北邻乐天大街。宗地面积</w:t>
      </w:r>
      <w:r w:rsidR="005224D3" w:rsidRPr="00C379FD">
        <w:rPr>
          <w:rFonts w:ascii="仿宋" w:eastAsia="仿宋" w:hAnsi="仿宋" w:cs="宋体" w:hint="eastAsia"/>
          <w:color w:val="333333"/>
          <w:kern w:val="0"/>
          <w:sz w:val="30"/>
          <w:szCs w:val="30"/>
        </w:rPr>
        <w:t xml:space="preserve"> 4.8157亩(3210.48ｍ</w:t>
      </w:r>
      <w:r w:rsidR="005224D3" w:rsidRPr="00C379FD">
        <w:rPr>
          <w:rFonts w:ascii="宋体" w:eastAsia="宋体" w:hAnsi="宋体" w:cs="宋体" w:hint="eastAsia"/>
          <w:color w:val="333333"/>
          <w:kern w:val="0"/>
          <w:sz w:val="30"/>
          <w:szCs w:val="30"/>
        </w:rPr>
        <w:t>²</w:t>
      </w:r>
      <w:r w:rsidR="005224D3" w:rsidRPr="00C379FD">
        <w:rPr>
          <w:rFonts w:ascii="仿宋" w:eastAsia="仿宋" w:hAnsi="仿宋" w:cs="宋体" w:hint="eastAsia"/>
          <w:color w:val="333333"/>
          <w:kern w:val="0"/>
          <w:sz w:val="30"/>
          <w:szCs w:val="30"/>
        </w:rPr>
        <w:t>)，土地使用权为陕西兴华房地产开发有限责任公司所有，土地性质、类型：出让综合用地。该地段属于乐天大街中段南侧，</w:t>
      </w:r>
      <w:r w:rsidRPr="00C379FD">
        <w:rPr>
          <w:rFonts w:ascii="仿宋" w:eastAsia="仿宋" w:hAnsi="仿宋" w:cs="宋体" w:hint="eastAsia"/>
          <w:color w:val="333333"/>
          <w:kern w:val="0"/>
          <w:sz w:val="30"/>
          <w:szCs w:val="30"/>
        </w:rPr>
        <w:t>交通便利，</w:t>
      </w:r>
      <w:r w:rsidR="005224D3" w:rsidRPr="00C379FD">
        <w:rPr>
          <w:rFonts w:ascii="仿宋" w:eastAsia="仿宋" w:hAnsi="仿宋" w:cs="宋体" w:hint="eastAsia"/>
          <w:color w:val="333333"/>
          <w:kern w:val="0"/>
          <w:sz w:val="30"/>
          <w:szCs w:val="30"/>
        </w:rPr>
        <w:t>配套设施齐全，</w:t>
      </w:r>
      <w:r w:rsidR="001A1A5F">
        <w:rPr>
          <w:rFonts w:ascii="仿宋" w:eastAsia="仿宋" w:hAnsi="仿宋" w:cs="宋体" w:hint="eastAsia"/>
          <w:color w:val="333333"/>
          <w:kern w:val="0"/>
          <w:sz w:val="30"/>
          <w:szCs w:val="30"/>
        </w:rPr>
        <w:t>属规划三带中中部办公、商贸、科技带。</w:t>
      </w:r>
      <w:r w:rsidR="00CB6E5B" w:rsidRPr="00C379FD">
        <w:rPr>
          <w:rFonts w:ascii="仿宋" w:eastAsia="仿宋" w:hAnsi="仿宋" w:cs="宋体" w:hint="eastAsia"/>
          <w:color w:val="333333"/>
          <w:kern w:val="0"/>
          <w:sz w:val="30"/>
          <w:szCs w:val="30"/>
        </w:rPr>
        <w:t>华</w:t>
      </w:r>
      <w:r w:rsidR="001A1A5F">
        <w:rPr>
          <w:rFonts w:ascii="仿宋" w:eastAsia="仿宋" w:hAnsi="仿宋" w:cs="宋体" w:hint="eastAsia"/>
          <w:color w:val="333333"/>
          <w:kern w:val="0"/>
          <w:sz w:val="30"/>
          <w:szCs w:val="30"/>
        </w:rPr>
        <w:t>新</w:t>
      </w:r>
      <w:bookmarkStart w:id="0" w:name="_GoBack"/>
      <w:bookmarkEnd w:id="0"/>
      <w:r w:rsidR="00CB6E5B" w:rsidRPr="00C379FD">
        <w:rPr>
          <w:rFonts w:ascii="仿宋" w:eastAsia="仿宋" w:hAnsi="仿宋" w:cs="宋体" w:hint="eastAsia"/>
          <w:color w:val="333333"/>
          <w:kern w:val="0"/>
          <w:sz w:val="30"/>
          <w:szCs w:val="30"/>
        </w:rPr>
        <w:t>大厦于2015年建成交付使用，大厦1-5层为商业，</w:t>
      </w:r>
      <w:r w:rsidR="00CB6E5B" w:rsidRPr="00C379FD">
        <w:rPr>
          <w:rFonts w:ascii="仿宋" w:eastAsia="仿宋" w:hAnsi="仿宋" w:hint="eastAsia"/>
          <w:sz w:val="30"/>
          <w:szCs w:val="30"/>
        </w:rPr>
        <w:t>6-21</w:t>
      </w:r>
      <w:r w:rsidR="00CB6E5B" w:rsidRPr="00F6481B">
        <w:rPr>
          <w:rFonts w:ascii="仿宋" w:eastAsia="仿宋" w:hAnsi="仿宋" w:hint="eastAsia"/>
          <w:sz w:val="30"/>
          <w:szCs w:val="30"/>
        </w:rPr>
        <w:t>层东半部分为住宅，西半部分6-17层为办公、18-21层为公寓。院内有车位65个。</w:t>
      </w:r>
      <w:r w:rsidR="00CB6E5B" w:rsidRPr="00F6481B">
        <w:rPr>
          <w:rFonts w:ascii="仿宋" w:eastAsia="仿宋" w:hAnsi="仿宋" w:cs="宋体" w:hint="eastAsia"/>
          <w:color w:val="333333"/>
          <w:kern w:val="0"/>
          <w:sz w:val="30"/>
          <w:szCs w:val="30"/>
        </w:rPr>
        <w:t>本次</w:t>
      </w:r>
      <w:proofErr w:type="gramStart"/>
      <w:r w:rsidR="00CB6E5B" w:rsidRPr="00F6481B">
        <w:rPr>
          <w:rFonts w:ascii="仿宋" w:eastAsia="仿宋" w:hAnsi="仿宋" w:cs="宋体" w:hint="eastAsia"/>
          <w:color w:val="333333"/>
          <w:kern w:val="0"/>
          <w:sz w:val="30"/>
          <w:szCs w:val="30"/>
        </w:rPr>
        <w:t>认定尚润牧业</w:t>
      </w:r>
      <w:proofErr w:type="gramEnd"/>
      <w:r w:rsidR="00CB6E5B" w:rsidRPr="00F6481B">
        <w:rPr>
          <w:rFonts w:ascii="仿宋" w:eastAsia="仿宋" w:hAnsi="仿宋" w:cs="宋体" w:hint="eastAsia"/>
          <w:color w:val="333333"/>
          <w:kern w:val="0"/>
          <w:sz w:val="30"/>
          <w:szCs w:val="30"/>
        </w:rPr>
        <w:t>公司所有42套公寓、2套住宅、</w:t>
      </w:r>
      <w:proofErr w:type="gramStart"/>
      <w:r w:rsidR="00CB6E5B" w:rsidRPr="00F6481B">
        <w:rPr>
          <w:rFonts w:ascii="仿宋" w:eastAsia="仿宋" w:hAnsi="仿宋" w:cs="宋体" w:hint="eastAsia"/>
          <w:color w:val="333333"/>
          <w:kern w:val="0"/>
          <w:sz w:val="30"/>
          <w:szCs w:val="30"/>
        </w:rPr>
        <w:t>商铺均在</w:t>
      </w:r>
      <w:proofErr w:type="gramEnd"/>
      <w:r w:rsidR="00CB6E5B" w:rsidRPr="00F6481B">
        <w:rPr>
          <w:rFonts w:ascii="仿宋" w:eastAsia="仿宋" w:hAnsi="仿宋" w:cs="宋体" w:hint="eastAsia"/>
          <w:color w:val="333333"/>
          <w:kern w:val="0"/>
          <w:sz w:val="30"/>
          <w:szCs w:val="30"/>
        </w:rPr>
        <w:t>大厦内，42套公寓</w:t>
      </w:r>
      <w:r w:rsidR="00BD2595" w:rsidRPr="00F6481B">
        <w:rPr>
          <w:rFonts w:ascii="仿宋" w:eastAsia="仿宋" w:hAnsi="仿宋" w:cs="宋体" w:hint="eastAsia"/>
          <w:color w:val="333333"/>
          <w:kern w:val="0"/>
          <w:sz w:val="30"/>
          <w:szCs w:val="30"/>
        </w:rPr>
        <w:t>大厦左侧</w:t>
      </w:r>
      <w:r w:rsidR="00CB6E5B" w:rsidRPr="00F6481B">
        <w:rPr>
          <w:rFonts w:ascii="仿宋" w:eastAsia="仿宋" w:hAnsi="仿宋" w:cs="宋体" w:hint="eastAsia"/>
          <w:color w:val="333333"/>
          <w:kern w:val="0"/>
          <w:sz w:val="30"/>
          <w:szCs w:val="30"/>
        </w:rPr>
        <w:t>20、21层，总面积：</w:t>
      </w:r>
      <w:r w:rsidR="00F6481B" w:rsidRPr="00F6481B">
        <w:rPr>
          <w:rFonts w:ascii="仿宋" w:eastAsia="仿宋" w:hAnsi="仿宋" w:cs="宋体" w:hint="eastAsia"/>
          <w:color w:val="333333"/>
          <w:kern w:val="0"/>
          <w:sz w:val="30"/>
          <w:szCs w:val="30"/>
        </w:rPr>
        <w:t>1664.38</w:t>
      </w:r>
      <w:r w:rsidR="00415520" w:rsidRPr="00F6481B">
        <w:rPr>
          <w:rFonts w:ascii="仿宋" w:eastAsia="仿宋" w:hAnsi="仿宋" w:cs="宋体" w:hint="eastAsia"/>
          <w:color w:val="333333"/>
          <w:kern w:val="0"/>
          <w:sz w:val="30"/>
          <w:szCs w:val="30"/>
        </w:rPr>
        <w:t>ｍ</w:t>
      </w:r>
      <w:r w:rsidR="00415520" w:rsidRPr="00F6481B">
        <w:rPr>
          <w:rFonts w:ascii="宋体" w:eastAsia="宋体" w:hAnsi="宋体" w:cs="宋体" w:hint="eastAsia"/>
          <w:color w:val="333333"/>
          <w:kern w:val="0"/>
          <w:sz w:val="30"/>
          <w:szCs w:val="30"/>
        </w:rPr>
        <w:t>²</w:t>
      </w:r>
      <w:r w:rsidR="00415520" w:rsidRPr="00F6481B">
        <w:rPr>
          <w:rFonts w:ascii="仿宋" w:eastAsia="仿宋" w:hAnsi="仿宋" w:cs="仿宋" w:hint="eastAsia"/>
          <w:color w:val="333333"/>
          <w:kern w:val="0"/>
          <w:sz w:val="30"/>
          <w:szCs w:val="30"/>
        </w:rPr>
        <w:t>，</w:t>
      </w:r>
      <w:r w:rsidR="00F6481B" w:rsidRPr="00F6481B">
        <w:rPr>
          <w:rFonts w:ascii="仿宋" w:eastAsia="仿宋" w:hAnsi="仿宋" w:cs="仿宋" w:hint="eastAsia"/>
          <w:color w:val="333333"/>
          <w:kern w:val="0"/>
          <w:sz w:val="30"/>
          <w:szCs w:val="30"/>
        </w:rPr>
        <w:t>三间公寓办理一本房产证，其面积在77</w:t>
      </w:r>
      <w:r w:rsidR="00F6481B" w:rsidRPr="00F6481B">
        <w:rPr>
          <w:rFonts w:ascii="仿宋" w:eastAsia="仿宋" w:hAnsi="仿宋" w:cs="宋体" w:hint="eastAsia"/>
          <w:color w:val="333333"/>
          <w:kern w:val="0"/>
          <w:sz w:val="30"/>
          <w:szCs w:val="30"/>
        </w:rPr>
        <w:t>ｍ</w:t>
      </w:r>
      <w:r w:rsidR="00F6481B" w:rsidRPr="00F6481B">
        <w:rPr>
          <w:rFonts w:ascii="宋体" w:eastAsia="宋体" w:hAnsi="宋体" w:cs="宋体" w:hint="eastAsia"/>
          <w:color w:val="333333"/>
          <w:kern w:val="0"/>
          <w:sz w:val="30"/>
          <w:szCs w:val="30"/>
        </w:rPr>
        <w:t>²</w:t>
      </w:r>
      <w:r w:rsidR="00F6481B" w:rsidRPr="00F6481B">
        <w:rPr>
          <w:rFonts w:ascii="仿宋" w:eastAsia="仿宋" w:hAnsi="仿宋" w:cs="仿宋" w:hint="eastAsia"/>
          <w:color w:val="333333"/>
          <w:kern w:val="0"/>
          <w:sz w:val="30"/>
          <w:szCs w:val="30"/>
        </w:rPr>
        <w:t>-140</w:t>
      </w:r>
      <w:r w:rsidR="00F6481B" w:rsidRPr="00F6481B">
        <w:rPr>
          <w:rFonts w:ascii="仿宋" w:eastAsia="仿宋" w:hAnsi="仿宋" w:cs="宋体" w:hint="eastAsia"/>
          <w:color w:val="333333"/>
          <w:kern w:val="0"/>
          <w:sz w:val="30"/>
          <w:szCs w:val="30"/>
        </w:rPr>
        <w:t>ｍ</w:t>
      </w:r>
      <w:r w:rsidR="00F6481B" w:rsidRPr="00F6481B">
        <w:rPr>
          <w:rFonts w:ascii="宋体" w:eastAsia="宋体" w:hAnsi="宋体" w:cs="宋体" w:hint="eastAsia"/>
          <w:color w:val="333333"/>
          <w:kern w:val="0"/>
          <w:sz w:val="30"/>
          <w:szCs w:val="30"/>
        </w:rPr>
        <w:t>²</w:t>
      </w:r>
      <w:r w:rsidR="00F6481B" w:rsidRPr="00F6481B">
        <w:rPr>
          <w:rFonts w:ascii="仿宋" w:eastAsia="仿宋" w:hAnsi="仿宋" w:cs="宋体" w:hint="eastAsia"/>
          <w:color w:val="333333"/>
          <w:kern w:val="0"/>
          <w:sz w:val="30"/>
          <w:szCs w:val="30"/>
        </w:rPr>
        <w:t>之间</w:t>
      </w:r>
      <w:r w:rsidR="00F6481B">
        <w:rPr>
          <w:rFonts w:ascii="仿宋" w:eastAsia="仿宋" w:hAnsi="仿宋" w:cs="宋体" w:hint="eastAsia"/>
          <w:color w:val="333333"/>
          <w:kern w:val="0"/>
          <w:sz w:val="30"/>
          <w:szCs w:val="30"/>
        </w:rPr>
        <w:t>，</w:t>
      </w:r>
      <w:r w:rsidR="00415520" w:rsidRPr="00F6481B">
        <w:rPr>
          <w:rFonts w:ascii="仿宋" w:eastAsia="仿宋" w:hAnsi="仿宋" w:cs="宋体" w:hint="eastAsia"/>
          <w:color w:val="333333"/>
          <w:kern w:val="0"/>
          <w:sz w:val="30"/>
          <w:szCs w:val="30"/>
        </w:rPr>
        <w:t>目前经</w:t>
      </w:r>
      <w:r w:rsidR="00F6481B" w:rsidRPr="00F6481B">
        <w:rPr>
          <w:rFonts w:ascii="仿宋" w:eastAsia="仿宋" w:hAnsi="仿宋" w:cs="宋体" w:hint="eastAsia"/>
          <w:color w:val="333333"/>
          <w:kern w:val="0"/>
          <w:sz w:val="30"/>
          <w:szCs w:val="30"/>
        </w:rPr>
        <w:t>整合</w:t>
      </w:r>
      <w:r w:rsidR="00EE6865" w:rsidRPr="00F6481B">
        <w:rPr>
          <w:rFonts w:ascii="仿宋" w:eastAsia="仿宋" w:hAnsi="仿宋" w:cs="宋体" w:hint="eastAsia"/>
          <w:color w:val="333333"/>
          <w:kern w:val="0"/>
          <w:sz w:val="30"/>
          <w:szCs w:val="30"/>
        </w:rPr>
        <w:t>改造</w:t>
      </w:r>
      <w:r w:rsidR="00415520" w:rsidRPr="00F6481B">
        <w:rPr>
          <w:rFonts w:ascii="仿宋" w:eastAsia="仿宋" w:hAnsi="仿宋" w:cs="宋体" w:hint="eastAsia"/>
          <w:color w:val="333333"/>
          <w:kern w:val="0"/>
          <w:sz w:val="30"/>
          <w:szCs w:val="30"/>
        </w:rPr>
        <w:t>后作为酒店</w:t>
      </w:r>
      <w:r w:rsidR="00EE6865" w:rsidRPr="00F6481B">
        <w:rPr>
          <w:rFonts w:ascii="仿宋" w:eastAsia="仿宋" w:hAnsi="仿宋" w:cs="宋体" w:hint="eastAsia"/>
          <w:color w:val="333333"/>
          <w:kern w:val="0"/>
          <w:sz w:val="30"/>
          <w:szCs w:val="30"/>
        </w:rPr>
        <w:t>正常营业</w:t>
      </w:r>
      <w:r w:rsidR="00415520" w:rsidRPr="00F6481B">
        <w:rPr>
          <w:rFonts w:ascii="仿宋" w:eastAsia="仿宋" w:hAnsi="仿宋" w:cs="宋体" w:hint="eastAsia"/>
          <w:color w:val="333333"/>
          <w:kern w:val="0"/>
          <w:sz w:val="30"/>
          <w:szCs w:val="30"/>
        </w:rPr>
        <w:t>；</w:t>
      </w:r>
      <w:r w:rsidR="00CB6E5B" w:rsidRPr="00F6481B">
        <w:rPr>
          <w:rFonts w:ascii="仿宋" w:eastAsia="仿宋" w:hAnsi="仿宋" w:cs="宋体" w:hint="eastAsia"/>
          <w:color w:val="333333"/>
          <w:kern w:val="0"/>
          <w:sz w:val="30"/>
          <w:szCs w:val="30"/>
        </w:rPr>
        <w:t>住宅2</w:t>
      </w:r>
      <w:r w:rsidR="00415520" w:rsidRPr="00F6481B">
        <w:rPr>
          <w:rFonts w:ascii="仿宋" w:eastAsia="仿宋" w:hAnsi="仿宋" w:cs="宋体" w:hint="eastAsia"/>
          <w:color w:val="333333"/>
          <w:kern w:val="0"/>
          <w:sz w:val="30"/>
          <w:szCs w:val="30"/>
        </w:rPr>
        <w:t>套，位于大厦</w:t>
      </w:r>
      <w:r w:rsidR="00BD2595" w:rsidRPr="00F6481B">
        <w:rPr>
          <w:rFonts w:ascii="仿宋" w:eastAsia="仿宋" w:hAnsi="仿宋" w:cs="宋体" w:hint="eastAsia"/>
          <w:color w:val="333333"/>
          <w:kern w:val="0"/>
          <w:sz w:val="30"/>
          <w:szCs w:val="30"/>
        </w:rPr>
        <w:t>右侧</w:t>
      </w:r>
      <w:r w:rsidR="00415520" w:rsidRPr="00F6481B">
        <w:rPr>
          <w:rFonts w:ascii="仿宋" w:eastAsia="仿宋" w:hAnsi="仿宋" w:cs="宋体" w:hint="eastAsia"/>
          <w:color w:val="333333"/>
          <w:kern w:val="0"/>
          <w:sz w:val="30"/>
          <w:szCs w:val="30"/>
        </w:rPr>
        <w:t>21</w:t>
      </w:r>
      <w:r w:rsidR="00415520" w:rsidRPr="00F6481B">
        <w:rPr>
          <w:rFonts w:ascii="仿宋" w:eastAsia="仿宋" w:hAnsi="仿宋" w:cs="宋体" w:hint="eastAsia"/>
          <w:color w:val="333333"/>
          <w:kern w:val="0"/>
          <w:sz w:val="30"/>
          <w:szCs w:val="30"/>
        </w:rPr>
        <w:lastRenderedPageBreak/>
        <w:t>层，面积：120ｍ</w:t>
      </w:r>
      <w:r w:rsidR="00415520" w:rsidRPr="00F6481B">
        <w:rPr>
          <w:rFonts w:ascii="宋体" w:eastAsia="宋体" w:hAnsi="宋体" w:cs="宋体" w:hint="eastAsia"/>
          <w:color w:val="333333"/>
          <w:kern w:val="0"/>
          <w:sz w:val="30"/>
          <w:szCs w:val="30"/>
        </w:rPr>
        <w:t>²</w:t>
      </w:r>
      <w:r w:rsidR="00415520" w:rsidRPr="00F6481B">
        <w:rPr>
          <w:rFonts w:ascii="仿宋" w:eastAsia="仿宋" w:hAnsi="仿宋" w:cs="宋体" w:hint="eastAsia"/>
          <w:color w:val="333333"/>
          <w:kern w:val="0"/>
          <w:sz w:val="30"/>
          <w:szCs w:val="30"/>
        </w:rPr>
        <w:t>，目前两套房子</w:t>
      </w:r>
      <w:r w:rsidR="00EE6865" w:rsidRPr="00F6481B">
        <w:rPr>
          <w:rFonts w:ascii="仿宋" w:eastAsia="仿宋" w:hAnsi="仿宋" w:cs="宋体" w:hint="eastAsia"/>
          <w:color w:val="333333"/>
          <w:kern w:val="0"/>
          <w:sz w:val="30"/>
          <w:szCs w:val="30"/>
        </w:rPr>
        <w:t>相连打通改造后作为酒店餐厅使用；</w:t>
      </w:r>
      <w:r w:rsidR="00415520" w:rsidRPr="00C379FD">
        <w:rPr>
          <w:rFonts w:ascii="仿宋" w:eastAsia="仿宋" w:hAnsi="仿宋" w:cs="宋体" w:hint="eastAsia"/>
          <w:color w:val="333333"/>
          <w:kern w:val="0"/>
          <w:sz w:val="30"/>
          <w:szCs w:val="30"/>
        </w:rPr>
        <w:t>商铺位</w:t>
      </w:r>
      <w:proofErr w:type="gramStart"/>
      <w:r w:rsidR="00415520" w:rsidRPr="00C379FD">
        <w:rPr>
          <w:rFonts w:ascii="仿宋" w:eastAsia="仿宋" w:hAnsi="仿宋" w:cs="宋体" w:hint="eastAsia"/>
          <w:color w:val="333333"/>
          <w:kern w:val="0"/>
          <w:sz w:val="30"/>
          <w:szCs w:val="30"/>
        </w:rPr>
        <w:t>于大厦</w:t>
      </w:r>
      <w:proofErr w:type="gramEnd"/>
      <w:r w:rsidR="00415520" w:rsidRPr="00C379FD">
        <w:rPr>
          <w:rFonts w:ascii="仿宋" w:eastAsia="仿宋" w:hAnsi="仿宋" w:cs="宋体" w:hint="eastAsia"/>
          <w:color w:val="333333"/>
          <w:kern w:val="0"/>
          <w:sz w:val="30"/>
          <w:szCs w:val="30"/>
        </w:rPr>
        <w:t>西侧5</w:t>
      </w:r>
      <w:r w:rsidR="00EE6865" w:rsidRPr="00C379FD">
        <w:rPr>
          <w:rFonts w:ascii="仿宋" w:eastAsia="仿宋" w:hAnsi="仿宋" w:cs="宋体" w:hint="eastAsia"/>
          <w:color w:val="333333"/>
          <w:kern w:val="0"/>
          <w:sz w:val="30"/>
          <w:szCs w:val="30"/>
        </w:rPr>
        <w:t>层</w:t>
      </w:r>
      <w:r w:rsidR="006E44DA">
        <w:rPr>
          <w:rFonts w:ascii="仿宋" w:eastAsia="仿宋" w:hAnsi="仿宋" w:cs="宋体" w:hint="eastAsia"/>
          <w:color w:val="333333"/>
          <w:kern w:val="0"/>
          <w:sz w:val="30"/>
          <w:szCs w:val="30"/>
        </w:rPr>
        <w:t>整层</w:t>
      </w:r>
      <w:r w:rsidR="00415520" w:rsidRPr="00C379FD">
        <w:rPr>
          <w:rFonts w:ascii="仿宋" w:eastAsia="仿宋" w:hAnsi="仿宋" w:cs="宋体" w:hint="eastAsia"/>
          <w:color w:val="333333"/>
          <w:kern w:val="0"/>
          <w:sz w:val="30"/>
          <w:szCs w:val="30"/>
        </w:rPr>
        <w:t>：面积</w:t>
      </w:r>
      <w:r w:rsidR="00C4364C" w:rsidRPr="00C379FD">
        <w:rPr>
          <w:rFonts w:ascii="仿宋" w:eastAsia="仿宋" w:hAnsi="仿宋" w:cs="宋体" w:hint="eastAsia"/>
          <w:color w:val="333333"/>
          <w:kern w:val="0"/>
          <w:sz w:val="30"/>
          <w:szCs w:val="30"/>
        </w:rPr>
        <w:t>816.27</w:t>
      </w:r>
      <w:r w:rsidR="00415520" w:rsidRPr="00C379FD">
        <w:rPr>
          <w:rFonts w:ascii="仿宋" w:eastAsia="仿宋" w:hAnsi="仿宋" w:cs="宋体" w:hint="eastAsia"/>
          <w:color w:val="333333"/>
          <w:kern w:val="0"/>
          <w:sz w:val="30"/>
          <w:szCs w:val="30"/>
        </w:rPr>
        <w:t>ｍ</w:t>
      </w:r>
      <w:r w:rsidR="00415520" w:rsidRPr="00C379FD">
        <w:rPr>
          <w:rFonts w:ascii="宋体" w:eastAsia="宋体" w:hAnsi="宋体" w:cs="宋体" w:hint="eastAsia"/>
          <w:color w:val="333333"/>
          <w:kern w:val="0"/>
          <w:sz w:val="30"/>
          <w:szCs w:val="30"/>
        </w:rPr>
        <w:t>²</w:t>
      </w:r>
      <w:r w:rsidR="00415520" w:rsidRPr="00C379FD">
        <w:rPr>
          <w:rFonts w:ascii="仿宋" w:eastAsia="仿宋" w:hAnsi="仿宋" w:cs="宋体" w:hint="eastAsia"/>
          <w:color w:val="333333"/>
          <w:kern w:val="0"/>
          <w:sz w:val="30"/>
          <w:szCs w:val="30"/>
        </w:rPr>
        <w:t>，</w:t>
      </w:r>
      <w:proofErr w:type="gramStart"/>
      <w:r w:rsidR="00415520" w:rsidRPr="00C379FD">
        <w:rPr>
          <w:rFonts w:ascii="仿宋" w:eastAsia="仿宋" w:hAnsi="仿宋" w:cs="宋体" w:hint="eastAsia"/>
          <w:color w:val="333333"/>
          <w:kern w:val="0"/>
          <w:sz w:val="30"/>
          <w:szCs w:val="30"/>
        </w:rPr>
        <w:t>毛墙毛地</w:t>
      </w:r>
      <w:proofErr w:type="gramEnd"/>
      <w:r w:rsidR="00EE6865" w:rsidRPr="00C379FD">
        <w:rPr>
          <w:rFonts w:ascii="仿宋" w:eastAsia="仿宋" w:hAnsi="仿宋" w:cs="宋体" w:hint="eastAsia"/>
          <w:color w:val="333333"/>
          <w:kern w:val="0"/>
          <w:sz w:val="30"/>
          <w:szCs w:val="30"/>
        </w:rPr>
        <w:t>，目前空置</w:t>
      </w:r>
      <w:r w:rsidR="00415520" w:rsidRPr="00C379FD">
        <w:rPr>
          <w:rFonts w:ascii="仿宋" w:eastAsia="仿宋" w:hAnsi="仿宋" w:cs="宋体" w:hint="eastAsia"/>
          <w:color w:val="333333"/>
          <w:kern w:val="0"/>
          <w:sz w:val="30"/>
          <w:szCs w:val="30"/>
        </w:rPr>
        <w:t>。</w:t>
      </w:r>
      <w:r w:rsidR="00911404" w:rsidRPr="00C379FD">
        <w:rPr>
          <w:rFonts w:ascii="仿宋" w:eastAsia="仿宋" w:hAnsi="仿宋" w:cs="宋体" w:hint="eastAsia"/>
          <w:color w:val="333333"/>
          <w:kern w:val="0"/>
          <w:sz w:val="30"/>
          <w:szCs w:val="30"/>
        </w:rPr>
        <w:t>以上房产</w:t>
      </w:r>
      <w:r w:rsidR="003C46FF" w:rsidRPr="00C379FD">
        <w:rPr>
          <w:rFonts w:ascii="仿宋" w:eastAsia="仿宋" w:hAnsi="仿宋" w:cs="宋体" w:hint="eastAsia"/>
          <w:color w:val="333333"/>
          <w:kern w:val="0"/>
          <w:sz w:val="30"/>
          <w:szCs w:val="30"/>
        </w:rPr>
        <w:t>于</w:t>
      </w:r>
      <w:r w:rsidR="00911404" w:rsidRPr="00C379FD">
        <w:rPr>
          <w:rFonts w:ascii="仿宋" w:eastAsia="仿宋" w:hAnsi="仿宋" w:cs="宋体" w:hint="eastAsia"/>
          <w:color w:val="333333"/>
          <w:kern w:val="0"/>
          <w:sz w:val="30"/>
          <w:szCs w:val="30"/>
        </w:rPr>
        <w:t>2018年5月11</w:t>
      </w:r>
      <w:r w:rsidR="000051F6">
        <w:rPr>
          <w:rFonts w:ascii="仿宋" w:eastAsia="仿宋" w:hAnsi="仿宋" w:cs="宋体" w:hint="eastAsia"/>
          <w:color w:val="333333"/>
          <w:kern w:val="0"/>
          <w:sz w:val="30"/>
          <w:szCs w:val="30"/>
        </w:rPr>
        <w:t>日被提出机关查封（</w:t>
      </w:r>
      <w:r w:rsidR="00625465">
        <w:rPr>
          <w:rFonts w:ascii="仿宋" w:eastAsia="仿宋" w:hAnsi="仿宋" w:cs="宋体" w:hint="eastAsia"/>
          <w:color w:val="333333"/>
          <w:kern w:val="0"/>
          <w:sz w:val="30"/>
          <w:szCs w:val="30"/>
        </w:rPr>
        <w:t>具体详见</w:t>
      </w:r>
      <w:r w:rsidR="000051F6">
        <w:rPr>
          <w:rFonts w:ascii="仿宋" w:eastAsia="仿宋" w:hAnsi="仿宋" w:cs="宋体" w:hint="eastAsia"/>
          <w:color w:val="333333"/>
          <w:kern w:val="0"/>
          <w:sz w:val="30"/>
          <w:szCs w:val="30"/>
        </w:rPr>
        <w:t>附件）。</w:t>
      </w:r>
    </w:p>
    <w:p w:rsidR="00D76826" w:rsidRPr="00C379FD" w:rsidRDefault="00D76826" w:rsidP="00047FE3">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2、车辆：</w:t>
      </w:r>
      <w:r w:rsidR="00EE6865" w:rsidRPr="00C379FD">
        <w:rPr>
          <w:rFonts w:ascii="仿宋" w:eastAsia="仿宋" w:hAnsi="仿宋" w:cs="宋体" w:hint="eastAsia"/>
          <w:color w:val="333333"/>
          <w:kern w:val="0"/>
          <w:sz w:val="30"/>
          <w:szCs w:val="30"/>
        </w:rPr>
        <w:t>本次认定</w:t>
      </w:r>
      <w:r w:rsidRPr="00C379FD">
        <w:rPr>
          <w:rFonts w:ascii="仿宋" w:eastAsia="仿宋" w:hAnsi="仿宋" w:cs="宋体" w:hint="eastAsia"/>
          <w:color w:val="333333"/>
          <w:kern w:val="0"/>
          <w:sz w:val="30"/>
          <w:szCs w:val="30"/>
        </w:rPr>
        <w:t>车</w:t>
      </w:r>
      <w:r w:rsidR="00F02A5D" w:rsidRPr="00C379FD">
        <w:rPr>
          <w:rFonts w:ascii="仿宋" w:eastAsia="仿宋" w:hAnsi="仿宋" w:cs="宋体" w:hint="eastAsia"/>
          <w:color w:val="333333"/>
          <w:kern w:val="0"/>
          <w:sz w:val="30"/>
          <w:szCs w:val="30"/>
        </w:rPr>
        <w:t>辆</w:t>
      </w:r>
      <w:r w:rsidR="00EE6865" w:rsidRPr="00C379FD">
        <w:rPr>
          <w:rFonts w:ascii="仿宋" w:eastAsia="仿宋" w:hAnsi="仿宋" w:cs="宋体" w:hint="eastAsia"/>
          <w:color w:val="333333"/>
          <w:kern w:val="0"/>
          <w:sz w:val="30"/>
          <w:szCs w:val="30"/>
        </w:rPr>
        <w:t>4辆，其中</w:t>
      </w:r>
      <w:r w:rsidR="00BE6385">
        <w:rPr>
          <w:rFonts w:ascii="仿宋" w:eastAsia="仿宋" w:hAnsi="仿宋" w:cs="宋体" w:hint="eastAsia"/>
          <w:color w:val="333333"/>
          <w:kern w:val="0"/>
          <w:sz w:val="30"/>
          <w:szCs w:val="30"/>
        </w:rPr>
        <w:t>无牌</w:t>
      </w:r>
      <w:r w:rsidR="00EE6865" w:rsidRPr="00C379FD">
        <w:rPr>
          <w:rFonts w:ascii="仿宋" w:eastAsia="仿宋" w:hAnsi="仿宋" w:cs="宋体" w:hint="eastAsia"/>
          <w:color w:val="333333"/>
          <w:kern w:val="0"/>
          <w:sz w:val="30"/>
          <w:szCs w:val="30"/>
        </w:rPr>
        <w:t>奔驰</w:t>
      </w:r>
      <w:proofErr w:type="gramStart"/>
      <w:r w:rsidR="006F3007">
        <w:rPr>
          <w:rFonts w:ascii="仿宋" w:eastAsia="仿宋" w:hAnsi="仿宋" w:cs="宋体" w:hint="eastAsia"/>
          <w:color w:val="333333"/>
          <w:kern w:val="0"/>
          <w:sz w:val="30"/>
          <w:szCs w:val="30"/>
        </w:rPr>
        <w:t>戴纳肯</w:t>
      </w:r>
      <w:proofErr w:type="gramEnd"/>
      <w:r w:rsidR="00EE6865" w:rsidRPr="00C379FD">
        <w:rPr>
          <w:rFonts w:ascii="仿宋" w:eastAsia="仿宋" w:hAnsi="仿宋" w:cs="宋体" w:hint="eastAsia"/>
          <w:color w:val="333333"/>
          <w:kern w:val="0"/>
          <w:sz w:val="30"/>
          <w:szCs w:val="30"/>
        </w:rPr>
        <w:t>GLS</w:t>
      </w:r>
      <w:r w:rsidR="00F02A5D" w:rsidRPr="00C379FD">
        <w:rPr>
          <w:rFonts w:ascii="仿宋" w:eastAsia="仿宋" w:hAnsi="仿宋" w:cs="宋体" w:hint="eastAsia"/>
          <w:color w:val="333333"/>
          <w:kern w:val="0"/>
          <w:sz w:val="30"/>
          <w:szCs w:val="30"/>
        </w:rPr>
        <w:t>450为</w:t>
      </w:r>
      <w:proofErr w:type="gramStart"/>
      <w:r w:rsidR="006F3007">
        <w:rPr>
          <w:rFonts w:ascii="仿宋" w:eastAsia="仿宋" w:hAnsi="仿宋" w:cs="宋体" w:hint="eastAsia"/>
          <w:color w:val="333333"/>
          <w:kern w:val="0"/>
          <w:sz w:val="30"/>
          <w:szCs w:val="30"/>
        </w:rPr>
        <w:t>渭南</w:t>
      </w:r>
      <w:r w:rsidR="00F02A5D" w:rsidRPr="00C379FD">
        <w:rPr>
          <w:rFonts w:ascii="仿宋" w:eastAsia="仿宋" w:hAnsi="仿宋" w:cs="宋体" w:hint="eastAsia"/>
          <w:color w:val="333333"/>
          <w:kern w:val="0"/>
          <w:sz w:val="30"/>
          <w:szCs w:val="30"/>
        </w:rPr>
        <w:t>尚润牧业</w:t>
      </w:r>
      <w:proofErr w:type="gramEnd"/>
      <w:r w:rsidR="006F3007">
        <w:rPr>
          <w:rFonts w:ascii="仿宋" w:eastAsia="仿宋" w:hAnsi="仿宋" w:cs="宋体" w:hint="eastAsia"/>
          <w:color w:val="333333"/>
          <w:kern w:val="0"/>
          <w:sz w:val="30"/>
          <w:szCs w:val="30"/>
        </w:rPr>
        <w:t>有限</w:t>
      </w:r>
      <w:r w:rsidR="00F02A5D" w:rsidRPr="00C379FD">
        <w:rPr>
          <w:rFonts w:ascii="仿宋" w:eastAsia="仿宋" w:hAnsi="仿宋" w:cs="宋体" w:hint="eastAsia"/>
          <w:color w:val="333333"/>
          <w:kern w:val="0"/>
          <w:sz w:val="30"/>
          <w:szCs w:val="30"/>
        </w:rPr>
        <w:t>公司</w:t>
      </w:r>
      <w:r w:rsidR="006F3007">
        <w:rPr>
          <w:rFonts w:ascii="仿宋" w:eastAsia="仿宋" w:hAnsi="仿宋" w:cs="宋体" w:hint="eastAsia"/>
          <w:color w:val="333333"/>
          <w:kern w:val="0"/>
          <w:sz w:val="30"/>
          <w:szCs w:val="30"/>
        </w:rPr>
        <w:t>、</w:t>
      </w:r>
      <w:r w:rsidR="006F3007" w:rsidRPr="00C379FD">
        <w:rPr>
          <w:rFonts w:ascii="仿宋" w:eastAsia="仿宋" w:hAnsi="仿宋" w:cs="宋体" w:hint="eastAsia"/>
          <w:color w:val="333333"/>
          <w:kern w:val="0"/>
          <w:sz w:val="30"/>
          <w:szCs w:val="30"/>
        </w:rPr>
        <w:t>陕A2H8J3号</w:t>
      </w:r>
      <w:r w:rsidR="006F3007">
        <w:rPr>
          <w:rFonts w:ascii="仿宋" w:eastAsia="仿宋" w:hAnsi="仿宋" w:cs="宋体" w:hint="eastAsia"/>
          <w:color w:val="333333"/>
          <w:kern w:val="0"/>
          <w:sz w:val="30"/>
          <w:szCs w:val="30"/>
        </w:rPr>
        <w:t>车辆为</w:t>
      </w:r>
      <w:proofErr w:type="gramStart"/>
      <w:r w:rsidR="006F3007">
        <w:rPr>
          <w:rFonts w:ascii="仿宋" w:eastAsia="仿宋" w:hAnsi="仿宋" w:cs="宋体" w:hint="eastAsia"/>
          <w:color w:val="333333"/>
          <w:kern w:val="0"/>
          <w:sz w:val="30"/>
          <w:szCs w:val="30"/>
        </w:rPr>
        <w:t>陕西省牧轩商贸</w:t>
      </w:r>
      <w:proofErr w:type="gramEnd"/>
      <w:r w:rsidR="006F3007">
        <w:rPr>
          <w:rFonts w:ascii="仿宋" w:eastAsia="仿宋" w:hAnsi="仿宋" w:cs="宋体" w:hint="eastAsia"/>
          <w:color w:val="333333"/>
          <w:kern w:val="0"/>
          <w:sz w:val="30"/>
          <w:szCs w:val="30"/>
        </w:rPr>
        <w:t>有限公司</w:t>
      </w:r>
      <w:r w:rsidR="00F02A5D" w:rsidRPr="00C379FD">
        <w:rPr>
          <w:rFonts w:ascii="仿宋" w:eastAsia="仿宋" w:hAnsi="仿宋" w:cs="宋体" w:hint="eastAsia"/>
          <w:color w:val="333333"/>
          <w:kern w:val="0"/>
          <w:sz w:val="30"/>
          <w:szCs w:val="30"/>
        </w:rPr>
        <w:t>所有，陕</w:t>
      </w:r>
      <w:r w:rsidR="00EE6865" w:rsidRPr="00C379FD">
        <w:rPr>
          <w:rFonts w:ascii="仿宋" w:eastAsia="仿宋" w:hAnsi="仿宋" w:cs="宋体" w:hint="eastAsia"/>
          <w:color w:val="333333"/>
          <w:kern w:val="0"/>
          <w:sz w:val="30"/>
          <w:szCs w:val="30"/>
        </w:rPr>
        <w:t>A</w:t>
      </w:r>
      <w:r w:rsidR="00F02A5D" w:rsidRPr="00C379FD">
        <w:rPr>
          <w:rFonts w:ascii="仿宋" w:eastAsia="仿宋" w:hAnsi="仿宋" w:cs="宋体" w:hint="eastAsia"/>
          <w:color w:val="333333"/>
          <w:kern w:val="0"/>
          <w:sz w:val="30"/>
          <w:szCs w:val="30"/>
        </w:rPr>
        <w:t>2</w:t>
      </w:r>
      <w:r w:rsidR="00EE6865" w:rsidRPr="00C379FD">
        <w:rPr>
          <w:rFonts w:ascii="仿宋" w:eastAsia="仿宋" w:hAnsi="仿宋" w:cs="宋体" w:hint="eastAsia"/>
          <w:color w:val="333333"/>
          <w:kern w:val="0"/>
          <w:sz w:val="30"/>
          <w:szCs w:val="30"/>
        </w:rPr>
        <w:t>E</w:t>
      </w:r>
      <w:r w:rsidR="00F02A5D" w:rsidRPr="00C379FD">
        <w:rPr>
          <w:rFonts w:ascii="仿宋" w:eastAsia="仿宋" w:hAnsi="仿宋" w:cs="宋体" w:hint="eastAsia"/>
          <w:color w:val="333333"/>
          <w:kern w:val="0"/>
          <w:sz w:val="30"/>
          <w:szCs w:val="30"/>
        </w:rPr>
        <w:t>2</w:t>
      </w:r>
      <w:r w:rsidR="00EE6865" w:rsidRPr="00C379FD">
        <w:rPr>
          <w:rFonts w:ascii="仿宋" w:eastAsia="仿宋" w:hAnsi="仿宋" w:cs="宋体" w:hint="eastAsia"/>
          <w:color w:val="333333"/>
          <w:kern w:val="0"/>
          <w:sz w:val="30"/>
          <w:szCs w:val="30"/>
        </w:rPr>
        <w:t>V</w:t>
      </w:r>
      <w:r w:rsidR="00F02A5D" w:rsidRPr="00C379FD">
        <w:rPr>
          <w:rFonts w:ascii="仿宋" w:eastAsia="仿宋" w:hAnsi="仿宋" w:cs="宋体" w:hint="eastAsia"/>
          <w:color w:val="333333"/>
          <w:kern w:val="0"/>
          <w:sz w:val="30"/>
          <w:szCs w:val="30"/>
        </w:rPr>
        <w:t>8号和</w:t>
      </w:r>
      <w:proofErr w:type="gramStart"/>
      <w:r w:rsidR="00F02A5D" w:rsidRPr="00C379FD">
        <w:rPr>
          <w:rFonts w:ascii="仿宋" w:eastAsia="仿宋" w:hAnsi="仿宋" w:cs="宋体" w:hint="eastAsia"/>
          <w:color w:val="333333"/>
          <w:kern w:val="0"/>
          <w:sz w:val="30"/>
          <w:szCs w:val="30"/>
        </w:rPr>
        <w:t>陕</w:t>
      </w:r>
      <w:r w:rsidR="00EE6865" w:rsidRPr="00C379FD">
        <w:rPr>
          <w:rFonts w:ascii="仿宋" w:eastAsia="仿宋" w:hAnsi="仿宋" w:cs="宋体" w:hint="eastAsia"/>
          <w:color w:val="333333"/>
          <w:kern w:val="0"/>
          <w:sz w:val="30"/>
          <w:szCs w:val="30"/>
        </w:rPr>
        <w:t>A</w:t>
      </w:r>
      <w:proofErr w:type="gramEnd"/>
      <w:r w:rsidR="00F02A5D" w:rsidRPr="00C379FD">
        <w:rPr>
          <w:rFonts w:ascii="仿宋" w:eastAsia="仿宋" w:hAnsi="仿宋" w:cs="宋体" w:hint="eastAsia"/>
          <w:color w:val="333333"/>
          <w:kern w:val="0"/>
          <w:sz w:val="30"/>
          <w:szCs w:val="30"/>
        </w:rPr>
        <w:t>93</w:t>
      </w:r>
      <w:r w:rsidR="00EE6865" w:rsidRPr="00C379FD">
        <w:rPr>
          <w:rFonts w:ascii="仿宋" w:eastAsia="仿宋" w:hAnsi="仿宋" w:cs="宋体" w:hint="eastAsia"/>
          <w:color w:val="333333"/>
          <w:kern w:val="0"/>
          <w:sz w:val="30"/>
          <w:szCs w:val="30"/>
        </w:rPr>
        <w:t>YD</w:t>
      </w:r>
      <w:r w:rsidR="00F02A5D" w:rsidRPr="00C379FD">
        <w:rPr>
          <w:rFonts w:ascii="仿宋" w:eastAsia="仿宋" w:hAnsi="仿宋" w:cs="宋体" w:hint="eastAsia"/>
          <w:color w:val="333333"/>
          <w:kern w:val="0"/>
          <w:sz w:val="30"/>
          <w:szCs w:val="30"/>
        </w:rPr>
        <w:t>2号车</w:t>
      </w:r>
      <w:r w:rsidR="00EE6865" w:rsidRPr="00C379FD">
        <w:rPr>
          <w:rFonts w:ascii="仿宋" w:eastAsia="仿宋" w:hAnsi="仿宋" w:cs="宋体" w:hint="eastAsia"/>
          <w:color w:val="333333"/>
          <w:kern w:val="0"/>
          <w:sz w:val="30"/>
          <w:szCs w:val="30"/>
        </w:rPr>
        <w:t>辆</w:t>
      </w:r>
      <w:r w:rsidR="00F02A5D" w:rsidRPr="00C379FD">
        <w:rPr>
          <w:rFonts w:ascii="仿宋" w:eastAsia="仿宋" w:hAnsi="仿宋" w:cs="宋体" w:hint="eastAsia"/>
          <w:color w:val="333333"/>
          <w:kern w:val="0"/>
          <w:sz w:val="30"/>
          <w:szCs w:val="30"/>
        </w:rPr>
        <w:t>为其他</w:t>
      </w:r>
      <w:r w:rsidR="000051F6">
        <w:rPr>
          <w:rFonts w:ascii="仿宋" w:eastAsia="仿宋" w:hAnsi="仿宋" w:cs="宋体" w:hint="eastAsia"/>
          <w:color w:val="333333"/>
          <w:kern w:val="0"/>
          <w:sz w:val="30"/>
          <w:szCs w:val="30"/>
        </w:rPr>
        <w:t>涉案人员所有（具体情况</w:t>
      </w:r>
      <w:r w:rsidR="00625465">
        <w:rPr>
          <w:rFonts w:ascii="仿宋" w:eastAsia="仿宋" w:hAnsi="仿宋" w:cs="宋体" w:hint="eastAsia"/>
          <w:color w:val="333333"/>
          <w:kern w:val="0"/>
          <w:sz w:val="30"/>
          <w:szCs w:val="30"/>
        </w:rPr>
        <w:t>见</w:t>
      </w:r>
      <w:r w:rsidR="000051F6">
        <w:rPr>
          <w:rFonts w:ascii="仿宋" w:eastAsia="仿宋" w:hAnsi="仿宋" w:cs="宋体" w:hint="eastAsia"/>
          <w:color w:val="333333"/>
          <w:kern w:val="0"/>
          <w:sz w:val="30"/>
          <w:szCs w:val="30"/>
        </w:rPr>
        <w:t>附件）</w:t>
      </w:r>
      <w:r w:rsidR="00F02A5D" w:rsidRPr="00C379FD">
        <w:rPr>
          <w:rFonts w:ascii="仿宋" w:eastAsia="仿宋" w:hAnsi="仿宋" w:cs="宋体" w:hint="eastAsia"/>
          <w:color w:val="333333"/>
          <w:kern w:val="0"/>
          <w:sz w:val="30"/>
          <w:szCs w:val="30"/>
        </w:rPr>
        <w:t>。</w:t>
      </w:r>
    </w:p>
    <w:p w:rsidR="00F02A5D" w:rsidRPr="00C379FD" w:rsidRDefault="00F02A5D"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（二）认定方法</w:t>
      </w:r>
    </w:p>
    <w:p w:rsidR="003C46FF" w:rsidRPr="00C379FD" w:rsidRDefault="00F02A5D"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本次认定房产根据提出机关提供资料以及认定机构实地查验以及市场调查后，根据相关规定确定采用市场法结合成本法进行认定，</w:t>
      </w:r>
      <w:r w:rsidR="003C46FF" w:rsidRPr="00C379FD">
        <w:rPr>
          <w:rFonts w:ascii="仿宋" w:eastAsia="仿宋" w:hAnsi="仿宋" w:cs="宋体" w:hint="eastAsia"/>
          <w:color w:val="333333"/>
          <w:kern w:val="0"/>
          <w:sz w:val="30"/>
          <w:szCs w:val="30"/>
        </w:rPr>
        <w:t>具体如下：</w:t>
      </w:r>
    </w:p>
    <w:p w:rsidR="00144165" w:rsidRPr="00C379FD" w:rsidRDefault="003C46FF" w:rsidP="00DF0C46">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1、房产：</w:t>
      </w:r>
      <w:r w:rsidR="00F02A5D" w:rsidRPr="00C379FD">
        <w:rPr>
          <w:rFonts w:ascii="仿宋" w:eastAsia="仿宋" w:hAnsi="仿宋" w:cs="宋体" w:hint="eastAsia"/>
          <w:color w:val="333333"/>
          <w:kern w:val="0"/>
          <w:sz w:val="30"/>
          <w:szCs w:val="30"/>
        </w:rPr>
        <w:t>经认定人员对市场</w:t>
      </w:r>
      <w:r w:rsidR="004260F3" w:rsidRPr="00C379FD">
        <w:rPr>
          <w:rFonts w:ascii="仿宋" w:eastAsia="仿宋" w:hAnsi="仿宋" w:cs="宋体" w:hint="eastAsia"/>
          <w:color w:val="333333"/>
          <w:kern w:val="0"/>
          <w:sz w:val="30"/>
          <w:szCs w:val="30"/>
        </w:rPr>
        <w:t>相关单位和部门</w:t>
      </w:r>
      <w:r w:rsidR="00F02A5D" w:rsidRPr="00C379FD">
        <w:rPr>
          <w:rFonts w:ascii="仿宋" w:eastAsia="仿宋" w:hAnsi="仿宋" w:cs="宋体" w:hint="eastAsia"/>
          <w:color w:val="333333"/>
          <w:kern w:val="0"/>
          <w:sz w:val="30"/>
          <w:szCs w:val="30"/>
        </w:rPr>
        <w:t>进行</w:t>
      </w:r>
      <w:r w:rsidR="004260F3" w:rsidRPr="00C379FD">
        <w:rPr>
          <w:rFonts w:ascii="仿宋" w:eastAsia="仿宋" w:hAnsi="仿宋" w:cs="宋体" w:hint="eastAsia"/>
          <w:color w:val="333333"/>
          <w:kern w:val="0"/>
          <w:sz w:val="30"/>
          <w:szCs w:val="30"/>
        </w:rPr>
        <w:t>调查询价后</w:t>
      </w:r>
      <w:r w:rsidR="00F02A5D" w:rsidRPr="00C379FD">
        <w:rPr>
          <w:rFonts w:ascii="仿宋" w:eastAsia="仿宋" w:hAnsi="仿宋" w:cs="宋体" w:hint="eastAsia"/>
          <w:color w:val="333333"/>
          <w:kern w:val="0"/>
          <w:sz w:val="30"/>
          <w:szCs w:val="30"/>
        </w:rPr>
        <w:t>确定同结构、同类型的住宅、公寓的市场</w:t>
      </w:r>
      <w:r w:rsidR="00DB322D" w:rsidRPr="00C379FD">
        <w:rPr>
          <w:rFonts w:ascii="仿宋" w:eastAsia="仿宋" w:hAnsi="仿宋" w:cs="宋体" w:hint="eastAsia"/>
          <w:color w:val="333333"/>
          <w:kern w:val="0"/>
          <w:sz w:val="30"/>
          <w:szCs w:val="30"/>
        </w:rPr>
        <w:t>价</w:t>
      </w:r>
      <w:r w:rsidR="00F02A5D" w:rsidRPr="00C379FD">
        <w:rPr>
          <w:rFonts w:ascii="仿宋" w:eastAsia="仿宋" w:hAnsi="仿宋" w:cs="宋体" w:hint="eastAsia"/>
          <w:color w:val="333333"/>
          <w:kern w:val="0"/>
          <w:sz w:val="30"/>
          <w:szCs w:val="30"/>
        </w:rPr>
        <w:t>为：</w:t>
      </w:r>
      <w:r w:rsidR="00AD6958" w:rsidRPr="00C379FD">
        <w:rPr>
          <w:rFonts w:ascii="仿宋" w:eastAsia="仿宋" w:hAnsi="仿宋" w:cs="宋体" w:hint="eastAsia"/>
          <w:color w:val="333333"/>
          <w:kern w:val="0"/>
          <w:sz w:val="30"/>
          <w:szCs w:val="30"/>
        </w:rPr>
        <w:t>5100</w:t>
      </w:r>
      <w:r w:rsidR="00DB322D" w:rsidRPr="00C379FD">
        <w:rPr>
          <w:rFonts w:ascii="仿宋" w:eastAsia="仿宋" w:hAnsi="仿宋" w:cs="宋体" w:hint="eastAsia"/>
          <w:color w:val="333333"/>
          <w:kern w:val="0"/>
          <w:sz w:val="30"/>
          <w:szCs w:val="30"/>
        </w:rPr>
        <w:t>元</w:t>
      </w:r>
      <w:r w:rsidR="002A619E" w:rsidRPr="00C379FD">
        <w:rPr>
          <w:rFonts w:ascii="仿宋" w:eastAsia="仿宋" w:hAnsi="仿宋" w:cs="宋体" w:hint="eastAsia"/>
          <w:color w:val="333333"/>
          <w:kern w:val="0"/>
          <w:sz w:val="30"/>
          <w:szCs w:val="30"/>
        </w:rPr>
        <w:t>/ｍ</w:t>
      </w:r>
      <w:r w:rsidR="002A619E" w:rsidRPr="00C379FD">
        <w:rPr>
          <w:rFonts w:ascii="宋体" w:eastAsia="宋体" w:hAnsi="宋体" w:cs="宋体" w:hint="eastAsia"/>
          <w:color w:val="333333"/>
          <w:kern w:val="0"/>
          <w:sz w:val="30"/>
          <w:szCs w:val="30"/>
        </w:rPr>
        <w:t>²</w:t>
      </w:r>
      <w:r w:rsidR="00C15C2D" w:rsidRPr="00C379FD">
        <w:rPr>
          <w:rFonts w:ascii="仿宋" w:eastAsia="仿宋" w:hAnsi="仿宋" w:cs="宋体" w:hint="eastAsia"/>
          <w:color w:val="333333"/>
          <w:kern w:val="0"/>
          <w:sz w:val="30"/>
          <w:szCs w:val="30"/>
        </w:rPr>
        <w:t>左右，</w:t>
      </w:r>
      <w:r w:rsidR="00AD6958" w:rsidRPr="00C379FD">
        <w:rPr>
          <w:rFonts w:ascii="仿宋" w:eastAsia="仿宋" w:hAnsi="仿宋" w:cs="宋体" w:hint="eastAsia"/>
          <w:color w:val="333333"/>
          <w:kern w:val="0"/>
          <w:sz w:val="30"/>
          <w:szCs w:val="30"/>
        </w:rPr>
        <w:t>商铺市场价</w:t>
      </w:r>
      <w:r w:rsidR="00DB322D" w:rsidRPr="00C379FD">
        <w:rPr>
          <w:rFonts w:ascii="仿宋" w:eastAsia="仿宋" w:hAnsi="仿宋" w:cs="宋体" w:hint="eastAsia"/>
          <w:color w:val="333333"/>
          <w:kern w:val="0"/>
          <w:sz w:val="30"/>
          <w:szCs w:val="30"/>
        </w:rPr>
        <w:t>为：</w:t>
      </w:r>
      <w:r w:rsidR="00C546F7">
        <w:rPr>
          <w:rFonts w:ascii="仿宋" w:eastAsia="仿宋" w:hAnsi="仿宋" w:cs="宋体" w:hint="eastAsia"/>
          <w:color w:val="333333"/>
          <w:kern w:val="0"/>
          <w:sz w:val="30"/>
          <w:szCs w:val="30"/>
        </w:rPr>
        <w:t>90</w:t>
      </w:r>
      <w:r w:rsidR="00C15C2D" w:rsidRPr="00C379FD">
        <w:rPr>
          <w:rFonts w:ascii="仿宋" w:eastAsia="仿宋" w:hAnsi="仿宋" w:cs="宋体" w:hint="eastAsia"/>
          <w:color w:val="333333"/>
          <w:kern w:val="0"/>
          <w:sz w:val="30"/>
          <w:szCs w:val="30"/>
        </w:rPr>
        <w:t>00</w:t>
      </w:r>
      <w:r w:rsidR="00DB322D" w:rsidRPr="00C379FD">
        <w:rPr>
          <w:rFonts w:ascii="仿宋" w:eastAsia="仿宋" w:hAnsi="仿宋" w:cs="宋体" w:hint="eastAsia"/>
          <w:color w:val="333333"/>
          <w:kern w:val="0"/>
          <w:sz w:val="30"/>
          <w:szCs w:val="30"/>
        </w:rPr>
        <w:t>元</w:t>
      </w:r>
      <w:r w:rsidR="002A619E" w:rsidRPr="00C379FD">
        <w:rPr>
          <w:rFonts w:ascii="仿宋" w:eastAsia="仿宋" w:hAnsi="仿宋" w:cs="宋体" w:hint="eastAsia"/>
          <w:color w:val="333333"/>
          <w:kern w:val="0"/>
          <w:sz w:val="30"/>
          <w:szCs w:val="30"/>
        </w:rPr>
        <w:t>/ｍ</w:t>
      </w:r>
      <w:r w:rsidR="002A619E" w:rsidRPr="00C379FD">
        <w:rPr>
          <w:rFonts w:ascii="宋体" w:eastAsia="宋体" w:hAnsi="宋体" w:cs="宋体" w:hint="eastAsia"/>
          <w:color w:val="333333"/>
          <w:kern w:val="0"/>
          <w:sz w:val="30"/>
          <w:szCs w:val="30"/>
        </w:rPr>
        <w:t>²</w:t>
      </w:r>
      <w:r w:rsidR="00657976">
        <w:rPr>
          <w:rFonts w:ascii="仿宋" w:eastAsia="仿宋" w:hAnsi="仿宋" w:cs="宋体" w:hint="eastAsia"/>
          <w:color w:val="333333"/>
          <w:kern w:val="0"/>
          <w:sz w:val="30"/>
          <w:szCs w:val="30"/>
        </w:rPr>
        <w:t>左右。</w:t>
      </w:r>
      <w:r w:rsidR="002A619E" w:rsidRPr="00C379FD">
        <w:rPr>
          <w:rFonts w:ascii="仿宋" w:eastAsia="仿宋" w:hAnsi="仿宋" w:cs="宋体" w:hint="eastAsia"/>
          <w:color w:val="333333"/>
          <w:kern w:val="0"/>
          <w:sz w:val="30"/>
          <w:szCs w:val="30"/>
        </w:rPr>
        <w:t>相关</w:t>
      </w:r>
      <w:r w:rsidR="00657976">
        <w:rPr>
          <w:rFonts w:ascii="仿宋" w:eastAsia="仿宋" w:hAnsi="仿宋" w:cs="宋体" w:hint="eastAsia"/>
          <w:color w:val="333333"/>
          <w:kern w:val="0"/>
          <w:sz w:val="30"/>
          <w:szCs w:val="30"/>
        </w:rPr>
        <w:t>专业技术根据房屋结构、质量、坐落位置情况，确定目前市场上</w:t>
      </w:r>
      <w:r w:rsidR="00AD6958" w:rsidRPr="00C379FD">
        <w:rPr>
          <w:rFonts w:ascii="仿宋" w:eastAsia="仿宋" w:hAnsi="仿宋" w:cs="宋体" w:hint="eastAsia"/>
          <w:color w:val="333333"/>
          <w:kern w:val="0"/>
          <w:sz w:val="30"/>
          <w:szCs w:val="30"/>
        </w:rPr>
        <w:t>住宅、公寓的</w:t>
      </w:r>
      <w:r w:rsidR="002A619E" w:rsidRPr="00C379FD">
        <w:rPr>
          <w:rFonts w:ascii="仿宋" w:eastAsia="仿宋" w:hAnsi="仿宋" w:cs="宋体" w:hint="eastAsia"/>
          <w:color w:val="333333"/>
          <w:kern w:val="0"/>
          <w:sz w:val="30"/>
          <w:szCs w:val="30"/>
        </w:rPr>
        <w:t>价</w:t>
      </w:r>
      <w:r w:rsidR="00AD6958" w:rsidRPr="00C379FD">
        <w:rPr>
          <w:rFonts w:ascii="仿宋" w:eastAsia="仿宋" w:hAnsi="仿宋" w:cs="宋体" w:hint="eastAsia"/>
          <w:color w:val="333333"/>
          <w:kern w:val="0"/>
          <w:sz w:val="30"/>
          <w:szCs w:val="30"/>
        </w:rPr>
        <w:t>格</w:t>
      </w:r>
      <w:r w:rsidR="002A619E" w:rsidRPr="00C379FD">
        <w:rPr>
          <w:rFonts w:ascii="仿宋" w:eastAsia="仿宋" w:hAnsi="仿宋" w:cs="宋体" w:hint="eastAsia"/>
          <w:color w:val="333333"/>
          <w:kern w:val="0"/>
          <w:sz w:val="30"/>
          <w:szCs w:val="30"/>
        </w:rPr>
        <w:t>为</w:t>
      </w:r>
      <w:r w:rsidR="00AD6958" w:rsidRPr="00C379FD">
        <w:rPr>
          <w:rFonts w:ascii="仿宋" w:eastAsia="仿宋" w:hAnsi="仿宋" w:cs="宋体" w:hint="eastAsia"/>
          <w:color w:val="333333"/>
          <w:kern w:val="0"/>
          <w:sz w:val="30"/>
          <w:szCs w:val="30"/>
        </w:rPr>
        <w:t>4950</w:t>
      </w:r>
      <w:r w:rsidR="002A619E" w:rsidRPr="00C379FD">
        <w:rPr>
          <w:rFonts w:ascii="仿宋" w:eastAsia="仿宋" w:hAnsi="仿宋" w:cs="宋体" w:hint="eastAsia"/>
          <w:color w:val="333333"/>
          <w:kern w:val="0"/>
          <w:sz w:val="30"/>
          <w:szCs w:val="30"/>
        </w:rPr>
        <w:t>元/ｍ</w:t>
      </w:r>
      <w:r w:rsidR="002A619E" w:rsidRPr="00C379FD">
        <w:rPr>
          <w:rFonts w:ascii="宋体" w:eastAsia="宋体" w:hAnsi="宋体" w:cs="宋体" w:hint="eastAsia"/>
          <w:color w:val="333333"/>
          <w:kern w:val="0"/>
          <w:sz w:val="30"/>
          <w:szCs w:val="30"/>
        </w:rPr>
        <w:t>²</w:t>
      </w:r>
      <w:r w:rsidR="00AD6958" w:rsidRPr="00C379FD">
        <w:rPr>
          <w:rFonts w:ascii="仿宋" w:eastAsia="仿宋" w:hAnsi="仿宋" w:cs="宋体" w:hint="eastAsia"/>
          <w:color w:val="333333"/>
          <w:kern w:val="0"/>
          <w:sz w:val="30"/>
          <w:szCs w:val="30"/>
        </w:rPr>
        <w:t>，商铺的</w:t>
      </w:r>
      <w:r w:rsidR="002A619E" w:rsidRPr="00C379FD">
        <w:rPr>
          <w:rFonts w:ascii="仿宋" w:eastAsia="仿宋" w:hAnsi="仿宋" w:cs="宋体" w:hint="eastAsia"/>
          <w:color w:val="333333"/>
          <w:kern w:val="0"/>
          <w:sz w:val="30"/>
          <w:szCs w:val="30"/>
        </w:rPr>
        <w:t>价</w:t>
      </w:r>
      <w:r w:rsidR="00AD6958" w:rsidRPr="00C379FD">
        <w:rPr>
          <w:rFonts w:ascii="仿宋" w:eastAsia="仿宋" w:hAnsi="仿宋" w:cs="宋体" w:hint="eastAsia"/>
          <w:color w:val="333333"/>
          <w:kern w:val="0"/>
          <w:sz w:val="30"/>
          <w:szCs w:val="30"/>
        </w:rPr>
        <w:t>格</w:t>
      </w:r>
      <w:r w:rsidR="002A619E" w:rsidRPr="00C379FD">
        <w:rPr>
          <w:rFonts w:ascii="仿宋" w:eastAsia="仿宋" w:hAnsi="仿宋" w:cs="宋体" w:hint="eastAsia"/>
          <w:color w:val="333333"/>
          <w:kern w:val="0"/>
          <w:sz w:val="30"/>
          <w:szCs w:val="30"/>
        </w:rPr>
        <w:t>为:</w:t>
      </w:r>
      <w:r w:rsidR="00C546F7">
        <w:rPr>
          <w:rFonts w:ascii="仿宋" w:eastAsia="仿宋" w:hAnsi="仿宋" w:cs="宋体" w:hint="eastAsia"/>
          <w:color w:val="333333"/>
          <w:kern w:val="0"/>
          <w:sz w:val="30"/>
          <w:szCs w:val="30"/>
        </w:rPr>
        <w:t>6</w:t>
      </w:r>
      <w:r w:rsidR="00C15C2D" w:rsidRPr="00C379FD">
        <w:rPr>
          <w:rFonts w:ascii="仿宋" w:eastAsia="仿宋" w:hAnsi="仿宋" w:cs="宋体" w:hint="eastAsia"/>
          <w:color w:val="333333"/>
          <w:kern w:val="0"/>
          <w:sz w:val="30"/>
          <w:szCs w:val="30"/>
        </w:rPr>
        <w:t>500</w:t>
      </w:r>
      <w:r w:rsidR="002A619E" w:rsidRPr="00C379FD">
        <w:rPr>
          <w:rFonts w:ascii="仿宋" w:eastAsia="仿宋" w:hAnsi="仿宋" w:cs="宋体" w:hint="eastAsia"/>
          <w:color w:val="333333"/>
          <w:kern w:val="0"/>
          <w:sz w:val="30"/>
          <w:szCs w:val="30"/>
        </w:rPr>
        <w:t>元/ｍ</w:t>
      </w:r>
      <w:r w:rsidR="002A619E" w:rsidRPr="00C379FD">
        <w:rPr>
          <w:rFonts w:ascii="宋体" w:eastAsia="宋体" w:hAnsi="宋体" w:cs="宋体" w:hint="eastAsia"/>
          <w:color w:val="333333"/>
          <w:kern w:val="0"/>
          <w:sz w:val="30"/>
          <w:szCs w:val="30"/>
        </w:rPr>
        <w:t>²</w:t>
      </w:r>
      <w:r w:rsidR="00C15C2D" w:rsidRPr="00C379FD">
        <w:rPr>
          <w:rFonts w:ascii="仿宋" w:eastAsia="仿宋" w:hAnsi="仿宋" w:cs="宋体" w:hint="eastAsia"/>
          <w:color w:val="333333"/>
          <w:kern w:val="0"/>
          <w:sz w:val="30"/>
          <w:szCs w:val="30"/>
        </w:rPr>
        <w:t>。在网络交易平台以及房产中介公司了解二手市场价格为：同结构、同类型的住宅、公寓的市场价为：4200元/ｍ</w:t>
      </w:r>
      <w:r w:rsidR="00C15C2D" w:rsidRPr="00C379FD">
        <w:rPr>
          <w:rFonts w:ascii="宋体" w:eastAsia="宋体" w:hAnsi="宋体" w:cs="宋体" w:hint="eastAsia"/>
          <w:color w:val="333333"/>
          <w:kern w:val="0"/>
          <w:sz w:val="30"/>
          <w:szCs w:val="30"/>
        </w:rPr>
        <w:t>²</w:t>
      </w:r>
      <w:r w:rsidR="00C15C2D" w:rsidRPr="00C379FD">
        <w:rPr>
          <w:rFonts w:ascii="仿宋" w:eastAsia="仿宋" w:hAnsi="仿宋" w:cs="宋体" w:hint="eastAsia"/>
          <w:color w:val="333333"/>
          <w:kern w:val="0"/>
          <w:sz w:val="30"/>
          <w:szCs w:val="30"/>
        </w:rPr>
        <w:t>左右、商铺市场价为：6500元/ｍ</w:t>
      </w:r>
      <w:r w:rsidR="00C15C2D" w:rsidRPr="00C379FD">
        <w:rPr>
          <w:rFonts w:ascii="宋体" w:eastAsia="宋体" w:hAnsi="宋体" w:cs="宋体" w:hint="eastAsia"/>
          <w:color w:val="333333"/>
          <w:kern w:val="0"/>
          <w:sz w:val="30"/>
          <w:szCs w:val="30"/>
        </w:rPr>
        <w:t>²</w:t>
      </w:r>
      <w:r w:rsidR="00C15C2D" w:rsidRPr="00C379FD">
        <w:rPr>
          <w:rFonts w:ascii="仿宋" w:eastAsia="仿宋" w:hAnsi="仿宋" w:cs="宋体" w:hint="eastAsia"/>
          <w:color w:val="333333"/>
          <w:kern w:val="0"/>
          <w:sz w:val="30"/>
          <w:szCs w:val="30"/>
        </w:rPr>
        <w:t>左右。</w:t>
      </w:r>
      <w:r w:rsidR="004260F3" w:rsidRPr="00C379FD">
        <w:rPr>
          <w:rFonts w:ascii="仿宋" w:eastAsia="仿宋" w:hAnsi="仿宋" w:cs="宋体" w:hint="eastAsia"/>
          <w:color w:val="333333"/>
          <w:kern w:val="0"/>
          <w:sz w:val="30"/>
          <w:szCs w:val="30"/>
        </w:rPr>
        <w:t>综合以上</w:t>
      </w:r>
      <w:r w:rsidR="00C15C2D" w:rsidRPr="00C379FD">
        <w:rPr>
          <w:rFonts w:ascii="仿宋" w:eastAsia="仿宋" w:hAnsi="仿宋" w:cs="宋体" w:hint="eastAsia"/>
          <w:color w:val="333333"/>
          <w:kern w:val="0"/>
          <w:sz w:val="30"/>
          <w:szCs w:val="30"/>
        </w:rPr>
        <w:t>三种情况确定其权数为</w:t>
      </w:r>
      <w:r w:rsidR="007D6E44">
        <w:rPr>
          <w:rFonts w:ascii="仿宋" w:eastAsia="仿宋" w:hAnsi="仿宋" w:cs="宋体" w:hint="eastAsia"/>
          <w:color w:val="333333"/>
          <w:kern w:val="0"/>
          <w:sz w:val="30"/>
          <w:szCs w:val="30"/>
        </w:rPr>
        <w:t>0.5</w:t>
      </w:r>
      <w:r w:rsidR="00C15C2D" w:rsidRPr="00C379FD">
        <w:rPr>
          <w:rFonts w:ascii="仿宋" w:eastAsia="仿宋" w:hAnsi="仿宋" w:cs="宋体" w:hint="eastAsia"/>
          <w:color w:val="333333"/>
          <w:kern w:val="0"/>
          <w:sz w:val="30"/>
          <w:szCs w:val="30"/>
        </w:rPr>
        <w:t>、</w:t>
      </w:r>
      <w:r w:rsidR="007D6E44">
        <w:rPr>
          <w:rFonts w:ascii="仿宋" w:eastAsia="仿宋" w:hAnsi="仿宋" w:cs="宋体" w:hint="eastAsia"/>
          <w:color w:val="333333"/>
          <w:kern w:val="0"/>
          <w:sz w:val="30"/>
          <w:szCs w:val="30"/>
        </w:rPr>
        <w:t>0.4</w:t>
      </w:r>
      <w:r w:rsidR="00C15C2D" w:rsidRPr="00C379FD">
        <w:rPr>
          <w:rFonts w:ascii="仿宋" w:eastAsia="仿宋" w:hAnsi="仿宋" w:cs="宋体" w:hint="eastAsia"/>
          <w:color w:val="333333"/>
          <w:kern w:val="0"/>
          <w:sz w:val="30"/>
          <w:szCs w:val="30"/>
        </w:rPr>
        <w:t>、</w:t>
      </w:r>
      <w:r w:rsidR="007D6E44">
        <w:rPr>
          <w:rFonts w:ascii="仿宋" w:eastAsia="仿宋" w:hAnsi="仿宋" w:cs="宋体" w:hint="eastAsia"/>
          <w:color w:val="333333"/>
          <w:kern w:val="0"/>
          <w:sz w:val="30"/>
          <w:szCs w:val="30"/>
        </w:rPr>
        <w:t>0.5、0.6</w:t>
      </w:r>
      <w:r w:rsidR="00C15C2D" w:rsidRPr="00C379FD">
        <w:rPr>
          <w:rFonts w:ascii="仿宋" w:eastAsia="仿宋" w:hAnsi="仿宋" w:cs="宋体" w:hint="eastAsia"/>
          <w:color w:val="333333"/>
          <w:kern w:val="0"/>
          <w:sz w:val="30"/>
          <w:szCs w:val="30"/>
        </w:rPr>
        <w:t>，由此</w:t>
      </w:r>
      <w:r w:rsidR="004260F3" w:rsidRPr="00C379FD">
        <w:rPr>
          <w:rFonts w:ascii="仿宋" w:eastAsia="仿宋" w:hAnsi="仿宋" w:cs="宋体" w:hint="eastAsia"/>
          <w:color w:val="333333"/>
          <w:kern w:val="0"/>
          <w:sz w:val="30"/>
          <w:szCs w:val="30"/>
        </w:rPr>
        <w:t>情况</w:t>
      </w:r>
      <w:r w:rsidR="00C15C2D" w:rsidRPr="00C379FD">
        <w:rPr>
          <w:rFonts w:ascii="仿宋" w:eastAsia="仿宋" w:hAnsi="仿宋" w:cs="宋体" w:hint="eastAsia"/>
          <w:color w:val="333333"/>
          <w:kern w:val="0"/>
          <w:sz w:val="30"/>
          <w:szCs w:val="30"/>
        </w:rPr>
        <w:t>确定：公寓、住宅的单方</w:t>
      </w:r>
      <w:r w:rsidR="002A619E" w:rsidRPr="00C379FD">
        <w:rPr>
          <w:rFonts w:ascii="仿宋" w:eastAsia="仿宋" w:hAnsi="仿宋" w:cs="宋体" w:hint="eastAsia"/>
          <w:color w:val="333333"/>
          <w:kern w:val="0"/>
          <w:sz w:val="30"/>
          <w:szCs w:val="30"/>
        </w:rPr>
        <w:t>价格为：</w:t>
      </w:r>
      <w:r w:rsidR="00C546F7">
        <w:rPr>
          <w:rFonts w:ascii="仿宋" w:eastAsia="仿宋" w:hAnsi="仿宋" w:cs="宋体" w:hint="eastAsia"/>
          <w:color w:val="333333"/>
          <w:kern w:val="0"/>
          <w:sz w:val="30"/>
          <w:szCs w:val="30"/>
        </w:rPr>
        <w:t>4750</w:t>
      </w:r>
      <w:r w:rsidR="002A619E" w:rsidRPr="00C379FD">
        <w:rPr>
          <w:rFonts w:ascii="仿宋" w:eastAsia="仿宋" w:hAnsi="仿宋" w:cs="宋体" w:hint="eastAsia"/>
          <w:color w:val="333333"/>
          <w:kern w:val="0"/>
          <w:sz w:val="30"/>
          <w:szCs w:val="30"/>
        </w:rPr>
        <w:t>元/ｍ</w:t>
      </w:r>
      <w:r w:rsidR="00C15C2D" w:rsidRPr="00C379FD">
        <w:rPr>
          <w:rFonts w:ascii="宋体" w:eastAsia="宋体" w:hAnsi="宋体" w:cs="宋体" w:hint="eastAsia"/>
          <w:color w:val="333333"/>
          <w:kern w:val="0"/>
          <w:sz w:val="30"/>
          <w:szCs w:val="30"/>
        </w:rPr>
        <w:t>²</w:t>
      </w:r>
      <w:r w:rsidR="00C379FD" w:rsidRPr="00C379FD">
        <w:rPr>
          <w:rFonts w:ascii="仿宋" w:eastAsia="仿宋" w:hAnsi="仿宋" w:cs="宋体" w:hint="eastAsia"/>
          <w:color w:val="333333"/>
          <w:kern w:val="0"/>
          <w:sz w:val="30"/>
          <w:szCs w:val="30"/>
        </w:rPr>
        <w:t>，</w:t>
      </w:r>
      <w:r w:rsidR="002A619E" w:rsidRPr="00C379FD">
        <w:rPr>
          <w:rFonts w:ascii="仿宋" w:eastAsia="仿宋" w:hAnsi="仿宋" w:cs="宋体" w:hint="eastAsia"/>
          <w:color w:val="333333"/>
          <w:kern w:val="0"/>
          <w:sz w:val="30"/>
          <w:szCs w:val="30"/>
        </w:rPr>
        <w:t>商铺</w:t>
      </w:r>
      <w:r w:rsidR="00C15C2D" w:rsidRPr="00C379FD">
        <w:rPr>
          <w:rFonts w:ascii="仿宋" w:eastAsia="仿宋" w:hAnsi="仿宋" w:cs="宋体" w:hint="eastAsia"/>
          <w:color w:val="333333"/>
          <w:kern w:val="0"/>
          <w:sz w:val="30"/>
          <w:szCs w:val="30"/>
        </w:rPr>
        <w:t>的单方</w:t>
      </w:r>
      <w:r w:rsidR="002A619E" w:rsidRPr="00C379FD">
        <w:rPr>
          <w:rFonts w:ascii="仿宋" w:eastAsia="仿宋" w:hAnsi="仿宋" w:cs="宋体" w:hint="eastAsia"/>
          <w:color w:val="333333"/>
          <w:kern w:val="0"/>
          <w:sz w:val="30"/>
          <w:szCs w:val="30"/>
        </w:rPr>
        <w:t>价格为：</w:t>
      </w:r>
      <w:r w:rsidR="00CF43C9">
        <w:rPr>
          <w:rFonts w:ascii="仿宋" w:eastAsia="仿宋" w:hAnsi="仿宋" w:cs="宋体" w:hint="eastAsia"/>
          <w:color w:val="333333"/>
          <w:kern w:val="0"/>
          <w:sz w:val="30"/>
          <w:szCs w:val="30"/>
        </w:rPr>
        <w:t>7330</w:t>
      </w:r>
      <w:r w:rsidR="004260F3" w:rsidRPr="00C379FD">
        <w:rPr>
          <w:rFonts w:ascii="仿宋" w:eastAsia="仿宋" w:hAnsi="仿宋" w:cs="宋体" w:hint="eastAsia"/>
          <w:color w:val="333333"/>
          <w:kern w:val="0"/>
          <w:sz w:val="30"/>
          <w:szCs w:val="30"/>
        </w:rPr>
        <w:t>元/ｍ</w:t>
      </w:r>
      <w:r w:rsidR="004260F3" w:rsidRPr="00C379FD">
        <w:rPr>
          <w:rFonts w:ascii="宋体" w:eastAsia="宋体" w:hAnsi="宋体" w:cs="宋体" w:hint="eastAsia"/>
          <w:color w:val="333333"/>
          <w:kern w:val="0"/>
          <w:sz w:val="30"/>
          <w:szCs w:val="30"/>
        </w:rPr>
        <w:t>²</w:t>
      </w:r>
      <w:r w:rsidR="00C379FD" w:rsidRPr="00C379FD">
        <w:rPr>
          <w:rFonts w:ascii="仿宋" w:eastAsia="仿宋" w:hAnsi="仿宋" w:cs="宋体" w:hint="eastAsia"/>
          <w:color w:val="333333"/>
          <w:kern w:val="0"/>
          <w:sz w:val="30"/>
          <w:szCs w:val="30"/>
        </w:rPr>
        <w:t>。</w:t>
      </w:r>
      <w:r w:rsidR="00DC23CD" w:rsidRPr="00C379FD">
        <w:rPr>
          <w:rFonts w:ascii="仿宋" w:eastAsia="仿宋" w:hAnsi="仿宋" w:cs="宋体" w:hint="eastAsia"/>
          <w:color w:val="333333"/>
          <w:kern w:val="0"/>
          <w:sz w:val="30"/>
          <w:szCs w:val="30"/>
        </w:rPr>
        <w:t>本次价</w:t>
      </w:r>
      <w:r w:rsidR="000D0A1D">
        <w:rPr>
          <w:rFonts w:ascii="仿宋" w:eastAsia="仿宋" w:hAnsi="仿宋" w:cs="宋体" w:hint="eastAsia"/>
          <w:color w:val="333333"/>
          <w:kern w:val="0"/>
          <w:sz w:val="30"/>
          <w:szCs w:val="30"/>
        </w:rPr>
        <w:t>格认定为法院执行认定标的拍卖而出具的价格依据，考虑认定</w:t>
      </w:r>
      <w:r w:rsidR="00DC23CD" w:rsidRPr="00C379FD">
        <w:rPr>
          <w:rFonts w:ascii="仿宋" w:eastAsia="仿宋" w:hAnsi="仿宋" w:cs="宋体" w:hint="eastAsia"/>
          <w:color w:val="333333"/>
          <w:kern w:val="0"/>
          <w:sz w:val="30"/>
          <w:szCs w:val="30"/>
        </w:rPr>
        <w:t>房</w:t>
      </w:r>
      <w:r w:rsidR="00DC23CD" w:rsidRPr="00C379FD">
        <w:rPr>
          <w:rFonts w:ascii="仿宋" w:eastAsia="仿宋" w:hAnsi="仿宋" w:cs="宋体" w:hint="eastAsia"/>
          <w:color w:val="333333"/>
          <w:kern w:val="0"/>
          <w:sz w:val="30"/>
          <w:szCs w:val="30"/>
        </w:rPr>
        <w:lastRenderedPageBreak/>
        <w:t>产的</w:t>
      </w:r>
      <w:r w:rsidR="000D0A1D" w:rsidRPr="00C379FD">
        <w:rPr>
          <w:rFonts w:ascii="仿宋" w:eastAsia="仿宋" w:hAnsi="仿宋" w:cs="宋体" w:hint="eastAsia"/>
          <w:color w:val="333333"/>
          <w:kern w:val="0"/>
          <w:sz w:val="30"/>
          <w:szCs w:val="30"/>
        </w:rPr>
        <w:t>品质、保值率、购买方对拍卖资产的需求、需要急速变现等因素对认定标价格的影响，认定人员依据各因素对</w:t>
      </w:r>
      <w:r w:rsidR="000D0A1D">
        <w:rPr>
          <w:rFonts w:ascii="仿宋" w:eastAsia="仿宋" w:hAnsi="仿宋" w:cs="宋体" w:hint="eastAsia"/>
          <w:color w:val="333333"/>
          <w:kern w:val="0"/>
          <w:sz w:val="30"/>
          <w:szCs w:val="30"/>
        </w:rPr>
        <w:t>认定标的</w:t>
      </w:r>
      <w:r w:rsidR="000D0A1D" w:rsidRPr="00C379FD">
        <w:rPr>
          <w:rFonts w:ascii="仿宋" w:eastAsia="仿宋" w:hAnsi="仿宋" w:cs="宋体" w:hint="eastAsia"/>
          <w:color w:val="333333"/>
          <w:kern w:val="0"/>
          <w:sz w:val="30"/>
          <w:szCs w:val="30"/>
        </w:rPr>
        <w:t>价格影响的程度，确定其权数分别为</w:t>
      </w:r>
      <w:r w:rsidR="000D0A1D">
        <w:rPr>
          <w:rFonts w:ascii="仿宋" w:eastAsia="仿宋" w:hAnsi="仿宋" w:cs="宋体" w:hint="eastAsia"/>
          <w:color w:val="333333"/>
          <w:kern w:val="0"/>
          <w:sz w:val="30"/>
          <w:szCs w:val="30"/>
        </w:rPr>
        <w:t>0.4</w:t>
      </w:r>
      <w:r w:rsidR="000D0A1D" w:rsidRPr="00C379FD">
        <w:rPr>
          <w:rFonts w:ascii="仿宋" w:eastAsia="仿宋" w:hAnsi="仿宋" w:cs="宋体" w:hint="eastAsia"/>
          <w:color w:val="333333"/>
          <w:kern w:val="0"/>
          <w:sz w:val="30"/>
          <w:szCs w:val="30"/>
        </w:rPr>
        <w:t>、</w:t>
      </w:r>
      <w:r w:rsidR="008B379B">
        <w:rPr>
          <w:rFonts w:ascii="仿宋" w:eastAsia="仿宋" w:hAnsi="仿宋" w:cs="宋体" w:hint="eastAsia"/>
          <w:color w:val="333333"/>
          <w:kern w:val="0"/>
          <w:sz w:val="30"/>
          <w:szCs w:val="30"/>
        </w:rPr>
        <w:t>0.6</w:t>
      </w:r>
      <w:r w:rsidR="000D0A1D" w:rsidRPr="00C379FD">
        <w:rPr>
          <w:rFonts w:ascii="仿宋" w:eastAsia="仿宋" w:hAnsi="仿宋" w:cs="宋体" w:hint="eastAsia"/>
          <w:color w:val="333333"/>
          <w:kern w:val="0"/>
          <w:sz w:val="30"/>
          <w:szCs w:val="30"/>
        </w:rPr>
        <w:t>、</w:t>
      </w:r>
      <w:r w:rsidR="008B379B">
        <w:rPr>
          <w:rFonts w:ascii="仿宋" w:eastAsia="仿宋" w:hAnsi="仿宋" w:cs="宋体" w:hint="eastAsia"/>
          <w:color w:val="333333"/>
          <w:kern w:val="0"/>
          <w:sz w:val="30"/>
          <w:szCs w:val="30"/>
        </w:rPr>
        <w:t>0.7</w:t>
      </w:r>
      <w:r w:rsidR="000D0A1D" w:rsidRPr="00C379FD">
        <w:rPr>
          <w:rFonts w:ascii="仿宋" w:eastAsia="仿宋" w:hAnsi="仿宋" w:cs="宋体" w:hint="eastAsia"/>
          <w:color w:val="333333"/>
          <w:kern w:val="0"/>
          <w:sz w:val="30"/>
          <w:szCs w:val="30"/>
        </w:rPr>
        <w:t>、</w:t>
      </w:r>
      <w:r w:rsidR="000D0A1D">
        <w:rPr>
          <w:rFonts w:ascii="仿宋" w:eastAsia="仿宋" w:hAnsi="仿宋" w:cs="宋体" w:hint="eastAsia"/>
          <w:color w:val="333333"/>
          <w:kern w:val="0"/>
          <w:sz w:val="30"/>
          <w:szCs w:val="30"/>
        </w:rPr>
        <w:t>0.8</w:t>
      </w:r>
      <w:r w:rsidR="000D0A1D" w:rsidRPr="00C379FD">
        <w:rPr>
          <w:rFonts w:ascii="仿宋" w:eastAsia="仿宋" w:hAnsi="仿宋" w:cs="宋体" w:hint="eastAsia"/>
          <w:color w:val="333333"/>
          <w:kern w:val="0"/>
          <w:sz w:val="30"/>
          <w:szCs w:val="30"/>
        </w:rPr>
        <w:t>，变现系数</w:t>
      </w:r>
      <w:r w:rsidR="000D0A1D">
        <w:rPr>
          <w:rFonts w:ascii="仿宋" w:eastAsia="仿宋" w:hAnsi="仿宋" w:cs="宋体" w:hint="eastAsia"/>
          <w:color w:val="333333"/>
          <w:kern w:val="0"/>
          <w:sz w:val="30"/>
          <w:szCs w:val="30"/>
        </w:rPr>
        <w:t>25</w:t>
      </w:r>
      <w:r w:rsidR="000D0A1D" w:rsidRPr="00C379FD">
        <w:rPr>
          <w:rFonts w:ascii="仿宋" w:eastAsia="仿宋" w:hAnsi="仿宋" w:cs="宋体" w:hint="eastAsia"/>
          <w:color w:val="333333"/>
          <w:kern w:val="0"/>
          <w:sz w:val="30"/>
          <w:szCs w:val="30"/>
        </w:rPr>
        <w:t>%，</w:t>
      </w:r>
      <w:r w:rsidR="008B379B" w:rsidRPr="00C379FD">
        <w:rPr>
          <w:rFonts w:ascii="仿宋" w:eastAsia="仿宋" w:hAnsi="仿宋" w:cs="宋体" w:hint="eastAsia"/>
          <w:color w:val="333333"/>
          <w:kern w:val="0"/>
          <w:sz w:val="30"/>
          <w:szCs w:val="30"/>
        </w:rPr>
        <w:t>则</w:t>
      </w:r>
      <w:r w:rsidR="000D0A1D" w:rsidRPr="00C379FD">
        <w:rPr>
          <w:rFonts w:ascii="仿宋" w:eastAsia="仿宋" w:hAnsi="仿宋" w:cs="宋体" w:hint="eastAsia"/>
          <w:color w:val="333333"/>
          <w:kern w:val="0"/>
          <w:sz w:val="30"/>
          <w:szCs w:val="30"/>
        </w:rPr>
        <w:t>变现率为</w:t>
      </w:r>
      <w:r w:rsidR="000D0A1D">
        <w:rPr>
          <w:rFonts w:ascii="仿宋" w:eastAsia="仿宋" w:hAnsi="仿宋" w:cs="宋体" w:hint="eastAsia"/>
          <w:color w:val="333333"/>
          <w:kern w:val="0"/>
          <w:sz w:val="30"/>
          <w:szCs w:val="30"/>
        </w:rPr>
        <w:t>75</w:t>
      </w:r>
      <w:r w:rsidR="000D0A1D" w:rsidRPr="00C379FD">
        <w:rPr>
          <w:rFonts w:ascii="仿宋" w:eastAsia="仿宋" w:hAnsi="仿宋" w:cs="宋体" w:hint="eastAsia"/>
          <w:color w:val="333333"/>
          <w:kern w:val="0"/>
          <w:sz w:val="30"/>
          <w:szCs w:val="30"/>
        </w:rPr>
        <w:t>%。</w:t>
      </w:r>
      <w:r w:rsidR="00DC23CD" w:rsidRPr="00C379FD">
        <w:rPr>
          <w:rFonts w:ascii="仿宋" w:eastAsia="仿宋" w:hAnsi="仿宋" w:cs="宋体" w:hint="eastAsia"/>
          <w:color w:val="333333"/>
          <w:kern w:val="0"/>
          <w:sz w:val="30"/>
          <w:szCs w:val="30"/>
        </w:rPr>
        <w:t>根据以上确定</w:t>
      </w:r>
      <w:r w:rsidR="00DC23CD">
        <w:rPr>
          <w:rFonts w:ascii="仿宋" w:eastAsia="仿宋" w:hAnsi="仿宋" w:cs="宋体" w:hint="eastAsia"/>
          <w:color w:val="333333"/>
          <w:kern w:val="0"/>
          <w:sz w:val="30"/>
          <w:szCs w:val="30"/>
        </w:rPr>
        <w:t>房产认定价格：</w:t>
      </w:r>
      <w:r w:rsidR="00F719AF">
        <w:rPr>
          <w:rFonts w:ascii="仿宋" w:eastAsia="仿宋" w:hAnsi="仿宋" w:cs="宋体" w:hint="eastAsia"/>
          <w:color w:val="333333"/>
          <w:kern w:val="0"/>
          <w:sz w:val="30"/>
          <w:szCs w:val="30"/>
        </w:rPr>
        <w:t>2</w:t>
      </w:r>
      <w:r w:rsidR="00DC23CD" w:rsidRPr="00C379FD">
        <w:rPr>
          <w:rFonts w:ascii="仿宋" w:eastAsia="仿宋" w:hAnsi="仿宋" w:cs="宋体" w:hint="eastAsia"/>
          <w:color w:val="333333"/>
          <w:kern w:val="0"/>
          <w:sz w:val="30"/>
          <w:szCs w:val="30"/>
        </w:rPr>
        <w:t>套住宅价格为：</w:t>
      </w:r>
      <w:r w:rsidR="00BA73FD">
        <w:rPr>
          <w:rFonts w:ascii="仿宋" w:eastAsia="仿宋" w:hAnsi="仿宋" w:cs="宋体" w:hint="eastAsia"/>
          <w:color w:val="333333"/>
          <w:kern w:val="0"/>
          <w:sz w:val="30"/>
          <w:szCs w:val="30"/>
        </w:rPr>
        <w:t>583573.13</w:t>
      </w:r>
      <w:r w:rsidR="00DC23CD" w:rsidRPr="00C379FD">
        <w:rPr>
          <w:rFonts w:ascii="仿宋" w:eastAsia="仿宋" w:hAnsi="仿宋" w:cs="宋体" w:hint="eastAsia"/>
          <w:color w:val="333333"/>
          <w:kern w:val="0"/>
          <w:sz w:val="30"/>
          <w:szCs w:val="30"/>
        </w:rPr>
        <w:t>元、42套公寓价格为：</w:t>
      </w:r>
      <w:r w:rsidR="00C12578">
        <w:rPr>
          <w:rFonts w:ascii="仿宋" w:eastAsia="仿宋" w:hAnsi="仿宋" w:cs="宋体" w:hint="eastAsia"/>
          <w:color w:val="333333"/>
          <w:kern w:val="0"/>
          <w:sz w:val="30"/>
          <w:szCs w:val="30"/>
        </w:rPr>
        <w:t>5929353.74</w:t>
      </w:r>
      <w:r w:rsidR="00DC23CD" w:rsidRPr="00C379FD">
        <w:rPr>
          <w:rFonts w:ascii="仿宋" w:eastAsia="仿宋" w:hAnsi="仿宋" w:cs="宋体" w:hint="eastAsia"/>
          <w:color w:val="333333"/>
          <w:kern w:val="0"/>
          <w:sz w:val="30"/>
          <w:szCs w:val="30"/>
        </w:rPr>
        <w:t>元、商铺价格为：</w:t>
      </w:r>
      <w:r w:rsidR="00BA73FD">
        <w:rPr>
          <w:rFonts w:ascii="仿宋" w:eastAsia="仿宋" w:hAnsi="仿宋" w:cs="宋体" w:hint="eastAsia"/>
          <w:color w:val="333333"/>
          <w:kern w:val="0"/>
          <w:sz w:val="30"/>
          <w:szCs w:val="30"/>
        </w:rPr>
        <w:t>4487444.33</w:t>
      </w:r>
      <w:r w:rsidR="00DC23CD" w:rsidRPr="00C379FD">
        <w:rPr>
          <w:rFonts w:ascii="仿宋" w:eastAsia="仿宋" w:hAnsi="仿宋" w:cs="宋体" w:hint="eastAsia"/>
          <w:color w:val="333333"/>
          <w:kern w:val="0"/>
          <w:sz w:val="30"/>
          <w:szCs w:val="30"/>
        </w:rPr>
        <w:t>元</w:t>
      </w:r>
      <w:r w:rsidR="00DC23CD">
        <w:rPr>
          <w:rFonts w:ascii="仿宋" w:eastAsia="仿宋" w:hAnsi="仿宋" w:cs="宋体" w:hint="eastAsia"/>
          <w:color w:val="333333"/>
          <w:kern w:val="0"/>
          <w:sz w:val="30"/>
          <w:szCs w:val="30"/>
        </w:rPr>
        <w:t>，合计为：</w:t>
      </w:r>
      <w:r w:rsidR="00BA73FD">
        <w:rPr>
          <w:rFonts w:ascii="仿宋" w:eastAsia="仿宋" w:hAnsi="仿宋" w:cs="宋体" w:hint="eastAsia"/>
          <w:color w:val="333333"/>
          <w:kern w:val="0"/>
          <w:sz w:val="30"/>
          <w:szCs w:val="30"/>
        </w:rPr>
        <w:t>11000371.2</w:t>
      </w:r>
      <w:r w:rsidR="00DC23CD">
        <w:rPr>
          <w:rFonts w:ascii="仿宋" w:eastAsia="仿宋" w:hAnsi="仿宋" w:cs="宋体" w:hint="eastAsia"/>
          <w:color w:val="333333"/>
          <w:kern w:val="0"/>
          <w:sz w:val="30"/>
          <w:szCs w:val="30"/>
        </w:rPr>
        <w:t>元。</w:t>
      </w:r>
    </w:p>
    <w:p w:rsidR="00C379FD" w:rsidRPr="00C379FD" w:rsidRDefault="00C379FD" w:rsidP="00DF0C46">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2、车辆：根据相关规定经认定人员对二手车交易市场、网络二手车交易平台和相关专业人员进行调查询价后，确定其价格。</w:t>
      </w:r>
    </w:p>
    <w:p w:rsidR="000D0A1D" w:rsidRDefault="00144165" w:rsidP="000D0A1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本次价格认</w:t>
      </w:r>
      <w:r w:rsidR="000D0A1D">
        <w:rPr>
          <w:rFonts w:ascii="仿宋" w:eastAsia="仿宋" w:hAnsi="仿宋" w:cs="宋体" w:hint="eastAsia"/>
          <w:color w:val="333333"/>
          <w:kern w:val="0"/>
          <w:sz w:val="30"/>
          <w:szCs w:val="30"/>
        </w:rPr>
        <w:t>定为法院执行认定标的拍卖而出具的价格依据，考虑认定标的车辆</w:t>
      </w:r>
      <w:r w:rsidRPr="00C379FD">
        <w:rPr>
          <w:rFonts w:ascii="仿宋" w:eastAsia="仿宋" w:hAnsi="仿宋" w:cs="宋体" w:hint="eastAsia"/>
          <w:color w:val="333333"/>
          <w:kern w:val="0"/>
          <w:sz w:val="30"/>
          <w:szCs w:val="30"/>
        </w:rPr>
        <w:t>的</w:t>
      </w:r>
      <w:r w:rsidR="000D0A1D" w:rsidRPr="00C379FD">
        <w:rPr>
          <w:rFonts w:ascii="仿宋" w:eastAsia="仿宋" w:hAnsi="仿宋" w:cs="宋体" w:hint="eastAsia"/>
          <w:color w:val="333333"/>
          <w:kern w:val="0"/>
          <w:sz w:val="30"/>
          <w:szCs w:val="30"/>
        </w:rPr>
        <w:t>品质、保值率、购买方对拍卖资产的需求、需要急速变现等因素对认定标价格的影响，认定人员依据各因素对</w:t>
      </w:r>
      <w:r w:rsidR="000D0A1D">
        <w:rPr>
          <w:rFonts w:ascii="仿宋" w:eastAsia="仿宋" w:hAnsi="仿宋" w:cs="宋体" w:hint="eastAsia"/>
          <w:color w:val="333333"/>
          <w:kern w:val="0"/>
          <w:sz w:val="30"/>
          <w:szCs w:val="30"/>
        </w:rPr>
        <w:t>认定标的</w:t>
      </w:r>
      <w:r w:rsidR="000D0A1D" w:rsidRPr="00C379FD">
        <w:rPr>
          <w:rFonts w:ascii="仿宋" w:eastAsia="仿宋" w:hAnsi="仿宋" w:cs="宋体" w:hint="eastAsia"/>
          <w:color w:val="333333"/>
          <w:kern w:val="0"/>
          <w:sz w:val="30"/>
          <w:szCs w:val="30"/>
        </w:rPr>
        <w:t>价格影响的程度，确定其权数分别为</w:t>
      </w:r>
      <w:r w:rsidR="000D0A1D">
        <w:rPr>
          <w:rFonts w:ascii="仿宋" w:eastAsia="仿宋" w:hAnsi="仿宋" w:cs="宋体" w:hint="eastAsia"/>
          <w:color w:val="333333"/>
          <w:kern w:val="0"/>
          <w:sz w:val="30"/>
          <w:szCs w:val="30"/>
        </w:rPr>
        <w:t>0.5</w:t>
      </w:r>
      <w:r w:rsidR="000D0A1D" w:rsidRPr="00C379FD">
        <w:rPr>
          <w:rFonts w:ascii="仿宋" w:eastAsia="仿宋" w:hAnsi="仿宋" w:cs="宋体" w:hint="eastAsia"/>
          <w:color w:val="333333"/>
          <w:kern w:val="0"/>
          <w:sz w:val="30"/>
          <w:szCs w:val="30"/>
        </w:rPr>
        <w:t>、</w:t>
      </w:r>
      <w:r w:rsidR="000D0A1D">
        <w:rPr>
          <w:rFonts w:ascii="仿宋" w:eastAsia="仿宋" w:hAnsi="仿宋" w:cs="宋体" w:hint="eastAsia"/>
          <w:color w:val="333333"/>
          <w:kern w:val="0"/>
          <w:sz w:val="30"/>
          <w:szCs w:val="30"/>
        </w:rPr>
        <w:t>0.4</w:t>
      </w:r>
      <w:r w:rsidR="000D0A1D" w:rsidRPr="00C379FD">
        <w:rPr>
          <w:rFonts w:ascii="仿宋" w:eastAsia="仿宋" w:hAnsi="仿宋" w:cs="宋体" w:hint="eastAsia"/>
          <w:color w:val="333333"/>
          <w:kern w:val="0"/>
          <w:sz w:val="30"/>
          <w:szCs w:val="30"/>
        </w:rPr>
        <w:t>、</w:t>
      </w:r>
      <w:r w:rsidR="000D0A1D">
        <w:rPr>
          <w:rFonts w:ascii="仿宋" w:eastAsia="仿宋" w:hAnsi="仿宋" w:cs="宋体" w:hint="eastAsia"/>
          <w:color w:val="333333"/>
          <w:kern w:val="0"/>
          <w:sz w:val="30"/>
          <w:szCs w:val="30"/>
        </w:rPr>
        <w:t>0.5</w:t>
      </w:r>
      <w:r w:rsidR="000D0A1D" w:rsidRPr="00C379FD">
        <w:rPr>
          <w:rFonts w:ascii="仿宋" w:eastAsia="仿宋" w:hAnsi="仿宋" w:cs="宋体" w:hint="eastAsia"/>
          <w:color w:val="333333"/>
          <w:kern w:val="0"/>
          <w:sz w:val="30"/>
          <w:szCs w:val="30"/>
        </w:rPr>
        <w:t>、</w:t>
      </w:r>
      <w:r w:rsidR="000D0A1D">
        <w:rPr>
          <w:rFonts w:ascii="仿宋" w:eastAsia="仿宋" w:hAnsi="仿宋" w:cs="宋体" w:hint="eastAsia"/>
          <w:color w:val="333333"/>
          <w:kern w:val="0"/>
          <w:sz w:val="30"/>
          <w:szCs w:val="30"/>
        </w:rPr>
        <w:t>0.6</w:t>
      </w:r>
      <w:r w:rsidR="000D0A1D" w:rsidRPr="00C379FD">
        <w:rPr>
          <w:rFonts w:ascii="仿宋" w:eastAsia="仿宋" w:hAnsi="仿宋" w:cs="宋体" w:hint="eastAsia"/>
          <w:color w:val="333333"/>
          <w:kern w:val="0"/>
          <w:sz w:val="30"/>
          <w:szCs w:val="30"/>
        </w:rPr>
        <w:t>，则变现系数20%，变现率为80%</w:t>
      </w:r>
      <w:r w:rsidR="00C12578">
        <w:rPr>
          <w:rFonts w:ascii="仿宋" w:eastAsia="仿宋" w:hAnsi="仿宋" w:cs="宋体" w:hint="eastAsia"/>
          <w:color w:val="333333"/>
          <w:kern w:val="0"/>
          <w:sz w:val="30"/>
          <w:szCs w:val="30"/>
        </w:rPr>
        <w:t>；</w:t>
      </w:r>
      <w:r w:rsidR="00346C81">
        <w:rPr>
          <w:rFonts w:ascii="仿宋" w:eastAsia="仿宋" w:hAnsi="仿宋" w:cs="宋体" w:hint="eastAsia"/>
          <w:color w:val="333333"/>
          <w:kern w:val="0"/>
          <w:sz w:val="30"/>
          <w:szCs w:val="30"/>
        </w:rPr>
        <w:t>根据</w:t>
      </w:r>
      <w:r w:rsidR="00C12578">
        <w:rPr>
          <w:rFonts w:ascii="仿宋" w:eastAsia="仿宋" w:hAnsi="仿宋" w:cs="宋体" w:hint="eastAsia"/>
          <w:color w:val="333333"/>
          <w:kern w:val="0"/>
          <w:sz w:val="30"/>
          <w:szCs w:val="30"/>
        </w:rPr>
        <w:t>提出机关提出</w:t>
      </w:r>
      <w:r w:rsidR="00346C81">
        <w:rPr>
          <w:rFonts w:ascii="仿宋" w:eastAsia="仿宋" w:hAnsi="仿宋" w:cs="宋体" w:hint="eastAsia"/>
          <w:color w:val="333333"/>
          <w:kern w:val="0"/>
          <w:sz w:val="30"/>
          <w:szCs w:val="30"/>
        </w:rPr>
        <w:t>的</w:t>
      </w:r>
      <w:r w:rsidR="00C12578">
        <w:rPr>
          <w:rFonts w:ascii="仿宋" w:eastAsia="仿宋" w:hAnsi="仿宋" w:cs="宋体" w:hint="eastAsia"/>
          <w:color w:val="333333"/>
          <w:kern w:val="0"/>
          <w:sz w:val="30"/>
          <w:szCs w:val="30"/>
        </w:rPr>
        <w:t>奔驰车未交相关的税费，</w:t>
      </w:r>
      <w:r w:rsidR="00346C81">
        <w:rPr>
          <w:rFonts w:ascii="仿宋" w:eastAsia="仿宋" w:hAnsi="仿宋" w:cs="宋体" w:hint="eastAsia"/>
          <w:color w:val="333333"/>
          <w:kern w:val="0"/>
          <w:sz w:val="30"/>
          <w:szCs w:val="30"/>
        </w:rPr>
        <w:t>考虑买家拍下后，要缴清所有税费，才能正常使用。</w:t>
      </w:r>
      <w:r w:rsidR="00C12578">
        <w:rPr>
          <w:rFonts w:ascii="仿宋" w:eastAsia="仿宋" w:hAnsi="仿宋" w:cs="宋体" w:hint="eastAsia"/>
          <w:color w:val="333333"/>
          <w:kern w:val="0"/>
          <w:sz w:val="30"/>
          <w:szCs w:val="30"/>
        </w:rPr>
        <w:t>故变现系数确定为25%</w:t>
      </w:r>
      <w:r w:rsidR="0026512F">
        <w:rPr>
          <w:rFonts w:ascii="仿宋" w:eastAsia="仿宋" w:hAnsi="仿宋" w:cs="宋体" w:hint="eastAsia"/>
          <w:color w:val="333333"/>
          <w:kern w:val="0"/>
          <w:sz w:val="30"/>
          <w:szCs w:val="30"/>
        </w:rPr>
        <w:t>,奔驰车变现率为75%</w:t>
      </w:r>
      <w:r w:rsidR="000D0A1D" w:rsidRPr="00C379FD">
        <w:rPr>
          <w:rFonts w:ascii="仿宋" w:eastAsia="仿宋" w:hAnsi="仿宋" w:cs="宋体" w:hint="eastAsia"/>
          <w:color w:val="333333"/>
          <w:kern w:val="0"/>
          <w:sz w:val="30"/>
          <w:szCs w:val="30"/>
        </w:rPr>
        <w:t>。</w:t>
      </w:r>
      <w:r w:rsidR="00C379FD" w:rsidRPr="00C379FD">
        <w:rPr>
          <w:rFonts w:ascii="仿宋" w:eastAsia="仿宋" w:hAnsi="仿宋" w:cs="宋体" w:hint="eastAsia"/>
          <w:color w:val="333333"/>
          <w:kern w:val="0"/>
          <w:sz w:val="30"/>
          <w:szCs w:val="30"/>
        </w:rPr>
        <w:t>车辆</w:t>
      </w:r>
      <w:r w:rsidR="00F6481B">
        <w:rPr>
          <w:rFonts w:ascii="仿宋" w:eastAsia="仿宋" w:hAnsi="仿宋" w:cs="宋体" w:hint="eastAsia"/>
          <w:color w:val="333333"/>
          <w:kern w:val="0"/>
          <w:sz w:val="30"/>
          <w:szCs w:val="30"/>
        </w:rPr>
        <w:t>认定</w:t>
      </w:r>
      <w:r w:rsidR="00C379FD" w:rsidRPr="00C379FD">
        <w:rPr>
          <w:rFonts w:ascii="仿宋" w:eastAsia="仿宋" w:hAnsi="仿宋" w:cs="宋体" w:hint="eastAsia"/>
          <w:color w:val="333333"/>
          <w:kern w:val="0"/>
          <w:sz w:val="30"/>
          <w:szCs w:val="30"/>
        </w:rPr>
        <w:t>价格为：</w:t>
      </w:r>
      <w:r w:rsidR="00BA73FD">
        <w:rPr>
          <w:rFonts w:ascii="仿宋" w:eastAsia="仿宋" w:hAnsi="仿宋" w:cs="宋体" w:hint="eastAsia"/>
          <w:color w:val="333333"/>
          <w:kern w:val="0"/>
          <w:sz w:val="30"/>
          <w:szCs w:val="30"/>
        </w:rPr>
        <w:t>1</w:t>
      </w:r>
      <w:r w:rsidR="00C12578">
        <w:rPr>
          <w:rFonts w:ascii="仿宋" w:eastAsia="仿宋" w:hAnsi="仿宋" w:cs="宋体" w:hint="eastAsia"/>
          <w:color w:val="333333"/>
          <w:kern w:val="0"/>
          <w:sz w:val="30"/>
          <w:szCs w:val="30"/>
        </w:rPr>
        <w:t>098958.45</w:t>
      </w:r>
      <w:r w:rsidR="00053924">
        <w:rPr>
          <w:rFonts w:ascii="仿宋" w:eastAsia="仿宋" w:hAnsi="仿宋" w:cs="宋体" w:hint="eastAsia"/>
          <w:color w:val="333333"/>
          <w:kern w:val="0"/>
          <w:sz w:val="30"/>
          <w:szCs w:val="30"/>
        </w:rPr>
        <w:t>元。</w:t>
      </w:r>
    </w:p>
    <w:p w:rsidR="00C379FD" w:rsidRPr="00C379FD" w:rsidRDefault="000D0A1D" w:rsidP="000D0A1D">
      <w:pPr>
        <w:widowControl/>
        <w:spacing w:line="620" w:lineRule="exact"/>
        <w:ind w:firstLineChars="200" w:firstLine="600"/>
        <w:rPr>
          <w:rFonts w:ascii="仿宋" w:eastAsia="仿宋" w:hAnsi="仿宋" w:cs="宋体"/>
          <w:color w:val="333333"/>
          <w:kern w:val="0"/>
          <w:sz w:val="30"/>
          <w:szCs w:val="30"/>
        </w:rPr>
      </w:pPr>
      <w:r>
        <w:rPr>
          <w:rFonts w:ascii="宋体" w:eastAsia="宋体" w:hAnsi="宋体" w:cs="宋体" w:hint="eastAsia"/>
          <w:color w:val="333333"/>
          <w:kern w:val="0"/>
          <w:sz w:val="30"/>
          <w:szCs w:val="30"/>
        </w:rPr>
        <w:t>1、2</w:t>
      </w:r>
      <w:r w:rsidR="00F6481B">
        <w:rPr>
          <w:rFonts w:ascii="仿宋" w:eastAsia="仿宋" w:hAnsi="仿宋" w:cs="宋体" w:hint="eastAsia"/>
          <w:color w:val="333333"/>
          <w:kern w:val="0"/>
          <w:sz w:val="30"/>
          <w:szCs w:val="30"/>
        </w:rPr>
        <w:t>项</w:t>
      </w:r>
      <w:r w:rsidR="00053924">
        <w:rPr>
          <w:rFonts w:ascii="仿宋" w:eastAsia="仿宋" w:hAnsi="仿宋" w:cs="宋体" w:hint="eastAsia"/>
          <w:color w:val="333333"/>
          <w:kern w:val="0"/>
          <w:sz w:val="30"/>
          <w:szCs w:val="30"/>
        </w:rPr>
        <w:t>合计认定价格为：</w:t>
      </w:r>
      <w:r w:rsidR="00BA73FD">
        <w:rPr>
          <w:rFonts w:ascii="仿宋" w:eastAsia="仿宋" w:hAnsi="仿宋" w:cs="宋体" w:hint="eastAsia"/>
          <w:color w:val="333333"/>
          <w:kern w:val="0"/>
          <w:sz w:val="30"/>
          <w:szCs w:val="30"/>
        </w:rPr>
        <w:t>1</w:t>
      </w:r>
      <w:r w:rsidR="00C12578">
        <w:rPr>
          <w:rFonts w:ascii="仿宋" w:eastAsia="仿宋" w:hAnsi="仿宋" w:cs="宋体" w:hint="eastAsia"/>
          <w:color w:val="333333"/>
          <w:kern w:val="0"/>
          <w:sz w:val="30"/>
          <w:szCs w:val="30"/>
        </w:rPr>
        <w:t>2099329.65</w:t>
      </w:r>
      <w:r w:rsidR="00053924">
        <w:rPr>
          <w:rFonts w:ascii="仿宋" w:eastAsia="仿宋" w:hAnsi="仿宋" w:cs="宋体" w:hint="eastAsia"/>
          <w:color w:val="333333"/>
          <w:kern w:val="0"/>
          <w:sz w:val="30"/>
          <w:szCs w:val="30"/>
        </w:rPr>
        <w:t>元，</w:t>
      </w:r>
      <w:r w:rsidR="00053924" w:rsidRPr="00C379FD">
        <w:rPr>
          <w:rFonts w:ascii="仿宋" w:eastAsia="仿宋" w:hAnsi="仿宋" w:cs="宋体" w:hint="eastAsia"/>
          <w:color w:val="333333"/>
          <w:kern w:val="0"/>
          <w:sz w:val="30"/>
          <w:szCs w:val="30"/>
        </w:rPr>
        <w:t>取整为</w:t>
      </w:r>
      <w:r w:rsidR="00053924">
        <w:rPr>
          <w:rFonts w:ascii="仿宋" w:eastAsia="仿宋" w:hAnsi="仿宋" w:cs="宋体" w:hint="eastAsia"/>
          <w:color w:val="333333"/>
          <w:kern w:val="0"/>
          <w:sz w:val="30"/>
          <w:szCs w:val="30"/>
        </w:rPr>
        <w:t>：</w:t>
      </w:r>
      <w:r w:rsidR="00BA73FD">
        <w:rPr>
          <w:rFonts w:ascii="仿宋" w:eastAsia="仿宋" w:hAnsi="仿宋" w:cs="宋体" w:hint="eastAsia"/>
          <w:color w:val="333333"/>
          <w:kern w:val="0"/>
          <w:sz w:val="30"/>
          <w:szCs w:val="30"/>
        </w:rPr>
        <w:t>12</w:t>
      </w:r>
      <w:r w:rsidR="00C12578">
        <w:rPr>
          <w:rFonts w:ascii="仿宋" w:eastAsia="仿宋" w:hAnsi="仿宋" w:cs="宋体" w:hint="eastAsia"/>
          <w:color w:val="333333"/>
          <w:kern w:val="0"/>
          <w:sz w:val="30"/>
          <w:szCs w:val="30"/>
        </w:rPr>
        <w:t>099330</w:t>
      </w:r>
      <w:r w:rsidR="00053924">
        <w:rPr>
          <w:rFonts w:ascii="仿宋" w:eastAsia="仿宋" w:hAnsi="仿宋" w:cs="宋体" w:hint="eastAsia"/>
          <w:color w:val="333333"/>
          <w:kern w:val="0"/>
          <w:sz w:val="30"/>
          <w:szCs w:val="30"/>
        </w:rPr>
        <w:t>元。</w:t>
      </w:r>
      <w:r w:rsidR="00C379FD" w:rsidRPr="00C379FD">
        <w:rPr>
          <w:rFonts w:ascii="仿宋" w:eastAsia="仿宋" w:hAnsi="仿宋" w:cs="宋体" w:hint="eastAsia"/>
          <w:color w:val="333333"/>
          <w:kern w:val="0"/>
          <w:sz w:val="30"/>
          <w:szCs w:val="30"/>
        </w:rPr>
        <w:t>以上标的详细情况</w:t>
      </w:r>
      <w:r w:rsidR="00625465">
        <w:rPr>
          <w:rFonts w:ascii="仿宋" w:eastAsia="仿宋" w:hAnsi="仿宋" w:cs="宋体" w:hint="eastAsia"/>
          <w:color w:val="333333"/>
          <w:kern w:val="0"/>
          <w:sz w:val="30"/>
          <w:szCs w:val="30"/>
        </w:rPr>
        <w:t>，具体房产详</w:t>
      </w:r>
      <w:r w:rsidR="00C379FD" w:rsidRPr="00C379FD">
        <w:rPr>
          <w:rFonts w:ascii="仿宋" w:eastAsia="仿宋" w:hAnsi="仿宋" w:cs="宋体" w:hint="eastAsia"/>
          <w:color w:val="333333"/>
          <w:kern w:val="0"/>
          <w:sz w:val="30"/>
          <w:szCs w:val="30"/>
        </w:rPr>
        <w:t>见附件一、</w:t>
      </w:r>
      <w:r w:rsidR="00625465">
        <w:rPr>
          <w:rFonts w:ascii="仿宋" w:eastAsia="仿宋" w:hAnsi="仿宋" w:cs="宋体" w:hint="eastAsia"/>
          <w:color w:val="333333"/>
          <w:kern w:val="0"/>
          <w:sz w:val="30"/>
          <w:szCs w:val="30"/>
        </w:rPr>
        <w:t>车辆详见附件</w:t>
      </w:r>
      <w:r w:rsidR="00C379FD" w:rsidRPr="00C379FD">
        <w:rPr>
          <w:rFonts w:ascii="仿宋" w:eastAsia="仿宋" w:hAnsi="仿宋" w:cs="宋体" w:hint="eastAsia"/>
          <w:color w:val="333333"/>
          <w:kern w:val="0"/>
          <w:sz w:val="30"/>
          <w:szCs w:val="30"/>
        </w:rPr>
        <w:t>二。</w:t>
      </w:r>
    </w:p>
    <w:p w:rsidR="00991C8E" w:rsidRPr="00C379FD" w:rsidRDefault="00991C8E" w:rsidP="00991C8E">
      <w:pPr>
        <w:widowControl/>
        <w:spacing w:line="620" w:lineRule="exact"/>
        <w:ind w:firstLineChars="196" w:firstLine="627"/>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四、价格认定结论</w:t>
      </w:r>
    </w:p>
    <w:p w:rsidR="00C12578" w:rsidRDefault="00E53DD5" w:rsidP="00C12578">
      <w:pPr>
        <w:widowControl/>
        <w:spacing w:line="620" w:lineRule="exact"/>
        <w:ind w:leftChars="297" w:left="4304" w:hangingChars="1150" w:hanging="3680"/>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认定标的在认定基准日的价格为：人民币</w:t>
      </w:r>
      <w:r w:rsidR="00BA73FD">
        <w:rPr>
          <w:rFonts w:ascii="方正小标宋简体" w:eastAsia="方正小标宋简体" w:hAnsi="宋体" w:cs="宋体" w:hint="eastAsia"/>
          <w:color w:val="333333"/>
          <w:kern w:val="0"/>
          <w:sz w:val="32"/>
          <w:szCs w:val="32"/>
        </w:rPr>
        <w:t>壹仟贰佰</w:t>
      </w:r>
      <w:r w:rsidR="00C12578">
        <w:rPr>
          <w:rFonts w:ascii="方正小标宋简体" w:eastAsia="方正小标宋简体" w:hAnsi="宋体" w:cs="宋体" w:hint="eastAsia"/>
          <w:color w:val="333333"/>
          <w:kern w:val="0"/>
          <w:sz w:val="32"/>
          <w:szCs w:val="32"/>
        </w:rPr>
        <w:t>零玖万</w:t>
      </w:r>
    </w:p>
    <w:p w:rsidR="00991C8E" w:rsidRDefault="00C12578" w:rsidP="00C12578">
      <w:pPr>
        <w:widowControl/>
        <w:spacing w:line="620" w:lineRule="exact"/>
        <w:ind w:leftChars="1047" w:left="3479" w:hangingChars="400" w:hanging="1280"/>
        <w:rPr>
          <w:rFonts w:ascii="方正小标宋简体" w:eastAsia="方正小标宋简体" w:hAnsi="宋体" w:cs="宋体"/>
          <w:color w:val="333333"/>
          <w:kern w:val="0"/>
          <w:sz w:val="32"/>
          <w:szCs w:val="32"/>
        </w:rPr>
      </w:pPr>
      <w:r>
        <w:rPr>
          <w:rFonts w:ascii="方正小标宋简体" w:eastAsia="方正小标宋简体" w:hAnsi="宋体" w:cs="宋体" w:hint="eastAsia"/>
          <w:color w:val="333333"/>
          <w:kern w:val="0"/>
          <w:sz w:val="32"/>
          <w:szCs w:val="32"/>
        </w:rPr>
        <w:t>玖仟叁佰叁</w:t>
      </w:r>
      <w:r w:rsidR="00053924">
        <w:rPr>
          <w:rFonts w:ascii="方正小标宋简体" w:eastAsia="方正小标宋简体" w:hAnsi="宋体" w:cs="宋体" w:hint="eastAsia"/>
          <w:color w:val="333333"/>
          <w:kern w:val="0"/>
          <w:sz w:val="32"/>
          <w:szCs w:val="32"/>
        </w:rPr>
        <w:t xml:space="preserve">拾元整    </w:t>
      </w:r>
      <w:r w:rsidR="00991C8E" w:rsidRPr="00C379FD">
        <w:rPr>
          <w:rFonts w:ascii="方正小标宋简体" w:eastAsia="方正小标宋简体" w:hAnsi="宋体" w:cs="宋体" w:hint="eastAsia"/>
          <w:color w:val="333333"/>
          <w:kern w:val="0"/>
          <w:sz w:val="32"/>
          <w:szCs w:val="32"/>
        </w:rPr>
        <w:t>（</w:t>
      </w:r>
      <w:r w:rsidR="00991C8E" w:rsidRPr="00C379FD">
        <w:rPr>
          <w:rFonts w:ascii="方正小标宋简体" w:eastAsia="方正小标宋简体" w:hAnsi="宋体" w:cs="宋体" w:hint="eastAsia"/>
          <w:color w:val="333333"/>
          <w:kern w:val="0"/>
          <w:sz w:val="32"/>
          <w:szCs w:val="32"/>
        </w:rPr>
        <w:t>¥</w:t>
      </w:r>
      <w:r w:rsidR="00991C8E" w:rsidRPr="00C379FD">
        <w:rPr>
          <w:rFonts w:ascii="方正小标宋简体" w:eastAsia="方正小标宋简体" w:hAnsi="宋体" w:cs="宋体" w:hint="eastAsia"/>
          <w:color w:val="333333"/>
          <w:kern w:val="0"/>
          <w:sz w:val="32"/>
          <w:szCs w:val="32"/>
        </w:rPr>
        <w:t>：</w:t>
      </w:r>
      <w:r w:rsidR="00C24089">
        <w:rPr>
          <w:rFonts w:ascii="方正小标宋简体" w:eastAsia="方正小标宋简体" w:hAnsi="宋体" w:cs="宋体" w:hint="eastAsia"/>
          <w:color w:val="333333"/>
          <w:kern w:val="0"/>
          <w:sz w:val="32"/>
          <w:szCs w:val="32"/>
        </w:rPr>
        <w:t>1</w:t>
      </w:r>
      <w:r>
        <w:rPr>
          <w:rFonts w:ascii="方正小标宋简体" w:eastAsia="方正小标宋简体" w:hAnsi="宋体" w:cs="宋体" w:hint="eastAsia"/>
          <w:color w:val="333333"/>
          <w:kern w:val="0"/>
          <w:sz w:val="32"/>
          <w:szCs w:val="32"/>
        </w:rPr>
        <w:t>2099330</w:t>
      </w:r>
      <w:r w:rsidR="00991C8E" w:rsidRPr="00C379FD">
        <w:rPr>
          <w:rFonts w:ascii="方正小标宋简体" w:eastAsia="方正小标宋简体" w:hAnsi="宋体" w:cs="宋体" w:hint="eastAsia"/>
          <w:color w:val="333333"/>
          <w:kern w:val="0"/>
          <w:sz w:val="32"/>
          <w:szCs w:val="32"/>
        </w:rPr>
        <w:t xml:space="preserve">元）  </w:t>
      </w:r>
    </w:p>
    <w:p w:rsidR="00B25302" w:rsidRDefault="00B25302" w:rsidP="00B25302">
      <w:pPr>
        <w:widowControl/>
        <w:spacing w:line="620" w:lineRule="exact"/>
        <w:rPr>
          <w:rFonts w:ascii="方正小标宋简体" w:eastAsia="方正小标宋简体" w:hAnsi="宋体" w:cs="宋体"/>
          <w:color w:val="333333"/>
          <w:kern w:val="0"/>
          <w:sz w:val="32"/>
          <w:szCs w:val="32"/>
        </w:rPr>
      </w:pPr>
      <w:r>
        <w:rPr>
          <w:rFonts w:ascii="方正小标宋简体" w:eastAsia="方正小标宋简体" w:hAnsi="宋体" w:cs="宋体" w:hint="eastAsia"/>
          <w:color w:val="333333"/>
          <w:kern w:val="0"/>
          <w:sz w:val="32"/>
          <w:szCs w:val="32"/>
        </w:rPr>
        <w:t>其中：1、42间公寓认定价格：</w:t>
      </w:r>
      <w:r w:rsidR="001B7542">
        <w:rPr>
          <w:rFonts w:ascii="方正小标宋简体" w:eastAsia="方正小标宋简体" w:hAnsi="宋体" w:cs="宋体" w:hint="eastAsia"/>
          <w:color w:val="333333"/>
          <w:kern w:val="0"/>
          <w:sz w:val="32"/>
          <w:szCs w:val="32"/>
        </w:rPr>
        <w:t>592935</w:t>
      </w:r>
      <w:r w:rsidR="00F27EF0">
        <w:rPr>
          <w:rFonts w:ascii="方正小标宋简体" w:eastAsia="方正小标宋简体" w:hAnsi="宋体" w:cs="宋体" w:hint="eastAsia"/>
          <w:color w:val="333333"/>
          <w:kern w:val="0"/>
          <w:sz w:val="32"/>
          <w:szCs w:val="32"/>
        </w:rPr>
        <w:t>4</w:t>
      </w:r>
      <w:r>
        <w:rPr>
          <w:rFonts w:ascii="方正小标宋简体" w:eastAsia="方正小标宋简体" w:hAnsi="宋体" w:cs="宋体" w:hint="eastAsia"/>
          <w:color w:val="333333"/>
          <w:kern w:val="0"/>
          <w:sz w:val="32"/>
          <w:szCs w:val="32"/>
        </w:rPr>
        <w:t>元</w:t>
      </w:r>
    </w:p>
    <w:p w:rsidR="00B25302" w:rsidRDefault="00B25302" w:rsidP="00B25302">
      <w:pPr>
        <w:widowControl/>
        <w:spacing w:line="620" w:lineRule="exact"/>
        <w:rPr>
          <w:rFonts w:ascii="方正小标宋简体" w:eastAsia="方正小标宋简体" w:hAnsi="宋体" w:cs="宋体"/>
          <w:color w:val="333333"/>
          <w:kern w:val="0"/>
          <w:sz w:val="32"/>
          <w:szCs w:val="32"/>
        </w:rPr>
      </w:pPr>
      <w:r>
        <w:rPr>
          <w:rFonts w:ascii="方正小标宋简体" w:eastAsia="方正小标宋简体" w:hAnsi="宋体" w:cs="宋体" w:hint="eastAsia"/>
          <w:color w:val="333333"/>
          <w:kern w:val="0"/>
          <w:sz w:val="32"/>
          <w:szCs w:val="32"/>
        </w:rPr>
        <w:lastRenderedPageBreak/>
        <w:t xml:space="preserve">      2、两套住宅认定价格：</w:t>
      </w:r>
      <w:r w:rsidR="001B7542">
        <w:rPr>
          <w:rFonts w:ascii="方正小标宋简体" w:eastAsia="方正小标宋简体" w:hAnsi="宋体" w:cs="宋体" w:hint="eastAsia"/>
          <w:color w:val="333333"/>
          <w:kern w:val="0"/>
          <w:sz w:val="32"/>
          <w:szCs w:val="32"/>
        </w:rPr>
        <w:t>583573</w:t>
      </w:r>
      <w:r>
        <w:rPr>
          <w:rFonts w:ascii="方正小标宋简体" w:eastAsia="方正小标宋简体" w:hAnsi="宋体" w:cs="宋体" w:hint="eastAsia"/>
          <w:color w:val="333333"/>
          <w:kern w:val="0"/>
          <w:sz w:val="32"/>
          <w:szCs w:val="32"/>
        </w:rPr>
        <w:t>元</w:t>
      </w:r>
    </w:p>
    <w:p w:rsidR="00B25302" w:rsidRDefault="00B25302" w:rsidP="00B25302">
      <w:pPr>
        <w:widowControl/>
        <w:spacing w:line="620" w:lineRule="exact"/>
        <w:rPr>
          <w:rFonts w:ascii="方正小标宋简体" w:eastAsia="方正小标宋简体" w:hAnsi="宋体" w:cs="宋体"/>
          <w:color w:val="333333"/>
          <w:kern w:val="0"/>
          <w:sz w:val="32"/>
          <w:szCs w:val="32"/>
        </w:rPr>
      </w:pPr>
      <w:r>
        <w:rPr>
          <w:rFonts w:ascii="方正小标宋简体" w:eastAsia="方正小标宋简体" w:hAnsi="宋体" w:cs="宋体" w:hint="eastAsia"/>
          <w:color w:val="333333"/>
          <w:kern w:val="0"/>
          <w:sz w:val="32"/>
          <w:szCs w:val="32"/>
        </w:rPr>
        <w:t xml:space="preserve">      3、商铺认定价格：</w:t>
      </w:r>
      <w:r w:rsidR="001B7542">
        <w:rPr>
          <w:rFonts w:ascii="方正小标宋简体" w:eastAsia="方正小标宋简体" w:hAnsi="宋体" w:cs="宋体" w:hint="eastAsia"/>
          <w:color w:val="333333"/>
          <w:kern w:val="0"/>
          <w:sz w:val="32"/>
          <w:szCs w:val="32"/>
        </w:rPr>
        <w:t>4487444</w:t>
      </w:r>
      <w:r>
        <w:rPr>
          <w:rFonts w:ascii="方正小标宋简体" w:eastAsia="方正小标宋简体" w:hAnsi="宋体" w:cs="宋体" w:hint="eastAsia"/>
          <w:color w:val="333333"/>
          <w:kern w:val="0"/>
          <w:sz w:val="32"/>
          <w:szCs w:val="32"/>
        </w:rPr>
        <w:t>元</w:t>
      </w:r>
    </w:p>
    <w:p w:rsidR="00B25302" w:rsidRPr="00B25302" w:rsidRDefault="00B25302" w:rsidP="00B25302">
      <w:pPr>
        <w:widowControl/>
        <w:spacing w:line="620" w:lineRule="exact"/>
        <w:rPr>
          <w:rFonts w:ascii="方正小标宋简体" w:eastAsia="方正小标宋简体" w:hAnsi="宋体" w:cs="宋体"/>
          <w:color w:val="333333"/>
          <w:kern w:val="0"/>
          <w:sz w:val="32"/>
          <w:szCs w:val="32"/>
        </w:rPr>
      </w:pPr>
      <w:r>
        <w:rPr>
          <w:rFonts w:ascii="方正小标宋简体" w:eastAsia="方正小标宋简体" w:hAnsi="宋体" w:cs="宋体" w:hint="eastAsia"/>
          <w:color w:val="333333"/>
          <w:kern w:val="0"/>
          <w:sz w:val="32"/>
          <w:szCs w:val="32"/>
        </w:rPr>
        <w:t xml:space="preserve">      4、车辆认定价格：</w:t>
      </w:r>
      <w:r w:rsidR="00C12578">
        <w:rPr>
          <w:rFonts w:ascii="方正小标宋简体" w:eastAsia="方正小标宋简体" w:hAnsi="宋体" w:cs="宋体" w:hint="eastAsia"/>
          <w:color w:val="333333"/>
          <w:kern w:val="0"/>
          <w:sz w:val="32"/>
          <w:szCs w:val="32"/>
        </w:rPr>
        <w:t>1098959</w:t>
      </w:r>
      <w:r>
        <w:rPr>
          <w:rFonts w:ascii="方正小标宋简体" w:eastAsia="方正小标宋简体" w:hAnsi="宋体" w:cs="宋体" w:hint="eastAsia"/>
          <w:color w:val="333333"/>
          <w:kern w:val="0"/>
          <w:sz w:val="32"/>
          <w:szCs w:val="32"/>
        </w:rPr>
        <w:t>元</w:t>
      </w:r>
    </w:p>
    <w:p w:rsidR="00991C8E" w:rsidRPr="00C379FD" w:rsidRDefault="00991C8E" w:rsidP="00991C8E">
      <w:pPr>
        <w:widowControl/>
        <w:spacing w:line="620" w:lineRule="exact"/>
        <w:ind w:firstLineChars="200" w:firstLine="640"/>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五、价格认定限定条件</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（一）本结论书的价格认定结论依据了提出机关提供的材料。</w:t>
      </w:r>
    </w:p>
    <w:p w:rsidR="00991C8E" w:rsidRPr="00C379FD" w:rsidRDefault="009E7864"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（二）价格认定结论是在特定的前提和假设条件下做</w:t>
      </w:r>
      <w:r w:rsidR="00991C8E" w:rsidRPr="00C379FD">
        <w:rPr>
          <w:rFonts w:ascii="仿宋" w:eastAsia="仿宋" w:hAnsi="仿宋" w:cs="宋体" w:hint="eastAsia"/>
          <w:color w:val="333333"/>
          <w:kern w:val="0"/>
          <w:sz w:val="30"/>
          <w:szCs w:val="30"/>
        </w:rPr>
        <w:t>出的，仅在</w:t>
      </w:r>
      <w:proofErr w:type="gramStart"/>
      <w:r w:rsidR="00991C8E" w:rsidRPr="00C379FD">
        <w:rPr>
          <w:rFonts w:ascii="仿宋" w:eastAsia="仿宋" w:hAnsi="仿宋" w:cs="宋体" w:hint="eastAsia"/>
          <w:color w:val="333333"/>
          <w:kern w:val="0"/>
          <w:sz w:val="30"/>
          <w:szCs w:val="30"/>
        </w:rPr>
        <w:t>该前提</w:t>
      </w:r>
      <w:proofErr w:type="gramEnd"/>
      <w:r w:rsidR="00991C8E" w:rsidRPr="00C379FD">
        <w:rPr>
          <w:rFonts w:ascii="仿宋" w:eastAsia="仿宋" w:hAnsi="仿宋" w:cs="宋体" w:hint="eastAsia"/>
          <w:color w:val="333333"/>
          <w:kern w:val="0"/>
          <w:sz w:val="30"/>
          <w:szCs w:val="30"/>
        </w:rPr>
        <w:t>和假设条件存在的情况下，价格认定结论方予成立。</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（三）价格认定结论受到国家宏观经济政策、不可抗力或者特殊交易方式的影响。</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（四）价格认定小组人员在认定过程中已经发现可能影响价格认定结论的因素，但非本专业所能涉及，设定本次价格认定未考虑上述因素。</w:t>
      </w:r>
    </w:p>
    <w:p w:rsidR="009E7864" w:rsidRPr="00C379FD" w:rsidRDefault="009E7864"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（五）本次认定所有房产的面积均由我中心对相关数据进行现场核实后，按提出机关提供的房产证进行价格认定。</w:t>
      </w:r>
    </w:p>
    <w:p w:rsidR="00C379FD" w:rsidRPr="00C379FD" w:rsidRDefault="009E7864"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（六） 我中心对认定的4辆车的状况仅进行了一般性的查验</w:t>
      </w:r>
      <w:r w:rsidR="00C379FD" w:rsidRPr="00C379FD">
        <w:rPr>
          <w:rFonts w:ascii="仿宋" w:eastAsia="仿宋" w:hAnsi="仿宋" w:cs="宋体" w:hint="eastAsia"/>
          <w:color w:val="333333"/>
          <w:kern w:val="0"/>
          <w:sz w:val="30"/>
          <w:szCs w:val="30"/>
        </w:rPr>
        <w:t>，其认定价格不含车牌以及过户等费用。</w:t>
      </w:r>
    </w:p>
    <w:p w:rsidR="009E7864" w:rsidRDefault="00C379FD"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（七）根据提出机关的要求和现场实际情况，对房产的装饰装修价格进行了估算。</w:t>
      </w:r>
    </w:p>
    <w:p w:rsidR="007F3672" w:rsidRPr="007F3672" w:rsidRDefault="007F3672" w:rsidP="00C379FD">
      <w:pPr>
        <w:widowControl/>
        <w:spacing w:line="620" w:lineRule="exact"/>
        <w:ind w:firstLineChars="200" w:firstLine="600"/>
        <w:rPr>
          <w:rFonts w:ascii="仿宋" w:eastAsia="仿宋" w:hAnsi="仿宋" w:cs="宋体"/>
          <w:color w:val="333333"/>
          <w:kern w:val="0"/>
          <w:sz w:val="30"/>
          <w:szCs w:val="30"/>
        </w:rPr>
      </w:pPr>
      <w:r>
        <w:rPr>
          <w:rFonts w:ascii="仿宋" w:eastAsia="仿宋" w:hAnsi="仿宋" w:cs="宋体" w:hint="eastAsia"/>
          <w:color w:val="333333"/>
          <w:kern w:val="0"/>
          <w:sz w:val="30"/>
          <w:szCs w:val="30"/>
        </w:rPr>
        <w:t>（八）第四项价格认定结论中，认定总价为各项之和取整，</w:t>
      </w:r>
      <w:r w:rsidR="009835AE">
        <w:rPr>
          <w:rFonts w:ascii="仿宋" w:eastAsia="仿宋" w:hAnsi="仿宋" w:cs="宋体" w:hint="eastAsia"/>
          <w:color w:val="333333"/>
          <w:kern w:val="0"/>
          <w:sz w:val="30"/>
          <w:szCs w:val="30"/>
        </w:rPr>
        <w:t>小数</w:t>
      </w:r>
      <w:r>
        <w:rPr>
          <w:rFonts w:ascii="仿宋" w:eastAsia="仿宋" w:hAnsi="仿宋" w:cs="宋体" w:hint="eastAsia"/>
          <w:color w:val="333333"/>
          <w:kern w:val="0"/>
          <w:sz w:val="30"/>
          <w:szCs w:val="30"/>
        </w:rPr>
        <w:t>数字大于5</w:t>
      </w:r>
      <w:r w:rsidR="004C1EA3">
        <w:rPr>
          <w:rFonts w:ascii="仿宋" w:eastAsia="仿宋" w:hAnsi="仿宋" w:cs="宋体" w:hint="eastAsia"/>
          <w:color w:val="333333"/>
          <w:kern w:val="0"/>
          <w:sz w:val="30"/>
          <w:szCs w:val="30"/>
        </w:rPr>
        <w:t>向个</w:t>
      </w:r>
      <w:r>
        <w:rPr>
          <w:rFonts w:ascii="仿宋" w:eastAsia="仿宋" w:hAnsi="仿宋" w:cs="宋体" w:hint="eastAsia"/>
          <w:color w:val="333333"/>
          <w:kern w:val="0"/>
          <w:sz w:val="30"/>
          <w:szCs w:val="30"/>
        </w:rPr>
        <w:t>位进一位</w:t>
      </w:r>
      <w:r w:rsidR="009835AE">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各分项价格小数数字小于5</w:t>
      </w:r>
      <w:proofErr w:type="gramStart"/>
      <w:r>
        <w:rPr>
          <w:rFonts w:ascii="仿宋" w:eastAsia="仿宋" w:hAnsi="仿宋" w:cs="宋体" w:hint="eastAsia"/>
          <w:color w:val="333333"/>
          <w:kern w:val="0"/>
          <w:sz w:val="30"/>
          <w:szCs w:val="30"/>
        </w:rPr>
        <w:t>不</w:t>
      </w:r>
      <w:proofErr w:type="gramEnd"/>
      <w:r>
        <w:rPr>
          <w:rFonts w:ascii="仿宋" w:eastAsia="仿宋" w:hAnsi="仿宋" w:cs="宋体" w:hint="eastAsia"/>
          <w:color w:val="333333"/>
          <w:kern w:val="0"/>
          <w:sz w:val="30"/>
          <w:szCs w:val="30"/>
        </w:rPr>
        <w:t>进位。</w:t>
      </w:r>
    </w:p>
    <w:p w:rsidR="00991C8E" w:rsidRPr="00C379FD" w:rsidRDefault="00991C8E" w:rsidP="00991C8E">
      <w:pPr>
        <w:widowControl/>
        <w:spacing w:line="620" w:lineRule="exact"/>
        <w:ind w:firstLineChars="200" w:firstLine="640"/>
        <w:rPr>
          <w:rFonts w:ascii="方正小标宋简体" w:eastAsia="方正小标宋简体" w:hAnsi="宋体" w:cs="宋体"/>
          <w:color w:val="333333"/>
          <w:kern w:val="0"/>
          <w:sz w:val="32"/>
          <w:szCs w:val="32"/>
        </w:rPr>
      </w:pPr>
      <w:r w:rsidRPr="00C379FD">
        <w:rPr>
          <w:rFonts w:ascii="方正小标宋简体" w:eastAsia="方正小标宋简体" w:hAnsi="宋体" w:cs="宋体" w:hint="eastAsia"/>
          <w:color w:val="333333"/>
          <w:kern w:val="0"/>
          <w:sz w:val="32"/>
          <w:szCs w:val="32"/>
        </w:rPr>
        <w:t>六、需要说明的其他事项</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（一）价格认定结论受价格认定结论书所述限定条件限制。</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lastRenderedPageBreak/>
        <w:t>（二）提出机关对其提供材料的真实性负责。</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（三）价格认定结论仅对本次价格认定有效，不得作为他用。未经我单位同意，不得向提出机关和有关当事人之外的任何单位和个人提供，价格认定结论书的内容不得发表于任何公开媒体上。</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（四）本单位及价格认定小组人员与该认定标的没有利益关系，与当事人没有利害关系。</w:t>
      </w:r>
    </w:p>
    <w:p w:rsidR="00991C8E" w:rsidRPr="00C379FD" w:rsidRDefault="00991C8E" w:rsidP="00C379FD">
      <w:pPr>
        <w:widowControl/>
        <w:spacing w:line="620" w:lineRule="exact"/>
        <w:ind w:firstLineChars="200" w:firstLine="600"/>
        <w:rPr>
          <w:rFonts w:ascii="仿宋" w:eastAsia="仿宋" w:hAnsi="仿宋" w:cs="宋体"/>
          <w:color w:val="333333"/>
          <w:kern w:val="0"/>
          <w:sz w:val="30"/>
          <w:szCs w:val="30"/>
        </w:rPr>
      </w:pPr>
      <w:r w:rsidRPr="00C379FD">
        <w:rPr>
          <w:rFonts w:ascii="仿宋" w:eastAsia="仿宋" w:hAnsi="仿宋" w:cs="宋体" w:hint="eastAsia"/>
          <w:color w:val="333333"/>
          <w:kern w:val="0"/>
          <w:sz w:val="30"/>
          <w:szCs w:val="30"/>
        </w:rPr>
        <w:t>（五）提出机关如果对价格认定结论有异议，可以在60日内向陕西省价格认证中心提出书面复核申请。</w:t>
      </w:r>
    </w:p>
    <w:p w:rsidR="007C3775" w:rsidRPr="00C379FD" w:rsidRDefault="007C3775" w:rsidP="00991C8E">
      <w:pPr>
        <w:widowControl/>
        <w:spacing w:line="620" w:lineRule="exact"/>
        <w:rPr>
          <w:rFonts w:ascii="仿宋" w:eastAsia="仿宋" w:hAnsi="仿宋" w:cs="宋体"/>
          <w:color w:val="333333"/>
          <w:kern w:val="0"/>
          <w:sz w:val="30"/>
          <w:szCs w:val="30"/>
        </w:rPr>
      </w:pPr>
    </w:p>
    <w:p w:rsidR="00212E3C" w:rsidRDefault="00C13DD5" w:rsidP="00991C8E">
      <w:pPr>
        <w:widowControl/>
        <w:spacing w:line="620" w:lineRule="exac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sidR="00D34BFB">
        <w:rPr>
          <w:rFonts w:ascii="仿宋_GB2312" w:eastAsia="仿宋_GB2312" w:hAnsi="宋体" w:cs="宋体" w:hint="eastAsia"/>
          <w:color w:val="333333"/>
          <w:kern w:val="0"/>
          <w:sz w:val="32"/>
          <w:szCs w:val="32"/>
        </w:rPr>
        <w:t xml:space="preserve">   </w:t>
      </w:r>
    </w:p>
    <w:p w:rsidR="00C13DD5" w:rsidRDefault="00C13DD5" w:rsidP="00991C8E">
      <w:pPr>
        <w:widowControl/>
        <w:spacing w:line="620" w:lineRule="exact"/>
        <w:rPr>
          <w:rFonts w:ascii="仿宋_GB2312" w:eastAsia="仿宋_GB2312" w:hAnsi="宋体" w:cs="宋体"/>
          <w:color w:val="333333"/>
          <w:kern w:val="0"/>
          <w:sz w:val="32"/>
          <w:szCs w:val="32"/>
        </w:rPr>
      </w:pPr>
    </w:p>
    <w:p w:rsidR="00D34BFB" w:rsidRDefault="00D34BFB" w:rsidP="00991C8E">
      <w:pPr>
        <w:widowControl/>
        <w:spacing w:line="620" w:lineRule="exact"/>
        <w:rPr>
          <w:rFonts w:ascii="仿宋_GB2312" w:eastAsia="仿宋_GB2312" w:hAnsi="宋体" w:cs="宋体"/>
          <w:color w:val="333333"/>
          <w:kern w:val="0"/>
          <w:sz w:val="32"/>
          <w:szCs w:val="32"/>
        </w:rPr>
      </w:pPr>
    </w:p>
    <w:p w:rsidR="00C13DD5" w:rsidRPr="00C379FD" w:rsidRDefault="00C13DD5" w:rsidP="00991C8E">
      <w:pPr>
        <w:widowControl/>
        <w:spacing w:line="620" w:lineRule="exact"/>
        <w:rPr>
          <w:rFonts w:ascii="仿宋" w:eastAsia="仿宋" w:hAnsi="仿宋" w:cs="宋体"/>
          <w:color w:val="333333"/>
          <w:kern w:val="0"/>
          <w:sz w:val="30"/>
          <w:szCs w:val="30"/>
        </w:rPr>
      </w:pPr>
      <w:r>
        <w:rPr>
          <w:rFonts w:ascii="仿宋_GB2312" w:eastAsia="仿宋_GB2312" w:hAnsi="宋体" w:cs="宋体" w:hint="eastAsia"/>
          <w:color w:val="333333"/>
          <w:kern w:val="0"/>
          <w:sz w:val="32"/>
          <w:szCs w:val="32"/>
        </w:rPr>
        <w:t xml:space="preserve">                              </w:t>
      </w:r>
      <w:r w:rsidRPr="00C379FD">
        <w:rPr>
          <w:rFonts w:ascii="仿宋" w:eastAsia="仿宋" w:hAnsi="仿宋" w:cs="宋体" w:hint="eastAsia"/>
          <w:color w:val="333333"/>
          <w:kern w:val="0"/>
          <w:sz w:val="30"/>
          <w:szCs w:val="30"/>
        </w:rPr>
        <w:t>渭南市价格认定中心</w:t>
      </w:r>
    </w:p>
    <w:p w:rsidR="00991C8E" w:rsidRPr="00C379FD" w:rsidRDefault="00991C8E" w:rsidP="00991C8E">
      <w:pPr>
        <w:widowControl/>
        <w:spacing w:line="620" w:lineRule="exact"/>
        <w:ind w:right="640"/>
        <w:jc w:val="center"/>
        <w:rPr>
          <w:rFonts w:ascii="仿宋" w:eastAsia="仿宋" w:hAnsi="仿宋" w:cs="宋体"/>
          <w:color w:val="333333"/>
          <w:kern w:val="0"/>
          <w:sz w:val="30"/>
          <w:szCs w:val="30"/>
        </w:rPr>
      </w:pPr>
      <w:r w:rsidRPr="00C379FD">
        <w:rPr>
          <w:rFonts w:ascii="仿宋" w:eastAsia="仿宋" w:hAnsi="仿宋" w:cs="宋体"/>
          <w:color w:val="333333"/>
          <w:kern w:val="0"/>
          <w:sz w:val="30"/>
          <w:szCs w:val="30"/>
        </w:rPr>
        <w:t xml:space="preserve">                             </w:t>
      </w:r>
      <w:r w:rsidR="00D942B2" w:rsidRPr="00C379FD">
        <w:rPr>
          <w:rFonts w:ascii="仿宋" w:eastAsia="仿宋" w:hAnsi="仿宋" w:cs="宋体" w:hint="eastAsia"/>
          <w:color w:val="333333"/>
          <w:kern w:val="0"/>
          <w:sz w:val="30"/>
          <w:szCs w:val="30"/>
        </w:rPr>
        <w:t>2020</w:t>
      </w:r>
      <w:r w:rsidRPr="00C379FD">
        <w:rPr>
          <w:rFonts w:ascii="仿宋" w:eastAsia="仿宋" w:hAnsi="仿宋" w:cs="宋体" w:hint="eastAsia"/>
          <w:color w:val="333333"/>
          <w:kern w:val="0"/>
          <w:sz w:val="30"/>
          <w:szCs w:val="30"/>
        </w:rPr>
        <w:t>年</w:t>
      </w:r>
      <w:r w:rsidR="002B0C81">
        <w:rPr>
          <w:rFonts w:ascii="仿宋" w:eastAsia="仿宋" w:hAnsi="仿宋" w:cs="宋体" w:hint="eastAsia"/>
          <w:color w:val="333333"/>
          <w:kern w:val="0"/>
          <w:sz w:val="30"/>
          <w:szCs w:val="30"/>
        </w:rPr>
        <w:t>9</w:t>
      </w:r>
      <w:r w:rsidRPr="00C379FD">
        <w:rPr>
          <w:rFonts w:ascii="仿宋" w:eastAsia="仿宋" w:hAnsi="仿宋" w:cs="宋体" w:hint="eastAsia"/>
          <w:color w:val="333333"/>
          <w:kern w:val="0"/>
          <w:sz w:val="30"/>
          <w:szCs w:val="30"/>
        </w:rPr>
        <w:t>月</w:t>
      </w:r>
      <w:r w:rsidR="002B0C81">
        <w:rPr>
          <w:rFonts w:ascii="仿宋" w:eastAsia="仿宋" w:hAnsi="仿宋" w:cs="宋体" w:hint="eastAsia"/>
          <w:color w:val="333333"/>
          <w:kern w:val="0"/>
          <w:sz w:val="30"/>
          <w:szCs w:val="30"/>
        </w:rPr>
        <w:t>1</w:t>
      </w:r>
      <w:r w:rsidRPr="00C379FD">
        <w:rPr>
          <w:rFonts w:ascii="仿宋" w:eastAsia="仿宋" w:hAnsi="仿宋" w:cs="宋体" w:hint="eastAsia"/>
          <w:color w:val="333333"/>
          <w:kern w:val="0"/>
          <w:sz w:val="30"/>
          <w:szCs w:val="30"/>
        </w:rPr>
        <w:t>日</w:t>
      </w:r>
      <w:r w:rsidRPr="00C379FD">
        <w:rPr>
          <w:rFonts w:ascii="仿宋" w:eastAsia="仿宋" w:hAnsi="仿宋" w:cs="宋体"/>
          <w:color w:val="333333"/>
          <w:kern w:val="0"/>
          <w:sz w:val="30"/>
          <w:szCs w:val="30"/>
        </w:rPr>
        <w:t xml:space="preserve">      </w:t>
      </w:r>
    </w:p>
    <w:p w:rsidR="006B7EFA" w:rsidRPr="00C379FD" w:rsidRDefault="006B7EFA">
      <w:pPr>
        <w:rPr>
          <w:rFonts w:ascii="仿宋" w:eastAsia="仿宋" w:hAnsi="仿宋"/>
          <w:sz w:val="30"/>
          <w:szCs w:val="30"/>
        </w:rPr>
      </w:pPr>
    </w:p>
    <w:sectPr w:rsidR="006B7EFA" w:rsidRPr="00C379FD" w:rsidSect="00CC41D1">
      <w:footerReference w:type="even" r:id="rId9"/>
      <w:footerReference w:type="default" r:id="rId10"/>
      <w:pgSz w:w="11906" w:h="16838" w:code="9"/>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F1" w:rsidRDefault="00AC2BF1">
      <w:r>
        <w:separator/>
      </w:r>
    </w:p>
  </w:endnote>
  <w:endnote w:type="continuationSeparator" w:id="0">
    <w:p w:rsidR="00AC2BF1" w:rsidRDefault="00AC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61" w:rsidRPr="00974EF8" w:rsidRDefault="007C3775" w:rsidP="00927D44">
    <w:pPr>
      <w:pStyle w:val="a3"/>
      <w:framePr w:wrap="around" w:vAnchor="text" w:hAnchor="page" w:x="1798" w:y="-137"/>
      <w:ind w:firstLine="560"/>
      <w:rPr>
        <w:rStyle w:val="a4"/>
        <w:sz w:val="28"/>
        <w:szCs w:val="28"/>
      </w:rPr>
    </w:pPr>
    <w:r w:rsidRPr="00974EF8">
      <w:rPr>
        <w:rStyle w:val="a4"/>
        <w:sz w:val="28"/>
        <w:szCs w:val="28"/>
      </w:rPr>
      <w:fldChar w:fldCharType="begin"/>
    </w:r>
    <w:r w:rsidRPr="00974EF8">
      <w:rPr>
        <w:rStyle w:val="a4"/>
        <w:sz w:val="28"/>
        <w:szCs w:val="28"/>
      </w:rPr>
      <w:instrText xml:space="preserve">PAGE  </w:instrText>
    </w:r>
    <w:r w:rsidRPr="00974EF8">
      <w:rPr>
        <w:rStyle w:val="a4"/>
        <w:sz w:val="28"/>
        <w:szCs w:val="28"/>
      </w:rPr>
      <w:fldChar w:fldCharType="separate"/>
    </w:r>
    <w:r>
      <w:rPr>
        <w:rStyle w:val="a4"/>
        <w:noProof/>
        <w:sz w:val="28"/>
        <w:szCs w:val="28"/>
      </w:rPr>
      <w:t>- 4 -</w:t>
    </w:r>
    <w:r w:rsidRPr="00974EF8">
      <w:rPr>
        <w:rStyle w:val="a4"/>
        <w:sz w:val="28"/>
        <w:szCs w:val="28"/>
      </w:rPr>
      <w:fldChar w:fldCharType="end"/>
    </w:r>
  </w:p>
  <w:p w:rsidR="003F5D61" w:rsidRDefault="001A1A5F" w:rsidP="00974EF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61" w:rsidRPr="00974EF8" w:rsidRDefault="007C3775" w:rsidP="00BA0F0E">
    <w:pPr>
      <w:pStyle w:val="a3"/>
      <w:framePr w:wrap="around" w:vAnchor="text" w:hAnchor="page" w:x="9718" w:y="-137"/>
      <w:rPr>
        <w:rStyle w:val="a4"/>
        <w:sz w:val="28"/>
        <w:szCs w:val="28"/>
      </w:rPr>
    </w:pPr>
    <w:r w:rsidRPr="00974EF8">
      <w:rPr>
        <w:rStyle w:val="a4"/>
        <w:sz w:val="28"/>
        <w:szCs w:val="28"/>
      </w:rPr>
      <w:fldChar w:fldCharType="begin"/>
    </w:r>
    <w:r w:rsidRPr="00974EF8">
      <w:rPr>
        <w:rStyle w:val="a4"/>
        <w:sz w:val="28"/>
        <w:szCs w:val="28"/>
      </w:rPr>
      <w:instrText xml:space="preserve">PAGE  </w:instrText>
    </w:r>
    <w:r w:rsidRPr="00974EF8">
      <w:rPr>
        <w:rStyle w:val="a4"/>
        <w:sz w:val="28"/>
        <w:szCs w:val="28"/>
      </w:rPr>
      <w:fldChar w:fldCharType="separate"/>
    </w:r>
    <w:r w:rsidR="001A1A5F">
      <w:rPr>
        <w:rStyle w:val="a4"/>
        <w:noProof/>
        <w:sz w:val="28"/>
        <w:szCs w:val="28"/>
      </w:rPr>
      <w:t>- 7 -</w:t>
    </w:r>
    <w:r w:rsidRPr="00974EF8">
      <w:rPr>
        <w:rStyle w:val="a4"/>
        <w:sz w:val="28"/>
        <w:szCs w:val="28"/>
      </w:rPr>
      <w:fldChar w:fldCharType="end"/>
    </w:r>
  </w:p>
  <w:p w:rsidR="003F5D61" w:rsidRPr="00DC16BF" w:rsidRDefault="001A1A5F" w:rsidP="00974EF8">
    <w:pPr>
      <w:pStyle w:val="a3"/>
      <w:framePr w:w="366" w:h="316" w:hRule="exact" w:wrap="around" w:vAnchor="text" w:hAnchor="page" w:x="9718" w:y="-304"/>
      <w:ind w:right="360" w:firstLine="360"/>
      <w:rPr>
        <w:rStyle w:val="a4"/>
        <w:sz w:val="28"/>
        <w:szCs w:val="28"/>
      </w:rPr>
    </w:pPr>
  </w:p>
  <w:p w:rsidR="003F5D61" w:rsidRDefault="001A1A5F" w:rsidP="00DC16B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F1" w:rsidRDefault="00AC2BF1">
      <w:r>
        <w:separator/>
      </w:r>
    </w:p>
  </w:footnote>
  <w:footnote w:type="continuationSeparator" w:id="0">
    <w:p w:rsidR="00AC2BF1" w:rsidRDefault="00AC2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F8A"/>
    <w:multiLevelType w:val="hybridMultilevel"/>
    <w:tmpl w:val="85E8819C"/>
    <w:lvl w:ilvl="0" w:tplc="D98C7CF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8E"/>
    <w:rsid w:val="00001C74"/>
    <w:rsid w:val="000051F6"/>
    <w:rsid w:val="00010425"/>
    <w:rsid w:val="00021511"/>
    <w:rsid w:val="000241A4"/>
    <w:rsid w:val="00035900"/>
    <w:rsid w:val="00047FE3"/>
    <w:rsid w:val="00053924"/>
    <w:rsid w:val="00096AB1"/>
    <w:rsid w:val="000D0A1D"/>
    <w:rsid w:val="000F2FCF"/>
    <w:rsid w:val="001313A3"/>
    <w:rsid w:val="001330CC"/>
    <w:rsid w:val="00134CFB"/>
    <w:rsid w:val="00144165"/>
    <w:rsid w:val="00147A28"/>
    <w:rsid w:val="001A1A5F"/>
    <w:rsid w:val="001B7542"/>
    <w:rsid w:val="001D3103"/>
    <w:rsid w:val="00212E3C"/>
    <w:rsid w:val="00215479"/>
    <w:rsid w:val="00223560"/>
    <w:rsid w:val="00227406"/>
    <w:rsid w:val="0026512F"/>
    <w:rsid w:val="00272575"/>
    <w:rsid w:val="002A619E"/>
    <w:rsid w:val="002B0C81"/>
    <w:rsid w:val="0031019D"/>
    <w:rsid w:val="003121A2"/>
    <w:rsid w:val="00346C81"/>
    <w:rsid w:val="00351D01"/>
    <w:rsid w:val="003532DE"/>
    <w:rsid w:val="0036112D"/>
    <w:rsid w:val="00367E72"/>
    <w:rsid w:val="00370606"/>
    <w:rsid w:val="003C46FF"/>
    <w:rsid w:val="00401768"/>
    <w:rsid w:val="00401833"/>
    <w:rsid w:val="00415520"/>
    <w:rsid w:val="004260F3"/>
    <w:rsid w:val="004352F1"/>
    <w:rsid w:val="00437E90"/>
    <w:rsid w:val="004418E8"/>
    <w:rsid w:val="004A3969"/>
    <w:rsid w:val="004C1EA3"/>
    <w:rsid w:val="004C2F4D"/>
    <w:rsid w:val="004D46CB"/>
    <w:rsid w:val="00501CB9"/>
    <w:rsid w:val="005224D3"/>
    <w:rsid w:val="005233F0"/>
    <w:rsid w:val="00525085"/>
    <w:rsid w:val="00525E22"/>
    <w:rsid w:val="00531096"/>
    <w:rsid w:val="00533C5F"/>
    <w:rsid w:val="00562386"/>
    <w:rsid w:val="00563061"/>
    <w:rsid w:val="0059444D"/>
    <w:rsid w:val="00596F44"/>
    <w:rsid w:val="005A4FFD"/>
    <w:rsid w:val="00623129"/>
    <w:rsid w:val="00625465"/>
    <w:rsid w:val="00657976"/>
    <w:rsid w:val="00694606"/>
    <w:rsid w:val="006A611E"/>
    <w:rsid w:val="006B1D93"/>
    <w:rsid w:val="006B7A12"/>
    <w:rsid w:val="006B7EFA"/>
    <w:rsid w:val="006D3180"/>
    <w:rsid w:val="006D31DC"/>
    <w:rsid w:val="006D33B2"/>
    <w:rsid w:val="006E1A8D"/>
    <w:rsid w:val="006E44DA"/>
    <w:rsid w:val="006F0737"/>
    <w:rsid w:val="006F3007"/>
    <w:rsid w:val="006F420B"/>
    <w:rsid w:val="006F7AE5"/>
    <w:rsid w:val="00727141"/>
    <w:rsid w:val="00777583"/>
    <w:rsid w:val="007918F4"/>
    <w:rsid w:val="007B3F7E"/>
    <w:rsid w:val="007C1425"/>
    <w:rsid w:val="007C16E2"/>
    <w:rsid w:val="007C3775"/>
    <w:rsid w:val="007D5AC9"/>
    <w:rsid w:val="007D6E44"/>
    <w:rsid w:val="007E2B2E"/>
    <w:rsid w:val="007F3672"/>
    <w:rsid w:val="007F7015"/>
    <w:rsid w:val="008363C6"/>
    <w:rsid w:val="00843D9E"/>
    <w:rsid w:val="008824DE"/>
    <w:rsid w:val="00887E99"/>
    <w:rsid w:val="0089234B"/>
    <w:rsid w:val="008974CD"/>
    <w:rsid w:val="008B379B"/>
    <w:rsid w:val="008C59F7"/>
    <w:rsid w:val="008E1731"/>
    <w:rsid w:val="008E2A19"/>
    <w:rsid w:val="008E5ADC"/>
    <w:rsid w:val="008F1982"/>
    <w:rsid w:val="00910CAD"/>
    <w:rsid w:val="00911404"/>
    <w:rsid w:val="00914039"/>
    <w:rsid w:val="009154CD"/>
    <w:rsid w:val="00931000"/>
    <w:rsid w:val="0093214E"/>
    <w:rsid w:val="009835AE"/>
    <w:rsid w:val="00991C8E"/>
    <w:rsid w:val="009A4470"/>
    <w:rsid w:val="009B2C1C"/>
    <w:rsid w:val="009C066D"/>
    <w:rsid w:val="009E3E44"/>
    <w:rsid w:val="009E7864"/>
    <w:rsid w:val="009F051A"/>
    <w:rsid w:val="009F2CAA"/>
    <w:rsid w:val="00A01403"/>
    <w:rsid w:val="00A05A17"/>
    <w:rsid w:val="00A17F8A"/>
    <w:rsid w:val="00A73009"/>
    <w:rsid w:val="00A74314"/>
    <w:rsid w:val="00A9525A"/>
    <w:rsid w:val="00A95DC8"/>
    <w:rsid w:val="00AA4CEC"/>
    <w:rsid w:val="00AC2BF1"/>
    <w:rsid w:val="00AC6390"/>
    <w:rsid w:val="00AD6958"/>
    <w:rsid w:val="00AD6F2D"/>
    <w:rsid w:val="00AE0D66"/>
    <w:rsid w:val="00B05CCD"/>
    <w:rsid w:val="00B218EF"/>
    <w:rsid w:val="00B25302"/>
    <w:rsid w:val="00B34C7E"/>
    <w:rsid w:val="00B3567F"/>
    <w:rsid w:val="00B641F7"/>
    <w:rsid w:val="00B671F7"/>
    <w:rsid w:val="00B97505"/>
    <w:rsid w:val="00BA73FD"/>
    <w:rsid w:val="00BD2595"/>
    <w:rsid w:val="00BE6385"/>
    <w:rsid w:val="00C031EE"/>
    <w:rsid w:val="00C06E9D"/>
    <w:rsid w:val="00C12578"/>
    <w:rsid w:val="00C13DD5"/>
    <w:rsid w:val="00C15C2D"/>
    <w:rsid w:val="00C24089"/>
    <w:rsid w:val="00C379FD"/>
    <w:rsid w:val="00C4364C"/>
    <w:rsid w:val="00C546F7"/>
    <w:rsid w:val="00C615D3"/>
    <w:rsid w:val="00C76E52"/>
    <w:rsid w:val="00C87717"/>
    <w:rsid w:val="00C9124A"/>
    <w:rsid w:val="00CA77BC"/>
    <w:rsid w:val="00CB6E5B"/>
    <w:rsid w:val="00CD4871"/>
    <w:rsid w:val="00CD679E"/>
    <w:rsid w:val="00CF14B2"/>
    <w:rsid w:val="00CF272F"/>
    <w:rsid w:val="00CF43C9"/>
    <w:rsid w:val="00D10C72"/>
    <w:rsid w:val="00D110EB"/>
    <w:rsid w:val="00D25A39"/>
    <w:rsid w:val="00D323B8"/>
    <w:rsid w:val="00D34BFB"/>
    <w:rsid w:val="00D76826"/>
    <w:rsid w:val="00D942B2"/>
    <w:rsid w:val="00DB322D"/>
    <w:rsid w:val="00DB34EF"/>
    <w:rsid w:val="00DB5941"/>
    <w:rsid w:val="00DC23CD"/>
    <w:rsid w:val="00DD1028"/>
    <w:rsid w:val="00DF0C46"/>
    <w:rsid w:val="00E111B3"/>
    <w:rsid w:val="00E53DD5"/>
    <w:rsid w:val="00E54250"/>
    <w:rsid w:val="00E963A7"/>
    <w:rsid w:val="00EC2420"/>
    <w:rsid w:val="00ED1150"/>
    <w:rsid w:val="00EE6865"/>
    <w:rsid w:val="00EE752F"/>
    <w:rsid w:val="00EF46AB"/>
    <w:rsid w:val="00F02A5D"/>
    <w:rsid w:val="00F03105"/>
    <w:rsid w:val="00F23683"/>
    <w:rsid w:val="00F27EF0"/>
    <w:rsid w:val="00F6481B"/>
    <w:rsid w:val="00F70355"/>
    <w:rsid w:val="00F719AF"/>
    <w:rsid w:val="00F777D1"/>
    <w:rsid w:val="00F871A1"/>
    <w:rsid w:val="00F94A2E"/>
    <w:rsid w:val="00FD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91C8E"/>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rsid w:val="00991C8E"/>
    <w:rPr>
      <w:rFonts w:ascii="Calibri" w:eastAsia="宋体" w:hAnsi="Calibri" w:cs="Times New Roman"/>
      <w:sz w:val="18"/>
      <w:szCs w:val="18"/>
    </w:rPr>
  </w:style>
  <w:style w:type="character" w:styleId="a4">
    <w:name w:val="page number"/>
    <w:basedOn w:val="a0"/>
    <w:rsid w:val="00991C8E"/>
  </w:style>
  <w:style w:type="paragraph" w:styleId="a5">
    <w:name w:val="Balloon Text"/>
    <w:basedOn w:val="a"/>
    <w:link w:val="Char0"/>
    <w:uiPriority w:val="99"/>
    <w:semiHidden/>
    <w:unhideWhenUsed/>
    <w:rsid w:val="006B7A12"/>
    <w:rPr>
      <w:sz w:val="18"/>
      <w:szCs w:val="18"/>
    </w:rPr>
  </w:style>
  <w:style w:type="character" w:customStyle="1" w:styleId="Char0">
    <w:name w:val="批注框文本 Char"/>
    <w:basedOn w:val="a0"/>
    <w:link w:val="a5"/>
    <w:uiPriority w:val="99"/>
    <w:semiHidden/>
    <w:rsid w:val="006B7A12"/>
    <w:rPr>
      <w:sz w:val="18"/>
      <w:szCs w:val="18"/>
    </w:rPr>
  </w:style>
  <w:style w:type="paragraph" w:styleId="a6">
    <w:name w:val="header"/>
    <w:basedOn w:val="a"/>
    <w:link w:val="Char1"/>
    <w:uiPriority w:val="99"/>
    <w:unhideWhenUsed/>
    <w:rsid w:val="00F2368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23683"/>
    <w:rPr>
      <w:sz w:val="18"/>
      <w:szCs w:val="18"/>
    </w:rPr>
  </w:style>
  <w:style w:type="paragraph" w:styleId="a7">
    <w:name w:val="List Paragraph"/>
    <w:basedOn w:val="a"/>
    <w:uiPriority w:val="34"/>
    <w:qFormat/>
    <w:rsid w:val="00A17F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91C8E"/>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rsid w:val="00991C8E"/>
    <w:rPr>
      <w:rFonts w:ascii="Calibri" w:eastAsia="宋体" w:hAnsi="Calibri" w:cs="Times New Roman"/>
      <w:sz w:val="18"/>
      <w:szCs w:val="18"/>
    </w:rPr>
  </w:style>
  <w:style w:type="character" w:styleId="a4">
    <w:name w:val="page number"/>
    <w:basedOn w:val="a0"/>
    <w:rsid w:val="00991C8E"/>
  </w:style>
  <w:style w:type="paragraph" w:styleId="a5">
    <w:name w:val="Balloon Text"/>
    <w:basedOn w:val="a"/>
    <w:link w:val="Char0"/>
    <w:uiPriority w:val="99"/>
    <w:semiHidden/>
    <w:unhideWhenUsed/>
    <w:rsid w:val="006B7A12"/>
    <w:rPr>
      <w:sz w:val="18"/>
      <w:szCs w:val="18"/>
    </w:rPr>
  </w:style>
  <w:style w:type="character" w:customStyle="1" w:styleId="Char0">
    <w:name w:val="批注框文本 Char"/>
    <w:basedOn w:val="a0"/>
    <w:link w:val="a5"/>
    <w:uiPriority w:val="99"/>
    <w:semiHidden/>
    <w:rsid w:val="006B7A12"/>
    <w:rPr>
      <w:sz w:val="18"/>
      <w:szCs w:val="18"/>
    </w:rPr>
  </w:style>
  <w:style w:type="paragraph" w:styleId="a6">
    <w:name w:val="header"/>
    <w:basedOn w:val="a"/>
    <w:link w:val="Char1"/>
    <w:uiPriority w:val="99"/>
    <w:unhideWhenUsed/>
    <w:rsid w:val="00F2368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F23683"/>
    <w:rPr>
      <w:sz w:val="18"/>
      <w:szCs w:val="18"/>
    </w:rPr>
  </w:style>
  <w:style w:type="paragraph" w:styleId="a7">
    <w:name w:val="List Paragraph"/>
    <w:basedOn w:val="a"/>
    <w:uiPriority w:val="34"/>
    <w:qFormat/>
    <w:rsid w:val="00A17F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73C1-A963-43CC-8E77-43BF47A5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7</Pages>
  <Words>508</Words>
  <Characters>2899</Characters>
  <Application>Microsoft Office Word</Application>
  <DocSecurity>0</DocSecurity>
  <Lines>24</Lines>
  <Paragraphs>6</Paragraphs>
  <ScaleCrop>false</ScaleCrop>
  <Company>微软中国</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149</cp:revision>
  <cp:lastPrinted>2020-09-07T02:50:00Z</cp:lastPrinted>
  <dcterms:created xsi:type="dcterms:W3CDTF">2019-04-15T02:17:00Z</dcterms:created>
  <dcterms:modified xsi:type="dcterms:W3CDTF">2020-09-14T02:27:00Z</dcterms:modified>
</cp:coreProperties>
</file>