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1" w:rsidRPr="008777C7" w:rsidRDefault="00A22A11" w:rsidP="008777C7">
      <w:pPr>
        <w:ind w:firstLineChars="200" w:firstLine="88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777C7">
        <w:rPr>
          <w:rFonts w:asciiTheme="minorEastAsia" w:eastAsiaTheme="minorEastAsia" w:hAnsiTheme="minorEastAsia" w:hint="eastAsia"/>
          <w:b/>
          <w:sz w:val="44"/>
          <w:szCs w:val="44"/>
        </w:rPr>
        <w:t>周</w:t>
      </w:r>
      <w:proofErr w:type="gramStart"/>
      <w:r w:rsidRPr="008777C7">
        <w:rPr>
          <w:rFonts w:asciiTheme="minorEastAsia" w:eastAsiaTheme="minorEastAsia" w:hAnsiTheme="minorEastAsia" w:hint="eastAsia"/>
          <w:b/>
          <w:sz w:val="44"/>
          <w:szCs w:val="44"/>
        </w:rPr>
        <w:t>士礼沟</w:t>
      </w:r>
      <w:proofErr w:type="gramEnd"/>
      <w:r w:rsidRPr="008777C7">
        <w:rPr>
          <w:rFonts w:asciiTheme="minorEastAsia" w:eastAsiaTheme="minorEastAsia" w:hAnsiTheme="minorEastAsia" w:hint="eastAsia"/>
          <w:b/>
          <w:sz w:val="44"/>
          <w:szCs w:val="44"/>
        </w:rPr>
        <w:t>铁矿矿上资产</w:t>
      </w:r>
    </w:p>
    <w:p w:rsidR="00A22A11" w:rsidRPr="008777C7" w:rsidRDefault="00A22A11" w:rsidP="008777C7">
      <w:pPr>
        <w:ind w:firstLineChars="200" w:firstLine="88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777C7">
        <w:rPr>
          <w:rFonts w:asciiTheme="minorEastAsia" w:eastAsiaTheme="minorEastAsia" w:hAnsiTheme="minorEastAsia" w:hint="eastAsia"/>
          <w:b/>
          <w:sz w:val="44"/>
          <w:szCs w:val="44"/>
        </w:rPr>
        <w:t>拍卖瑕疵说明</w:t>
      </w:r>
      <w:bookmarkStart w:id="0" w:name="_GoBack"/>
      <w:bookmarkEnd w:id="0"/>
    </w:p>
    <w:p w:rsidR="00A22A11" w:rsidRDefault="00A22A11" w:rsidP="00A22A1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本次拍卖标的位于</w:t>
      </w:r>
      <w:r>
        <w:rPr>
          <w:rFonts w:ascii="仿宋_GB2312" w:eastAsia="仿宋_GB2312" w:hint="eastAsia"/>
          <w:sz w:val="32"/>
          <w:szCs w:val="32"/>
        </w:rPr>
        <w:t>宽甸满族自治县红石镇周</w:t>
      </w:r>
      <w:proofErr w:type="gramStart"/>
      <w:r>
        <w:rPr>
          <w:rFonts w:ascii="仿宋_GB2312" w:eastAsia="仿宋_GB2312" w:hint="eastAsia"/>
          <w:sz w:val="32"/>
          <w:szCs w:val="32"/>
        </w:rPr>
        <w:t>士礼沟</w:t>
      </w:r>
      <w:proofErr w:type="gramEnd"/>
      <w:r>
        <w:rPr>
          <w:rFonts w:ascii="仿宋_GB2312" w:eastAsia="仿宋_GB2312" w:hint="eastAsia"/>
          <w:sz w:val="32"/>
          <w:szCs w:val="32"/>
        </w:rPr>
        <w:t>铁矿所属的房屋建筑物、构筑物、井巷工程及机器设备。经本院及评估部门调查该标的存在以下瑕疵：</w:t>
      </w:r>
    </w:p>
    <w:p w:rsidR="00A22A11" w:rsidRDefault="00A22A11" w:rsidP="00A22A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矿上三套住宅分别为宽甸满族自治县红石镇大韭菜沟村村民的农村</w:t>
      </w:r>
      <w:r w:rsidR="000057F2">
        <w:rPr>
          <w:rFonts w:ascii="仿宋_GB2312" w:eastAsia="仿宋_GB2312" w:hint="eastAsia"/>
          <w:sz w:val="32"/>
          <w:szCs w:val="32"/>
        </w:rPr>
        <w:t>住房</w:t>
      </w:r>
      <w:r>
        <w:rPr>
          <w:rFonts w:ascii="仿宋_GB2312" w:eastAsia="仿宋_GB2312" w:hint="eastAsia"/>
          <w:sz w:val="32"/>
          <w:szCs w:val="32"/>
        </w:rPr>
        <w:t>。工棚、车棚、粮仓、办公室、仓库均为无照房。如果下一步拍卖的话，这三套住宅连同工棚、车棚、粮仓、办公室、仓库如城镇人员</w:t>
      </w:r>
      <w:proofErr w:type="gramStart"/>
      <w:r>
        <w:rPr>
          <w:rFonts w:ascii="仿宋_GB2312" w:eastAsia="仿宋_GB2312" w:hint="eastAsia"/>
          <w:sz w:val="32"/>
          <w:szCs w:val="32"/>
        </w:rPr>
        <w:t>买受只具有</w:t>
      </w:r>
      <w:proofErr w:type="gramEnd"/>
      <w:r>
        <w:rPr>
          <w:rFonts w:ascii="仿宋_GB2312" w:eastAsia="仿宋_GB2312" w:hint="eastAsia"/>
          <w:sz w:val="32"/>
          <w:szCs w:val="32"/>
        </w:rPr>
        <w:t>使用权，三套农村住宅当地村民买受可办理转让。井巷工程也是只具有使用权。</w:t>
      </w:r>
    </w:p>
    <w:p w:rsidR="00A22A11" w:rsidRDefault="00A22A11" w:rsidP="00A22A1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1、估价对象中三套住宅（分别为90.09平方米、91平方米、91平方米）</w:t>
      </w:r>
      <w:r>
        <w:rPr>
          <w:rFonts w:ascii="仿宋_GB2312" w:eastAsia="仿宋_GB2312" w:hint="eastAsia"/>
          <w:sz w:val="32"/>
          <w:szCs w:val="32"/>
        </w:rPr>
        <w:t>，非宽甸满族自治县红石镇大韭菜沟村村民办理不了房屋产权，只具有使用权；</w:t>
      </w:r>
    </w:p>
    <w:p w:rsidR="00A22A11" w:rsidRDefault="00A22A11" w:rsidP="00A22A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2、估价对象中二工棚（11.41平方米、9.81平方米）、车棚（44.10平方米）、粮仓（48平方米）、办公室（41平方米）、仓库（23.60平方米）办理不了房屋产权，只具有使用权；</w:t>
      </w:r>
    </w:p>
    <w:p w:rsidR="00A22A11" w:rsidRDefault="00A22A11" w:rsidP="00A22A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3、估价对象中井巷（斜下巷道、平巷巷道、竖井）工程办理不了产权，只具有使用权；</w:t>
      </w:r>
    </w:p>
    <w:p w:rsidR="00A22A11" w:rsidRDefault="00A22A11" w:rsidP="00A22A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4、估价对象中附属机器设备办理不了过户手续。</w:t>
      </w:r>
    </w:p>
    <w:p w:rsidR="00A22A11" w:rsidRPr="0003395A" w:rsidRDefault="00A22A11" w:rsidP="00A22A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5、拍卖标的物以实物现状为准，存在的瑕疵问题买受</w:t>
      </w:r>
      <w:r>
        <w:rPr>
          <w:rFonts w:ascii="仿宋_GB2312" w:eastAsia="仿宋_GB2312" w:hint="eastAsia"/>
          <w:sz w:val="32"/>
          <w:szCs w:val="32"/>
        </w:rPr>
        <w:lastRenderedPageBreak/>
        <w:t>人应先实地考察并与当地相关部门进行了解后再竞拍，本院不承担拍卖标的瑕疵保证。</w:t>
      </w:r>
    </w:p>
    <w:p w:rsidR="006D1ECC" w:rsidRDefault="006D1ECC"/>
    <w:p w:rsidR="000057F2" w:rsidRDefault="000057F2"/>
    <w:p w:rsidR="000057F2" w:rsidRDefault="000057F2"/>
    <w:p w:rsidR="000057F2" w:rsidRDefault="000057F2"/>
    <w:p w:rsidR="000057F2" w:rsidRDefault="000057F2"/>
    <w:p w:rsidR="000057F2" w:rsidRDefault="000057F2"/>
    <w:p w:rsidR="000057F2" w:rsidRDefault="000057F2"/>
    <w:p w:rsidR="000057F2" w:rsidRDefault="000057F2"/>
    <w:p w:rsidR="000057F2" w:rsidRPr="008258D6" w:rsidRDefault="000057F2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</w:t>
      </w:r>
      <w:r w:rsidRPr="008258D6">
        <w:rPr>
          <w:rFonts w:ascii="仿宋_GB2312" w:eastAsia="仿宋_GB2312" w:hint="eastAsia"/>
        </w:rPr>
        <w:t xml:space="preserve">  </w:t>
      </w:r>
      <w:r w:rsidRPr="008258D6">
        <w:rPr>
          <w:rFonts w:ascii="仿宋_GB2312" w:eastAsia="仿宋_GB2312" w:hint="eastAsia"/>
          <w:sz w:val="32"/>
          <w:szCs w:val="32"/>
        </w:rPr>
        <w:t xml:space="preserve"> 营口市中级人民法院</w:t>
      </w:r>
    </w:p>
    <w:p w:rsidR="000057F2" w:rsidRPr="008258D6" w:rsidRDefault="000057F2" w:rsidP="008258D6">
      <w:pPr>
        <w:ind w:left="4800" w:hangingChars="1500" w:hanging="4800"/>
        <w:rPr>
          <w:rFonts w:ascii="仿宋_GB2312" w:eastAsia="仿宋_GB2312"/>
          <w:sz w:val="32"/>
          <w:szCs w:val="32"/>
        </w:rPr>
      </w:pPr>
      <w:r w:rsidRPr="008258D6"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8258D6">
        <w:rPr>
          <w:rFonts w:ascii="仿宋_GB2312" w:eastAsia="仿宋_GB2312" w:hint="eastAsia"/>
          <w:sz w:val="32"/>
          <w:szCs w:val="32"/>
        </w:rPr>
        <w:t xml:space="preserve">              </w:t>
      </w:r>
      <w:r w:rsidRPr="008258D6">
        <w:rPr>
          <w:rFonts w:ascii="仿宋_GB2312" w:eastAsia="仿宋_GB2312" w:hint="eastAsia"/>
          <w:sz w:val="32"/>
          <w:szCs w:val="32"/>
        </w:rPr>
        <w:t>2020年12月</w:t>
      </w:r>
      <w:r w:rsidR="008258D6" w:rsidRPr="008258D6">
        <w:rPr>
          <w:rFonts w:ascii="仿宋_GB2312" w:eastAsia="仿宋_GB2312" w:hint="eastAsia"/>
          <w:sz w:val="32"/>
          <w:szCs w:val="32"/>
        </w:rPr>
        <w:t>7</w:t>
      </w:r>
      <w:r w:rsidR="008258D6">
        <w:rPr>
          <w:rFonts w:ascii="仿宋_GB2312" w:eastAsia="仿宋_GB2312" w:hint="eastAsia"/>
          <w:sz w:val="32"/>
          <w:szCs w:val="32"/>
        </w:rPr>
        <w:t>日</w:t>
      </w:r>
    </w:p>
    <w:sectPr w:rsidR="000057F2" w:rsidRPr="00825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1"/>
    <w:rsid w:val="000057F2"/>
    <w:rsid w:val="006D1ECC"/>
    <w:rsid w:val="008258D6"/>
    <w:rsid w:val="008777C7"/>
    <w:rsid w:val="00A22A11"/>
    <w:rsid w:val="00C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ykzy</dc:creator>
  <cp:lastModifiedBy>111</cp:lastModifiedBy>
  <cp:revision>3</cp:revision>
  <dcterms:created xsi:type="dcterms:W3CDTF">2020-12-07T01:13:00Z</dcterms:created>
  <dcterms:modified xsi:type="dcterms:W3CDTF">2020-12-07T01:17:00Z</dcterms:modified>
</cp:coreProperties>
</file>