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93800" w:rsidRDefault="00E10385">
      <w:pPr>
        <w:jc w:val="center"/>
        <w:rPr>
          <w:rFonts w:ascii="仿宋" w:eastAsia="仿宋" w:hAnsi="仿宋"/>
          <w:b/>
          <w:sz w:val="52"/>
        </w:rPr>
      </w:pPr>
      <w:r>
        <w:rPr>
          <w:rFonts w:ascii="仿宋" w:eastAsia="仿宋" w:hAnsi="仿宋" w:hint="eastAsia"/>
          <w:b/>
          <w:sz w:val="52"/>
        </w:rPr>
        <w:t xml:space="preserve">                                                                                                                                                                                                                                                                                                                                                                                                                                                                                                                                                                                                                                                                                                                                                                                                                                                                                                                                                                                                                                                                                                                                                                                                                                                                                                                                                                                                                                                                                                                                                                                                                                                                                                                                                                                                                                                                                                                                                                                                                                                                                                                                                                                                                                                                                                                                                                                                                                                                                                                                                                                                                                                                                                                                                                                                                                                                                                                                                                                                                                                                                                                                                                                                                                                                                                                                                                                                                                                                                                                                                                                                                                                                                                                                                                                                                                                                                                                                                                                                                                                                                                                                                                                                                                                                                                                                                                                                                                                                                                                                                                                                                                                                                                                                                                                                                                                                                                                                                                                                                                                                                                                                                                                                                                                                                                                                                                                                                                                                                                                                                                                                                                                                                                                                                                                                                                                                                                                                                                                                                                                                                                                                                                                                                                                                                                                                                                                                                                                                                                                                                                                                                                                                                                                                                                                                                                                                                                                                                                                                                                                                                                                                                                                                                                                                                                                                                                                                                                                                                                                                                                                                                                                                                                                                                                                                                                                                                                                                                                                                                                                                                                                                                                                                                                                                                                                                                                                                                                                                                                                                                                                                                                                                                                                                                                                                                                                                                                                                                                                                                                                                                                                                                                                                                                                                                                                                                                                                                                                                                                                                                                                                                                                                                                                                                                                                                                                                                                                                                                                                                                                                                                                                                                                                                                                                                                                                                                                                                                                                                                                                                                                                                                                                                                                                                                                                                                                                                                                                                                                                                                                                                                                                                                                                                                                                                                                               </w:t>
      </w:r>
    </w:p>
    <w:p w:rsidR="006C7829" w:rsidRDefault="000310DD">
      <w:pPr>
        <w:jc w:val="center"/>
        <w:rPr>
          <w:rFonts w:ascii="仿宋" w:eastAsia="仿宋" w:hAnsi="仿宋"/>
          <w:b/>
          <w:sz w:val="64"/>
          <w:szCs w:val="64"/>
        </w:rPr>
      </w:pPr>
    </w:p>
    <w:p w:rsidR="00993800" w:rsidRPr="001505BF" w:rsidRDefault="00E10385">
      <w:pPr>
        <w:jc w:val="center"/>
        <w:rPr>
          <w:rFonts w:ascii="仿宋" w:eastAsia="仿宋" w:hAnsi="仿宋"/>
          <w:b/>
          <w:sz w:val="64"/>
          <w:szCs w:val="64"/>
        </w:rPr>
      </w:pPr>
      <w:r w:rsidRPr="001505BF">
        <w:rPr>
          <w:rFonts w:ascii="仿宋" w:eastAsia="仿宋" w:hAnsi="仿宋" w:hint="eastAsia"/>
          <w:b/>
          <w:sz w:val="64"/>
          <w:szCs w:val="64"/>
        </w:rPr>
        <w:t>房地产司法鉴定估价报告</w:t>
      </w:r>
    </w:p>
    <w:p w:rsidR="00993800" w:rsidRDefault="00E01F7A">
      <w:pPr>
        <w:jc w:val="center"/>
        <w:rPr>
          <w:rFonts w:ascii="仿宋" w:eastAsia="仿宋" w:hAnsi="仿宋"/>
          <w:b/>
          <w:sz w:val="52"/>
        </w:rPr>
      </w:pPr>
      <w:r w:rsidRPr="00E01F7A">
        <w:rPr>
          <w:rFonts w:eastAsia="仿宋_GB2312"/>
        </w:rPr>
        <w:pict>
          <v:shapetype id="_x0000_t202" coordsize="21600,21600" o:spt="202" path="m,l,21600r21600,l21600,xe">
            <v:stroke joinstyle="miter"/>
            <v:path gradientshapeok="t" o:connecttype="rect"/>
          </v:shapetype>
          <v:shape id="文本框 193" o:spid="_x0000_s1026" type="#_x0000_t202" style="position:absolute;left:0;text-align:left;margin-left:187.75pt;margin-top:5.35pt;width:72.05pt;height:52.8pt;z-index:251659264">
            <o:lock v:ext="edit" aspectratio="t"/>
            <v:textbox inset=",7.09pt,,7.09pt">
              <w:txbxContent>
                <w:p w:rsidR="00F4519F" w:rsidRDefault="00E10385">
                  <w:bookmarkStart w:id="0" w:name="PO_二维码"/>
                  <w:bookmarkEnd w:id="0"/>
                  <w:r>
                    <w:rPr>
                      <w:noProof/>
                    </w:rPr>
                    <w:drawing>
                      <wp:inline distT="0" distB="0" distL="0" distR="0">
                        <wp:extent cx="495300" cy="476250"/>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95300" cy="476250"/>
                                </a:xfrm>
                                <a:prstGeom prst="rect">
                                  <a:avLst/>
                                </a:prstGeom>
                              </pic:spPr>
                            </pic:pic>
                          </a:graphicData>
                        </a:graphic>
                      </wp:inline>
                    </w:drawing>
                  </w:r>
                </w:p>
              </w:txbxContent>
            </v:textbox>
          </v:shape>
        </w:pict>
      </w:r>
    </w:p>
    <w:p w:rsidR="00993800" w:rsidRPr="00B837FE" w:rsidRDefault="00E10385">
      <w:pPr>
        <w:snapToGrid w:val="0"/>
        <w:spacing w:line="660" w:lineRule="exact"/>
        <w:ind w:leftChars="162" w:left="390" w:rightChars="-34" w:right="-71" w:hangingChars="25" w:hanging="50"/>
        <w:jc w:val="center"/>
        <w:rPr>
          <w:rFonts w:ascii="仿宋" w:eastAsia="仿宋" w:hAnsi="仿宋"/>
          <w:b/>
          <w:bCs/>
          <w:spacing w:val="20"/>
          <w:sz w:val="30"/>
          <w:szCs w:val="30"/>
        </w:rPr>
      </w:pPr>
      <w:r w:rsidRPr="00B837FE">
        <w:rPr>
          <w:rFonts w:ascii="仿宋" w:eastAsia="仿宋" w:hAnsi="仿宋"/>
          <w:sz w:val="20"/>
          <w:szCs w:val="20"/>
        </w:rPr>
        <w:t>致电025-52633892查询本报告真伪！</w:t>
      </w:r>
    </w:p>
    <w:p w:rsidR="00993800" w:rsidRPr="001505BF" w:rsidRDefault="00E10385" w:rsidP="00F0219F">
      <w:pPr>
        <w:snapToGrid w:val="0"/>
        <w:spacing w:line="660" w:lineRule="exact"/>
        <w:ind w:leftChars="134" w:left="281" w:rightChars="-34" w:right="-71" w:firstLineChars="16" w:firstLine="51"/>
        <w:jc w:val="left"/>
        <w:rPr>
          <w:rFonts w:ascii="仿宋" w:eastAsia="仿宋" w:hAnsi="仿宋"/>
          <w:b/>
          <w:bCs/>
          <w:spacing w:val="-4"/>
          <w:sz w:val="28"/>
          <w:szCs w:val="28"/>
        </w:rPr>
      </w:pPr>
      <w:r w:rsidRPr="001505BF">
        <w:rPr>
          <w:rFonts w:ascii="仿宋" w:eastAsia="仿宋" w:hAnsi="仿宋" w:hint="eastAsia"/>
          <w:b/>
          <w:bCs/>
          <w:spacing w:val="20"/>
          <w:sz w:val="28"/>
          <w:szCs w:val="28"/>
        </w:rPr>
        <w:t>估价项目名称</w:t>
      </w:r>
      <w:r w:rsidRPr="001505BF">
        <w:rPr>
          <w:rFonts w:ascii="仿宋" w:eastAsia="仿宋" w:hAnsi="仿宋" w:hint="eastAsia"/>
          <w:b/>
          <w:bCs/>
          <w:sz w:val="28"/>
          <w:szCs w:val="28"/>
        </w:rPr>
        <w:t>：</w:t>
      </w:r>
      <w:r w:rsidRPr="001505BF">
        <w:rPr>
          <w:rFonts w:ascii="仿宋" w:eastAsia="仿宋" w:hAnsi="仿宋" w:hint="eastAsia"/>
          <w:b/>
          <w:bCs/>
          <w:spacing w:val="-4"/>
          <w:sz w:val="28"/>
          <w:szCs w:val="28"/>
        </w:rPr>
        <w:t>宜昌市夷陵区三斗坪镇东岳庙村五组陈明万、高雪芹及乐天溪镇陈家冲村华生路60号陈光荣涉案的两套住宅房地产的市场价值评估</w:t>
      </w:r>
    </w:p>
    <w:p w:rsidR="00385A9C" w:rsidRPr="001505BF" w:rsidRDefault="000310DD" w:rsidP="00F0219F">
      <w:pPr>
        <w:tabs>
          <w:tab w:val="left" w:pos="7020"/>
        </w:tabs>
        <w:snapToGrid w:val="0"/>
        <w:spacing w:line="660" w:lineRule="exact"/>
        <w:ind w:leftChars="134" w:left="3438" w:hangingChars="787" w:hanging="3157"/>
        <w:rPr>
          <w:rFonts w:ascii="仿宋" w:eastAsia="仿宋" w:hAnsi="仿宋"/>
          <w:b/>
          <w:bCs/>
          <w:spacing w:val="60"/>
          <w:sz w:val="28"/>
          <w:szCs w:val="28"/>
        </w:rPr>
      </w:pPr>
    </w:p>
    <w:p w:rsidR="00993800" w:rsidRPr="001505BF" w:rsidRDefault="00E10385" w:rsidP="00F0219F">
      <w:pPr>
        <w:tabs>
          <w:tab w:val="left" w:pos="7020"/>
        </w:tabs>
        <w:snapToGrid w:val="0"/>
        <w:spacing w:line="660" w:lineRule="exact"/>
        <w:ind w:leftChars="134" w:left="3438" w:hangingChars="787" w:hanging="3157"/>
        <w:rPr>
          <w:rFonts w:ascii="仿宋" w:eastAsia="仿宋" w:hAnsi="仿宋"/>
          <w:b/>
          <w:bCs/>
          <w:sz w:val="28"/>
          <w:szCs w:val="28"/>
        </w:rPr>
      </w:pPr>
      <w:r w:rsidRPr="001505BF">
        <w:rPr>
          <w:rFonts w:ascii="仿宋" w:eastAsia="仿宋" w:hAnsi="仿宋" w:hint="eastAsia"/>
          <w:b/>
          <w:bCs/>
          <w:spacing w:val="60"/>
          <w:sz w:val="28"/>
          <w:szCs w:val="28"/>
        </w:rPr>
        <w:t>估价委托人</w:t>
      </w:r>
      <w:r w:rsidRPr="001505BF">
        <w:rPr>
          <w:rFonts w:ascii="仿宋" w:eastAsia="仿宋" w:hAnsi="仿宋" w:hint="eastAsia"/>
          <w:b/>
          <w:bCs/>
          <w:sz w:val="28"/>
          <w:szCs w:val="28"/>
        </w:rPr>
        <w:t>：宜昌市三峡坝区人民法院</w:t>
      </w:r>
    </w:p>
    <w:p w:rsidR="00385A9C" w:rsidRPr="001505BF" w:rsidRDefault="000310DD" w:rsidP="00F0219F">
      <w:pPr>
        <w:tabs>
          <w:tab w:val="left" w:pos="7020"/>
        </w:tabs>
        <w:snapToGrid w:val="0"/>
        <w:spacing w:line="660" w:lineRule="exact"/>
        <w:ind w:leftChars="134" w:left="2965" w:hangingChars="787" w:hanging="2684"/>
        <w:rPr>
          <w:rFonts w:ascii="仿宋" w:eastAsia="仿宋" w:hAnsi="仿宋"/>
          <w:b/>
          <w:bCs/>
          <w:spacing w:val="30"/>
          <w:sz w:val="28"/>
          <w:szCs w:val="28"/>
        </w:rPr>
      </w:pPr>
    </w:p>
    <w:p w:rsidR="00993800" w:rsidRPr="001505BF" w:rsidRDefault="00E10385" w:rsidP="00F0219F">
      <w:pPr>
        <w:tabs>
          <w:tab w:val="left" w:pos="7020"/>
        </w:tabs>
        <w:snapToGrid w:val="0"/>
        <w:spacing w:line="660" w:lineRule="exact"/>
        <w:ind w:leftChars="134" w:left="2965" w:hangingChars="787" w:hanging="2684"/>
        <w:rPr>
          <w:rFonts w:ascii="仿宋" w:eastAsia="仿宋" w:hAnsi="仿宋"/>
          <w:b/>
          <w:bCs/>
          <w:sz w:val="28"/>
          <w:szCs w:val="28"/>
        </w:rPr>
      </w:pPr>
      <w:r w:rsidRPr="001505BF">
        <w:rPr>
          <w:rFonts w:ascii="仿宋" w:eastAsia="仿宋" w:hAnsi="仿宋" w:hint="eastAsia"/>
          <w:b/>
          <w:bCs/>
          <w:spacing w:val="30"/>
          <w:sz w:val="28"/>
          <w:szCs w:val="28"/>
        </w:rPr>
        <w:t>估 价 机 构</w:t>
      </w:r>
      <w:r w:rsidRPr="001505BF">
        <w:rPr>
          <w:rFonts w:ascii="仿宋" w:eastAsia="仿宋" w:hAnsi="仿宋" w:hint="eastAsia"/>
          <w:b/>
          <w:bCs/>
          <w:sz w:val="28"/>
          <w:szCs w:val="28"/>
        </w:rPr>
        <w:t xml:space="preserve">：中证房地产评估造价集团有限公司 </w:t>
      </w:r>
    </w:p>
    <w:p w:rsidR="00385A9C" w:rsidRPr="001505BF" w:rsidRDefault="000310DD" w:rsidP="00F0219F">
      <w:pPr>
        <w:tabs>
          <w:tab w:val="left" w:pos="7020"/>
        </w:tabs>
        <w:snapToGrid w:val="0"/>
        <w:spacing w:line="660" w:lineRule="exact"/>
        <w:ind w:leftChars="134" w:left="2178" w:hangingChars="787" w:hanging="1897"/>
        <w:rPr>
          <w:rFonts w:ascii="仿宋" w:eastAsia="仿宋" w:hAnsi="仿宋"/>
          <w:b/>
          <w:bCs/>
          <w:spacing w:val="-20"/>
          <w:sz w:val="28"/>
          <w:szCs w:val="28"/>
        </w:rPr>
      </w:pPr>
    </w:p>
    <w:p w:rsidR="00993800" w:rsidRPr="001505BF" w:rsidRDefault="00E10385" w:rsidP="00F0219F">
      <w:pPr>
        <w:tabs>
          <w:tab w:val="left" w:pos="7020"/>
        </w:tabs>
        <w:snapToGrid w:val="0"/>
        <w:spacing w:line="660" w:lineRule="exact"/>
        <w:ind w:leftChars="134" w:left="2178" w:hangingChars="787" w:hanging="1897"/>
        <w:rPr>
          <w:rFonts w:ascii="仿宋" w:eastAsia="仿宋" w:hAnsi="仿宋"/>
          <w:b/>
          <w:bCs/>
          <w:sz w:val="28"/>
          <w:szCs w:val="28"/>
        </w:rPr>
      </w:pPr>
      <w:r w:rsidRPr="001505BF">
        <w:rPr>
          <w:rFonts w:ascii="仿宋" w:eastAsia="仿宋" w:hAnsi="仿宋" w:hint="eastAsia"/>
          <w:b/>
          <w:bCs/>
          <w:spacing w:val="-20"/>
          <w:sz w:val="28"/>
          <w:szCs w:val="28"/>
        </w:rPr>
        <w:t>注册房地产估价师</w:t>
      </w:r>
      <w:r w:rsidRPr="001505BF">
        <w:rPr>
          <w:rFonts w:ascii="仿宋" w:eastAsia="仿宋" w:hAnsi="仿宋" w:hint="eastAsia"/>
          <w:b/>
          <w:bCs/>
          <w:sz w:val="28"/>
          <w:szCs w:val="28"/>
        </w:rPr>
        <w:t>：尹江红(4220000095)   许红芳（注册号4220190058）</w:t>
      </w:r>
    </w:p>
    <w:p w:rsidR="00385A9C" w:rsidRPr="001505BF" w:rsidRDefault="000310DD" w:rsidP="00F0219F">
      <w:pPr>
        <w:tabs>
          <w:tab w:val="left" w:pos="7020"/>
        </w:tabs>
        <w:snapToGrid w:val="0"/>
        <w:spacing w:line="660" w:lineRule="exact"/>
        <w:ind w:leftChars="134" w:left="2178" w:hangingChars="787" w:hanging="1897"/>
        <w:rPr>
          <w:rFonts w:ascii="仿宋" w:eastAsia="仿宋" w:hAnsi="仿宋"/>
          <w:b/>
          <w:bCs/>
          <w:spacing w:val="-20"/>
          <w:sz w:val="28"/>
          <w:szCs w:val="28"/>
        </w:rPr>
      </w:pPr>
    </w:p>
    <w:p w:rsidR="00993800" w:rsidRPr="001505BF" w:rsidRDefault="00E10385" w:rsidP="00F0219F">
      <w:pPr>
        <w:tabs>
          <w:tab w:val="left" w:pos="7020"/>
        </w:tabs>
        <w:snapToGrid w:val="0"/>
        <w:spacing w:line="660" w:lineRule="exact"/>
        <w:ind w:leftChars="134" w:left="2178" w:hangingChars="787" w:hanging="1897"/>
        <w:rPr>
          <w:rFonts w:ascii="仿宋" w:eastAsia="仿宋" w:hAnsi="仿宋"/>
          <w:b/>
          <w:bCs/>
          <w:sz w:val="28"/>
          <w:szCs w:val="28"/>
        </w:rPr>
      </w:pPr>
      <w:r w:rsidRPr="001505BF">
        <w:rPr>
          <w:rFonts w:ascii="仿宋" w:eastAsia="仿宋" w:hAnsi="仿宋" w:hint="eastAsia"/>
          <w:b/>
          <w:bCs/>
          <w:spacing w:val="-20"/>
          <w:sz w:val="28"/>
          <w:szCs w:val="28"/>
        </w:rPr>
        <w:t>估价报告出具日期：</w:t>
      </w:r>
      <w:r w:rsidRPr="001505BF">
        <w:rPr>
          <w:rFonts w:ascii="仿宋" w:eastAsia="仿宋" w:hAnsi="仿宋" w:cs="楷体_GB2312" w:hint="eastAsia"/>
          <w:b/>
          <w:bCs/>
          <w:spacing w:val="-6"/>
          <w:sz w:val="28"/>
          <w:szCs w:val="28"/>
        </w:rPr>
        <w:t xml:space="preserve">二〇二〇年七月六日 </w:t>
      </w:r>
    </w:p>
    <w:p w:rsidR="00385A9C" w:rsidRPr="001505BF" w:rsidRDefault="000310DD" w:rsidP="00F0219F">
      <w:pPr>
        <w:tabs>
          <w:tab w:val="left" w:pos="7020"/>
        </w:tabs>
        <w:snapToGrid w:val="0"/>
        <w:spacing w:line="660" w:lineRule="exact"/>
        <w:ind w:leftChars="134" w:left="2871" w:hangingChars="787" w:hanging="2590"/>
        <w:rPr>
          <w:rFonts w:ascii="仿宋" w:eastAsia="仿宋" w:hAnsi="仿宋"/>
          <w:b/>
          <w:bCs/>
          <w:spacing w:val="24"/>
          <w:sz w:val="28"/>
          <w:szCs w:val="28"/>
        </w:rPr>
      </w:pPr>
    </w:p>
    <w:p w:rsidR="00993800" w:rsidRPr="001505BF" w:rsidRDefault="00E10385" w:rsidP="00F0219F">
      <w:pPr>
        <w:tabs>
          <w:tab w:val="left" w:pos="7020"/>
        </w:tabs>
        <w:snapToGrid w:val="0"/>
        <w:spacing w:line="660" w:lineRule="exact"/>
        <w:ind w:leftChars="134" w:left="2871" w:hangingChars="787" w:hanging="2590"/>
        <w:rPr>
          <w:rFonts w:ascii="仿宋" w:eastAsia="仿宋" w:hAnsi="仿宋" w:cs="楷体_GB2312"/>
          <w:b/>
          <w:bCs/>
          <w:spacing w:val="-6"/>
          <w:sz w:val="28"/>
          <w:szCs w:val="28"/>
        </w:rPr>
      </w:pPr>
      <w:r w:rsidRPr="001505BF">
        <w:rPr>
          <w:rFonts w:ascii="仿宋" w:eastAsia="仿宋" w:hAnsi="仿宋" w:hint="eastAsia"/>
          <w:b/>
          <w:bCs/>
          <w:spacing w:val="24"/>
          <w:sz w:val="28"/>
          <w:szCs w:val="28"/>
        </w:rPr>
        <w:t>估价报告编号</w:t>
      </w:r>
      <w:r w:rsidRPr="001505BF">
        <w:rPr>
          <w:rFonts w:ascii="仿宋" w:eastAsia="仿宋" w:hAnsi="仿宋" w:hint="eastAsia"/>
          <w:b/>
          <w:bCs/>
          <w:sz w:val="28"/>
          <w:szCs w:val="28"/>
        </w:rPr>
        <w:t>：</w:t>
      </w:r>
      <w:r w:rsidRPr="001505BF">
        <w:rPr>
          <w:rFonts w:ascii="仿宋" w:eastAsia="仿宋" w:hAnsi="仿宋" w:cs="楷体_GB2312" w:hint="eastAsia"/>
          <w:b/>
          <w:bCs/>
          <w:spacing w:val="-6"/>
          <w:sz w:val="28"/>
          <w:szCs w:val="28"/>
        </w:rPr>
        <w:t>中证（宜昌鉴）估字</w:t>
      </w:r>
      <w:r w:rsidRPr="00A27D82">
        <w:rPr>
          <w:rFonts w:ascii="仿宋" w:eastAsia="仿宋" w:hAnsi="仿宋" w:cs="楷体_GB2312" w:hint="eastAsia"/>
          <w:b/>
          <w:bCs/>
          <w:spacing w:val="-6"/>
          <w:sz w:val="28"/>
          <w:szCs w:val="28"/>
        </w:rPr>
        <w:t>(2020)第0008号</w:t>
      </w:r>
    </w:p>
    <w:p w:rsidR="00993800" w:rsidRDefault="000310DD">
      <w:pPr>
        <w:tabs>
          <w:tab w:val="left" w:pos="7020"/>
        </w:tabs>
        <w:snapToGrid w:val="0"/>
        <w:spacing w:line="460" w:lineRule="exact"/>
        <w:ind w:leftChars="134" w:left="281"/>
        <w:rPr>
          <w:rFonts w:ascii="仿宋" w:eastAsia="仿宋" w:hAnsi="仿宋"/>
          <w:szCs w:val="21"/>
        </w:rPr>
      </w:pPr>
    </w:p>
    <w:p w:rsidR="00993800" w:rsidRDefault="00E10385">
      <w:pPr>
        <w:tabs>
          <w:tab w:val="left" w:pos="7020"/>
        </w:tabs>
        <w:snapToGrid w:val="0"/>
        <w:spacing w:line="460" w:lineRule="exact"/>
        <w:ind w:leftChars="134" w:left="281"/>
        <w:rPr>
          <w:rFonts w:ascii="仿宋" w:eastAsia="仿宋" w:hAnsi="仿宋"/>
          <w:sz w:val="32"/>
        </w:rPr>
      </w:pPr>
      <w:r>
        <w:rPr>
          <w:rFonts w:ascii="仿宋" w:eastAsia="仿宋" w:hAnsi="仿宋" w:hint="eastAsia"/>
          <w:szCs w:val="21"/>
        </w:rPr>
        <w:t>（</w:t>
      </w:r>
      <w:r>
        <w:rPr>
          <w:rFonts w:ascii="仿宋" w:eastAsia="仿宋" w:hAnsi="仿宋" w:hint="eastAsia"/>
          <w:b/>
          <w:szCs w:val="21"/>
        </w:rPr>
        <w:t>使用提示</w:t>
      </w:r>
      <w:r>
        <w:rPr>
          <w:rFonts w:ascii="仿宋" w:eastAsia="仿宋" w:hAnsi="仿宋" w:hint="eastAsia"/>
          <w:szCs w:val="21"/>
        </w:rPr>
        <w:t>：</w:t>
      </w:r>
      <w:r>
        <w:rPr>
          <w:rFonts w:ascii="仿宋" w:eastAsia="仿宋" w:hAnsi="仿宋" w:hint="eastAsia"/>
          <w:sz w:val="20"/>
          <w:szCs w:val="20"/>
        </w:rPr>
        <w:t>①本报告未经本房地产估价机构书面同意，不得向除估价委托人和法律法规规定之外的第三方提供，报告的全部或部分内容不得发表于任何公开媒体上；②应阅读报告全文，请特别关注本估价报告中的价值内涵和估价假设，本报告须完整使用；③本报告估价目的仅为法院在办理案件时确定房地产市场价值提供参考依据，不适用于其它任何目的</w:t>
      </w:r>
      <w:r>
        <w:rPr>
          <w:rFonts w:ascii="仿宋" w:eastAsia="仿宋" w:hAnsi="仿宋" w:hint="eastAsia"/>
          <w:spacing w:val="-4"/>
          <w:sz w:val="20"/>
          <w:szCs w:val="20"/>
        </w:rPr>
        <w:t>，如果估价目的变更，须另行估价</w:t>
      </w:r>
      <w:r>
        <w:rPr>
          <w:rFonts w:ascii="仿宋" w:eastAsia="仿宋" w:hAnsi="仿宋" w:hint="eastAsia"/>
          <w:szCs w:val="21"/>
        </w:rPr>
        <w:t>）</w:t>
      </w:r>
    </w:p>
    <w:p w:rsidR="00993800" w:rsidRDefault="000310DD" w:rsidP="000310DD">
      <w:pPr>
        <w:pStyle w:val="1"/>
        <w:numPr>
          <w:ilvl w:val="0"/>
          <w:numId w:val="0"/>
        </w:numPr>
        <w:spacing w:beforeLines="100" w:afterLines="50" w:line="700" w:lineRule="exact"/>
        <w:jc w:val="center"/>
        <w:rPr>
          <w:rFonts w:ascii="仿宋" w:eastAsia="仿宋" w:hAnsi="仿宋"/>
          <w:b/>
          <w:sz w:val="36"/>
          <w:szCs w:val="36"/>
        </w:rPr>
        <w:sectPr w:rsidR="00993800">
          <w:headerReference w:type="default" r:id="rId9"/>
          <w:footerReference w:type="default" r:id="rId10"/>
          <w:headerReference w:type="first" r:id="rId11"/>
          <w:pgSz w:w="11906" w:h="16838"/>
          <w:pgMar w:top="850" w:right="907" w:bottom="850" w:left="1418" w:header="567" w:footer="567" w:gutter="0"/>
          <w:pgNumType w:start="1"/>
          <w:cols w:space="720"/>
          <w:titlePg/>
          <w:docGrid w:type="lines" w:linePitch="312"/>
        </w:sectPr>
      </w:pPr>
      <w:bookmarkStart w:id="1" w:name="_Toc8091"/>
      <w:bookmarkStart w:id="2" w:name="_Toc7134"/>
      <w:bookmarkStart w:id="3" w:name="_Toc19562"/>
    </w:p>
    <w:p w:rsidR="00993800" w:rsidRDefault="00E01F7A" w:rsidP="000310DD">
      <w:pPr>
        <w:pStyle w:val="1"/>
        <w:numPr>
          <w:ilvl w:val="0"/>
          <w:numId w:val="0"/>
        </w:numPr>
        <w:spacing w:beforeLines="100" w:afterLines="50" w:line="700" w:lineRule="exact"/>
        <w:jc w:val="center"/>
        <w:rPr>
          <w:rFonts w:ascii="仿宋" w:eastAsia="仿宋" w:hAnsi="仿宋"/>
          <w:b/>
          <w:sz w:val="36"/>
          <w:szCs w:val="36"/>
        </w:rPr>
      </w:pPr>
      <w:bookmarkStart w:id="4" w:name="_Toc22290"/>
      <w:bookmarkStart w:id="5" w:name="_Toc22184"/>
      <w:bookmarkStart w:id="6" w:name="_Toc31957"/>
      <w:bookmarkStart w:id="7" w:name="_Toc13289"/>
      <w:bookmarkStart w:id="8" w:name="_Toc4414"/>
      <w:bookmarkStart w:id="9" w:name="_Toc11438"/>
      <w:bookmarkStart w:id="10" w:name="_Toc30093"/>
      <w:r>
        <w:rPr>
          <w:rFonts w:ascii="仿宋" w:eastAsia="仿宋" w:hAnsi="仿宋"/>
          <w:b/>
          <w:noProof/>
          <w:sz w:val="36"/>
          <w:szCs w:val="36"/>
        </w:rPr>
        <w:lastRenderedPageBreak/>
        <w:pict>
          <v:rect id="KGD_5F02C40E$01$29$00011" o:spid="_x0000_s1049" alt="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" style="position:absolute;left:0;text-align:left;margin-left:-10pt;margin-top:10pt;width:5pt;height:5pt;z-index:251679744;visibility:hidden"/>
        </w:pict>
      </w:r>
      <w:r>
        <w:rPr>
          <w:rFonts w:ascii="仿宋" w:eastAsia="仿宋" w:hAnsi="仿宋"/>
          <w:b/>
          <w:noProof/>
          <w:sz w:val="36"/>
          <w:szCs w:val="36"/>
        </w:rPr>
        <w:pict>
          <v:rect id="KGD_KG_Seal_117" o:spid="_x0000_s1048" alt="d4OzOYpScaCza4ABlMNcee1auaZN+FiVCuijS49XzeW47ONelryYz1xZFcXEWAExzuSMoL4alE23oEQsaP1OQgKvnUC+I7Dab9hREB49P21Qk1shxaUcebW+rnwehMUxbydd2VavL+/h0VF3l0dhuXeDszmKUnGgs2uAAZTDXHntWrmmTfhYlQroo0uPV83lqxlbKOabAHl78hc/hsK0QgHZNnFul9XN63u/HB41BZxl3VJzLt+gv72Z05kg+cZN" style="position:absolute;left:0;text-align:left;margin-left:-10pt;margin-top:10pt;width:5pt;height:5pt;z-index:251678720;visibility:hidden"/>
        </w:pict>
      </w:r>
      <w:r>
        <w:rPr>
          <w:rFonts w:ascii="仿宋" w:eastAsia="仿宋" w:hAnsi="仿宋"/>
          <w:b/>
          <w:noProof/>
          <w:sz w:val="36"/>
          <w:szCs w:val="36"/>
        </w:rPr>
        <w:pict>
          <v:rect id="KGD_KG_Seal_116" o:spid="_x0000_s1047" alt="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" style="position:absolute;left:0;text-align:left;margin-left:-10pt;margin-top:10pt;width:5pt;height:5pt;z-index:251677696;visibility:hidden"/>
        </w:pict>
      </w:r>
      <w:r>
        <w:rPr>
          <w:rFonts w:ascii="仿宋" w:eastAsia="仿宋" w:hAnsi="仿宋"/>
          <w:b/>
          <w:noProof/>
          <w:sz w:val="36"/>
          <w:szCs w:val="36"/>
        </w:rPr>
        <w:pict>
          <v:rect id="KGD_KG_Seal_115" o:spid="_x0000_s1046" alt="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" style="position:absolute;left:0;text-align:left;margin-left:-10pt;margin-top:10pt;width:5pt;height:5pt;z-index:251676672;visibility:hidden"/>
        </w:pict>
      </w:r>
      <w:r>
        <w:rPr>
          <w:rFonts w:ascii="仿宋" w:eastAsia="仿宋" w:hAnsi="仿宋"/>
          <w:b/>
          <w:noProof/>
          <w:sz w:val="36"/>
          <w:szCs w:val="36"/>
        </w:rPr>
        <w:pict>
          <v:rect id="KGD_KG_Seal_114" o:spid="_x0000_s1045" alt="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" style="position:absolute;left:0;text-align:left;margin-left:-10pt;margin-top:10pt;width:5pt;height:5pt;z-index:251675648;visibility:hidden"/>
        </w:pict>
      </w:r>
      <w:r>
        <w:rPr>
          <w:rFonts w:ascii="仿宋" w:eastAsia="仿宋" w:hAnsi="仿宋"/>
          <w:b/>
          <w:noProof/>
          <w:sz w:val="36"/>
          <w:szCs w:val="36"/>
        </w:rPr>
        <w:pict>
          <v:rect id="KGD_KG_Seal_113" o:spid="_x0000_s1044" alt="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" style="position:absolute;left:0;text-align:left;margin-left:-10pt;margin-top:10pt;width:5pt;height:5pt;z-index:251674624;visibility:hidden"/>
        </w:pict>
      </w:r>
      <w:r>
        <w:rPr>
          <w:rFonts w:ascii="仿宋" w:eastAsia="仿宋" w:hAnsi="仿宋"/>
          <w:b/>
          <w:noProof/>
          <w:sz w:val="36"/>
          <w:szCs w:val="36"/>
        </w:rPr>
        <w:pict>
          <v:rect id="KGD_KG_Seal_112" o:spid="_x0000_s1043" alt="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" style="position:absolute;left:0;text-align:left;margin-left:-10pt;margin-top:10pt;width:5pt;height:5pt;z-index:251673600;visibility:hidden"/>
        </w:pict>
      </w:r>
      <w:r>
        <w:rPr>
          <w:rFonts w:ascii="仿宋" w:eastAsia="仿宋" w:hAnsi="仿宋"/>
          <w:b/>
          <w:noProof/>
          <w:sz w:val="36"/>
          <w:szCs w:val="36"/>
        </w:rPr>
        <w:pict>
          <v:rect id="KGD_KG_Seal_111" o:spid="_x0000_s1042" alt="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" style="position:absolute;left:0;text-align:left;margin-left:-10pt;margin-top:10pt;width:5pt;height:5pt;z-index:251672576;visibility:hidden"/>
        </w:pict>
      </w:r>
      <w:r>
        <w:rPr>
          <w:rFonts w:ascii="仿宋" w:eastAsia="仿宋" w:hAnsi="仿宋"/>
          <w:b/>
          <w:noProof/>
          <w:sz w:val="36"/>
          <w:szCs w:val="36"/>
        </w:rPr>
        <w:pict>
          <v:rect id="KGD_KG_Seal_110" o:spid="_x0000_s1041" alt="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" style="position:absolute;left:0;text-align:left;margin-left:-10pt;margin-top:10pt;width:5pt;height:5pt;z-index:251671552;visibility:hidden"/>
        </w:pict>
      </w:r>
      <w:r>
        <w:rPr>
          <w:rFonts w:ascii="仿宋" w:eastAsia="仿宋" w:hAnsi="仿宋"/>
          <w:b/>
          <w:noProof/>
          <w:sz w:val="36"/>
          <w:szCs w:val="36"/>
        </w:rPr>
        <w:pict>
          <v:rect id="KGD_KG_Seal_19" o:spid="_x0000_s1040" alt="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" style="position:absolute;left:0;text-align:left;margin-left:-10pt;margin-top:10pt;width:5pt;height:5pt;z-index:251670528;visibility:hidden"/>
        </w:pict>
      </w:r>
      <w:r>
        <w:rPr>
          <w:rFonts w:ascii="仿宋" w:eastAsia="仿宋" w:hAnsi="仿宋"/>
          <w:b/>
          <w:noProof/>
          <w:sz w:val="36"/>
          <w:szCs w:val="36"/>
        </w:rPr>
        <w:pict>
          <v:rect id="KGD_KG_Seal_18" o:spid="_x0000_s1039" alt="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" style="position:absolute;left:0;text-align:left;margin-left:-10pt;margin-top:10pt;width:5pt;height:5pt;z-index:251669504;visibility:hidden"/>
        </w:pict>
      </w:r>
      <w:r>
        <w:rPr>
          <w:rFonts w:ascii="仿宋" w:eastAsia="仿宋" w:hAnsi="仿宋"/>
          <w:b/>
          <w:noProof/>
          <w:sz w:val="36"/>
          <w:szCs w:val="36"/>
        </w:rPr>
        <w:pict>
          <v:rect id="KGD_KG_Seal_17" o:spid="_x0000_s1038" alt="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" style="position:absolute;left:0;text-align:left;margin-left:-10pt;margin-top:10pt;width:5pt;height:5pt;z-index:251668480;visibility:hidden"/>
        </w:pict>
      </w:r>
      <w:r>
        <w:rPr>
          <w:rFonts w:ascii="仿宋" w:eastAsia="仿宋" w:hAnsi="仿宋"/>
          <w:b/>
          <w:noProof/>
          <w:sz w:val="36"/>
          <w:szCs w:val="36"/>
        </w:rPr>
        <w:pict>
          <v:rect id="KGD_KG_Seal_16" o:spid="_x0000_s1037" alt="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" style="position:absolute;left:0;text-align:left;margin-left:-10pt;margin-top:10pt;width:5pt;height:5pt;z-index:251667456;visibility:hidden"/>
        </w:pict>
      </w:r>
      <w:r>
        <w:rPr>
          <w:rFonts w:ascii="仿宋" w:eastAsia="仿宋" w:hAnsi="仿宋"/>
          <w:b/>
          <w:noProof/>
          <w:sz w:val="36"/>
          <w:szCs w:val="36"/>
        </w:rPr>
        <w:pict>
          <v:rect id="KGD_KG_Seal_15" o:spid="_x0000_s1036" alt="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" style="position:absolute;left:0;text-align:left;margin-left:-10pt;margin-top:10pt;width:5pt;height:5pt;z-index:251666432;visibility:hidden"/>
        </w:pict>
      </w:r>
      <w:r>
        <w:rPr>
          <w:rFonts w:ascii="仿宋" w:eastAsia="仿宋" w:hAnsi="仿宋"/>
          <w:b/>
          <w:noProof/>
          <w:sz w:val="36"/>
          <w:szCs w:val="36"/>
        </w:rPr>
        <w:pict>
          <v:rect id="KGD_KG_Seal_14" o:spid="_x0000_s1035" alt="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" style="position:absolute;left:0;text-align:left;margin-left:-10pt;margin-top:10pt;width:5pt;height:5pt;z-index:251665408;visibility:hidden"/>
        </w:pict>
      </w:r>
      <w:r>
        <w:rPr>
          <w:rFonts w:ascii="仿宋" w:eastAsia="仿宋" w:hAnsi="仿宋"/>
          <w:b/>
          <w:noProof/>
          <w:sz w:val="36"/>
          <w:szCs w:val="36"/>
        </w:rPr>
        <w:pict>
          <v:rect id="KGD_KG_Seal_13" o:spid="_x0000_s1034" alt="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" style="position:absolute;left:0;text-align:left;margin-left:-10pt;margin-top:10pt;width:5pt;height:5pt;z-index:251664384;visibility:hidden"/>
        </w:pict>
      </w:r>
      <w:r>
        <w:rPr>
          <w:rFonts w:ascii="仿宋" w:eastAsia="仿宋" w:hAnsi="仿宋"/>
          <w:b/>
          <w:noProof/>
          <w:sz w:val="36"/>
          <w:szCs w:val="36"/>
        </w:rPr>
        <w:pict>
          <v:rect id="KGD_KG_Seal_12" o:spid="_x0000_s1033" alt="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" style="position:absolute;left:0;text-align:left;margin-left:-10pt;margin-top:10pt;width:5pt;height:5pt;z-index:251663360;visibility:hidden"/>
        </w:pict>
      </w:r>
      <w:r>
        <w:rPr>
          <w:rFonts w:ascii="仿宋" w:eastAsia="仿宋" w:hAnsi="仿宋"/>
          <w:b/>
          <w:noProof/>
          <w:sz w:val="36"/>
          <w:szCs w:val="36"/>
        </w:rPr>
        <w:pict>
          <v:rect id="KGD_KG_Seal_11" o:spid="_x0000_s1032" alt="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" style="position:absolute;left:0;text-align:left;margin-left:-10pt;margin-top:10pt;width:5pt;height:5pt;z-index:251662336;visibility:hidden"/>
        </w:pict>
      </w:r>
      <w:r>
        <w:rPr>
          <w:rFonts w:ascii="仿宋" w:eastAsia="仿宋" w:hAnsi="仿宋"/>
          <w:b/>
          <w:noProof/>
          <w:sz w:val="36"/>
          <w:szCs w:val="36"/>
        </w:rPr>
        <w:pict>
          <v:rect id="KGD_Gobal1" o:spid="_x0000_s1031" alt="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" style="position:absolute;left:0;text-align:left;margin-left:-10pt;margin-top:10pt;width:5pt;height:5pt;z-index:251661312;visibility:hidden"/>
        </w:pict>
      </w:r>
      <w:r>
        <w:rPr>
          <w:rFonts w:ascii="仿宋" w:eastAsia="仿宋" w:hAnsi="仿宋"/>
          <w:b/>
          <w:noProof/>
          <w:sz w:val="36"/>
          <w:szCs w:val="36"/>
        </w:rPr>
        <w:pict>
          <v:rect id="KG_Shd_2" o:spid="_x0000_s1030" style="position:absolute;left:0;text-align:left;margin-left:-297.65pt;margin-top:-420.95pt;width:1190.6pt;height:22in;z-index:251686912;visibility:visible" strokecolor="white">
            <v:fill opacity="0"/>
            <v:stroke opacity="0"/>
          </v:rect>
        </w:pict>
      </w:r>
      <w:r w:rsidR="00F0219F">
        <w:rPr>
          <w:rFonts w:ascii="仿宋" w:eastAsia="仿宋" w:hAnsi="仿宋" w:hint="eastAsia"/>
          <w:b/>
          <w:noProof/>
          <w:sz w:val="36"/>
          <w:szCs w:val="36"/>
        </w:rPr>
        <w:drawing>
          <wp:anchor distT="0" distB="0" distL="114300" distR="114300" simplePos="0" relativeHeight="251660288" behindDoc="0" locked="1" layoutInCell="1" allowOverlap="1">
            <wp:simplePos x="0" y="0"/>
            <wp:positionH relativeFrom="page">
              <wp:posOffset>3830186</wp:posOffset>
            </wp:positionH>
            <wp:positionV relativeFrom="page">
              <wp:posOffset>5088761</wp:posOffset>
            </wp:positionV>
            <wp:extent cx="1501140" cy="1478280"/>
            <wp:effectExtent l="0" t="0" r="3810" b="0"/>
            <wp:wrapNone/>
            <wp:docPr id="2" name="KG_5F02C40E$01$29$0001$N$0002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01140" cy="1478280"/>
                    </a:xfrm>
                    <a:prstGeom prst="rect">
                      <a:avLst/>
                    </a:prstGeom>
                  </pic:spPr>
                </pic:pic>
              </a:graphicData>
            </a:graphic>
          </wp:anchor>
        </w:drawing>
      </w:r>
      <w:r w:rsidR="00E10385">
        <w:rPr>
          <w:rFonts w:ascii="仿宋" w:eastAsia="仿宋" w:hAnsi="仿宋" w:hint="eastAsia"/>
          <w:b/>
          <w:sz w:val="36"/>
          <w:szCs w:val="36"/>
        </w:rPr>
        <w:t>致估价委托人函</w:t>
      </w:r>
      <w:bookmarkEnd w:id="1"/>
      <w:bookmarkEnd w:id="2"/>
      <w:bookmarkEnd w:id="3"/>
      <w:bookmarkEnd w:id="4"/>
      <w:bookmarkEnd w:id="5"/>
      <w:bookmarkEnd w:id="6"/>
      <w:bookmarkEnd w:id="7"/>
      <w:bookmarkEnd w:id="8"/>
      <w:bookmarkEnd w:id="9"/>
      <w:bookmarkEnd w:id="10"/>
    </w:p>
    <w:p w:rsidR="00993800" w:rsidRDefault="00E10385">
      <w:pPr>
        <w:adjustRightInd w:val="0"/>
        <w:snapToGrid w:val="0"/>
        <w:spacing w:line="480" w:lineRule="exact"/>
        <w:jc w:val="left"/>
        <w:rPr>
          <w:rFonts w:ascii="仿宋" w:eastAsia="仿宋" w:hAnsi="仿宋"/>
          <w:sz w:val="28"/>
        </w:rPr>
      </w:pPr>
      <w:r>
        <w:rPr>
          <w:rFonts w:ascii="仿宋" w:eastAsia="仿宋" w:hAnsi="仿宋" w:hint="eastAsia"/>
          <w:b/>
          <w:bCs/>
          <w:sz w:val="32"/>
          <w:szCs w:val="32"/>
        </w:rPr>
        <w:t>宜昌市三峡坝区人民法院</w:t>
      </w:r>
      <w:r>
        <w:rPr>
          <w:rFonts w:ascii="仿宋" w:eastAsia="仿宋" w:hAnsi="仿宋" w:hint="eastAsia"/>
          <w:sz w:val="28"/>
        </w:rPr>
        <w:t>：</w:t>
      </w:r>
    </w:p>
    <w:p w:rsidR="00993800" w:rsidRDefault="00E10385">
      <w:pPr>
        <w:adjustRightInd w:val="0"/>
        <w:snapToGrid w:val="0"/>
        <w:spacing w:line="480" w:lineRule="exact"/>
        <w:ind w:firstLineChars="200" w:firstLine="560"/>
        <w:rPr>
          <w:rFonts w:ascii="仿宋" w:eastAsia="仿宋" w:hAnsi="仿宋"/>
          <w:sz w:val="28"/>
        </w:rPr>
      </w:pPr>
      <w:r>
        <w:rPr>
          <w:rFonts w:ascii="仿宋" w:eastAsia="仿宋" w:hAnsi="仿宋" w:hint="eastAsia"/>
          <w:sz w:val="28"/>
        </w:rPr>
        <w:t>我公司于2020年05月27日受贵院委托，对位于</w:t>
      </w:r>
      <w:r>
        <w:rPr>
          <w:rFonts w:ascii="仿宋" w:eastAsia="仿宋" w:hAnsi="仿宋" w:hint="eastAsia"/>
          <w:b/>
          <w:bCs/>
          <w:sz w:val="28"/>
        </w:rPr>
        <w:t>宜昌市夷陵区三斗坪镇东岳庙村五组陈明万、高雪芹及乐天溪镇陈家冲村华生路60号陈光荣的两</w:t>
      </w:r>
      <w:r w:rsidRPr="00F9454C">
        <w:rPr>
          <w:rFonts w:ascii="仿宋" w:eastAsia="仿宋" w:hAnsi="仿宋" w:hint="eastAsia"/>
          <w:b/>
          <w:sz w:val="28"/>
        </w:rPr>
        <w:t>套</w:t>
      </w:r>
      <w:r>
        <w:rPr>
          <w:rFonts w:ascii="仿宋" w:eastAsia="仿宋" w:hAnsi="仿宋" w:hint="eastAsia"/>
          <w:sz w:val="28"/>
        </w:rPr>
        <w:t>住宅房地产的市场价值进行评估。我公司根据现行国家和地方相关法律法规，按照国家规定的技术标准和程序，遵循估价原则，按照严谨的估价程序，选用适宜的估价方法，完成了本次估价项目。</w:t>
      </w:r>
    </w:p>
    <w:p w:rsidR="00F9454C" w:rsidRDefault="00E10385" w:rsidP="00F9454C">
      <w:pPr>
        <w:snapToGrid w:val="0"/>
        <w:spacing w:line="440" w:lineRule="exact"/>
        <w:ind w:firstLine="570"/>
        <w:rPr>
          <w:rFonts w:ascii="仿宋" w:eastAsia="仿宋" w:hAnsi="仿宋"/>
          <w:sz w:val="28"/>
        </w:rPr>
      </w:pPr>
      <w:r>
        <w:rPr>
          <w:rFonts w:ascii="仿宋" w:eastAsia="仿宋" w:hAnsi="仿宋" w:hint="eastAsia"/>
          <w:b/>
          <w:bCs/>
          <w:sz w:val="28"/>
        </w:rPr>
        <w:t>估价目的：</w:t>
      </w:r>
      <w:r>
        <w:rPr>
          <w:rFonts w:ascii="仿宋" w:eastAsia="仿宋" w:hAnsi="仿宋" w:hint="eastAsia"/>
          <w:sz w:val="28"/>
        </w:rPr>
        <w:t>为估价委托人执行案件提供价值参考依据。</w:t>
      </w:r>
    </w:p>
    <w:p w:rsidR="00ED5A0E" w:rsidRDefault="00E10385" w:rsidP="00F0219F">
      <w:pPr>
        <w:adjustRightInd w:val="0"/>
        <w:snapToGrid w:val="0"/>
        <w:spacing w:line="480" w:lineRule="exact"/>
        <w:ind w:firstLineChars="200" w:firstLine="562"/>
        <w:rPr>
          <w:rFonts w:ascii="仿宋" w:eastAsia="仿宋" w:hAnsi="仿宋"/>
          <w:sz w:val="28"/>
        </w:rPr>
      </w:pPr>
      <w:r>
        <w:rPr>
          <w:rFonts w:ascii="仿宋" w:eastAsia="仿宋" w:hAnsi="仿宋" w:hint="eastAsia"/>
          <w:b/>
          <w:bCs/>
          <w:sz w:val="28"/>
        </w:rPr>
        <w:t>估价对象：</w:t>
      </w:r>
      <w:r>
        <w:rPr>
          <w:rFonts w:ascii="仿宋" w:eastAsia="仿宋" w:hAnsi="仿宋" w:hint="eastAsia"/>
          <w:sz w:val="28"/>
        </w:rPr>
        <w:t>位于</w:t>
      </w:r>
      <w:r w:rsidRPr="001824F8">
        <w:rPr>
          <w:rFonts w:ascii="仿宋" w:eastAsia="仿宋" w:hAnsi="仿宋" w:hint="eastAsia"/>
          <w:sz w:val="28"/>
        </w:rPr>
        <w:t>宜昌市夷陵区三斗坪镇东岳庙村五组陈明万、高雪芹及乐天溪镇陈家冲村华生路60号陈光荣的两套</w:t>
      </w:r>
      <w:r>
        <w:rPr>
          <w:rFonts w:ascii="仿宋" w:eastAsia="仿宋" w:hAnsi="仿宋" w:hint="eastAsia"/>
          <w:sz w:val="28"/>
        </w:rPr>
        <w:t>住宅房地产。</w:t>
      </w:r>
    </w:p>
    <w:p w:rsidR="00993800" w:rsidRDefault="00E10385" w:rsidP="00F0219F">
      <w:pPr>
        <w:adjustRightInd w:val="0"/>
        <w:snapToGrid w:val="0"/>
        <w:spacing w:line="480" w:lineRule="exact"/>
        <w:ind w:firstLineChars="200" w:firstLine="562"/>
        <w:jc w:val="left"/>
        <w:rPr>
          <w:rFonts w:ascii="仿宋" w:eastAsia="仿宋" w:hAnsi="仿宋"/>
          <w:sz w:val="28"/>
        </w:rPr>
      </w:pPr>
      <w:r>
        <w:rPr>
          <w:rFonts w:ascii="仿宋" w:eastAsia="仿宋" w:hAnsi="仿宋" w:hint="eastAsia"/>
          <w:b/>
          <w:bCs/>
          <w:sz w:val="28"/>
        </w:rPr>
        <w:t>价值时点：</w:t>
      </w:r>
      <w:r>
        <w:rPr>
          <w:rFonts w:ascii="仿宋" w:eastAsia="仿宋" w:hAnsi="仿宋" w:hint="eastAsia"/>
          <w:sz w:val="28"/>
        </w:rPr>
        <w:t>2020年06月01日。</w:t>
      </w:r>
    </w:p>
    <w:p w:rsidR="00993800" w:rsidRDefault="00E10385" w:rsidP="00F0219F">
      <w:pPr>
        <w:adjustRightInd w:val="0"/>
        <w:snapToGrid w:val="0"/>
        <w:spacing w:line="480" w:lineRule="exact"/>
        <w:ind w:firstLineChars="200" w:firstLine="562"/>
        <w:jc w:val="left"/>
        <w:rPr>
          <w:rFonts w:ascii="仿宋" w:eastAsia="仿宋" w:hAnsi="仿宋"/>
          <w:sz w:val="28"/>
        </w:rPr>
      </w:pPr>
      <w:r>
        <w:rPr>
          <w:rFonts w:ascii="仿宋" w:eastAsia="仿宋" w:hAnsi="仿宋" w:hint="eastAsia"/>
          <w:b/>
          <w:bCs/>
          <w:sz w:val="28"/>
        </w:rPr>
        <w:t>价值类型：</w:t>
      </w:r>
      <w:r>
        <w:rPr>
          <w:rFonts w:ascii="仿宋" w:eastAsia="仿宋" w:hAnsi="仿宋" w:hint="eastAsia"/>
          <w:sz w:val="28"/>
        </w:rPr>
        <w:t>本次估价的价值类型为公开市场价值。</w:t>
      </w:r>
    </w:p>
    <w:p w:rsidR="00993800" w:rsidRDefault="00E10385" w:rsidP="00F0219F">
      <w:pPr>
        <w:adjustRightInd w:val="0"/>
        <w:snapToGrid w:val="0"/>
        <w:spacing w:line="480" w:lineRule="exact"/>
        <w:ind w:firstLineChars="200" w:firstLine="562"/>
        <w:jc w:val="left"/>
        <w:rPr>
          <w:rFonts w:ascii="仿宋" w:eastAsia="仿宋" w:hAnsi="仿宋"/>
          <w:sz w:val="28"/>
        </w:rPr>
      </w:pPr>
      <w:r>
        <w:rPr>
          <w:rFonts w:ascii="仿宋" w:eastAsia="仿宋" w:hAnsi="仿宋" w:hint="eastAsia"/>
          <w:b/>
          <w:bCs/>
          <w:sz w:val="28"/>
        </w:rPr>
        <w:t>估价方法：</w:t>
      </w:r>
      <w:r>
        <w:rPr>
          <w:rFonts w:ascii="仿宋" w:eastAsia="仿宋" w:hAnsi="仿宋" w:hint="eastAsia"/>
          <w:sz w:val="28"/>
        </w:rPr>
        <w:t>成本法。</w:t>
      </w:r>
    </w:p>
    <w:p w:rsidR="00ED5A0E" w:rsidRPr="005F4E37" w:rsidRDefault="00E10385" w:rsidP="00F0219F">
      <w:pPr>
        <w:adjustRightInd w:val="0"/>
        <w:snapToGrid w:val="0"/>
        <w:spacing w:line="480" w:lineRule="exact"/>
        <w:ind w:firstLineChars="200" w:firstLine="562"/>
        <w:rPr>
          <w:rFonts w:ascii="仿宋" w:eastAsia="仿宋" w:hAnsi="仿宋"/>
          <w:sz w:val="28"/>
        </w:rPr>
      </w:pPr>
      <w:r w:rsidRPr="00ED5A0E">
        <w:rPr>
          <w:rFonts w:ascii="仿宋" w:eastAsia="仿宋" w:hAnsi="仿宋" w:hint="eastAsia"/>
          <w:b/>
          <w:bCs/>
          <w:sz w:val="28"/>
        </w:rPr>
        <w:t>估价结果：</w:t>
      </w:r>
      <w:r w:rsidRPr="005F4E37">
        <w:rPr>
          <w:rFonts w:ascii="仿宋" w:eastAsia="仿宋" w:hAnsi="仿宋" w:hint="eastAsia"/>
          <w:sz w:val="28"/>
        </w:rPr>
        <w:t>根据特定的估价目的，遵循独立、客观、公正、合法的估价原则，按照严谨的估价程序，选用适宜的估价方法，在对影响估价对象价值因素进行综合分析的基础上，确定估价对象房地产在完整权利状态及满足各项假设限制条件下，于价值时点2020年06月01日的房地产的评估总价值为￥</w:t>
      </w:r>
      <w:r w:rsidRPr="005F4E37">
        <w:rPr>
          <w:rFonts w:ascii="仿宋" w:eastAsia="仿宋" w:hAnsi="仿宋" w:hint="eastAsia"/>
          <w:b/>
          <w:sz w:val="28"/>
        </w:rPr>
        <w:t>145.62万元</w:t>
      </w:r>
      <w:r w:rsidRPr="005F4E37">
        <w:rPr>
          <w:rFonts w:ascii="仿宋" w:eastAsia="仿宋" w:hAnsi="仿宋" w:hint="eastAsia"/>
          <w:sz w:val="28"/>
        </w:rPr>
        <w:t>（大写: 人民币</w:t>
      </w:r>
      <w:r w:rsidR="00E01F7A" w:rsidRPr="005F4E37">
        <w:rPr>
          <w:rFonts w:ascii="仿宋" w:eastAsia="仿宋" w:hAnsi="仿宋"/>
          <w:b/>
          <w:sz w:val="28"/>
        </w:rPr>
        <w:fldChar w:fldCharType="begin"/>
      </w:r>
      <w:r w:rsidRPr="005F4E37">
        <w:rPr>
          <w:rFonts w:ascii="仿宋" w:eastAsia="仿宋" w:hAnsi="仿宋"/>
          <w:b/>
          <w:sz w:val="28"/>
        </w:rPr>
        <w:instrText xml:space="preserve"> </w:instrText>
      </w:r>
      <w:r w:rsidRPr="005F4E37">
        <w:rPr>
          <w:rFonts w:ascii="仿宋" w:eastAsia="仿宋" w:hAnsi="仿宋" w:hint="eastAsia"/>
          <w:b/>
          <w:sz w:val="28"/>
        </w:rPr>
        <w:instrText>= 1456200 \* CHINESENUM2</w:instrText>
      </w:r>
      <w:r w:rsidRPr="005F4E37">
        <w:rPr>
          <w:rFonts w:ascii="仿宋" w:eastAsia="仿宋" w:hAnsi="仿宋"/>
          <w:b/>
          <w:sz w:val="28"/>
        </w:rPr>
        <w:instrText xml:space="preserve"> </w:instrText>
      </w:r>
      <w:r w:rsidR="00E01F7A" w:rsidRPr="005F4E37">
        <w:rPr>
          <w:rFonts w:ascii="仿宋" w:eastAsia="仿宋" w:hAnsi="仿宋"/>
          <w:b/>
          <w:sz w:val="28"/>
        </w:rPr>
        <w:fldChar w:fldCharType="separate"/>
      </w:r>
      <w:r w:rsidRPr="005F4E37">
        <w:rPr>
          <w:rFonts w:ascii="仿宋" w:eastAsia="仿宋" w:hAnsi="仿宋" w:hint="eastAsia"/>
          <w:b/>
          <w:sz w:val="28"/>
        </w:rPr>
        <w:t>壹佰肆拾伍万陆仟贰佰</w:t>
      </w:r>
      <w:r w:rsidR="00E01F7A" w:rsidRPr="005F4E37">
        <w:rPr>
          <w:rFonts w:ascii="仿宋" w:eastAsia="仿宋" w:hAnsi="仿宋"/>
          <w:b/>
          <w:sz w:val="28"/>
        </w:rPr>
        <w:fldChar w:fldCharType="end"/>
      </w:r>
      <w:r w:rsidRPr="005F4E37">
        <w:rPr>
          <w:rFonts w:ascii="仿宋" w:eastAsia="仿宋" w:hAnsi="仿宋"/>
          <w:sz w:val="28"/>
        </w:rPr>
        <w:t>元</w:t>
      </w:r>
      <w:r w:rsidRPr="005F4E37">
        <w:rPr>
          <w:rFonts w:ascii="仿宋" w:eastAsia="仿宋" w:hAnsi="仿宋" w:hint="eastAsia"/>
          <w:sz w:val="28"/>
        </w:rPr>
        <w:t>整）。详见下表：</w:t>
      </w:r>
    </w:p>
    <w:p w:rsidR="00ED5A0E" w:rsidRPr="005F4E37" w:rsidRDefault="00E10385" w:rsidP="00ED5A0E">
      <w:pPr>
        <w:widowControl/>
        <w:jc w:val="center"/>
        <w:rPr>
          <w:rFonts w:ascii="仿宋" w:eastAsia="仿宋" w:hAnsi="仿宋" w:cs="仿宋"/>
          <w:sz w:val="28"/>
          <w:szCs w:val="28"/>
        </w:rPr>
      </w:pPr>
      <w:r w:rsidRPr="005F4E37">
        <w:rPr>
          <w:rFonts w:ascii="仿宋" w:eastAsia="仿宋" w:hAnsi="仿宋" w:cs="仿宋" w:hint="eastAsia"/>
          <w:sz w:val="28"/>
          <w:szCs w:val="28"/>
        </w:rPr>
        <w:t>估价结果一览表</w:t>
      </w:r>
      <w:bookmarkStart w:id="11" w:name="函市场价值表"/>
    </w:p>
    <w:p w:rsidR="00ED5A0E" w:rsidRDefault="00E10385" w:rsidP="00ED5A0E">
      <w:pPr>
        <w:pStyle w:val="a7"/>
        <w:snapToGrid w:val="0"/>
        <w:spacing w:line="560" w:lineRule="exact"/>
        <w:ind w:firstLineChars="103" w:firstLine="247"/>
        <w:jc w:val="right"/>
        <w:rPr>
          <w:rFonts w:ascii="仿宋" w:eastAsia="仿宋" w:hAnsi="仿宋"/>
          <w:sz w:val="24"/>
        </w:rPr>
      </w:pPr>
      <w:r>
        <w:rPr>
          <w:rFonts w:ascii="仿宋" w:eastAsia="仿宋" w:hAnsi="仿宋" w:hint="eastAsia"/>
          <w:sz w:val="24"/>
        </w:rPr>
        <w:t>币种：人民币</w:t>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75"/>
        <w:gridCol w:w="1417"/>
        <w:gridCol w:w="851"/>
        <w:gridCol w:w="1135"/>
        <w:gridCol w:w="992"/>
        <w:gridCol w:w="1134"/>
        <w:gridCol w:w="708"/>
        <w:gridCol w:w="851"/>
        <w:gridCol w:w="992"/>
        <w:gridCol w:w="992"/>
      </w:tblGrid>
      <w:tr w:rsidR="00E6222A" w:rsidTr="0038226D">
        <w:trPr>
          <w:trHeight w:val="398"/>
        </w:trPr>
        <w:tc>
          <w:tcPr>
            <w:tcW w:w="7763" w:type="dxa"/>
            <w:gridSpan w:val="8"/>
            <w:vAlign w:val="center"/>
          </w:tcPr>
          <w:p w:rsidR="00ED5A0E" w:rsidRDefault="00E10385" w:rsidP="003504A4">
            <w:pPr>
              <w:snapToGrid w:val="0"/>
              <w:spacing w:line="240" w:lineRule="exact"/>
              <w:jc w:val="center"/>
              <w:rPr>
                <w:rFonts w:ascii="仿宋" w:eastAsia="仿宋" w:hAnsi="仿宋"/>
                <w:sz w:val="18"/>
                <w:szCs w:val="18"/>
              </w:rPr>
            </w:pPr>
            <w:r>
              <w:rPr>
                <w:rFonts w:ascii="仿宋" w:eastAsia="仿宋" w:hAnsi="仿宋" w:hint="eastAsia"/>
                <w:sz w:val="18"/>
                <w:szCs w:val="18"/>
              </w:rPr>
              <w:t>估价对象</w:t>
            </w:r>
          </w:p>
        </w:tc>
        <w:tc>
          <w:tcPr>
            <w:tcW w:w="1984" w:type="dxa"/>
            <w:gridSpan w:val="2"/>
            <w:vAlign w:val="center"/>
          </w:tcPr>
          <w:p w:rsidR="00ED5A0E" w:rsidRDefault="00E10385" w:rsidP="003504A4">
            <w:pPr>
              <w:snapToGrid w:val="0"/>
              <w:spacing w:line="240" w:lineRule="exact"/>
              <w:jc w:val="center"/>
              <w:rPr>
                <w:rFonts w:ascii="仿宋" w:eastAsia="仿宋" w:hAnsi="仿宋"/>
                <w:sz w:val="18"/>
                <w:szCs w:val="18"/>
              </w:rPr>
            </w:pPr>
            <w:r>
              <w:rPr>
                <w:rFonts w:ascii="仿宋" w:eastAsia="仿宋" w:hAnsi="仿宋" w:hint="eastAsia"/>
                <w:sz w:val="18"/>
                <w:szCs w:val="18"/>
              </w:rPr>
              <w:t>评估市场价值</w:t>
            </w:r>
          </w:p>
        </w:tc>
      </w:tr>
      <w:tr w:rsidR="00E6222A" w:rsidTr="0038226D">
        <w:trPr>
          <w:trHeight w:val="559"/>
        </w:trPr>
        <w:tc>
          <w:tcPr>
            <w:tcW w:w="675" w:type="dxa"/>
            <w:vAlign w:val="center"/>
          </w:tcPr>
          <w:p w:rsidR="00ED5A0E" w:rsidRDefault="00E10385" w:rsidP="003504A4">
            <w:pPr>
              <w:snapToGrid w:val="0"/>
              <w:spacing w:line="240" w:lineRule="exact"/>
              <w:jc w:val="center"/>
              <w:rPr>
                <w:rFonts w:ascii="仿宋" w:eastAsia="仿宋" w:hAnsi="仿宋"/>
                <w:sz w:val="18"/>
                <w:szCs w:val="18"/>
              </w:rPr>
            </w:pPr>
            <w:r>
              <w:rPr>
                <w:rFonts w:ascii="仿宋" w:eastAsia="仿宋" w:hAnsi="仿宋" w:hint="eastAsia"/>
                <w:sz w:val="18"/>
                <w:szCs w:val="18"/>
              </w:rPr>
              <w:t>估价对象</w:t>
            </w:r>
          </w:p>
        </w:tc>
        <w:tc>
          <w:tcPr>
            <w:tcW w:w="1417" w:type="dxa"/>
            <w:vAlign w:val="center"/>
          </w:tcPr>
          <w:p w:rsidR="00ED5A0E" w:rsidRPr="00414794" w:rsidRDefault="00E10385" w:rsidP="003504A4">
            <w:pPr>
              <w:snapToGrid w:val="0"/>
              <w:spacing w:line="240" w:lineRule="exact"/>
              <w:jc w:val="center"/>
              <w:rPr>
                <w:rFonts w:ascii="仿宋" w:eastAsia="仿宋" w:hAnsi="仿宋"/>
                <w:sz w:val="18"/>
                <w:szCs w:val="18"/>
              </w:rPr>
            </w:pPr>
            <w:r w:rsidRPr="00414794">
              <w:rPr>
                <w:rFonts w:ascii="仿宋" w:eastAsia="仿宋" w:hAnsi="仿宋" w:hint="eastAsia"/>
                <w:sz w:val="18"/>
                <w:szCs w:val="18"/>
              </w:rPr>
              <w:t>《房屋所有权证》证号</w:t>
            </w:r>
          </w:p>
        </w:tc>
        <w:tc>
          <w:tcPr>
            <w:tcW w:w="851" w:type="dxa"/>
            <w:vAlign w:val="center"/>
          </w:tcPr>
          <w:p w:rsidR="00ED5A0E" w:rsidRDefault="00E10385" w:rsidP="003504A4">
            <w:pPr>
              <w:snapToGrid w:val="0"/>
              <w:spacing w:line="240" w:lineRule="exact"/>
              <w:jc w:val="center"/>
              <w:rPr>
                <w:rFonts w:ascii="仿宋" w:eastAsia="仿宋" w:hAnsi="仿宋"/>
                <w:sz w:val="18"/>
                <w:szCs w:val="18"/>
              </w:rPr>
            </w:pPr>
            <w:r>
              <w:rPr>
                <w:rFonts w:ascii="仿宋" w:eastAsia="仿宋" w:hAnsi="仿宋" w:hint="eastAsia"/>
                <w:sz w:val="18"/>
                <w:szCs w:val="18"/>
              </w:rPr>
              <w:t>房屋所有权人</w:t>
            </w:r>
          </w:p>
        </w:tc>
        <w:tc>
          <w:tcPr>
            <w:tcW w:w="1135" w:type="dxa"/>
            <w:vAlign w:val="center"/>
          </w:tcPr>
          <w:p w:rsidR="00ED5A0E" w:rsidRDefault="00E10385" w:rsidP="003504A4">
            <w:pPr>
              <w:snapToGrid w:val="0"/>
              <w:spacing w:line="240" w:lineRule="exact"/>
              <w:jc w:val="center"/>
              <w:rPr>
                <w:rFonts w:ascii="仿宋" w:eastAsia="仿宋" w:hAnsi="仿宋"/>
                <w:color w:val="000000"/>
                <w:sz w:val="18"/>
                <w:szCs w:val="18"/>
              </w:rPr>
            </w:pPr>
            <w:r>
              <w:rPr>
                <w:rFonts w:ascii="仿宋" w:eastAsia="仿宋" w:hAnsi="仿宋" w:hint="eastAsia"/>
                <w:color w:val="000000"/>
                <w:sz w:val="18"/>
                <w:szCs w:val="18"/>
              </w:rPr>
              <w:t>坐落</w:t>
            </w:r>
          </w:p>
        </w:tc>
        <w:tc>
          <w:tcPr>
            <w:tcW w:w="992" w:type="dxa"/>
            <w:vAlign w:val="center"/>
          </w:tcPr>
          <w:p w:rsidR="00ED5A0E" w:rsidRDefault="00E10385" w:rsidP="003504A4">
            <w:pPr>
              <w:snapToGrid w:val="0"/>
              <w:spacing w:line="240" w:lineRule="exact"/>
              <w:jc w:val="center"/>
              <w:rPr>
                <w:rFonts w:ascii="仿宋" w:eastAsia="仿宋" w:hAnsi="仿宋"/>
                <w:color w:val="000000"/>
                <w:sz w:val="18"/>
                <w:szCs w:val="18"/>
              </w:rPr>
            </w:pPr>
            <w:r>
              <w:rPr>
                <w:rFonts w:ascii="仿宋" w:eastAsia="仿宋" w:hAnsi="仿宋" w:hint="eastAsia"/>
                <w:color w:val="000000"/>
                <w:sz w:val="18"/>
                <w:szCs w:val="18"/>
              </w:rPr>
              <w:t>所在层数/总层数</w:t>
            </w:r>
          </w:p>
        </w:tc>
        <w:tc>
          <w:tcPr>
            <w:tcW w:w="1134" w:type="dxa"/>
            <w:vAlign w:val="center"/>
          </w:tcPr>
          <w:p w:rsidR="00ED5A0E" w:rsidRDefault="00E10385" w:rsidP="003504A4">
            <w:pPr>
              <w:snapToGrid w:val="0"/>
              <w:spacing w:line="240" w:lineRule="exact"/>
              <w:jc w:val="center"/>
              <w:rPr>
                <w:rFonts w:ascii="仿宋" w:eastAsia="仿宋" w:hAnsi="仿宋"/>
                <w:color w:val="000000"/>
                <w:sz w:val="18"/>
                <w:szCs w:val="18"/>
              </w:rPr>
            </w:pPr>
            <w:r>
              <w:rPr>
                <w:rFonts w:ascii="仿宋" w:eastAsia="仿宋" w:hAnsi="仿宋" w:hint="eastAsia"/>
                <w:color w:val="000000"/>
                <w:sz w:val="18"/>
                <w:szCs w:val="18"/>
              </w:rPr>
              <w:t>规划（设计）用途/实际用途</w:t>
            </w:r>
          </w:p>
        </w:tc>
        <w:tc>
          <w:tcPr>
            <w:tcW w:w="708" w:type="dxa"/>
            <w:vAlign w:val="center"/>
          </w:tcPr>
          <w:p w:rsidR="00ED5A0E" w:rsidRDefault="00E10385" w:rsidP="003504A4">
            <w:pPr>
              <w:snapToGrid w:val="0"/>
              <w:spacing w:line="240" w:lineRule="exact"/>
              <w:jc w:val="center"/>
              <w:rPr>
                <w:rFonts w:ascii="仿宋" w:eastAsia="仿宋" w:hAnsi="仿宋"/>
                <w:color w:val="000000"/>
                <w:sz w:val="18"/>
                <w:szCs w:val="18"/>
              </w:rPr>
            </w:pPr>
            <w:r>
              <w:rPr>
                <w:rFonts w:ascii="仿宋" w:eastAsia="仿宋" w:hAnsi="仿宋" w:hint="eastAsia"/>
                <w:color w:val="000000"/>
                <w:sz w:val="18"/>
                <w:szCs w:val="18"/>
              </w:rPr>
              <w:t>结构</w:t>
            </w:r>
          </w:p>
        </w:tc>
        <w:tc>
          <w:tcPr>
            <w:tcW w:w="851" w:type="dxa"/>
            <w:vAlign w:val="center"/>
          </w:tcPr>
          <w:p w:rsidR="00ED5A0E" w:rsidRDefault="00E10385" w:rsidP="003504A4">
            <w:pPr>
              <w:snapToGrid w:val="0"/>
              <w:spacing w:line="240" w:lineRule="exact"/>
              <w:jc w:val="center"/>
              <w:rPr>
                <w:rFonts w:ascii="仿宋" w:eastAsia="仿宋" w:hAnsi="仿宋"/>
                <w:color w:val="000000"/>
                <w:sz w:val="18"/>
                <w:szCs w:val="18"/>
              </w:rPr>
            </w:pPr>
            <w:r>
              <w:rPr>
                <w:rFonts w:ascii="仿宋" w:eastAsia="仿宋" w:hAnsi="仿宋" w:hint="eastAsia"/>
                <w:color w:val="000000"/>
                <w:sz w:val="18"/>
                <w:szCs w:val="18"/>
              </w:rPr>
              <w:t>建筑面积（㎡）</w:t>
            </w:r>
          </w:p>
        </w:tc>
        <w:tc>
          <w:tcPr>
            <w:tcW w:w="992" w:type="dxa"/>
            <w:vAlign w:val="center"/>
          </w:tcPr>
          <w:p w:rsidR="00ED5A0E" w:rsidRDefault="00E10385" w:rsidP="003504A4">
            <w:pPr>
              <w:snapToGrid w:val="0"/>
              <w:spacing w:line="240" w:lineRule="exact"/>
              <w:jc w:val="center"/>
              <w:rPr>
                <w:rFonts w:ascii="仿宋" w:eastAsia="仿宋" w:hAnsi="仿宋"/>
                <w:color w:val="000000"/>
                <w:sz w:val="18"/>
                <w:szCs w:val="18"/>
              </w:rPr>
            </w:pPr>
            <w:r>
              <w:rPr>
                <w:rFonts w:ascii="仿宋" w:eastAsia="仿宋" w:hAnsi="仿宋" w:hint="eastAsia"/>
                <w:color w:val="000000"/>
                <w:sz w:val="18"/>
                <w:szCs w:val="18"/>
              </w:rPr>
              <w:t>平均单价</w:t>
            </w:r>
          </w:p>
          <w:p w:rsidR="00ED5A0E" w:rsidRDefault="00E10385" w:rsidP="003504A4">
            <w:pPr>
              <w:snapToGrid w:val="0"/>
              <w:spacing w:line="240" w:lineRule="exact"/>
              <w:jc w:val="center"/>
              <w:rPr>
                <w:rFonts w:ascii="仿宋" w:eastAsia="仿宋" w:hAnsi="仿宋"/>
                <w:color w:val="000000"/>
                <w:sz w:val="18"/>
                <w:szCs w:val="18"/>
              </w:rPr>
            </w:pPr>
            <w:r>
              <w:rPr>
                <w:rFonts w:ascii="仿宋" w:eastAsia="仿宋" w:hAnsi="仿宋" w:hint="eastAsia"/>
                <w:color w:val="000000"/>
                <w:sz w:val="18"/>
                <w:szCs w:val="18"/>
              </w:rPr>
              <w:t>（元/㎡）</w:t>
            </w:r>
          </w:p>
        </w:tc>
        <w:tc>
          <w:tcPr>
            <w:tcW w:w="992" w:type="dxa"/>
            <w:vAlign w:val="center"/>
          </w:tcPr>
          <w:p w:rsidR="00ED5A0E" w:rsidRDefault="00E10385" w:rsidP="003504A4">
            <w:pPr>
              <w:snapToGrid w:val="0"/>
              <w:spacing w:line="240" w:lineRule="exact"/>
              <w:jc w:val="center"/>
              <w:rPr>
                <w:rFonts w:ascii="仿宋" w:eastAsia="仿宋" w:hAnsi="仿宋"/>
                <w:color w:val="000000"/>
                <w:sz w:val="18"/>
                <w:szCs w:val="18"/>
              </w:rPr>
            </w:pPr>
            <w:r>
              <w:rPr>
                <w:rFonts w:ascii="仿宋" w:eastAsia="仿宋" w:hAnsi="仿宋" w:hint="eastAsia"/>
                <w:color w:val="000000"/>
                <w:sz w:val="18"/>
                <w:szCs w:val="18"/>
              </w:rPr>
              <w:t>总价</w:t>
            </w:r>
          </w:p>
          <w:p w:rsidR="00ED5A0E" w:rsidRDefault="00E10385" w:rsidP="003504A4">
            <w:pPr>
              <w:snapToGrid w:val="0"/>
              <w:spacing w:line="240" w:lineRule="exact"/>
              <w:jc w:val="center"/>
              <w:rPr>
                <w:rFonts w:ascii="仿宋" w:eastAsia="仿宋" w:hAnsi="仿宋"/>
                <w:color w:val="000000"/>
                <w:sz w:val="18"/>
                <w:szCs w:val="18"/>
              </w:rPr>
            </w:pPr>
            <w:r>
              <w:rPr>
                <w:rFonts w:ascii="仿宋" w:eastAsia="仿宋" w:hAnsi="仿宋" w:hint="eastAsia"/>
                <w:color w:val="000000"/>
                <w:sz w:val="18"/>
                <w:szCs w:val="18"/>
              </w:rPr>
              <w:t>（万元）</w:t>
            </w:r>
          </w:p>
        </w:tc>
      </w:tr>
      <w:tr w:rsidR="00E6222A" w:rsidTr="0038226D">
        <w:trPr>
          <w:trHeight w:val="453"/>
        </w:trPr>
        <w:tc>
          <w:tcPr>
            <w:tcW w:w="675" w:type="dxa"/>
            <w:vAlign w:val="center"/>
          </w:tcPr>
          <w:p w:rsidR="00ED5A0E" w:rsidRDefault="00E10385" w:rsidP="003504A4">
            <w:pPr>
              <w:pStyle w:val="p0"/>
              <w:jc w:val="center"/>
              <w:rPr>
                <w:rFonts w:ascii="仿宋" w:eastAsia="仿宋" w:hAnsi="仿宋" w:cs="楷体"/>
                <w:sz w:val="18"/>
                <w:szCs w:val="18"/>
              </w:rPr>
            </w:pPr>
            <w:r>
              <w:rPr>
                <w:rFonts w:ascii="仿宋" w:eastAsia="仿宋" w:hAnsi="仿宋" w:cs="楷体" w:hint="eastAsia"/>
                <w:sz w:val="18"/>
                <w:szCs w:val="18"/>
              </w:rPr>
              <w:t>1</w:t>
            </w:r>
          </w:p>
        </w:tc>
        <w:tc>
          <w:tcPr>
            <w:tcW w:w="1417" w:type="dxa"/>
            <w:vAlign w:val="center"/>
          </w:tcPr>
          <w:p w:rsidR="00ED5A0E" w:rsidRPr="00414794" w:rsidRDefault="00E10385" w:rsidP="003504A4">
            <w:pPr>
              <w:pStyle w:val="p0"/>
              <w:jc w:val="center"/>
              <w:rPr>
                <w:rFonts w:ascii="仿宋" w:eastAsia="仿宋" w:hAnsi="仿宋" w:cs="楷体"/>
                <w:kern w:val="2"/>
                <w:sz w:val="18"/>
                <w:szCs w:val="18"/>
              </w:rPr>
            </w:pPr>
            <w:r w:rsidRPr="00414794">
              <w:rPr>
                <w:rFonts w:ascii="仿宋" w:eastAsia="仿宋" w:hAnsi="仿宋" w:cs="楷体" w:hint="eastAsia"/>
                <w:kern w:val="2"/>
                <w:sz w:val="18"/>
                <w:szCs w:val="18"/>
              </w:rPr>
              <w:t>夷陵区房权证三斗坪字第00333711号</w:t>
            </w:r>
          </w:p>
        </w:tc>
        <w:tc>
          <w:tcPr>
            <w:tcW w:w="851" w:type="dxa"/>
            <w:vAlign w:val="center"/>
          </w:tcPr>
          <w:p w:rsidR="00ED5A0E" w:rsidRPr="001824F8" w:rsidRDefault="00E10385" w:rsidP="001824F8">
            <w:pPr>
              <w:pStyle w:val="p0"/>
              <w:jc w:val="both"/>
              <w:rPr>
                <w:rFonts w:ascii="仿宋" w:eastAsia="仿宋" w:hAnsi="仿宋" w:cs="楷体"/>
                <w:sz w:val="18"/>
                <w:szCs w:val="18"/>
              </w:rPr>
            </w:pPr>
            <w:r w:rsidRPr="001824F8">
              <w:rPr>
                <w:rFonts w:ascii="仿宋" w:eastAsia="仿宋" w:hAnsi="仿宋" w:cs="楷体" w:hint="eastAsia"/>
                <w:sz w:val="18"/>
                <w:szCs w:val="18"/>
              </w:rPr>
              <w:t>陈明万、高雪芹</w:t>
            </w:r>
          </w:p>
        </w:tc>
        <w:tc>
          <w:tcPr>
            <w:tcW w:w="1135" w:type="dxa"/>
            <w:vAlign w:val="center"/>
          </w:tcPr>
          <w:p w:rsidR="00ED5A0E" w:rsidRDefault="00E10385" w:rsidP="003504A4">
            <w:pPr>
              <w:pStyle w:val="p0"/>
              <w:jc w:val="center"/>
              <w:rPr>
                <w:rFonts w:ascii="仿宋" w:eastAsia="仿宋" w:hAnsi="仿宋" w:cs="楷体"/>
                <w:kern w:val="2"/>
                <w:sz w:val="18"/>
                <w:szCs w:val="18"/>
              </w:rPr>
            </w:pPr>
            <w:r>
              <w:rPr>
                <w:rFonts w:ascii="仿宋" w:eastAsia="仿宋" w:hAnsi="仿宋" w:cs="楷体" w:hint="eastAsia"/>
                <w:kern w:val="2"/>
                <w:sz w:val="18"/>
                <w:szCs w:val="18"/>
              </w:rPr>
              <w:t>三斗坪镇东岳庙村五组</w:t>
            </w:r>
          </w:p>
        </w:tc>
        <w:tc>
          <w:tcPr>
            <w:tcW w:w="992" w:type="dxa"/>
            <w:vAlign w:val="center"/>
          </w:tcPr>
          <w:p w:rsidR="00ED5A0E" w:rsidRDefault="00E10385" w:rsidP="003504A4">
            <w:pPr>
              <w:pStyle w:val="p0"/>
              <w:jc w:val="center"/>
              <w:rPr>
                <w:rFonts w:ascii="仿宋" w:eastAsia="仿宋" w:hAnsi="仿宋" w:cs="楷体"/>
                <w:kern w:val="2"/>
                <w:sz w:val="18"/>
                <w:szCs w:val="18"/>
              </w:rPr>
            </w:pPr>
            <w:r>
              <w:rPr>
                <w:rFonts w:ascii="仿宋" w:eastAsia="仿宋" w:hAnsi="仿宋" w:cs="楷体" w:hint="eastAsia"/>
                <w:kern w:val="2"/>
                <w:sz w:val="18"/>
                <w:szCs w:val="18"/>
              </w:rPr>
              <w:t>1-4/4</w:t>
            </w:r>
          </w:p>
        </w:tc>
        <w:tc>
          <w:tcPr>
            <w:tcW w:w="1134" w:type="dxa"/>
            <w:vAlign w:val="center"/>
          </w:tcPr>
          <w:p w:rsidR="00ED5A0E" w:rsidRDefault="00E10385" w:rsidP="003504A4">
            <w:pPr>
              <w:pStyle w:val="p0"/>
              <w:jc w:val="center"/>
              <w:rPr>
                <w:rFonts w:ascii="仿宋" w:eastAsia="仿宋" w:hAnsi="仿宋" w:cs="楷体"/>
                <w:kern w:val="2"/>
                <w:sz w:val="18"/>
                <w:szCs w:val="18"/>
              </w:rPr>
            </w:pPr>
            <w:r>
              <w:rPr>
                <w:rFonts w:ascii="仿宋" w:eastAsia="仿宋" w:hAnsi="仿宋" w:cs="楷体" w:hint="eastAsia"/>
                <w:kern w:val="2"/>
                <w:sz w:val="18"/>
                <w:szCs w:val="18"/>
              </w:rPr>
              <w:t>住宅</w:t>
            </w:r>
          </w:p>
        </w:tc>
        <w:tc>
          <w:tcPr>
            <w:tcW w:w="708" w:type="dxa"/>
            <w:vAlign w:val="center"/>
          </w:tcPr>
          <w:p w:rsidR="00ED5A0E" w:rsidRDefault="00E10385" w:rsidP="001824F8">
            <w:pPr>
              <w:pStyle w:val="p0"/>
              <w:jc w:val="center"/>
              <w:rPr>
                <w:rFonts w:ascii="仿宋" w:eastAsia="仿宋" w:hAnsi="仿宋" w:cs="楷体"/>
                <w:kern w:val="2"/>
                <w:sz w:val="18"/>
                <w:szCs w:val="18"/>
              </w:rPr>
            </w:pPr>
            <w:r>
              <w:rPr>
                <w:rFonts w:ascii="仿宋" w:eastAsia="仿宋" w:hAnsi="仿宋" w:cs="楷体" w:hint="eastAsia"/>
                <w:kern w:val="2"/>
                <w:sz w:val="18"/>
                <w:szCs w:val="18"/>
              </w:rPr>
              <w:t>混合</w:t>
            </w:r>
          </w:p>
        </w:tc>
        <w:tc>
          <w:tcPr>
            <w:tcW w:w="851" w:type="dxa"/>
            <w:vAlign w:val="center"/>
          </w:tcPr>
          <w:p w:rsidR="00ED5A0E" w:rsidRDefault="00E10385" w:rsidP="003504A4">
            <w:pPr>
              <w:pStyle w:val="p0"/>
              <w:jc w:val="center"/>
              <w:rPr>
                <w:rFonts w:ascii="仿宋" w:eastAsia="仿宋" w:hAnsi="仿宋" w:cs="楷体"/>
                <w:kern w:val="2"/>
                <w:sz w:val="18"/>
                <w:szCs w:val="18"/>
              </w:rPr>
            </w:pPr>
            <w:r>
              <w:rPr>
                <w:rFonts w:ascii="仿宋" w:eastAsia="仿宋" w:hAnsi="仿宋" w:cs="楷体" w:hint="eastAsia"/>
                <w:kern w:val="2"/>
                <w:sz w:val="18"/>
                <w:szCs w:val="18"/>
              </w:rPr>
              <w:t>416.39</w:t>
            </w:r>
          </w:p>
        </w:tc>
        <w:tc>
          <w:tcPr>
            <w:tcW w:w="992" w:type="dxa"/>
            <w:vAlign w:val="center"/>
          </w:tcPr>
          <w:p w:rsidR="00ED5A0E" w:rsidRPr="008D7D88" w:rsidRDefault="00E10385" w:rsidP="003504A4">
            <w:pPr>
              <w:pStyle w:val="p0"/>
              <w:jc w:val="center"/>
              <w:rPr>
                <w:rFonts w:ascii="仿宋" w:eastAsia="仿宋" w:hAnsi="仿宋" w:cs="楷体"/>
                <w:kern w:val="2"/>
                <w:sz w:val="18"/>
                <w:szCs w:val="18"/>
              </w:rPr>
            </w:pPr>
            <w:r w:rsidRPr="008D7D88">
              <w:rPr>
                <w:rFonts w:ascii="仿宋" w:eastAsia="仿宋" w:hAnsi="仿宋" w:cs="楷体" w:hint="eastAsia"/>
                <w:kern w:val="2"/>
                <w:sz w:val="18"/>
                <w:szCs w:val="18"/>
              </w:rPr>
              <w:t xml:space="preserve">1531.74 </w:t>
            </w:r>
          </w:p>
        </w:tc>
        <w:tc>
          <w:tcPr>
            <w:tcW w:w="992" w:type="dxa"/>
            <w:vAlign w:val="center"/>
          </w:tcPr>
          <w:p w:rsidR="00ED5A0E" w:rsidRPr="008D7D88" w:rsidRDefault="00E10385" w:rsidP="003504A4">
            <w:pPr>
              <w:pStyle w:val="p0"/>
              <w:jc w:val="center"/>
              <w:rPr>
                <w:rFonts w:ascii="仿宋" w:eastAsia="仿宋" w:hAnsi="仿宋" w:cs="楷体"/>
                <w:kern w:val="2"/>
                <w:sz w:val="18"/>
                <w:szCs w:val="18"/>
              </w:rPr>
            </w:pPr>
            <w:r w:rsidRPr="008D7D88">
              <w:rPr>
                <w:rFonts w:ascii="仿宋" w:eastAsia="仿宋" w:hAnsi="仿宋" w:cs="楷体" w:hint="eastAsia"/>
                <w:kern w:val="2"/>
                <w:sz w:val="18"/>
                <w:szCs w:val="18"/>
              </w:rPr>
              <w:t xml:space="preserve">63.78 </w:t>
            </w:r>
          </w:p>
        </w:tc>
      </w:tr>
      <w:tr w:rsidR="00E6222A" w:rsidTr="0038226D">
        <w:trPr>
          <w:trHeight w:val="453"/>
        </w:trPr>
        <w:tc>
          <w:tcPr>
            <w:tcW w:w="675" w:type="dxa"/>
            <w:vAlign w:val="center"/>
          </w:tcPr>
          <w:p w:rsidR="00ED5A0E" w:rsidRDefault="00E10385" w:rsidP="003504A4">
            <w:pPr>
              <w:pStyle w:val="p0"/>
              <w:jc w:val="center"/>
              <w:rPr>
                <w:rFonts w:ascii="仿宋" w:eastAsia="仿宋" w:hAnsi="仿宋" w:cs="楷体"/>
                <w:sz w:val="18"/>
                <w:szCs w:val="18"/>
              </w:rPr>
            </w:pPr>
            <w:r>
              <w:rPr>
                <w:rFonts w:ascii="仿宋" w:eastAsia="仿宋" w:hAnsi="仿宋" w:cs="楷体" w:hint="eastAsia"/>
                <w:sz w:val="18"/>
                <w:szCs w:val="18"/>
              </w:rPr>
              <w:t>2</w:t>
            </w:r>
          </w:p>
        </w:tc>
        <w:tc>
          <w:tcPr>
            <w:tcW w:w="1417" w:type="dxa"/>
            <w:vAlign w:val="center"/>
          </w:tcPr>
          <w:p w:rsidR="00ED5A0E" w:rsidRPr="00414794" w:rsidRDefault="00E10385" w:rsidP="003504A4">
            <w:pPr>
              <w:pStyle w:val="p0"/>
              <w:jc w:val="center"/>
              <w:rPr>
                <w:rFonts w:ascii="仿宋" w:eastAsia="仿宋" w:hAnsi="仿宋" w:cs="楷体"/>
                <w:kern w:val="2"/>
                <w:sz w:val="18"/>
                <w:szCs w:val="18"/>
              </w:rPr>
            </w:pPr>
            <w:r w:rsidRPr="00414794">
              <w:rPr>
                <w:rFonts w:ascii="仿宋" w:eastAsia="仿宋" w:hAnsi="仿宋" w:cs="楷体" w:hint="eastAsia"/>
                <w:kern w:val="2"/>
                <w:sz w:val="18"/>
                <w:szCs w:val="18"/>
              </w:rPr>
              <w:t>夷陵区房权证乐天溪字第00197276号</w:t>
            </w:r>
          </w:p>
        </w:tc>
        <w:tc>
          <w:tcPr>
            <w:tcW w:w="851" w:type="dxa"/>
            <w:vAlign w:val="center"/>
          </w:tcPr>
          <w:p w:rsidR="00ED5A0E" w:rsidRDefault="00E10385" w:rsidP="003504A4">
            <w:pPr>
              <w:pStyle w:val="p0"/>
              <w:jc w:val="center"/>
              <w:rPr>
                <w:rFonts w:ascii="仿宋" w:eastAsia="仿宋" w:hAnsi="仿宋" w:cs="楷体"/>
                <w:sz w:val="18"/>
                <w:szCs w:val="18"/>
              </w:rPr>
            </w:pPr>
            <w:r>
              <w:rPr>
                <w:rFonts w:ascii="仿宋" w:eastAsia="仿宋" w:hAnsi="仿宋" w:cs="楷体" w:hint="eastAsia"/>
                <w:sz w:val="18"/>
                <w:szCs w:val="18"/>
              </w:rPr>
              <w:t>陈光荣</w:t>
            </w:r>
          </w:p>
        </w:tc>
        <w:tc>
          <w:tcPr>
            <w:tcW w:w="1135" w:type="dxa"/>
            <w:vAlign w:val="center"/>
          </w:tcPr>
          <w:p w:rsidR="00ED5A0E" w:rsidRDefault="00E10385" w:rsidP="003504A4">
            <w:pPr>
              <w:pStyle w:val="p0"/>
              <w:jc w:val="center"/>
              <w:rPr>
                <w:rFonts w:ascii="仿宋" w:eastAsia="仿宋" w:hAnsi="仿宋" w:cs="楷体"/>
                <w:kern w:val="2"/>
                <w:sz w:val="18"/>
                <w:szCs w:val="18"/>
              </w:rPr>
            </w:pPr>
            <w:r>
              <w:rPr>
                <w:rFonts w:ascii="仿宋" w:eastAsia="仿宋" w:hAnsi="仿宋" w:cs="楷体" w:hint="eastAsia"/>
                <w:kern w:val="2"/>
                <w:sz w:val="18"/>
                <w:szCs w:val="18"/>
              </w:rPr>
              <w:t>乐天溪镇陈家冲村华生路60号</w:t>
            </w:r>
          </w:p>
        </w:tc>
        <w:tc>
          <w:tcPr>
            <w:tcW w:w="992" w:type="dxa"/>
            <w:vAlign w:val="center"/>
          </w:tcPr>
          <w:p w:rsidR="00ED5A0E" w:rsidRDefault="00E10385" w:rsidP="003504A4">
            <w:pPr>
              <w:pStyle w:val="p0"/>
              <w:jc w:val="center"/>
              <w:rPr>
                <w:rFonts w:ascii="仿宋" w:eastAsia="仿宋" w:hAnsi="仿宋" w:cs="楷体"/>
                <w:kern w:val="2"/>
                <w:sz w:val="18"/>
                <w:szCs w:val="18"/>
              </w:rPr>
            </w:pPr>
            <w:r>
              <w:rPr>
                <w:rFonts w:ascii="仿宋" w:eastAsia="仿宋" w:hAnsi="仿宋" w:cs="楷体" w:hint="eastAsia"/>
                <w:kern w:val="2"/>
                <w:sz w:val="18"/>
                <w:szCs w:val="18"/>
              </w:rPr>
              <w:t>1-4/4</w:t>
            </w:r>
          </w:p>
        </w:tc>
        <w:tc>
          <w:tcPr>
            <w:tcW w:w="1134" w:type="dxa"/>
            <w:vAlign w:val="center"/>
          </w:tcPr>
          <w:p w:rsidR="00ED5A0E" w:rsidRDefault="00E10385" w:rsidP="003504A4">
            <w:pPr>
              <w:pStyle w:val="p0"/>
              <w:jc w:val="center"/>
              <w:rPr>
                <w:rFonts w:ascii="仿宋" w:eastAsia="仿宋" w:hAnsi="仿宋" w:cs="楷体"/>
                <w:kern w:val="2"/>
                <w:sz w:val="18"/>
                <w:szCs w:val="18"/>
              </w:rPr>
            </w:pPr>
            <w:r>
              <w:rPr>
                <w:rFonts w:ascii="仿宋" w:eastAsia="仿宋" w:hAnsi="仿宋" w:cs="楷体" w:hint="eastAsia"/>
                <w:kern w:val="2"/>
                <w:sz w:val="18"/>
                <w:szCs w:val="18"/>
              </w:rPr>
              <w:t>住宅</w:t>
            </w:r>
          </w:p>
        </w:tc>
        <w:tc>
          <w:tcPr>
            <w:tcW w:w="708" w:type="dxa"/>
            <w:vAlign w:val="center"/>
          </w:tcPr>
          <w:p w:rsidR="00ED5A0E" w:rsidRDefault="00E10385" w:rsidP="001824F8">
            <w:pPr>
              <w:pStyle w:val="p0"/>
              <w:jc w:val="center"/>
              <w:rPr>
                <w:rFonts w:ascii="仿宋" w:eastAsia="仿宋" w:hAnsi="仿宋" w:cs="楷体"/>
                <w:kern w:val="2"/>
                <w:sz w:val="18"/>
                <w:szCs w:val="18"/>
              </w:rPr>
            </w:pPr>
            <w:r>
              <w:rPr>
                <w:rFonts w:ascii="仿宋" w:eastAsia="仿宋" w:hAnsi="仿宋" w:cs="楷体" w:hint="eastAsia"/>
                <w:kern w:val="2"/>
                <w:sz w:val="18"/>
                <w:szCs w:val="18"/>
              </w:rPr>
              <w:t>混合</w:t>
            </w:r>
          </w:p>
        </w:tc>
        <w:tc>
          <w:tcPr>
            <w:tcW w:w="851" w:type="dxa"/>
            <w:vAlign w:val="center"/>
          </w:tcPr>
          <w:p w:rsidR="00ED5A0E" w:rsidRDefault="00E10385" w:rsidP="003504A4">
            <w:pPr>
              <w:pStyle w:val="p0"/>
              <w:jc w:val="center"/>
              <w:rPr>
                <w:rFonts w:ascii="仿宋" w:eastAsia="仿宋" w:hAnsi="仿宋" w:cs="楷体"/>
                <w:kern w:val="2"/>
                <w:sz w:val="18"/>
                <w:szCs w:val="18"/>
              </w:rPr>
            </w:pPr>
            <w:r>
              <w:rPr>
                <w:rFonts w:ascii="仿宋" w:eastAsia="仿宋" w:hAnsi="仿宋" w:cs="楷体" w:hint="eastAsia"/>
                <w:kern w:val="2"/>
                <w:sz w:val="18"/>
                <w:szCs w:val="18"/>
              </w:rPr>
              <w:t>497.60</w:t>
            </w:r>
          </w:p>
        </w:tc>
        <w:tc>
          <w:tcPr>
            <w:tcW w:w="992" w:type="dxa"/>
            <w:vAlign w:val="center"/>
          </w:tcPr>
          <w:p w:rsidR="00ED5A0E" w:rsidRPr="008D7D88" w:rsidRDefault="00E10385" w:rsidP="003504A4">
            <w:pPr>
              <w:pStyle w:val="p0"/>
              <w:jc w:val="center"/>
              <w:rPr>
                <w:rFonts w:ascii="仿宋" w:eastAsia="仿宋" w:hAnsi="仿宋" w:cs="楷体"/>
                <w:kern w:val="2"/>
                <w:sz w:val="18"/>
                <w:szCs w:val="18"/>
              </w:rPr>
            </w:pPr>
            <w:r w:rsidRPr="008D7D88">
              <w:rPr>
                <w:rFonts w:ascii="仿宋" w:eastAsia="仿宋" w:hAnsi="仿宋" w:cs="楷体" w:hint="eastAsia"/>
                <w:kern w:val="2"/>
                <w:sz w:val="18"/>
                <w:szCs w:val="18"/>
              </w:rPr>
              <w:t xml:space="preserve">1644.69 </w:t>
            </w:r>
          </w:p>
        </w:tc>
        <w:tc>
          <w:tcPr>
            <w:tcW w:w="992" w:type="dxa"/>
            <w:vAlign w:val="center"/>
          </w:tcPr>
          <w:p w:rsidR="00ED5A0E" w:rsidRPr="008D7D88" w:rsidRDefault="00E10385" w:rsidP="003504A4">
            <w:pPr>
              <w:pStyle w:val="p0"/>
              <w:jc w:val="center"/>
              <w:rPr>
                <w:rFonts w:ascii="仿宋" w:eastAsia="仿宋" w:hAnsi="仿宋" w:cs="楷体"/>
                <w:kern w:val="2"/>
                <w:sz w:val="18"/>
                <w:szCs w:val="18"/>
              </w:rPr>
            </w:pPr>
            <w:r w:rsidRPr="008D7D88">
              <w:rPr>
                <w:rFonts w:ascii="仿宋" w:eastAsia="仿宋" w:hAnsi="仿宋" w:cs="楷体" w:hint="eastAsia"/>
                <w:kern w:val="2"/>
                <w:sz w:val="18"/>
                <w:szCs w:val="18"/>
              </w:rPr>
              <w:t xml:space="preserve">81.84 </w:t>
            </w:r>
          </w:p>
        </w:tc>
      </w:tr>
      <w:tr w:rsidR="00E6222A" w:rsidTr="0038226D">
        <w:trPr>
          <w:trHeight w:val="453"/>
        </w:trPr>
        <w:tc>
          <w:tcPr>
            <w:tcW w:w="6204" w:type="dxa"/>
            <w:gridSpan w:val="6"/>
            <w:vAlign w:val="center"/>
          </w:tcPr>
          <w:p w:rsidR="00ED5A0E" w:rsidRPr="008A533F" w:rsidRDefault="00E10385" w:rsidP="003504A4">
            <w:pPr>
              <w:pStyle w:val="p0"/>
              <w:jc w:val="center"/>
              <w:rPr>
                <w:rFonts w:ascii="仿宋" w:eastAsia="仿宋" w:hAnsi="仿宋" w:cs="楷体"/>
                <w:sz w:val="18"/>
                <w:szCs w:val="18"/>
              </w:rPr>
            </w:pPr>
            <w:r w:rsidRPr="008A533F">
              <w:rPr>
                <w:rFonts w:ascii="仿宋" w:eastAsia="仿宋" w:hAnsi="仿宋" w:cs="楷体" w:hint="eastAsia"/>
                <w:kern w:val="2"/>
                <w:sz w:val="18"/>
                <w:szCs w:val="18"/>
              </w:rPr>
              <w:t>合计</w:t>
            </w:r>
          </w:p>
        </w:tc>
        <w:tc>
          <w:tcPr>
            <w:tcW w:w="708" w:type="dxa"/>
            <w:vAlign w:val="center"/>
          </w:tcPr>
          <w:p w:rsidR="00ED5A0E" w:rsidRPr="00457DDA" w:rsidRDefault="000310DD" w:rsidP="003504A4">
            <w:pPr>
              <w:pStyle w:val="p0"/>
              <w:jc w:val="center"/>
              <w:rPr>
                <w:rFonts w:ascii="仿宋" w:eastAsia="仿宋" w:hAnsi="仿宋" w:cs="楷体"/>
                <w:color w:val="FF0000"/>
                <w:kern w:val="2"/>
                <w:sz w:val="18"/>
                <w:szCs w:val="18"/>
              </w:rPr>
            </w:pPr>
          </w:p>
        </w:tc>
        <w:tc>
          <w:tcPr>
            <w:tcW w:w="851" w:type="dxa"/>
            <w:vAlign w:val="center"/>
          </w:tcPr>
          <w:p w:rsidR="00ED5A0E" w:rsidRPr="00C60504" w:rsidRDefault="00E10385" w:rsidP="003504A4">
            <w:pPr>
              <w:jc w:val="center"/>
              <w:rPr>
                <w:rFonts w:ascii="仿宋" w:eastAsia="仿宋" w:hAnsi="仿宋" w:cs="楷体"/>
                <w:b/>
                <w:sz w:val="18"/>
                <w:szCs w:val="18"/>
              </w:rPr>
            </w:pPr>
            <w:r w:rsidRPr="00C60504">
              <w:rPr>
                <w:rFonts w:ascii="仿宋" w:eastAsia="仿宋" w:hAnsi="仿宋" w:cs="楷体" w:hint="eastAsia"/>
                <w:b/>
                <w:sz w:val="18"/>
                <w:szCs w:val="18"/>
              </w:rPr>
              <w:t>913.99</w:t>
            </w:r>
          </w:p>
        </w:tc>
        <w:tc>
          <w:tcPr>
            <w:tcW w:w="992" w:type="dxa"/>
            <w:vAlign w:val="center"/>
          </w:tcPr>
          <w:p w:rsidR="00ED5A0E" w:rsidRPr="00C60504" w:rsidRDefault="00E10385" w:rsidP="003504A4">
            <w:pPr>
              <w:jc w:val="center"/>
              <w:rPr>
                <w:rFonts w:ascii="仿宋" w:eastAsia="仿宋" w:hAnsi="仿宋" w:cs="楷体"/>
                <w:b/>
                <w:sz w:val="18"/>
                <w:szCs w:val="18"/>
              </w:rPr>
            </w:pPr>
            <w:r w:rsidRPr="00C60504">
              <w:rPr>
                <w:rFonts w:ascii="仿宋" w:eastAsia="仿宋" w:hAnsi="仿宋" w:cs="楷体" w:hint="eastAsia"/>
                <w:b/>
                <w:sz w:val="18"/>
                <w:szCs w:val="18"/>
              </w:rPr>
              <w:t>--</w:t>
            </w:r>
          </w:p>
        </w:tc>
        <w:tc>
          <w:tcPr>
            <w:tcW w:w="992" w:type="dxa"/>
            <w:vAlign w:val="center"/>
          </w:tcPr>
          <w:p w:rsidR="00ED5A0E" w:rsidRPr="00C60504" w:rsidRDefault="00E10385" w:rsidP="003504A4">
            <w:pPr>
              <w:jc w:val="center"/>
              <w:rPr>
                <w:rFonts w:ascii="仿宋" w:eastAsia="仿宋" w:hAnsi="仿宋" w:cs="楷体"/>
                <w:b/>
                <w:sz w:val="18"/>
                <w:szCs w:val="18"/>
              </w:rPr>
            </w:pPr>
            <w:r w:rsidRPr="00C60504">
              <w:rPr>
                <w:rFonts w:ascii="仿宋" w:eastAsia="仿宋" w:hAnsi="仿宋" w:cs="楷体" w:hint="eastAsia"/>
                <w:b/>
                <w:sz w:val="18"/>
                <w:szCs w:val="18"/>
              </w:rPr>
              <w:t xml:space="preserve">145.62 </w:t>
            </w:r>
          </w:p>
        </w:tc>
      </w:tr>
    </w:tbl>
    <w:p w:rsidR="00993800" w:rsidRDefault="00E10385">
      <w:pPr>
        <w:widowControl/>
        <w:jc w:val="left"/>
        <w:rPr>
          <w:rFonts w:ascii="仿宋" w:eastAsia="仿宋" w:hAnsi="仿宋"/>
          <w:szCs w:val="21"/>
        </w:rPr>
      </w:pPr>
      <w:bookmarkStart w:id="12" w:name="函抵押价值表"/>
      <w:bookmarkEnd w:id="11"/>
      <w:r>
        <w:rPr>
          <w:rFonts w:ascii="仿宋" w:eastAsia="仿宋" w:hAnsi="仿宋" w:hint="eastAsia"/>
          <w:szCs w:val="21"/>
        </w:rPr>
        <w:t>备注说明：1、估价结果均为房地合一价值（即含房屋及其应分摊的土地使用权价值）。</w:t>
      </w:r>
    </w:p>
    <w:p w:rsidR="00993800" w:rsidRDefault="00E01F7A">
      <w:pPr>
        <w:widowControl/>
        <w:ind w:firstLineChars="500" w:firstLine="1050"/>
        <w:jc w:val="left"/>
        <w:rPr>
          <w:rFonts w:ascii="仿宋" w:eastAsia="仿宋" w:hAnsi="仿宋"/>
          <w:szCs w:val="21"/>
        </w:rPr>
      </w:pPr>
      <w:r>
        <w:rPr>
          <w:rFonts w:ascii="仿宋" w:eastAsia="仿宋" w:hAnsi="仿宋"/>
          <w:noProof/>
          <w:szCs w:val="21"/>
        </w:rPr>
        <w:lastRenderedPageBreak/>
        <w:pict>
          <v:rect id="KGD_5F02C416$01$43$00021" o:spid="_x0000_s1052" alt="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" style="position:absolute;left:0;text-align:left;margin-left:-10pt;margin-top:10pt;width:5pt;height:5pt;z-index:251681792;visibility:hidden"/>
        </w:pict>
      </w:r>
      <w:r>
        <w:rPr>
          <w:rFonts w:ascii="仿宋" w:eastAsia="仿宋" w:hAnsi="仿宋"/>
          <w:noProof/>
          <w:szCs w:val="21"/>
        </w:rPr>
        <w:pict>
          <v:rect id="KG_Shd_3" o:spid="_x0000_s1051" style="position:absolute;left:0;text-align:left;margin-left:-297.65pt;margin-top:-420.95pt;width:1190.6pt;height:22in;z-index:251685888;visibility:visible" strokecolor="white">
            <v:fill opacity="0"/>
            <v:stroke opacity="0"/>
          </v:rect>
        </w:pict>
      </w:r>
      <w:r w:rsidR="00F0219F">
        <w:rPr>
          <w:rFonts w:ascii="仿宋" w:eastAsia="仿宋" w:hAnsi="仿宋" w:hint="eastAsia"/>
          <w:noProof/>
          <w:szCs w:val="21"/>
        </w:rPr>
        <w:drawing>
          <wp:anchor distT="0" distB="0" distL="114300" distR="114300" simplePos="0" relativeHeight="251680768" behindDoc="0" locked="1" layoutInCell="1" allowOverlap="1">
            <wp:simplePos x="0" y="0"/>
            <wp:positionH relativeFrom="page">
              <wp:posOffset>4562341</wp:posOffset>
            </wp:positionH>
            <wp:positionV relativeFrom="page">
              <wp:posOffset>2604006</wp:posOffset>
            </wp:positionV>
            <wp:extent cx="1493520" cy="1478280"/>
            <wp:effectExtent l="0" t="0" r="0" b="0"/>
            <wp:wrapNone/>
            <wp:docPr id="4" name="KG_5F02C416$01$43$0002$N$0003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93520" cy="1478280"/>
                    </a:xfrm>
                    <a:prstGeom prst="rect">
                      <a:avLst/>
                    </a:prstGeom>
                  </pic:spPr>
                </pic:pic>
              </a:graphicData>
            </a:graphic>
          </wp:anchor>
        </w:drawing>
      </w:r>
      <w:r w:rsidR="00E10385">
        <w:rPr>
          <w:rFonts w:ascii="仿宋" w:eastAsia="仿宋" w:hAnsi="仿宋" w:hint="eastAsia"/>
          <w:szCs w:val="21"/>
        </w:rPr>
        <w:t>2、本次估价对象存在抵押权，本次估价结果未考虑存在的抵押权等其他他项权利因素对估价结果的影响，估价结果中也未减去对应的已抵押担保的债权数额，在此提请报告使用者注意。</w:t>
      </w:r>
    </w:p>
    <w:p w:rsidR="00993800" w:rsidRDefault="00E10385">
      <w:pPr>
        <w:adjustRightInd w:val="0"/>
        <w:snapToGrid w:val="0"/>
        <w:spacing w:line="480" w:lineRule="exact"/>
        <w:ind w:firstLineChars="200" w:firstLine="560"/>
        <w:rPr>
          <w:rFonts w:ascii="仿宋" w:eastAsia="仿宋" w:hAnsi="仿宋"/>
          <w:sz w:val="28"/>
        </w:rPr>
      </w:pPr>
      <w:r>
        <w:rPr>
          <w:rFonts w:ascii="仿宋" w:eastAsia="仿宋" w:hAnsi="仿宋" w:hint="eastAsia"/>
          <w:sz w:val="28"/>
        </w:rPr>
        <w:t>提醒使用人在使用本报告之前须对报告全文，特别是“估价的假设和限制条件”认真阅读，以免使用不当，造成损失！估价的详细结果、过程及相关说明，请见报告正文。</w:t>
      </w:r>
    </w:p>
    <w:p w:rsidR="00993800" w:rsidRDefault="00E10385">
      <w:pPr>
        <w:adjustRightInd w:val="0"/>
        <w:snapToGrid w:val="0"/>
        <w:spacing w:line="480" w:lineRule="exact"/>
        <w:ind w:firstLineChars="200" w:firstLine="560"/>
        <w:rPr>
          <w:rFonts w:ascii="仿宋" w:eastAsia="仿宋" w:hAnsi="仿宋"/>
          <w:sz w:val="28"/>
        </w:rPr>
      </w:pPr>
      <w:r>
        <w:rPr>
          <w:rFonts w:ascii="仿宋" w:eastAsia="仿宋" w:hAnsi="仿宋" w:hint="eastAsia"/>
          <w:sz w:val="28"/>
        </w:rPr>
        <w:t xml:space="preserve">此致！                               </w:t>
      </w:r>
    </w:p>
    <w:p w:rsidR="00993800" w:rsidRDefault="00E10385">
      <w:pPr>
        <w:widowControl/>
        <w:spacing w:line="480" w:lineRule="exact"/>
        <w:jc w:val="left"/>
        <w:rPr>
          <w:rFonts w:ascii="仿宋" w:eastAsia="仿宋" w:hAnsi="仿宋" w:cs="Arial"/>
        </w:rPr>
      </w:pPr>
      <w:r>
        <w:rPr>
          <w:rFonts w:ascii="仿宋" w:eastAsia="仿宋" w:hAnsi="仿宋" w:hint="eastAsia"/>
          <w:sz w:val="28"/>
        </w:rPr>
        <w:t xml:space="preserve">                </w:t>
      </w:r>
      <w:bookmarkEnd w:id="12"/>
      <w:r>
        <w:rPr>
          <w:rFonts w:ascii="仿宋" w:eastAsia="仿宋" w:hAnsi="仿宋" w:hint="eastAsia"/>
          <w:sz w:val="28"/>
        </w:rPr>
        <w:t xml:space="preserve">                 </w:t>
      </w:r>
      <w:r>
        <w:rPr>
          <w:rFonts w:ascii="仿宋" w:eastAsia="仿宋" w:hAnsi="仿宋" w:cs="Arial" w:hint="eastAsia"/>
        </w:rPr>
        <w:t xml:space="preserve">   </w:t>
      </w:r>
    </w:p>
    <w:p w:rsidR="00993800" w:rsidRDefault="00E10385">
      <w:pPr>
        <w:widowControl/>
        <w:spacing w:line="440" w:lineRule="exact"/>
        <w:ind w:firstLineChars="1700" w:firstLine="4760"/>
        <w:jc w:val="left"/>
        <w:rPr>
          <w:rFonts w:ascii="仿宋" w:eastAsia="仿宋" w:hAnsi="仿宋" w:cs="Arial"/>
          <w:sz w:val="28"/>
          <w:szCs w:val="28"/>
        </w:rPr>
      </w:pPr>
      <w:r>
        <w:rPr>
          <w:rFonts w:ascii="仿宋" w:eastAsia="仿宋" w:hAnsi="仿宋" w:cs="Arial" w:hint="eastAsia"/>
          <w:sz w:val="28"/>
          <w:szCs w:val="28"/>
        </w:rPr>
        <w:t xml:space="preserve">  法定代表人：</w:t>
      </w:r>
    </w:p>
    <w:p w:rsidR="00993800" w:rsidRDefault="000310DD">
      <w:pPr>
        <w:widowControl/>
        <w:spacing w:line="440" w:lineRule="exact"/>
        <w:ind w:firstLineChars="1700" w:firstLine="4760"/>
        <w:jc w:val="left"/>
        <w:rPr>
          <w:rFonts w:ascii="仿宋" w:eastAsia="仿宋" w:hAnsi="仿宋" w:cs="Arial"/>
          <w:sz w:val="28"/>
          <w:szCs w:val="28"/>
        </w:rPr>
      </w:pPr>
    </w:p>
    <w:p w:rsidR="00993800" w:rsidRDefault="00E10385">
      <w:pPr>
        <w:widowControl/>
        <w:spacing w:line="440" w:lineRule="exact"/>
        <w:ind w:firstLineChars="1700" w:firstLine="4760"/>
        <w:jc w:val="left"/>
        <w:rPr>
          <w:rFonts w:ascii="仿宋" w:eastAsia="仿宋" w:hAnsi="仿宋" w:cs="Arial"/>
          <w:sz w:val="28"/>
          <w:szCs w:val="28"/>
        </w:rPr>
      </w:pPr>
      <w:r>
        <w:rPr>
          <w:rFonts w:ascii="仿宋" w:eastAsia="仿宋" w:hAnsi="仿宋" w:cs="Arial" w:hint="eastAsia"/>
          <w:sz w:val="28"/>
          <w:szCs w:val="28"/>
        </w:rPr>
        <w:t>中证房地产评估造价集团有限公司</w:t>
      </w:r>
    </w:p>
    <w:p w:rsidR="00993800" w:rsidRPr="00B34282" w:rsidRDefault="00E10385" w:rsidP="000310DD">
      <w:pPr>
        <w:pStyle w:val="a7"/>
        <w:tabs>
          <w:tab w:val="left" w:pos="360"/>
          <w:tab w:val="left" w:pos="1440"/>
        </w:tabs>
        <w:spacing w:beforeLines="50" w:line="480" w:lineRule="exact"/>
        <w:ind w:right="560" w:firstLineChars="0"/>
        <w:jc w:val="center"/>
        <w:rPr>
          <w:rFonts w:ascii="仿宋" w:eastAsia="仿宋" w:hAnsi="仿宋" w:cs="Arial"/>
          <w:szCs w:val="28"/>
        </w:rPr>
      </w:pPr>
      <w:r>
        <w:rPr>
          <w:rFonts w:ascii="仿宋" w:eastAsia="仿宋" w:hAnsi="仿宋" w:cs="Arial" w:hint="eastAsia"/>
        </w:rPr>
        <w:t xml:space="preserve">                               </w:t>
      </w:r>
      <w:r w:rsidRPr="00B34282">
        <w:rPr>
          <w:rFonts w:ascii="仿宋" w:eastAsia="仿宋" w:hAnsi="仿宋" w:cs="Arial" w:hint="eastAsia"/>
        </w:rPr>
        <w:t xml:space="preserve"> 二〇二〇年</w:t>
      </w:r>
      <w:r>
        <w:rPr>
          <w:rFonts w:ascii="仿宋" w:eastAsia="仿宋" w:hAnsi="仿宋" w:cs="Arial" w:hint="eastAsia"/>
        </w:rPr>
        <w:t>七月六</w:t>
      </w:r>
      <w:r w:rsidRPr="00B34282">
        <w:rPr>
          <w:rFonts w:ascii="仿宋" w:eastAsia="仿宋" w:hAnsi="仿宋" w:cs="Arial" w:hint="eastAsia"/>
        </w:rPr>
        <w:t xml:space="preserve">日 </w:t>
      </w:r>
    </w:p>
    <w:p w:rsidR="00993800" w:rsidRDefault="000310DD">
      <w:pPr>
        <w:adjustRightInd w:val="0"/>
        <w:snapToGrid w:val="0"/>
        <w:spacing w:line="480" w:lineRule="exact"/>
        <w:ind w:firstLineChars="200" w:firstLine="560"/>
        <w:jc w:val="center"/>
        <w:rPr>
          <w:rFonts w:ascii="仿宋" w:eastAsia="仿宋" w:hAnsi="仿宋"/>
          <w:sz w:val="28"/>
        </w:rPr>
        <w:sectPr w:rsidR="00993800">
          <w:headerReference w:type="default" r:id="rId13"/>
          <w:headerReference w:type="first" r:id="rId14"/>
          <w:pgSz w:w="11906" w:h="16838"/>
          <w:pgMar w:top="850" w:right="907" w:bottom="850" w:left="1418" w:header="567" w:footer="567" w:gutter="0"/>
          <w:pgNumType w:start="1"/>
          <w:cols w:space="720"/>
          <w:docGrid w:type="lines" w:linePitch="312"/>
        </w:sectPr>
      </w:pPr>
    </w:p>
    <w:p w:rsidR="00993800" w:rsidRDefault="000310DD" w:rsidP="000310DD">
      <w:pPr>
        <w:snapToGrid w:val="0"/>
        <w:spacing w:beforeLines="25" w:line="360" w:lineRule="exact"/>
        <w:ind w:firstLine="640"/>
        <w:rPr>
          <w:rFonts w:ascii="仿宋" w:eastAsia="仿宋" w:hAnsi="仿宋"/>
          <w:sz w:val="32"/>
        </w:rPr>
      </w:pPr>
    </w:p>
    <w:p w:rsidR="00F4519F" w:rsidRPr="00073034" w:rsidRDefault="00E10385" w:rsidP="00F0219F">
      <w:pPr>
        <w:adjustRightInd w:val="0"/>
        <w:snapToGrid w:val="0"/>
        <w:spacing w:line="560" w:lineRule="exact"/>
        <w:ind w:firstLineChars="796" w:firstLine="3461"/>
        <w:rPr>
          <w:rFonts w:ascii="仿宋" w:eastAsia="仿宋" w:hAnsi="仿宋" w:cs="仿宋"/>
          <w:b/>
          <w:shadow/>
          <w:w w:val="98"/>
          <w:sz w:val="44"/>
          <w:szCs w:val="32"/>
        </w:rPr>
      </w:pPr>
      <w:r w:rsidRPr="00073034">
        <w:rPr>
          <w:rFonts w:ascii="仿宋" w:eastAsia="仿宋" w:hAnsi="仿宋" w:hint="eastAsia"/>
          <w:b/>
          <w:shadow/>
          <w:w w:val="98"/>
          <w:sz w:val="44"/>
          <w:szCs w:val="32"/>
        </w:rPr>
        <w:t>目   录</w:t>
      </w:r>
    </w:p>
    <w:p w:rsidR="00993800" w:rsidRDefault="00E01F7A">
      <w:pPr>
        <w:adjustRightInd w:val="0"/>
        <w:snapToGrid w:val="0"/>
        <w:spacing w:line="260" w:lineRule="exact"/>
        <w:rPr>
          <w:rFonts w:ascii="仿宋" w:eastAsia="仿宋" w:hAnsi="仿宋" w:cs="仿宋"/>
          <w:b/>
          <w:shadow/>
          <w:w w:val="98"/>
          <w:sz w:val="44"/>
          <w:szCs w:val="32"/>
        </w:rPr>
      </w:pPr>
      <w:r w:rsidRPr="00E01F7A">
        <w:rPr>
          <w:rFonts w:ascii="仿宋" w:eastAsia="仿宋" w:hAnsi="仿宋" w:cs="仿宋"/>
          <w:b/>
          <w:shadow/>
          <w:sz w:val="20"/>
          <w:szCs w:val="32"/>
        </w:rPr>
        <w:pict>
          <v:line id="直线 2" o:spid="_x0000_s1027" style="position:absolute;left:0;text-align:left;z-index:251658240" from="99pt,3.2pt" to="319.4pt,3.2pt" strokeweight="4.5pt">
            <v:stroke linestyle="thinThick"/>
          </v:line>
        </w:pict>
      </w:r>
    </w:p>
    <w:p w:rsidR="00993800" w:rsidRDefault="00E01F7A">
      <w:pPr>
        <w:pStyle w:val="14"/>
        <w:tabs>
          <w:tab w:val="clear" w:pos="9170"/>
          <w:tab w:val="right" w:leader="dot" w:pos="9564"/>
        </w:tabs>
        <w:spacing w:line="400" w:lineRule="exact"/>
      </w:pPr>
      <w:r>
        <w:rPr>
          <w:rFonts w:ascii="仿宋" w:eastAsia="仿宋" w:hAnsi="仿宋" w:cs="仿宋" w:hint="eastAsia"/>
          <w:szCs w:val="21"/>
        </w:rPr>
        <w:fldChar w:fldCharType="begin"/>
      </w:r>
      <w:r w:rsidR="00E10385">
        <w:rPr>
          <w:rFonts w:ascii="仿宋" w:eastAsia="仿宋" w:hAnsi="仿宋" w:cs="仿宋" w:hint="eastAsia"/>
          <w:szCs w:val="21"/>
        </w:rPr>
        <w:instrText xml:space="preserve"> TOC \o "1-3" \h \u </w:instrText>
      </w:r>
      <w:r>
        <w:rPr>
          <w:rFonts w:ascii="仿宋" w:eastAsia="仿宋" w:hAnsi="仿宋" w:cs="仿宋" w:hint="eastAsia"/>
          <w:szCs w:val="21"/>
        </w:rPr>
        <w:fldChar w:fldCharType="separate"/>
      </w:r>
      <w:hyperlink w:anchor="_Toc30093" w:history="1">
        <w:r w:rsidR="00E10385">
          <w:rPr>
            <w:rFonts w:ascii="仿宋" w:eastAsia="仿宋" w:hAnsi="仿宋" w:hint="eastAsia"/>
            <w:szCs w:val="36"/>
          </w:rPr>
          <w:t>致估价委托人函</w:t>
        </w:r>
        <w:r w:rsidR="00E10385">
          <w:tab/>
        </w:r>
        <w:r>
          <w:fldChar w:fldCharType="begin"/>
        </w:r>
        <w:r w:rsidR="00E10385">
          <w:instrText xml:space="preserve"> PAGEREF _Toc30093 </w:instrText>
        </w:r>
        <w:r>
          <w:fldChar w:fldCharType="separate"/>
        </w:r>
        <w:r w:rsidR="00E10385">
          <w:rPr>
            <w:noProof/>
          </w:rPr>
          <w:t>1</w:t>
        </w:r>
        <w:r>
          <w:fldChar w:fldCharType="end"/>
        </w:r>
      </w:hyperlink>
    </w:p>
    <w:p w:rsidR="00993800" w:rsidRDefault="00E01F7A">
      <w:pPr>
        <w:pStyle w:val="14"/>
        <w:tabs>
          <w:tab w:val="clear" w:pos="9170"/>
          <w:tab w:val="right" w:leader="dot" w:pos="9564"/>
        </w:tabs>
        <w:spacing w:line="400" w:lineRule="exact"/>
      </w:pPr>
      <w:hyperlink w:anchor="_Toc15605" w:history="1">
        <w:r w:rsidR="00E10385">
          <w:rPr>
            <w:rFonts w:ascii="仿宋" w:eastAsia="仿宋" w:hAnsi="仿宋" w:hint="eastAsia"/>
            <w:szCs w:val="36"/>
          </w:rPr>
          <w:t>注册房地产估价师声明</w:t>
        </w:r>
        <w:r w:rsidR="00E10385">
          <w:tab/>
        </w:r>
        <w:r w:rsidR="00E10385">
          <w:rPr>
            <w:rFonts w:hint="eastAsia"/>
          </w:rPr>
          <w:t>4</w:t>
        </w:r>
      </w:hyperlink>
    </w:p>
    <w:p w:rsidR="00993800" w:rsidRDefault="00E01F7A">
      <w:pPr>
        <w:pStyle w:val="14"/>
        <w:tabs>
          <w:tab w:val="clear" w:pos="9170"/>
          <w:tab w:val="right" w:leader="dot" w:pos="9564"/>
        </w:tabs>
        <w:spacing w:line="400" w:lineRule="exact"/>
      </w:pPr>
      <w:hyperlink w:anchor="_Toc1733" w:history="1">
        <w:r w:rsidR="00E10385">
          <w:rPr>
            <w:rFonts w:ascii="仿宋" w:eastAsia="仿宋" w:hAnsi="仿宋" w:hint="eastAsia"/>
            <w:szCs w:val="36"/>
          </w:rPr>
          <w:t>估价假设和限制条件以及报告使用提示</w:t>
        </w:r>
        <w:r w:rsidR="00E10385">
          <w:tab/>
        </w:r>
        <w:r>
          <w:fldChar w:fldCharType="begin"/>
        </w:r>
        <w:r w:rsidR="00E10385">
          <w:instrText xml:space="preserve"> PAGEREF _Toc1733 </w:instrText>
        </w:r>
        <w:r>
          <w:fldChar w:fldCharType="separate"/>
        </w:r>
        <w:r w:rsidR="00E10385">
          <w:rPr>
            <w:noProof/>
          </w:rPr>
          <w:t>5</w:t>
        </w:r>
        <w:r>
          <w:fldChar w:fldCharType="end"/>
        </w:r>
      </w:hyperlink>
    </w:p>
    <w:p w:rsidR="00993800" w:rsidRDefault="00E01F7A">
      <w:pPr>
        <w:pStyle w:val="32"/>
        <w:tabs>
          <w:tab w:val="clear" w:pos="9168"/>
          <w:tab w:val="right" w:leader="dot" w:pos="9564"/>
        </w:tabs>
        <w:spacing w:line="400" w:lineRule="exact"/>
      </w:pPr>
      <w:hyperlink w:anchor="_Toc5549" w:history="1">
        <w:r w:rsidR="00E10385">
          <w:rPr>
            <w:rFonts w:ascii="仿宋" w:eastAsia="仿宋" w:hAnsi="仿宋" w:hint="eastAsia"/>
            <w:bCs/>
            <w:kern w:val="0"/>
          </w:rPr>
          <w:t>（一）估价的假设</w:t>
        </w:r>
        <w:r w:rsidR="00E10385">
          <w:tab/>
        </w:r>
        <w:r>
          <w:fldChar w:fldCharType="begin"/>
        </w:r>
        <w:r w:rsidR="00E10385">
          <w:instrText xml:space="preserve"> PAGEREF _Toc5549 </w:instrText>
        </w:r>
        <w:r>
          <w:fldChar w:fldCharType="separate"/>
        </w:r>
        <w:r w:rsidR="00E10385">
          <w:rPr>
            <w:noProof/>
          </w:rPr>
          <w:t>5</w:t>
        </w:r>
        <w:r>
          <w:fldChar w:fldCharType="end"/>
        </w:r>
      </w:hyperlink>
    </w:p>
    <w:p w:rsidR="00993800" w:rsidRDefault="00E01F7A">
      <w:pPr>
        <w:pStyle w:val="32"/>
        <w:tabs>
          <w:tab w:val="clear" w:pos="9168"/>
          <w:tab w:val="right" w:leader="dot" w:pos="9564"/>
        </w:tabs>
        <w:spacing w:line="400" w:lineRule="exact"/>
      </w:pPr>
      <w:hyperlink w:anchor="_Toc12985" w:history="1">
        <w:r w:rsidR="00E10385">
          <w:rPr>
            <w:rFonts w:ascii="仿宋" w:eastAsia="仿宋" w:hAnsi="仿宋" w:hint="eastAsia"/>
            <w:bCs/>
            <w:kern w:val="0"/>
          </w:rPr>
          <w:t>（二）估价的限制条件</w:t>
        </w:r>
        <w:r w:rsidR="00E10385">
          <w:tab/>
        </w:r>
        <w:r>
          <w:fldChar w:fldCharType="begin"/>
        </w:r>
        <w:r w:rsidR="00E10385">
          <w:instrText xml:space="preserve"> PAGEREF _Toc12985 </w:instrText>
        </w:r>
        <w:r>
          <w:fldChar w:fldCharType="separate"/>
        </w:r>
        <w:r w:rsidR="00E10385">
          <w:rPr>
            <w:noProof/>
          </w:rPr>
          <w:t>6</w:t>
        </w:r>
        <w:r>
          <w:fldChar w:fldCharType="end"/>
        </w:r>
      </w:hyperlink>
    </w:p>
    <w:p w:rsidR="00993800" w:rsidRDefault="00E01F7A">
      <w:pPr>
        <w:pStyle w:val="32"/>
        <w:tabs>
          <w:tab w:val="clear" w:pos="9168"/>
          <w:tab w:val="right" w:leader="dot" w:pos="9564"/>
        </w:tabs>
        <w:spacing w:line="400" w:lineRule="exact"/>
      </w:pPr>
      <w:hyperlink w:anchor="_Toc31184" w:history="1">
        <w:r w:rsidR="00E10385">
          <w:rPr>
            <w:rFonts w:ascii="仿宋" w:eastAsia="仿宋" w:hAnsi="仿宋" w:hint="eastAsia"/>
            <w:kern w:val="0"/>
          </w:rPr>
          <w:t>（三）估价报告使用限制及提示</w:t>
        </w:r>
        <w:r w:rsidR="00E10385">
          <w:tab/>
        </w:r>
        <w:r>
          <w:fldChar w:fldCharType="begin"/>
        </w:r>
        <w:r w:rsidR="00E10385">
          <w:instrText xml:space="preserve"> PAGEREF _Toc31184 </w:instrText>
        </w:r>
        <w:r>
          <w:fldChar w:fldCharType="separate"/>
        </w:r>
        <w:r w:rsidR="00E10385">
          <w:rPr>
            <w:noProof/>
          </w:rPr>
          <w:t>7</w:t>
        </w:r>
        <w:r>
          <w:fldChar w:fldCharType="end"/>
        </w:r>
      </w:hyperlink>
    </w:p>
    <w:p w:rsidR="00993800" w:rsidRDefault="00E01F7A">
      <w:pPr>
        <w:pStyle w:val="14"/>
        <w:tabs>
          <w:tab w:val="clear" w:pos="9170"/>
          <w:tab w:val="right" w:leader="dot" w:pos="9564"/>
        </w:tabs>
        <w:spacing w:line="400" w:lineRule="exact"/>
      </w:pPr>
      <w:hyperlink w:anchor="_Toc10699" w:history="1">
        <w:r w:rsidR="00E10385">
          <w:rPr>
            <w:rFonts w:ascii="仿宋" w:eastAsia="仿宋" w:hAnsi="仿宋" w:hint="eastAsia"/>
            <w:szCs w:val="36"/>
          </w:rPr>
          <w:t>房地产估价结果报告</w:t>
        </w:r>
        <w:r w:rsidR="00E10385">
          <w:tab/>
        </w:r>
        <w:r>
          <w:fldChar w:fldCharType="begin"/>
        </w:r>
        <w:r w:rsidR="00E10385">
          <w:instrText xml:space="preserve"> PAGEREF _Toc10699 </w:instrText>
        </w:r>
        <w:r>
          <w:fldChar w:fldCharType="separate"/>
        </w:r>
        <w:r w:rsidR="00E10385">
          <w:rPr>
            <w:noProof/>
          </w:rPr>
          <w:t>10</w:t>
        </w:r>
        <w:r>
          <w:fldChar w:fldCharType="end"/>
        </w:r>
      </w:hyperlink>
    </w:p>
    <w:p w:rsidR="00993800" w:rsidRDefault="00E01F7A">
      <w:pPr>
        <w:pStyle w:val="32"/>
        <w:tabs>
          <w:tab w:val="clear" w:pos="9168"/>
          <w:tab w:val="right" w:leader="dot" w:pos="9564"/>
        </w:tabs>
        <w:spacing w:line="400" w:lineRule="exact"/>
      </w:pPr>
      <w:hyperlink w:anchor="_Toc15303" w:history="1">
        <w:r w:rsidR="00E10385">
          <w:rPr>
            <w:rFonts w:ascii="仿宋" w:eastAsia="仿宋" w:hAnsi="仿宋" w:hint="eastAsia"/>
            <w:kern w:val="0"/>
          </w:rPr>
          <w:t>一、估价委托人</w:t>
        </w:r>
        <w:r w:rsidR="00E10385">
          <w:tab/>
        </w:r>
        <w:r>
          <w:fldChar w:fldCharType="begin"/>
        </w:r>
        <w:r w:rsidR="00E10385">
          <w:instrText xml:space="preserve"> PAGEREF _Toc15303 </w:instrText>
        </w:r>
        <w:r>
          <w:fldChar w:fldCharType="separate"/>
        </w:r>
        <w:r w:rsidR="00E10385">
          <w:rPr>
            <w:noProof/>
          </w:rPr>
          <w:t>10</w:t>
        </w:r>
        <w:r>
          <w:fldChar w:fldCharType="end"/>
        </w:r>
      </w:hyperlink>
    </w:p>
    <w:p w:rsidR="00993800" w:rsidRDefault="00E01F7A">
      <w:pPr>
        <w:pStyle w:val="32"/>
        <w:tabs>
          <w:tab w:val="clear" w:pos="9168"/>
          <w:tab w:val="right" w:leader="dot" w:pos="9564"/>
        </w:tabs>
        <w:spacing w:line="400" w:lineRule="exact"/>
      </w:pPr>
      <w:hyperlink w:anchor="_Toc19193" w:history="1">
        <w:r w:rsidR="00E10385">
          <w:rPr>
            <w:rFonts w:ascii="仿宋" w:eastAsia="仿宋" w:hAnsi="仿宋" w:cs="仿宋" w:hint="eastAsia"/>
            <w:bCs/>
            <w:kern w:val="0"/>
            <w:szCs w:val="28"/>
          </w:rPr>
          <w:t>三、估价目的</w:t>
        </w:r>
        <w:r w:rsidR="00E10385">
          <w:tab/>
        </w:r>
        <w:r>
          <w:fldChar w:fldCharType="begin"/>
        </w:r>
        <w:r w:rsidR="00E10385">
          <w:instrText xml:space="preserve"> PAGEREF _Toc19193 </w:instrText>
        </w:r>
        <w:r>
          <w:fldChar w:fldCharType="separate"/>
        </w:r>
        <w:r w:rsidR="00E10385">
          <w:rPr>
            <w:noProof/>
          </w:rPr>
          <w:t>10</w:t>
        </w:r>
        <w:r>
          <w:fldChar w:fldCharType="end"/>
        </w:r>
      </w:hyperlink>
    </w:p>
    <w:p w:rsidR="00993800" w:rsidRDefault="00E01F7A">
      <w:pPr>
        <w:pStyle w:val="32"/>
        <w:tabs>
          <w:tab w:val="clear" w:pos="9168"/>
          <w:tab w:val="right" w:leader="dot" w:pos="9564"/>
        </w:tabs>
        <w:spacing w:line="400" w:lineRule="exact"/>
      </w:pPr>
      <w:hyperlink w:anchor="_Toc31198" w:history="1">
        <w:r w:rsidR="00E10385">
          <w:rPr>
            <w:rFonts w:ascii="仿宋" w:eastAsia="仿宋" w:hAnsi="仿宋" w:cs="仿宋" w:hint="eastAsia"/>
            <w:kern w:val="0"/>
            <w:szCs w:val="28"/>
          </w:rPr>
          <w:t>四、估价对象</w:t>
        </w:r>
        <w:r w:rsidR="00E10385">
          <w:tab/>
        </w:r>
        <w:r>
          <w:fldChar w:fldCharType="begin"/>
        </w:r>
        <w:r w:rsidR="00E10385">
          <w:instrText xml:space="preserve"> PAGEREF _Toc31198 </w:instrText>
        </w:r>
        <w:r>
          <w:fldChar w:fldCharType="separate"/>
        </w:r>
        <w:r w:rsidR="00E10385">
          <w:rPr>
            <w:noProof/>
          </w:rPr>
          <w:t>10</w:t>
        </w:r>
        <w:r>
          <w:fldChar w:fldCharType="end"/>
        </w:r>
      </w:hyperlink>
    </w:p>
    <w:p w:rsidR="00993800" w:rsidRDefault="00E01F7A">
      <w:pPr>
        <w:pStyle w:val="32"/>
        <w:tabs>
          <w:tab w:val="clear" w:pos="9168"/>
          <w:tab w:val="right" w:leader="dot" w:pos="9564"/>
        </w:tabs>
        <w:spacing w:line="400" w:lineRule="exact"/>
      </w:pPr>
      <w:hyperlink w:anchor="_Toc21173" w:history="1">
        <w:r w:rsidR="00E10385">
          <w:rPr>
            <w:rFonts w:ascii="仿宋" w:eastAsia="仿宋" w:hAnsi="仿宋" w:hint="eastAsia"/>
            <w:bCs/>
            <w:kern w:val="0"/>
          </w:rPr>
          <w:t>五、价值时点</w:t>
        </w:r>
        <w:r w:rsidR="00E10385">
          <w:tab/>
        </w:r>
        <w:r>
          <w:fldChar w:fldCharType="begin"/>
        </w:r>
        <w:r w:rsidR="00E10385">
          <w:instrText xml:space="preserve"> PAGEREF _Toc21173 </w:instrText>
        </w:r>
        <w:r>
          <w:fldChar w:fldCharType="separate"/>
        </w:r>
        <w:r w:rsidR="00E10385">
          <w:rPr>
            <w:noProof/>
          </w:rPr>
          <w:t>1</w:t>
        </w:r>
        <w:r w:rsidR="00E10385">
          <w:rPr>
            <w:rFonts w:hint="eastAsia"/>
            <w:noProof/>
          </w:rPr>
          <w:t>2</w:t>
        </w:r>
        <w:r>
          <w:fldChar w:fldCharType="end"/>
        </w:r>
      </w:hyperlink>
    </w:p>
    <w:p w:rsidR="00993800" w:rsidRDefault="00E01F7A">
      <w:pPr>
        <w:pStyle w:val="32"/>
        <w:tabs>
          <w:tab w:val="clear" w:pos="9168"/>
          <w:tab w:val="right" w:leader="dot" w:pos="9564"/>
        </w:tabs>
        <w:spacing w:line="400" w:lineRule="exact"/>
      </w:pPr>
      <w:hyperlink w:anchor="_Toc249" w:history="1">
        <w:r w:rsidR="00E10385">
          <w:rPr>
            <w:rFonts w:ascii="仿宋" w:eastAsia="仿宋" w:hAnsi="仿宋" w:hint="eastAsia"/>
            <w:bCs/>
            <w:kern w:val="0"/>
          </w:rPr>
          <w:t>六、价值类型</w:t>
        </w:r>
        <w:r w:rsidR="00E10385">
          <w:tab/>
        </w:r>
        <w:r>
          <w:fldChar w:fldCharType="begin"/>
        </w:r>
        <w:r w:rsidR="00E10385">
          <w:instrText xml:space="preserve"> PAGEREF _Toc249 </w:instrText>
        </w:r>
        <w:r>
          <w:fldChar w:fldCharType="separate"/>
        </w:r>
        <w:r w:rsidR="00E10385">
          <w:rPr>
            <w:noProof/>
          </w:rPr>
          <w:t>12</w:t>
        </w:r>
        <w:r>
          <w:fldChar w:fldCharType="end"/>
        </w:r>
      </w:hyperlink>
    </w:p>
    <w:p w:rsidR="00993800" w:rsidRDefault="00E01F7A">
      <w:pPr>
        <w:pStyle w:val="32"/>
        <w:tabs>
          <w:tab w:val="clear" w:pos="9168"/>
          <w:tab w:val="right" w:leader="dot" w:pos="9564"/>
        </w:tabs>
        <w:spacing w:line="400" w:lineRule="exact"/>
      </w:pPr>
      <w:hyperlink w:anchor="_Toc18943" w:history="1">
        <w:r w:rsidR="00E10385">
          <w:rPr>
            <w:rFonts w:ascii="仿宋" w:eastAsia="仿宋" w:hAnsi="仿宋" w:hint="eastAsia"/>
            <w:bCs/>
            <w:kern w:val="0"/>
          </w:rPr>
          <w:t>七、估价依据</w:t>
        </w:r>
        <w:r w:rsidR="00E10385">
          <w:tab/>
        </w:r>
        <w:r>
          <w:fldChar w:fldCharType="begin"/>
        </w:r>
        <w:r w:rsidR="00E10385">
          <w:instrText xml:space="preserve"> PAGEREF _Toc18943 </w:instrText>
        </w:r>
        <w:r>
          <w:fldChar w:fldCharType="separate"/>
        </w:r>
        <w:r w:rsidR="00E10385">
          <w:rPr>
            <w:noProof/>
          </w:rPr>
          <w:t>1</w:t>
        </w:r>
        <w:r>
          <w:fldChar w:fldCharType="end"/>
        </w:r>
      </w:hyperlink>
      <w:r w:rsidR="00E10385">
        <w:rPr>
          <w:rFonts w:hint="eastAsia"/>
        </w:rPr>
        <w:t>3</w:t>
      </w:r>
    </w:p>
    <w:p w:rsidR="00993800" w:rsidRDefault="00E01F7A">
      <w:pPr>
        <w:pStyle w:val="32"/>
        <w:tabs>
          <w:tab w:val="clear" w:pos="9168"/>
          <w:tab w:val="right" w:leader="dot" w:pos="9564"/>
        </w:tabs>
        <w:spacing w:line="400" w:lineRule="exact"/>
      </w:pPr>
      <w:hyperlink w:anchor="_Toc14566" w:history="1">
        <w:r w:rsidR="00E10385">
          <w:rPr>
            <w:rFonts w:ascii="仿宋" w:eastAsia="仿宋" w:hAnsi="仿宋" w:hint="eastAsia"/>
            <w:bCs/>
            <w:kern w:val="0"/>
          </w:rPr>
          <w:t>八、估价原则</w:t>
        </w:r>
        <w:r w:rsidR="00E10385">
          <w:tab/>
        </w:r>
        <w:r>
          <w:fldChar w:fldCharType="begin"/>
        </w:r>
        <w:r w:rsidR="00E10385">
          <w:instrText xml:space="preserve"> PAGEREF _Toc14566 </w:instrText>
        </w:r>
        <w:r>
          <w:fldChar w:fldCharType="separate"/>
        </w:r>
        <w:r w:rsidR="00E10385">
          <w:rPr>
            <w:noProof/>
          </w:rPr>
          <w:t>14</w:t>
        </w:r>
        <w:r>
          <w:fldChar w:fldCharType="end"/>
        </w:r>
      </w:hyperlink>
    </w:p>
    <w:p w:rsidR="00993800" w:rsidRDefault="00E01F7A">
      <w:pPr>
        <w:pStyle w:val="32"/>
        <w:tabs>
          <w:tab w:val="clear" w:pos="9168"/>
          <w:tab w:val="right" w:leader="dot" w:pos="9564"/>
        </w:tabs>
        <w:spacing w:line="400" w:lineRule="exact"/>
      </w:pPr>
      <w:hyperlink w:anchor="_Toc32250" w:history="1">
        <w:r w:rsidR="00E10385">
          <w:rPr>
            <w:rFonts w:ascii="仿宋" w:eastAsia="仿宋" w:hAnsi="仿宋" w:hint="eastAsia"/>
            <w:kern w:val="0"/>
          </w:rPr>
          <w:t>九、估价方法</w:t>
        </w:r>
        <w:r w:rsidR="00E10385">
          <w:tab/>
        </w:r>
        <w:r>
          <w:fldChar w:fldCharType="begin"/>
        </w:r>
        <w:r w:rsidR="00E10385">
          <w:instrText xml:space="preserve"> PAGEREF _Toc32250 </w:instrText>
        </w:r>
        <w:r>
          <w:fldChar w:fldCharType="separate"/>
        </w:r>
        <w:r w:rsidR="00E10385">
          <w:rPr>
            <w:noProof/>
          </w:rPr>
          <w:t>16</w:t>
        </w:r>
        <w:r>
          <w:fldChar w:fldCharType="end"/>
        </w:r>
      </w:hyperlink>
    </w:p>
    <w:p w:rsidR="00993800" w:rsidRDefault="00E01F7A">
      <w:pPr>
        <w:pStyle w:val="32"/>
        <w:tabs>
          <w:tab w:val="clear" w:pos="9168"/>
          <w:tab w:val="right" w:leader="dot" w:pos="9564"/>
        </w:tabs>
        <w:spacing w:line="400" w:lineRule="exact"/>
      </w:pPr>
      <w:hyperlink w:anchor="_Toc27223" w:history="1">
        <w:r w:rsidR="00E10385">
          <w:rPr>
            <w:rFonts w:ascii="仿宋" w:eastAsia="仿宋" w:hAnsi="仿宋" w:hint="eastAsia"/>
            <w:kern w:val="0"/>
          </w:rPr>
          <w:t>十、估价结果</w:t>
        </w:r>
        <w:r w:rsidR="00E10385">
          <w:tab/>
        </w:r>
        <w:r>
          <w:fldChar w:fldCharType="begin"/>
        </w:r>
        <w:r w:rsidR="00E10385">
          <w:instrText xml:space="preserve"> PAGEREF _Toc27223 </w:instrText>
        </w:r>
        <w:r>
          <w:fldChar w:fldCharType="separate"/>
        </w:r>
        <w:r w:rsidR="00E10385">
          <w:rPr>
            <w:noProof/>
          </w:rPr>
          <w:t>17</w:t>
        </w:r>
        <w:r>
          <w:fldChar w:fldCharType="end"/>
        </w:r>
      </w:hyperlink>
    </w:p>
    <w:p w:rsidR="00993800" w:rsidRDefault="00E01F7A">
      <w:pPr>
        <w:pStyle w:val="32"/>
        <w:tabs>
          <w:tab w:val="clear" w:pos="9168"/>
          <w:tab w:val="right" w:leader="dot" w:pos="9564"/>
        </w:tabs>
        <w:spacing w:line="400" w:lineRule="exact"/>
      </w:pPr>
      <w:hyperlink w:anchor="_Toc24483" w:history="1">
        <w:r w:rsidR="00E10385">
          <w:rPr>
            <w:rFonts w:ascii="仿宋" w:eastAsia="仿宋" w:hAnsi="仿宋" w:hint="eastAsia"/>
            <w:bCs/>
            <w:kern w:val="0"/>
          </w:rPr>
          <w:t>十一、估价人员</w:t>
        </w:r>
        <w:r w:rsidR="00E10385">
          <w:tab/>
        </w:r>
        <w:r>
          <w:fldChar w:fldCharType="begin"/>
        </w:r>
        <w:r w:rsidR="00E10385">
          <w:instrText xml:space="preserve"> PAGEREF _Toc24483 </w:instrText>
        </w:r>
        <w:r>
          <w:fldChar w:fldCharType="separate"/>
        </w:r>
        <w:r w:rsidR="00E10385">
          <w:rPr>
            <w:noProof/>
          </w:rPr>
          <w:t>1</w:t>
        </w:r>
        <w:r w:rsidR="00E10385">
          <w:rPr>
            <w:rFonts w:hint="eastAsia"/>
            <w:noProof/>
          </w:rPr>
          <w:t>8</w:t>
        </w:r>
        <w:r>
          <w:fldChar w:fldCharType="end"/>
        </w:r>
      </w:hyperlink>
    </w:p>
    <w:p w:rsidR="00993800" w:rsidRDefault="00E01F7A">
      <w:pPr>
        <w:pStyle w:val="32"/>
        <w:tabs>
          <w:tab w:val="clear" w:pos="9168"/>
          <w:tab w:val="right" w:leader="dot" w:pos="9564"/>
        </w:tabs>
        <w:spacing w:line="400" w:lineRule="exact"/>
      </w:pPr>
      <w:hyperlink w:anchor="_Toc18693" w:history="1">
        <w:r w:rsidR="00E10385">
          <w:rPr>
            <w:rFonts w:ascii="仿宋" w:eastAsia="仿宋" w:hAnsi="仿宋" w:hint="eastAsia"/>
            <w:kern w:val="0"/>
          </w:rPr>
          <w:t>十二、实地勘察日期</w:t>
        </w:r>
        <w:r w:rsidR="00E10385">
          <w:tab/>
        </w:r>
        <w:r>
          <w:fldChar w:fldCharType="begin"/>
        </w:r>
        <w:r w:rsidR="00E10385">
          <w:instrText xml:space="preserve"> PAGEREF _Toc18693 </w:instrText>
        </w:r>
        <w:r>
          <w:fldChar w:fldCharType="separate"/>
        </w:r>
        <w:r w:rsidR="00E10385">
          <w:rPr>
            <w:noProof/>
          </w:rPr>
          <w:t>18</w:t>
        </w:r>
        <w:r>
          <w:fldChar w:fldCharType="end"/>
        </w:r>
      </w:hyperlink>
    </w:p>
    <w:p w:rsidR="00993800" w:rsidRDefault="00E01F7A">
      <w:pPr>
        <w:pStyle w:val="32"/>
        <w:tabs>
          <w:tab w:val="clear" w:pos="9168"/>
          <w:tab w:val="right" w:leader="dot" w:pos="9564"/>
        </w:tabs>
        <w:spacing w:line="400" w:lineRule="exact"/>
      </w:pPr>
      <w:hyperlink w:anchor="_Toc1981" w:history="1">
        <w:r w:rsidR="00E10385">
          <w:rPr>
            <w:rFonts w:ascii="仿宋" w:eastAsia="仿宋" w:hAnsi="仿宋" w:hint="eastAsia"/>
            <w:bCs/>
            <w:kern w:val="0"/>
          </w:rPr>
          <w:t>十三、估价作业日期</w:t>
        </w:r>
        <w:r w:rsidR="00E10385">
          <w:tab/>
        </w:r>
        <w:r>
          <w:fldChar w:fldCharType="begin"/>
        </w:r>
        <w:r w:rsidR="00E10385">
          <w:instrText xml:space="preserve"> PAGEREF _Toc1981 </w:instrText>
        </w:r>
        <w:r>
          <w:fldChar w:fldCharType="separate"/>
        </w:r>
        <w:r w:rsidR="00E10385">
          <w:rPr>
            <w:noProof/>
          </w:rPr>
          <w:t>18</w:t>
        </w:r>
        <w:r>
          <w:fldChar w:fldCharType="end"/>
        </w:r>
      </w:hyperlink>
    </w:p>
    <w:p w:rsidR="00993800" w:rsidRDefault="00E01F7A">
      <w:pPr>
        <w:pStyle w:val="14"/>
        <w:tabs>
          <w:tab w:val="clear" w:pos="9170"/>
          <w:tab w:val="right" w:leader="dot" w:pos="9564"/>
        </w:tabs>
        <w:spacing w:line="400" w:lineRule="exact"/>
      </w:pPr>
      <w:hyperlink w:anchor="_Toc5868" w:history="1">
        <w:r w:rsidR="00E10385">
          <w:rPr>
            <w:rFonts w:ascii="仿宋" w:eastAsia="仿宋" w:hAnsi="仿宋" w:hint="eastAsia"/>
            <w:szCs w:val="36"/>
          </w:rPr>
          <w:t>附   件</w:t>
        </w:r>
        <w:r w:rsidR="00E10385">
          <w:tab/>
        </w:r>
      </w:hyperlink>
      <w:r w:rsidR="00E10385" w:rsidRPr="004A1F6D">
        <w:rPr>
          <w:rFonts w:hint="eastAsia"/>
        </w:rPr>
        <w:t>1</w:t>
      </w:r>
      <w:r w:rsidR="00E10385">
        <w:rPr>
          <w:rFonts w:hint="eastAsia"/>
        </w:rPr>
        <w:t>9</w:t>
      </w:r>
    </w:p>
    <w:p w:rsidR="00993800" w:rsidRDefault="00E01F7A">
      <w:pPr>
        <w:pStyle w:val="32"/>
        <w:tabs>
          <w:tab w:val="clear" w:pos="9168"/>
          <w:tab w:val="right" w:leader="dot" w:pos="9564"/>
        </w:tabs>
        <w:spacing w:line="400" w:lineRule="exact"/>
      </w:pPr>
      <w:hyperlink w:anchor="_Toc5006" w:history="1">
        <w:r w:rsidR="00E10385">
          <w:rPr>
            <w:rFonts w:ascii="仿宋" w:eastAsia="仿宋" w:hAnsi="仿宋" w:hint="eastAsia"/>
            <w:bCs/>
            <w:kern w:val="0"/>
          </w:rPr>
          <w:t>（一）《宜昌市三峡坝区人民法院评估委托书》[</w:t>
        </w:r>
        <w:r w:rsidR="00E10385" w:rsidRPr="008D5607">
          <w:rPr>
            <w:rFonts w:ascii="仿宋" w:eastAsia="仿宋" w:hAnsi="仿宋" w:hint="eastAsia"/>
            <w:bCs/>
            <w:kern w:val="0"/>
          </w:rPr>
          <w:t>（2019）鄂0591执恢67号</w:t>
        </w:r>
        <w:r w:rsidR="00E10385">
          <w:rPr>
            <w:rFonts w:ascii="仿宋" w:eastAsia="仿宋" w:hAnsi="仿宋" w:hint="eastAsia"/>
            <w:bCs/>
            <w:kern w:val="0"/>
          </w:rPr>
          <w:t>]复印件</w:t>
        </w:r>
      </w:hyperlink>
      <w:r w:rsidR="00E10385" w:rsidRPr="00F0535D">
        <w:rPr>
          <w:rFonts w:ascii="仿宋" w:eastAsia="仿宋" w:hAnsi="仿宋" w:cs="仿宋"/>
          <w:szCs w:val="21"/>
        </w:rPr>
        <w:tab/>
      </w:r>
      <w:r w:rsidR="00E10385">
        <w:rPr>
          <w:rFonts w:ascii="仿宋" w:eastAsia="仿宋" w:hAnsi="仿宋" w:cs="仿宋" w:hint="eastAsia"/>
          <w:szCs w:val="21"/>
        </w:rPr>
        <w:t>19</w:t>
      </w:r>
    </w:p>
    <w:p w:rsidR="00993800" w:rsidRDefault="00E01F7A">
      <w:pPr>
        <w:pStyle w:val="32"/>
        <w:tabs>
          <w:tab w:val="clear" w:pos="9168"/>
          <w:tab w:val="right" w:leader="dot" w:pos="9564"/>
        </w:tabs>
        <w:spacing w:line="400" w:lineRule="exact"/>
      </w:pPr>
      <w:hyperlink w:anchor="_Toc14983" w:history="1">
        <w:r w:rsidR="00E10385">
          <w:rPr>
            <w:rFonts w:ascii="仿宋" w:eastAsia="仿宋" w:hAnsi="仿宋" w:hint="eastAsia"/>
            <w:bCs/>
            <w:kern w:val="0"/>
          </w:rPr>
          <w:t>（二）估价对象《房屋所有权证》、《国有土地使用证》复印件</w:t>
        </w:r>
        <w:r w:rsidR="00E10385">
          <w:tab/>
        </w:r>
        <w:r w:rsidR="00E10385">
          <w:rPr>
            <w:rFonts w:hint="eastAsia"/>
          </w:rPr>
          <w:t>19</w:t>
        </w:r>
      </w:hyperlink>
    </w:p>
    <w:p w:rsidR="00993800" w:rsidRDefault="00E01F7A">
      <w:pPr>
        <w:pStyle w:val="32"/>
        <w:tabs>
          <w:tab w:val="clear" w:pos="9168"/>
          <w:tab w:val="right" w:leader="dot" w:pos="9564"/>
        </w:tabs>
        <w:spacing w:line="400" w:lineRule="exact"/>
      </w:pPr>
      <w:hyperlink w:anchor="_Toc23727" w:history="1">
        <w:r w:rsidR="00E10385">
          <w:rPr>
            <w:rFonts w:ascii="仿宋" w:eastAsia="仿宋" w:hAnsi="仿宋" w:hint="eastAsia"/>
            <w:bCs/>
            <w:kern w:val="0"/>
          </w:rPr>
          <w:t>（三）估价对象《</w:t>
        </w:r>
        <w:r w:rsidR="00E10385" w:rsidRPr="008D5607">
          <w:rPr>
            <w:rFonts w:ascii="仿宋" w:eastAsia="仿宋" w:hAnsi="仿宋" w:hint="eastAsia"/>
            <w:bCs/>
            <w:kern w:val="0"/>
          </w:rPr>
          <w:t>不动产登记查询结果证明</w:t>
        </w:r>
        <w:r w:rsidR="00E10385">
          <w:rPr>
            <w:rFonts w:ascii="仿宋" w:eastAsia="仿宋" w:hAnsi="仿宋" w:hint="eastAsia"/>
            <w:bCs/>
            <w:kern w:val="0"/>
          </w:rPr>
          <w:t>》复印件</w:t>
        </w:r>
        <w:r w:rsidR="00E10385">
          <w:tab/>
        </w:r>
        <w:r w:rsidR="00E10385">
          <w:rPr>
            <w:rFonts w:hint="eastAsia"/>
          </w:rPr>
          <w:t>19</w:t>
        </w:r>
      </w:hyperlink>
    </w:p>
    <w:p w:rsidR="00993800" w:rsidRDefault="00E01F7A">
      <w:pPr>
        <w:pStyle w:val="32"/>
        <w:tabs>
          <w:tab w:val="clear" w:pos="9168"/>
          <w:tab w:val="right" w:leader="dot" w:pos="9564"/>
        </w:tabs>
        <w:spacing w:line="400" w:lineRule="exact"/>
      </w:pPr>
      <w:hyperlink w:anchor="_Toc10227" w:history="1">
        <w:r w:rsidR="00E10385">
          <w:rPr>
            <w:rFonts w:ascii="仿宋" w:eastAsia="仿宋" w:hAnsi="仿宋" w:hint="eastAsia"/>
            <w:kern w:val="0"/>
          </w:rPr>
          <w:t>（四）专业帮助情况和相关专业意见</w:t>
        </w:r>
        <w:r w:rsidR="00E10385">
          <w:tab/>
        </w:r>
        <w:r>
          <w:fldChar w:fldCharType="begin"/>
        </w:r>
        <w:r w:rsidR="00E10385">
          <w:instrText xml:space="preserve"> PAGEREF _Toc10227 </w:instrText>
        </w:r>
        <w:r>
          <w:fldChar w:fldCharType="separate"/>
        </w:r>
        <w:r w:rsidR="00E10385">
          <w:rPr>
            <w:noProof/>
          </w:rPr>
          <w:t>19</w:t>
        </w:r>
        <w:r>
          <w:fldChar w:fldCharType="end"/>
        </w:r>
      </w:hyperlink>
    </w:p>
    <w:p w:rsidR="00993800" w:rsidRDefault="00E01F7A">
      <w:pPr>
        <w:pStyle w:val="32"/>
        <w:tabs>
          <w:tab w:val="clear" w:pos="9168"/>
          <w:tab w:val="right" w:leader="dot" w:pos="9564"/>
        </w:tabs>
        <w:spacing w:line="400" w:lineRule="exact"/>
      </w:pPr>
      <w:hyperlink w:anchor="_Toc3104" w:history="1">
        <w:r w:rsidR="00E10385">
          <w:rPr>
            <w:rFonts w:ascii="仿宋" w:eastAsia="仿宋" w:hAnsi="仿宋" w:hint="eastAsia"/>
            <w:bCs/>
            <w:kern w:val="0"/>
          </w:rPr>
          <w:t>（五）估价对象</w:t>
        </w:r>
        <w:r w:rsidR="00E10385">
          <w:rPr>
            <w:rFonts w:ascii="仿宋" w:eastAsia="仿宋" w:hAnsi="仿宋"/>
            <w:bCs/>
            <w:kern w:val="0"/>
          </w:rPr>
          <w:t>位置图</w:t>
        </w:r>
        <w:r w:rsidR="00E10385">
          <w:tab/>
        </w:r>
        <w:r>
          <w:fldChar w:fldCharType="begin"/>
        </w:r>
        <w:r w:rsidR="00E10385">
          <w:instrText xml:space="preserve"> PAGEREF _Toc3104 </w:instrText>
        </w:r>
        <w:r>
          <w:fldChar w:fldCharType="separate"/>
        </w:r>
        <w:r w:rsidR="00E10385">
          <w:rPr>
            <w:noProof/>
          </w:rPr>
          <w:t>19</w:t>
        </w:r>
        <w:r>
          <w:fldChar w:fldCharType="end"/>
        </w:r>
      </w:hyperlink>
    </w:p>
    <w:p w:rsidR="00993800" w:rsidRDefault="00E01F7A">
      <w:pPr>
        <w:pStyle w:val="32"/>
        <w:tabs>
          <w:tab w:val="clear" w:pos="9168"/>
          <w:tab w:val="right" w:leader="dot" w:pos="9564"/>
        </w:tabs>
        <w:spacing w:line="400" w:lineRule="exact"/>
      </w:pPr>
      <w:hyperlink w:anchor="_Toc15391" w:history="1">
        <w:r w:rsidR="00E10385">
          <w:rPr>
            <w:rFonts w:ascii="仿宋" w:eastAsia="仿宋" w:hAnsi="仿宋" w:hint="eastAsia"/>
            <w:bCs/>
            <w:kern w:val="0"/>
          </w:rPr>
          <w:t>（六）估价对象</w:t>
        </w:r>
        <w:r w:rsidR="00E10385">
          <w:rPr>
            <w:rFonts w:ascii="仿宋" w:eastAsia="仿宋" w:hAnsi="仿宋"/>
            <w:bCs/>
            <w:kern w:val="0"/>
          </w:rPr>
          <w:t>内</w:t>
        </w:r>
        <w:r w:rsidR="00E10385">
          <w:rPr>
            <w:rFonts w:ascii="仿宋" w:eastAsia="仿宋" w:hAnsi="仿宋" w:hint="eastAsia"/>
            <w:bCs/>
            <w:kern w:val="0"/>
          </w:rPr>
          <w:t>部状况、</w:t>
        </w:r>
        <w:r w:rsidR="00E10385">
          <w:rPr>
            <w:rFonts w:ascii="仿宋" w:eastAsia="仿宋" w:hAnsi="仿宋"/>
            <w:bCs/>
            <w:kern w:val="0"/>
          </w:rPr>
          <w:t>外部状况</w:t>
        </w:r>
        <w:r w:rsidR="00E10385">
          <w:tab/>
        </w:r>
        <w:r>
          <w:fldChar w:fldCharType="begin"/>
        </w:r>
        <w:r w:rsidR="00E10385">
          <w:instrText xml:space="preserve"> PAGEREF _Toc15391 </w:instrText>
        </w:r>
        <w:r>
          <w:fldChar w:fldCharType="separate"/>
        </w:r>
        <w:r w:rsidR="00E10385">
          <w:rPr>
            <w:noProof/>
          </w:rPr>
          <w:t>19</w:t>
        </w:r>
        <w:r>
          <w:fldChar w:fldCharType="end"/>
        </w:r>
      </w:hyperlink>
    </w:p>
    <w:p w:rsidR="00993800" w:rsidRDefault="00E01F7A">
      <w:pPr>
        <w:pStyle w:val="32"/>
        <w:tabs>
          <w:tab w:val="clear" w:pos="9168"/>
          <w:tab w:val="right" w:leader="dot" w:pos="9564"/>
        </w:tabs>
        <w:spacing w:line="400" w:lineRule="exact"/>
      </w:pPr>
      <w:hyperlink w:anchor="_Toc25197" w:history="1">
        <w:r w:rsidR="00E10385">
          <w:rPr>
            <w:rFonts w:ascii="仿宋" w:eastAsia="仿宋" w:hAnsi="仿宋" w:hint="eastAsia"/>
            <w:bCs/>
            <w:kern w:val="0"/>
          </w:rPr>
          <w:t>（七）房地产估价机构</w:t>
        </w:r>
        <w:r w:rsidR="00E10385">
          <w:rPr>
            <w:rFonts w:ascii="仿宋" w:eastAsia="仿宋" w:hAnsi="仿宋"/>
            <w:bCs/>
            <w:kern w:val="0"/>
          </w:rPr>
          <w:t>营业执照</w:t>
        </w:r>
        <w:r w:rsidR="00E10385">
          <w:rPr>
            <w:rFonts w:ascii="仿宋" w:eastAsia="仿宋" w:hAnsi="仿宋" w:hint="eastAsia"/>
            <w:bCs/>
            <w:kern w:val="0"/>
          </w:rPr>
          <w:t>复印件</w:t>
        </w:r>
        <w:r w:rsidR="00E10385">
          <w:tab/>
        </w:r>
        <w:r>
          <w:fldChar w:fldCharType="begin"/>
        </w:r>
        <w:r w:rsidR="00E10385">
          <w:instrText xml:space="preserve"> PAGEREF _Toc25197 </w:instrText>
        </w:r>
        <w:r>
          <w:fldChar w:fldCharType="separate"/>
        </w:r>
        <w:r w:rsidR="00E10385">
          <w:rPr>
            <w:noProof/>
          </w:rPr>
          <w:t>19</w:t>
        </w:r>
        <w:r>
          <w:fldChar w:fldCharType="end"/>
        </w:r>
      </w:hyperlink>
    </w:p>
    <w:p w:rsidR="00993800" w:rsidRDefault="00E01F7A">
      <w:pPr>
        <w:pStyle w:val="32"/>
        <w:tabs>
          <w:tab w:val="clear" w:pos="9168"/>
          <w:tab w:val="right" w:leader="dot" w:pos="9564"/>
        </w:tabs>
        <w:spacing w:line="400" w:lineRule="exact"/>
      </w:pPr>
      <w:hyperlink w:anchor="_Toc10597" w:history="1">
        <w:r w:rsidR="00E10385">
          <w:rPr>
            <w:rFonts w:ascii="仿宋" w:eastAsia="仿宋" w:hAnsi="仿宋" w:hint="eastAsia"/>
            <w:bCs/>
            <w:kern w:val="0"/>
          </w:rPr>
          <w:t>（八）房地产</w:t>
        </w:r>
        <w:r w:rsidR="00E10385">
          <w:rPr>
            <w:rFonts w:ascii="仿宋" w:eastAsia="仿宋" w:hAnsi="仿宋"/>
            <w:bCs/>
            <w:kern w:val="0"/>
          </w:rPr>
          <w:t>估价机构资质</w:t>
        </w:r>
        <w:r w:rsidR="00E10385">
          <w:rPr>
            <w:rFonts w:ascii="仿宋" w:eastAsia="仿宋" w:hAnsi="仿宋" w:hint="eastAsia"/>
            <w:bCs/>
            <w:kern w:val="0"/>
          </w:rPr>
          <w:t>证书复印件</w:t>
        </w:r>
        <w:r w:rsidR="00E10385">
          <w:tab/>
        </w:r>
        <w:r>
          <w:fldChar w:fldCharType="begin"/>
        </w:r>
        <w:r w:rsidR="00E10385">
          <w:instrText xml:space="preserve"> PAGEREF _Toc10597 </w:instrText>
        </w:r>
        <w:r>
          <w:fldChar w:fldCharType="separate"/>
        </w:r>
        <w:r w:rsidR="00E10385">
          <w:rPr>
            <w:noProof/>
          </w:rPr>
          <w:t>19</w:t>
        </w:r>
        <w:r>
          <w:fldChar w:fldCharType="end"/>
        </w:r>
      </w:hyperlink>
    </w:p>
    <w:p w:rsidR="00993800" w:rsidRDefault="00E01F7A">
      <w:pPr>
        <w:pStyle w:val="32"/>
        <w:tabs>
          <w:tab w:val="clear" w:pos="9168"/>
          <w:tab w:val="right" w:leader="dot" w:pos="9564"/>
        </w:tabs>
        <w:spacing w:line="400" w:lineRule="exact"/>
        <w:rPr>
          <w:rFonts w:ascii="仿宋" w:eastAsia="仿宋" w:hAnsi="仿宋" w:cs="仿宋"/>
          <w:szCs w:val="21"/>
        </w:rPr>
      </w:pPr>
      <w:hyperlink w:anchor="_Toc24691" w:history="1">
        <w:r w:rsidR="00E10385">
          <w:rPr>
            <w:rFonts w:ascii="仿宋" w:eastAsia="仿宋" w:hAnsi="仿宋" w:hint="eastAsia"/>
            <w:bCs/>
            <w:kern w:val="0"/>
          </w:rPr>
          <w:t>（九）注册房地产</w:t>
        </w:r>
        <w:r w:rsidR="00E10385">
          <w:rPr>
            <w:rFonts w:ascii="仿宋" w:eastAsia="仿宋" w:hAnsi="仿宋"/>
            <w:bCs/>
            <w:kern w:val="0"/>
          </w:rPr>
          <w:t>估价师</w:t>
        </w:r>
        <w:r w:rsidR="00E10385">
          <w:rPr>
            <w:rFonts w:ascii="仿宋" w:eastAsia="仿宋" w:hAnsi="仿宋" w:hint="eastAsia"/>
            <w:bCs/>
            <w:kern w:val="0"/>
          </w:rPr>
          <w:t>注册证书复印件</w:t>
        </w:r>
        <w:r w:rsidR="00E10385">
          <w:tab/>
        </w:r>
        <w:r>
          <w:fldChar w:fldCharType="begin"/>
        </w:r>
        <w:r w:rsidR="00E10385">
          <w:instrText xml:space="preserve"> PAGEREF _Toc24691 </w:instrText>
        </w:r>
        <w:r>
          <w:fldChar w:fldCharType="separate"/>
        </w:r>
        <w:r w:rsidR="00E10385">
          <w:rPr>
            <w:noProof/>
          </w:rPr>
          <w:t>19</w:t>
        </w:r>
        <w:r>
          <w:fldChar w:fldCharType="end"/>
        </w:r>
      </w:hyperlink>
      <w:r>
        <w:rPr>
          <w:rFonts w:ascii="仿宋" w:eastAsia="仿宋" w:hAnsi="仿宋" w:cs="仿宋" w:hint="eastAsia"/>
          <w:szCs w:val="21"/>
        </w:rPr>
        <w:fldChar w:fldCharType="end"/>
      </w:r>
      <w:bookmarkStart w:id="13" w:name="_Toc267641062"/>
      <w:bookmarkStart w:id="14" w:name="_Toc20359"/>
      <w:bookmarkStart w:id="15" w:name="_Toc13783"/>
      <w:bookmarkStart w:id="16" w:name="_Toc19635"/>
      <w:bookmarkStart w:id="17" w:name="_Toc22096"/>
      <w:bookmarkStart w:id="18" w:name="_Toc10747"/>
      <w:bookmarkStart w:id="19" w:name="_Toc12554"/>
      <w:bookmarkStart w:id="20" w:name="_Toc22411"/>
      <w:bookmarkStart w:id="21" w:name="_Toc8047"/>
      <w:bookmarkStart w:id="22" w:name="_Toc18982"/>
      <w:bookmarkStart w:id="23" w:name="_Toc15605"/>
      <w:bookmarkStart w:id="24" w:name="_Toc262679827"/>
    </w:p>
    <w:p w:rsidR="00993800" w:rsidRDefault="000310DD">
      <w:pPr>
        <w:adjustRightInd w:val="0"/>
        <w:snapToGrid w:val="0"/>
        <w:spacing w:line="400" w:lineRule="exact"/>
        <w:jc w:val="center"/>
        <w:rPr>
          <w:rFonts w:ascii="仿宋" w:eastAsia="仿宋" w:hAnsi="仿宋" w:cs="仿宋"/>
          <w:szCs w:val="21"/>
        </w:rPr>
      </w:pPr>
    </w:p>
    <w:p w:rsidR="00993800" w:rsidRDefault="000310DD">
      <w:pPr>
        <w:adjustRightInd w:val="0"/>
        <w:snapToGrid w:val="0"/>
        <w:spacing w:line="400" w:lineRule="exact"/>
        <w:jc w:val="center"/>
        <w:rPr>
          <w:rFonts w:ascii="仿宋" w:eastAsia="仿宋" w:hAnsi="仿宋" w:cs="仿宋"/>
          <w:szCs w:val="21"/>
        </w:rPr>
        <w:sectPr w:rsidR="00993800">
          <w:headerReference w:type="default" r:id="rId15"/>
          <w:footerReference w:type="default" r:id="rId16"/>
          <w:pgSz w:w="11906" w:h="16838"/>
          <w:pgMar w:top="1440" w:right="924" w:bottom="936" w:left="1418" w:header="851" w:footer="601" w:gutter="0"/>
          <w:pgNumType w:start="3"/>
          <w:cols w:space="720"/>
          <w:docGrid w:type="lines" w:linePitch="312"/>
        </w:sectPr>
      </w:pPr>
    </w:p>
    <w:p w:rsidR="00993800" w:rsidRDefault="000310DD">
      <w:pPr>
        <w:adjustRightInd w:val="0"/>
        <w:snapToGrid w:val="0"/>
        <w:spacing w:line="400" w:lineRule="exact"/>
        <w:jc w:val="center"/>
        <w:rPr>
          <w:rFonts w:ascii="仿宋" w:eastAsia="仿宋" w:hAnsi="仿宋" w:cs="仿宋"/>
          <w:szCs w:val="21"/>
        </w:rPr>
      </w:pPr>
    </w:p>
    <w:p w:rsidR="00993800" w:rsidRDefault="00E10385" w:rsidP="000310DD">
      <w:pPr>
        <w:pStyle w:val="1"/>
        <w:numPr>
          <w:ilvl w:val="0"/>
          <w:numId w:val="0"/>
        </w:numPr>
        <w:spacing w:beforeLines="100" w:afterLines="50" w:line="480" w:lineRule="atLeast"/>
        <w:jc w:val="center"/>
        <w:rPr>
          <w:rFonts w:ascii="仿宋" w:eastAsia="仿宋" w:hAnsi="仿宋"/>
          <w:b/>
          <w:sz w:val="36"/>
          <w:szCs w:val="36"/>
        </w:rPr>
      </w:pPr>
      <w:r>
        <w:rPr>
          <w:rFonts w:ascii="仿宋" w:eastAsia="仿宋" w:hAnsi="仿宋" w:hint="eastAsia"/>
          <w:b/>
          <w:sz w:val="36"/>
          <w:szCs w:val="36"/>
        </w:rPr>
        <w:t>注册房地产估价师声明</w:t>
      </w:r>
      <w:bookmarkEnd w:id="13"/>
      <w:bookmarkEnd w:id="14"/>
      <w:bookmarkEnd w:id="15"/>
      <w:bookmarkEnd w:id="16"/>
      <w:bookmarkEnd w:id="17"/>
      <w:bookmarkEnd w:id="18"/>
      <w:bookmarkEnd w:id="19"/>
      <w:bookmarkEnd w:id="20"/>
      <w:bookmarkEnd w:id="21"/>
      <w:bookmarkEnd w:id="22"/>
      <w:bookmarkEnd w:id="23"/>
    </w:p>
    <w:p w:rsidR="00993800" w:rsidRDefault="00E10385">
      <w:pPr>
        <w:spacing w:line="520" w:lineRule="exact"/>
        <w:rPr>
          <w:rFonts w:ascii="仿宋" w:eastAsia="仿宋" w:hAnsi="仿宋" w:cs="仿宋"/>
          <w:bCs/>
          <w:sz w:val="30"/>
          <w:szCs w:val="30"/>
        </w:rPr>
      </w:pPr>
      <w:r>
        <w:rPr>
          <w:rFonts w:ascii="仿宋" w:eastAsia="仿宋" w:hAnsi="仿宋" w:cs="仿宋" w:hint="eastAsia"/>
          <w:bCs/>
          <w:sz w:val="30"/>
          <w:szCs w:val="30"/>
        </w:rPr>
        <w:t>根据我们的估价职业道德、专业胜任能力和勤勉尽责估价，郑重声明：</w:t>
      </w:r>
    </w:p>
    <w:p w:rsidR="00993800" w:rsidRDefault="00E10385">
      <w:pPr>
        <w:spacing w:line="520" w:lineRule="exact"/>
        <w:ind w:firstLineChars="200" w:firstLine="560"/>
        <w:rPr>
          <w:rFonts w:ascii="仿宋" w:eastAsia="仿宋" w:hAnsi="仿宋"/>
          <w:sz w:val="28"/>
        </w:rPr>
      </w:pPr>
      <w:r>
        <w:rPr>
          <w:rFonts w:ascii="仿宋" w:eastAsia="仿宋" w:hAnsi="仿宋" w:hint="eastAsia"/>
          <w:sz w:val="28"/>
        </w:rPr>
        <w:t>1、本估价报告的内容是真实、准确、完整的，没有虚假记载、误导性陈述和重大遗漏。</w:t>
      </w:r>
    </w:p>
    <w:p w:rsidR="00993800" w:rsidRDefault="00E10385" w:rsidP="00993800">
      <w:pPr>
        <w:spacing w:line="520" w:lineRule="exact"/>
        <w:ind w:leftChars="7" w:left="15" w:firstLineChars="187" w:firstLine="524"/>
        <w:rPr>
          <w:rFonts w:ascii="仿宋" w:eastAsia="仿宋" w:hAnsi="仿宋"/>
          <w:sz w:val="28"/>
        </w:rPr>
      </w:pPr>
      <w:r>
        <w:rPr>
          <w:rFonts w:ascii="仿宋" w:eastAsia="仿宋" w:hAnsi="仿宋" w:hint="eastAsia"/>
          <w:sz w:val="28"/>
        </w:rPr>
        <w:t>2、本估价报告中的分析、意见和结论是我们独立、客观、公正的专业分析、意见和结论，但受到本估价报告书中已说明的假设和限制条件的限制和影响。</w:t>
      </w:r>
    </w:p>
    <w:p w:rsidR="00993800" w:rsidRDefault="00E10385" w:rsidP="00993800">
      <w:pPr>
        <w:spacing w:line="520" w:lineRule="exact"/>
        <w:ind w:leftChars="7" w:left="15" w:firstLineChars="187" w:firstLine="524"/>
        <w:rPr>
          <w:rFonts w:ascii="仿宋" w:eastAsia="仿宋" w:hAnsi="仿宋"/>
          <w:sz w:val="28"/>
        </w:rPr>
      </w:pPr>
      <w:r>
        <w:rPr>
          <w:rFonts w:ascii="仿宋" w:eastAsia="仿宋" w:hAnsi="仿宋" w:hint="eastAsia"/>
          <w:sz w:val="28"/>
        </w:rPr>
        <w:t>3、注册房地产估价师与估价报告中的估价对象没有现实或潜在的利益，与估价委托人及估价利害关系人没有利害关系，也对估价对象、估价委托人及估价利害关系人没有偏见。</w:t>
      </w:r>
    </w:p>
    <w:p w:rsidR="00993800" w:rsidRDefault="00E10385" w:rsidP="00993800">
      <w:pPr>
        <w:spacing w:line="520" w:lineRule="exact"/>
        <w:ind w:leftChars="7" w:left="15" w:firstLineChars="187" w:firstLine="524"/>
        <w:rPr>
          <w:rFonts w:ascii="仿宋" w:eastAsia="仿宋" w:hAnsi="仿宋"/>
          <w:sz w:val="28"/>
        </w:rPr>
      </w:pPr>
      <w:r>
        <w:rPr>
          <w:rFonts w:ascii="仿宋" w:eastAsia="仿宋" w:hAnsi="仿宋" w:hint="eastAsia"/>
          <w:sz w:val="28"/>
        </w:rPr>
        <w:t>4、我们是依据中华人民共和国国家标准《房地产估价规范》（GB/T50291-2015）的规定进行分析，形成意见和结论，撰写本估价报告。</w:t>
      </w:r>
    </w:p>
    <w:p w:rsidR="00993800" w:rsidRDefault="00E10385" w:rsidP="00993800">
      <w:pPr>
        <w:spacing w:line="520" w:lineRule="exact"/>
        <w:ind w:leftChars="7" w:left="15" w:firstLineChars="187" w:firstLine="524"/>
        <w:rPr>
          <w:rFonts w:ascii="仿宋" w:eastAsia="仿宋" w:hAnsi="仿宋"/>
          <w:sz w:val="28"/>
          <w:szCs w:val="28"/>
        </w:rPr>
      </w:pPr>
      <w:r>
        <w:rPr>
          <w:rFonts w:ascii="仿宋" w:eastAsia="仿宋" w:hAnsi="仿宋" w:hint="eastAsia"/>
          <w:sz w:val="28"/>
        </w:rPr>
        <w:t>5、注册房地产估价师许红芳、尹江红于2020年06月01日对估价对象进行了实地查看</w:t>
      </w:r>
      <w:r>
        <w:rPr>
          <w:rFonts w:ascii="仿宋" w:eastAsia="仿宋" w:hAnsi="仿宋" w:hint="eastAsia"/>
          <w:sz w:val="28"/>
          <w:szCs w:val="28"/>
        </w:rPr>
        <w:t>并拍照记录。现场勘察人员受专业知识尤其是估价委托人提供资料有限的限制，仅限于对估价对象外观和目前使用状况进行了观察，在条件许可下观察了建筑物外部和周边设施，然而，估价人员未对被遮盖、未暴露及难以接触到的部分进行查勘，也没有测量建筑物结构和设备测验。</w:t>
      </w:r>
    </w:p>
    <w:p w:rsidR="00993800" w:rsidRDefault="00E10385" w:rsidP="00993800">
      <w:pPr>
        <w:spacing w:line="520" w:lineRule="exact"/>
        <w:ind w:leftChars="7" w:left="15" w:firstLineChars="187" w:firstLine="524"/>
        <w:rPr>
          <w:rFonts w:ascii="仿宋" w:eastAsia="仿宋" w:hAnsi="仿宋"/>
          <w:sz w:val="28"/>
        </w:rPr>
      </w:pPr>
      <w:r>
        <w:rPr>
          <w:rFonts w:ascii="仿宋" w:eastAsia="仿宋" w:hAnsi="仿宋" w:hint="eastAsia"/>
          <w:sz w:val="28"/>
        </w:rPr>
        <w:t>6、我们在本估价项目中没有得到他人的重要专业帮助。</w:t>
      </w:r>
    </w:p>
    <w:p w:rsidR="00993800" w:rsidRDefault="00E10385" w:rsidP="00993800">
      <w:pPr>
        <w:spacing w:line="520" w:lineRule="exact"/>
        <w:ind w:leftChars="7" w:left="15" w:firstLineChars="187" w:firstLine="524"/>
        <w:rPr>
          <w:rFonts w:ascii="仿宋" w:eastAsia="仿宋" w:hAnsi="仿宋"/>
          <w:sz w:val="28"/>
        </w:rPr>
      </w:pPr>
      <w:r>
        <w:rPr>
          <w:rFonts w:ascii="仿宋" w:eastAsia="仿宋" w:hAnsi="仿宋" w:hint="eastAsia"/>
          <w:sz w:val="28"/>
        </w:rPr>
        <w:t>7、本估价报告依据了估价委托人提供的相关资料，估价委托人对资料的真实性、合法性、有效性和准确性负责。</w:t>
      </w:r>
    </w:p>
    <w:p w:rsidR="00993800" w:rsidRDefault="000310DD">
      <w:pPr>
        <w:spacing w:line="520" w:lineRule="exact"/>
        <w:jc w:val="left"/>
        <w:rPr>
          <w:rFonts w:ascii="仿宋" w:eastAsia="仿宋" w:hAnsi="仿宋"/>
          <w:sz w:val="28"/>
        </w:rPr>
      </w:pPr>
    </w:p>
    <w:p w:rsidR="00993800" w:rsidRDefault="00E10385" w:rsidP="000310DD">
      <w:pPr>
        <w:pStyle w:val="1"/>
        <w:numPr>
          <w:ilvl w:val="0"/>
          <w:numId w:val="0"/>
        </w:numPr>
        <w:spacing w:beforeLines="100" w:afterLines="50" w:line="460" w:lineRule="exact"/>
        <w:jc w:val="center"/>
        <w:rPr>
          <w:rFonts w:ascii="仿宋" w:eastAsia="仿宋" w:hAnsi="仿宋"/>
          <w:b/>
          <w:sz w:val="36"/>
          <w:szCs w:val="36"/>
        </w:rPr>
      </w:pPr>
      <w:r>
        <w:rPr>
          <w:rFonts w:ascii="仿宋" w:eastAsia="仿宋" w:hAnsi="仿宋"/>
          <w:b/>
          <w:sz w:val="36"/>
          <w:szCs w:val="36"/>
        </w:rPr>
        <w:br w:type="page"/>
      </w:r>
      <w:bookmarkStart w:id="25" w:name="_Toc32741"/>
      <w:bookmarkStart w:id="26" w:name="_Toc21778"/>
      <w:bookmarkStart w:id="27" w:name="_Toc6572"/>
      <w:bookmarkStart w:id="28" w:name="_Toc23889"/>
      <w:bookmarkStart w:id="29" w:name="_Toc32332"/>
      <w:bookmarkStart w:id="30" w:name="_Toc4905"/>
      <w:bookmarkStart w:id="31" w:name="_Toc11778"/>
      <w:bookmarkStart w:id="32" w:name="_Toc293"/>
      <w:bookmarkStart w:id="33" w:name="_Toc25664"/>
      <w:r>
        <w:rPr>
          <w:rFonts w:ascii="仿宋" w:eastAsia="仿宋" w:hAnsi="仿宋" w:hint="eastAsia"/>
          <w:b/>
          <w:sz w:val="36"/>
          <w:szCs w:val="36"/>
        </w:rPr>
        <w:t xml:space="preserve"> </w:t>
      </w:r>
      <w:bookmarkStart w:id="34" w:name="_Toc1733"/>
      <w:r>
        <w:rPr>
          <w:rFonts w:ascii="仿宋" w:eastAsia="仿宋" w:hAnsi="仿宋" w:hint="eastAsia"/>
          <w:b/>
          <w:sz w:val="36"/>
          <w:szCs w:val="36"/>
        </w:rPr>
        <w:t>估价假设和限制条件以及报告使用提示</w:t>
      </w:r>
      <w:bookmarkEnd w:id="24"/>
      <w:bookmarkEnd w:id="25"/>
      <w:bookmarkEnd w:id="26"/>
      <w:bookmarkEnd w:id="27"/>
      <w:bookmarkEnd w:id="28"/>
      <w:bookmarkEnd w:id="29"/>
      <w:bookmarkEnd w:id="30"/>
      <w:bookmarkEnd w:id="31"/>
      <w:bookmarkEnd w:id="32"/>
      <w:bookmarkEnd w:id="33"/>
      <w:bookmarkEnd w:id="34"/>
    </w:p>
    <w:p w:rsidR="00993800" w:rsidRDefault="00E10385" w:rsidP="00E52DF6">
      <w:pPr>
        <w:pStyle w:val="3"/>
        <w:keepLines w:val="0"/>
        <w:autoSpaceDE w:val="0"/>
        <w:autoSpaceDN w:val="0"/>
        <w:adjustRightInd w:val="0"/>
        <w:spacing w:before="0" w:after="0" w:line="460" w:lineRule="exact"/>
        <w:jc w:val="left"/>
        <w:rPr>
          <w:rFonts w:ascii="仿宋" w:eastAsia="仿宋" w:hAnsi="仿宋"/>
          <w:bCs w:val="0"/>
          <w:kern w:val="0"/>
          <w:sz w:val="28"/>
          <w:szCs w:val="24"/>
        </w:rPr>
      </w:pPr>
      <w:bookmarkStart w:id="35" w:name="_Toc246237382"/>
      <w:bookmarkStart w:id="36" w:name="_Toc262679828"/>
      <w:bookmarkStart w:id="37" w:name="_Toc11925"/>
      <w:bookmarkStart w:id="38" w:name="_Toc19101"/>
      <w:bookmarkStart w:id="39" w:name="_Toc6454"/>
      <w:bookmarkStart w:id="40" w:name="_Toc9321"/>
      <w:bookmarkStart w:id="41" w:name="_Toc25415"/>
      <w:bookmarkStart w:id="42" w:name="_Toc15524"/>
      <w:bookmarkStart w:id="43" w:name="_Toc6402"/>
      <w:bookmarkStart w:id="44" w:name="_Toc5549"/>
      <w:r>
        <w:rPr>
          <w:rFonts w:ascii="仿宋" w:eastAsia="仿宋" w:hAnsi="仿宋" w:hint="eastAsia"/>
          <w:bCs w:val="0"/>
          <w:kern w:val="0"/>
          <w:sz w:val="28"/>
          <w:szCs w:val="24"/>
        </w:rPr>
        <w:t>（一）</w:t>
      </w:r>
      <w:bookmarkEnd w:id="35"/>
      <w:bookmarkEnd w:id="36"/>
      <w:r>
        <w:rPr>
          <w:rFonts w:ascii="仿宋" w:eastAsia="仿宋" w:hAnsi="仿宋" w:hint="eastAsia"/>
          <w:bCs w:val="0"/>
          <w:kern w:val="0"/>
          <w:sz w:val="28"/>
          <w:szCs w:val="24"/>
        </w:rPr>
        <w:t>估价的假设</w:t>
      </w:r>
      <w:bookmarkEnd w:id="37"/>
      <w:bookmarkEnd w:id="38"/>
      <w:bookmarkEnd w:id="39"/>
      <w:bookmarkEnd w:id="40"/>
      <w:bookmarkEnd w:id="41"/>
      <w:bookmarkEnd w:id="42"/>
      <w:bookmarkEnd w:id="43"/>
      <w:bookmarkEnd w:id="44"/>
    </w:p>
    <w:p w:rsidR="00993800" w:rsidRDefault="00E10385" w:rsidP="00E52DF6">
      <w:pPr>
        <w:spacing w:line="460" w:lineRule="exact"/>
        <w:ind w:firstLineChars="200" w:firstLine="560"/>
        <w:rPr>
          <w:rFonts w:ascii="仿宋" w:eastAsia="仿宋" w:hAnsi="仿宋"/>
          <w:sz w:val="28"/>
          <w:szCs w:val="28"/>
        </w:rPr>
      </w:pPr>
      <w:r>
        <w:rPr>
          <w:rFonts w:ascii="仿宋" w:eastAsia="仿宋" w:hAnsi="仿宋" w:hint="eastAsia"/>
          <w:sz w:val="28"/>
          <w:szCs w:val="28"/>
        </w:rPr>
        <w:t>1、估价的一般假定条件</w:t>
      </w:r>
    </w:p>
    <w:p w:rsidR="00993800" w:rsidRDefault="00E10385" w:rsidP="00E52DF6">
      <w:pPr>
        <w:spacing w:line="460" w:lineRule="exact"/>
        <w:ind w:firstLineChars="150" w:firstLine="420"/>
        <w:rPr>
          <w:rFonts w:ascii="仿宋" w:eastAsia="仿宋" w:hAnsi="仿宋"/>
          <w:sz w:val="28"/>
          <w:szCs w:val="28"/>
        </w:rPr>
      </w:pPr>
      <w:r>
        <w:rPr>
          <w:rFonts w:ascii="仿宋" w:eastAsia="仿宋" w:hAnsi="仿宋" w:hint="eastAsia"/>
          <w:sz w:val="28"/>
          <w:szCs w:val="28"/>
        </w:rPr>
        <w:t>（1）本估价报告的房地产市场价值为该房地产在价值时点的市场价值。其中：市场价值为估价对象在价值时点2020年06月01日公开市场前提下求取的房地产价值，公开市场价值的形成依据如下假设：</w:t>
      </w:r>
    </w:p>
    <w:p w:rsidR="00993800" w:rsidRDefault="00E10385" w:rsidP="00E52DF6">
      <w:pPr>
        <w:spacing w:line="460" w:lineRule="exact"/>
        <w:ind w:firstLineChars="200" w:firstLine="560"/>
        <w:rPr>
          <w:rFonts w:ascii="仿宋" w:eastAsia="仿宋" w:hAnsi="仿宋"/>
          <w:sz w:val="28"/>
          <w:szCs w:val="28"/>
        </w:rPr>
      </w:pPr>
      <w:r>
        <w:rPr>
          <w:rFonts w:ascii="仿宋" w:eastAsia="仿宋" w:hAnsi="仿宋" w:hint="eastAsia"/>
          <w:sz w:val="28"/>
          <w:szCs w:val="28"/>
        </w:rPr>
        <w:t>①市场参与者（卖方和买方）不受强迫而是自愿的公平交易，买卖双方均出于自己利益的需要进行，不是诸如亲友、业主与租户、母子公司、公司与员工等特殊或特别关系的关联交易；</w:t>
      </w:r>
    </w:p>
    <w:p w:rsidR="00993800" w:rsidRDefault="00E10385" w:rsidP="00E52DF6">
      <w:pPr>
        <w:spacing w:line="460" w:lineRule="exact"/>
        <w:ind w:firstLineChars="200" w:firstLine="560"/>
        <w:rPr>
          <w:rFonts w:ascii="仿宋" w:eastAsia="仿宋" w:hAnsi="仿宋"/>
          <w:sz w:val="28"/>
          <w:szCs w:val="28"/>
        </w:rPr>
      </w:pPr>
      <w:r>
        <w:rPr>
          <w:rFonts w:ascii="仿宋" w:eastAsia="仿宋" w:hAnsi="仿宋" w:hint="eastAsia"/>
          <w:sz w:val="28"/>
          <w:szCs w:val="28"/>
        </w:rPr>
        <w:t>②估价对象房地产产权明晰、合法，手续齐全，具有完备的房屋所有权、土地使用权，不存在权属和债务借款纠纷执行，任何有关估价对象的运作方式、程序完全符合国家、地方的有关法律、法规和政策，不存在占用或侵占的状况，最高最佳利用、继续使用，可在公开市场上自由转让；</w:t>
      </w:r>
    </w:p>
    <w:p w:rsidR="00993800" w:rsidRDefault="00E10385" w:rsidP="00E52DF6">
      <w:pPr>
        <w:spacing w:line="460" w:lineRule="exact"/>
        <w:ind w:firstLineChars="200" w:firstLine="560"/>
        <w:rPr>
          <w:rFonts w:ascii="仿宋" w:eastAsia="仿宋" w:hAnsi="仿宋"/>
          <w:sz w:val="28"/>
          <w:szCs w:val="28"/>
        </w:rPr>
      </w:pPr>
      <w:r>
        <w:rPr>
          <w:rFonts w:ascii="仿宋" w:eastAsia="仿宋" w:hAnsi="仿宋" w:hint="eastAsia"/>
          <w:sz w:val="28"/>
          <w:szCs w:val="28"/>
        </w:rPr>
        <w:t>③买卖双方的行为都是精明的，既不过于乐观又不过于保守，对估价对象房地产具备必要的专业知识，且双方有进入市场的自由，及完全掌握当前房地产市场信息的能力；</w:t>
      </w:r>
    </w:p>
    <w:p w:rsidR="00993800" w:rsidRDefault="00E10385" w:rsidP="00E52DF6">
      <w:pPr>
        <w:spacing w:line="460" w:lineRule="exact"/>
        <w:ind w:firstLineChars="200" w:firstLine="560"/>
        <w:rPr>
          <w:rFonts w:ascii="仿宋" w:eastAsia="仿宋" w:hAnsi="仿宋"/>
          <w:sz w:val="28"/>
          <w:szCs w:val="28"/>
        </w:rPr>
      </w:pPr>
      <w:r>
        <w:rPr>
          <w:rFonts w:ascii="仿宋" w:eastAsia="仿宋" w:hAnsi="仿宋" w:hint="eastAsia"/>
          <w:sz w:val="28"/>
          <w:szCs w:val="28"/>
        </w:rPr>
        <w:t>④适当营销，即估价对象房地产以适当的方式在市场上进行了展示，在买卖双方交易行为完成前，应有一段合理的谈判周期，在此周期内，市场供应关系、市场结构保持稳定、未发生重大变化或实质性改变；</w:t>
      </w:r>
    </w:p>
    <w:p w:rsidR="00993800" w:rsidRDefault="00E10385" w:rsidP="00E52DF6">
      <w:pPr>
        <w:spacing w:line="460" w:lineRule="exact"/>
        <w:ind w:firstLineChars="200" w:firstLine="560"/>
        <w:rPr>
          <w:rFonts w:ascii="仿宋" w:eastAsia="仿宋" w:hAnsi="仿宋"/>
          <w:sz w:val="28"/>
          <w:szCs w:val="28"/>
        </w:rPr>
      </w:pPr>
      <w:r>
        <w:rPr>
          <w:rFonts w:ascii="仿宋" w:eastAsia="仿宋" w:hAnsi="仿宋" w:hint="eastAsia"/>
          <w:sz w:val="28"/>
          <w:szCs w:val="28"/>
        </w:rPr>
        <w:t>⑤交易条件公开且不具有排他性；</w:t>
      </w:r>
    </w:p>
    <w:p w:rsidR="00993800" w:rsidRDefault="00E10385" w:rsidP="00E52DF6">
      <w:pPr>
        <w:spacing w:line="460" w:lineRule="exact"/>
        <w:ind w:firstLineChars="200" w:firstLine="560"/>
        <w:rPr>
          <w:rFonts w:ascii="仿宋" w:eastAsia="仿宋" w:hAnsi="仿宋"/>
          <w:sz w:val="28"/>
          <w:szCs w:val="28"/>
        </w:rPr>
      </w:pPr>
      <w:r>
        <w:rPr>
          <w:rFonts w:ascii="仿宋" w:eastAsia="仿宋" w:hAnsi="仿宋" w:hint="eastAsia"/>
          <w:sz w:val="28"/>
          <w:szCs w:val="28"/>
        </w:rPr>
        <w:t>⑥不存在卖家凭借递延条件合约、售后租回、合作经营、管理协议等附加条件以抬高该物业权益价值的情况以及特殊买家的附加出价。</w:t>
      </w:r>
    </w:p>
    <w:p w:rsidR="00993800" w:rsidRDefault="00E10385" w:rsidP="00E52DF6">
      <w:pPr>
        <w:spacing w:line="460" w:lineRule="exact"/>
        <w:ind w:firstLineChars="150" w:firstLine="420"/>
        <w:rPr>
          <w:rFonts w:ascii="仿宋" w:eastAsia="仿宋" w:hAnsi="仿宋"/>
          <w:sz w:val="28"/>
          <w:szCs w:val="28"/>
        </w:rPr>
      </w:pPr>
      <w:r>
        <w:rPr>
          <w:rFonts w:ascii="仿宋" w:eastAsia="仿宋" w:hAnsi="仿宋" w:hint="eastAsia"/>
          <w:sz w:val="28"/>
          <w:szCs w:val="28"/>
        </w:rPr>
        <w:t>（2）估价委托人未提供有关专业机构对估价对象的鉴定、检测报告，我们无理由怀疑估价对象存在安全隐患。因此，假定估价对象房地产在土地、建筑结构、设施设备、装修等方面不存在隐藏的或不明的情况，完全符合国家、地方政府对建筑质量、环境、规划、使用规则及相关法律法规的所有要求。</w:t>
      </w:r>
    </w:p>
    <w:p w:rsidR="00993800" w:rsidRDefault="00E10385" w:rsidP="00E52DF6">
      <w:pPr>
        <w:spacing w:line="460" w:lineRule="exact"/>
        <w:ind w:firstLineChars="200" w:firstLine="560"/>
        <w:rPr>
          <w:rFonts w:ascii="仿宋" w:eastAsia="仿宋" w:hAnsi="仿宋"/>
          <w:sz w:val="28"/>
          <w:szCs w:val="28"/>
        </w:rPr>
      </w:pPr>
      <w:r>
        <w:rPr>
          <w:rFonts w:ascii="仿宋" w:eastAsia="仿宋" w:hAnsi="仿宋" w:hint="eastAsia"/>
          <w:sz w:val="28"/>
          <w:szCs w:val="28"/>
        </w:rPr>
        <w:t>因并不具备相关材料的有关知识，估价师并不知道（可以或不能在房地产上表现出来的）原材料具有的潜在危险性。譬如：如果使用了如石棉、甲醛绝缘泡沫以及其他具有潜在危险性的材料，这些材料可能会影响房地产的价值。对房地产价值的估价是在假设估价对象房地产表面或内部不含有这些物质的前提下进行的，否则房地产的价值将有所减损。估价师对上述提到的这些状况不负责任。如果需要的话，希望报告使用者聘请这方面的专家。</w:t>
      </w:r>
    </w:p>
    <w:p w:rsidR="00993800" w:rsidRDefault="00E10385" w:rsidP="00E52DF6">
      <w:pPr>
        <w:spacing w:line="460" w:lineRule="exact"/>
        <w:ind w:firstLineChars="150" w:firstLine="420"/>
        <w:rPr>
          <w:rFonts w:ascii="仿宋" w:eastAsia="仿宋" w:hAnsi="仿宋"/>
          <w:sz w:val="28"/>
          <w:szCs w:val="28"/>
        </w:rPr>
      </w:pPr>
      <w:r>
        <w:rPr>
          <w:rFonts w:ascii="仿宋" w:eastAsia="仿宋" w:hAnsi="仿宋" w:hint="eastAsia"/>
          <w:sz w:val="28"/>
          <w:szCs w:val="28"/>
        </w:rPr>
        <w:t>（3）估价对象的权属、面积等资料由估价委托人提供，估价人员对权属证书上记载的权属、面积、用途等资料进行了审慎检查，但未予以核实，在无理由怀疑其合法性、真实性、准确性和完整性的情况下，本次估价是以估价委托人提供的与估价对象有关的法律文件、权属证明及相关资料真实有效为前提的。</w:t>
      </w:r>
    </w:p>
    <w:p w:rsidR="00993800" w:rsidRDefault="00E10385" w:rsidP="00E52DF6">
      <w:pPr>
        <w:spacing w:line="460" w:lineRule="exact"/>
        <w:ind w:firstLineChars="200" w:firstLine="560"/>
        <w:rPr>
          <w:rFonts w:ascii="仿宋" w:eastAsia="仿宋" w:hAnsi="仿宋"/>
          <w:sz w:val="28"/>
          <w:szCs w:val="28"/>
        </w:rPr>
      </w:pPr>
      <w:r>
        <w:rPr>
          <w:rFonts w:ascii="仿宋" w:eastAsia="仿宋" w:hAnsi="仿宋" w:hint="eastAsia"/>
          <w:sz w:val="28"/>
          <w:szCs w:val="28"/>
        </w:rPr>
        <w:t>本估价报告中的房地产的一切尺寸、度量及面积均以估价委托人提供的《房屋所有</w:t>
      </w:r>
      <w:r w:rsidRPr="00A51CCB">
        <w:rPr>
          <w:rFonts w:ascii="仿宋" w:eastAsia="仿宋" w:hAnsi="仿宋" w:hint="eastAsia"/>
          <w:sz w:val="28"/>
          <w:szCs w:val="28"/>
        </w:rPr>
        <w:t>权证》</w:t>
      </w:r>
      <w:r>
        <w:rPr>
          <w:rFonts w:ascii="仿宋" w:eastAsia="仿宋" w:hAnsi="仿宋" w:hint="eastAsia"/>
          <w:sz w:val="28"/>
          <w:szCs w:val="28"/>
        </w:rPr>
        <w:t>、</w:t>
      </w:r>
      <w:r w:rsidRPr="00A51CCB">
        <w:rPr>
          <w:rFonts w:ascii="仿宋" w:eastAsia="仿宋" w:hAnsi="仿宋" w:hint="eastAsia"/>
          <w:sz w:val="28"/>
          <w:szCs w:val="28"/>
        </w:rPr>
        <w:t>《国有土地使用证》</w:t>
      </w:r>
      <w:r>
        <w:rPr>
          <w:rFonts w:ascii="仿宋" w:eastAsia="仿宋" w:hAnsi="仿宋" w:hint="eastAsia"/>
          <w:sz w:val="28"/>
          <w:szCs w:val="28"/>
        </w:rPr>
        <w:t>及</w:t>
      </w:r>
      <w:r w:rsidRPr="001A7E23">
        <w:rPr>
          <w:rFonts w:ascii="仿宋" w:eastAsia="仿宋" w:hAnsi="仿宋" w:hint="eastAsia"/>
          <w:sz w:val="28"/>
          <w:szCs w:val="28"/>
        </w:rPr>
        <w:t>《不动产登记查询结果证明》</w:t>
      </w:r>
      <w:r w:rsidRPr="00A51CCB">
        <w:rPr>
          <w:rFonts w:ascii="仿宋" w:eastAsia="仿宋" w:hAnsi="仿宋" w:hint="eastAsia"/>
          <w:sz w:val="28"/>
          <w:szCs w:val="28"/>
        </w:rPr>
        <w:t>中载明的</w:t>
      </w:r>
      <w:r>
        <w:rPr>
          <w:rFonts w:ascii="仿宋" w:eastAsia="仿宋" w:hAnsi="仿宋" w:hint="eastAsia"/>
          <w:sz w:val="28"/>
          <w:szCs w:val="28"/>
        </w:rPr>
        <w:t>数据为依据，估价人员未进行专业实测丈量。</w:t>
      </w:r>
    </w:p>
    <w:p w:rsidR="00993800" w:rsidRDefault="00E10385" w:rsidP="00E52DF6">
      <w:pPr>
        <w:spacing w:line="460" w:lineRule="exact"/>
        <w:ind w:firstLineChars="150" w:firstLine="420"/>
        <w:outlineLvl w:val="0"/>
        <w:rPr>
          <w:rFonts w:ascii="仿宋" w:eastAsia="仿宋" w:hAnsi="仿宋"/>
          <w:sz w:val="28"/>
          <w:szCs w:val="28"/>
        </w:rPr>
      </w:pPr>
      <w:bookmarkStart w:id="45" w:name="_Toc8858"/>
      <w:bookmarkStart w:id="46" w:name="_Toc14183"/>
      <w:bookmarkStart w:id="47" w:name="_Toc5391"/>
      <w:bookmarkStart w:id="48" w:name="_Toc4446"/>
      <w:bookmarkStart w:id="49" w:name="_Toc6054"/>
      <w:bookmarkStart w:id="50" w:name="_Toc30577"/>
      <w:bookmarkStart w:id="51" w:name="_Toc6216"/>
      <w:bookmarkStart w:id="52" w:name="_Toc3784"/>
      <w:bookmarkStart w:id="53" w:name="_Toc8653"/>
      <w:bookmarkStart w:id="54" w:name="_Toc10714"/>
      <w:bookmarkStart w:id="55" w:name="_Toc18416"/>
      <w:bookmarkStart w:id="56" w:name="_Toc32415"/>
      <w:r>
        <w:rPr>
          <w:rFonts w:ascii="仿宋" w:eastAsia="仿宋" w:hAnsi="仿宋" w:hint="eastAsia"/>
          <w:sz w:val="28"/>
          <w:szCs w:val="28"/>
        </w:rPr>
        <w:t>（4）估价对象能合法享用及分摊整体房地产的各项权益及各项服务配套设施。</w:t>
      </w:r>
      <w:bookmarkEnd w:id="45"/>
      <w:bookmarkEnd w:id="46"/>
      <w:bookmarkEnd w:id="47"/>
      <w:bookmarkEnd w:id="48"/>
      <w:bookmarkEnd w:id="49"/>
      <w:bookmarkEnd w:id="50"/>
      <w:bookmarkEnd w:id="51"/>
      <w:bookmarkEnd w:id="52"/>
      <w:bookmarkEnd w:id="53"/>
      <w:bookmarkEnd w:id="54"/>
      <w:bookmarkEnd w:id="55"/>
      <w:bookmarkEnd w:id="56"/>
    </w:p>
    <w:p w:rsidR="00993800" w:rsidRDefault="00E10385" w:rsidP="00E52DF6">
      <w:pPr>
        <w:spacing w:line="460" w:lineRule="exact"/>
        <w:ind w:firstLine="560"/>
        <w:rPr>
          <w:rFonts w:ascii="仿宋" w:eastAsia="仿宋" w:hAnsi="仿宋"/>
          <w:sz w:val="28"/>
          <w:szCs w:val="28"/>
        </w:rPr>
      </w:pPr>
      <w:r>
        <w:rPr>
          <w:rFonts w:ascii="仿宋" w:eastAsia="仿宋" w:hAnsi="仿宋" w:hint="eastAsia"/>
          <w:sz w:val="28"/>
          <w:szCs w:val="28"/>
        </w:rPr>
        <w:t>2、未定事项的假设</w:t>
      </w:r>
    </w:p>
    <w:p w:rsidR="00906805" w:rsidRPr="008863B8" w:rsidRDefault="00E10385" w:rsidP="00E52DF6">
      <w:pPr>
        <w:spacing w:line="460" w:lineRule="exact"/>
        <w:ind w:firstLineChars="200" w:firstLine="560"/>
        <w:rPr>
          <w:rFonts w:ascii="仿宋" w:eastAsia="仿宋" w:hAnsi="仿宋" w:cs="仿宋"/>
          <w:sz w:val="28"/>
          <w:szCs w:val="28"/>
        </w:rPr>
      </w:pPr>
      <w:r>
        <w:rPr>
          <w:rFonts w:ascii="仿宋" w:eastAsia="仿宋" w:hAnsi="仿宋" w:hint="eastAsia"/>
          <w:sz w:val="28"/>
          <w:szCs w:val="28"/>
        </w:rPr>
        <w:t>①</w:t>
      </w:r>
      <w:r w:rsidRPr="00CD7480">
        <w:rPr>
          <w:rFonts w:ascii="仿宋" w:eastAsia="仿宋" w:hAnsi="仿宋" w:cs="仿宋" w:hint="eastAsia"/>
          <w:sz w:val="28"/>
          <w:szCs w:val="28"/>
        </w:rPr>
        <w:t>因当事人原因，</w:t>
      </w:r>
      <w:r>
        <w:rPr>
          <w:rFonts w:ascii="仿宋" w:eastAsia="仿宋" w:hAnsi="仿宋" w:cs="仿宋" w:hint="eastAsia"/>
          <w:sz w:val="28"/>
          <w:szCs w:val="28"/>
        </w:rPr>
        <w:t>估价对象1</w:t>
      </w:r>
      <w:r>
        <w:rPr>
          <w:rFonts w:ascii="仿宋" w:eastAsia="仿宋" w:hAnsi="仿宋" w:hint="eastAsia"/>
          <w:sz w:val="28"/>
          <w:szCs w:val="28"/>
        </w:rPr>
        <w:t>（房屋所有权证号为00333711号）</w:t>
      </w:r>
      <w:r w:rsidRPr="00CD7480">
        <w:rPr>
          <w:rFonts w:ascii="仿宋" w:eastAsia="仿宋" w:hAnsi="仿宋" w:cs="仿宋" w:hint="eastAsia"/>
          <w:sz w:val="28"/>
          <w:szCs w:val="28"/>
        </w:rPr>
        <w:t>注册房地产估价师未进入估价对象室内进行查</w:t>
      </w:r>
      <w:r>
        <w:rPr>
          <w:rFonts w:ascii="仿宋" w:eastAsia="仿宋" w:hAnsi="仿宋" w:cs="仿宋" w:hint="eastAsia"/>
          <w:sz w:val="28"/>
          <w:szCs w:val="28"/>
        </w:rPr>
        <w:t>勘</w:t>
      </w:r>
      <w:r w:rsidRPr="00CD7480">
        <w:rPr>
          <w:rFonts w:ascii="仿宋" w:eastAsia="仿宋" w:hAnsi="仿宋" w:cs="仿宋" w:hint="eastAsia"/>
          <w:sz w:val="28"/>
          <w:szCs w:val="28"/>
        </w:rPr>
        <w:t>，在无理由怀疑估价对象存在安全隐患且无相应的专</w:t>
      </w:r>
      <w:r>
        <w:rPr>
          <w:rFonts w:ascii="仿宋" w:eastAsia="仿宋" w:hAnsi="仿宋" w:cs="仿宋" w:hint="eastAsia"/>
          <w:sz w:val="28"/>
          <w:szCs w:val="28"/>
        </w:rPr>
        <w:t>业机构进行鉴定、检测的情况下，假定估价对象建筑物能正常安全使用；</w:t>
      </w:r>
      <w:r w:rsidRPr="00C04357">
        <w:rPr>
          <w:rFonts w:ascii="仿宋" w:eastAsia="仿宋" w:hAnsi="仿宋" w:cs="仿宋" w:hint="eastAsia"/>
          <w:sz w:val="28"/>
          <w:szCs w:val="28"/>
        </w:rPr>
        <w:t>根据</w:t>
      </w:r>
      <w:r>
        <w:rPr>
          <w:rFonts w:ascii="仿宋" w:eastAsia="仿宋" w:hAnsi="仿宋" w:cs="仿宋" w:hint="eastAsia"/>
          <w:sz w:val="28"/>
          <w:szCs w:val="28"/>
        </w:rPr>
        <w:t>申请人</w:t>
      </w:r>
      <w:r w:rsidRPr="00C04357">
        <w:rPr>
          <w:rFonts w:ascii="仿宋" w:eastAsia="仿宋" w:hAnsi="仿宋" w:cs="仿宋" w:hint="eastAsia"/>
          <w:sz w:val="28"/>
          <w:szCs w:val="28"/>
        </w:rPr>
        <w:t>代理人描述，</w:t>
      </w:r>
      <w:r w:rsidRPr="00C04357">
        <w:rPr>
          <w:rFonts w:ascii="仿宋" w:eastAsia="仿宋" w:hAnsi="仿宋" w:cs="仿宋"/>
          <w:sz w:val="28"/>
          <w:szCs w:val="28"/>
        </w:rPr>
        <w:t>结合</w:t>
      </w:r>
      <w:r w:rsidRPr="00C04357">
        <w:rPr>
          <w:rFonts w:ascii="仿宋" w:eastAsia="仿宋" w:hAnsi="仿宋" w:cs="仿宋" w:hint="eastAsia"/>
          <w:sz w:val="28"/>
          <w:szCs w:val="28"/>
        </w:rPr>
        <w:t>实地查勘</w:t>
      </w:r>
      <w:r w:rsidRPr="00C04357">
        <w:rPr>
          <w:rFonts w:ascii="仿宋" w:eastAsia="仿宋" w:hAnsi="仿宋" w:cs="仿宋"/>
          <w:sz w:val="28"/>
          <w:szCs w:val="28"/>
        </w:rPr>
        <w:t>，</w:t>
      </w:r>
      <w:r w:rsidRPr="00C04357">
        <w:rPr>
          <w:rFonts w:ascii="仿宋" w:eastAsia="仿宋" w:hAnsi="仿宋" w:cs="仿宋" w:hint="eastAsia"/>
          <w:sz w:val="28"/>
          <w:szCs w:val="28"/>
        </w:rPr>
        <w:t>本次装修按</w:t>
      </w:r>
      <w:r>
        <w:rPr>
          <w:rFonts w:ascii="仿宋" w:eastAsia="仿宋" w:hAnsi="仿宋" w:cs="仿宋" w:hint="eastAsia"/>
          <w:sz w:val="28"/>
          <w:szCs w:val="28"/>
        </w:rPr>
        <w:t>毛坯</w:t>
      </w:r>
      <w:r w:rsidRPr="00C04357">
        <w:rPr>
          <w:rFonts w:ascii="仿宋" w:eastAsia="仿宋" w:hAnsi="仿宋" w:cs="仿宋" w:hint="eastAsia"/>
          <w:sz w:val="28"/>
          <w:szCs w:val="28"/>
        </w:rPr>
        <w:t>评估，</w:t>
      </w:r>
      <w:r w:rsidRPr="00C04357">
        <w:rPr>
          <w:rFonts w:ascii="仿宋" w:eastAsia="仿宋" w:hAnsi="仿宋" w:cs="仿宋"/>
          <w:sz w:val="28"/>
          <w:szCs w:val="28"/>
        </w:rPr>
        <w:t>若</w:t>
      </w:r>
      <w:r w:rsidRPr="008863B8">
        <w:rPr>
          <w:rFonts w:ascii="仿宋" w:eastAsia="仿宋" w:hAnsi="仿宋" w:cs="仿宋"/>
          <w:sz w:val="28"/>
          <w:szCs w:val="28"/>
        </w:rPr>
        <w:t>估价委托人补充提供新的资料，经核实后，本报告可作相应调整。</w:t>
      </w:r>
    </w:p>
    <w:p w:rsidR="00993800" w:rsidRDefault="00E10385" w:rsidP="00E52DF6">
      <w:pPr>
        <w:spacing w:line="460" w:lineRule="exact"/>
        <w:ind w:firstLineChars="200" w:firstLine="560"/>
        <w:rPr>
          <w:rFonts w:ascii="仿宋" w:eastAsia="仿宋" w:hAnsi="仿宋"/>
          <w:sz w:val="28"/>
          <w:szCs w:val="28"/>
        </w:rPr>
      </w:pPr>
      <w:r>
        <w:rPr>
          <w:rFonts w:ascii="仿宋" w:eastAsia="仿宋" w:hAnsi="仿宋" w:hint="eastAsia"/>
          <w:sz w:val="28"/>
          <w:szCs w:val="28"/>
        </w:rPr>
        <w:t>3、背离事实假设</w:t>
      </w:r>
    </w:p>
    <w:p w:rsidR="00993800" w:rsidRDefault="00E10385" w:rsidP="00E52DF6">
      <w:pPr>
        <w:spacing w:line="460" w:lineRule="exact"/>
        <w:ind w:firstLineChars="200" w:firstLine="560"/>
        <w:rPr>
          <w:rFonts w:ascii="仿宋" w:eastAsia="仿宋" w:hAnsi="仿宋"/>
          <w:sz w:val="28"/>
          <w:szCs w:val="28"/>
        </w:rPr>
      </w:pPr>
      <w:r>
        <w:rPr>
          <w:rFonts w:ascii="仿宋" w:eastAsia="仿宋" w:hAnsi="仿宋" w:hint="eastAsia"/>
          <w:sz w:val="28"/>
          <w:szCs w:val="28"/>
        </w:rPr>
        <w:t>根据委托双方提供的资料和介绍，估价对象已设定抵押他项权利，至价值时点，此项抵押他项权利尚未注销，结合估价目的，本次评估未考虑抵押他项权利对估价结果的影响，估价结果中也未减去对应的已抵押担保的债权数额。</w:t>
      </w:r>
    </w:p>
    <w:p w:rsidR="007B7D32" w:rsidRDefault="00E10385" w:rsidP="00E52DF6">
      <w:pPr>
        <w:spacing w:line="460" w:lineRule="exact"/>
        <w:ind w:firstLineChars="200" w:firstLine="560"/>
        <w:rPr>
          <w:rFonts w:ascii="仿宋" w:eastAsia="仿宋" w:hAnsi="仿宋"/>
          <w:sz w:val="28"/>
          <w:szCs w:val="28"/>
        </w:rPr>
      </w:pPr>
      <w:r>
        <w:rPr>
          <w:rFonts w:ascii="仿宋" w:eastAsia="仿宋" w:hAnsi="仿宋" w:hint="eastAsia"/>
          <w:sz w:val="28"/>
          <w:szCs w:val="28"/>
        </w:rPr>
        <w:t>4、不相一致的假设</w:t>
      </w:r>
    </w:p>
    <w:p w:rsidR="007B7D32" w:rsidRDefault="00E10385" w:rsidP="00E52DF6">
      <w:pPr>
        <w:spacing w:line="460" w:lineRule="exact"/>
        <w:ind w:firstLineChars="200" w:firstLine="560"/>
        <w:rPr>
          <w:rFonts w:ascii="仿宋" w:eastAsia="仿宋" w:hAnsi="仿宋"/>
          <w:sz w:val="28"/>
          <w:szCs w:val="28"/>
        </w:rPr>
      </w:pPr>
      <w:r>
        <w:rPr>
          <w:rFonts w:ascii="仿宋" w:eastAsia="仿宋" w:hAnsi="仿宋" w:hint="eastAsia"/>
          <w:sz w:val="28"/>
          <w:szCs w:val="28"/>
        </w:rPr>
        <w:t>估价对象1（房屋所有权证号为00333711号）证载坐落为三斗坪镇东岳庙村五组，实际勘查门牌号码为东岳庙村二组159号，经</w:t>
      </w:r>
      <w:r w:rsidRPr="009121C9">
        <w:rPr>
          <w:rFonts w:ascii="仿宋" w:eastAsia="仿宋" w:hAnsi="仿宋" w:hint="eastAsia"/>
          <w:sz w:val="28"/>
          <w:szCs w:val="28"/>
        </w:rPr>
        <w:t>申请人</w:t>
      </w:r>
      <w:r w:rsidRPr="000F3468">
        <w:rPr>
          <w:rFonts w:ascii="仿宋" w:eastAsia="仿宋" w:hAnsi="仿宋" w:hint="eastAsia"/>
          <w:sz w:val="28"/>
          <w:szCs w:val="28"/>
        </w:rPr>
        <w:t>代理人</w:t>
      </w:r>
      <w:r w:rsidRPr="009121C9">
        <w:rPr>
          <w:rFonts w:ascii="仿宋" w:eastAsia="仿宋" w:hAnsi="仿宋" w:hint="eastAsia"/>
          <w:sz w:val="28"/>
          <w:szCs w:val="28"/>
        </w:rPr>
        <w:t>确认</w:t>
      </w:r>
      <w:r>
        <w:rPr>
          <w:rFonts w:ascii="仿宋" w:eastAsia="仿宋" w:hAnsi="仿宋" w:hint="eastAsia"/>
          <w:sz w:val="28"/>
          <w:szCs w:val="28"/>
        </w:rPr>
        <w:t>为一致；</w:t>
      </w:r>
    </w:p>
    <w:p w:rsidR="007B7D32" w:rsidRPr="000F3468" w:rsidRDefault="00E10385" w:rsidP="00E52DF6">
      <w:pPr>
        <w:spacing w:line="460" w:lineRule="exact"/>
        <w:ind w:firstLineChars="200" w:firstLine="560"/>
        <w:rPr>
          <w:rFonts w:ascii="仿宋" w:eastAsia="仿宋" w:hAnsi="仿宋"/>
          <w:sz w:val="28"/>
          <w:szCs w:val="28"/>
        </w:rPr>
      </w:pPr>
      <w:r>
        <w:rPr>
          <w:rFonts w:ascii="仿宋" w:eastAsia="仿宋" w:hAnsi="仿宋" w:hint="eastAsia"/>
          <w:sz w:val="28"/>
          <w:szCs w:val="28"/>
        </w:rPr>
        <w:t>估价对象2（房屋所有权证号为00197276号）证载房屋坐落为</w:t>
      </w:r>
      <w:r w:rsidRPr="00F54CB7">
        <w:rPr>
          <w:rFonts w:ascii="仿宋" w:eastAsia="仿宋" w:hAnsi="仿宋" w:hint="eastAsia"/>
          <w:sz w:val="28"/>
          <w:szCs w:val="28"/>
        </w:rPr>
        <w:t>乐天溪镇陈家冲村华生路60号</w:t>
      </w:r>
      <w:r>
        <w:rPr>
          <w:rFonts w:ascii="仿宋" w:eastAsia="仿宋" w:hAnsi="仿宋" w:hint="eastAsia"/>
          <w:sz w:val="28"/>
          <w:szCs w:val="28"/>
        </w:rPr>
        <w:t>，土地座落为</w:t>
      </w:r>
      <w:r w:rsidRPr="00F54CB7">
        <w:rPr>
          <w:rFonts w:ascii="仿宋" w:eastAsia="仿宋" w:hAnsi="仿宋" w:hint="eastAsia"/>
          <w:sz w:val="28"/>
          <w:szCs w:val="28"/>
        </w:rPr>
        <w:t>乐天溪镇陈家冲村</w:t>
      </w:r>
      <w:r>
        <w:rPr>
          <w:rFonts w:ascii="仿宋" w:eastAsia="仿宋" w:hAnsi="仿宋" w:hint="eastAsia"/>
          <w:sz w:val="28"/>
          <w:szCs w:val="28"/>
        </w:rPr>
        <w:t>柒组居民点，实际勘查门牌号为</w:t>
      </w:r>
      <w:r w:rsidRPr="00F54CB7">
        <w:rPr>
          <w:rFonts w:ascii="仿宋" w:eastAsia="仿宋" w:hAnsi="仿宋" w:hint="eastAsia"/>
          <w:sz w:val="28"/>
          <w:szCs w:val="28"/>
        </w:rPr>
        <w:t>乐天溪镇陈家冲村华生路60号</w:t>
      </w:r>
      <w:r>
        <w:rPr>
          <w:rFonts w:ascii="仿宋" w:eastAsia="仿宋" w:hAnsi="仿宋" w:hint="eastAsia"/>
          <w:sz w:val="28"/>
          <w:szCs w:val="28"/>
        </w:rPr>
        <w:t>，</w:t>
      </w:r>
      <w:r w:rsidRPr="004F3E2A">
        <w:rPr>
          <w:rFonts w:ascii="仿宋" w:eastAsia="仿宋" w:hAnsi="仿宋" w:hint="eastAsia"/>
          <w:sz w:val="28"/>
          <w:szCs w:val="28"/>
        </w:rPr>
        <w:t>经申请人</w:t>
      </w:r>
      <w:r w:rsidRPr="000F3468">
        <w:rPr>
          <w:rFonts w:ascii="仿宋" w:eastAsia="仿宋" w:hAnsi="仿宋" w:hint="eastAsia"/>
          <w:sz w:val="28"/>
          <w:szCs w:val="28"/>
        </w:rPr>
        <w:t>代理人</w:t>
      </w:r>
      <w:r w:rsidRPr="004F3E2A">
        <w:rPr>
          <w:rFonts w:ascii="仿宋" w:eastAsia="仿宋" w:hAnsi="仿宋" w:hint="eastAsia"/>
          <w:sz w:val="28"/>
          <w:szCs w:val="28"/>
        </w:rPr>
        <w:t>确认</w:t>
      </w:r>
      <w:r w:rsidRPr="000F3468">
        <w:rPr>
          <w:rFonts w:ascii="仿宋" w:eastAsia="仿宋" w:hAnsi="仿宋" w:hint="eastAsia"/>
          <w:sz w:val="28"/>
          <w:szCs w:val="28"/>
        </w:rPr>
        <w:t>为一致。</w:t>
      </w:r>
    </w:p>
    <w:p w:rsidR="007B7D32" w:rsidRDefault="00E10385" w:rsidP="00E52DF6">
      <w:pPr>
        <w:spacing w:line="460" w:lineRule="exact"/>
        <w:ind w:firstLineChars="200" w:firstLine="560"/>
        <w:rPr>
          <w:rFonts w:ascii="仿宋" w:eastAsia="仿宋" w:hAnsi="仿宋"/>
          <w:sz w:val="28"/>
          <w:szCs w:val="28"/>
        </w:rPr>
      </w:pPr>
      <w:r>
        <w:rPr>
          <w:rFonts w:ascii="仿宋" w:eastAsia="仿宋" w:hAnsi="仿宋" w:hint="eastAsia"/>
          <w:sz w:val="28"/>
          <w:szCs w:val="28"/>
        </w:rPr>
        <w:t>5、</w:t>
      </w:r>
      <w:r w:rsidRPr="003504A4">
        <w:rPr>
          <w:rFonts w:ascii="仿宋" w:eastAsia="仿宋" w:hAnsi="仿宋" w:hint="eastAsia"/>
          <w:sz w:val="28"/>
          <w:szCs w:val="28"/>
        </w:rPr>
        <w:t>依据不足假设</w:t>
      </w:r>
      <w:bookmarkStart w:id="57" w:name="_Toc18428"/>
      <w:bookmarkStart w:id="58" w:name="_Toc24634"/>
      <w:bookmarkStart w:id="59" w:name="_Toc21979"/>
      <w:bookmarkStart w:id="60" w:name="_Toc24339"/>
      <w:bookmarkStart w:id="61" w:name="_Toc13716"/>
      <w:bookmarkStart w:id="62" w:name="_Toc3123"/>
      <w:bookmarkStart w:id="63" w:name="_Toc16422"/>
      <w:bookmarkStart w:id="64" w:name="_Toc12985"/>
    </w:p>
    <w:p w:rsidR="007B7D32" w:rsidRPr="000F3468" w:rsidRDefault="00E10385" w:rsidP="00E52DF6">
      <w:pPr>
        <w:spacing w:line="460" w:lineRule="exact"/>
        <w:ind w:firstLineChars="200" w:firstLine="560"/>
        <w:rPr>
          <w:rFonts w:ascii="仿宋" w:eastAsia="仿宋" w:hAnsi="仿宋"/>
          <w:sz w:val="28"/>
          <w:szCs w:val="28"/>
        </w:rPr>
      </w:pPr>
      <w:r w:rsidRPr="000F3468">
        <w:rPr>
          <w:rFonts w:ascii="仿宋" w:eastAsia="仿宋" w:hAnsi="仿宋" w:hint="eastAsia"/>
          <w:sz w:val="28"/>
          <w:szCs w:val="28"/>
        </w:rPr>
        <w:t>本次估价对象无依据不足假设。</w:t>
      </w:r>
    </w:p>
    <w:p w:rsidR="00993800" w:rsidRPr="00F3443F" w:rsidRDefault="00E10385" w:rsidP="00E52DF6">
      <w:pPr>
        <w:spacing w:line="460" w:lineRule="exact"/>
        <w:jc w:val="left"/>
        <w:rPr>
          <w:rFonts w:ascii="仿宋" w:eastAsia="仿宋" w:hAnsi="仿宋"/>
          <w:b/>
          <w:bCs/>
          <w:kern w:val="0"/>
          <w:sz w:val="28"/>
        </w:rPr>
      </w:pPr>
      <w:r w:rsidRPr="00F3443F">
        <w:rPr>
          <w:rFonts w:ascii="仿宋" w:eastAsia="仿宋" w:hAnsi="仿宋" w:hint="eastAsia"/>
          <w:b/>
          <w:kern w:val="0"/>
          <w:sz w:val="28"/>
        </w:rPr>
        <w:t>（二）估价的限制条件</w:t>
      </w:r>
      <w:bookmarkEnd w:id="57"/>
      <w:bookmarkEnd w:id="58"/>
      <w:bookmarkEnd w:id="59"/>
      <w:bookmarkEnd w:id="60"/>
      <w:bookmarkEnd w:id="61"/>
      <w:bookmarkEnd w:id="62"/>
      <w:bookmarkEnd w:id="63"/>
      <w:bookmarkEnd w:id="64"/>
    </w:p>
    <w:p w:rsidR="00993800" w:rsidRDefault="00E10385" w:rsidP="00E52DF6">
      <w:pPr>
        <w:spacing w:line="460" w:lineRule="exact"/>
        <w:ind w:firstLineChars="200" w:firstLine="560"/>
        <w:rPr>
          <w:rFonts w:ascii="仿宋" w:eastAsia="仿宋" w:hAnsi="仿宋"/>
          <w:sz w:val="28"/>
          <w:szCs w:val="28"/>
        </w:rPr>
      </w:pPr>
      <w:r>
        <w:rPr>
          <w:rFonts w:ascii="仿宋" w:eastAsia="仿宋" w:hAnsi="仿宋" w:hint="eastAsia"/>
          <w:sz w:val="28"/>
          <w:szCs w:val="28"/>
        </w:rPr>
        <w:t>1、估价的一般限制条件</w:t>
      </w:r>
    </w:p>
    <w:p w:rsidR="00993800" w:rsidRDefault="00E10385" w:rsidP="00E52DF6">
      <w:pPr>
        <w:spacing w:line="460" w:lineRule="exact"/>
        <w:ind w:firstLineChars="150" w:firstLine="420"/>
        <w:rPr>
          <w:rFonts w:ascii="仿宋" w:eastAsia="仿宋" w:hAnsi="仿宋"/>
          <w:sz w:val="28"/>
          <w:szCs w:val="28"/>
        </w:rPr>
      </w:pPr>
      <w:r>
        <w:rPr>
          <w:rFonts w:ascii="仿宋" w:eastAsia="仿宋" w:hAnsi="仿宋" w:hint="eastAsia"/>
          <w:sz w:val="28"/>
          <w:szCs w:val="28"/>
        </w:rPr>
        <w:t>（1）报告中所给出的估价结果是对房地产整体作出的，土地、建筑物及其他地上定着物（包括物质实体和依托于物质实体上的权益）在报告中未进行过事先阐明的，将整体估价值通过比例分配或逐项分割拆分成部分价值的行为都是无效。</w:t>
      </w:r>
    </w:p>
    <w:p w:rsidR="00993800" w:rsidRDefault="00E10385" w:rsidP="00E52DF6">
      <w:pPr>
        <w:spacing w:line="460" w:lineRule="exact"/>
        <w:ind w:firstLineChars="150" w:firstLine="420"/>
        <w:rPr>
          <w:rFonts w:ascii="仿宋" w:eastAsia="仿宋" w:hAnsi="仿宋"/>
          <w:sz w:val="28"/>
          <w:szCs w:val="28"/>
        </w:rPr>
      </w:pPr>
      <w:r>
        <w:rPr>
          <w:rFonts w:ascii="仿宋" w:eastAsia="仿宋" w:hAnsi="仿宋" w:hint="eastAsia"/>
          <w:sz w:val="28"/>
          <w:szCs w:val="28"/>
        </w:rPr>
        <w:t>（2）在未得到本报告署名估价师书面授权和许可的情况下，有关估价报告的任何内容（特别是估价结果、署名估价师的身份以及估价师所属房地产估价机构的信息）均不得通过广告、公共关系公司、新闻或其他媒介散布出去。</w:t>
      </w:r>
    </w:p>
    <w:p w:rsidR="00993800" w:rsidRDefault="00E10385" w:rsidP="00E52DF6">
      <w:pPr>
        <w:spacing w:line="460" w:lineRule="exact"/>
        <w:ind w:firstLineChars="200" w:firstLine="560"/>
        <w:rPr>
          <w:rFonts w:ascii="仿宋" w:eastAsia="仿宋" w:hAnsi="仿宋"/>
          <w:sz w:val="28"/>
          <w:szCs w:val="28"/>
        </w:rPr>
      </w:pPr>
      <w:r>
        <w:rPr>
          <w:rFonts w:ascii="仿宋" w:eastAsia="仿宋" w:hAnsi="仿宋" w:hint="eastAsia"/>
          <w:sz w:val="28"/>
          <w:szCs w:val="28"/>
        </w:rPr>
        <w:t>2、附加假定和限制条件</w:t>
      </w:r>
    </w:p>
    <w:p w:rsidR="00993800" w:rsidRDefault="00E10385" w:rsidP="00E52DF6">
      <w:pPr>
        <w:spacing w:line="460" w:lineRule="exact"/>
        <w:ind w:firstLineChars="150" w:firstLine="420"/>
        <w:rPr>
          <w:rFonts w:ascii="仿宋" w:eastAsia="仿宋" w:hAnsi="仿宋"/>
          <w:sz w:val="28"/>
          <w:szCs w:val="28"/>
        </w:rPr>
      </w:pPr>
      <w:r>
        <w:rPr>
          <w:rFonts w:ascii="仿宋" w:eastAsia="仿宋" w:hAnsi="仿宋" w:hint="eastAsia"/>
          <w:sz w:val="28"/>
          <w:szCs w:val="28"/>
        </w:rPr>
        <w:t>（1）未提供法定的描述或测量的情况下，估价师使用估价对象《国有土地使用证》复印件附的宗地图来确认估价对象房地产的物理尺寸和面积，使用网络地图来确定估价对象房地产的地理位置、方位以及与相关标的物的距离。</w:t>
      </w:r>
    </w:p>
    <w:p w:rsidR="00993800" w:rsidRDefault="00E10385" w:rsidP="00E52DF6">
      <w:pPr>
        <w:spacing w:line="460" w:lineRule="exact"/>
        <w:ind w:firstLineChars="150" w:firstLine="420"/>
        <w:rPr>
          <w:rFonts w:ascii="仿宋" w:eastAsia="仿宋" w:hAnsi="仿宋"/>
          <w:sz w:val="28"/>
          <w:szCs w:val="28"/>
        </w:rPr>
      </w:pPr>
      <w:r>
        <w:rPr>
          <w:rFonts w:ascii="仿宋" w:eastAsia="仿宋" w:hAnsi="仿宋" w:hint="eastAsia"/>
          <w:sz w:val="28"/>
          <w:szCs w:val="28"/>
        </w:rPr>
        <w:t>（2）报告中的主要信息、数据（如基准地价文件、银行存贷利率、房屋交易数据）来自国家相关部委、当地政府的官方网站，这些信息、数据被认为是可靠的，估价师对这些信息、数据进行了一定的处理（如将数据转换成图表）。</w:t>
      </w:r>
    </w:p>
    <w:p w:rsidR="00993800" w:rsidRDefault="00E10385" w:rsidP="00E52DF6">
      <w:pPr>
        <w:spacing w:line="460" w:lineRule="exact"/>
        <w:ind w:firstLineChars="200" w:firstLine="560"/>
        <w:rPr>
          <w:rFonts w:ascii="仿宋" w:eastAsia="仿宋" w:hAnsi="仿宋"/>
          <w:sz w:val="28"/>
          <w:szCs w:val="28"/>
        </w:rPr>
      </w:pPr>
      <w:r>
        <w:rPr>
          <w:rFonts w:ascii="仿宋" w:eastAsia="仿宋" w:hAnsi="仿宋" w:hint="eastAsia"/>
          <w:sz w:val="28"/>
          <w:szCs w:val="28"/>
        </w:rPr>
        <w:t>这里所作出的预测、估价等都是在当前市场条件，预期的短期供给和需求以及经济持续稳定的基础上作出的。所以，这些预测会受未来条件变化的影响。</w:t>
      </w:r>
    </w:p>
    <w:p w:rsidR="00993800" w:rsidRDefault="00E10385" w:rsidP="00E52DF6">
      <w:pPr>
        <w:spacing w:line="460" w:lineRule="exact"/>
        <w:ind w:firstLineChars="150" w:firstLine="420"/>
        <w:rPr>
          <w:rFonts w:ascii="仿宋" w:eastAsia="仿宋" w:hAnsi="仿宋"/>
          <w:sz w:val="28"/>
          <w:szCs w:val="28"/>
        </w:rPr>
      </w:pPr>
      <w:r>
        <w:rPr>
          <w:rFonts w:ascii="仿宋" w:eastAsia="仿宋" w:hAnsi="仿宋" w:hint="eastAsia"/>
          <w:sz w:val="28"/>
          <w:szCs w:val="28"/>
        </w:rPr>
        <w:t>（3）报告中提供的区位图、规划图、说明性材料等仅是为了帮助报告使用者对房地产有一个形象化认识，其中：报告中所有的有关估价对象房地产的照片，是估价人员通过数码照相机、在许可的条件下、通过自己的视角拍摄，目的是为了帮助报告使用者对估价对象房地产在一定范围和视角有一个形象化认识。但受拍摄者视角、相机、时间等影响，不能保证与实体状况完全一致。</w:t>
      </w:r>
    </w:p>
    <w:p w:rsidR="00993800" w:rsidRDefault="00E10385" w:rsidP="00E52DF6">
      <w:pPr>
        <w:pStyle w:val="3"/>
        <w:keepLines w:val="0"/>
        <w:autoSpaceDE w:val="0"/>
        <w:autoSpaceDN w:val="0"/>
        <w:adjustRightInd w:val="0"/>
        <w:spacing w:before="0" w:after="0" w:line="460" w:lineRule="exact"/>
        <w:jc w:val="left"/>
        <w:rPr>
          <w:rFonts w:ascii="仿宋" w:eastAsia="仿宋" w:hAnsi="仿宋"/>
          <w:kern w:val="0"/>
          <w:sz w:val="28"/>
          <w:szCs w:val="24"/>
        </w:rPr>
      </w:pPr>
      <w:bookmarkStart w:id="65" w:name="_Toc252453810"/>
      <w:bookmarkStart w:id="66" w:name="_Toc262679830"/>
      <w:bookmarkStart w:id="67" w:name="_Toc12978"/>
      <w:bookmarkStart w:id="68" w:name="_Toc926"/>
      <w:bookmarkStart w:id="69" w:name="_Toc28964"/>
      <w:bookmarkStart w:id="70" w:name="_Toc31184"/>
      <w:r>
        <w:rPr>
          <w:rFonts w:ascii="仿宋" w:eastAsia="仿宋" w:hAnsi="仿宋" w:hint="eastAsia"/>
          <w:kern w:val="0"/>
          <w:sz w:val="28"/>
          <w:szCs w:val="24"/>
        </w:rPr>
        <w:t>（三）估价报告使用限制及提示</w:t>
      </w:r>
      <w:bookmarkEnd w:id="65"/>
      <w:bookmarkEnd w:id="66"/>
      <w:bookmarkEnd w:id="67"/>
      <w:bookmarkEnd w:id="68"/>
      <w:bookmarkEnd w:id="69"/>
      <w:bookmarkEnd w:id="70"/>
    </w:p>
    <w:p w:rsidR="00993800" w:rsidRPr="000F3468" w:rsidRDefault="00E10385" w:rsidP="00E52DF6">
      <w:pPr>
        <w:spacing w:line="460" w:lineRule="exact"/>
        <w:ind w:firstLineChars="200" w:firstLine="560"/>
        <w:rPr>
          <w:rFonts w:ascii="仿宋" w:eastAsia="仿宋" w:hAnsi="仿宋"/>
          <w:sz w:val="28"/>
          <w:szCs w:val="28"/>
        </w:rPr>
      </w:pPr>
      <w:r w:rsidRPr="000F3468">
        <w:rPr>
          <w:rFonts w:ascii="仿宋" w:eastAsia="仿宋" w:hAnsi="仿宋" w:hint="eastAsia"/>
          <w:sz w:val="28"/>
          <w:szCs w:val="28"/>
        </w:rPr>
        <w:t>1、本估价报告仅用于司法鉴定，为法院在办理案件时确定房地产市场价值提供参考依据，不适用于其它任何目的。</w:t>
      </w:r>
    </w:p>
    <w:p w:rsidR="00993800" w:rsidRPr="000F3468" w:rsidRDefault="00E10385" w:rsidP="00E52DF6">
      <w:pPr>
        <w:spacing w:line="460" w:lineRule="exact"/>
        <w:ind w:firstLineChars="200" w:firstLine="560"/>
        <w:rPr>
          <w:rFonts w:ascii="仿宋" w:eastAsia="仿宋" w:hAnsi="仿宋"/>
          <w:sz w:val="28"/>
          <w:szCs w:val="28"/>
        </w:rPr>
      </w:pPr>
      <w:r w:rsidRPr="000F3468">
        <w:rPr>
          <w:rFonts w:ascii="仿宋" w:eastAsia="仿宋" w:hAnsi="仿宋" w:hint="eastAsia"/>
          <w:sz w:val="28"/>
          <w:szCs w:val="28"/>
        </w:rPr>
        <w:t>估价报告的使用仅限于估价报告中载明的估价目的，因使用不当造成的后果与签字注册房地产估价师及其所在房地产估价机构无关。</w:t>
      </w:r>
    </w:p>
    <w:p w:rsidR="00993800" w:rsidRPr="000F3468" w:rsidRDefault="00E10385" w:rsidP="00E52DF6">
      <w:pPr>
        <w:pStyle w:val="a7"/>
        <w:tabs>
          <w:tab w:val="left" w:pos="360"/>
          <w:tab w:val="left" w:pos="1440"/>
        </w:tabs>
        <w:spacing w:line="460" w:lineRule="exact"/>
        <w:ind w:firstLineChars="200" w:firstLine="560"/>
        <w:rPr>
          <w:rFonts w:ascii="仿宋" w:eastAsia="仿宋" w:hAnsi="仿宋"/>
          <w:szCs w:val="28"/>
        </w:rPr>
      </w:pPr>
      <w:r w:rsidRPr="000F3468">
        <w:rPr>
          <w:rFonts w:ascii="仿宋" w:eastAsia="仿宋" w:hAnsi="仿宋" w:hint="eastAsia"/>
          <w:szCs w:val="28"/>
        </w:rPr>
        <w:t>如果估价目的变更，须另行估价。</w:t>
      </w:r>
    </w:p>
    <w:p w:rsidR="00993800" w:rsidRDefault="00E10385" w:rsidP="00E52DF6">
      <w:pPr>
        <w:pStyle w:val="a7"/>
        <w:tabs>
          <w:tab w:val="left" w:pos="360"/>
          <w:tab w:val="left" w:pos="1440"/>
        </w:tabs>
        <w:spacing w:line="460" w:lineRule="exact"/>
        <w:ind w:firstLineChars="200" w:firstLine="560"/>
        <w:rPr>
          <w:rFonts w:ascii="仿宋" w:eastAsia="仿宋" w:hAnsi="仿宋"/>
          <w:szCs w:val="28"/>
        </w:rPr>
      </w:pPr>
      <w:r>
        <w:rPr>
          <w:rFonts w:ascii="仿宋" w:eastAsia="仿宋" w:hAnsi="仿宋" w:hint="eastAsia"/>
          <w:szCs w:val="28"/>
        </w:rPr>
        <w:t>2、本估价报告仅限于估价委托人使用，以及行业主管部门、行业协会或法律法规规定的使用者使用。非为法律规定的情况，未经房地产估价机构书面许可，不得提供给除政府主管部门以外的任何单位和个人，其全部或部分内容不得刊载于任何文件、公告或公开媒体上。</w:t>
      </w:r>
    </w:p>
    <w:p w:rsidR="00993800" w:rsidRPr="004E3F5D" w:rsidRDefault="00E10385" w:rsidP="00E52DF6">
      <w:pPr>
        <w:pStyle w:val="a7"/>
        <w:tabs>
          <w:tab w:val="left" w:pos="360"/>
          <w:tab w:val="left" w:pos="1440"/>
        </w:tabs>
        <w:spacing w:line="460" w:lineRule="exact"/>
        <w:ind w:firstLineChars="200" w:firstLine="560"/>
        <w:rPr>
          <w:rFonts w:ascii="仿宋" w:eastAsia="仿宋" w:hAnsi="仿宋"/>
          <w:szCs w:val="28"/>
        </w:rPr>
      </w:pPr>
      <w:r>
        <w:rPr>
          <w:rFonts w:ascii="仿宋" w:eastAsia="仿宋" w:hAnsi="仿宋" w:hint="eastAsia"/>
          <w:szCs w:val="28"/>
        </w:rPr>
        <w:t>3、本估价报告应用有效期从估价报告出具之日起计壹年内</w:t>
      </w:r>
      <w:r w:rsidRPr="004E3F5D">
        <w:rPr>
          <w:rFonts w:ascii="仿宋" w:eastAsia="仿宋" w:hAnsi="仿宋" w:hint="eastAsia"/>
          <w:szCs w:val="28"/>
        </w:rPr>
        <w:t>有效。即2020年07月06日至2021年07月05日有效。</w:t>
      </w:r>
    </w:p>
    <w:p w:rsidR="00993800" w:rsidRDefault="00E10385" w:rsidP="00E52DF6">
      <w:pPr>
        <w:pStyle w:val="a7"/>
        <w:tabs>
          <w:tab w:val="left" w:pos="360"/>
          <w:tab w:val="left" w:pos="1440"/>
        </w:tabs>
        <w:spacing w:line="460" w:lineRule="exact"/>
        <w:ind w:firstLineChars="200" w:firstLine="560"/>
        <w:rPr>
          <w:rFonts w:ascii="仿宋" w:eastAsia="仿宋" w:hAnsi="仿宋"/>
          <w:szCs w:val="28"/>
        </w:rPr>
      </w:pPr>
      <w:r>
        <w:rPr>
          <w:rFonts w:ascii="仿宋" w:eastAsia="仿宋" w:hAnsi="仿宋" w:hint="eastAsia"/>
          <w:szCs w:val="28"/>
        </w:rPr>
        <w:t>4、本报告结果是对估价对象于价值时点于估价范围内的房地产价值的正常与公允的反映，没有考虑快速变现、税费转嫁等特殊的交易方式，以及可能发生的办理市场登记、权利转移相关费用对估价对象房地产价值的影响；没有考虑价值时点之后国家宏观经济政策发生变化以及遇有自然力和其他不可抗力对房地产价值的影响。因为时间的变化，估价对象的状况可能发生改变，房地产市场状况也可能发生改变，估价对象状况的改变或（以及）房地产市场状况的改变都会对估价对象的价格产生相应影响。因此，随着区域经济形势、国家金融政策、房地产市场的供求关系、估价对象状况、时间及相关价格影响因素的变化，该估价值需作相应调整。涉及估价对象范围及内容变化时，估价结果应作相应调整，乃至重新估价。</w:t>
      </w:r>
    </w:p>
    <w:p w:rsidR="00993800" w:rsidRDefault="00E10385" w:rsidP="00E52DF6">
      <w:pPr>
        <w:pStyle w:val="a7"/>
        <w:tabs>
          <w:tab w:val="left" w:pos="360"/>
          <w:tab w:val="left" w:pos="1440"/>
        </w:tabs>
        <w:spacing w:line="460" w:lineRule="exact"/>
        <w:ind w:firstLineChars="200" w:firstLine="560"/>
        <w:rPr>
          <w:rFonts w:ascii="仿宋" w:eastAsia="仿宋" w:hAnsi="仿宋"/>
          <w:szCs w:val="28"/>
        </w:rPr>
      </w:pPr>
      <w:r>
        <w:rPr>
          <w:rFonts w:ascii="仿宋" w:eastAsia="仿宋" w:hAnsi="仿宋" w:hint="eastAsia"/>
          <w:szCs w:val="28"/>
        </w:rPr>
        <w:t>估价委托人在利用本报告结果时应予以充分的考虑及重视。</w:t>
      </w:r>
    </w:p>
    <w:p w:rsidR="00993800" w:rsidRDefault="00E10385" w:rsidP="00E52DF6">
      <w:pPr>
        <w:pStyle w:val="a7"/>
        <w:tabs>
          <w:tab w:val="left" w:pos="360"/>
          <w:tab w:val="left" w:pos="1440"/>
        </w:tabs>
        <w:spacing w:line="460" w:lineRule="exact"/>
        <w:ind w:firstLineChars="200" w:firstLine="560"/>
        <w:rPr>
          <w:rFonts w:ascii="仿宋" w:eastAsia="仿宋" w:hAnsi="仿宋"/>
          <w:szCs w:val="28"/>
        </w:rPr>
      </w:pPr>
      <w:r>
        <w:rPr>
          <w:rFonts w:ascii="仿宋" w:eastAsia="仿宋" w:hAnsi="仿宋" w:hint="eastAsia"/>
          <w:szCs w:val="28"/>
        </w:rPr>
        <w:t>5、本报告书由正文和附件两部分共同组成，不得随意分割使用。且本报告书在经估价机构法定代表人盖章、估价师签字、房地产估价机构盖章后与估价委托人提供的估价对象房地产的合法产权证明作为一个整体一并使用时有效。</w:t>
      </w:r>
    </w:p>
    <w:p w:rsidR="00993800" w:rsidRDefault="00E10385" w:rsidP="00E52DF6">
      <w:pPr>
        <w:pStyle w:val="a7"/>
        <w:tabs>
          <w:tab w:val="left" w:pos="360"/>
          <w:tab w:val="left" w:pos="1440"/>
        </w:tabs>
        <w:spacing w:line="460" w:lineRule="exact"/>
        <w:ind w:firstLineChars="200" w:firstLine="560"/>
        <w:rPr>
          <w:rFonts w:ascii="仿宋" w:eastAsia="仿宋" w:hAnsi="仿宋"/>
          <w:szCs w:val="28"/>
        </w:rPr>
      </w:pPr>
      <w:r>
        <w:rPr>
          <w:rFonts w:ascii="仿宋" w:eastAsia="仿宋" w:hAnsi="仿宋" w:hint="eastAsia"/>
          <w:szCs w:val="28"/>
        </w:rPr>
        <w:t>对仅使用本估价报告中的的部分内容或片面使用导致的有关损失，房地产估价机构及签字房地产估价师不承担责任。</w:t>
      </w:r>
    </w:p>
    <w:p w:rsidR="00993800" w:rsidRDefault="00E10385" w:rsidP="00E52DF6">
      <w:pPr>
        <w:pStyle w:val="a7"/>
        <w:tabs>
          <w:tab w:val="left" w:pos="360"/>
          <w:tab w:val="left" w:pos="1440"/>
        </w:tabs>
        <w:spacing w:line="460" w:lineRule="exact"/>
        <w:ind w:firstLineChars="200" w:firstLine="560"/>
        <w:rPr>
          <w:rFonts w:ascii="仿宋" w:eastAsia="仿宋" w:hAnsi="仿宋"/>
          <w:szCs w:val="28"/>
        </w:rPr>
      </w:pPr>
      <w:r>
        <w:rPr>
          <w:rFonts w:ascii="仿宋" w:eastAsia="仿宋" w:hAnsi="仿宋" w:hint="eastAsia"/>
          <w:szCs w:val="28"/>
        </w:rPr>
        <w:t>6、估价委托人及涉案当事人提供的资料和陈述的情况直接影响我们的估价分析和结论，因此估价委托人及涉案当事人应对提供资料和陈述情况的合法性、真实性、准确性和完整性及其引起的后果负责；注册房地产估价师对所收集资料的真实性、准确性负责。因估价委托人及涉案当事人提供的资料和陈述的情况失实造成评估结果有误的，房地产估价机构和注册房地产估价师不承担相应责任。</w:t>
      </w:r>
    </w:p>
    <w:p w:rsidR="00993800" w:rsidRDefault="00E10385" w:rsidP="00E52DF6">
      <w:pPr>
        <w:snapToGrid w:val="0"/>
        <w:spacing w:line="460" w:lineRule="exact"/>
        <w:ind w:firstLineChars="200" w:firstLine="560"/>
        <w:textAlignment w:val="bottom"/>
        <w:rPr>
          <w:rFonts w:ascii="仿宋" w:eastAsia="仿宋" w:hAnsi="仿宋"/>
          <w:sz w:val="28"/>
          <w:szCs w:val="28"/>
        </w:rPr>
      </w:pPr>
      <w:r>
        <w:rPr>
          <w:rFonts w:ascii="仿宋" w:eastAsia="仿宋" w:hAnsi="仿宋" w:hint="eastAsia"/>
          <w:sz w:val="28"/>
          <w:szCs w:val="28"/>
        </w:rPr>
        <w:t>7、估价结果仅在估价报告载明的价值时点有效。价值时点是估价结果开始成立的一个特定时日，在形成估价结果过程中所选用的各种标准、依据均要在该时点有效；由于估价对象的自身状况及外部环境的不断变化，不同的价值时点其估价结果是不同的。估价报告使用者应当根据价值时点后的估价对象状况和市场变化情况合理使用。</w:t>
      </w:r>
    </w:p>
    <w:p w:rsidR="00993800" w:rsidRDefault="00E10385" w:rsidP="00E52DF6">
      <w:pPr>
        <w:snapToGrid w:val="0"/>
        <w:spacing w:line="460" w:lineRule="exact"/>
        <w:ind w:firstLineChars="200" w:firstLine="560"/>
        <w:textAlignment w:val="bottom"/>
        <w:rPr>
          <w:rFonts w:ascii="仿宋" w:eastAsia="仿宋" w:hAnsi="仿宋"/>
          <w:sz w:val="28"/>
          <w:szCs w:val="28"/>
        </w:rPr>
      </w:pPr>
      <w:r>
        <w:rPr>
          <w:rFonts w:ascii="仿宋" w:eastAsia="仿宋" w:hAnsi="仿宋" w:hint="eastAsia"/>
          <w:sz w:val="28"/>
          <w:szCs w:val="28"/>
        </w:rPr>
        <w:t>估价过程中遇到的不确定因素、或有事项等非估价人员执业水平和能力所能评定估算的情况，估价人员和房地产估价机构对此类事项不承担责任。</w:t>
      </w:r>
    </w:p>
    <w:p w:rsidR="00993800" w:rsidRDefault="00E10385" w:rsidP="00E52DF6">
      <w:pPr>
        <w:snapToGrid w:val="0"/>
        <w:spacing w:line="460" w:lineRule="exact"/>
        <w:ind w:firstLineChars="200" w:firstLine="560"/>
        <w:textAlignment w:val="bottom"/>
        <w:rPr>
          <w:rFonts w:ascii="仿宋" w:eastAsia="仿宋" w:hAnsi="仿宋"/>
          <w:sz w:val="28"/>
          <w:szCs w:val="28"/>
        </w:rPr>
      </w:pPr>
      <w:r>
        <w:rPr>
          <w:rFonts w:ascii="仿宋" w:eastAsia="仿宋" w:hAnsi="仿宋" w:hint="eastAsia"/>
          <w:sz w:val="28"/>
          <w:szCs w:val="28"/>
        </w:rPr>
        <w:t>8、注册房地产估价师执行房地产估价的目的是遵守相关法律、法规和房地产估价规范对估价对象价值进行估算并发表专业意见（专业意见的成果是对估价对象价值的一个估计值即评估价值，而不是交易各方对房地产交换价值认可的结果即市场上的实际成交价格），为相关委托人作出有关判断或决策（本估价报告为委托方提供估价对象于价值时点的房地产市场价格参考）提供参考，相关委托人在决策时应正确、合理、恰当的使用本估价报告，避免因报告使用者的特殊目的或需要在定价决策方面附加条件而偏离本估价报告的假设和限制条件导致的错误使用本估价报告。估价结果不应当被认为房地产估价机构和签字注册房地产估价师是对估价对象在市场上可实现价格的保证。</w:t>
      </w:r>
    </w:p>
    <w:p w:rsidR="00993800" w:rsidRDefault="00E10385" w:rsidP="00E52DF6">
      <w:pPr>
        <w:pStyle w:val="a7"/>
        <w:widowControl/>
        <w:snapToGrid w:val="0"/>
        <w:spacing w:line="460" w:lineRule="exact"/>
        <w:ind w:firstLineChars="200" w:firstLine="560"/>
        <w:rPr>
          <w:rFonts w:ascii="仿宋" w:eastAsia="仿宋" w:hAnsi="仿宋"/>
          <w:szCs w:val="28"/>
        </w:rPr>
      </w:pPr>
      <w:r>
        <w:rPr>
          <w:rFonts w:ascii="仿宋" w:eastAsia="仿宋" w:hAnsi="仿宋" w:hint="eastAsia"/>
          <w:szCs w:val="28"/>
        </w:rPr>
        <w:t>9、报告中数据全部采用电算化计算得出，由于在报告中计算的数据均按照四舍五入保留两位小数或取整，因此，可能出现个别等式左右不完全相等的情况，但不影响计算结果及最终估价结果的准确性。</w:t>
      </w:r>
    </w:p>
    <w:p w:rsidR="00993800" w:rsidRDefault="00E10385" w:rsidP="00E52DF6">
      <w:pPr>
        <w:pStyle w:val="a7"/>
        <w:widowControl/>
        <w:snapToGrid w:val="0"/>
        <w:spacing w:line="460" w:lineRule="exact"/>
        <w:ind w:firstLineChars="200" w:firstLine="560"/>
        <w:rPr>
          <w:rFonts w:ascii="仿宋" w:eastAsia="仿宋" w:hAnsi="仿宋"/>
          <w:szCs w:val="28"/>
        </w:rPr>
      </w:pPr>
      <w:r>
        <w:rPr>
          <w:rFonts w:ascii="仿宋" w:eastAsia="仿宋" w:hAnsi="仿宋" w:hint="eastAsia"/>
          <w:szCs w:val="28"/>
        </w:rPr>
        <w:t>10、价值时点后调整事项及说明</w:t>
      </w:r>
    </w:p>
    <w:p w:rsidR="00993800" w:rsidRDefault="00E10385" w:rsidP="00E52DF6">
      <w:pPr>
        <w:snapToGrid w:val="0"/>
        <w:spacing w:line="460" w:lineRule="exact"/>
        <w:ind w:firstLineChars="200" w:firstLine="560"/>
        <w:textAlignment w:val="bottom"/>
        <w:rPr>
          <w:rFonts w:ascii="仿宋" w:eastAsia="仿宋" w:hAnsi="仿宋"/>
          <w:sz w:val="28"/>
          <w:szCs w:val="28"/>
        </w:rPr>
      </w:pPr>
      <w:r>
        <w:rPr>
          <w:rFonts w:ascii="仿宋" w:eastAsia="仿宋" w:hAnsi="仿宋" w:hint="eastAsia"/>
          <w:sz w:val="28"/>
          <w:szCs w:val="28"/>
        </w:rPr>
        <w:t>在价值时点后，估价报告有效期内如果估价对象的数量、质量及价格标准发生变化，并对估价对象估价价值产生明显影响时，不能直接使用本估价结果，应按如下原则处理：</w:t>
      </w:r>
    </w:p>
    <w:p w:rsidR="00993800" w:rsidRDefault="00E10385" w:rsidP="00E52DF6">
      <w:pPr>
        <w:snapToGrid w:val="0"/>
        <w:spacing w:line="460" w:lineRule="exact"/>
        <w:ind w:firstLineChars="150" w:firstLine="420"/>
        <w:textAlignment w:val="bottom"/>
        <w:rPr>
          <w:rFonts w:ascii="仿宋" w:eastAsia="仿宋" w:hAnsi="仿宋"/>
          <w:sz w:val="28"/>
          <w:szCs w:val="28"/>
        </w:rPr>
      </w:pPr>
      <w:r>
        <w:rPr>
          <w:rFonts w:ascii="仿宋" w:eastAsia="仿宋" w:hAnsi="仿宋" w:hint="eastAsia"/>
          <w:sz w:val="28"/>
          <w:szCs w:val="28"/>
        </w:rPr>
        <w:t>（1）估价对象数量发生变化（如建筑面积增加或减少），在质量（如不动产毁损，下同）及价格标准（如政府公布实施新的基准地价，如房地产税费政策调整，如市场发生重大的涨跌变化，下同）没有发生变化时，应根据估价方法对估价对象价值额进行相应调整。</w:t>
      </w:r>
    </w:p>
    <w:p w:rsidR="00993800" w:rsidRDefault="00E10385" w:rsidP="00E52DF6">
      <w:pPr>
        <w:snapToGrid w:val="0"/>
        <w:spacing w:line="460" w:lineRule="exact"/>
        <w:ind w:firstLineChars="150" w:firstLine="420"/>
        <w:textAlignment w:val="bottom"/>
        <w:rPr>
          <w:rFonts w:ascii="仿宋" w:eastAsia="仿宋" w:hAnsi="仿宋"/>
          <w:sz w:val="28"/>
          <w:szCs w:val="28"/>
        </w:rPr>
      </w:pPr>
      <w:r>
        <w:rPr>
          <w:rFonts w:ascii="仿宋" w:eastAsia="仿宋" w:hAnsi="仿宋" w:hint="eastAsia"/>
          <w:sz w:val="28"/>
          <w:szCs w:val="28"/>
        </w:rPr>
        <w:t>（2）估价对象质量或价格标准发生变化，对估价对象的估价结果产生明显影响时，报告使用者应及时聘请有资格的房地产估价机构重新估价。</w:t>
      </w:r>
    </w:p>
    <w:p w:rsidR="00993800" w:rsidRDefault="00E10385" w:rsidP="00E52DF6">
      <w:pPr>
        <w:snapToGrid w:val="0"/>
        <w:spacing w:line="460" w:lineRule="exact"/>
        <w:ind w:firstLineChars="200" w:firstLine="560"/>
        <w:textAlignment w:val="bottom"/>
        <w:rPr>
          <w:rFonts w:ascii="仿宋" w:eastAsia="仿宋" w:hAnsi="仿宋"/>
          <w:sz w:val="28"/>
          <w:szCs w:val="28"/>
        </w:rPr>
      </w:pPr>
      <w:r>
        <w:rPr>
          <w:rFonts w:ascii="仿宋" w:eastAsia="仿宋" w:hAnsi="仿宋" w:hint="eastAsia"/>
          <w:sz w:val="28"/>
          <w:szCs w:val="28"/>
        </w:rPr>
        <w:t>在本估价报告的价值时点后至估价报告出具前可能存在的对估价结果产生影响的期后事项，报告使用者应充分考虑，合理利用本估价结果。</w:t>
      </w:r>
    </w:p>
    <w:p w:rsidR="00993800" w:rsidRDefault="00E10385" w:rsidP="00E52DF6">
      <w:pPr>
        <w:snapToGrid w:val="0"/>
        <w:spacing w:line="460" w:lineRule="exact"/>
        <w:ind w:firstLineChars="150" w:firstLine="420"/>
        <w:textAlignment w:val="bottom"/>
        <w:rPr>
          <w:rFonts w:ascii="仿宋" w:eastAsia="仿宋" w:hAnsi="仿宋"/>
          <w:sz w:val="28"/>
          <w:szCs w:val="28"/>
        </w:rPr>
      </w:pPr>
      <w:r>
        <w:rPr>
          <w:rFonts w:ascii="仿宋" w:eastAsia="仿宋" w:hAnsi="仿宋" w:hint="eastAsia"/>
          <w:sz w:val="28"/>
          <w:szCs w:val="28"/>
        </w:rPr>
        <w:t>（4）应密切关注国家在房地产、土地、金融信贷以及税收等方面的政策以及地方政府的相应政策和经济态势对房地产市场及估价对象的影响。</w:t>
      </w:r>
    </w:p>
    <w:p w:rsidR="00993800" w:rsidRDefault="00E10385" w:rsidP="00E52DF6">
      <w:pPr>
        <w:pStyle w:val="a7"/>
        <w:widowControl/>
        <w:snapToGrid w:val="0"/>
        <w:spacing w:line="460" w:lineRule="exact"/>
        <w:ind w:firstLineChars="200" w:firstLine="560"/>
        <w:rPr>
          <w:rFonts w:ascii="仿宋" w:eastAsia="仿宋" w:hAnsi="仿宋"/>
          <w:szCs w:val="28"/>
        </w:rPr>
      </w:pPr>
      <w:r>
        <w:rPr>
          <w:rFonts w:ascii="仿宋" w:eastAsia="仿宋" w:hAnsi="仿宋" w:hint="eastAsia"/>
          <w:szCs w:val="28"/>
        </w:rPr>
        <w:t>11、本报告解释权最终归中证房地产评估造价集团有限公司。</w:t>
      </w:r>
    </w:p>
    <w:p w:rsidR="00993800" w:rsidRDefault="00E10385" w:rsidP="000310DD">
      <w:pPr>
        <w:pStyle w:val="1"/>
        <w:numPr>
          <w:ilvl w:val="0"/>
          <w:numId w:val="0"/>
        </w:numPr>
        <w:spacing w:beforeLines="100" w:afterLines="50" w:line="520" w:lineRule="exact"/>
        <w:jc w:val="center"/>
        <w:rPr>
          <w:rFonts w:ascii="仿宋" w:eastAsia="仿宋" w:hAnsi="仿宋"/>
          <w:b/>
          <w:sz w:val="36"/>
          <w:szCs w:val="36"/>
        </w:rPr>
      </w:pPr>
      <w:bookmarkStart w:id="71" w:name="_Toc262679834"/>
      <w:r>
        <w:rPr>
          <w:rFonts w:ascii="仿宋" w:eastAsia="仿宋" w:hAnsi="仿宋"/>
        </w:rPr>
        <w:br w:type="page"/>
      </w:r>
      <w:bookmarkStart w:id="72" w:name="_Toc3697"/>
      <w:bookmarkStart w:id="73" w:name="_Toc11479"/>
      <w:bookmarkStart w:id="74" w:name="_Toc24852"/>
      <w:bookmarkStart w:id="75" w:name="_Toc14015"/>
      <w:bookmarkStart w:id="76" w:name="_Toc9602"/>
      <w:bookmarkStart w:id="77" w:name="_Toc24181"/>
      <w:bookmarkStart w:id="78" w:name="_Toc11461"/>
      <w:bookmarkStart w:id="79" w:name="_Toc1721"/>
      <w:bookmarkStart w:id="80" w:name="_Toc22399"/>
      <w:bookmarkStart w:id="81" w:name="_Toc10699"/>
      <w:r>
        <w:rPr>
          <w:rFonts w:ascii="仿宋" w:eastAsia="仿宋" w:hAnsi="仿宋" w:hint="eastAsia"/>
          <w:b/>
          <w:sz w:val="36"/>
          <w:szCs w:val="36"/>
        </w:rPr>
        <w:t>房地产估价结果报告</w:t>
      </w:r>
      <w:bookmarkEnd w:id="71"/>
      <w:bookmarkEnd w:id="72"/>
      <w:bookmarkEnd w:id="73"/>
      <w:bookmarkEnd w:id="74"/>
      <w:bookmarkEnd w:id="75"/>
      <w:bookmarkEnd w:id="76"/>
      <w:bookmarkEnd w:id="77"/>
      <w:bookmarkEnd w:id="78"/>
      <w:bookmarkEnd w:id="79"/>
      <w:bookmarkEnd w:id="80"/>
      <w:bookmarkEnd w:id="81"/>
    </w:p>
    <w:p w:rsidR="00637F30" w:rsidRDefault="000310DD" w:rsidP="00F0219F">
      <w:pPr>
        <w:pStyle w:val="3"/>
        <w:keepLines w:val="0"/>
        <w:autoSpaceDE w:val="0"/>
        <w:autoSpaceDN w:val="0"/>
        <w:adjustRightInd w:val="0"/>
        <w:spacing w:before="0" w:after="0" w:line="480" w:lineRule="exact"/>
        <w:ind w:firstLineChars="150" w:firstLine="422"/>
        <w:jc w:val="left"/>
        <w:rPr>
          <w:rFonts w:ascii="仿宋" w:eastAsia="仿宋" w:hAnsi="仿宋"/>
          <w:bCs w:val="0"/>
          <w:kern w:val="0"/>
          <w:sz w:val="28"/>
          <w:szCs w:val="24"/>
        </w:rPr>
      </w:pPr>
      <w:bookmarkStart w:id="82" w:name="_Toc262679835"/>
      <w:bookmarkStart w:id="83" w:name="_Toc9845"/>
      <w:bookmarkStart w:id="84" w:name="_Toc3600"/>
      <w:bookmarkStart w:id="85" w:name="_Toc22167"/>
      <w:bookmarkStart w:id="86" w:name="_Toc13980"/>
      <w:bookmarkStart w:id="87" w:name="_Toc21705"/>
      <w:bookmarkStart w:id="88" w:name="_Toc10313"/>
      <w:bookmarkStart w:id="89" w:name="_Toc8218"/>
      <w:bookmarkStart w:id="90" w:name="_Toc15303"/>
    </w:p>
    <w:p w:rsidR="00993800" w:rsidRDefault="00E10385" w:rsidP="00F0219F">
      <w:pPr>
        <w:pStyle w:val="3"/>
        <w:keepLines w:val="0"/>
        <w:autoSpaceDE w:val="0"/>
        <w:autoSpaceDN w:val="0"/>
        <w:adjustRightInd w:val="0"/>
        <w:spacing w:before="0" w:after="0" w:line="480" w:lineRule="exact"/>
        <w:ind w:firstLineChars="150" w:firstLine="422"/>
        <w:jc w:val="left"/>
        <w:rPr>
          <w:rFonts w:ascii="仿宋" w:eastAsia="仿宋" w:hAnsi="仿宋"/>
          <w:bCs w:val="0"/>
          <w:kern w:val="0"/>
          <w:sz w:val="28"/>
          <w:szCs w:val="24"/>
        </w:rPr>
      </w:pPr>
      <w:r>
        <w:rPr>
          <w:rFonts w:ascii="仿宋" w:eastAsia="仿宋" w:hAnsi="仿宋" w:hint="eastAsia"/>
          <w:bCs w:val="0"/>
          <w:kern w:val="0"/>
          <w:sz w:val="28"/>
          <w:szCs w:val="24"/>
        </w:rPr>
        <w:t>一、估价委托人</w:t>
      </w:r>
      <w:bookmarkEnd w:id="82"/>
      <w:bookmarkEnd w:id="83"/>
      <w:bookmarkEnd w:id="84"/>
      <w:bookmarkEnd w:id="85"/>
      <w:bookmarkEnd w:id="86"/>
      <w:bookmarkEnd w:id="87"/>
      <w:bookmarkEnd w:id="88"/>
      <w:bookmarkEnd w:id="89"/>
      <w:bookmarkEnd w:id="90"/>
    </w:p>
    <w:p w:rsidR="005171E0" w:rsidRPr="005171E0" w:rsidRDefault="00E10385" w:rsidP="005171E0">
      <w:pPr>
        <w:pStyle w:val="a7"/>
        <w:tabs>
          <w:tab w:val="left" w:pos="0"/>
        </w:tabs>
        <w:spacing w:line="480" w:lineRule="exact"/>
        <w:ind w:firstLineChars="200" w:firstLine="560"/>
        <w:rPr>
          <w:rFonts w:ascii="仿宋" w:eastAsia="仿宋" w:hAnsi="仿宋"/>
        </w:rPr>
      </w:pPr>
      <w:r w:rsidRPr="005171E0">
        <w:rPr>
          <w:rFonts w:ascii="仿宋" w:eastAsia="仿宋" w:hAnsi="仿宋" w:hint="eastAsia"/>
        </w:rPr>
        <w:t>1、委托单位：宜昌市三峡坝区人民法院</w:t>
      </w:r>
    </w:p>
    <w:p w:rsidR="005171E0" w:rsidRPr="005171E0" w:rsidRDefault="00E10385" w:rsidP="005171E0">
      <w:pPr>
        <w:pStyle w:val="a7"/>
        <w:tabs>
          <w:tab w:val="left" w:pos="0"/>
        </w:tabs>
        <w:spacing w:line="480" w:lineRule="exact"/>
        <w:ind w:firstLineChars="200" w:firstLine="560"/>
        <w:rPr>
          <w:rFonts w:ascii="仿宋" w:eastAsia="仿宋" w:hAnsi="仿宋"/>
        </w:rPr>
      </w:pPr>
      <w:r w:rsidRPr="005171E0">
        <w:rPr>
          <w:rFonts w:ascii="仿宋" w:eastAsia="仿宋" w:hAnsi="仿宋" w:hint="eastAsia"/>
        </w:rPr>
        <w:t>2</w:t>
      </w:r>
      <w:r>
        <w:rPr>
          <w:rFonts w:ascii="仿宋" w:eastAsia="仿宋" w:hAnsi="仿宋" w:hint="eastAsia"/>
        </w:rPr>
        <w:t>、地</w:t>
      </w:r>
      <w:r w:rsidRPr="005171E0">
        <w:rPr>
          <w:rFonts w:ascii="仿宋" w:eastAsia="仿宋" w:hAnsi="仿宋" w:hint="eastAsia"/>
        </w:rPr>
        <w:t xml:space="preserve">    </w:t>
      </w:r>
      <w:r>
        <w:rPr>
          <w:rFonts w:ascii="仿宋" w:eastAsia="仿宋" w:hAnsi="仿宋" w:hint="eastAsia"/>
        </w:rPr>
        <w:t>址</w:t>
      </w:r>
      <w:r w:rsidRPr="005171E0">
        <w:rPr>
          <w:rFonts w:ascii="仿宋" w:eastAsia="仿宋" w:hAnsi="仿宋" w:hint="eastAsia"/>
        </w:rPr>
        <w:t>：宜昌市港窑路60号</w:t>
      </w:r>
    </w:p>
    <w:p w:rsidR="005171E0" w:rsidRPr="005171E0" w:rsidRDefault="00E10385" w:rsidP="005171E0">
      <w:pPr>
        <w:pStyle w:val="a7"/>
        <w:tabs>
          <w:tab w:val="left" w:pos="0"/>
        </w:tabs>
        <w:spacing w:line="480" w:lineRule="exact"/>
        <w:ind w:firstLineChars="200" w:firstLine="560"/>
        <w:rPr>
          <w:rFonts w:ascii="仿宋" w:eastAsia="仿宋" w:hAnsi="仿宋"/>
        </w:rPr>
      </w:pPr>
      <w:r w:rsidRPr="005171E0">
        <w:rPr>
          <w:rFonts w:ascii="仿宋" w:eastAsia="仿宋" w:hAnsi="仿宋" w:hint="eastAsia"/>
        </w:rPr>
        <w:t xml:space="preserve">3、联 系 </w:t>
      </w:r>
      <w:r>
        <w:rPr>
          <w:rFonts w:ascii="仿宋" w:eastAsia="仿宋" w:hAnsi="仿宋" w:hint="eastAsia"/>
        </w:rPr>
        <w:t>人：张</w:t>
      </w:r>
      <w:r w:rsidRPr="005171E0">
        <w:rPr>
          <w:rFonts w:ascii="仿宋" w:eastAsia="仿宋" w:hAnsi="仿宋" w:hint="eastAsia"/>
        </w:rPr>
        <w:t>法官</w:t>
      </w:r>
    </w:p>
    <w:p w:rsidR="005171E0" w:rsidRPr="005171E0" w:rsidRDefault="00E10385" w:rsidP="005171E0">
      <w:pPr>
        <w:pStyle w:val="a7"/>
        <w:tabs>
          <w:tab w:val="left" w:pos="0"/>
        </w:tabs>
        <w:spacing w:line="480" w:lineRule="exact"/>
        <w:ind w:firstLineChars="200" w:firstLine="560"/>
        <w:rPr>
          <w:rFonts w:ascii="仿宋" w:eastAsia="仿宋" w:hAnsi="仿宋"/>
        </w:rPr>
      </w:pPr>
      <w:r w:rsidRPr="005171E0">
        <w:rPr>
          <w:rFonts w:ascii="仿宋" w:eastAsia="仿宋" w:hAnsi="仿宋" w:hint="eastAsia"/>
        </w:rPr>
        <w:t>4、联系电话：0717-6370730</w:t>
      </w:r>
    </w:p>
    <w:p w:rsidR="005171E0" w:rsidRPr="005171E0" w:rsidRDefault="00E10385" w:rsidP="005171E0">
      <w:pPr>
        <w:pStyle w:val="a7"/>
        <w:tabs>
          <w:tab w:val="left" w:pos="0"/>
        </w:tabs>
        <w:spacing w:line="480" w:lineRule="exact"/>
        <w:ind w:firstLineChars="200" w:firstLine="560"/>
        <w:rPr>
          <w:rFonts w:ascii="仿宋" w:eastAsia="仿宋" w:hAnsi="仿宋"/>
        </w:rPr>
      </w:pPr>
      <w:r w:rsidRPr="005171E0">
        <w:rPr>
          <w:rFonts w:ascii="仿宋" w:eastAsia="仿宋" w:hAnsi="仿宋" w:hint="eastAsia"/>
        </w:rPr>
        <w:t>5、邮政编码：443003</w:t>
      </w:r>
    </w:p>
    <w:p w:rsidR="00993800" w:rsidRDefault="00E10385" w:rsidP="00F0219F">
      <w:pPr>
        <w:pStyle w:val="a7"/>
        <w:tabs>
          <w:tab w:val="left" w:pos="0"/>
        </w:tabs>
        <w:spacing w:line="480" w:lineRule="exact"/>
        <w:ind w:firstLineChars="200" w:firstLine="562"/>
        <w:rPr>
          <w:rFonts w:ascii="仿宋" w:eastAsia="仿宋" w:hAnsi="仿宋"/>
          <w:b/>
          <w:kern w:val="0"/>
        </w:rPr>
      </w:pPr>
      <w:bookmarkStart w:id="91" w:name="_Toc262679836"/>
      <w:bookmarkStart w:id="92" w:name="_Toc11953"/>
      <w:bookmarkStart w:id="93" w:name="_Toc1764"/>
      <w:bookmarkStart w:id="94" w:name="_Toc4020"/>
      <w:bookmarkStart w:id="95" w:name="_Toc16142"/>
      <w:bookmarkStart w:id="96" w:name="_Toc7209"/>
      <w:bookmarkStart w:id="97" w:name="_Toc8515"/>
      <w:bookmarkStart w:id="98" w:name="_Toc23602"/>
      <w:r>
        <w:rPr>
          <w:rFonts w:ascii="仿宋" w:eastAsia="仿宋" w:hAnsi="仿宋" w:hint="eastAsia"/>
          <w:b/>
          <w:kern w:val="0"/>
        </w:rPr>
        <w:t>二、估价机构</w:t>
      </w:r>
      <w:bookmarkEnd w:id="91"/>
      <w:bookmarkEnd w:id="92"/>
      <w:bookmarkEnd w:id="93"/>
      <w:bookmarkEnd w:id="94"/>
      <w:bookmarkEnd w:id="95"/>
      <w:bookmarkEnd w:id="96"/>
      <w:bookmarkEnd w:id="97"/>
      <w:bookmarkEnd w:id="98"/>
    </w:p>
    <w:p w:rsidR="00993800" w:rsidRDefault="00E10385">
      <w:pPr>
        <w:spacing w:line="480" w:lineRule="exact"/>
        <w:ind w:firstLineChars="200" w:firstLine="560"/>
        <w:rPr>
          <w:rFonts w:ascii="仿宋" w:eastAsia="仿宋" w:hAnsi="仿宋"/>
          <w:sz w:val="28"/>
          <w:szCs w:val="28"/>
        </w:rPr>
      </w:pPr>
      <w:bookmarkStart w:id="99" w:name="_Toc262679837"/>
      <w:r>
        <w:rPr>
          <w:rFonts w:ascii="仿宋" w:eastAsia="仿宋" w:hAnsi="仿宋" w:hint="eastAsia"/>
          <w:sz w:val="28"/>
          <w:szCs w:val="28"/>
        </w:rPr>
        <w:t>房地产估价机构名称：中证房地产评估造价集团有限公司</w:t>
      </w:r>
    </w:p>
    <w:p w:rsidR="00993800" w:rsidRDefault="00E10385">
      <w:pPr>
        <w:spacing w:line="480" w:lineRule="exact"/>
        <w:ind w:firstLineChars="200" w:firstLine="560"/>
        <w:rPr>
          <w:rFonts w:ascii="仿宋" w:eastAsia="仿宋" w:hAnsi="仿宋"/>
          <w:sz w:val="28"/>
          <w:szCs w:val="28"/>
        </w:rPr>
      </w:pPr>
      <w:r>
        <w:rPr>
          <w:rFonts w:ascii="仿宋" w:eastAsia="仿宋" w:hAnsi="仿宋" w:hint="eastAsia"/>
          <w:sz w:val="28"/>
          <w:szCs w:val="28"/>
        </w:rPr>
        <w:t>住所：</w:t>
      </w:r>
      <w:r>
        <w:rPr>
          <w:rFonts w:ascii="仿宋" w:eastAsia="仿宋" w:hAnsi="仿宋"/>
          <w:sz w:val="28"/>
          <w:szCs w:val="28"/>
        </w:rPr>
        <w:t>南京市鼓楼区建宁路中央金地</w:t>
      </w:r>
      <w:r>
        <w:rPr>
          <w:rFonts w:ascii="仿宋" w:eastAsia="仿宋" w:hAnsi="仿宋" w:hint="eastAsia"/>
          <w:sz w:val="28"/>
          <w:szCs w:val="28"/>
        </w:rPr>
        <w:t>广场</w:t>
      </w:r>
      <w:r>
        <w:rPr>
          <w:rFonts w:ascii="仿宋" w:eastAsia="仿宋" w:hAnsi="仿宋"/>
          <w:sz w:val="28"/>
          <w:szCs w:val="28"/>
        </w:rPr>
        <w:t>3</w:t>
      </w:r>
      <w:r>
        <w:rPr>
          <w:rFonts w:ascii="仿宋" w:eastAsia="仿宋" w:hAnsi="仿宋" w:hint="eastAsia"/>
          <w:sz w:val="28"/>
          <w:szCs w:val="28"/>
        </w:rPr>
        <w:t>幢</w:t>
      </w:r>
      <w:r>
        <w:rPr>
          <w:rFonts w:ascii="仿宋" w:eastAsia="仿宋" w:hAnsi="仿宋"/>
          <w:sz w:val="28"/>
          <w:szCs w:val="28"/>
        </w:rPr>
        <w:t>1403-1406室</w:t>
      </w:r>
    </w:p>
    <w:p w:rsidR="00993800" w:rsidRDefault="00E10385">
      <w:pPr>
        <w:spacing w:line="480" w:lineRule="exact"/>
        <w:ind w:firstLineChars="200" w:firstLine="560"/>
        <w:rPr>
          <w:rFonts w:ascii="仿宋" w:eastAsia="仿宋" w:hAnsi="仿宋"/>
          <w:sz w:val="28"/>
          <w:szCs w:val="28"/>
        </w:rPr>
      </w:pPr>
      <w:r>
        <w:rPr>
          <w:rFonts w:ascii="仿宋" w:eastAsia="仿宋" w:hAnsi="仿宋"/>
          <w:sz w:val="28"/>
          <w:szCs w:val="28"/>
        </w:rPr>
        <w:t>备案等级：壹级</w:t>
      </w:r>
    </w:p>
    <w:p w:rsidR="00993800" w:rsidRDefault="00E10385">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资质证书编号：</w:t>
      </w:r>
      <w:r>
        <w:rPr>
          <w:rFonts w:ascii="仿宋" w:eastAsia="仿宋" w:hAnsi="仿宋"/>
          <w:sz w:val="28"/>
          <w:szCs w:val="28"/>
        </w:rPr>
        <w:t>苏建房估备（壹）南京00055</w:t>
      </w:r>
    </w:p>
    <w:p w:rsidR="00993800" w:rsidRDefault="00E10385">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法定代表人：王军</w:t>
      </w:r>
    </w:p>
    <w:p w:rsidR="00993800" w:rsidRDefault="00E10385">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联系人及电话：刘俊   13618684252</w:t>
      </w:r>
    </w:p>
    <w:p w:rsidR="00993800" w:rsidRDefault="00E10385">
      <w:pPr>
        <w:pStyle w:val="a7"/>
        <w:tabs>
          <w:tab w:val="left" w:pos="0"/>
        </w:tabs>
        <w:spacing w:line="480" w:lineRule="exact"/>
        <w:ind w:firstLineChars="200" w:firstLine="560"/>
        <w:rPr>
          <w:rFonts w:ascii="仿宋" w:eastAsia="仿宋" w:hAnsi="仿宋" w:cs="仿宋"/>
          <w:szCs w:val="28"/>
        </w:rPr>
      </w:pPr>
      <w:r>
        <w:rPr>
          <w:rFonts w:ascii="仿宋" w:eastAsia="仿宋" w:hAnsi="仿宋" w:cs="仿宋" w:hint="eastAsia"/>
          <w:szCs w:val="28"/>
        </w:rPr>
        <w:t>邮政编码：210003</w:t>
      </w:r>
    </w:p>
    <w:p w:rsidR="00993800" w:rsidRDefault="00E10385" w:rsidP="00F0219F">
      <w:pPr>
        <w:pStyle w:val="3"/>
        <w:keepLines w:val="0"/>
        <w:autoSpaceDE w:val="0"/>
        <w:autoSpaceDN w:val="0"/>
        <w:adjustRightInd w:val="0"/>
        <w:spacing w:before="0" w:after="0" w:line="480" w:lineRule="exact"/>
        <w:ind w:firstLineChars="200" w:firstLine="562"/>
        <w:jc w:val="left"/>
        <w:rPr>
          <w:rFonts w:ascii="仿宋" w:eastAsia="仿宋" w:hAnsi="仿宋" w:cs="仿宋"/>
          <w:sz w:val="28"/>
          <w:szCs w:val="28"/>
        </w:rPr>
      </w:pPr>
      <w:bookmarkStart w:id="100" w:name="_Toc19193"/>
      <w:bookmarkStart w:id="101" w:name="_Toc17017"/>
      <w:bookmarkStart w:id="102" w:name="_Toc2914"/>
      <w:bookmarkStart w:id="103" w:name="_Toc11726"/>
      <w:bookmarkStart w:id="104" w:name="_Toc12766"/>
      <w:bookmarkStart w:id="105" w:name="_Toc14813"/>
      <w:bookmarkStart w:id="106" w:name="_Toc30634"/>
      <w:bookmarkStart w:id="107" w:name="_Toc16740"/>
      <w:r>
        <w:rPr>
          <w:rFonts w:ascii="仿宋" w:eastAsia="仿宋" w:hAnsi="仿宋" w:cs="仿宋" w:hint="eastAsia"/>
          <w:bCs w:val="0"/>
          <w:kern w:val="0"/>
          <w:sz w:val="28"/>
          <w:szCs w:val="28"/>
        </w:rPr>
        <w:t>三、估价目的</w:t>
      </w:r>
      <w:bookmarkEnd w:id="100"/>
      <w:bookmarkEnd w:id="101"/>
      <w:bookmarkEnd w:id="102"/>
    </w:p>
    <w:p w:rsidR="005171E0" w:rsidRDefault="00E10385" w:rsidP="005171E0">
      <w:pPr>
        <w:snapToGrid w:val="0"/>
        <w:spacing w:line="440" w:lineRule="exact"/>
        <w:ind w:firstLine="570"/>
        <w:rPr>
          <w:rFonts w:ascii="仿宋" w:eastAsia="仿宋" w:hAnsi="仿宋"/>
          <w:sz w:val="28"/>
        </w:rPr>
      </w:pPr>
      <w:bookmarkStart w:id="108" w:name="_Toc3673"/>
      <w:bookmarkStart w:id="109" w:name="_Toc9174"/>
      <w:bookmarkStart w:id="110" w:name="_Toc31198"/>
      <w:r>
        <w:rPr>
          <w:rFonts w:ascii="仿宋" w:eastAsia="仿宋" w:hAnsi="仿宋" w:hint="eastAsia"/>
          <w:sz w:val="28"/>
        </w:rPr>
        <w:t>为估价委托人执行案件提供价值参考依据。</w:t>
      </w:r>
    </w:p>
    <w:p w:rsidR="00993800" w:rsidRDefault="00E10385" w:rsidP="00F0219F">
      <w:pPr>
        <w:pStyle w:val="3"/>
        <w:keepLines w:val="0"/>
        <w:autoSpaceDE w:val="0"/>
        <w:autoSpaceDN w:val="0"/>
        <w:adjustRightInd w:val="0"/>
        <w:spacing w:before="0" w:after="0" w:line="480" w:lineRule="exact"/>
        <w:ind w:firstLineChars="200" w:firstLine="562"/>
        <w:jc w:val="left"/>
        <w:rPr>
          <w:rFonts w:ascii="仿宋" w:eastAsia="仿宋" w:hAnsi="仿宋" w:cs="仿宋"/>
          <w:kern w:val="0"/>
          <w:sz w:val="28"/>
          <w:szCs w:val="28"/>
        </w:rPr>
      </w:pPr>
      <w:r>
        <w:rPr>
          <w:rFonts w:ascii="仿宋" w:eastAsia="仿宋" w:hAnsi="仿宋" w:cs="仿宋" w:hint="eastAsia"/>
          <w:kern w:val="0"/>
          <w:sz w:val="28"/>
          <w:szCs w:val="28"/>
        </w:rPr>
        <w:t>四、估价对象</w:t>
      </w:r>
      <w:bookmarkEnd w:id="99"/>
      <w:bookmarkEnd w:id="103"/>
      <w:bookmarkEnd w:id="104"/>
      <w:bookmarkEnd w:id="105"/>
      <w:bookmarkEnd w:id="106"/>
      <w:bookmarkEnd w:id="107"/>
      <w:bookmarkEnd w:id="108"/>
      <w:bookmarkEnd w:id="109"/>
      <w:bookmarkEnd w:id="110"/>
    </w:p>
    <w:p w:rsidR="00637F30" w:rsidRDefault="00E10385" w:rsidP="00F0219F">
      <w:pPr>
        <w:snapToGrid w:val="0"/>
        <w:spacing w:line="480" w:lineRule="exact"/>
        <w:ind w:firstLineChars="196" w:firstLine="551"/>
        <w:jc w:val="left"/>
        <w:rPr>
          <w:rFonts w:ascii="仿宋" w:eastAsia="仿宋" w:hAnsi="仿宋" w:cs="仿宋"/>
          <w:b/>
          <w:bCs/>
          <w:kern w:val="0"/>
          <w:sz w:val="28"/>
          <w:szCs w:val="28"/>
        </w:rPr>
      </w:pPr>
      <w:bookmarkStart w:id="111" w:name="_Toc262679838"/>
      <w:r w:rsidRPr="00E77EE2">
        <w:rPr>
          <w:rFonts w:ascii="仿宋" w:eastAsia="仿宋" w:hAnsi="仿宋" w:cs="仿宋" w:hint="eastAsia"/>
          <w:b/>
          <w:bCs/>
          <w:kern w:val="0"/>
          <w:sz w:val="28"/>
          <w:szCs w:val="28"/>
        </w:rPr>
        <w:t>本报告估价对象</w:t>
      </w:r>
      <w:r>
        <w:rPr>
          <w:rFonts w:ascii="仿宋" w:eastAsia="仿宋" w:hAnsi="仿宋" w:cs="仿宋" w:hint="eastAsia"/>
          <w:b/>
          <w:bCs/>
          <w:kern w:val="0"/>
          <w:sz w:val="28"/>
          <w:szCs w:val="28"/>
        </w:rPr>
        <w:t>1：</w:t>
      </w:r>
      <w:r w:rsidRPr="00E77EE2">
        <w:rPr>
          <w:rFonts w:ascii="仿宋" w:eastAsia="仿宋" w:hAnsi="仿宋" w:cs="仿宋" w:hint="eastAsia"/>
          <w:b/>
          <w:bCs/>
          <w:kern w:val="0"/>
          <w:sz w:val="28"/>
          <w:szCs w:val="28"/>
        </w:rPr>
        <w:t>位于宜昌市夷陵区三斗坪镇东岳庙村五组，第1-4层，建筑结构为混合，建筑面积为416.39平方米，规划用途为住宅</w:t>
      </w:r>
      <w:r>
        <w:rPr>
          <w:rFonts w:ascii="仿宋" w:eastAsia="仿宋" w:hAnsi="仿宋" w:cs="仿宋" w:hint="eastAsia"/>
          <w:b/>
          <w:bCs/>
          <w:kern w:val="0"/>
          <w:sz w:val="28"/>
          <w:szCs w:val="28"/>
        </w:rPr>
        <w:t>的房地产；</w:t>
      </w:r>
    </w:p>
    <w:p w:rsidR="00DE432B" w:rsidRPr="00E77EE2" w:rsidRDefault="00E10385" w:rsidP="00F0219F">
      <w:pPr>
        <w:snapToGrid w:val="0"/>
        <w:spacing w:line="480" w:lineRule="exact"/>
        <w:ind w:firstLineChars="196" w:firstLine="551"/>
        <w:jc w:val="left"/>
        <w:rPr>
          <w:rFonts w:ascii="仿宋" w:eastAsia="仿宋" w:hAnsi="仿宋" w:cs="仿宋"/>
          <w:b/>
          <w:bCs/>
          <w:kern w:val="0"/>
          <w:sz w:val="28"/>
          <w:szCs w:val="28"/>
        </w:rPr>
      </w:pPr>
      <w:r>
        <w:rPr>
          <w:rFonts w:ascii="仿宋" w:eastAsia="仿宋" w:hAnsi="仿宋" w:cs="仿宋" w:hint="eastAsia"/>
          <w:b/>
          <w:bCs/>
          <w:kern w:val="0"/>
          <w:sz w:val="28"/>
          <w:szCs w:val="28"/>
        </w:rPr>
        <w:t>估价对象2：</w:t>
      </w:r>
      <w:r w:rsidRPr="00E77EE2">
        <w:rPr>
          <w:rFonts w:ascii="仿宋" w:eastAsia="仿宋" w:hAnsi="仿宋" w:cs="仿宋" w:hint="eastAsia"/>
          <w:b/>
          <w:bCs/>
          <w:kern w:val="0"/>
          <w:sz w:val="28"/>
          <w:szCs w:val="28"/>
        </w:rPr>
        <w:t>宜昌市夷陵区乐天溪镇陈家冲村华生路60号，第1-4层，建筑结构为混合，建筑面积为497.60平方米，设计用途为住宅的房地产。</w:t>
      </w:r>
    </w:p>
    <w:p w:rsidR="00DE432B" w:rsidRPr="008334F9" w:rsidRDefault="00E10385" w:rsidP="00DE432B">
      <w:pPr>
        <w:numPr>
          <w:ilvl w:val="0"/>
          <w:numId w:val="6"/>
        </w:numPr>
        <w:tabs>
          <w:tab w:val="left" w:pos="3679"/>
        </w:tabs>
        <w:snapToGrid w:val="0"/>
        <w:spacing w:line="480" w:lineRule="exact"/>
        <w:ind w:left="560"/>
        <w:jc w:val="left"/>
        <w:textAlignment w:val="baseline"/>
        <w:rPr>
          <w:rFonts w:ascii="仿宋" w:eastAsia="仿宋" w:hAnsi="仿宋"/>
          <w:sz w:val="28"/>
        </w:rPr>
      </w:pPr>
      <w:r w:rsidRPr="008334F9">
        <w:rPr>
          <w:rFonts w:ascii="仿宋" w:eastAsia="仿宋" w:hAnsi="仿宋" w:hint="eastAsia"/>
          <w:sz w:val="28"/>
        </w:rPr>
        <w:t>区位状况</w:t>
      </w:r>
    </w:p>
    <w:p w:rsidR="00DE432B" w:rsidRPr="008334F9" w:rsidRDefault="00E10385" w:rsidP="00DE432B">
      <w:pPr>
        <w:tabs>
          <w:tab w:val="left" w:pos="266"/>
          <w:tab w:val="left" w:pos="759"/>
        </w:tabs>
        <w:snapToGrid w:val="0"/>
        <w:spacing w:line="480" w:lineRule="exact"/>
        <w:jc w:val="center"/>
        <w:rPr>
          <w:rFonts w:ascii="仿宋" w:eastAsia="仿宋" w:hAnsi="仿宋"/>
          <w:sz w:val="28"/>
        </w:rPr>
      </w:pPr>
      <w:r w:rsidRPr="008334F9">
        <w:rPr>
          <w:rFonts w:ascii="仿宋" w:eastAsia="仿宋" w:hAnsi="仿宋" w:hint="eastAsia"/>
          <w:sz w:val="28"/>
        </w:rPr>
        <w:t>表1  区位状况一览表</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40"/>
        <w:gridCol w:w="4110"/>
        <w:gridCol w:w="4245"/>
      </w:tblGrid>
      <w:tr w:rsidR="00E6222A" w:rsidTr="00FA77D8">
        <w:tc>
          <w:tcPr>
            <w:tcW w:w="1140" w:type="dxa"/>
            <w:vAlign w:val="center"/>
          </w:tcPr>
          <w:p w:rsidR="00DE432B" w:rsidRPr="00614C60" w:rsidRDefault="00E10385" w:rsidP="00FA77D8">
            <w:pPr>
              <w:snapToGrid w:val="0"/>
              <w:spacing w:line="400" w:lineRule="exact"/>
              <w:jc w:val="left"/>
              <w:rPr>
                <w:rFonts w:ascii="仿宋" w:eastAsia="仿宋" w:hAnsi="仿宋"/>
                <w:szCs w:val="21"/>
              </w:rPr>
            </w:pPr>
            <w:r w:rsidRPr="00614C60">
              <w:rPr>
                <w:rFonts w:ascii="仿宋" w:eastAsia="仿宋" w:hAnsi="仿宋" w:hint="eastAsia"/>
                <w:szCs w:val="21"/>
              </w:rPr>
              <w:t>估价对象</w:t>
            </w:r>
          </w:p>
        </w:tc>
        <w:tc>
          <w:tcPr>
            <w:tcW w:w="4110" w:type="dxa"/>
            <w:vAlign w:val="center"/>
          </w:tcPr>
          <w:p w:rsidR="00DE432B" w:rsidRPr="00614C60" w:rsidRDefault="00E10385" w:rsidP="00FA77D8">
            <w:pPr>
              <w:snapToGrid w:val="0"/>
              <w:spacing w:line="400" w:lineRule="exact"/>
              <w:jc w:val="center"/>
              <w:rPr>
                <w:rFonts w:ascii="仿宋" w:eastAsia="仿宋" w:hAnsi="仿宋"/>
                <w:szCs w:val="21"/>
              </w:rPr>
            </w:pPr>
            <w:r w:rsidRPr="00614C60">
              <w:rPr>
                <w:rFonts w:ascii="仿宋" w:eastAsia="仿宋" w:hAnsi="仿宋" w:hint="eastAsia"/>
                <w:szCs w:val="21"/>
              </w:rPr>
              <w:t>估价对象1</w:t>
            </w:r>
          </w:p>
        </w:tc>
        <w:tc>
          <w:tcPr>
            <w:tcW w:w="4245" w:type="dxa"/>
            <w:vAlign w:val="center"/>
          </w:tcPr>
          <w:p w:rsidR="00DE432B" w:rsidRPr="00614C60" w:rsidRDefault="00E10385" w:rsidP="00FA77D8">
            <w:pPr>
              <w:snapToGrid w:val="0"/>
              <w:spacing w:line="400" w:lineRule="exact"/>
              <w:jc w:val="center"/>
              <w:rPr>
                <w:rFonts w:ascii="仿宋" w:eastAsia="仿宋" w:hAnsi="仿宋"/>
                <w:szCs w:val="21"/>
              </w:rPr>
            </w:pPr>
            <w:r w:rsidRPr="00614C60">
              <w:rPr>
                <w:rFonts w:ascii="仿宋" w:eastAsia="仿宋" w:hAnsi="仿宋" w:hint="eastAsia"/>
                <w:szCs w:val="21"/>
              </w:rPr>
              <w:t>估价对象2</w:t>
            </w:r>
          </w:p>
        </w:tc>
      </w:tr>
      <w:tr w:rsidR="00E6222A" w:rsidTr="00FA77D8">
        <w:tc>
          <w:tcPr>
            <w:tcW w:w="1140" w:type="dxa"/>
            <w:vAlign w:val="center"/>
          </w:tcPr>
          <w:p w:rsidR="00DE432B" w:rsidRPr="00614C60" w:rsidRDefault="00E10385" w:rsidP="00FA77D8">
            <w:pPr>
              <w:snapToGrid w:val="0"/>
              <w:spacing w:line="400" w:lineRule="exact"/>
              <w:jc w:val="left"/>
              <w:rPr>
                <w:rFonts w:ascii="仿宋" w:eastAsia="仿宋" w:hAnsi="仿宋"/>
                <w:szCs w:val="21"/>
              </w:rPr>
            </w:pPr>
            <w:r w:rsidRPr="00614C60">
              <w:rPr>
                <w:rFonts w:ascii="仿宋" w:eastAsia="仿宋" w:hAnsi="仿宋" w:hint="eastAsia"/>
                <w:szCs w:val="21"/>
              </w:rPr>
              <w:t>坐落</w:t>
            </w:r>
          </w:p>
        </w:tc>
        <w:tc>
          <w:tcPr>
            <w:tcW w:w="4110" w:type="dxa"/>
            <w:vAlign w:val="center"/>
          </w:tcPr>
          <w:p w:rsidR="00DE432B" w:rsidRPr="00614C60" w:rsidRDefault="00E10385" w:rsidP="00FA77D8">
            <w:pPr>
              <w:snapToGrid w:val="0"/>
              <w:spacing w:line="400" w:lineRule="exact"/>
              <w:jc w:val="center"/>
              <w:rPr>
                <w:rFonts w:ascii="仿宋" w:eastAsia="仿宋" w:hAnsi="仿宋"/>
                <w:szCs w:val="21"/>
              </w:rPr>
            </w:pPr>
            <w:r w:rsidRPr="00614C60">
              <w:rPr>
                <w:rFonts w:ascii="仿宋" w:eastAsia="仿宋" w:hAnsi="仿宋" w:hint="eastAsia"/>
                <w:szCs w:val="21"/>
              </w:rPr>
              <w:t>夷陵区三斗坪镇东岳庙村五组</w:t>
            </w:r>
          </w:p>
        </w:tc>
        <w:tc>
          <w:tcPr>
            <w:tcW w:w="4245" w:type="dxa"/>
            <w:vAlign w:val="center"/>
          </w:tcPr>
          <w:p w:rsidR="00DE432B" w:rsidRPr="00614C60" w:rsidRDefault="00E10385" w:rsidP="00FA77D8">
            <w:pPr>
              <w:snapToGrid w:val="0"/>
              <w:spacing w:line="400" w:lineRule="exact"/>
              <w:jc w:val="center"/>
              <w:rPr>
                <w:rFonts w:ascii="仿宋" w:eastAsia="仿宋" w:hAnsi="仿宋"/>
                <w:szCs w:val="21"/>
              </w:rPr>
            </w:pPr>
            <w:r w:rsidRPr="00614C60">
              <w:rPr>
                <w:rFonts w:ascii="仿宋" w:eastAsia="仿宋" w:hAnsi="仿宋" w:hint="eastAsia"/>
                <w:szCs w:val="21"/>
              </w:rPr>
              <w:t>夷陵区乐天溪镇陈家冲村华生路60号</w:t>
            </w:r>
          </w:p>
        </w:tc>
      </w:tr>
      <w:tr w:rsidR="00E6222A" w:rsidTr="00FA77D8">
        <w:tc>
          <w:tcPr>
            <w:tcW w:w="1140" w:type="dxa"/>
            <w:vAlign w:val="center"/>
          </w:tcPr>
          <w:p w:rsidR="00DE432B" w:rsidRPr="00614C60" w:rsidRDefault="00E10385" w:rsidP="00FA77D8">
            <w:pPr>
              <w:snapToGrid w:val="0"/>
              <w:spacing w:line="400" w:lineRule="exact"/>
              <w:jc w:val="left"/>
              <w:rPr>
                <w:rFonts w:ascii="仿宋" w:eastAsia="仿宋" w:hAnsi="仿宋"/>
                <w:szCs w:val="21"/>
              </w:rPr>
            </w:pPr>
            <w:r w:rsidRPr="00614C60">
              <w:rPr>
                <w:rFonts w:ascii="仿宋" w:eastAsia="仿宋" w:hAnsi="仿宋" w:hint="eastAsia"/>
                <w:szCs w:val="21"/>
              </w:rPr>
              <w:t>土地级别</w:t>
            </w:r>
          </w:p>
        </w:tc>
        <w:tc>
          <w:tcPr>
            <w:tcW w:w="4110" w:type="dxa"/>
            <w:vAlign w:val="center"/>
          </w:tcPr>
          <w:p w:rsidR="00DE432B" w:rsidRPr="00614C60" w:rsidRDefault="00E10385" w:rsidP="00FA77D8">
            <w:pPr>
              <w:snapToGrid w:val="0"/>
              <w:spacing w:line="400" w:lineRule="exact"/>
              <w:jc w:val="center"/>
              <w:rPr>
                <w:rFonts w:ascii="仿宋" w:eastAsia="仿宋" w:hAnsi="仿宋"/>
                <w:szCs w:val="21"/>
              </w:rPr>
            </w:pPr>
            <w:r w:rsidRPr="00614C60">
              <w:rPr>
                <w:rFonts w:ascii="仿宋" w:eastAsia="仿宋" w:hAnsi="仿宋" w:hint="eastAsia"/>
                <w:szCs w:val="21"/>
              </w:rPr>
              <w:t>夷陵区</w:t>
            </w:r>
            <w:r>
              <w:rPr>
                <w:rFonts w:ascii="仿宋" w:eastAsia="仿宋" w:hAnsi="仿宋" w:hint="eastAsia"/>
                <w:szCs w:val="21"/>
              </w:rPr>
              <w:t>二类乡镇III</w:t>
            </w:r>
            <w:r w:rsidRPr="00614C60">
              <w:rPr>
                <w:rFonts w:ascii="仿宋" w:eastAsia="仿宋" w:hAnsi="仿宋" w:hint="eastAsia"/>
                <w:szCs w:val="21"/>
              </w:rPr>
              <w:t>级住宅用地</w:t>
            </w:r>
          </w:p>
        </w:tc>
        <w:tc>
          <w:tcPr>
            <w:tcW w:w="4245" w:type="dxa"/>
            <w:vAlign w:val="center"/>
          </w:tcPr>
          <w:p w:rsidR="00DE432B" w:rsidRPr="00614C60" w:rsidRDefault="00E10385" w:rsidP="00F425F0">
            <w:pPr>
              <w:snapToGrid w:val="0"/>
              <w:spacing w:line="400" w:lineRule="exact"/>
              <w:jc w:val="center"/>
              <w:rPr>
                <w:rFonts w:ascii="仿宋" w:eastAsia="仿宋" w:hAnsi="仿宋"/>
                <w:szCs w:val="21"/>
              </w:rPr>
            </w:pPr>
            <w:r w:rsidRPr="00614C60">
              <w:rPr>
                <w:rFonts w:ascii="仿宋" w:eastAsia="仿宋" w:hAnsi="仿宋" w:hint="eastAsia"/>
                <w:szCs w:val="21"/>
              </w:rPr>
              <w:t>夷陵区二类乡镇</w:t>
            </w:r>
            <w:r>
              <w:rPr>
                <w:rFonts w:ascii="仿宋" w:eastAsia="仿宋" w:hAnsi="仿宋" w:hint="eastAsia"/>
                <w:szCs w:val="21"/>
              </w:rPr>
              <w:t>I</w:t>
            </w:r>
            <w:r w:rsidRPr="00614C60">
              <w:rPr>
                <w:rFonts w:ascii="仿宋" w:eastAsia="仿宋" w:hAnsi="仿宋" w:hint="eastAsia"/>
                <w:szCs w:val="21"/>
              </w:rPr>
              <w:t>级住宅用地</w:t>
            </w:r>
          </w:p>
        </w:tc>
      </w:tr>
      <w:tr w:rsidR="00E6222A" w:rsidTr="00FA77D8">
        <w:tc>
          <w:tcPr>
            <w:tcW w:w="1140" w:type="dxa"/>
            <w:vAlign w:val="center"/>
          </w:tcPr>
          <w:p w:rsidR="00DE432B" w:rsidRPr="00614C60" w:rsidRDefault="00E10385" w:rsidP="00FA77D8">
            <w:pPr>
              <w:snapToGrid w:val="0"/>
              <w:spacing w:line="300" w:lineRule="exact"/>
              <w:jc w:val="left"/>
              <w:rPr>
                <w:rFonts w:ascii="仿宋" w:eastAsia="仿宋" w:hAnsi="仿宋"/>
                <w:szCs w:val="21"/>
              </w:rPr>
            </w:pPr>
            <w:r w:rsidRPr="00614C60">
              <w:rPr>
                <w:rFonts w:ascii="仿宋" w:eastAsia="仿宋" w:hAnsi="仿宋" w:hint="eastAsia"/>
                <w:szCs w:val="21"/>
              </w:rPr>
              <w:t>附近分布</w:t>
            </w:r>
          </w:p>
        </w:tc>
        <w:tc>
          <w:tcPr>
            <w:tcW w:w="4110" w:type="dxa"/>
            <w:vAlign w:val="center"/>
          </w:tcPr>
          <w:p w:rsidR="00DE432B" w:rsidRPr="00614C60" w:rsidRDefault="00E10385" w:rsidP="00AF3A7E">
            <w:pPr>
              <w:tabs>
                <w:tab w:val="left" w:pos="3679"/>
              </w:tabs>
              <w:snapToGrid w:val="0"/>
              <w:spacing w:line="300" w:lineRule="exact"/>
              <w:jc w:val="center"/>
              <w:rPr>
                <w:rFonts w:ascii="仿宋" w:eastAsia="仿宋" w:hAnsi="仿宋"/>
                <w:szCs w:val="21"/>
              </w:rPr>
            </w:pPr>
            <w:r w:rsidRPr="00614C60">
              <w:rPr>
                <w:rFonts w:ascii="仿宋" w:eastAsia="仿宋" w:hAnsi="仿宋" w:hint="eastAsia"/>
                <w:szCs w:val="21"/>
              </w:rPr>
              <w:t>附近分布有宜昌白龙潭山庄等，生活服务配套设施较少</w:t>
            </w:r>
          </w:p>
        </w:tc>
        <w:tc>
          <w:tcPr>
            <w:tcW w:w="4245" w:type="dxa"/>
            <w:vAlign w:val="center"/>
          </w:tcPr>
          <w:p w:rsidR="00DE432B" w:rsidRPr="00614C60" w:rsidRDefault="00E10385" w:rsidP="007D5F1D">
            <w:pPr>
              <w:tabs>
                <w:tab w:val="left" w:pos="3679"/>
              </w:tabs>
              <w:snapToGrid w:val="0"/>
              <w:spacing w:line="300" w:lineRule="exact"/>
              <w:jc w:val="center"/>
              <w:rPr>
                <w:rFonts w:ascii="仿宋" w:eastAsia="仿宋" w:hAnsi="仿宋"/>
                <w:szCs w:val="21"/>
              </w:rPr>
            </w:pPr>
            <w:r w:rsidRPr="00614C60">
              <w:rPr>
                <w:rFonts w:ascii="仿宋" w:eastAsia="仿宋" w:hAnsi="仿宋" w:hint="eastAsia"/>
                <w:szCs w:val="21"/>
              </w:rPr>
              <w:t>附近分布有贝佳幼儿园、鑫佳快捷酒店</w:t>
            </w:r>
            <w:r>
              <w:rPr>
                <w:rFonts w:ascii="仿宋" w:eastAsia="仿宋" w:hAnsi="仿宋" w:hint="eastAsia"/>
                <w:szCs w:val="21"/>
              </w:rPr>
              <w:t>、</w:t>
            </w:r>
            <w:r w:rsidRPr="00614C60">
              <w:rPr>
                <w:rFonts w:ascii="仿宋" w:eastAsia="仿宋" w:hAnsi="仿宋" w:hint="eastAsia"/>
                <w:szCs w:val="21"/>
              </w:rPr>
              <w:t>望家大酒店，生活服务配套设施一般</w:t>
            </w:r>
          </w:p>
        </w:tc>
      </w:tr>
      <w:tr w:rsidR="00E6222A" w:rsidTr="00FA77D8">
        <w:tc>
          <w:tcPr>
            <w:tcW w:w="1140" w:type="dxa"/>
            <w:vAlign w:val="center"/>
          </w:tcPr>
          <w:p w:rsidR="00DE432B" w:rsidRPr="00614C60" w:rsidRDefault="00E10385" w:rsidP="00FA77D8">
            <w:pPr>
              <w:snapToGrid w:val="0"/>
              <w:spacing w:line="300" w:lineRule="exact"/>
              <w:rPr>
                <w:rFonts w:ascii="仿宋" w:eastAsia="仿宋" w:hAnsi="仿宋"/>
                <w:szCs w:val="21"/>
              </w:rPr>
            </w:pPr>
            <w:r w:rsidRPr="00614C60">
              <w:rPr>
                <w:rFonts w:ascii="仿宋" w:eastAsia="仿宋" w:hAnsi="仿宋" w:hint="eastAsia"/>
                <w:szCs w:val="21"/>
              </w:rPr>
              <w:t>交通条件</w:t>
            </w:r>
          </w:p>
        </w:tc>
        <w:tc>
          <w:tcPr>
            <w:tcW w:w="4110" w:type="dxa"/>
            <w:vAlign w:val="center"/>
          </w:tcPr>
          <w:p w:rsidR="00DE432B" w:rsidRPr="00614C60" w:rsidRDefault="00E10385" w:rsidP="00AF3A7E">
            <w:pPr>
              <w:tabs>
                <w:tab w:val="left" w:pos="759"/>
              </w:tabs>
              <w:snapToGrid w:val="0"/>
              <w:spacing w:line="300" w:lineRule="exact"/>
              <w:jc w:val="center"/>
              <w:rPr>
                <w:rFonts w:ascii="仿宋" w:eastAsia="仿宋" w:hAnsi="仿宋"/>
                <w:szCs w:val="21"/>
              </w:rPr>
            </w:pPr>
            <w:r w:rsidRPr="00614C60">
              <w:rPr>
                <w:rFonts w:ascii="仿宋" w:eastAsia="仿宋" w:hAnsi="仿宋" w:hint="eastAsia"/>
                <w:szCs w:val="21"/>
              </w:rPr>
              <w:t>交通条件一般</w:t>
            </w:r>
          </w:p>
        </w:tc>
        <w:tc>
          <w:tcPr>
            <w:tcW w:w="4245" w:type="dxa"/>
            <w:vAlign w:val="center"/>
          </w:tcPr>
          <w:p w:rsidR="00DE432B" w:rsidRPr="00614C60" w:rsidRDefault="00E10385" w:rsidP="00FA77D8">
            <w:pPr>
              <w:tabs>
                <w:tab w:val="left" w:pos="759"/>
              </w:tabs>
              <w:snapToGrid w:val="0"/>
              <w:spacing w:line="300" w:lineRule="exact"/>
              <w:jc w:val="center"/>
              <w:rPr>
                <w:rFonts w:ascii="仿宋" w:eastAsia="仿宋" w:hAnsi="仿宋"/>
                <w:szCs w:val="21"/>
              </w:rPr>
            </w:pPr>
            <w:r w:rsidRPr="00614C60">
              <w:rPr>
                <w:rFonts w:ascii="仿宋" w:eastAsia="仿宋" w:hAnsi="仿宋" w:hint="eastAsia"/>
                <w:szCs w:val="21"/>
              </w:rPr>
              <w:t>交通条件一般</w:t>
            </w:r>
          </w:p>
        </w:tc>
      </w:tr>
      <w:tr w:rsidR="00E6222A" w:rsidTr="00FA77D8">
        <w:trPr>
          <w:trHeight w:val="450"/>
        </w:trPr>
        <w:tc>
          <w:tcPr>
            <w:tcW w:w="1140" w:type="dxa"/>
            <w:vAlign w:val="center"/>
          </w:tcPr>
          <w:p w:rsidR="00DE432B" w:rsidRPr="00614C60" w:rsidRDefault="00E10385" w:rsidP="00FA77D8">
            <w:pPr>
              <w:snapToGrid w:val="0"/>
              <w:spacing w:line="300" w:lineRule="exact"/>
              <w:rPr>
                <w:rFonts w:ascii="仿宋" w:eastAsia="仿宋" w:hAnsi="仿宋"/>
                <w:szCs w:val="21"/>
              </w:rPr>
            </w:pPr>
            <w:r w:rsidRPr="00614C60">
              <w:rPr>
                <w:rFonts w:ascii="仿宋" w:eastAsia="仿宋" w:hAnsi="仿宋" w:hint="eastAsia"/>
                <w:szCs w:val="21"/>
              </w:rPr>
              <w:t>市政基础</w:t>
            </w:r>
          </w:p>
        </w:tc>
        <w:tc>
          <w:tcPr>
            <w:tcW w:w="4110" w:type="dxa"/>
            <w:vAlign w:val="center"/>
          </w:tcPr>
          <w:p w:rsidR="00DE432B" w:rsidRPr="00614C60" w:rsidRDefault="00E10385" w:rsidP="00FA77D8">
            <w:pPr>
              <w:snapToGrid w:val="0"/>
              <w:spacing w:line="300" w:lineRule="exact"/>
              <w:jc w:val="center"/>
              <w:rPr>
                <w:rFonts w:ascii="仿宋" w:eastAsia="仿宋" w:hAnsi="仿宋"/>
                <w:szCs w:val="21"/>
              </w:rPr>
            </w:pPr>
            <w:r w:rsidRPr="00614C60">
              <w:rPr>
                <w:rFonts w:ascii="仿宋" w:eastAsia="仿宋" w:hAnsi="仿宋" w:hint="eastAsia"/>
                <w:szCs w:val="21"/>
              </w:rPr>
              <w:t>市政基础配套设施齐全</w:t>
            </w:r>
          </w:p>
        </w:tc>
        <w:tc>
          <w:tcPr>
            <w:tcW w:w="4245" w:type="dxa"/>
            <w:vAlign w:val="center"/>
          </w:tcPr>
          <w:p w:rsidR="00DE432B" w:rsidRPr="00614C60" w:rsidRDefault="00E10385" w:rsidP="00FA77D8">
            <w:pPr>
              <w:snapToGrid w:val="0"/>
              <w:spacing w:line="300" w:lineRule="exact"/>
              <w:jc w:val="center"/>
              <w:rPr>
                <w:rFonts w:ascii="仿宋" w:eastAsia="仿宋" w:hAnsi="仿宋"/>
                <w:szCs w:val="21"/>
              </w:rPr>
            </w:pPr>
            <w:r w:rsidRPr="00614C60">
              <w:rPr>
                <w:rFonts w:ascii="仿宋" w:eastAsia="仿宋" w:hAnsi="仿宋" w:hint="eastAsia"/>
                <w:szCs w:val="21"/>
              </w:rPr>
              <w:t>市政基础配套设施齐全</w:t>
            </w:r>
          </w:p>
        </w:tc>
      </w:tr>
    </w:tbl>
    <w:p w:rsidR="00DE432B" w:rsidRPr="008334F9" w:rsidRDefault="00E10385" w:rsidP="00DE432B">
      <w:pPr>
        <w:snapToGrid w:val="0"/>
        <w:spacing w:line="500" w:lineRule="exact"/>
        <w:ind w:firstLineChars="200" w:firstLine="560"/>
        <w:jc w:val="left"/>
        <w:rPr>
          <w:rFonts w:ascii="仿宋" w:eastAsia="仿宋" w:hAnsi="仿宋"/>
          <w:sz w:val="28"/>
        </w:rPr>
      </w:pPr>
      <w:r w:rsidRPr="008334F9">
        <w:rPr>
          <w:rFonts w:ascii="仿宋" w:eastAsia="仿宋" w:hAnsi="仿宋" w:hint="eastAsia"/>
          <w:sz w:val="28"/>
        </w:rPr>
        <w:t>2、实物状况</w:t>
      </w:r>
    </w:p>
    <w:p w:rsidR="00DE432B" w:rsidRPr="008334F9" w:rsidRDefault="00E10385" w:rsidP="001A4BDD">
      <w:pPr>
        <w:tabs>
          <w:tab w:val="left" w:pos="266"/>
          <w:tab w:val="left" w:pos="759"/>
        </w:tabs>
        <w:snapToGrid w:val="0"/>
        <w:spacing w:line="500" w:lineRule="exact"/>
        <w:ind w:firstLineChars="200" w:firstLine="560"/>
        <w:jc w:val="left"/>
        <w:rPr>
          <w:rFonts w:ascii="仿宋" w:eastAsia="仿宋" w:hAnsi="仿宋"/>
          <w:sz w:val="28"/>
        </w:rPr>
      </w:pPr>
      <w:r w:rsidRPr="001A4BDD">
        <w:rPr>
          <w:rFonts w:ascii="仿宋" w:eastAsia="仿宋" w:hAnsi="仿宋" w:hint="eastAsia"/>
          <w:sz w:val="28"/>
        </w:rPr>
        <w:t>根据估价委托人提供的《房屋所有权证》、《国有土地使用证》以及《查档证明》，结合实地查勘</w:t>
      </w:r>
      <w:r w:rsidRPr="008334F9">
        <w:rPr>
          <w:rFonts w:ascii="仿宋" w:eastAsia="仿宋" w:hAnsi="仿宋" w:hint="eastAsia"/>
          <w:sz w:val="28"/>
        </w:rPr>
        <w:t>，估价对象实物状况见下表2：</w:t>
      </w:r>
    </w:p>
    <w:p w:rsidR="00DE432B" w:rsidRPr="008334F9" w:rsidRDefault="00E10385" w:rsidP="001A4BDD">
      <w:pPr>
        <w:tabs>
          <w:tab w:val="left" w:pos="266"/>
          <w:tab w:val="left" w:pos="759"/>
        </w:tabs>
        <w:snapToGrid w:val="0"/>
        <w:spacing w:line="500" w:lineRule="exact"/>
        <w:ind w:firstLine="200"/>
        <w:jc w:val="center"/>
        <w:rPr>
          <w:rFonts w:ascii="仿宋" w:eastAsia="仿宋" w:hAnsi="仿宋"/>
          <w:sz w:val="28"/>
        </w:rPr>
      </w:pPr>
      <w:r w:rsidRPr="008334F9">
        <w:rPr>
          <w:rFonts w:ascii="仿宋" w:eastAsia="仿宋" w:hAnsi="仿宋" w:hint="eastAsia"/>
          <w:sz w:val="28"/>
        </w:rPr>
        <w:t>表2  实物状况一览表</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5"/>
        <w:gridCol w:w="1320"/>
        <w:gridCol w:w="3594"/>
        <w:gridCol w:w="3370"/>
      </w:tblGrid>
      <w:tr w:rsidR="00E6222A" w:rsidTr="006549B0">
        <w:trPr>
          <w:trHeight w:val="445"/>
        </w:trPr>
        <w:tc>
          <w:tcPr>
            <w:tcW w:w="2205" w:type="dxa"/>
            <w:gridSpan w:val="2"/>
            <w:vAlign w:val="center"/>
          </w:tcPr>
          <w:p w:rsidR="00AE18A1" w:rsidRPr="00517384" w:rsidRDefault="00E10385" w:rsidP="00FA77D8">
            <w:pPr>
              <w:snapToGrid w:val="0"/>
              <w:spacing w:line="500" w:lineRule="exact"/>
              <w:jc w:val="center"/>
              <w:rPr>
                <w:rFonts w:ascii="仿宋" w:eastAsia="仿宋" w:hAnsi="仿宋"/>
                <w:szCs w:val="21"/>
              </w:rPr>
            </w:pPr>
            <w:r w:rsidRPr="00517384">
              <w:rPr>
                <w:rFonts w:ascii="仿宋" w:eastAsia="仿宋" w:hAnsi="仿宋" w:hint="eastAsia"/>
                <w:szCs w:val="21"/>
              </w:rPr>
              <w:t>估价对象</w:t>
            </w:r>
          </w:p>
        </w:tc>
        <w:tc>
          <w:tcPr>
            <w:tcW w:w="3594" w:type="dxa"/>
            <w:vAlign w:val="center"/>
          </w:tcPr>
          <w:p w:rsidR="00AE18A1" w:rsidRPr="00517384" w:rsidRDefault="00E10385" w:rsidP="00FA77D8">
            <w:pPr>
              <w:snapToGrid w:val="0"/>
              <w:spacing w:line="400" w:lineRule="exact"/>
              <w:jc w:val="center"/>
              <w:rPr>
                <w:rFonts w:ascii="仿宋" w:eastAsia="仿宋" w:hAnsi="仿宋"/>
                <w:szCs w:val="21"/>
              </w:rPr>
            </w:pPr>
            <w:r w:rsidRPr="00517384">
              <w:rPr>
                <w:rFonts w:ascii="仿宋" w:eastAsia="仿宋" w:hAnsi="仿宋" w:hint="eastAsia"/>
                <w:szCs w:val="21"/>
              </w:rPr>
              <w:t>估价对象</w:t>
            </w:r>
            <w:r>
              <w:rPr>
                <w:rFonts w:ascii="仿宋" w:eastAsia="仿宋" w:hAnsi="仿宋" w:hint="eastAsia"/>
                <w:szCs w:val="21"/>
              </w:rPr>
              <w:t>1</w:t>
            </w:r>
          </w:p>
        </w:tc>
        <w:tc>
          <w:tcPr>
            <w:tcW w:w="3370" w:type="dxa"/>
            <w:vAlign w:val="center"/>
          </w:tcPr>
          <w:p w:rsidR="00AE18A1" w:rsidRPr="00517384" w:rsidRDefault="00E10385" w:rsidP="00FA77D8">
            <w:pPr>
              <w:snapToGrid w:val="0"/>
              <w:spacing w:line="400" w:lineRule="exact"/>
              <w:jc w:val="center"/>
              <w:rPr>
                <w:rFonts w:ascii="仿宋" w:eastAsia="仿宋" w:hAnsi="仿宋"/>
                <w:szCs w:val="21"/>
              </w:rPr>
            </w:pPr>
            <w:r w:rsidRPr="00517384">
              <w:rPr>
                <w:rFonts w:ascii="仿宋" w:eastAsia="仿宋" w:hAnsi="仿宋" w:hint="eastAsia"/>
                <w:szCs w:val="21"/>
              </w:rPr>
              <w:t>估价对象</w:t>
            </w:r>
            <w:r>
              <w:rPr>
                <w:rFonts w:ascii="仿宋" w:eastAsia="仿宋" w:hAnsi="仿宋" w:hint="eastAsia"/>
                <w:szCs w:val="21"/>
              </w:rPr>
              <w:t>2</w:t>
            </w:r>
          </w:p>
        </w:tc>
      </w:tr>
      <w:tr w:rsidR="00E6222A" w:rsidTr="006549B0">
        <w:trPr>
          <w:trHeight w:val="445"/>
        </w:trPr>
        <w:tc>
          <w:tcPr>
            <w:tcW w:w="2205" w:type="dxa"/>
            <w:gridSpan w:val="2"/>
            <w:vAlign w:val="center"/>
          </w:tcPr>
          <w:p w:rsidR="00AE18A1" w:rsidRPr="00614C60" w:rsidRDefault="00E10385" w:rsidP="00AE18A1">
            <w:pPr>
              <w:snapToGrid w:val="0"/>
              <w:spacing w:line="400" w:lineRule="exact"/>
              <w:jc w:val="center"/>
              <w:rPr>
                <w:rFonts w:ascii="仿宋" w:eastAsia="仿宋" w:hAnsi="仿宋"/>
                <w:szCs w:val="21"/>
              </w:rPr>
            </w:pPr>
            <w:r w:rsidRPr="00614C60">
              <w:rPr>
                <w:rFonts w:ascii="仿宋" w:eastAsia="仿宋" w:hAnsi="仿宋" w:hint="eastAsia"/>
                <w:szCs w:val="21"/>
              </w:rPr>
              <w:t>坐落</w:t>
            </w:r>
          </w:p>
        </w:tc>
        <w:tc>
          <w:tcPr>
            <w:tcW w:w="3594" w:type="dxa"/>
            <w:vAlign w:val="center"/>
          </w:tcPr>
          <w:p w:rsidR="00AE18A1" w:rsidRPr="00517384" w:rsidRDefault="00E10385" w:rsidP="00FA77D8">
            <w:pPr>
              <w:snapToGrid w:val="0"/>
              <w:spacing w:line="400" w:lineRule="exact"/>
              <w:jc w:val="center"/>
              <w:rPr>
                <w:rFonts w:ascii="仿宋" w:eastAsia="仿宋" w:hAnsi="仿宋"/>
                <w:szCs w:val="21"/>
              </w:rPr>
            </w:pPr>
            <w:r w:rsidRPr="00517384">
              <w:rPr>
                <w:rFonts w:ascii="仿宋" w:eastAsia="仿宋" w:hAnsi="仿宋" w:hint="eastAsia"/>
                <w:szCs w:val="21"/>
              </w:rPr>
              <w:t>夷陵区三斗坪镇东岳庙村五组</w:t>
            </w:r>
          </w:p>
        </w:tc>
        <w:tc>
          <w:tcPr>
            <w:tcW w:w="3370" w:type="dxa"/>
            <w:vAlign w:val="center"/>
          </w:tcPr>
          <w:p w:rsidR="00AE18A1" w:rsidRPr="00517384" w:rsidRDefault="00E10385" w:rsidP="00FA77D8">
            <w:pPr>
              <w:snapToGrid w:val="0"/>
              <w:spacing w:line="400" w:lineRule="exact"/>
              <w:jc w:val="center"/>
              <w:rPr>
                <w:rFonts w:ascii="仿宋" w:eastAsia="仿宋" w:hAnsi="仿宋"/>
                <w:szCs w:val="21"/>
              </w:rPr>
            </w:pPr>
            <w:r w:rsidRPr="00517384">
              <w:rPr>
                <w:rFonts w:ascii="仿宋" w:eastAsia="仿宋" w:hAnsi="仿宋" w:hint="eastAsia"/>
                <w:szCs w:val="21"/>
              </w:rPr>
              <w:t>夷陵区乐天溪镇陈家冲村华生路60号</w:t>
            </w:r>
          </w:p>
        </w:tc>
      </w:tr>
      <w:tr w:rsidR="00E6222A" w:rsidTr="006549B0">
        <w:tc>
          <w:tcPr>
            <w:tcW w:w="885" w:type="dxa"/>
            <w:vMerge w:val="restart"/>
            <w:vAlign w:val="center"/>
          </w:tcPr>
          <w:p w:rsidR="00AE18A1" w:rsidRPr="00517384" w:rsidRDefault="00E10385" w:rsidP="00FA77D8">
            <w:pPr>
              <w:snapToGrid w:val="0"/>
              <w:spacing w:line="300" w:lineRule="exact"/>
              <w:jc w:val="center"/>
              <w:rPr>
                <w:rFonts w:ascii="仿宋" w:eastAsia="仿宋" w:hAnsi="仿宋"/>
                <w:szCs w:val="21"/>
              </w:rPr>
            </w:pPr>
            <w:r w:rsidRPr="00517384">
              <w:rPr>
                <w:rFonts w:ascii="仿宋" w:eastAsia="仿宋" w:hAnsi="仿宋" w:hint="eastAsia"/>
                <w:szCs w:val="21"/>
              </w:rPr>
              <w:t>土地使用权实物状况</w:t>
            </w:r>
          </w:p>
        </w:tc>
        <w:tc>
          <w:tcPr>
            <w:tcW w:w="1320" w:type="dxa"/>
            <w:vAlign w:val="center"/>
          </w:tcPr>
          <w:p w:rsidR="00AE18A1" w:rsidRPr="00517384" w:rsidRDefault="00E10385" w:rsidP="00FA77D8">
            <w:pPr>
              <w:snapToGrid w:val="0"/>
              <w:spacing w:line="240" w:lineRule="exact"/>
              <w:jc w:val="center"/>
              <w:rPr>
                <w:rFonts w:ascii="仿宋" w:eastAsia="仿宋" w:hAnsi="仿宋"/>
                <w:szCs w:val="21"/>
              </w:rPr>
            </w:pPr>
            <w:r w:rsidRPr="00517384">
              <w:rPr>
                <w:rFonts w:ascii="仿宋" w:eastAsia="仿宋" w:hAnsi="仿宋" w:hint="eastAsia"/>
                <w:szCs w:val="21"/>
              </w:rPr>
              <w:t>土地使用权类型</w:t>
            </w:r>
          </w:p>
        </w:tc>
        <w:tc>
          <w:tcPr>
            <w:tcW w:w="3594" w:type="dxa"/>
            <w:vAlign w:val="center"/>
          </w:tcPr>
          <w:p w:rsidR="00AE18A1" w:rsidRPr="00517384" w:rsidRDefault="00E10385" w:rsidP="00FA77D8">
            <w:pPr>
              <w:snapToGrid w:val="0"/>
              <w:spacing w:line="240" w:lineRule="exact"/>
              <w:jc w:val="center"/>
              <w:rPr>
                <w:rFonts w:ascii="仿宋" w:eastAsia="仿宋" w:hAnsi="仿宋"/>
                <w:szCs w:val="21"/>
              </w:rPr>
            </w:pPr>
            <w:r>
              <w:rPr>
                <w:rFonts w:ascii="仿宋" w:eastAsia="仿宋" w:hAnsi="仿宋" w:hint="eastAsia"/>
                <w:szCs w:val="21"/>
              </w:rPr>
              <w:t>国有</w:t>
            </w:r>
            <w:r w:rsidRPr="00517384">
              <w:rPr>
                <w:rFonts w:ascii="仿宋" w:eastAsia="仿宋" w:hAnsi="仿宋" w:hint="eastAsia"/>
                <w:szCs w:val="21"/>
              </w:rPr>
              <w:t>划拨</w:t>
            </w:r>
          </w:p>
        </w:tc>
        <w:tc>
          <w:tcPr>
            <w:tcW w:w="3370" w:type="dxa"/>
            <w:vAlign w:val="center"/>
          </w:tcPr>
          <w:p w:rsidR="00AE18A1" w:rsidRPr="00517384" w:rsidRDefault="00E10385" w:rsidP="00F425F0">
            <w:pPr>
              <w:snapToGrid w:val="0"/>
              <w:spacing w:line="240" w:lineRule="exact"/>
              <w:jc w:val="center"/>
              <w:rPr>
                <w:rFonts w:ascii="仿宋" w:eastAsia="仿宋" w:hAnsi="仿宋"/>
                <w:szCs w:val="21"/>
              </w:rPr>
            </w:pPr>
            <w:r w:rsidRPr="00517384">
              <w:rPr>
                <w:rFonts w:ascii="仿宋" w:eastAsia="仿宋" w:hAnsi="仿宋" w:hint="eastAsia"/>
                <w:szCs w:val="21"/>
              </w:rPr>
              <w:t>国有划拨</w:t>
            </w:r>
          </w:p>
        </w:tc>
      </w:tr>
      <w:tr w:rsidR="00E6222A" w:rsidTr="006549B0">
        <w:trPr>
          <w:trHeight w:val="200"/>
        </w:trPr>
        <w:tc>
          <w:tcPr>
            <w:tcW w:w="885" w:type="dxa"/>
            <w:vMerge/>
            <w:vAlign w:val="center"/>
          </w:tcPr>
          <w:p w:rsidR="00AE18A1" w:rsidRPr="00517384" w:rsidRDefault="000310DD" w:rsidP="00FA77D8">
            <w:pPr>
              <w:snapToGrid w:val="0"/>
              <w:spacing w:line="500" w:lineRule="exact"/>
              <w:jc w:val="center"/>
              <w:rPr>
                <w:rFonts w:ascii="仿宋" w:eastAsia="仿宋" w:hAnsi="仿宋"/>
                <w:szCs w:val="21"/>
              </w:rPr>
            </w:pPr>
          </w:p>
        </w:tc>
        <w:tc>
          <w:tcPr>
            <w:tcW w:w="1320" w:type="dxa"/>
            <w:vAlign w:val="center"/>
          </w:tcPr>
          <w:p w:rsidR="00AE18A1" w:rsidRPr="00517384" w:rsidRDefault="00E10385" w:rsidP="00FA77D8">
            <w:pPr>
              <w:snapToGrid w:val="0"/>
              <w:spacing w:line="240" w:lineRule="exact"/>
              <w:jc w:val="center"/>
              <w:rPr>
                <w:rFonts w:ascii="仿宋" w:eastAsia="仿宋" w:hAnsi="仿宋"/>
                <w:szCs w:val="21"/>
              </w:rPr>
            </w:pPr>
            <w:r w:rsidRPr="00517384">
              <w:rPr>
                <w:rFonts w:ascii="仿宋" w:eastAsia="仿宋" w:hAnsi="仿宋" w:hint="eastAsia"/>
                <w:szCs w:val="21"/>
              </w:rPr>
              <w:t>分摊的土地使用权面积</w:t>
            </w:r>
          </w:p>
        </w:tc>
        <w:tc>
          <w:tcPr>
            <w:tcW w:w="3594" w:type="dxa"/>
            <w:vAlign w:val="center"/>
          </w:tcPr>
          <w:p w:rsidR="00AE18A1" w:rsidRPr="00517384" w:rsidRDefault="00E10385" w:rsidP="00FA77D8">
            <w:pPr>
              <w:snapToGrid w:val="0"/>
              <w:spacing w:line="240" w:lineRule="exact"/>
              <w:jc w:val="center"/>
              <w:rPr>
                <w:rFonts w:ascii="仿宋" w:eastAsia="仿宋" w:hAnsi="仿宋"/>
                <w:szCs w:val="21"/>
              </w:rPr>
            </w:pPr>
            <w:r w:rsidRPr="00517384">
              <w:rPr>
                <w:rFonts w:ascii="仿宋" w:eastAsia="仿宋" w:hAnsi="仿宋" w:hint="eastAsia"/>
                <w:szCs w:val="21"/>
              </w:rPr>
              <w:t>110平方米</w:t>
            </w:r>
          </w:p>
        </w:tc>
        <w:tc>
          <w:tcPr>
            <w:tcW w:w="3370" w:type="dxa"/>
            <w:vAlign w:val="center"/>
          </w:tcPr>
          <w:p w:rsidR="00AE18A1" w:rsidRPr="00517384" w:rsidRDefault="00E10385" w:rsidP="00FA77D8">
            <w:pPr>
              <w:snapToGrid w:val="0"/>
              <w:spacing w:line="240" w:lineRule="exact"/>
              <w:jc w:val="center"/>
              <w:rPr>
                <w:rFonts w:ascii="仿宋" w:eastAsia="仿宋" w:hAnsi="仿宋"/>
                <w:szCs w:val="21"/>
              </w:rPr>
            </w:pPr>
            <w:r w:rsidRPr="00517384">
              <w:rPr>
                <w:rFonts w:ascii="仿宋" w:eastAsia="仿宋" w:hAnsi="仿宋" w:hint="eastAsia"/>
                <w:szCs w:val="21"/>
              </w:rPr>
              <w:t>121平方米</w:t>
            </w:r>
          </w:p>
        </w:tc>
      </w:tr>
      <w:tr w:rsidR="00E6222A" w:rsidTr="006549B0">
        <w:trPr>
          <w:trHeight w:val="555"/>
        </w:trPr>
        <w:tc>
          <w:tcPr>
            <w:tcW w:w="885" w:type="dxa"/>
            <w:vMerge/>
            <w:vAlign w:val="center"/>
          </w:tcPr>
          <w:p w:rsidR="00AE18A1" w:rsidRPr="00517384" w:rsidRDefault="000310DD" w:rsidP="00FA77D8">
            <w:pPr>
              <w:snapToGrid w:val="0"/>
              <w:spacing w:line="500" w:lineRule="exact"/>
              <w:jc w:val="center"/>
              <w:rPr>
                <w:rFonts w:ascii="仿宋" w:eastAsia="仿宋" w:hAnsi="仿宋"/>
                <w:szCs w:val="21"/>
              </w:rPr>
            </w:pPr>
          </w:p>
        </w:tc>
        <w:tc>
          <w:tcPr>
            <w:tcW w:w="1320" w:type="dxa"/>
            <w:vAlign w:val="center"/>
          </w:tcPr>
          <w:p w:rsidR="00AE18A1" w:rsidRPr="00517384" w:rsidRDefault="00E10385" w:rsidP="00FA77D8">
            <w:pPr>
              <w:snapToGrid w:val="0"/>
              <w:spacing w:line="240" w:lineRule="exact"/>
              <w:jc w:val="center"/>
              <w:rPr>
                <w:rFonts w:ascii="仿宋" w:eastAsia="仿宋" w:hAnsi="仿宋"/>
                <w:szCs w:val="21"/>
              </w:rPr>
            </w:pPr>
            <w:r w:rsidRPr="00517384">
              <w:rPr>
                <w:rFonts w:ascii="仿宋" w:eastAsia="仿宋" w:hAnsi="仿宋" w:hint="eastAsia"/>
                <w:szCs w:val="21"/>
              </w:rPr>
              <w:t>开发程度</w:t>
            </w:r>
          </w:p>
        </w:tc>
        <w:tc>
          <w:tcPr>
            <w:tcW w:w="6964" w:type="dxa"/>
            <w:gridSpan w:val="2"/>
            <w:vAlign w:val="center"/>
          </w:tcPr>
          <w:p w:rsidR="00AE18A1" w:rsidRPr="00517384" w:rsidRDefault="00E10385" w:rsidP="001565DC">
            <w:pPr>
              <w:snapToGrid w:val="0"/>
              <w:spacing w:line="240" w:lineRule="exact"/>
              <w:jc w:val="center"/>
              <w:rPr>
                <w:rFonts w:ascii="仿宋" w:eastAsia="仿宋" w:hAnsi="仿宋"/>
                <w:szCs w:val="21"/>
              </w:rPr>
            </w:pPr>
            <w:r w:rsidRPr="00517384">
              <w:rPr>
                <w:rFonts w:ascii="仿宋" w:eastAsia="仿宋" w:hAnsi="仿宋" w:hint="eastAsia"/>
                <w:szCs w:val="21"/>
              </w:rPr>
              <w:t>红线内外“五通一平”（即通上水、通下水、通路、供电、通讯、场地平整），宗地上有建筑物）</w:t>
            </w:r>
          </w:p>
        </w:tc>
      </w:tr>
      <w:tr w:rsidR="00E6222A" w:rsidTr="006549B0">
        <w:trPr>
          <w:trHeight w:val="451"/>
        </w:trPr>
        <w:tc>
          <w:tcPr>
            <w:tcW w:w="885" w:type="dxa"/>
            <w:vMerge w:val="restart"/>
            <w:vAlign w:val="center"/>
          </w:tcPr>
          <w:p w:rsidR="00AE18A1" w:rsidRPr="00517384" w:rsidRDefault="00E10385" w:rsidP="00FA77D8">
            <w:pPr>
              <w:snapToGrid w:val="0"/>
              <w:spacing w:line="300" w:lineRule="exact"/>
              <w:jc w:val="center"/>
              <w:rPr>
                <w:rFonts w:ascii="仿宋" w:eastAsia="仿宋" w:hAnsi="仿宋"/>
                <w:szCs w:val="21"/>
              </w:rPr>
            </w:pPr>
            <w:r w:rsidRPr="00517384">
              <w:rPr>
                <w:rFonts w:ascii="仿宋" w:eastAsia="仿宋" w:hAnsi="仿宋" w:hint="eastAsia"/>
                <w:szCs w:val="21"/>
              </w:rPr>
              <w:t>建筑物</w:t>
            </w:r>
          </w:p>
          <w:p w:rsidR="00AE18A1" w:rsidRPr="00517384" w:rsidRDefault="00E10385" w:rsidP="00FA77D8">
            <w:pPr>
              <w:snapToGrid w:val="0"/>
              <w:spacing w:line="300" w:lineRule="exact"/>
              <w:jc w:val="center"/>
              <w:rPr>
                <w:rFonts w:ascii="仿宋" w:eastAsia="仿宋" w:hAnsi="仿宋"/>
                <w:szCs w:val="21"/>
              </w:rPr>
            </w:pPr>
            <w:r w:rsidRPr="00517384">
              <w:rPr>
                <w:rFonts w:ascii="仿宋" w:eastAsia="仿宋" w:hAnsi="仿宋" w:hint="eastAsia"/>
                <w:szCs w:val="21"/>
              </w:rPr>
              <w:t>实物状况</w:t>
            </w:r>
          </w:p>
        </w:tc>
        <w:tc>
          <w:tcPr>
            <w:tcW w:w="1320" w:type="dxa"/>
            <w:vAlign w:val="center"/>
          </w:tcPr>
          <w:p w:rsidR="00AE18A1" w:rsidRPr="00517384" w:rsidRDefault="00E10385" w:rsidP="00FA77D8">
            <w:pPr>
              <w:snapToGrid w:val="0"/>
              <w:spacing w:line="240" w:lineRule="exact"/>
              <w:jc w:val="center"/>
              <w:rPr>
                <w:rFonts w:ascii="仿宋" w:eastAsia="仿宋" w:hAnsi="仿宋"/>
                <w:szCs w:val="21"/>
              </w:rPr>
            </w:pPr>
            <w:r w:rsidRPr="00517384">
              <w:rPr>
                <w:rFonts w:ascii="仿宋" w:eastAsia="仿宋" w:hAnsi="仿宋" w:hint="eastAsia"/>
                <w:szCs w:val="21"/>
              </w:rPr>
              <w:t>建筑结构</w:t>
            </w:r>
          </w:p>
        </w:tc>
        <w:tc>
          <w:tcPr>
            <w:tcW w:w="3594" w:type="dxa"/>
            <w:vAlign w:val="center"/>
          </w:tcPr>
          <w:p w:rsidR="00AE18A1" w:rsidRPr="00517384" w:rsidRDefault="00E10385" w:rsidP="00FA77D8">
            <w:pPr>
              <w:snapToGrid w:val="0"/>
              <w:spacing w:line="240" w:lineRule="exact"/>
              <w:jc w:val="center"/>
              <w:rPr>
                <w:rFonts w:ascii="仿宋" w:eastAsia="仿宋" w:hAnsi="仿宋"/>
                <w:szCs w:val="21"/>
              </w:rPr>
            </w:pPr>
            <w:r w:rsidRPr="00517384">
              <w:rPr>
                <w:rFonts w:ascii="仿宋" w:eastAsia="仿宋" w:hAnsi="仿宋" w:hint="eastAsia"/>
                <w:szCs w:val="21"/>
              </w:rPr>
              <w:t>混合</w:t>
            </w:r>
          </w:p>
        </w:tc>
        <w:tc>
          <w:tcPr>
            <w:tcW w:w="3370" w:type="dxa"/>
            <w:vAlign w:val="center"/>
          </w:tcPr>
          <w:p w:rsidR="00AE18A1" w:rsidRPr="00517384" w:rsidRDefault="00E10385" w:rsidP="00FA77D8">
            <w:pPr>
              <w:snapToGrid w:val="0"/>
              <w:spacing w:line="240" w:lineRule="exact"/>
              <w:jc w:val="center"/>
              <w:rPr>
                <w:rFonts w:ascii="仿宋" w:eastAsia="仿宋" w:hAnsi="仿宋"/>
                <w:szCs w:val="21"/>
              </w:rPr>
            </w:pPr>
            <w:r w:rsidRPr="00517384">
              <w:rPr>
                <w:rFonts w:ascii="仿宋" w:eastAsia="仿宋" w:hAnsi="仿宋" w:hint="eastAsia"/>
                <w:szCs w:val="21"/>
              </w:rPr>
              <w:t>混合</w:t>
            </w:r>
          </w:p>
        </w:tc>
      </w:tr>
      <w:tr w:rsidR="00E6222A" w:rsidTr="006549B0">
        <w:trPr>
          <w:trHeight w:val="460"/>
        </w:trPr>
        <w:tc>
          <w:tcPr>
            <w:tcW w:w="885" w:type="dxa"/>
            <w:vMerge/>
            <w:vAlign w:val="center"/>
          </w:tcPr>
          <w:p w:rsidR="00AE18A1" w:rsidRPr="00517384" w:rsidRDefault="000310DD" w:rsidP="00FA77D8">
            <w:pPr>
              <w:snapToGrid w:val="0"/>
              <w:spacing w:line="500" w:lineRule="exact"/>
              <w:jc w:val="center"/>
              <w:rPr>
                <w:rFonts w:ascii="仿宋" w:eastAsia="仿宋" w:hAnsi="仿宋"/>
                <w:szCs w:val="21"/>
              </w:rPr>
            </w:pPr>
          </w:p>
        </w:tc>
        <w:tc>
          <w:tcPr>
            <w:tcW w:w="1320" w:type="dxa"/>
            <w:vAlign w:val="center"/>
          </w:tcPr>
          <w:p w:rsidR="00AE18A1" w:rsidRPr="00517384" w:rsidRDefault="00E10385" w:rsidP="00FA77D8">
            <w:pPr>
              <w:snapToGrid w:val="0"/>
              <w:spacing w:line="240" w:lineRule="exact"/>
              <w:jc w:val="center"/>
              <w:rPr>
                <w:rFonts w:ascii="仿宋" w:eastAsia="仿宋" w:hAnsi="仿宋"/>
                <w:szCs w:val="21"/>
              </w:rPr>
            </w:pPr>
            <w:r w:rsidRPr="00517384">
              <w:rPr>
                <w:rFonts w:ascii="仿宋" w:eastAsia="仿宋" w:hAnsi="仿宋" w:hint="eastAsia"/>
                <w:szCs w:val="21"/>
              </w:rPr>
              <w:t>房屋总层数</w:t>
            </w:r>
          </w:p>
        </w:tc>
        <w:tc>
          <w:tcPr>
            <w:tcW w:w="3594" w:type="dxa"/>
            <w:vAlign w:val="center"/>
          </w:tcPr>
          <w:p w:rsidR="00AE18A1" w:rsidRPr="00517384" w:rsidRDefault="00E10385" w:rsidP="00FA77D8">
            <w:pPr>
              <w:snapToGrid w:val="0"/>
              <w:spacing w:line="240" w:lineRule="exact"/>
              <w:jc w:val="center"/>
              <w:rPr>
                <w:rFonts w:ascii="仿宋" w:eastAsia="仿宋" w:hAnsi="仿宋"/>
                <w:szCs w:val="21"/>
              </w:rPr>
            </w:pPr>
            <w:r w:rsidRPr="00517384">
              <w:rPr>
                <w:rFonts w:ascii="仿宋" w:eastAsia="仿宋" w:hAnsi="仿宋" w:hint="eastAsia"/>
                <w:szCs w:val="21"/>
              </w:rPr>
              <w:t>4层</w:t>
            </w:r>
          </w:p>
        </w:tc>
        <w:tc>
          <w:tcPr>
            <w:tcW w:w="3370" w:type="dxa"/>
            <w:vAlign w:val="center"/>
          </w:tcPr>
          <w:p w:rsidR="00AE18A1" w:rsidRPr="00517384" w:rsidRDefault="00E10385" w:rsidP="00FA77D8">
            <w:pPr>
              <w:snapToGrid w:val="0"/>
              <w:spacing w:line="240" w:lineRule="exact"/>
              <w:jc w:val="center"/>
              <w:rPr>
                <w:rFonts w:ascii="仿宋" w:eastAsia="仿宋" w:hAnsi="仿宋"/>
                <w:szCs w:val="21"/>
              </w:rPr>
            </w:pPr>
            <w:r w:rsidRPr="00517384">
              <w:rPr>
                <w:rFonts w:ascii="仿宋" w:eastAsia="仿宋" w:hAnsi="仿宋" w:hint="eastAsia"/>
                <w:szCs w:val="21"/>
              </w:rPr>
              <w:t>4层</w:t>
            </w:r>
          </w:p>
        </w:tc>
      </w:tr>
      <w:tr w:rsidR="00E6222A" w:rsidTr="006549B0">
        <w:trPr>
          <w:trHeight w:val="485"/>
        </w:trPr>
        <w:tc>
          <w:tcPr>
            <w:tcW w:w="885" w:type="dxa"/>
            <w:vMerge/>
            <w:vAlign w:val="center"/>
          </w:tcPr>
          <w:p w:rsidR="00AE18A1" w:rsidRPr="00517384" w:rsidRDefault="000310DD" w:rsidP="00FA77D8">
            <w:pPr>
              <w:snapToGrid w:val="0"/>
              <w:spacing w:line="500" w:lineRule="exact"/>
              <w:jc w:val="center"/>
              <w:rPr>
                <w:rFonts w:ascii="仿宋" w:eastAsia="仿宋" w:hAnsi="仿宋"/>
                <w:szCs w:val="21"/>
              </w:rPr>
            </w:pPr>
          </w:p>
        </w:tc>
        <w:tc>
          <w:tcPr>
            <w:tcW w:w="1320" w:type="dxa"/>
            <w:vAlign w:val="center"/>
          </w:tcPr>
          <w:p w:rsidR="00AE18A1" w:rsidRPr="00517384" w:rsidRDefault="00E10385" w:rsidP="00FA77D8">
            <w:pPr>
              <w:snapToGrid w:val="0"/>
              <w:spacing w:line="240" w:lineRule="exact"/>
              <w:jc w:val="center"/>
              <w:rPr>
                <w:rFonts w:ascii="仿宋" w:eastAsia="仿宋" w:hAnsi="仿宋"/>
                <w:szCs w:val="21"/>
              </w:rPr>
            </w:pPr>
            <w:r w:rsidRPr="00517384">
              <w:rPr>
                <w:rFonts w:ascii="仿宋" w:eastAsia="仿宋" w:hAnsi="仿宋" w:hint="eastAsia"/>
                <w:szCs w:val="21"/>
              </w:rPr>
              <w:t>所在层数</w:t>
            </w:r>
          </w:p>
        </w:tc>
        <w:tc>
          <w:tcPr>
            <w:tcW w:w="3594" w:type="dxa"/>
            <w:vAlign w:val="center"/>
          </w:tcPr>
          <w:p w:rsidR="00AE18A1" w:rsidRPr="00517384" w:rsidRDefault="00E10385" w:rsidP="001565DC">
            <w:pPr>
              <w:snapToGrid w:val="0"/>
              <w:spacing w:line="240" w:lineRule="exact"/>
              <w:jc w:val="center"/>
              <w:rPr>
                <w:rFonts w:ascii="仿宋" w:eastAsia="仿宋" w:hAnsi="仿宋"/>
                <w:szCs w:val="21"/>
              </w:rPr>
            </w:pPr>
            <w:r w:rsidRPr="00517384">
              <w:rPr>
                <w:rFonts w:ascii="仿宋" w:eastAsia="仿宋" w:hAnsi="仿宋" w:hint="eastAsia"/>
                <w:szCs w:val="21"/>
              </w:rPr>
              <w:t>1-4层</w:t>
            </w:r>
          </w:p>
        </w:tc>
        <w:tc>
          <w:tcPr>
            <w:tcW w:w="3370" w:type="dxa"/>
            <w:vAlign w:val="center"/>
          </w:tcPr>
          <w:p w:rsidR="00AE18A1" w:rsidRPr="00517384" w:rsidRDefault="00E10385" w:rsidP="00FA77D8">
            <w:pPr>
              <w:snapToGrid w:val="0"/>
              <w:spacing w:line="240" w:lineRule="exact"/>
              <w:jc w:val="center"/>
              <w:rPr>
                <w:rFonts w:ascii="仿宋" w:eastAsia="仿宋" w:hAnsi="仿宋"/>
                <w:szCs w:val="21"/>
              </w:rPr>
            </w:pPr>
            <w:r w:rsidRPr="00517384">
              <w:rPr>
                <w:rFonts w:ascii="仿宋" w:eastAsia="仿宋" w:hAnsi="仿宋" w:hint="eastAsia"/>
                <w:szCs w:val="21"/>
              </w:rPr>
              <w:t>1-4层</w:t>
            </w:r>
          </w:p>
        </w:tc>
      </w:tr>
      <w:tr w:rsidR="00E6222A" w:rsidTr="006549B0">
        <w:trPr>
          <w:trHeight w:val="595"/>
        </w:trPr>
        <w:tc>
          <w:tcPr>
            <w:tcW w:w="885" w:type="dxa"/>
            <w:vMerge/>
            <w:vAlign w:val="center"/>
          </w:tcPr>
          <w:p w:rsidR="00AE18A1" w:rsidRPr="00517384" w:rsidRDefault="000310DD" w:rsidP="00FA77D8">
            <w:pPr>
              <w:snapToGrid w:val="0"/>
              <w:spacing w:line="500" w:lineRule="exact"/>
              <w:jc w:val="center"/>
              <w:rPr>
                <w:rFonts w:ascii="仿宋" w:eastAsia="仿宋" w:hAnsi="仿宋"/>
                <w:szCs w:val="21"/>
              </w:rPr>
            </w:pPr>
          </w:p>
        </w:tc>
        <w:tc>
          <w:tcPr>
            <w:tcW w:w="1320" w:type="dxa"/>
            <w:vAlign w:val="center"/>
          </w:tcPr>
          <w:p w:rsidR="00AE18A1" w:rsidRPr="00517384" w:rsidRDefault="00E10385" w:rsidP="00FA77D8">
            <w:pPr>
              <w:snapToGrid w:val="0"/>
              <w:spacing w:line="240" w:lineRule="exact"/>
              <w:jc w:val="center"/>
              <w:rPr>
                <w:rFonts w:ascii="仿宋" w:eastAsia="仿宋" w:hAnsi="仿宋"/>
                <w:szCs w:val="21"/>
              </w:rPr>
            </w:pPr>
            <w:r w:rsidRPr="00517384">
              <w:rPr>
                <w:rFonts w:ascii="仿宋" w:eastAsia="仿宋" w:hAnsi="仿宋" w:hint="eastAsia"/>
                <w:szCs w:val="21"/>
              </w:rPr>
              <w:t>建筑面积</w:t>
            </w:r>
          </w:p>
        </w:tc>
        <w:tc>
          <w:tcPr>
            <w:tcW w:w="3594" w:type="dxa"/>
            <w:vAlign w:val="center"/>
          </w:tcPr>
          <w:p w:rsidR="00AE18A1" w:rsidRPr="00517384" w:rsidRDefault="00E10385" w:rsidP="00545838">
            <w:pPr>
              <w:snapToGrid w:val="0"/>
              <w:spacing w:line="240" w:lineRule="exact"/>
              <w:jc w:val="center"/>
              <w:rPr>
                <w:rFonts w:ascii="仿宋" w:eastAsia="仿宋" w:hAnsi="仿宋"/>
                <w:szCs w:val="21"/>
              </w:rPr>
            </w:pPr>
            <w:r w:rsidRPr="00517384">
              <w:rPr>
                <w:rFonts w:ascii="仿宋" w:eastAsia="仿宋" w:hAnsi="仿宋" w:hint="eastAsia"/>
                <w:szCs w:val="21"/>
              </w:rPr>
              <w:t>416.39平方米</w:t>
            </w:r>
          </w:p>
        </w:tc>
        <w:tc>
          <w:tcPr>
            <w:tcW w:w="3370" w:type="dxa"/>
            <w:vAlign w:val="center"/>
          </w:tcPr>
          <w:p w:rsidR="00AE18A1" w:rsidRPr="00517384" w:rsidRDefault="00E10385" w:rsidP="00FA77D8">
            <w:pPr>
              <w:snapToGrid w:val="0"/>
              <w:spacing w:line="240" w:lineRule="exact"/>
              <w:jc w:val="center"/>
              <w:rPr>
                <w:rFonts w:ascii="仿宋" w:eastAsia="仿宋" w:hAnsi="仿宋"/>
                <w:szCs w:val="21"/>
              </w:rPr>
            </w:pPr>
            <w:r w:rsidRPr="00517384">
              <w:rPr>
                <w:rFonts w:ascii="仿宋" w:eastAsia="仿宋" w:hAnsi="仿宋" w:hint="eastAsia"/>
                <w:szCs w:val="21"/>
              </w:rPr>
              <w:t>497.60平方米</w:t>
            </w:r>
          </w:p>
        </w:tc>
      </w:tr>
      <w:tr w:rsidR="00E6222A" w:rsidTr="006549B0">
        <w:trPr>
          <w:trHeight w:val="565"/>
        </w:trPr>
        <w:tc>
          <w:tcPr>
            <w:tcW w:w="885" w:type="dxa"/>
            <w:vMerge/>
            <w:vAlign w:val="center"/>
          </w:tcPr>
          <w:p w:rsidR="00AE18A1" w:rsidRPr="00517384" w:rsidRDefault="000310DD" w:rsidP="00FA77D8">
            <w:pPr>
              <w:snapToGrid w:val="0"/>
              <w:spacing w:line="500" w:lineRule="exact"/>
              <w:jc w:val="center"/>
              <w:rPr>
                <w:rFonts w:ascii="仿宋" w:eastAsia="仿宋" w:hAnsi="仿宋"/>
                <w:szCs w:val="21"/>
              </w:rPr>
            </w:pPr>
          </w:p>
        </w:tc>
        <w:tc>
          <w:tcPr>
            <w:tcW w:w="1320" w:type="dxa"/>
            <w:vAlign w:val="center"/>
          </w:tcPr>
          <w:p w:rsidR="00AE18A1" w:rsidRPr="00517384" w:rsidRDefault="00E10385" w:rsidP="00FA77D8">
            <w:pPr>
              <w:snapToGrid w:val="0"/>
              <w:spacing w:line="240" w:lineRule="exact"/>
              <w:jc w:val="center"/>
              <w:rPr>
                <w:rFonts w:ascii="仿宋" w:eastAsia="仿宋" w:hAnsi="仿宋"/>
                <w:szCs w:val="21"/>
              </w:rPr>
            </w:pPr>
            <w:r w:rsidRPr="00517384">
              <w:rPr>
                <w:rFonts w:ascii="仿宋" w:eastAsia="仿宋" w:hAnsi="仿宋" w:hint="eastAsia"/>
                <w:szCs w:val="21"/>
              </w:rPr>
              <w:t>规划（设计）用途</w:t>
            </w:r>
          </w:p>
        </w:tc>
        <w:tc>
          <w:tcPr>
            <w:tcW w:w="3594" w:type="dxa"/>
            <w:vAlign w:val="center"/>
          </w:tcPr>
          <w:p w:rsidR="00AE18A1" w:rsidRPr="00517384" w:rsidRDefault="00E10385" w:rsidP="00FA77D8">
            <w:pPr>
              <w:snapToGrid w:val="0"/>
              <w:spacing w:line="240" w:lineRule="exact"/>
              <w:jc w:val="center"/>
              <w:rPr>
                <w:rFonts w:ascii="仿宋" w:eastAsia="仿宋" w:hAnsi="仿宋"/>
                <w:szCs w:val="21"/>
              </w:rPr>
            </w:pPr>
            <w:r w:rsidRPr="00517384">
              <w:rPr>
                <w:rFonts w:ascii="仿宋" w:eastAsia="仿宋" w:hAnsi="仿宋" w:hint="eastAsia"/>
                <w:szCs w:val="21"/>
              </w:rPr>
              <w:t>住宅</w:t>
            </w:r>
          </w:p>
        </w:tc>
        <w:tc>
          <w:tcPr>
            <w:tcW w:w="3370" w:type="dxa"/>
            <w:vAlign w:val="center"/>
          </w:tcPr>
          <w:p w:rsidR="00AE18A1" w:rsidRPr="00517384" w:rsidRDefault="00E10385" w:rsidP="00FA77D8">
            <w:pPr>
              <w:snapToGrid w:val="0"/>
              <w:spacing w:line="240" w:lineRule="exact"/>
              <w:jc w:val="center"/>
              <w:rPr>
                <w:rFonts w:ascii="仿宋" w:eastAsia="仿宋" w:hAnsi="仿宋"/>
                <w:szCs w:val="21"/>
              </w:rPr>
            </w:pPr>
            <w:r w:rsidRPr="00517384">
              <w:rPr>
                <w:rFonts w:ascii="仿宋" w:eastAsia="仿宋" w:hAnsi="仿宋" w:hint="eastAsia"/>
                <w:szCs w:val="21"/>
              </w:rPr>
              <w:t>住宅</w:t>
            </w:r>
          </w:p>
        </w:tc>
      </w:tr>
      <w:tr w:rsidR="00E6222A" w:rsidTr="006549B0">
        <w:trPr>
          <w:trHeight w:val="565"/>
        </w:trPr>
        <w:tc>
          <w:tcPr>
            <w:tcW w:w="885" w:type="dxa"/>
            <w:vMerge/>
            <w:vAlign w:val="center"/>
          </w:tcPr>
          <w:p w:rsidR="00AE18A1" w:rsidRPr="00517384" w:rsidRDefault="000310DD" w:rsidP="00FA77D8">
            <w:pPr>
              <w:snapToGrid w:val="0"/>
              <w:spacing w:line="500" w:lineRule="exact"/>
              <w:jc w:val="center"/>
              <w:rPr>
                <w:rFonts w:ascii="仿宋" w:eastAsia="仿宋" w:hAnsi="仿宋"/>
                <w:szCs w:val="21"/>
              </w:rPr>
            </w:pPr>
          </w:p>
        </w:tc>
        <w:tc>
          <w:tcPr>
            <w:tcW w:w="1320" w:type="dxa"/>
            <w:vAlign w:val="center"/>
          </w:tcPr>
          <w:p w:rsidR="00AE18A1" w:rsidRPr="00517384" w:rsidRDefault="00E10385" w:rsidP="00FA77D8">
            <w:pPr>
              <w:snapToGrid w:val="0"/>
              <w:spacing w:line="240" w:lineRule="exact"/>
              <w:jc w:val="center"/>
              <w:rPr>
                <w:rFonts w:ascii="仿宋" w:eastAsia="仿宋" w:hAnsi="仿宋"/>
                <w:szCs w:val="21"/>
              </w:rPr>
            </w:pPr>
            <w:r w:rsidRPr="00517384">
              <w:rPr>
                <w:rFonts w:ascii="仿宋" w:eastAsia="仿宋" w:hAnsi="仿宋" w:hint="eastAsia"/>
                <w:szCs w:val="21"/>
              </w:rPr>
              <w:t>现状用途</w:t>
            </w:r>
          </w:p>
        </w:tc>
        <w:tc>
          <w:tcPr>
            <w:tcW w:w="3594" w:type="dxa"/>
            <w:vAlign w:val="center"/>
          </w:tcPr>
          <w:p w:rsidR="00AE18A1" w:rsidRPr="00517384" w:rsidRDefault="00E10385" w:rsidP="00FA77D8">
            <w:pPr>
              <w:snapToGrid w:val="0"/>
              <w:spacing w:line="240" w:lineRule="exact"/>
              <w:jc w:val="center"/>
              <w:rPr>
                <w:rFonts w:ascii="仿宋" w:eastAsia="仿宋" w:hAnsi="仿宋"/>
                <w:szCs w:val="21"/>
              </w:rPr>
            </w:pPr>
            <w:r w:rsidRPr="00517384">
              <w:rPr>
                <w:rFonts w:ascii="仿宋" w:eastAsia="仿宋" w:hAnsi="仿宋" w:hint="eastAsia"/>
                <w:szCs w:val="21"/>
              </w:rPr>
              <w:t>住宅</w:t>
            </w:r>
          </w:p>
        </w:tc>
        <w:tc>
          <w:tcPr>
            <w:tcW w:w="3370" w:type="dxa"/>
            <w:vAlign w:val="center"/>
          </w:tcPr>
          <w:p w:rsidR="00AE18A1" w:rsidRPr="00517384" w:rsidRDefault="00E10385" w:rsidP="00FA77D8">
            <w:pPr>
              <w:snapToGrid w:val="0"/>
              <w:spacing w:line="240" w:lineRule="exact"/>
              <w:jc w:val="center"/>
              <w:rPr>
                <w:rFonts w:ascii="仿宋" w:eastAsia="仿宋" w:hAnsi="仿宋"/>
                <w:szCs w:val="21"/>
              </w:rPr>
            </w:pPr>
            <w:r w:rsidRPr="00517384">
              <w:rPr>
                <w:rFonts w:ascii="仿宋" w:eastAsia="仿宋" w:hAnsi="仿宋" w:hint="eastAsia"/>
                <w:szCs w:val="21"/>
              </w:rPr>
              <w:t>住宅</w:t>
            </w:r>
          </w:p>
        </w:tc>
      </w:tr>
      <w:tr w:rsidR="00E6222A" w:rsidTr="006549B0">
        <w:trPr>
          <w:trHeight w:val="395"/>
        </w:trPr>
        <w:tc>
          <w:tcPr>
            <w:tcW w:w="885" w:type="dxa"/>
            <w:vMerge/>
            <w:vAlign w:val="center"/>
          </w:tcPr>
          <w:p w:rsidR="00AE18A1" w:rsidRPr="00517384" w:rsidRDefault="000310DD" w:rsidP="00FA77D8">
            <w:pPr>
              <w:snapToGrid w:val="0"/>
              <w:spacing w:line="500" w:lineRule="exact"/>
              <w:jc w:val="center"/>
              <w:rPr>
                <w:rFonts w:ascii="仿宋" w:eastAsia="仿宋" w:hAnsi="仿宋"/>
                <w:szCs w:val="21"/>
              </w:rPr>
            </w:pPr>
          </w:p>
        </w:tc>
        <w:tc>
          <w:tcPr>
            <w:tcW w:w="1320" w:type="dxa"/>
            <w:vAlign w:val="center"/>
          </w:tcPr>
          <w:p w:rsidR="00AE18A1" w:rsidRPr="00517384" w:rsidRDefault="00E10385" w:rsidP="00FA77D8">
            <w:pPr>
              <w:snapToGrid w:val="0"/>
              <w:spacing w:line="240" w:lineRule="exact"/>
              <w:jc w:val="center"/>
              <w:rPr>
                <w:rFonts w:ascii="仿宋" w:eastAsia="仿宋" w:hAnsi="仿宋"/>
                <w:szCs w:val="21"/>
              </w:rPr>
            </w:pPr>
            <w:r w:rsidRPr="00517384">
              <w:rPr>
                <w:rFonts w:ascii="仿宋" w:eastAsia="仿宋" w:hAnsi="仿宋" w:hint="eastAsia"/>
                <w:szCs w:val="21"/>
              </w:rPr>
              <w:t>建成年份</w:t>
            </w:r>
          </w:p>
        </w:tc>
        <w:tc>
          <w:tcPr>
            <w:tcW w:w="3594" w:type="dxa"/>
            <w:vAlign w:val="center"/>
          </w:tcPr>
          <w:p w:rsidR="00AE18A1" w:rsidRPr="00517384" w:rsidRDefault="00E10385" w:rsidP="00FA77D8">
            <w:pPr>
              <w:snapToGrid w:val="0"/>
              <w:spacing w:line="240" w:lineRule="exact"/>
              <w:jc w:val="center"/>
              <w:rPr>
                <w:rFonts w:ascii="仿宋" w:eastAsia="仿宋" w:hAnsi="仿宋"/>
                <w:szCs w:val="21"/>
              </w:rPr>
            </w:pPr>
            <w:r w:rsidRPr="00517384">
              <w:rPr>
                <w:rFonts w:ascii="仿宋" w:eastAsia="仿宋" w:hAnsi="仿宋" w:hint="eastAsia"/>
                <w:szCs w:val="21"/>
              </w:rPr>
              <w:t>1998年</w:t>
            </w:r>
          </w:p>
        </w:tc>
        <w:tc>
          <w:tcPr>
            <w:tcW w:w="3370" w:type="dxa"/>
            <w:vAlign w:val="center"/>
          </w:tcPr>
          <w:p w:rsidR="00AE18A1" w:rsidRPr="00517384" w:rsidRDefault="00E10385" w:rsidP="00FA77D8">
            <w:pPr>
              <w:snapToGrid w:val="0"/>
              <w:spacing w:line="240" w:lineRule="exact"/>
              <w:jc w:val="center"/>
              <w:rPr>
                <w:rFonts w:ascii="仿宋" w:eastAsia="仿宋" w:hAnsi="仿宋"/>
                <w:szCs w:val="21"/>
              </w:rPr>
            </w:pPr>
            <w:r w:rsidRPr="00517384">
              <w:rPr>
                <w:rFonts w:ascii="仿宋" w:eastAsia="仿宋" w:hAnsi="仿宋" w:hint="eastAsia"/>
                <w:szCs w:val="21"/>
              </w:rPr>
              <w:t>1994年</w:t>
            </w:r>
          </w:p>
        </w:tc>
      </w:tr>
      <w:tr w:rsidR="00E6222A" w:rsidTr="006549B0">
        <w:trPr>
          <w:trHeight w:val="430"/>
        </w:trPr>
        <w:tc>
          <w:tcPr>
            <w:tcW w:w="885" w:type="dxa"/>
            <w:vMerge/>
            <w:vAlign w:val="center"/>
          </w:tcPr>
          <w:p w:rsidR="00AE18A1" w:rsidRPr="00517384" w:rsidRDefault="000310DD" w:rsidP="00FA77D8">
            <w:pPr>
              <w:snapToGrid w:val="0"/>
              <w:spacing w:line="500" w:lineRule="exact"/>
              <w:jc w:val="center"/>
              <w:rPr>
                <w:rFonts w:ascii="仿宋" w:eastAsia="仿宋" w:hAnsi="仿宋"/>
                <w:szCs w:val="21"/>
              </w:rPr>
            </w:pPr>
          </w:p>
        </w:tc>
        <w:tc>
          <w:tcPr>
            <w:tcW w:w="1320" w:type="dxa"/>
            <w:vAlign w:val="center"/>
          </w:tcPr>
          <w:p w:rsidR="00AE18A1" w:rsidRPr="00517384" w:rsidRDefault="00E10385" w:rsidP="00FA77D8">
            <w:pPr>
              <w:snapToGrid w:val="0"/>
              <w:spacing w:line="240" w:lineRule="exact"/>
              <w:jc w:val="center"/>
              <w:rPr>
                <w:rFonts w:ascii="仿宋" w:eastAsia="仿宋" w:hAnsi="仿宋"/>
                <w:szCs w:val="21"/>
              </w:rPr>
            </w:pPr>
            <w:r w:rsidRPr="00517384">
              <w:rPr>
                <w:rFonts w:ascii="仿宋" w:eastAsia="仿宋" w:hAnsi="仿宋" w:hint="eastAsia"/>
                <w:szCs w:val="21"/>
              </w:rPr>
              <w:t>维护状况</w:t>
            </w:r>
          </w:p>
        </w:tc>
        <w:tc>
          <w:tcPr>
            <w:tcW w:w="3594" w:type="dxa"/>
            <w:vAlign w:val="center"/>
          </w:tcPr>
          <w:p w:rsidR="00AE18A1" w:rsidRPr="00517384" w:rsidRDefault="00E10385" w:rsidP="00FA77D8">
            <w:pPr>
              <w:snapToGrid w:val="0"/>
              <w:spacing w:line="240" w:lineRule="exact"/>
              <w:jc w:val="center"/>
              <w:rPr>
                <w:rFonts w:ascii="仿宋" w:eastAsia="仿宋" w:hAnsi="仿宋"/>
                <w:szCs w:val="21"/>
              </w:rPr>
            </w:pPr>
            <w:r w:rsidRPr="00517384">
              <w:rPr>
                <w:rFonts w:ascii="仿宋" w:eastAsia="仿宋" w:hAnsi="仿宋" w:hint="eastAsia"/>
                <w:szCs w:val="21"/>
              </w:rPr>
              <w:t>维护状况一般</w:t>
            </w:r>
          </w:p>
        </w:tc>
        <w:tc>
          <w:tcPr>
            <w:tcW w:w="3370" w:type="dxa"/>
            <w:vAlign w:val="center"/>
          </w:tcPr>
          <w:p w:rsidR="00AE18A1" w:rsidRPr="00517384" w:rsidRDefault="00E10385" w:rsidP="00FA77D8">
            <w:pPr>
              <w:snapToGrid w:val="0"/>
              <w:spacing w:line="240" w:lineRule="exact"/>
              <w:jc w:val="center"/>
              <w:rPr>
                <w:rFonts w:ascii="仿宋" w:eastAsia="仿宋" w:hAnsi="仿宋"/>
                <w:szCs w:val="21"/>
              </w:rPr>
            </w:pPr>
            <w:r w:rsidRPr="00517384">
              <w:rPr>
                <w:rFonts w:ascii="仿宋" w:eastAsia="仿宋" w:hAnsi="仿宋" w:hint="eastAsia"/>
                <w:szCs w:val="21"/>
              </w:rPr>
              <w:t>使用正常，维护状况较好</w:t>
            </w:r>
          </w:p>
        </w:tc>
      </w:tr>
      <w:tr w:rsidR="00E6222A" w:rsidTr="006549B0">
        <w:trPr>
          <w:trHeight w:val="1505"/>
        </w:trPr>
        <w:tc>
          <w:tcPr>
            <w:tcW w:w="885" w:type="dxa"/>
            <w:vMerge/>
            <w:vAlign w:val="center"/>
          </w:tcPr>
          <w:p w:rsidR="00AE18A1" w:rsidRPr="00517384" w:rsidRDefault="000310DD" w:rsidP="00FA77D8">
            <w:pPr>
              <w:snapToGrid w:val="0"/>
              <w:spacing w:line="500" w:lineRule="exact"/>
              <w:jc w:val="center"/>
              <w:rPr>
                <w:rFonts w:ascii="仿宋" w:eastAsia="仿宋" w:hAnsi="仿宋"/>
                <w:szCs w:val="21"/>
              </w:rPr>
            </w:pPr>
          </w:p>
        </w:tc>
        <w:tc>
          <w:tcPr>
            <w:tcW w:w="1320" w:type="dxa"/>
            <w:vAlign w:val="center"/>
          </w:tcPr>
          <w:p w:rsidR="00AE18A1" w:rsidRPr="00517384" w:rsidRDefault="00E10385" w:rsidP="00FA77D8">
            <w:pPr>
              <w:snapToGrid w:val="0"/>
              <w:spacing w:line="240" w:lineRule="exact"/>
              <w:jc w:val="center"/>
              <w:rPr>
                <w:rFonts w:ascii="仿宋" w:eastAsia="仿宋" w:hAnsi="仿宋"/>
                <w:szCs w:val="21"/>
              </w:rPr>
            </w:pPr>
            <w:r w:rsidRPr="00517384">
              <w:rPr>
                <w:rFonts w:ascii="仿宋" w:eastAsia="仿宋" w:hAnsi="仿宋" w:hint="eastAsia"/>
                <w:szCs w:val="21"/>
              </w:rPr>
              <w:t>装饰装修</w:t>
            </w:r>
          </w:p>
        </w:tc>
        <w:tc>
          <w:tcPr>
            <w:tcW w:w="3594" w:type="dxa"/>
            <w:vAlign w:val="center"/>
          </w:tcPr>
          <w:p w:rsidR="00AE18A1" w:rsidRPr="00517384" w:rsidRDefault="00E10385" w:rsidP="00866949">
            <w:pPr>
              <w:snapToGrid w:val="0"/>
              <w:spacing w:line="240" w:lineRule="exact"/>
              <w:jc w:val="center"/>
              <w:rPr>
                <w:rFonts w:ascii="仿宋" w:eastAsia="仿宋" w:hAnsi="仿宋"/>
                <w:szCs w:val="21"/>
              </w:rPr>
            </w:pPr>
            <w:r w:rsidRPr="00517384">
              <w:rPr>
                <w:rFonts w:ascii="仿宋" w:eastAsia="仿宋" w:hAnsi="仿宋" w:hint="eastAsia"/>
                <w:szCs w:val="21"/>
              </w:rPr>
              <w:t>房屋外立面贴白色条形瓷砖，安有不锈钢防盗门、铝合金窗，部分窗户安有防盗网，因当事人原因，估价人员未能入室勘查。</w:t>
            </w:r>
          </w:p>
        </w:tc>
        <w:tc>
          <w:tcPr>
            <w:tcW w:w="3370" w:type="dxa"/>
            <w:vAlign w:val="center"/>
          </w:tcPr>
          <w:p w:rsidR="00AE18A1" w:rsidRPr="00517384" w:rsidRDefault="00E10385" w:rsidP="00473AB2">
            <w:pPr>
              <w:snapToGrid w:val="0"/>
              <w:spacing w:line="240" w:lineRule="exact"/>
              <w:rPr>
                <w:rFonts w:ascii="仿宋" w:eastAsia="仿宋" w:hAnsi="仿宋"/>
                <w:szCs w:val="21"/>
              </w:rPr>
            </w:pPr>
            <w:r w:rsidRPr="00517384">
              <w:rPr>
                <w:rFonts w:ascii="仿宋" w:eastAsia="仿宋" w:hAnsi="仿宋" w:hint="eastAsia"/>
                <w:szCs w:val="21"/>
              </w:rPr>
              <w:t>房屋外立面贴白色条形瓷砖，安有不锈钢防盗门、铝合金窗，部分窗户安有防盗网。</w:t>
            </w:r>
          </w:p>
          <w:p w:rsidR="00AE18A1" w:rsidRPr="00517384" w:rsidRDefault="00E10385" w:rsidP="00473AB2">
            <w:pPr>
              <w:snapToGrid w:val="0"/>
              <w:spacing w:line="240" w:lineRule="exact"/>
              <w:rPr>
                <w:rFonts w:ascii="仿宋" w:eastAsia="仿宋" w:hAnsi="仿宋"/>
                <w:szCs w:val="21"/>
              </w:rPr>
            </w:pPr>
            <w:r w:rsidRPr="00517384">
              <w:rPr>
                <w:rFonts w:ascii="仿宋" w:eastAsia="仿宋" w:hAnsi="仿宋" w:hint="eastAsia"/>
                <w:szCs w:val="21"/>
              </w:rPr>
              <w:t>1楼：客厅地面铺800*800瓷砖，内墙面部分刷乳胶漆，部分贴墙砖，顶棚石膏板吊顶，厨房、卫生间地面、墙面贴</w:t>
            </w:r>
            <w:r>
              <w:rPr>
                <w:rFonts w:ascii="仿宋" w:eastAsia="仿宋" w:hAnsi="仿宋" w:hint="eastAsia"/>
                <w:szCs w:val="21"/>
              </w:rPr>
              <w:t>瓷</w:t>
            </w:r>
            <w:r w:rsidRPr="00517384">
              <w:rPr>
                <w:rFonts w:ascii="仿宋" w:eastAsia="仿宋" w:hAnsi="仿宋" w:hint="eastAsia"/>
                <w:szCs w:val="21"/>
              </w:rPr>
              <w:t>砖，塑扣板吊顶，卫生洁具齐全。</w:t>
            </w:r>
          </w:p>
          <w:p w:rsidR="00AE18A1" w:rsidRPr="00517384" w:rsidRDefault="00E10385" w:rsidP="00473AB2">
            <w:pPr>
              <w:snapToGrid w:val="0"/>
              <w:spacing w:line="240" w:lineRule="exact"/>
              <w:rPr>
                <w:rFonts w:ascii="仿宋" w:eastAsia="仿宋" w:hAnsi="仿宋"/>
                <w:szCs w:val="21"/>
              </w:rPr>
            </w:pPr>
            <w:r w:rsidRPr="00517384">
              <w:rPr>
                <w:rFonts w:ascii="仿宋" w:eastAsia="仿宋" w:hAnsi="仿宋" w:hint="eastAsia"/>
                <w:szCs w:val="21"/>
              </w:rPr>
              <w:t>2楼：地面铺600*600砖，内墙面及顶棚刷乳胶漆，安有铁门及木门，卫生间铺地砖，内墙面部分贴墙砖，顶棚刷乳胶漆。</w:t>
            </w:r>
          </w:p>
          <w:p w:rsidR="00AE18A1" w:rsidRPr="00517384" w:rsidRDefault="00E10385" w:rsidP="00473AB2">
            <w:pPr>
              <w:snapToGrid w:val="0"/>
              <w:spacing w:line="240" w:lineRule="exact"/>
              <w:rPr>
                <w:rFonts w:ascii="仿宋" w:eastAsia="仿宋" w:hAnsi="仿宋"/>
                <w:szCs w:val="21"/>
              </w:rPr>
            </w:pPr>
            <w:r w:rsidRPr="00517384">
              <w:rPr>
                <w:rFonts w:ascii="仿宋" w:eastAsia="仿宋" w:hAnsi="仿宋" w:hint="eastAsia"/>
                <w:szCs w:val="21"/>
              </w:rPr>
              <w:t>3、4楼：地面为水泥地坪，内墙面及顶棚刷涂料，安有木门及木窗。</w:t>
            </w:r>
          </w:p>
        </w:tc>
      </w:tr>
      <w:tr w:rsidR="00E6222A" w:rsidTr="006549B0">
        <w:trPr>
          <w:trHeight w:val="493"/>
        </w:trPr>
        <w:tc>
          <w:tcPr>
            <w:tcW w:w="885" w:type="dxa"/>
            <w:vMerge/>
            <w:vAlign w:val="center"/>
          </w:tcPr>
          <w:p w:rsidR="00AE18A1" w:rsidRPr="00517384" w:rsidRDefault="000310DD" w:rsidP="00FA77D8">
            <w:pPr>
              <w:snapToGrid w:val="0"/>
              <w:spacing w:line="500" w:lineRule="exact"/>
              <w:jc w:val="center"/>
              <w:rPr>
                <w:rFonts w:ascii="仿宋" w:eastAsia="仿宋" w:hAnsi="仿宋"/>
                <w:szCs w:val="21"/>
              </w:rPr>
            </w:pPr>
          </w:p>
        </w:tc>
        <w:tc>
          <w:tcPr>
            <w:tcW w:w="1320" w:type="dxa"/>
            <w:vAlign w:val="center"/>
          </w:tcPr>
          <w:p w:rsidR="00AE18A1" w:rsidRPr="00517384" w:rsidRDefault="00E10385" w:rsidP="00FA77D8">
            <w:pPr>
              <w:snapToGrid w:val="0"/>
              <w:spacing w:line="240" w:lineRule="exact"/>
              <w:jc w:val="center"/>
              <w:rPr>
                <w:rFonts w:ascii="仿宋" w:eastAsia="仿宋" w:hAnsi="仿宋"/>
                <w:szCs w:val="21"/>
              </w:rPr>
            </w:pPr>
            <w:r w:rsidRPr="00517384">
              <w:rPr>
                <w:rFonts w:ascii="仿宋" w:eastAsia="仿宋" w:hAnsi="仿宋" w:hint="eastAsia"/>
                <w:szCs w:val="21"/>
              </w:rPr>
              <w:t>外观</w:t>
            </w:r>
          </w:p>
        </w:tc>
        <w:tc>
          <w:tcPr>
            <w:tcW w:w="3594" w:type="dxa"/>
            <w:vAlign w:val="center"/>
          </w:tcPr>
          <w:p w:rsidR="00AE18A1" w:rsidRPr="00517384" w:rsidRDefault="00E10385" w:rsidP="00DB0F36">
            <w:pPr>
              <w:snapToGrid w:val="0"/>
              <w:spacing w:line="240" w:lineRule="exact"/>
              <w:jc w:val="center"/>
              <w:rPr>
                <w:rFonts w:ascii="仿宋" w:eastAsia="仿宋" w:hAnsi="仿宋"/>
                <w:szCs w:val="21"/>
              </w:rPr>
            </w:pPr>
            <w:r w:rsidRPr="00517384">
              <w:rPr>
                <w:rFonts w:ascii="仿宋" w:eastAsia="仿宋" w:hAnsi="仿宋" w:hint="eastAsia"/>
                <w:szCs w:val="21"/>
              </w:rPr>
              <w:t>建筑物外观较好</w:t>
            </w:r>
          </w:p>
        </w:tc>
        <w:tc>
          <w:tcPr>
            <w:tcW w:w="3370" w:type="dxa"/>
            <w:vAlign w:val="center"/>
          </w:tcPr>
          <w:p w:rsidR="00AE18A1" w:rsidRPr="00517384" w:rsidRDefault="00E10385" w:rsidP="00FA77D8">
            <w:pPr>
              <w:snapToGrid w:val="0"/>
              <w:spacing w:line="240" w:lineRule="exact"/>
              <w:jc w:val="center"/>
              <w:rPr>
                <w:rFonts w:ascii="仿宋" w:eastAsia="仿宋" w:hAnsi="仿宋"/>
                <w:szCs w:val="21"/>
              </w:rPr>
            </w:pPr>
            <w:r w:rsidRPr="00517384">
              <w:rPr>
                <w:rFonts w:ascii="仿宋" w:eastAsia="仿宋" w:hAnsi="仿宋" w:hint="eastAsia"/>
                <w:szCs w:val="21"/>
              </w:rPr>
              <w:t>建筑物外观较好</w:t>
            </w:r>
          </w:p>
        </w:tc>
      </w:tr>
    </w:tbl>
    <w:p w:rsidR="00357BFA" w:rsidRPr="008334F9" w:rsidRDefault="00E10385" w:rsidP="00357BFA">
      <w:pPr>
        <w:tabs>
          <w:tab w:val="left" w:pos="3679"/>
        </w:tabs>
        <w:snapToGrid w:val="0"/>
        <w:spacing w:line="520" w:lineRule="exact"/>
        <w:ind w:firstLineChars="200" w:firstLine="560"/>
        <w:jc w:val="left"/>
        <w:rPr>
          <w:rFonts w:ascii="仿宋" w:eastAsia="仿宋" w:hAnsi="仿宋"/>
          <w:sz w:val="28"/>
        </w:rPr>
      </w:pPr>
      <w:bookmarkStart w:id="112" w:name="_Toc262679839"/>
      <w:bookmarkStart w:id="113" w:name="_Toc12539"/>
      <w:bookmarkStart w:id="114" w:name="_Toc15752"/>
      <w:bookmarkStart w:id="115" w:name="_Toc21525"/>
      <w:bookmarkStart w:id="116" w:name="_Toc9919"/>
      <w:bookmarkStart w:id="117" w:name="_Toc16204"/>
      <w:bookmarkStart w:id="118" w:name="_Toc1681"/>
      <w:bookmarkStart w:id="119" w:name="_Toc14110"/>
      <w:bookmarkStart w:id="120" w:name="_Toc21173"/>
      <w:bookmarkEnd w:id="111"/>
      <w:r w:rsidRPr="008334F9">
        <w:rPr>
          <w:rFonts w:ascii="仿宋" w:eastAsia="仿宋" w:hAnsi="仿宋" w:hint="eastAsia"/>
          <w:sz w:val="28"/>
        </w:rPr>
        <w:t>3</w:t>
      </w:r>
      <w:r w:rsidRPr="008334F9">
        <w:rPr>
          <w:rFonts w:ascii="仿宋" w:eastAsia="仿宋" w:hAnsi="仿宋"/>
          <w:sz w:val="28"/>
        </w:rPr>
        <w:t>、权益</w:t>
      </w:r>
      <w:r w:rsidRPr="008334F9">
        <w:rPr>
          <w:rFonts w:ascii="仿宋" w:eastAsia="仿宋" w:hAnsi="仿宋" w:hint="eastAsia"/>
          <w:sz w:val="28"/>
        </w:rPr>
        <w:t>状况</w:t>
      </w:r>
    </w:p>
    <w:p w:rsidR="00357BFA" w:rsidRPr="008334F9" w:rsidRDefault="00E10385" w:rsidP="00357BFA">
      <w:pPr>
        <w:tabs>
          <w:tab w:val="left" w:pos="266"/>
          <w:tab w:val="left" w:pos="759"/>
        </w:tabs>
        <w:snapToGrid w:val="0"/>
        <w:spacing w:line="520" w:lineRule="exact"/>
        <w:ind w:firstLine="560"/>
        <w:jc w:val="left"/>
        <w:rPr>
          <w:rFonts w:ascii="仿宋" w:eastAsia="仿宋" w:hAnsi="仿宋"/>
          <w:sz w:val="28"/>
        </w:rPr>
      </w:pPr>
      <w:r w:rsidRPr="008334F9">
        <w:rPr>
          <w:rFonts w:ascii="仿宋" w:eastAsia="仿宋" w:hAnsi="仿宋" w:hint="eastAsia"/>
          <w:spacing w:val="-8"/>
          <w:sz w:val="28"/>
        </w:rPr>
        <w:t>根据估价委托人提供的《房屋所有权证》、《国有土地使用证》以及《查档证明》，结合实地查勘</w:t>
      </w:r>
      <w:r w:rsidRPr="008334F9">
        <w:rPr>
          <w:rFonts w:ascii="仿宋" w:eastAsia="仿宋" w:hAnsi="仿宋" w:hint="eastAsia"/>
          <w:sz w:val="28"/>
        </w:rPr>
        <w:t>，估价对象权益状况见下表：</w:t>
      </w:r>
    </w:p>
    <w:p w:rsidR="00357BFA" w:rsidRPr="008334F9" w:rsidRDefault="00E10385" w:rsidP="00357BFA">
      <w:pPr>
        <w:tabs>
          <w:tab w:val="left" w:pos="266"/>
          <w:tab w:val="left" w:pos="759"/>
        </w:tabs>
        <w:snapToGrid w:val="0"/>
        <w:spacing w:line="520" w:lineRule="exact"/>
        <w:ind w:firstLine="200"/>
        <w:jc w:val="center"/>
        <w:rPr>
          <w:rFonts w:ascii="仿宋" w:eastAsia="仿宋" w:hAnsi="仿宋"/>
          <w:sz w:val="28"/>
        </w:rPr>
      </w:pPr>
      <w:r w:rsidRPr="008334F9">
        <w:rPr>
          <w:rFonts w:ascii="仿宋" w:eastAsia="仿宋" w:hAnsi="仿宋" w:hint="eastAsia"/>
          <w:sz w:val="28"/>
        </w:rPr>
        <w:t>表3   权益状况一览表</w:t>
      </w:r>
    </w:p>
    <w:tbl>
      <w:tblPr>
        <w:tblW w:w="8874"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1"/>
        <w:gridCol w:w="2268"/>
        <w:gridCol w:w="2620"/>
        <w:gridCol w:w="2835"/>
      </w:tblGrid>
      <w:tr w:rsidR="00E6222A" w:rsidTr="00AE18A1">
        <w:trPr>
          <w:trHeight w:val="550"/>
        </w:trPr>
        <w:tc>
          <w:tcPr>
            <w:tcW w:w="1151" w:type="dxa"/>
            <w:vMerge w:val="restart"/>
            <w:vAlign w:val="center"/>
          </w:tcPr>
          <w:p w:rsidR="00AE18A1" w:rsidRPr="0023293F" w:rsidRDefault="000310DD" w:rsidP="00EF2493">
            <w:pPr>
              <w:snapToGrid w:val="0"/>
              <w:spacing w:line="240" w:lineRule="exact"/>
              <w:jc w:val="center"/>
              <w:rPr>
                <w:rFonts w:ascii="仿宋" w:eastAsia="仿宋" w:hAnsi="仿宋"/>
                <w:szCs w:val="21"/>
              </w:rPr>
            </w:pPr>
          </w:p>
          <w:p w:rsidR="00AE18A1" w:rsidRPr="0023293F" w:rsidRDefault="00E10385" w:rsidP="00EF2493">
            <w:pPr>
              <w:snapToGrid w:val="0"/>
              <w:spacing w:line="240" w:lineRule="exact"/>
              <w:jc w:val="center"/>
              <w:rPr>
                <w:rFonts w:ascii="仿宋" w:eastAsia="仿宋" w:hAnsi="仿宋"/>
                <w:szCs w:val="21"/>
              </w:rPr>
            </w:pPr>
            <w:r w:rsidRPr="0023293F">
              <w:rPr>
                <w:rFonts w:ascii="仿宋" w:eastAsia="仿宋" w:hAnsi="仿宋" w:hint="eastAsia"/>
                <w:szCs w:val="21"/>
              </w:rPr>
              <w:t>土地使用权权益状况</w:t>
            </w:r>
          </w:p>
        </w:tc>
        <w:tc>
          <w:tcPr>
            <w:tcW w:w="2268" w:type="dxa"/>
            <w:vAlign w:val="center"/>
          </w:tcPr>
          <w:p w:rsidR="00AE18A1" w:rsidRPr="00614C60" w:rsidRDefault="00E10385" w:rsidP="00AE18A1">
            <w:pPr>
              <w:snapToGrid w:val="0"/>
              <w:spacing w:line="400" w:lineRule="exact"/>
              <w:jc w:val="center"/>
              <w:rPr>
                <w:rFonts w:ascii="仿宋" w:eastAsia="仿宋" w:hAnsi="仿宋"/>
                <w:szCs w:val="21"/>
              </w:rPr>
            </w:pPr>
            <w:r w:rsidRPr="00614C60">
              <w:rPr>
                <w:rFonts w:ascii="仿宋" w:eastAsia="仿宋" w:hAnsi="仿宋" w:hint="eastAsia"/>
                <w:szCs w:val="21"/>
              </w:rPr>
              <w:t>估价对象</w:t>
            </w:r>
          </w:p>
        </w:tc>
        <w:tc>
          <w:tcPr>
            <w:tcW w:w="2620" w:type="dxa"/>
            <w:vAlign w:val="center"/>
          </w:tcPr>
          <w:p w:rsidR="00AE18A1" w:rsidRPr="00614C60" w:rsidRDefault="00E10385" w:rsidP="00AE18A1">
            <w:pPr>
              <w:snapToGrid w:val="0"/>
              <w:spacing w:line="400" w:lineRule="exact"/>
              <w:jc w:val="center"/>
              <w:rPr>
                <w:rFonts w:ascii="仿宋" w:eastAsia="仿宋" w:hAnsi="仿宋"/>
                <w:szCs w:val="21"/>
              </w:rPr>
            </w:pPr>
            <w:r w:rsidRPr="00614C60">
              <w:rPr>
                <w:rFonts w:ascii="仿宋" w:eastAsia="仿宋" w:hAnsi="仿宋" w:hint="eastAsia"/>
                <w:szCs w:val="21"/>
              </w:rPr>
              <w:t>估价对象1</w:t>
            </w:r>
          </w:p>
        </w:tc>
        <w:tc>
          <w:tcPr>
            <w:tcW w:w="2835" w:type="dxa"/>
            <w:vAlign w:val="center"/>
          </w:tcPr>
          <w:p w:rsidR="00AE18A1" w:rsidRPr="00614C60" w:rsidRDefault="00E10385" w:rsidP="00AE18A1">
            <w:pPr>
              <w:snapToGrid w:val="0"/>
              <w:spacing w:line="400" w:lineRule="exact"/>
              <w:jc w:val="center"/>
              <w:rPr>
                <w:rFonts w:ascii="仿宋" w:eastAsia="仿宋" w:hAnsi="仿宋"/>
                <w:szCs w:val="21"/>
              </w:rPr>
            </w:pPr>
            <w:r w:rsidRPr="00614C60">
              <w:rPr>
                <w:rFonts w:ascii="仿宋" w:eastAsia="仿宋" w:hAnsi="仿宋" w:hint="eastAsia"/>
                <w:szCs w:val="21"/>
              </w:rPr>
              <w:t>估价对象2</w:t>
            </w:r>
          </w:p>
        </w:tc>
      </w:tr>
      <w:tr w:rsidR="00E6222A" w:rsidTr="00AE18A1">
        <w:trPr>
          <w:trHeight w:val="550"/>
        </w:trPr>
        <w:tc>
          <w:tcPr>
            <w:tcW w:w="1151" w:type="dxa"/>
            <w:vMerge/>
            <w:vAlign w:val="center"/>
          </w:tcPr>
          <w:p w:rsidR="00AE18A1" w:rsidRPr="0023293F" w:rsidRDefault="000310DD" w:rsidP="00EF2493">
            <w:pPr>
              <w:snapToGrid w:val="0"/>
              <w:spacing w:line="240" w:lineRule="exact"/>
              <w:jc w:val="center"/>
              <w:rPr>
                <w:rFonts w:ascii="仿宋" w:eastAsia="仿宋" w:hAnsi="仿宋"/>
                <w:szCs w:val="21"/>
              </w:rPr>
            </w:pPr>
          </w:p>
        </w:tc>
        <w:tc>
          <w:tcPr>
            <w:tcW w:w="2268" w:type="dxa"/>
            <w:vAlign w:val="center"/>
          </w:tcPr>
          <w:p w:rsidR="00AE18A1" w:rsidRPr="0023293F" w:rsidRDefault="00E10385" w:rsidP="00EF2493">
            <w:pPr>
              <w:snapToGrid w:val="0"/>
              <w:spacing w:line="240" w:lineRule="exact"/>
              <w:jc w:val="center"/>
              <w:rPr>
                <w:rFonts w:ascii="仿宋" w:eastAsia="仿宋" w:hAnsi="仿宋"/>
                <w:szCs w:val="21"/>
              </w:rPr>
            </w:pPr>
            <w:r w:rsidRPr="0023293F">
              <w:rPr>
                <w:rFonts w:ascii="仿宋" w:eastAsia="仿宋" w:hAnsi="仿宋" w:hint="eastAsia"/>
                <w:szCs w:val="21"/>
              </w:rPr>
              <w:t>《国有土地使用证》</w:t>
            </w:r>
          </w:p>
        </w:tc>
        <w:tc>
          <w:tcPr>
            <w:tcW w:w="2620" w:type="dxa"/>
            <w:vAlign w:val="center"/>
          </w:tcPr>
          <w:p w:rsidR="00AE18A1" w:rsidRPr="0023293F" w:rsidRDefault="00E10385" w:rsidP="00EF2493">
            <w:pPr>
              <w:snapToGrid w:val="0"/>
              <w:spacing w:line="240" w:lineRule="exact"/>
              <w:jc w:val="center"/>
              <w:rPr>
                <w:rFonts w:ascii="仿宋" w:eastAsia="仿宋" w:hAnsi="仿宋"/>
                <w:szCs w:val="21"/>
              </w:rPr>
            </w:pPr>
            <w:r w:rsidRPr="0023293F">
              <w:rPr>
                <w:rFonts w:ascii="仿宋" w:eastAsia="仿宋" w:hAnsi="仿宋" w:hint="eastAsia"/>
                <w:szCs w:val="21"/>
              </w:rPr>
              <w:t>宜县国用（1998）字第1917090号</w:t>
            </w:r>
          </w:p>
        </w:tc>
        <w:tc>
          <w:tcPr>
            <w:tcW w:w="2835" w:type="dxa"/>
            <w:vAlign w:val="center"/>
          </w:tcPr>
          <w:p w:rsidR="00AE18A1" w:rsidRPr="0023293F" w:rsidRDefault="00E10385" w:rsidP="00EF2493">
            <w:pPr>
              <w:snapToGrid w:val="0"/>
              <w:spacing w:line="240" w:lineRule="exact"/>
              <w:jc w:val="center"/>
              <w:rPr>
                <w:rFonts w:ascii="仿宋" w:eastAsia="仿宋" w:hAnsi="仿宋"/>
                <w:szCs w:val="21"/>
              </w:rPr>
            </w:pPr>
            <w:r w:rsidRPr="0023293F">
              <w:rPr>
                <w:rFonts w:ascii="仿宋" w:eastAsia="仿宋" w:hAnsi="仿宋" w:hint="eastAsia"/>
                <w:szCs w:val="21"/>
              </w:rPr>
              <w:t>宜县国用（1999）字第181707053号</w:t>
            </w:r>
          </w:p>
        </w:tc>
      </w:tr>
      <w:tr w:rsidR="00E6222A" w:rsidTr="00AE18A1">
        <w:trPr>
          <w:trHeight w:val="455"/>
        </w:trPr>
        <w:tc>
          <w:tcPr>
            <w:tcW w:w="1151" w:type="dxa"/>
            <w:vMerge/>
            <w:vAlign w:val="center"/>
          </w:tcPr>
          <w:p w:rsidR="00AE18A1" w:rsidRPr="0023293F" w:rsidRDefault="000310DD" w:rsidP="00EF2493">
            <w:pPr>
              <w:snapToGrid w:val="0"/>
              <w:spacing w:line="240" w:lineRule="exact"/>
              <w:jc w:val="center"/>
              <w:rPr>
                <w:rFonts w:ascii="仿宋" w:eastAsia="仿宋" w:hAnsi="仿宋"/>
                <w:szCs w:val="21"/>
              </w:rPr>
            </w:pPr>
          </w:p>
        </w:tc>
        <w:tc>
          <w:tcPr>
            <w:tcW w:w="2268" w:type="dxa"/>
            <w:vAlign w:val="center"/>
          </w:tcPr>
          <w:p w:rsidR="00AE18A1" w:rsidRPr="0023293F" w:rsidRDefault="00E10385" w:rsidP="00EF2493">
            <w:pPr>
              <w:snapToGrid w:val="0"/>
              <w:spacing w:line="240" w:lineRule="exact"/>
              <w:jc w:val="center"/>
              <w:rPr>
                <w:rFonts w:ascii="仿宋" w:eastAsia="仿宋" w:hAnsi="仿宋"/>
                <w:szCs w:val="21"/>
              </w:rPr>
            </w:pPr>
            <w:r w:rsidRPr="0023293F">
              <w:rPr>
                <w:rFonts w:ascii="仿宋" w:eastAsia="仿宋" w:hAnsi="仿宋" w:hint="eastAsia"/>
                <w:szCs w:val="21"/>
              </w:rPr>
              <w:t>地类（用途）</w:t>
            </w:r>
          </w:p>
        </w:tc>
        <w:tc>
          <w:tcPr>
            <w:tcW w:w="2620" w:type="dxa"/>
            <w:vAlign w:val="center"/>
          </w:tcPr>
          <w:p w:rsidR="00AE18A1" w:rsidRPr="0023293F" w:rsidRDefault="00E10385" w:rsidP="00EF2493">
            <w:pPr>
              <w:snapToGrid w:val="0"/>
              <w:spacing w:line="240" w:lineRule="exact"/>
              <w:jc w:val="center"/>
              <w:rPr>
                <w:rFonts w:ascii="仿宋" w:eastAsia="仿宋" w:hAnsi="仿宋"/>
                <w:szCs w:val="21"/>
              </w:rPr>
            </w:pPr>
            <w:r w:rsidRPr="0023293F">
              <w:rPr>
                <w:rFonts w:ascii="仿宋" w:eastAsia="仿宋" w:hAnsi="仿宋" w:hint="eastAsia"/>
                <w:szCs w:val="21"/>
              </w:rPr>
              <w:t>住宅</w:t>
            </w:r>
          </w:p>
        </w:tc>
        <w:tc>
          <w:tcPr>
            <w:tcW w:w="2835" w:type="dxa"/>
            <w:vAlign w:val="center"/>
          </w:tcPr>
          <w:p w:rsidR="00AE18A1" w:rsidRPr="0023293F" w:rsidRDefault="00E10385" w:rsidP="00357BFA">
            <w:pPr>
              <w:snapToGrid w:val="0"/>
              <w:spacing w:line="240" w:lineRule="exact"/>
              <w:jc w:val="center"/>
              <w:rPr>
                <w:rFonts w:ascii="仿宋" w:eastAsia="仿宋" w:hAnsi="仿宋"/>
                <w:szCs w:val="21"/>
              </w:rPr>
            </w:pPr>
            <w:r w:rsidRPr="0023293F">
              <w:rPr>
                <w:rFonts w:ascii="仿宋" w:eastAsia="仿宋" w:hAnsi="仿宋" w:hint="eastAsia"/>
                <w:szCs w:val="21"/>
              </w:rPr>
              <w:t>住宅</w:t>
            </w:r>
          </w:p>
        </w:tc>
      </w:tr>
      <w:tr w:rsidR="00E6222A" w:rsidTr="00AE18A1">
        <w:trPr>
          <w:trHeight w:val="485"/>
        </w:trPr>
        <w:tc>
          <w:tcPr>
            <w:tcW w:w="1151" w:type="dxa"/>
            <w:vMerge/>
            <w:vAlign w:val="center"/>
          </w:tcPr>
          <w:p w:rsidR="00AE18A1" w:rsidRPr="0023293F" w:rsidRDefault="000310DD" w:rsidP="00EF2493">
            <w:pPr>
              <w:snapToGrid w:val="0"/>
              <w:spacing w:line="240" w:lineRule="exact"/>
              <w:jc w:val="center"/>
              <w:rPr>
                <w:rFonts w:ascii="仿宋" w:eastAsia="仿宋" w:hAnsi="仿宋"/>
                <w:szCs w:val="21"/>
              </w:rPr>
            </w:pPr>
          </w:p>
        </w:tc>
        <w:tc>
          <w:tcPr>
            <w:tcW w:w="2268" w:type="dxa"/>
            <w:vAlign w:val="center"/>
          </w:tcPr>
          <w:p w:rsidR="00AE18A1" w:rsidRPr="0023293F" w:rsidRDefault="00E10385" w:rsidP="00EF2493">
            <w:pPr>
              <w:snapToGrid w:val="0"/>
              <w:spacing w:line="240" w:lineRule="exact"/>
              <w:jc w:val="center"/>
              <w:rPr>
                <w:rFonts w:ascii="仿宋" w:eastAsia="仿宋" w:hAnsi="仿宋"/>
                <w:szCs w:val="21"/>
              </w:rPr>
            </w:pPr>
            <w:r w:rsidRPr="0023293F">
              <w:rPr>
                <w:rFonts w:ascii="仿宋" w:eastAsia="仿宋" w:hAnsi="仿宋" w:hint="eastAsia"/>
                <w:szCs w:val="21"/>
              </w:rPr>
              <w:t>使用权类型</w:t>
            </w:r>
          </w:p>
        </w:tc>
        <w:tc>
          <w:tcPr>
            <w:tcW w:w="2620" w:type="dxa"/>
            <w:vAlign w:val="center"/>
          </w:tcPr>
          <w:p w:rsidR="00AE18A1" w:rsidRPr="0023293F" w:rsidRDefault="00E10385" w:rsidP="00EF2493">
            <w:pPr>
              <w:snapToGrid w:val="0"/>
              <w:spacing w:line="240" w:lineRule="exact"/>
              <w:jc w:val="center"/>
              <w:rPr>
                <w:rFonts w:ascii="仿宋" w:eastAsia="仿宋" w:hAnsi="仿宋"/>
                <w:szCs w:val="21"/>
              </w:rPr>
            </w:pPr>
            <w:r w:rsidRPr="0023293F">
              <w:rPr>
                <w:rFonts w:ascii="仿宋" w:eastAsia="仿宋" w:hAnsi="仿宋" w:hint="eastAsia"/>
                <w:szCs w:val="21"/>
              </w:rPr>
              <w:t>划拨</w:t>
            </w:r>
          </w:p>
        </w:tc>
        <w:tc>
          <w:tcPr>
            <w:tcW w:w="2835" w:type="dxa"/>
            <w:vAlign w:val="center"/>
          </w:tcPr>
          <w:p w:rsidR="00AE18A1" w:rsidRPr="0023293F" w:rsidRDefault="00E10385" w:rsidP="00EF2493">
            <w:pPr>
              <w:snapToGrid w:val="0"/>
              <w:spacing w:line="240" w:lineRule="exact"/>
              <w:jc w:val="center"/>
              <w:rPr>
                <w:rFonts w:ascii="仿宋" w:eastAsia="仿宋" w:hAnsi="仿宋"/>
                <w:szCs w:val="21"/>
              </w:rPr>
            </w:pPr>
            <w:r w:rsidRPr="0023293F">
              <w:rPr>
                <w:rFonts w:ascii="仿宋" w:eastAsia="仿宋" w:hAnsi="仿宋" w:hint="eastAsia"/>
                <w:szCs w:val="21"/>
              </w:rPr>
              <w:t>国有划拨</w:t>
            </w:r>
          </w:p>
        </w:tc>
      </w:tr>
      <w:tr w:rsidR="00E6222A" w:rsidTr="00AE18A1">
        <w:trPr>
          <w:trHeight w:val="500"/>
        </w:trPr>
        <w:tc>
          <w:tcPr>
            <w:tcW w:w="1151" w:type="dxa"/>
            <w:vMerge/>
            <w:vAlign w:val="center"/>
          </w:tcPr>
          <w:p w:rsidR="00AE18A1" w:rsidRPr="0023293F" w:rsidRDefault="000310DD" w:rsidP="00EF2493">
            <w:pPr>
              <w:snapToGrid w:val="0"/>
              <w:spacing w:line="240" w:lineRule="exact"/>
              <w:jc w:val="center"/>
              <w:rPr>
                <w:rFonts w:ascii="仿宋" w:eastAsia="仿宋" w:hAnsi="仿宋"/>
                <w:szCs w:val="21"/>
              </w:rPr>
            </w:pPr>
          </w:p>
        </w:tc>
        <w:tc>
          <w:tcPr>
            <w:tcW w:w="2268" w:type="dxa"/>
            <w:vAlign w:val="center"/>
          </w:tcPr>
          <w:p w:rsidR="00AE18A1" w:rsidRPr="0023293F" w:rsidRDefault="00E10385" w:rsidP="00EF2493">
            <w:pPr>
              <w:snapToGrid w:val="0"/>
              <w:spacing w:line="240" w:lineRule="exact"/>
              <w:jc w:val="center"/>
              <w:rPr>
                <w:rFonts w:ascii="仿宋" w:eastAsia="仿宋" w:hAnsi="仿宋"/>
                <w:szCs w:val="21"/>
              </w:rPr>
            </w:pPr>
            <w:r w:rsidRPr="0023293F">
              <w:rPr>
                <w:rFonts w:ascii="仿宋" w:eastAsia="仿宋" w:hAnsi="仿宋" w:hint="eastAsia"/>
                <w:szCs w:val="21"/>
              </w:rPr>
              <w:t>终止日期</w:t>
            </w:r>
          </w:p>
        </w:tc>
        <w:tc>
          <w:tcPr>
            <w:tcW w:w="2620" w:type="dxa"/>
            <w:vAlign w:val="center"/>
          </w:tcPr>
          <w:p w:rsidR="00AE18A1" w:rsidRPr="0023293F" w:rsidRDefault="00E10385" w:rsidP="00EF2493">
            <w:pPr>
              <w:snapToGrid w:val="0"/>
              <w:spacing w:line="240" w:lineRule="exact"/>
              <w:jc w:val="center"/>
              <w:rPr>
                <w:rFonts w:ascii="仿宋" w:eastAsia="仿宋" w:hAnsi="仿宋"/>
                <w:szCs w:val="21"/>
              </w:rPr>
            </w:pPr>
            <w:r w:rsidRPr="0023293F">
              <w:rPr>
                <w:rFonts w:ascii="仿宋" w:eastAsia="仿宋" w:hAnsi="仿宋" w:hint="eastAsia"/>
                <w:szCs w:val="21"/>
              </w:rPr>
              <w:t>——</w:t>
            </w:r>
          </w:p>
        </w:tc>
        <w:tc>
          <w:tcPr>
            <w:tcW w:w="2835" w:type="dxa"/>
            <w:vAlign w:val="center"/>
          </w:tcPr>
          <w:p w:rsidR="00AE18A1" w:rsidRPr="0023293F" w:rsidRDefault="00E10385" w:rsidP="00EF2493">
            <w:pPr>
              <w:snapToGrid w:val="0"/>
              <w:spacing w:line="240" w:lineRule="exact"/>
              <w:jc w:val="center"/>
              <w:rPr>
                <w:rFonts w:ascii="仿宋" w:eastAsia="仿宋" w:hAnsi="仿宋"/>
                <w:szCs w:val="21"/>
              </w:rPr>
            </w:pPr>
            <w:r w:rsidRPr="0023293F">
              <w:rPr>
                <w:rFonts w:ascii="仿宋" w:eastAsia="仿宋" w:hAnsi="仿宋" w:hint="eastAsia"/>
                <w:szCs w:val="21"/>
              </w:rPr>
              <w:t>——</w:t>
            </w:r>
          </w:p>
        </w:tc>
      </w:tr>
      <w:tr w:rsidR="00E6222A" w:rsidTr="00AE18A1">
        <w:trPr>
          <w:trHeight w:val="475"/>
        </w:trPr>
        <w:tc>
          <w:tcPr>
            <w:tcW w:w="1151" w:type="dxa"/>
            <w:vMerge/>
            <w:vAlign w:val="center"/>
          </w:tcPr>
          <w:p w:rsidR="00AE18A1" w:rsidRPr="0023293F" w:rsidRDefault="000310DD" w:rsidP="00EF2493">
            <w:pPr>
              <w:snapToGrid w:val="0"/>
              <w:spacing w:line="240" w:lineRule="exact"/>
              <w:jc w:val="center"/>
              <w:rPr>
                <w:rFonts w:ascii="仿宋" w:eastAsia="仿宋" w:hAnsi="仿宋"/>
                <w:szCs w:val="21"/>
              </w:rPr>
            </w:pPr>
          </w:p>
        </w:tc>
        <w:tc>
          <w:tcPr>
            <w:tcW w:w="2268" w:type="dxa"/>
            <w:vAlign w:val="center"/>
          </w:tcPr>
          <w:p w:rsidR="00AE18A1" w:rsidRPr="0023293F" w:rsidRDefault="00E10385" w:rsidP="00EF2493">
            <w:pPr>
              <w:snapToGrid w:val="0"/>
              <w:spacing w:line="240" w:lineRule="exact"/>
              <w:jc w:val="center"/>
              <w:rPr>
                <w:rFonts w:ascii="仿宋" w:eastAsia="仿宋" w:hAnsi="仿宋"/>
                <w:szCs w:val="21"/>
              </w:rPr>
            </w:pPr>
            <w:r w:rsidRPr="0023293F">
              <w:rPr>
                <w:rFonts w:ascii="仿宋" w:eastAsia="仿宋" w:hAnsi="仿宋" w:hint="eastAsia"/>
                <w:szCs w:val="21"/>
              </w:rPr>
              <w:t>土地使用权人</w:t>
            </w:r>
          </w:p>
        </w:tc>
        <w:tc>
          <w:tcPr>
            <w:tcW w:w="2620" w:type="dxa"/>
            <w:vAlign w:val="center"/>
          </w:tcPr>
          <w:p w:rsidR="00AE18A1" w:rsidRPr="0023293F" w:rsidRDefault="00E10385" w:rsidP="00EF2493">
            <w:pPr>
              <w:snapToGrid w:val="0"/>
              <w:spacing w:line="240" w:lineRule="exact"/>
              <w:jc w:val="center"/>
              <w:rPr>
                <w:rFonts w:ascii="仿宋" w:eastAsia="仿宋" w:hAnsi="仿宋"/>
                <w:szCs w:val="21"/>
              </w:rPr>
            </w:pPr>
            <w:r w:rsidRPr="0023293F">
              <w:rPr>
                <w:rFonts w:ascii="仿宋" w:eastAsia="仿宋" w:hAnsi="仿宋" w:hint="eastAsia"/>
                <w:szCs w:val="21"/>
              </w:rPr>
              <w:t>陈明万</w:t>
            </w:r>
          </w:p>
        </w:tc>
        <w:tc>
          <w:tcPr>
            <w:tcW w:w="2835" w:type="dxa"/>
            <w:vAlign w:val="center"/>
          </w:tcPr>
          <w:p w:rsidR="00AE18A1" w:rsidRPr="0023293F" w:rsidRDefault="00E10385" w:rsidP="00EF2493">
            <w:pPr>
              <w:snapToGrid w:val="0"/>
              <w:spacing w:line="240" w:lineRule="exact"/>
              <w:jc w:val="center"/>
              <w:rPr>
                <w:rFonts w:ascii="仿宋" w:eastAsia="仿宋" w:hAnsi="仿宋"/>
                <w:szCs w:val="21"/>
              </w:rPr>
            </w:pPr>
            <w:r w:rsidRPr="0023293F">
              <w:rPr>
                <w:rFonts w:ascii="仿宋" w:eastAsia="仿宋" w:hAnsi="仿宋" w:hint="eastAsia"/>
                <w:szCs w:val="21"/>
              </w:rPr>
              <w:t>陈光荣</w:t>
            </w:r>
          </w:p>
        </w:tc>
      </w:tr>
      <w:tr w:rsidR="00E6222A" w:rsidTr="00AE18A1">
        <w:trPr>
          <w:trHeight w:val="560"/>
        </w:trPr>
        <w:tc>
          <w:tcPr>
            <w:tcW w:w="1151" w:type="dxa"/>
            <w:vMerge w:val="restart"/>
            <w:vAlign w:val="center"/>
          </w:tcPr>
          <w:p w:rsidR="00357BFA" w:rsidRPr="0023293F" w:rsidRDefault="00E10385" w:rsidP="00EF2493">
            <w:pPr>
              <w:snapToGrid w:val="0"/>
              <w:spacing w:line="240" w:lineRule="exact"/>
              <w:jc w:val="center"/>
              <w:rPr>
                <w:rFonts w:ascii="仿宋" w:eastAsia="仿宋" w:hAnsi="仿宋"/>
                <w:szCs w:val="21"/>
              </w:rPr>
            </w:pPr>
            <w:r w:rsidRPr="0023293F">
              <w:rPr>
                <w:rFonts w:ascii="仿宋" w:eastAsia="仿宋" w:hAnsi="仿宋" w:hint="eastAsia"/>
                <w:szCs w:val="21"/>
              </w:rPr>
              <w:t>建筑物</w:t>
            </w:r>
          </w:p>
          <w:p w:rsidR="00357BFA" w:rsidRPr="0023293F" w:rsidRDefault="00E10385" w:rsidP="00EF2493">
            <w:pPr>
              <w:snapToGrid w:val="0"/>
              <w:spacing w:line="240" w:lineRule="exact"/>
              <w:jc w:val="center"/>
              <w:rPr>
                <w:rFonts w:ascii="仿宋" w:eastAsia="仿宋" w:hAnsi="仿宋"/>
                <w:szCs w:val="21"/>
              </w:rPr>
            </w:pPr>
            <w:r w:rsidRPr="0023293F">
              <w:rPr>
                <w:rFonts w:ascii="仿宋" w:eastAsia="仿宋" w:hAnsi="仿宋" w:hint="eastAsia"/>
                <w:szCs w:val="21"/>
              </w:rPr>
              <w:t>权益状况</w:t>
            </w:r>
          </w:p>
        </w:tc>
        <w:tc>
          <w:tcPr>
            <w:tcW w:w="2268" w:type="dxa"/>
            <w:vAlign w:val="center"/>
          </w:tcPr>
          <w:p w:rsidR="00357BFA" w:rsidRPr="0023293F" w:rsidRDefault="00E10385" w:rsidP="00EF2493">
            <w:pPr>
              <w:snapToGrid w:val="0"/>
              <w:spacing w:line="240" w:lineRule="exact"/>
              <w:jc w:val="center"/>
              <w:rPr>
                <w:rFonts w:ascii="仿宋" w:eastAsia="仿宋" w:hAnsi="仿宋"/>
                <w:szCs w:val="21"/>
              </w:rPr>
            </w:pPr>
            <w:r w:rsidRPr="0023293F">
              <w:rPr>
                <w:rFonts w:ascii="仿宋" w:eastAsia="仿宋" w:hAnsi="仿宋" w:hint="eastAsia"/>
                <w:szCs w:val="21"/>
              </w:rPr>
              <w:t>《房屋所有权证》</w:t>
            </w:r>
          </w:p>
          <w:p w:rsidR="00357BFA" w:rsidRPr="0023293F" w:rsidRDefault="00E10385" w:rsidP="00EF2493">
            <w:pPr>
              <w:snapToGrid w:val="0"/>
              <w:spacing w:line="240" w:lineRule="exact"/>
              <w:jc w:val="center"/>
              <w:rPr>
                <w:rFonts w:ascii="仿宋" w:eastAsia="仿宋" w:hAnsi="仿宋"/>
                <w:szCs w:val="21"/>
              </w:rPr>
            </w:pPr>
            <w:r w:rsidRPr="0023293F">
              <w:rPr>
                <w:rFonts w:ascii="仿宋" w:eastAsia="仿宋" w:hAnsi="仿宋" w:hint="eastAsia"/>
                <w:szCs w:val="21"/>
              </w:rPr>
              <w:t>证号</w:t>
            </w:r>
          </w:p>
        </w:tc>
        <w:tc>
          <w:tcPr>
            <w:tcW w:w="2620" w:type="dxa"/>
            <w:vAlign w:val="center"/>
          </w:tcPr>
          <w:p w:rsidR="00357BFA" w:rsidRPr="0023293F" w:rsidRDefault="00E10385" w:rsidP="00EF2493">
            <w:pPr>
              <w:snapToGrid w:val="0"/>
              <w:spacing w:line="240" w:lineRule="exact"/>
              <w:jc w:val="center"/>
              <w:rPr>
                <w:rFonts w:ascii="仿宋" w:eastAsia="仿宋" w:hAnsi="仿宋"/>
                <w:szCs w:val="21"/>
              </w:rPr>
            </w:pPr>
            <w:r w:rsidRPr="0023293F">
              <w:rPr>
                <w:rFonts w:ascii="仿宋" w:eastAsia="仿宋" w:hAnsi="仿宋" w:hint="eastAsia"/>
                <w:szCs w:val="21"/>
              </w:rPr>
              <w:t>夷陵区房权证三斗坪字第00333711号</w:t>
            </w:r>
          </w:p>
        </w:tc>
        <w:tc>
          <w:tcPr>
            <w:tcW w:w="2835" w:type="dxa"/>
            <w:vAlign w:val="center"/>
          </w:tcPr>
          <w:p w:rsidR="00357BFA" w:rsidRPr="0023293F" w:rsidRDefault="00E10385" w:rsidP="00EF2493">
            <w:pPr>
              <w:snapToGrid w:val="0"/>
              <w:spacing w:line="240" w:lineRule="exact"/>
              <w:jc w:val="center"/>
              <w:rPr>
                <w:rFonts w:ascii="仿宋" w:eastAsia="仿宋" w:hAnsi="仿宋"/>
                <w:szCs w:val="21"/>
              </w:rPr>
            </w:pPr>
            <w:r w:rsidRPr="0023293F">
              <w:rPr>
                <w:rFonts w:ascii="仿宋" w:eastAsia="仿宋" w:hAnsi="仿宋" w:hint="eastAsia"/>
                <w:szCs w:val="21"/>
              </w:rPr>
              <w:t>夷陵区房权证乐天溪字第00197276号</w:t>
            </w:r>
          </w:p>
        </w:tc>
      </w:tr>
      <w:tr w:rsidR="00E6222A" w:rsidTr="00AE18A1">
        <w:trPr>
          <w:trHeight w:val="500"/>
        </w:trPr>
        <w:tc>
          <w:tcPr>
            <w:tcW w:w="1151" w:type="dxa"/>
            <w:vMerge/>
            <w:vAlign w:val="center"/>
          </w:tcPr>
          <w:p w:rsidR="00357BFA" w:rsidRPr="0023293F" w:rsidRDefault="000310DD" w:rsidP="00EF2493">
            <w:pPr>
              <w:snapToGrid w:val="0"/>
              <w:spacing w:line="240" w:lineRule="exact"/>
              <w:jc w:val="center"/>
              <w:rPr>
                <w:rFonts w:ascii="仿宋" w:eastAsia="仿宋" w:hAnsi="仿宋"/>
                <w:szCs w:val="21"/>
              </w:rPr>
            </w:pPr>
          </w:p>
        </w:tc>
        <w:tc>
          <w:tcPr>
            <w:tcW w:w="2268" w:type="dxa"/>
            <w:vAlign w:val="center"/>
          </w:tcPr>
          <w:p w:rsidR="00357BFA" w:rsidRPr="0023293F" w:rsidRDefault="00E10385" w:rsidP="00EF2493">
            <w:pPr>
              <w:snapToGrid w:val="0"/>
              <w:spacing w:line="240" w:lineRule="exact"/>
              <w:jc w:val="center"/>
              <w:rPr>
                <w:rFonts w:ascii="仿宋" w:eastAsia="仿宋" w:hAnsi="仿宋"/>
                <w:szCs w:val="21"/>
              </w:rPr>
            </w:pPr>
            <w:r w:rsidRPr="0023293F">
              <w:rPr>
                <w:rFonts w:ascii="仿宋" w:eastAsia="仿宋" w:hAnsi="仿宋" w:hint="eastAsia"/>
                <w:szCs w:val="21"/>
              </w:rPr>
              <w:t>共有情况</w:t>
            </w:r>
          </w:p>
        </w:tc>
        <w:tc>
          <w:tcPr>
            <w:tcW w:w="2620" w:type="dxa"/>
            <w:vAlign w:val="center"/>
          </w:tcPr>
          <w:p w:rsidR="00357BFA" w:rsidRPr="0023293F" w:rsidRDefault="00E10385" w:rsidP="00357BFA">
            <w:pPr>
              <w:snapToGrid w:val="0"/>
              <w:spacing w:line="240" w:lineRule="exact"/>
              <w:jc w:val="center"/>
              <w:rPr>
                <w:rFonts w:ascii="仿宋" w:eastAsia="仿宋" w:hAnsi="仿宋"/>
                <w:szCs w:val="21"/>
              </w:rPr>
            </w:pPr>
            <w:r w:rsidRPr="0023293F">
              <w:rPr>
                <w:rFonts w:ascii="仿宋" w:eastAsia="仿宋" w:hAnsi="仿宋" w:hint="eastAsia"/>
                <w:szCs w:val="21"/>
              </w:rPr>
              <w:t>共同共有，共有人：高雪芹</w:t>
            </w:r>
          </w:p>
        </w:tc>
        <w:tc>
          <w:tcPr>
            <w:tcW w:w="2835" w:type="dxa"/>
            <w:vAlign w:val="center"/>
          </w:tcPr>
          <w:p w:rsidR="00357BFA" w:rsidRPr="0023293F" w:rsidRDefault="00E10385" w:rsidP="00EF2493">
            <w:pPr>
              <w:snapToGrid w:val="0"/>
              <w:spacing w:line="240" w:lineRule="exact"/>
              <w:jc w:val="center"/>
              <w:rPr>
                <w:rFonts w:ascii="仿宋" w:eastAsia="仿宋" w:hAnsi="仿宋"/>
                <w:szCs w:val="21"/>
              </w:rPr>
            </w:pPr>
            <w:r w:rsidRPr="0023293F">
              <w:rPr>
                <w:rFonts w:ascii="仿宋" w:eastAsia="仿宋" w:hAnsi="仿宋" w:hint="eastAsia"/>
                <w:szCs w:val="21"/>
              </w:rPr>
              <w:t>——</w:t>
            </w:r>
          </w:p>
        </w:tc>
      </w:tr>
      <w:tr w:rsidR="00E6222A" w:rsidTr="00AE18A1">
        <w:trPr>
          <w:trHeight w:val="470"/>
        </w:trPr>
        <w:tc>
          <w:tcPr>
            <w:tcW w:w="1151" w:type="dxa"/>
            <w:vMerge/>
            <w:vAlign w:val="center"/>
          </w:tcPr>
          <w:p w:rsidR="00357BFA" w:rsidRPr="0023293F" w:rsidRDefault="000310DD" w:rsidP="00EF2493">
            <w:pPr>
              <w:snapToGrid w:val="0"/>
              <w:spacing w:line="240" w:lineRule="exact"/>
              <w:jc w:val="center"/>
              <w:rPr>
                <w:rFonts w:ascii="仿宋" w:eastAsia="仿宋" w:hAnsi="仿宋"/>
                <w:szCs w:val="21"/>
              </w:rPr>
            </w:pPr>
          </w:p>
        </w:tc>
        <w:tc>
          <w:tcPr>
            <w:tcW w:w="2268" w:type="dxa"/>
            <w:vAlign w:val="center"/>
          </w:tcPr>
          <w:p w:rsidR="00357BFA" w:rsidRPr="0023293F" w:rsidRDefault="00E10385" w:rsidP="00EF2493">
            <w:pPr>
              <w:snapToGrid w:val="0"/>
              <w:spacing w:line="240" w:lineRule="exact"/>
              <w:jc w:val="center"/>
              <w:rPr>
                <w:rFonts w:ascii="仿宋" w:eastAsia="仿宋" w:hAnsi="仿宋"/>
                <w:szCs w:val="21"/>
              </w:rPr>
            </w:pPr>
            <w:r w:rsidRPr="0023293F">
              <w:rPr>
                <w:rFonts w:ascii="仿宋" w:eastAsia="仿宋" w:hAnsi="仿宋" w:hint="eastAsia"/>
                <w:szCs w:val="21"/>
              </w:rPr>
              <w:t>产权来源</w:t>
            </w:r>
          </w:p>
        </w:tc>
        <w:tc>
          <w:tcPr>
            <w:tcW w:w="2620" w:type="dxa"/>
            <w:vAlign w:val="center"/>
          </w:tcPr>
          <w:p w:rsidR="00357BFA" w:rsidRPr="0023293F" w:rsidRDefault="00E10385" w:rsidP="00EF2493">
            <w:pPr>
              <w:snapToGrid w:val="0"/>
              <w:spacing w:line="240" w:lineRule="exact"/>
              <w:jc w:val="center"/>
              <w:rPr>
                <w:rFonts w:ascii="仿宋" w:eastAsia="仿宋" w:hAnsi="仿宋"/>
                <w:szCs w:val="21"/>
              </w:rPr>
            </w:pPr>
            <w:r w:rsidRPr="0023293F">
              <w:rPr>
                <w:rFonts w:ascii="仿宋" w:eastAsia="仿宋" w:hAnsi="仿宋" w:hint="eastAsia"/>
                <w:szCs w:val="21"/>
              </w:rPr>
              <w:t>——</w:t>
            </w:r>
          </w:p>
        </w:tc>
        <w:tc>
          <w:tcPr>
            <w:tcW w:w="2835" w:type="dxa"/>
            <w:vAlign w:val="center"/>
          </w:tcPr>
          <w:p w:rsidR="00357BFA" w:rsidRPr="0023293F" w:rsidRDefault="00E10385" w:rsidP="00EF2493">
            <w:pPr>
              <w:snapToGrid w:val="0"/>
              <w:spacing w:line="240" w:lineRule="exact"/>
              <w:jc w:val="center"/>
              <w:rPr>
                <w:rFonts w:ascii="仿宋" w:eastAsia="仿宋" w:hAnsi="仿宋"/>
                <w:szCs w:val="21"/>
              </w:rPr>
            </w:pPr>
            <w:r w:rsidRPr="0023293F">
              <w:rPr>
                <w:rFonts w:ascii="仿宋" w:eastAsia="仿宋" w:hAnsi="仿宋" w:hint="eastAsia"/>
                <w:szCs w:val="21"/>
              </w:rPr>
              <w:t>——</w:t>
            </w:r>
          </w:p>
        </w:tc>
      </w:tr>
      <w:tr w:rsidR="00E6222A" w:rsidTr="00AE18A1">
        <w:trPr>
          <w:trHeight w:val="555"/>
        </w:trPr>
        <w:tc>
          <w:tcPr>
            <w:tcW w:w="1151" w:type="dxa"/>
            <w:vMerge/>
          </w:tcPr>
          <w:p w:rsidR="00357BFA" w:rsidRPr="0023293F" w:rsidRDefault="000310DD" w:rsidP="00EF2493">
            <w:pPr>
              <w:snapToGrid w:val="0"/>
              <w:spacing w:line="240" w:lineRule="exact"/>
              <w:jc w:val="center"/>
              <w:rPr>
                <w:rFonts w:ascii="仿宋" w:eastAsia="仿宋" w:hAnsi="仿宋"/>
                <w:szCs w:val="21"/>
              </w:rPr>
            </w:pPr>
          </w:p>
        </w:tc>
        <w:tc>
          <w:tcPr>
            <w:tcW w:w="2268" w:type="dxa"/>
            <w:vAlign w:val="center"/>
          </w:tcPr>
          <w:p w:rsidR="00357BFA" w:rsidRPr="0023293F" w:rsidRDefault="00E10385" w:rsidP="00DD1F63">
            <w:pPr>
              <w:snapToGrid w:val="0"/>
              <w:spacing w:line="240" w:lineRule="exact"/>
              <w:jc w:val="center"/>
              <w:rPr>
                <w:rFonts w:ascii="仿宋" w:eastAsia="仿宋" w:hAnsi="仿宋"/>
                <w:szCs w:val="21"/>
              </w:rPr>
            </w:pPr>
            <w:r w:rsidRPr="0023293F">
              <w:rPr>
                <w:rFonts w:ascii="仿宋" w:eastAsia="仿宋" w:hAnsi="仿宋" w:hint="eastAsia"/>
                <w:szCs w:val="21"/>
              </w:rPr>
              <w:t>房屋所有权人</w:t>
            </w:r>
          </w:p>
        </w:tc>
        <w:tc>
          <w:tcPr>
            <w:tcW w:w="2620" w:type="dxa"/>
            <w:vAlign w:val="center"/>
          </w:tcPr>
          <w:p w:rsidR="00357BFA" w:rsidRPr="0023293F" w:rsidRDefault="00E10385" w:rsidP="00FC1A26">
            <w:pPr>
              <w:snapToGrid w:val="0"/>
              <w:spacing w:line="240" w:lineRule="exact"/>
              <w:jc w:val="center"/>
              <w:rPr>
                <w:rFonts w:ascii="仿宋" w:eastAsia="仿宋" w:hAnsi="仿宋"/>
                <w:szCs w:val="21"/>
              </w:rPr>
            </w:pPr>
            <w:r w:rsidRPr="0023293F">
              <w:rPr>
                <w:rFonts w:ascii="仿宋" w:eastAsia="仿宋" w:hAnsi="仿宋" w:hint="eastAsia"/>
                <w:szCs w:val="21"/>
              </w:rPr>
              <w:t>陈明万</w:t>
            </w:r>
          </w:p>
        </w:tc>
        <w:tc>
          <w:tcPr>
            <w:tcW w:w="2835" w:type="dxa"/>
            <w:vAlign w:val="center"/>
          </w:tcPr>
          <w:p w:rsidR="00357BFA" w:rsidRPr="0023293F" w:rsidRDefault="00E10385" w:rsidP="00EF2493">
            <w:pPr>
              <w:snapToGrid w:val="0"/>
              <w:spacing w:line="240" w:lineRule="exact"/>
              <w:jc w:val="center"/>
              <w:rPr>
                <w:rFonts w:ascii="仿宋" w:eastAsia="仿宋" w:hAnsi="仿宋"/>
                <w:szCs w:val="21"/>
              </w:rPr>
            </w:pPr>
            <w:r w:rsidRPr="0023293F">
              <w:rPr>
                <w:rFonts w:ascii="仿宋" w:eastAsia="仿宋" w:hAnsi="仿宋" w:hint="eastAsia"/>
                <w:szCs w:val="21"/>
              </w:rPr>
              <w:t>陈光荣</w:t>
            </w:r>
          </w:p>
        </w:tc>
      </w:tr>
      <w:tr w:rsidR="00E6222A" w:rsidTr="00AE18A1">
        <w:trPr>
          <w:trHeight w:val="815"/>
        </w:trPr>
        <w:tc>
          <w:tcPr>
            <w:tcW w:w="3419" w:type="dxa"/>
            <w:gridSpan w:val="2"/>
            <w:vAlign w:val="center"/>
          </w:tcPr>
          <w:p w:rsidR="00E04B48" w:rsidRPr="0023293F" w:rsidRDefault="00E10385" w:rsidP="00EF2493">
            <w:pPr>
              <w:snapToGrid w:val="0"/>
              <w:spacing w:line="240" w:lineRule="exact"/>
              <w:jc w:val="center"/>
              <w:rPr>
                <w:rFonts w:ascii="仿宋" w:eastAsia="仿宋" w:hAnsi="仿宋"/>
                <w:szCs w:val="21"/>
              </w:rPr>
            </w:pPr>
            <w:r w:rsidRPr="0023293F">
              <w:rPr>
                <w:rFonts w:ascii="仿宋" w:eastAsia="仿宋" w:hAnsi="仿宋" w:hint="eastAsia"/>
                <w:szCs w:val="21"/>
              </w:rPr>
              <w:t>他项权利状况</w:t>
            </w:r>
          </w:p>
        </w:tc>
        <w:tc>
          <w:tcPr>
            <w:tcW w:w="2620" w:type="dxa"/>
            <w:vAlign w:val="center"/>
          </w:tcPr>
          <w:p w:rsidR="00E04B48" w:rsidRPr="0023293F" w:rsidRDefault="00E10385" w:rsidP="00A56670">
            <w:pPr>
              <w:snapToGrid w:val="0"/>
              <w:spacing w:line="240" w:lineRule="exact"/>
              <w:jc w:val="center"/>
              <w:rPr>
                <w:rFonts w:ascii="仿宋" w:eastAsia="仿宋" w:hAnsi="仿宋"/>
                <w:szCs w:val="21"/>
              </w:rPr>
            </w:pPr>
            <w:r w:rsidRPr="0023293F">
              <w:rPr>
                <w:rFonts w:ascii="仿宋" w:eastAsia="仿宋" w:hAnsi="仿宋" w:hint="eastAsia"/>
                <w:szCs w:val="21"/>
              </w:rPr>
              <w:t>于2014年06月27日已抵给宜昌市中小企业担保投资有限公司</w:t>
            </w:r>
            <w:r>
              <w:rPr>
                <w:rFonts w:ascii="仿宋" w:eastAsia="仿宋" w:hAnsi="仿宋" w:hint="eastAsia"/>
                <w:szCs w:val="21"/>
              </w:rPr>
              <w:t>（现已更名为宜昌市中小企业融资担保有限公司）</w:t>
            </w:r>
          </w:p>
        </w:tc>
        <w:tc>
          <w:tcPr>
            <w:tcW w:w="2835" w:type="dxa"/>
            <w:vAlign w:val="center"/>
          </w:tcPr>
          <w:p w:rsidR="00E04B48" w:rsidRPr="0023293F" w:rsidRDefault="00E10385" w:rsidP="00EF2493">
            <w:pPr>
              <w:snapToGrid w:val="0"/>
              <w:spacing w:line="240" w:lineRule="exact"/>
              <w:jc w:val="center"/>
              <w:rPr>
                <w:rFonts w:ascii="仿宋" w:eastAsia="仿宋" w:hAnsi="仿宋"/>
                <w:szCs w:val="21"/>
              </w:rPr>
            </w:pPr>
            <w:r w:rsidRPr="0023293F">
              <w:rPr>
                <w:rFonts w:ascii="仿宋" w:eastAsia="仿宋" w:hAnsi="仿宋" w:hint="eastAsia"/>
                <w:szCs w:val="21"/>
              </w:rPr>
              <w:t>于2014年06月27日已抵给宜昌市中小企业担保投资有限公司</w:t>
            </w:r>
            <w:r>
              <w:rPr>
                <w:rFonts w:ascii="仿宋" w:eastAsia="仿宋" w:hAnsi="仿宋" w:hint="eastAsia"/>
                <w:szCs w:val="21"/>
              </w:rPr>
              <w:t>（现已更名为宜昌市中小企业融资担保有限公司）</w:t>
            </w:r>
          </w:p>
        </w:tc>
      </w:tr>
      <w:tr w:rsidR="00E6222A" w:rsidTr="00AE18A1">
        <w:trPr>
          <w:trHeight w:val="386"/>
        </w:trPr>
        <w:tc>
          <w:tcPr>
            <w:tcW w:w="3419" w:type="dxa"/>
            <w:gridSpan w:val="2"/>
            <w:vAlign w:val="center"/>
          </w:tcPr>
          <w:p w:rsidR="00512CE8" w:rsidRPr="0023293F" w:rsidRDefault="00E10385" w:rsidP="00EF2493">
            <w:pPr>
              <w:snapToGrid w:val="0"/>
              <w:spacing w:line="240" w:lineRule="exact"/>
              <w:jc w:val="center"/>
              <w:rPr>
                <w:rFonts w:ascii="仿宋" w:eastAsia="仿宋" w:hAnsi="仿宋"/>
                <w:szCs w:val="21"/>
              </w:rPr>
            </w:pPr>
            <w:r w:rsidRPr="0023293F">
              <w:rPr>
                <w:rFonts w:ascii="仿宋" w:eastAsia="仿宋" w:hAnsi="仿宋" w:hint="eastAsia"/>
                <w:szCs w:val="21"/>
              </w:rPr>
              <w:t>权利限制状况</w:t>
            </w:r>
          </w:p>
        </w:tc>
        <w:tc>
          <w:tcPr>
            <w:tcW w:w="2620" w:type="dxa"/>
            <w:vAlign w:val="center"/>
          </w:tcPr>
          <w:p w:rsidR="00512CE8" w:rsidRPr="0023293F" w:rsidRDefault="00E10385" w:rsidP="00512CE8">
            <w:pPr>
              <w:snapToGrid w:val="0"/>
              <w:spacing w:line="240" w:lineRule="exact"/>
              <w:jc w:val="center"/>
              <w:rPr>
                <w:rFonts w:ascii="仿宋" w:eastAsia="仿宋" w:hAnsi="仿宋"/>
                <w:szCs w:val="21"/>
              </w:rPr>
            </w:pPr>
            <w:r w:rsidRPr="0023293F">
              <w:rPr>
                <w:rFonts w:ascii="仿宋" w:eastAsia="仿宋" w:hAnsi="仿宋" w:hint="eastAsia"/>
                <w:szCs w:val="21"/>
              </w:rPr>
              <w:t>查封单位：宜昌市三峡坝区人民法院；文书号：（2016）鄂0591执保20-3号、（2019）鄂0591执恢67号，查封日期分别为：2016年03月07日、2019年09月19日</w:t>
            </w:r>
          </w:p>
        </w:tc>
        <w:tc>
          <w:tcPr>
            <w:tcW w:w="2835" w:type="dxa"/>
            <w:vAlign w:val="center"/>
          </w:tcPr>
          <w:p w:rsidR="00512CE8" w:rsidRPr="0023293F" w:rsidRDefault="00E10385" w:rsidP="00473AB2">
            <w:pPr>
              <w:snapToGrid w:val="0"/>
              <w:spacing w:line="240" w:lineRule="exact"/>
              <w:jc w:val="center"/>
              <w:rPr>
                <w:rFonts w:ascii="仿宋" w:eastAsia="仿宋" w:hAnsi="仿宋"/>
                <w:szCs w:val="21"/>
              </w:rPr>
            </w:pPr>
            <w:r w:rsidRPr="0023293F">
              <w:rPr>
                <w:rFonts w:ascii="仿宋" w:eastAsia="仿宋" w:hAnsi="仿宋" w:hint="eastAsia"/>
                <w:szCs w:val="21"/>
              </w:rPr>
              <w:t>查封单位：宜昌市三峡坝区人民法院；文书号：（2016）鄂0591执保20-3号、（2019）鄂0591执恢67号，查封日期分别为：2016年03月07日、2019年09月19日</w:t>
            </w:r>
          </w:p>
        </w:tc>
      </w:tr>
    </w:tbl>
    <w:p w:rsidR="00993800" w:rsidRDefault="00E10385" w:rsidP="00F0219F">
      <w:pPr>
        <w:pStyle w:val="3"/>
        <w:keepLines w:val="0"/>
        <w:autoSpaceDE w:val="0"/>
        <w:autoSpaceDN w:val="0"/>
        <w:adjustRightInd w:val="0"/>
        <w:spacing w:before="0" w:after="0" w:line="480" w:lineRule="exact"/>
        <w:ind w:firstLineChars="150" w:firstLine="422"/>
        <w:jc w:val="left"/>
        <w:rPr>
          <w:rFonts w:ascii="仿宋" w:eastAsia="仿宋" w:hAnsi="仿宋"/>
          <w:bCs w:val="0"/>
          <w:kern w:val="0"/>
          <w:sz w:val="28"/>
          <w:szCs w:val="24"/>
        </w:rPr>
      </w:pPr>
      <w:r>
        <w:rPr>
          <w:rFonts w:ascii="仿宋" w:eastAsia="仿宋" w:hAnsi="仿宋" w:hint="eastAsia"/>
          <w:bCs w:val="0"/>
          <w:kern w:val="0"/>
          <w:sz w:val="28"/>
          <w:szCs w:val="24"/>
        </w:rPr>
        <w:t>五、价值时点</w:t>
      </w:r>
      <w:bookmarkEnd w:id="112"/>
      <w:bookmarkEnd w:id="113"/>
      <w:bookmarkEnd w:id="114"/>
      <w:bookmarkEnd w:id="115"/>
      <w:bookmarkEnd w:id="116"/>
      <w:bookmarkEnd w:id="117"/>
      <w:bookmarkEnd w:id="118"/>
      <w:bookmarkEnd w:id="119"/>
      <w:bookmarkEnd w:id="120"/>
    </w:p>
    <w:p w:rsidR="00BB6863" w:rsidRPr="00BB6863" w:rsidRDefault="00E10385" w:rsidP="00BB6863">
      <w:pPr>
        <w:tabs>
          <w:tab w:val="left" w:pos="3679"/>
        </w:tabs>
        <w:snapToGrid w:val="0"/>
        <w:spacing w:line="500" w:lineRule="exact"/>
        <w:ind w:firstLineChars="200" w:firstLine="560"/>
        <w:rPr>
          <w:rFonts w:ascii="仿宋" w:eastAsia="仿宋" w:hAnsi="仿宋"/>
          <w:sz w:val="28"/>
          <w:szCs w:val="28"/>
        </w:rPr>
      </w:pPr>
      <w:bookmarkStart w:id="121" w:name="_Toc262679840"/>
      <w:bookmarkStart w:id="122" w:name="_Toc10727"/>
      <w:bookmarkStart w:id="123" w:name="_Toc23422"/>
      <w:bookmarkStart w:id="124" w:name="_Toc27393"/>
      <w:bookmarkStart w:id="125" w:name="_Toc12167"/>
      <w:bookmarkStart w:id="126" w:name="_Toc3452"/>
      <w:bookmarkStart w:id="127" w:name="_Toc5091"/>
      <w:bookmarkStart w:id="128" w:name="_Toc15177"/>
      <w:bookmarkStart w:id="129" w:name="_Toc249"/>
      <w:r w:rsidRPr="00BB6863">
        <w:rPr>
          <w:rFonts w:ascii="仿宋" w:eastAsia="仿宋" w:hAnsi="仿宋" w:hint="eastAsia"/>
          <w:sz w:val="28"/>
          <w:szCs w:val="28"/>
        </w:rPr>
        <w:t>价值时点为20</w:t>
      </w:r>
      <w:r>
        <w:rPr>
          <w:rFonts w:ascii="仿宋" w:eastAsia="仿宋" w:hAnsi="仿宋" w:hint="eastAsia"/>
          <w:sz w:val="28"/>
          <w:szCs w:val="28"/>
        </w:rPr>
        <w:t>20</w:t>
      </w:r>
      <w:r w:rsidRPr="00BB6863">
        <w:rPr>
          <w:rFonts w:ascii="仿宋" w:eastAsia="仿宋" w:hAnsi="仿宋" w:hint="eastAsia"/>
          <w:sz w:val="28"/>
          <w:szCs w:val="28"/>
        </w:rPr>
        <w:t>年0</w:t>
      </w:r>
      <w:r>
        <w:rPr>
          <w:rFonts w:ascii="仿宋" w:eastAsia="仿宋" w:hAnsi="仿宋" w:hint="eastAsia"/>
          <w:sz w:val="28"/>
          <w:szCs w:val="28"/>
        </w:rPr>
        <w:t>6</w:t>
      </w:r>
      <w:r w:rsidRPr="00BB6863">
        <w:rPr>
          <w:rFonts w:ascii="仿宋" w:eastAsia="仿宋" w:hAnsi="仿宋" w:hint="eastAsia"/>
          <w:sz w:val="28"/>
          <w:szCs w:val="28"/>
        </w:rPr>
        <w:t>月0</w:t>
      </w:r>
      <w:r>
        <w:rPr>
          <w:rFonts w:ascii="仿宋" w:eastAsia="仿宋" w:hAnsi="仿宋" w:hint="eastAsia"/>
          <w:sz w:val="28"/>
          <w:szCs w:val="28"/>
        </w:rPr>
        <w:t>1</w:t>
      </w:r>
      <w:r w:rsidRPr="00BB6863">
        <w:rPr>
          <w:rFonts w:ascii="仿宋" w:eastAsia="仿宋" w:hAnsi="仿宋" w:hint="eastAsia"/>
          <w:sz w:val="28"/>
          <w:szCs w:val="28"/>
        </w:rPr>
        <w:t>日（以实地查勘之日为价值时点）</w:t>
      </w:r>
    </w:p>
    <w:p w:rsidR="00993800" w:rsidRDefault="00E10385" w:rsidP="00F0219F">
      <w:pPr>
        <w:pStyle w:val="3"/>
        <w:keepLines w:val="0"/>
        <w:autoSpaceDE w:val="0"/>
        <w:autoSpaceDN w:val="0"/>
        <w:adjustRightInd w:val="0"/>
        <w:spacing w:before="0" w:after="0" w:line="480" w:lineRule="exact"/>
        <w:ind w:firstLineChars="150" w:firstLine="422"/>
        <w:jc w:val="left"/>
        <w:rPr>
          <w:rFonts w:ascii="仿宋" w:eastAsia="仿宋" w:hAnsi="仿宋"/>
          <w:bCs w:val="0"/>
          <w:kern w:val="0"/>
          <w:sz w:val="28"/>
          <w:szCs w:val="24"/>
        </w:rPr>
      </w:pPr>
      <w:r>
        <w:rPr>
          <w:rFonts w:ascii="仿宋" w:eastAsia="仿宋" w:hAnsi="仿宋" w:hint="eastAsia"/>
          <w:bCs w:val="0"/>
          <w:kern w:val="0"/>
          <w:sz w:val="28"/>
          <w:szCs w:val="24"/>
        </w:rPr>
        <w:t>六、价值</w:t>
      </w:r>
      <w:bookmarkEnd w:id="121"/>
      <w:r>
        <w:rPr>
          <w:rFonts w:ascii="仿宋" w:eastAsia="仿宋" w:hAnsi="仿宋" w:hint="eastAsia"/>
          <w:bCs w:val="0"/>
          <w:kern w:val="0"/>
          <w:sz w:val="28"/>
          <w:szCs w:val="24"/>
        </w:rPr>
        <w:t>类型</w:t>
      </w:r>
      <w:bookmarkEnd w:id="122"/>
      <w:bookmarkEnd w:id="123"/>
      <w:bookmarkEnd w:id="124"/>
      <w:bookmarkEnd w:id="125"/>
      <w:bookmarkEnd w:id="126"/>
      <w:bookmarkEnd w:id="127"/>
      <w:bookmarkEnd w:id="128"/>
      <w:bookmarkEnd w:id="129"/>
    </w:p>
    <w:p w:rsidR="00AB0C7F" w:rsidRPr="00AB0C7F" w:rsidRDefault="00E10385" w:rsidP="00AB0C7F">
      <w:pPr>
        <w:tabs>
          <w:tab w:val="left" w:pos="759"/>
        </w:tabs>
        <w:snapToGrid w:val="0"/>
        <w:spacing w:line="500" w:lineRule="exact"/>
        <w:ind w:firstLineChars="200" w:firstLine="560"/>
        <w:jc w:val="left"/>
        <w:rPr>
          <w:rFonts w:ascii="仿宋" w:eastAsia="仿宋" w:hAnsi="仿宋"/>
          <w:sz w:val="28"/>
          <w:szCs w:val="28"/>
        </w:rPr>
      </w:pPr>
      <w:bookmarkStart w:id="130" w:name="_Toc262679841"/>
      <w:bookmarkStart w:id="131" w:name="_Toc9664"/>
      <w:bookmarkStart w:id="132" w:name="_Toc22910"/>
      <w:bookmarkStart w:id="133" w:name="_Toc25603"/>
      <w:bookmarkStart w:id="134" w:name="_Toc28229"/>
      <w:bookmarkStart w:id="135" w:name="_Toc19860"/>
      <w:bookmarkStart w:id="136" w:name="_Toc24129"/>
      <w:bookmarkStart w:id="137" w:name="_Toc14575"/>
      <w:bookmarkStart w:id="138" w:name="_Toc18943"/>
      <w:r w:rsidRPr="00AB0C7F">
        <w:rPr>
          <w:rFonts w:ascii="仿宋" w:eastAsia="仿宋" w:hAnsi="仿宋" w:hint="eastAsia"/>
          <w:sz w:val="28"/>
          <w:szCs w:val="28"/>
        </w:rPr>
        <w:t>1、价值类型名称</w:t>
      </w:r>
    </w:p>
    <w:p w:rsidR="00AB0C7F" w:rsidRPr="00AB0C7F" w:rsidRDefault="00E10385" w:rsidP="00AB0C7F">
      <w:pPr>
        <w:tabs>
          <w:tab w:val="left" w:pos="759"/>
        </w:tabs>
        <w:snapToGrid w:val="0"/>
        <w:spacing w:line="500" w:lineRule="exact"/>
        <w:ind w:leftChars="196" w:left="412"/>
        <w:jc w:val="left"/>
        <w:rPr>
          <w:rFonts w:ascii="仿宋" w:eastAsia="仿宋" w:hAnsi="仿宋"/>
          <w:sz w:val="28"/>
          <w:szCs w:val="28"/>
        </w:rPr>
      </w:pPr>
      <w:r w:rsidRPr="00AB0C7F">
        <w:rPr>
          <w:rFonts w:ascii="仿宋" w:eastAsia="仿宋" w:hAnsi="仿宋" w:hint="eastAsia"/>
          <w:sz w:val="28"/>
          <w:szCs w:val="28"/>
        </w:rPr>
        <w:t xml:space="preserve"> 本次估价的价值类型为市场价值。</w:t>
      </w:r>
    </w:p>
    <w:p w:rsidR="00AB0C7F" w:rsidRPr="00AB0C7F" w:rsidRDefault="00E10385" w:rsidP="00AB0C7F">
      <w:pPr>
        <w:tabs>
          <w:tab w:val="left" w:pos="759"/>
        </w:tabs>
        <w:snapToGrid w:val="0"/>
        <w:spacing w:line="500" w:lineRule="exact"/>
        <w:ind w:firstLineChars="200" w:firstLine="560"/>
        <w:jc w:val="left"/>
        <w:rPr>
          <w:rFonts w:ascii="仿宋" w:eastAsia="仿宋" w:hAnsi="仿宋"/>
          <w:sz w:val="28"/>
          <w:szCs w:val="28"/>
        </w:rPr>
      </w:pPr>
      <w:r w:rsidRPr="00AB0C7F">
        <w:rPr>
          <w:rFonts w:ascii="仿宋" w:eastAsia="仿宋" w:hAnsi="仿宋" w:hint="eastAsia"/>
          <w:sz w:val="28"/>
          <w:szCs w:val="28"/>
        </w:rPr>
        <w:t>2、价值定义</w:t>
      </w:r>
    </w:p>
    <w:p w:rsidR="00AB0C7F" w:rsidRPr="00AB0C7F" w:rsidRDefault="00E10385" w:rsidP="00AB0C7F">
      <w:pPr>
        <w:tabs>
          <w:tab w:val="left" w:pos="3679"/>
        </w:tabs>
        <w:snapToGrid w:val="0"/>
        <w:spacing w:line="500" w:lineRule="exact"/>
        <w:ind w:firstLineChars="200" w:firstLine="560"/>
        <w:jc w:val="left"/>
        <w:rPr>
          <w:rFonts w:ascii="仿宋" w:eastAsia="仿宋" w:hAnsi="仿宋"/>
          <w:sz w:val="28"/>
          <w:szCs w:val="28"/>
        </w:rPr>
      </w:pPr>
      <w:r w:rsidRPr="00AB0C7F">
        <w:rPr>
          <w:rFonts w:ascii="仿宋" w:eastAsia="仿宋" w:hAnsi="仿宋"/>
          <w:sz w:val="28"/>
          <w:szCs w:val="28"/>
        </w:rPr>
        <w:t>市场价值</w:t>
      </w:r>
      <w:r w:rsidRPr="00AB0C7F">
        <w:rPr>
          <w:rFonts w:ascii="仿宋" w:eastAsia="仿宋" w:hAnsi="仿宋" w:hint="eastAsia"/>
          <w:sz w:val="28"/>
          <w:szCs w:val="28"/>
        </w:rPr>
        <w:t xml:space="preserve">是指在估价对象经适当营销后，由熟悉情况、谨慎行事且不受强迫的交易双方，以公平交易方式在价值时点自愿进行交易的金额。 </w:t>
      </w:r>
    </w:p>
    <w:p w:rsidR="00993800" w:rsidRDefault="00E10385" w:rsidP="00F0219F">
      <w:pPr>
        <w:pStyle w:val="3"/>
        <w:keepLines w:val="0"/>
        <w:autoSpaceDE w:val="0"/>
        <w:autoSpaceDN w:val="0"/>
        <w:adjustRightInd w:val="0"/>
        <w:spacing w:before="0" w:after="0" w:line="480" w:lineRule="exact"/>
        <w:ind w:firstLineChars="150" w:firstLine="422"/>
        <w:jc w:val="left"/>
        <w:rPr>
          <w:rFonts w:ascii="仿宋" w:eastAsia="仿宋" w:hAnsi="仿宋"/>
          <w:bCs w:val="0"/>
          <w:kern w:val="0"/>
          <w:sz w:val="28"/>
          <w:szCs w:val="24"/>
        </w:rPr>
      </w:pPr>
      <w:r>
        <w:rPr>
          <w:rFonts w:ascii="仿宋" w:eastAsia="仿宋" w:hAnsi="仿宋" w:hint="eastAsia"/>
          <w:bCs w:val="0"/>
          <w:kern w:val="0"/>
          <w:sz w:val="28"/>
          <w:szCs w:val="24"/>
        </w:rPr>
        <w:t>七、估价依据</w:t>
      </w:r>
      <w:bookmarkEnd w:id="130"/>
      <w:bookmarkEnd w:id="131"/>
      <w:bookmarkEnd w:id="132"/>
      <w:bookmarkEnd w:id="133"/>
      <w:bookmarkEnd w:id="134"/>
      <w:bookmarkEnd w:id="135"/>
      <w:bookmarkEnd w:id="136"/>
      <w:bookmarkEnd w:id="137"/>
      <w:bookmarkEnd w:id="138"/>
    </w:p>
    <w:p w:rsidR="00993800" w:rsidRDefault="00E10385">
      <w:pPr>
        <w:spacing w:line="480" w:lineRule="exact"/>
        <w:ind w:firstLineChars="200" w:firstLine="560"/>
        <w:rPr>
          <w:rFonts w:ascii="仿宋" w:eastAsia="仿宋" w:hAnsi="仿宋"/>
          <w:sz w:val="28"/>
          <w:szCs w:val="28"/>
        </w:rPr>
      </w:pPr>
      <w:bookmarkStart w:id="139" w:name="_Toc262679842"/>
      <w:r>
        <w:rPr>
          <w:rFonts w:ascii="仿宋" w:eastAsia="仿宋" w:hAnsi="仿宋" w:hint="eastAsia"/>
          <w:sz w:val="28"/>
          <w:szCs w:val="28"/>
        </w:rPr>
        <w:t>1、部分法律、法规、部门规章、通知、条例</w:t>
      </w:r>
    </w:p>
    <w:p w:rsidR="00993800" w:rsidRDefault="00E10385">
      <w:pPr>
        <w:snapToGrid w:val="0"/>
        <w:spacing w:line="480" w:lineRule="exact"/>
        <w:ind w:firstLineChars="150" w:firstLine="420"/>
        <w:rPr>
          <w:rFonts w:ascii="仿宋" w:eastAsia="仿宋" w:hAnsi="仿宋"/>
          <w:sz w:val="28"/>
          <w:szCs w:val="28"/>
        </w:rPr>
      </w:pPr>
      <w:r>
        <w:rPr>
          <w:rFonts w:ascii="仿宋" w:eastAsia="仿宋" w:hAnsi="仿宋" w:hint="eastAsia"/>
          <w:sz w:val="28"/>
          <w:szCs w:val="28"/>
        </w:rPr>
        <w:t>（1）《中华人民共和国资产评估法》；</w:t>
      </w:r>
    </w:p>
    <w:p w:rsidR="00993800" w:rsidRDefault="00E10385">
      <w:pPr>
        <w:snapToGrid w:val="0"/>
        <w:spacing w:line="480" w:lineRule="exact"/>
        <w:ind w:firstLineChars="150" w:firstLine="420"/>
        <w:rPr>
          <w:rFonts w:ascii="仿宋" w:eastAsia="仿宋" w:hAnsi="仿宋"/>
          <w:sz w:val="28"/>
          <w:szCs w:val="28"/>
        </w:rPr>
      </w:pPr>
      <w:r>
        <w:rPr>
          <w:rFonts w:ascii="仿宋" w:eastAsia="仿宋" w:hAnsi="仿宋" w:hint="eastAsia"/>
          <w:sz w:val="28"/>
          <w:szCs w:val="28"/>
        </w:rPr>
        <w:t>（2）《中华人民共和国合同法》；</w:t>
      </w:r>
    </w:p>
    <w:p w:rsidR="00993800" w:rsidRDefault="00E10385">
      <w:pPr>
        <w:snapToGrid w:val="0"/>
        <w:spacing w:line="480" w:lineRule="exact"/>
        <w:ind w:firstLineChars="150" w:firstLine="420"/>
        <w:rPr>
          <w:rFonts w:ascii="仿宋" w:eastAsia="仿宋" w:hAnsi="仿宋"/>
          <w:sz w:val="28"/>
          <w:szCs w:val="28"/>
        </w:rPr>
      </w:pPr>
      <w:r>
        <w:rPr>
          <w:rFonts w:ascii="仿宋" w:eastAsia="仿宋" w:hAnsi="仿宋" w:hint="eastAsia"/>
          <w:sz w:val="28"/>
          <w:szCs w:val="28"/>
        </w:rPr>
        <w:t>（3）《中华人民共和国土地管理法》；</w:t>
      </w:r>
    </w:p>
    <w:p w:rsidR="00993800" w:rsidRDefault="00E10385">
      <w:pPr>
        <w:snapToGrid w:val="0"/>
        <w:spacing w:line="480" w:lineRule="exact"/>
        <w:ind w:firstLineChars="150" w:firstLine="420"/>
        <w:rPr>
          <w:rFonts w:ascii="仿宋" w:eastAsia="仿宋" w:hAnsi="仿宋" w:cs="宋体"/>
          <w:b/>
          <w:bCs/>
          <w:kern w:val="0"/>
          <w:sz w:val="36"/>
        </w:rPr>
      </w:pPr>
      <w:r>
        <w:rPr>
          <w:rFonts w:ascii="仿宋" w:eastAsia="仿宋" w:hAnsi="仿宋" w:hint="eastAsia"/>
          <w:sz w:val="28"/>
          <w:szCs w:val="28"/>
        </w:rPr>
        <w:t>（4）《中华人民共和国建筑法》；</w:t>
      </w:r>
    </w:p>
    <w:p w:rsidR="00993800" w:rsidRDefault="00E10385">
      <w:pPr>
        <w:snapToGrid w:val="0"/>
        <w:spacing w:line="480" w:lineRule="exact"/>
        <w:ind w:firstLineChars="150" w:firstLine="420"/>
        <w:rPr>
          <w:rFonts w:ascii="仿宋" w:eastAsia="仿宋" w:hAnsi="仿宋"/>
          <w:sz w:val="28"/>
          <w:szCs w:val="28"/>
        </w:rPr>
      </w:pPr>
      <w:r>
        <w:rPr>
          <w:rFonts w:ascii="仿宋" w:eastAsia="仿宋" w:hAnsi="仿宋" w:hint="eastAsia"/>
          <w:sz w:val="28"/>
          <w:szCs w:val="28"/>
        </w:rPr>
        <w:t>（5）《中华人民共和国物权法》；</w:t>
      </w:r>
    </w:p>
    <w:p w:rsidR="00993800" w:rsidRDefault="00E10385">
      <w:pPr>
        <w:snapToGrid w:val="0"/>
        <w:spacing w:line="480" w:lineRule="exact"/>
        <w:ind w:firstLineChars="150" w:firstLine="420"/>
        <w:rPr>
          <w:rFonts w:ascii="仿宋" w:eastAsia="仿宋" w:hAnsi="仿宋"/>
          <w:sz w:val="28"/>
          <w:szCs w:val="28"/>
        </w:rPr>
      </w:pPr>
      <w:r>
        <w:rPr>
          <w:rFonts w:ascii="仿宋" w:eastAsia="仿宋" w:hAnsi="仿宋" w:hint="eastAsia"/>
          <w:sz w:val="28"/>
          <w:szCs w:val="28"/>
        </w:rPr>
        <w:t>（5）《中华人民共和国城市房地产管理法》；</w:t>
      </w:r>
    </w:p>
    <w:p w:rsidR="00993800" w:rsidRDefault="00E10385">
      <w:pPr>
        <w:snapToGrid w:val="0"/>
        <w:spacing w:line="480" w:lineRule="exact"/>
        <w:ind w:firstLineChars="150" w:firstLine="420"/>
        <w:rPr>
          <w:rFonts w:ascii="仿宋" w:eastAsia="仿宋" w:hAnsi="仿宋"/>
          <w:sz w:val="28"/>
          <w:szCs w:val="28"/>
        </w:rPr>
      </w:pPr>
      <w:r>
        <w:rPr>
          <w:rFonts w:ascii="仿宋" w:eastAsia="仿宋" w:hAnsi="仿宋" w:hint="eastAsia"/>
          <w:sz w:val="28"/>
          <w:szCs w:val="28"/>
        </w:rPr>
        <w:t>（6）《中华人民共和国城乡规划法》；</w:t>
      </w:r>
    </w:p>
    <w:p w:rsidR="00993800" w:rsidRDefault="00E10385">
      <w:pPr>
        <w:snapToGrid w:val="0"/>
        <w:spacing w:line="480" w:lineRule="exact"/>
        <w:ind w:firstLineChars="150" w:firstLine="420"/>
        <w:rPr>
          <w:rFonts w:ascii="仿宋" w:eastAsia="仿宋" w:hAnsi="仿宋"/>
          <w:sz w:val="28"/>
          <w:szCs w:val="28"/>
        </w:rPr>
      </w:pPr>
      <w:r>
        <w:rPr>
          <w:rFonts w:ascii="仿宋" w:eastAsia="仿宋" w:hAnsi="仿宋" w:hint="eastAsia"/>
          <w:sz w:val="28"/>
          <w:szCs w:val="28"/>
        </w:rPr>
        <w:t>（7）《司法鉴定程序通则》；</w:t>
      </w:r>
    </w:p>
    <w:p w:rsidR="00993800" w:rsidRDefault="00E10385">
      <w:pPr>
        <w:snapToGrid w:val="0"/>
        <w:spacing w:line="480" w:lineRule="exact"/>
        <w:ind w:firstLineChars="150" w:firstLine="420"/>
        <w:rPr>
          <w:rFonts w:ascii="仿宋" w:eastAsia="仿宋" w:hAnsi="仿宋"/>
          <w:sz w:val="28"/>
          <w:szCs w:val="28"/>
        </w:rPr>
      </w:pPr>
      <w:r>
        <w:rPr>
          <w:rFonts w:ascii="仿宋" w:eastAsia="仿宋" w:hAnsi="仿宋" w:hint="eastAsia"/>
          <w:sz w:val="28"/>
          <w:szCs w:val="28"/>
        </w:rPr>
        <w:t>（8）《中华人民共和国城镇国有土地使用权出让和转让暂行条例》；</w:t>
      </w:r>
    </w:p>
    <w:p w:rsidR="00993800" w:rsidRDefault="00E10385">
      <w:pPr>
        <w:snapToGrid w:val="0"/>
        <w:spacing w:line="480" w:lineRule="exact"/>
        <w:ind w:firstLineChars="150" w:firstLine="420"/>
        <w:rPr>
          <w:rFonts w:ascii="仿宋" w:eastAsia="仿宋" w:hAnsi="仿宋"/>
          <w:sz w:val="28"/>
          <w:szCs w:val="28"/>
        </w:rPr>
      </w:pPr>
      <w:r>
        <w:rPr>
          <w:rFonts w:ascii="仿宋" w:eastAsia="仿宋" w:hAnsi="仿宋" w:hint="eastAsia"/>
          <w:bCs/>
          <w:sz w:val="28"/>
          <w:szCs w:val="28"/>
        </w:rPr>
        <w:t>（9）《最高人民法院关于人民法院确定财产处置参考价值若干问题的规定》</w:t>
      </w:r>
      <w:r>
        <w:rPr>
          <w:rFonts w:ascii="仿宋" w:eastAsia="仿宋" w:hAnsi="仿宋" w:hint="eastAsia"/>
          <w:sz w:val="28"/>
          <w:szCs w:val="28"/>
        </w:rPr>
        <w:t>；</w:t>
      </w:r>
    </w:p>
    <w:p w:rsidR="00993800" w:rsidRDefault="00E10385">
      <w:pPr>
        <w:snapToGrid w:val="0"/>
        <w:spacing w:line="480" w:lineRule="exact"/>
        <w:ind w:firstLineChars="150" w:firstLine="420"/>
        <w:rPr>
          <w:rFonts w:ascii="仿宋" w:eastAsia="仿宋" w:hAnsi="仿宋"/>
          <w:sz w:val="28"/>
          <w:szCs w:val="28"/>
        </w:rPr>
      </w:pPr>
      <w:r>
        <w:rPr>
          <w:rFonts w:ascii="仿宋" w:eastAsia="仿宋" w:hAnsi="仿宋" w:hint="eastAsia"/>
          <w:sz w:val="28"/>
          <w:szCs w:val="28"/>
        </w:rPr>
        <w:t>（10）《最高人民法院关于适用〈中华人民共和国担保法〉若干问题解释》；</w:t>
      </w:r>
    </w:p>
    <w:p w:rsidR="00993800" w:rsidRDefault="00E10385">
      <w:pPr>
        <w:snapToGrid w:val="0"/>
        <w:spacing w:line="480" w:lineRule="exact"/>
        <w:ind w:firstLineChars="150" w:firstLine="420"/>
        <w:rPr>
          <w:rFonts w:ascii="仿宋" w:eastAsia="仿宋" w:hAnsi="仿宋"/>
          <w:sz w:val="28"/>
          <w:szCs w:val="28"/>
        </w:rPr>
      </w:pPr>
      <w:r>
        <w:rPr>
          <w:rFonts w:ascii="仿宋" w:eastAsia="仿宋" w:hAnsi="仿宋" w:hint="eastAsia"/>
          <w:sz w:val="28"/>
          <w:szCs w:val="28"/>
        </w:rPr>
        <w:t>（11）《最高人民法院关于人民法院执行设定市场的房屋的规定》；</w:t>
      </w:r>
    </w:p>
    <w:p w:rsidR="00993800" w:rsidRDefault="00E10385">
      <w:pPr>
        <w:snapToGrid w:val="0"/>
        <w:spacing w:line="480" w:lineRule="exact"/>
        <w:ind w:firstLineChars="150" w:firstLine="420"/>
        <w:rPr>
          <w:rFonts w:ascii="仿宋" w:eastAsia="仿宋" w:hAnsi="仿宋"/>
          <w:sz w:val="28"/>
          <w:szCs w:val="28"/>
        </w:rPr>
      </w:pPr>
      <w:r>
        <w:rPr>
          <w:rFonts w:ascii="仿宋" w:eastAsia="仿宋" w:hAnsi="仿宋" w:hint="eastAsia"/>
          <w:sz w:val="28"/>
          <w:szCs w:val="28"/>
        </w:rPr>
        <w:t>（12）《最高人民法院关于人民法院委托评估、拍卖和变卖工作的若干规定》；</w:t>
      </w:r>
    </w:p>
    <w:p w:rsidR="00993800" w:rsidRDefault="00E10385">
      <w:pPr>
        <w:spacing w:line="480" w:lineRule="exact"/>
        <w:ind w:firstLineChars="200" w:firstLine="560"/>
        <w:rPr>
          <w:rFonts w:ascii="仿宋" w:eastAsia="仿宋" w:hAnsi="仿宋"/>
          <w:sz w:val="28"/>
          <w:szCs w:val="28"/>
        </w:rPr>
      </w:pPr>
      <w:r>
        <w:rPr>
          <w:rFonts w:ascii="仿宋" w:eastAsia="仿宋" w:hAnsi="仿宋" w:hint="eastAsia"/>
          <w:sz w:val="28"/>
          <w:szCs w:val="28"/>
        </w:rPr>
        <w:t>2、部分湖北省法规、政策、通知、办法及文件通知</w:t>
      </w:r>
    </w:p>
    <w:p w:rsidR="00993800" w:rsidRDefault="00E10385">
      <w:pPr>
        <w:snapToGrid w:val="0"/>
        <w:spacing w:line="480" w:lineRule="exact"/>
        <w:ind w:firstLineChars="150" w:firstLine="420"/>
        <w:rPr>
          <w:rFonts w:ascii="仿宋" w:eastAsia="仿宋" w:hAnsi="仿宋"/>
          <w:sz w:val="28"/>
          <w:szCs w:val="28"/>
        </w:rPr>
      </w:pPr>
      <w:r>
        <w:rPr>
          <w:rFonts w:ascii="仿宋" w:eastAsia="仿宋" w:hAnsi="仿宋" w:hint="eastAsia"/>
          <w:sz w:val="28"/>
          <w:szCs w:val="28"/>
        </w:rPr>
        <w:t>（1）《湖北省司法鉴定管理条例》；</w:t>
      </w:r>
    </w:p>
    <w:p w:rsidR="00993800" w:rsidRDefault="00E10385">
      <w:pPr>
        <w:snapToGrid w:val="0"/>
        <w:spacing w:line="480" w:lineRule="exact"/>
        <w:ind w:firstLineChars="150" w:firstLine="420"/>
        <w:rPr>
          <w:rFonts w:ascii="仿宋" w:eastAsia="仿宋" w:hAnsi="仿宋"/>
          <w:sz w:val="28"/>
          <w:szCs w:val="28"/>
        </w:rPr>
      </w:pPr>
      <w:r>
        <w:rPr>
          <w:rFonts w:ascii="仿宋" w:eastAsia="仿宋" w:hAnsi="仿宋" w:hint="eastAsia"/>
          <w:sz w:val="28"/>
          <w:szCs w:val="28"/>
        </w:rPr>
        <w:t>（2）《湖北省高级人民法院司法委托拍卖和变卖工作实施细则（试行）》；</w:t>
      </w:r>
    </w:p>
    <w:p w:rsidR="00993800" w:rsidRDefault="00E10385">
      <w:pPr>
        <w:snapToGrid w:val="0"/>
        <w:spacing w:line="480" w:lineRule="exact"/>
        <w:ind w:firstLineChars="150" w:firstLine="420"/>
        <w:rPr>
          <w:rFonts w:ascii="仿宋" w:eastAsia="仿宋" w:hAnsi="仿宋"/>
          <w:sz w:val="28"/>
          <w:szCs w:val="28"/>
        </w:rPr>
      </w:pPr>
      <w:r>
        <w:rPr>
          <w:rFonts w:ascii="仿宋" w:eastAsia="仿宋" w:hAnsi="仿宋" w:hint="eastAsia"/>
          <w:sz w:val="28"/>
          <w:szCs w:val="28"/>
        </w:rPr>
        <w:t>（3）《湖北省人民法院对外委托司法鉴定管理办法（试行）》；</w:t>
      </w:r>
    </w:p>
    <w:p w:rsidR="00993800" w:rsidRDefault="00E10385">
      <w:pPr>
        <w:snapToGrid w:val="0"/>
        <w:spacing w:line="480" w:lineRule="exact"/>
        <w:ind w:firstLineChars="150" w:firstLine="420"/>
        <w:rPr>
          <w:rFonts w:ascii="仿宋" w:eastAsia="仿宋" w:hAnsi="仿宋"/>
          <w:sz w:val="28"/>
          <w:szCs w:val="28"/>
        </w:rPr>
      </w:pPr>
      <w:r>
        <w:rPr>
          <w:rFonts w:ascii="仿宋" w:eastAsia="仿宋" w:hAnsi="仿宋" w:hint="eastAsia"/>
          <w:sz w:val="28"/>
          <w:szCs w:val="28"/>
        </w:rPr>
        <w:t>（4）《湖北省城镇国有土地使用权出让和转让实施办法》；</w:t>
      </w:r>
    </w:p>
    <w:p w:rsidR="00993800" w:rsidRDefault="00E10385">
      <w:pPr>
        <w:snapToGrid w:val="0"/>
        <w:spacing w:line="480" w:lineRule="exact"/>
        <w:ind w:firstLineChars="150" w:firstLine="420"/>
        <w:rPr>
          <w:rFonts w:ascii="仿宋" w:eastAsia="仿宋" w:hAnsi="仿宋"/>
          <w:sz w:val="28"/>
          <w:szCs w:val="28"/>
        </w:rPr>
      </w:pPr>
      <w:r>
        <w:rPr>
          <w:rFonts w:ascii="仿宋" w:eastAsia="仿宋" w:hAnsi="仿宋" w:hint="eastAsia"/>
          <w:sz w:val="28"/>
          <w:szCs w:val="28"/>
        </w:rPr>
        <w:t>（5）《湖北省土地管理实施办法》；</w:t>
      </w:r>
    </w:p>
    <w:p w:rsidR="00993800" w:rsidRDefault="00E10385">
      <w:pPr>
        <w:snapToGrid w:val="0"/>
        <w:spacing w:line="480" w:lineRule="exact"/>
        <w:ind w:firstLineChars="150" w:firstLine="420"/>
        <w:rPr>
          <w:rFonts w:ascii="仿宋" w:eastAsia="仿宋" w:hAnsi="仿宋"/>
          <w:sz w:val="28"/>
          <w:szCs w:val="28"/>
        </w:rPr>
      </w:pPr>
      <w:r>
        <w:rPr>
          <w:rFonts w:ascii="仿宋" w:eastAsia="仿宋" w:hAnsi="仿宋" w:hint="eastAsia"/>
          <w:sz w:val="28"/>
          <w:szCs w:val="28"/>
        </w:rPr>
        <w:t>（6）《湖北省城乡规划条例》；</w:t>
      </w:r>
    </w:p>
    <w:p w:rsidR="00993800" w:rsidRDefault="00E10385">
      <w:pPr>
        <w:snapToGrid w:val="0"/>
        <w:spacing w:line="480" w:lineRule="exact"/>
        <w:ind w:firstLineChars="150" w:firstLine="420"/>
        <w:rPr>
          <w:rFonts w:ascii="仿宋" w:eastAsia="仿宋" w:hAnsi="仿宋"/>
          <w:sz w:val="28"/>
          <w:szCs w:val="28"/>
        </w:rPr>
      </w:pPr>
      <w:r>
        <w:rPr>
          <w:rFonts w:ascii="仿宋" w:eastAsia="仿宋" w:hAnsi="仿宋" w:hint="eastAsia"/>
          <w:sz w:val="28"/>
          <w:szCs w:val="28"/>
        </w:rPr>
        <w:t>（7）《湖北省实施〈中华人民共和国城市房地产管理法〉办法》；</w:t>
      </w:r>
    </w:p>
    <w:p w:rsidR="00993800" w:rsidRDefault="00E10385">
      <w:pPr>
        <w:spacing w:line="480" w:lineRule="exact"/>
        <w:ind w:firstLineChars="200" w:firstLine="560"/>
        <w:rPr>
          <w:rFonts w:ascii="仿宋" w:eastAsia="仿宋" w:hAnsi="仿宋"/>
          <w:sz w:val="28"/>
          <w:szCs w:val="28"/>
        </w:rPr>
      </w:pPr>
      <w:r>
        <w:rPr>
          <w:rFonts w:ascii="仿宋" w:eastAsia="仿宋" w:hAnsi="仿宋" w:hint="eastAsia"/>
          <w:sz w:val="28"/>
          <w:szCs w:val="28"/>
        </w:rPr>
        <w:t>3、部分宜昌市的政策、规范性文件</w:t>
      </w:r>
    </w:p>
    <w:p w:rsidR="00993800" w:rsidRDefault="00E10385">
      <w:pPr>
        <w:snapToGrid w:val="0"/>
        <w:spacing w:line="480" w:lineRule="exact"/>
        <w:ind w:firstLineChars="150" w:firstLine="420"/>
        <w:rPr>
          <w:rFonts w:ascii="仿宋" w:eastAsia="仿宋" w:hAnsi="仿宋"/>
          <w:sz w:val="28"/>
          <w:szCs w:val="28"/>
        </w:rPr>
      </w:pPr>
      <w:r>
        <w:rPr>
          <w:rFonts w:ascii="仿宋" w:eastAsia="仿宋" w:hAnsi="仿宋" w:hint="eastAsia"/>
          <w:sz w:val="28"/>
          <w:szCs w:val="28"/>
        </w:rPr>
        <w:t>（1）《市人民政府办公室关于进一步促进我市房地产市场平稳健康发展的通知》（都政办发[2015]21号）；</w:t>
      </w:r>
    </w:p>
    <w:p w:rsidR="00993800" w:rsidRDefault="00E10385">
      <w:pPr>
        <w:snapToGrid w:val="0"/>
        <w:spacing w:line="480" w:lineRule="exact"/>
        <w:ind w:firstLineChars="150" w:firstLine="420"/>
        <w:rPr>
          <w:rFonts w:ascii="仿宋" w:eastAsia="仿宋" w:hAnsi="仿宋"/>
          <w:sz w:val="28"/>
          <w:szCs w:val="28"/>
        </w:rPr>
      </w:pPr>
      <w:r>
        <w:rPr>
          <w:rFonts w:ascii="仿宋" w:eastAsia="仿宋" w:hAnsi="仿宋" w:hint="eastAsia"/>
          <w:sz w:val="28"/>
          <w:szCs w:val="28"/>
        </w:rPr>
        <w:t>（2）《市房管局市住建委关于进一步规范房地产销售行为的通知》（宜市房[2014]112号）等。</w:t>
      </w:r>
    </w:p>
    <w:p w:rsidR="00993800" w:rsidRDefault="00E10385">
      <w:pPr>
        <w:spacing w:line="480" w:lineRule="exact"/>
        <w:ind w:firstLineChars="200" w:firstLine="560"/>
        <w:rPr>
          <w:rFonts w:ascii="仿宋" w:eastAsia="仿宋" w:hAnsi="仿宋"/>
          <w:sz w:val="28"/>
          <w:szCs w:val="28"/>
        </w:rPr>
      </w:pPr>
      <w:r>
        <w:rPr>
          <w:rFonts w:ascii="仿宋" w:eastAsia="仿宋" w:hAnsi="仿宋" w:hint="eastAsia"/>
          <w:sz w:val="28"/>
          <w:szCs w:val="28"/>
        </w:rPr>
        <w:t>4、主要的技术标准</w:t>
      </w:r>
    </w:p>
    <w:p w:rsidR="00993800" w:rsidRDefault="00E10385">
      <w:pPr>
        <w:snapToGrid w:val="0"/>
        <w:spacing w:line="480" w:lineRule="exact"/>
        <w:ind w:firstLineChars="150" w:firstLine="420"/>
        <w:rPr>
          <w:rFonts w:ascii="仿宋" w:eastAsia="仿宋" w:hAnsi="仿宋"/>
          <w:sz w:val="28"/>
          <w:szCs w:val="28"/>
        </w:rPr>
      </w:pPr>
      <w:r>
        <w:rPr>
          <w:rFonts w:ascii="仿宋" w:eastAsia="仿宋" w:hAnsi="仿宋" w:hint="eastAsia"/>
          <w:sz w:val="28"/>
          <w:szCs w:val="28"/>
        </w:rPr>
        <w:t>（1）《房地产估价规范》(GB/T50291-2015)</w:t>
      </w:r>
    </w:p>
    <w:p w:rsidR="00993800" w:rsidRDefault="00E10385">
      <w:pPr>
        <w:snapToGrid w:val="0"/>
        <w:spacing w:line="480" w:lineRule="exact"/>
        <w:ind w:firstLineChars="150" w:firstLine="420"/>
        <w:rPr>
          <w:rFonts w:ascii="仿宋" w:eastAsia="仿宋" w:hAnsi="仿宋"/>
          <w:sz w:val="28"/>
          <w:szCs w:val="28"/>
        </w:rPr>
      </w:pPr>
      <w:r>
        <w:rPr>
          <w:rFonts w:ascii="仿宋" w:eastAsia="仿宋" w:hAnsi="仿宋" w:hint="eastAsia"/>
          <w:sz w:val="28"/>
          <w:szCs w:val="28"/>
        </w:rPr>
        <w:t>（2）《城镇土地估价规程》（GB/T18508-2014）；</w:t>
      </w:r>
    </w:p>
    <w:p w:rsidR="00993800" w:rsidRDefault="00E10385">
      <w:pPr>
        <w:snapToGrid w:val="0"/>
        <w:spacing w:line="480" w:lineRule="exact"/>
        <w:ind w:firstLineChars="150" w:firstLine="420"/>
        <w:rPr>
          <w:rFonts w:ascii="仿宋" w:eastAsia="仿宋" w:hAnsi="仿宋"/>
          <w:sz w:val="28"/>
          <w:szCs w:val="28"/>
        </w:rPr>
      </w:pPr>
      <w:r>
        <w:rPr>
          <w:rFonts w:ascii="仿宋" w:eastAsia="仿宋" w:hAnsi="仿宋" w:hint="eastAsia"/>
          <w:sz w:val="28"/>
          <w:szCs w:val="28"/>
        </w:rPr>
        <w:t>（3）《城镇土地分等定级规程》（GB/T18507-2014）</w:t>
      </w:r>
    </w:p>
    <w:p w:rsidR="00993800" w:rsidRDefault="00E10385">
      <w:pPr>
        <w:snapToGrid w:val="0"/>
        <w:spacing w:line="480" w:lineRule="exact"/>
        <w:ind w:firstLineChars="150" w:firstLine="420"/>
        <w:rPr>
          <w:rFonts w:ascii="仿宋" w:eastAsia="仿宋" w:hAnsi="仿宋"/>
          <w:sz w:val="28"/>
          <w:szCs w:val="28"/>
        </w:rPr>
      </w:pPr>
      <w:r>
        <w:rPr>
          <w:rFonts w:ascii="仿宋" w:eastAsia="仿宋" w:hAnsi="仿宋" w:hint="eastAsia"/>
          <w:sz w:val="28"/>
          <w:szCs w:val="28"/>
        </w:rPr>
        <w:t>（4）《房地产估价基本术语标准》（GB/T 50899-2013）；</w:t>
      </w:r>
    </w:p>
    <w:p w:rsidR="00993800" w:rsidRDefault="00E10385">
      <w:pPr>
        <w:snapToGrid w:val="0"/>
        <w:spacing w:line="480" w:lineRule="exact"/>
        <w:ind w:firstLineChars="150" w:firstLine="420"/>
        <w:rPr>
          <w:rFonts w:ascii="仿宋" w:eastAsia="仿宋" w:hAnsi="仿宋"/>
          <w:sz w:val="28"/>
          <w:szCs w:val="28"/>
        </w:rPr>
      </w:pPr>
      <w:r>
        <w:rPr>
          <w:rFonts w:ascii="仿宋" w:eastAsia="仿宋" w:hAnsi="仿宋" w:hint="eastAsia"/>
          <w:sz w:val="28"/>
          <w:szCs w:val="28"/>
        </w:rPr>
        <w:t>（5）中华人民共和国国家标准《土地利用现状分类》（GB/T21010-2017）；</w:t>
      </w:r>
    </w:p>
    <w:p w:rsidR="00993800" w:rsidRDefault="00E10385">
      <w:pPr>
        <w:snapToGrid w:val="0"/>
        <w:spacing w:line="480" w:lineRule="exact"/>
        <w:ind w:firstLineChars="150" w:firstLine="420"/>
        <w:rPr>
          <w:rFonts w:ascii="仿宋" w:eastAsia="仿宋" w:hAnsi="仿宋" w:cs="仿宋"/>
          <w:sz w:val="28"/>
          <w:szCs w:val="28"/>
        </w:rPr>
      </w:pPr>
      <w:r>
        <w:rPr>
          <w:rFonts w:ascii="仿宋" w:eastAsia="仿宋" w:hAnsi="仿宋" w:cs="仿宋" w:hint="eastAsia"/>
          <w:sz w:val="28"/>
          <w:szCs w:val="28"/>
        </w:rPr>
        <w:t>（6）《城市用地分类与规划建设用地标准》(GB50137-2011)；</w:t>
      </w:r>
    </w:p>
    <w:p w:rsidR="00993800" w:rsidRDefault="00E10385">
      <w:pPr>
        <w:snapToGrid w:val="0"/>
        <w:spacing w:line="480" w:lineRule="exact"/>
        <w:ind w:firstLineChars="150" w:firstLine="420"/>
        <w:rPr>
          <w:rFonts w:ascii="仿宋" w:eastAsia="仿宋" w:hAnsi="仿宋" w:cs="仿宋"/>
          <w:sz w:val="28"/>
          <w:szCs w:val="28"/>
        </w:rPr>
      </w:pPr>
      <w:r>
        <w:rPr>
          <w:rFonts w:ascii="仿宋" w:eastAsia="仿宋" w:hAnsi="仿宋" w:cs="仿宋" w:hint="eastAsia"/>
          <w:sz w:val="28"/>
          <w:szCs w:val="28"/>
        </w:rPr>
        <w:t>（7）《城市居住区规划设计规范》（GB50180-93(2002年版)）；</w:t>
      </w:r>
    </w:p>
    <w:p w:rsidR="00993800" w:rsidRDefault="00E10385">
      <w:pPr>
        <w:snapToGrid w:val="0"/>
        <w:spacing w:line="480" w:lineRule="exact"/>
        <w:ind w:firstLineChars="150" w:firstLine="420"/>
        <w:rPr>
          <w:rFonts w:ascii="仿宋" w:eastAsia="仿宋" w:hAnsi="仿宋"/>
          <w:sz w:val="28"/>
          <w:szCs w:val="28"/>
        </w:rPr>
      </w:pPr>
      <w:r>
        <w:rPr>
          <w:rFonts w:ascii="仿宋" w:eastAsia="仿宋" w:hAnsi="仿宋" w:cs="仿宋" w:hint="eastAsia"/>
          <w:sz w:val="28"/>
          <w:szCs w:val="28"/>
        </w:rPr>
        <w:t>（8）《住宅建筑规范》（GB 50368—2005）</w:t>
      </w:r>
      <w:r>
        <w:rPr>
          <w:rFonts w:ascii="仿宋" w:eastAsia="仿宋" w:hAnsi="仿宋" w:hint="eastAsia"/>
          <w:sz w:val="28"/>
          <w:szCs w:val="28"/>
        </w:rPr>
        <w:t>；</w:t>
      </w:r>
    </w:p>
    <w:p w:rsidR="00993800" w:rsidRDefault="00E10385">
      <w:pPr>
        <w:snapToGrid w:val="0"/>
        <w:spacing w:line="480" w:lineRule="exact"/>
        <w:ind w:firstLineChars="150" w:firstLine="420"/>
        <w:rPr>
          <w:rFonts w:ascii="仿宋" w:eastAsia="仿宋" w:hAnsi="仿宋"/>
          <w:sz w:val="28"/>
          <w:szCs w:val="28"/>
        </w:rPr>
      </w:pPr>
      <w:r>
        <w:rPr>
          <w:rFonts w:ascii="仿宋" w:eastAsia="仿宋" w:hAnsi="仿宋" w:hint="eastAsia"/>
          <w:sz w:val="28"/>
          <w:szCs w:val="28"/>
        </w:rPr>
        <w:t>（9）《房地产估价报告评审标准（试行）》等。</w:t>
      </w:r>
    </w:p>
    <w:p w:rsidR="00993800" w:rsidRDefault="00E10385">
      <w:pPr>
        <w:spacing w:line="480" w:lineRule="exact"/>
        <w:ind w:firstLineChars="200" w:firstLine="560"/>
        <w:rPr>
          <w:rFonts w:ascii="仿宋" w:eastAsia="仿宋" w:hAnsi="仿宋"/>
          <w:sz w:val="28"/>
          <w:szCs w:val="28"/>
        </w:rPr>
      </w:pPr>
      <w:r>
        <w:rPr>
          <w:rFonts w:ascii="仿宋" w:eastAsia="仿宋" w:hAnsi="仿宋" w:hint="eastAsia"/>
          <w:sz w:val="28"/>
          <w:szCs w:val="28"/>
        </w:rPr>
        <w:t>6、估价委托人提供的资料</w:t>
      </w:r>
    </w:p>
    <w:p w:rsidR="00993800" w:rsidRDefault="00E10385">
      <w:pPr>
        <w:snapToGrid w:val="0"/>
        <w:spacing w:line="480" w:lineRule="exact"/>
        <w:ind w:firstLineChars="150" w:firstLine="420"/>
        <w:rPr>
          <w:rFonts w:ascii="仿宋" w:eastAsia="仿宋" w:hAnsi="仿宋"/>
          <w:sz w:val="28"/>
          <w:szCs w:val="28"/>
        </w:rPr>
      </w:pPr>
      <w:r>
        <w:rPr>
          <w:rFonts w:ascii="仿宋" w:eastAsia="仿宋" w:hAnsi="仿宋" w:hint="eastAsia"/>
          <w:sz w:val="28"/>
          <w:szCs w:val="28"/>
        </w:rPr>
        <w:t>（1）《宜昌市三峡坝区人民法院评估委托书》[（2019）鄂0591执恢67号]复印件；</w:t>
      </w:r>
    </w:p>
    <w:p w:rsidR="00993800" w:rsidRDefault="00E10385">
      <w:pPr>
        <w:snapToGrid w:val="0"/>
        <w:spacing w:line="480" w:lineRule="exact"/>
        <w:ind w:firstLineChars="150" w:firstLine="420"/>
        <w:rPr>
          <w:rFonts w:ascii="仿宋" w:eastAsia="仿宋" w:hAnsi="仿宋"/>
          <w:sz w:val="28"/>
          <w:szCs w:val="28"/>
        </w:rPr>
      </w:pPr>
      <w:r>
        <w:rPr>
          <w:rFonts w:ascii="仿宋" w:eastAsia="仿宋" w:hAnsi="仿宋" w:hint="eastAsia"/>
          <w:sz w:val="28"/>
          <w:szCs w:val="28"/>
        </w:rPr>
        <w:t>（2）估价对象《房屋所有权证》、《国有土地使用证》复印件；</w:t>
      </w:r>
    </w:p>
    <w:p w:rsidR="00993800" w:rsidRPr="00473AB2" w:rsidRDefault="00E10385">
      <w:pPr>
        <w:snapToGrid w:val="0"/>
        <w:spacing w:line="480" w:lineRule="exact"/>
        <w:ind w:firstLineChars="150" w:firstLine="420"/>
        <w:rPr>
          <w:rFonts w:ascii="仿宋" w:eastAsia="仿宋" w:hAnsi="仿宋"/>
          <w:sz w:val="28"/>
          <w:szCs w:val="28"/>
        </w:rPr>
      </w:pPr>
      <w:r>
        <w:rPr>
          <w:rFonts w:ascii="仿宋" w:eastAsia="仿宋" w:hAnsi="仿宋" w:hint="eastAsia"/>
          <w:sz w:val="28"/>
          <w:szCs w:val="28"/>
        </w:rPr>
        <w:t>（3</w:t>
      </w:r>
      <w:r w:rsidRPr="009F6B04">
        <w:rPr>
          <w:rFonts w:ascii="仿宋" w:eastAsia="仿宋" w:hAnsi="仿宋" w:hint="eastAsia"/>
          <w:sz w:val="28"/>
          <w:szCs w:val="28"/>
        </w:rPr>
        <w:t>）估价</w:t>
      </w:r>
      <w:r w:rsidRPr="00473AB2">
        <w:rPr>
          <w:rFonts w:ascii="仿宋" w:eastAsia="仿宋" w:hAnsi="仿宋" w:hint="eastAsia"/>
          <w:sz w:val="28"/>
          <w:szCs w:val="28"/>
        </w:rPr>
        <w:t>对象《不动产登记查询结果证明》；</w:t>
      </w:r>
    </w:p>
    <w:p w:rsidR="00993800" w:rsidRDefault="00E10385">
      <w:pPr>
        <w:snapToGrid w:val="0"/>
        <w:spacing w:line="480" w:lineRule="exact"/>
        <w:ind w:firstLineChars="150" w:firstLine="420"/>
        <w:rPr>
          <w:rFonts w:ascii="仿宋" w:eastAsia="仿宋" w:hAnsi="仿宋"/>
          <w:sz w:val="28"/>
          <w:szCs w:val="28"/>
        </w:rPr>
      </w:pPr>
      <w:r>
        <w:rPr>
          <w:rFonts w:ascii="仿宋" w:eastAsia="仿宋" w:hAnsi="仿宋" w:hint="eastAsia"/>
          <w:sz w:val="28"/>
          <w:szCs w:val="28"/>
        </w:rPr>
        <w:t>（4）估价委托人提供的其他有关资料。</w:t>
      </w:r>
    </w:p>
    <w:p w:rsidR="00993800" w:rsidRDefault="00E10385">
      <w:pPr>
        <w:spacing w:line="480" w:lineRule="exact"/>
        <w:ind w:firstLineChars="200" w:firstLine="560"/>
        <w:rPr>
          <w:rFonts w:ascii="仿宋" w:eastAsia="仿宋" w:hAnsi="仿宋"/>
          <w:sz w:val="28"/>
          <w:szCs w:val="28"/>
        </w:rPr>
      </w:pPr>
      <w:r>
        <w:rPr>
          <w:rFonts w:ascii="仿宋" w:eastAsia="仿宋" w:hAnsi="仿宋" w:hint="eastAsia"/>
          <w:sz w:val="28"/>
          <w:szCs w:val="28"/>
        </w:rPr>
        <w:t>7、房地产估价机构掌握的资料</w:t>
      </w:r>
    </w:p>
    <w:p w:rsidR="00993800" w:rsidRDefault="00E10385">
      <w:pPr>
        <w:snapToGrid w:val="0"/>
        <w:spacing w:line="480" w:lineRule="exact"/>
        <w:ind w:firstLineChars="150" w:firstLine="420"/>
        <w:rPr>
          <w:rFonts w:ascii="仿宋" w:eastAsia="仿宋" w:hAnsi="仿宋"/>
          <w:sz w:val="28"/>
          <w:szCs w:val="28"/>
        </w:rPr>
      </w:pPr>
      <w:r>
        <w:rPr>
          <w:rFonts w:ascii="仿宋" w:eastAsia="仿宋" w:hAnsi="仿宋" w:hint="eastAsia"/>
          <w:sz w:val="28"/>
          <w:szCs w:val="28"/>
        </w:rPr>
        <w:t>（1）估价人员实地查勘、调查收集的资料；</w:t>
      </w:r>
    </w:p>
    <w:p w:rsidR="00993800" w:rsidRDefault="00E10385">
      <w:pPr>
        <w:snapToGrid w:val="0"/>
        <w:spacing w:line="480" w:lineRule="exact"/>
        <w:ind w:firstLineChars="150" w:firstLine="420"/>
        <w:rPr>
          <w:rFonts w:ascii="仿宋" w:eastAsia="仿宋" w:hAnsi="仿宋"/>
          <w:sz w:val="28"/>
          <w:szCs w:val="28"/>
        </w:rPr>
      </w:pPr>
      <w:r>
        <w:rPr>
          <w:rFonts w:ascii="仿宋" w:eastAsia="仿宋" w:hAnsi="仿宋" w:hint="eastAsia"/>
          <w:sz w:val="28"/>
          <w:szCs w:val="28"/>
        </w:rPr>
        <w:t>（2）本公司收集整理的房地产价格资料。</w:t>
      </w:r>
    </w:p>
    <w:p w:rsidR="00993800" w:rsidRDefault="00E10385" w:rsidP="00F0219F">
      <w:pPr>
        <w:pStyle w:val="3"/>
        <w:keepLines w:val="0"/>
        <w:autoSpaceDE w:val="0"/>
        <w:autoSpaceDN w:val="0"/>
        <w:adjustRightInd w:val="0"/>
        <w:spacing w:before="0" w:after="0" w:line="480" w:lineRule="exact"/>
        <w:ind w:firstLineChars="150" w:firstLine="422"/>
        <w:jc w:val="left"/>
        <w:rPr>
          <w:rFonts w:ascii="仿宋" w:eastAsia="仿宋" w:hAnsi="仿宋"/>
          <w:bCs w:val="0"/>
          <w:kern w:val="0"/>
          <w:sz w:val="28"/>
          <w:szCs w:val="24"/>
        </w:rPr>
      </w:pPr>
      <w:bookmarkStart w:id="140" w:name="_Toc15566"/>
      <w:bookmarkStart w:id="141" w:name="_Toc23877"/>
      <w:bookmarkStart w:id="142" w:name="_Toc15070"/>
      <w:bookmarkStart w:id="143" w:name="_Toc27771"/>
      <w:bookmarkStart w:id="144" w:name="_Toc4874"/>
      <w:bookmarkStart w:id="145" w:name="_Toc19415"/>
      <w:bookmarkStart w:id="146" w:name="_Toc5371"/>
      <w:bookmarkStart w:id="147" w:name="_Toc14566"/>
      <w:r>
        <w:rPr>
          <w:rFonts w:ascii="仿宋" w:eastAsia="仿宋" w:hAnsi="仿宋" w:hint="eastAsia"/>
          <w:bCs w:val="0"/>
          <w:kern w:val="0"/>
          <w:sz w:val="28"/>
          <w:szCs w:val="24"/>
        </w:rPr>
        <w:t>八、估价原则</w:t>
      </w:r>
      <w:bookmarkEnd w:id="139"/>
      <w:bookmarkEnd w:id="140"/>
      <w:bookmarkEnd w:id="141"/>
      <w:bookmarkEnd w:id="142"/>
      <w:bookmarkEnd w:id="143"/>
      <w:bookmarkEnd w:id="144"/>
      <w:bookmarkEnd w:id="145"/>
      <w:bookmarkEnd w:id="146"/>
      <w:bookmarkEnd w:id="147"/>
    </w:p>
    <w:p w:rsidR="00993800" w:rsidRDefault="00E10385" w:rsidP="00993800">
      <w:pPr>
        <w:spacing w:line="480" w:lineRule="exact"/>
        <w:ind w:leftChars="7" w:left="15" w:firstLineChars="187" w:firstLine="524"/>
        <w:rPr>
          <w:rFonts w:ascii="仿宋" w:eastAsia="仿宋" w:hAnsi="仿宋"/>
          <w:sz w:val="28"/>
          <w:szCs w:val="28"/>
        </w:rPr>
      </w:pPr>
      <w:r>
        <w:rPr>
          <w:rFonts w:ascii="仿宋" w:eastAsia="仿宋" w:hAnsi="仿宋" w:hint="eastAsia"/>
          <w:sz w:val="28"/>
          <w:szCs w:val="28"/>
        </w:rPr>
        <w:t>1、独立、客观、公正原则</w:t>
      </w:r>
    </w:p>
    <w:p w:rsidR="00993800" w:rsidRDefault="00E10385">
      <w:pPr>
        <w:spacing w:line="480" w:lineRule="exact"/>
        <w:ind w:firstLineChars="200" w:firstLine="560"/>
        <w:rPr>
          <w:rFonts w:ascii="仿宋" w:eastAsia="仿宋" w:hAnsi="仿宋"/>
          <w:sz w:val="28"/>
          <w:szCs w:val="28"/>
        </w:rPr>
      </w:pPr>
      <w:r>
        <w:rPr>
          <w:rFonts w:ascii="仿宋" w:eastAsia="仿宋" w:hAnsi="仿宋" w:hint="eastAsia"/>
          <w:sz w:val="28"/>
          <w:szCs w:val="28"/>
        </w:rPr>
        <w:t>房地产估价师必须站在中立的立场上，实事求是、公平正直地评估出对各方利害关系人均是公平合理的价值。具体地说，“独立”是要求估价师和房地产估价机构与估价委托人及估价利害关系人没有利害关系，应凭借自己的专业知识、经验和职业道德进行估价，不受包括估价委托人在内的任何单位和个人的影响。“客观”是要求估价师和房地产估价机构在估价中从客观实际出发，不带着自己的好恶、情感和偏见，应按照事物的本来面目、实事求是地进行估价。“公正”是要求估价师和房地产估价机构在估价中不偏袒估价利害关系人中任何一方，应坚持原则、公平正直地进行估价。</w:t>
      </w:r>
    </w:p>
    <w:p w:rsidR="00993800" w:rsidRDefault="00E10385">
      <w:pPr>
        <w:spacing w:line="480" w:lineRule="exact"/>
        <w:ind w:firstLineChars="200" w:firstLine="560"/>
        <w:rPr>
          <w:rFonts w:ascii="仿宋" w:eastAsia="仿宋" w:hAnsi="仿宋"/>
          <w:sz w:val="28"/>
          <w:szCs w:val="28"/>
        </w:rPr>
      </w:pPr>
      <w:r>
        <w:rPr>
          <w:rFonts w:ascii="仿宋" w:eastAsia="仿宋" w:hAnsi="仿宋" w:hint="eastAsia"/>
          <w:sz w:val="28"/>
          <w:szCs w:val="28"/>
        </w:rPr>
        <w:t>2、合法原则</w:t>
      </w:r>
    </w:p>
    <w:p w:rsidR="00993800" w:rsidRDefault="00E10385" w:rsidP="00F0219F">
      <w:pPr>
        <w:spacing w:line="480" w:lineRule="exact"/>
        <w:ind w:firstLineChars="200" w:firstLine="552"/>
        <w:rPr>
          <w:rFonts w:ascii="仿宋" w:eastAsia="仿宋" w:hAnsi="仿宋"/>
          <w:spacing w:val="-2"/>
          <w:sz w:val="28"/>
          <w:szCs w:val="28"/>
        </w:rPr>
      </w:pPr>
      <w:r>
        <w:rPr>
          <w:rFonts w:ascii="仿宋" w:eastAsia="仿宋" w:hAnsi="仿宋" w:hint="eastAsia"/>
          <w:spacing w:val="-2"/>
          <w:sz w:val="28"/>
          <w:szCs w:val="28"/>
        </w:rPr>
        <w:t>合法原则要求估价结果是在依法判定的估价对象状况下的价值或价格。所谓合法，是指符合国家的法律法规（包括最高人民法院和最高人民检察院发布的司法解释）、国务院所属部门颁发的规章政策、地方人民政府颁发的政府规章政策及估价对象的不动产登记簿、权属证书、批文、合同等有关规定，即必须以估价对象的合法使用、合法交易或合法处分为前提进行。依法判定估价对象属于哪种状况的房地产，就应将其作为那种状况的房地产来估价，评估价值与依法判定的房地产状况相匹配。①依法判定的估价对象状况通常是估价对象实际状况，但也可能不是实际状况，而是有关合同、招标文件等中约定的状况或根据估价目的的需要设定的状况；②依法判定估价对象权利类型及归属（一般应以不动产登记簿、权属证书及有关合同等为依据）、使用权（应以土地用途管制、规划条件等使用管制为依据）、处分权利（应以法律法规和政策或合同等允许的处分方式为依据）、其他权益（如评估价值应符合国家的价格政策）；③采用国家和估价对象所在地的有关估价技术标准，房地产估价机构和估价师应符合规定。</w:t>
      </w:r>
    </w:p>
    <w:p w:rsidR="00993800" w:rsidRDefault="00E10385">
      <w:pPr>
        <w:spacing w:line="480" w:lineRule="exact"/>
        <w:ind w:firstLineChars="200" w:firstLine="560"/>
        <w:rPr>
          <w:rFonts w:ascii="仿宋" w:eastAsia="仿宋" w:hAnsi="仿宋"/>
          <w:sz w:val="28"/>
          <w:szCs w:val="28"/>
        </w:rPr>
      </w:pPr>
      <w:r>
        <w:rPr>
          <w:rFonts w:ascii="仿宋" w:eastAsia="仿宋" w:hAnsi="仿宋" w:hint="eastAsia"/>
          <w:sz w:val="28"/>
          <w:szCs w:val="28"/>
        </w:rPr>
        <w:t>3、价值时点原则</w:t>
      </w:r>
    </w:p>
    <w:p w:rsidR="00993800" w:rsidRDefault="00E10385">
      <w:pPr>
        <w:spacing w:line="480" w:lineRule="exact"/>
        <w:ind w:firstLineChars="200" w:firstLine="560"/>
        <w:rPr>
          <w:rFonts w:ascii="仿宋" w:eastAsia="仿宋" w:hAnsi="仿宋"/>
          <w:sz w:val="28"/>
          <w:szCs w:val="28"/>
        </w:rPr>
      </w:pPr>
      <w:r>
        <w:rPr>
          <w:rFonts w:ascii="仿宋" w:eastAsia="仿宋" w:hAnsi="仿宋" w:hint="eastAsia"/>
          <w:sz w:val="28"/>
          <w:szCs w:val="28"/>
        </w:rPr>
        <w:t>价值时点原则要求估价结果是在根据估价目的确定的某一特定时间的价值或价格，估价不是求取估价对象在所有时间上的价格，而是求取估价对象在某一时间上的价格，而这一时间不是估价人员可以随意假定的，必须依据估价目的来确定，这一时点即是价值时点，强调的是估价结果具有很强的时间相关性和时效性，价值时点是评估房地产价格的时间界限。估价结果首先具有很强的时间相关性，这主要是考虑到资金的时间价值，在不同的时间点上发生的现金流量对其价值影响是不同的。所以，在房地产估价时统一规定：如果一些款项的发生时点与价值时点不一致，应当折算为价值时点的现值。估价结果同时具有很强的时效性，这主要是考虑到房地产市场价格的波动，同一估价对象在不同时点会具有不同的市场价格。</w:t>
      </w:r>
    </w:p>
    <w:p w:rsidR="00993800" w:rsidRDefault="00E10385">
      <w:pPr>
        <w:spacing w:line="480" w:lineRule="exact"/>
        <w:ind w:firstLineChars="200" w:firstLine="560"/>
        <w:rPr>
          <w:rFonts w:ascii="仿宋" w:eastAsia="仿宋" w:hAnsi="仿宋"/>
          <w:sz w:val="28"/>
          <w:szCs w:val="28"/>
        </w:rPr>
      </w:pPr>
      <w:r>
        <w:rPr>
          <w:rFonts w:ascii="仿宋" w:eastAsia="仿宋" w:hAnsi="仿宋" w:hint="eastAsia"/>
          <w:sz w:val="28"/>
          <w:szCs w:val="28"/>
        </w:rPr>
        <w:t>4、替代原则</w:t>
      </w:r>
    </w:p>
    <w:p w:rsidR="00993800" w:rsidRDefault="00E10385">
      <w:pPr>
        <w:spacing w:line="480" w:lineRule="exact"/>
        <w:ind w:firstLineChars="200" w:firstLine="560"/>
        <w:rPr>
          <w:rFonts w:ascii="仿宋" w:eastAsia="仿宋" w:hAnsi="仿宋"/>
          <w:sz w:val="28"/>
          <w:szCs w:val="28"/>
        </w:rPr>
      </w:pPr>
      <w:r>
        <w:rPr>
          <w:rFonts w:ascii="仿宋" w:eastAsia="仿宋" w:hAnsi="仿宋" w:hint="eastAsia"/>
          <w:sz w:val="28"/>
          <w:szCs w:val="28"/>
        </w:rPr>
        <w:t>替代原则要求估价结果与估价对象的类似房地产在同等条件下的价值或价格偏差在合理范围内，理论依据是同一市场上相同物品具有相同市场价值的经济学原理，是保证房地产估价能够通过运用市场资料进行和完成的重要理论前提；根据市场运行规律，在同一商品市场中，商品或提供服务的效用相同或大致相似的，价格低者吸引需求。替代原则要求房地产估价结果不得明显偏离类似房地产在同等条件下的正常价格。类似房地产是指与估价对象处在同一供求范围内，并在用途、规模、档次、建筑结构等方面与估价对象相同或相近的房地产。同一供求范围是指与估价对象相同或相近的房地产所处的区域范围。</w:t>
      </w:r>
    </w:p>
    <w:p w:rsidR="00993800" w:rsidRDefault="00E10385">
      <w:pPr>
        <w:spacing w:line="480" w:lineRule="exact"/>
        <w:ind w:firstLineChars="200" w:firstLine="560"/>
        <w:rPr>
          <w:rFonts w:ascii="仿宋" w:eastAsia="仿宋" w:hAnsi="仿宋"/>
          <w:sz w:val="28"/>
          <w:szCs w:val="28"/>
        </w:rPr>
      </w:pPr>
      <w:r>
        <w:rPr>
          <w:rFonts w:ascii="仿宋" w:eastAsia="仿宋" w:hAnsi="仿宋" w:hint="eastAsia"/>
          <w:sz w:val="28"/>
          <w:szCs w:val="28"/>
        </w:rPr>
        <w:t>5、最高最佳使用原则</w:t>
      </w:r>
    </w:p>
    <w:p w:rsidR="00993800" w:rsidRDefault="00E10385">
      <w:pPr>
        <w:spacing w:line="480" w:lineRule="exact"/>
        <w:ind w:firstLine="570"/>
        <w:rPr>
          <w:rFonts w:ascii="仿宋" w:eastAsia="仿宋" w:hAnsi="仿宋"/>
          <w:sz w:val="28"/>
          <w:szCs w:val="28"/>
        </w:rPr>
      </w:pPr>
      <w:r>
        <w:rPr>
          <w:rFonts w:ascii="仿宋" w:eastAsia="仿宋" w:hAnsi="仿宋" w:hint="eastAsia"/>
          <w:sz w:val="28"/>
          <w:szCs w:val="28"/>
        </w:rPr>
        <w:t>最高最佳使用原则要求估价结果是在估价对象最高最佳利用（指法律上允许、技术上可能、财务上可行并使价值最大的合理、可能的利用）状况下的价值或价格，受到合法原则的约束，包括下列3个方面：最佳用途，最佳规模，最佳集约度（档次）。由于房地产具有用途的多样性，不同的利用方式能为权利人带来不同收益量，且房地产权利人都期望从其所占有房地产上获得更多的收益，并以能满足这一目的为确定房地产利用方式的依据，所以房地产价格是该房地产的效用在合法条件下作最有效发挥为前提。</w:t>
      </w:r>
    </w:p>
    <w:p w:rsidR="00993800" w:rsidRDefault="00E10385" w:rsidP="00F0219F">
      <w:pPr>
        <w:pStyle w:val="3"/>
        <w:keepLines w:val="0"/>
        <w:autoSpaceDE w:val="0"/>
        <w:autoSpaceDN w:val="0"/>
        <w:adjustRightInd w:val="0"/>
        <w:spacing w:before="0" w:after="0" w:line="480" w:lineRule="exact"/>
        <w:ind w:firstLineChars="200" w:firstLine="562"/>
        <w:jc w:val="left"/>
        <w:rPr>
          <w:rFonts w:ascii="仿宋" w:eastAsia="仿宋" w:hAnsi="仿宋"/>
          <w:kern w:val="0"/>
          <w:sz w:val="28"/>
          <w:szCs w:val="24"/>
        </w:rPr>
      </w:pPr>
      <w:bookmarkStart w:id="148" w:name="_Toc262679843"/>
      <w:bookmarkStart w:id="149" w:name="_Toc32250"/>
      <w:r>
        <w:rPr>
          <w:rFonts w:ascii="仿宋" w:eastAsia="仿宋" w:hAnsi="仿宋" w:hint="eastAsia"/>
          <w:kern w:val="0"/>
          <w:sz w:val="28"/>
          <w:szCs w:val="24"/>
        </w:rPr>
        <w:t>九、估价方法</w:t>
      </w:r>
      <w:bookmarkEnd w:id="148"/>
      <w:bookmarkEnd w:id="149"/>
    </w:p>
    <w:p w:rsidR="00737B37" w:rsidRPr="00737B37" w:rsidRDefault="00E10385" w:rsidP="00737B37">
      <w:pPr>
        <w:snapToGrid w:val="0"/>
        <w:spacing w:line="500" w:lineRule="exact"/>
        <w:ind w:firstLineChars="196" w:firstLine="549"/>
        <w:textAlignment w:val="center"/>
        <w:rPr>
          <w:rFonts w:ascii="仿宋" w:eastAsia="仿宋" w:hAnsi="仿宋"/>
          <w:sz w:val="28"/>
          <w:szCs w:val="28"/>
        </w:rPr>
      </w:pPr>
      <w:bookmarkStart w:id="150" w:name="OLE_LINK1"/>
      <w:r>
        <w:rPr>
          <w:rFonts w:ascii="仿宋" w:eastAsia="仿宋" w:hAnsi="仿宋" w:hint="eastAsia"/>
          <w:sz w:val="28"/>
          <w:szCs w:val="28"/>
        </w:rPr>
        <w:t>(</w:t>
      </w:r>
      <w:r>
        <w:rPr>
          <w:rFonts w:ascii="仿宋" w:eastAsia="仿宋" w:hAnsi="仿宋"/>
          <w:sz w:val="28"/>
          <w:szCs w:val="28"/>
        </w:rPr>
        <w:t>一</w:t>
      </w:r>
      <w:r>
        <w:rPr>
          <w:rFonts w:ascii="仿宋" w:eastAsia="仿宋" w:hAnsi="仿宋" w:hint="eastAsia"/>
          <w:sz w:val="28"/>
          <w:szCs w:val="28"/>
        </w:rPr>
        <w:t>)</w:t>
      </w:r>
      <w:r w:rsidRPr="00737B37">
        <w:rPr>
          <w:rFonts w:ascii="仿宋" w:eastAsia="仿宋" w:hAnsi="仿宋" w:hint="eastAsia"/>
          <w:sz w:val="28"/>
          <w:szCs w:val="28"/>
        </w:rPr>
        <w:t>估价方法的适用性分析</w:t>
      </w:r>
    </w:p>
    <w:p w:rsidR="00737B37" w:rsidRPr="00737B37" w:rsidRDefault="00E10385" w:rsidP="00737B37">
      <w:pPr>
        <w:spacing w:line="480" w:lineRule="exact"/>
        <w:ind w:firstLineChars="200" w:firstLine="560"/>
        <w:rPr>
          <w:rFonts w:ascii="仿宋" w:eastAsia="仿宋" w:hAnsi="仿宋"/>
          <w:sz w:val="28"/>
          <w:szCs w:val="28"/>
        </w:rPr>
      </w:pPr>
      <w:r w:rsidRPr="00737B37">
        <w:rPr>
          <w:rFonts w:ascii="仿宋" w:eastAsia="仿宋" w:hAnsi="仿宋" w:hint="eastAsia"/>
          <w:sz w:val="28"/>
          <w:szCs w:val="28"/>
        </w:rPr>
        <w:t>1、估价方法通常有比较法、收益法、成本法等，估价对象的同类房地产有较多交易的，应选用比较法；估价对象或其同类房地产通常有租金等经济收入的，应选用收益法；估价对象可假定为独立的开发建设项目进行重新开发建设的，宜选用成本法；当估价对象的同类房地产没有交易或交易很少，且估价对象或其同类房地产没有租金等经济收入时，应选用成本法；估价对象具有开发或再开发潜力且开发完成后的价值可采用除成本法以外的方法测算的，应选用假设开发法。</w:t>
      </w:r>
    </w:p>
    <w:p w:rsidR="00737B37" w:rsidRPr="00737B37" w:rsidRDefault="00E10385" w:rsidP="00737B37">
      <w:pPr>
        <w:spacing w:line="500" w:lineRule="exact"/>
        <w:ind w:firstLineChars="150" w:firstLine="420"/>
        <w:rPr>
          <w:rFonts w:ascii="仿宋" w:eastAsia="仿宋" w:hAnsi="仿宋"/>
          <w:sz w:val="28"/>
          <w:szCs w:val="28"/>
        </w:rPr>
      </w:pPr>
      <w:r w:rsidRPr="00737B37">
        <w:rPr>
          <w:rFonts w:ascii="仿宋" w:eastAsia="仿宋" w:hAnsi="仿宋" w:hint="eastAsia"/>
          <w:sz w:val="28"/>
          <w:szCs w:val="28"/>
        </w:rPr>
        <w:t>（1）各步骤采用的估价方法及选用理由</w:t>
      </w:r>
    </w:p>
    <w:p w:rsidR="00737B37" w:rsidRPr="00737B37" w:rsidRDefault="00E10385" w:rsidP="00737B37">
      <w:pPr>
        <w:spacing w:line="500" w:lineRule="exact"/>
        <w:ind w:firstLineChars="200" w:firstLine="560"/>
        <w:rPr>
          <w:rFonts w:ascii="仿宋" w:eastAsia="仿宋" w:hAnsi="仿宋"/>
          <w:sz w:val="28"/>
          <w:szCs w:val="28"/>
        </w:rPr>
      </w:pPr>
      <w:r w:rsidRPr="00737B37">
        <w:rPr>
          <w:rFonts w:ascii="仿宋" w:eastAsia="仿宋" w:hAnsi="仿宋" w:hint="eastAsia"/>
          <w:sz w:val="28"/>
          <w:szCs w:val="28"/>
        </w:rPr>
        <w:t>①本次评估的估价对象房地产各项成本数据较易获取，宜选用成本法进行评估。</w:t>
      </w:r>
    </w:p>
    <w:p w:rsidR="00737B37" w:rsidRPr="00737B37" w:rsidRDefault="00E10385" w:rsidP="00737B37">
      <w:pPr>
        <w:spacing w:line="500" w:lineRule="exact"/>
        <w:ind w:firstLineChars="150" w:firstLine="420"/>
        <w:rPr>
          <w:rFonts w:ascii="仿宋" w:eastAsia="仿宋" w:hAnsi="仿宋"/>
          <w:sz w:val="28"/>
          <w:szCs w:val="28"/>
        </w:rPr>
      </w:pPr>
      <w:r w:rsidRPr="00737B37">
        <w:rPr>
          <w:rFonts w:ascii="仿宋" w:eastAsia="仿宋" w:hAnsi="仿宋" w:hint="eastAsia"/>
          <w:sz w:val="28"/>
          <w:szCs w:val="28"/>
        </w:rPr>
        <w:t>（2）各步骤未采用的估价方法及选用理由</w:t>
      </w:r>
    </w:p>
    <w:p w:rsidR="00737B37" w:rsidRPr="00737B37" w:rsidRDefault="00E10385" w:rsidP="00737B37">
      <w:pPr>
        <w:spacing w:line="490" w:lineRule="exact"/>
        <w:ind w:firstLineChars="200" w:firstLine="560"/>
        <w:rPr>
          <w:rFonts w:ascii="仿宋" w:eastAsia="仿宋" w:hAnsi="仿宋"/>
          <w:sz w:val="28"/>
          <w:szCs w:val="28"/>
        </w:rPr>
      </w:pPr>
      <w:r w:rsidRPr="00737B37">
        <w:rPr>
          <w:rFonts w:ascii="仿宋" w:eastAsia="仿宋" w:hAnsi="仿宋" w:hint="eastAsia"/>
          <w:sz w:val="28"/>
          <w:szCs w:val="28"/>
        </w:rPr>
        <w:t>①估价对象同类房地产交易很少，不宜采用比较法；</w:t>
      </w:r>
    </w:p>
    <w:p w:rsidR="00737B37" w:rsidRPr="00737B37" w:rsidRDefault="00E10385" w:rsidP="00737B37">
      <w:pPr>
        <w:spacing w:line="500" w:lineRule="exact"/>
        <w:ind w:firstLineChars="200" w:firstLine="560"/>
        <w:rPr>
          <w:rFonts w:ascii="仿宋" w:eastAsia="仿宋" w:hAnsi="仿宋"/>
          <w:sz w:val="28"/>
          <w:szCs w:val="28"/>
        </w:rPr>
      </w:pPr>
      <w:r w:rsidRPr="00737B37">
        <w:rPr>
          <w:rFonts w:ascii="仿宋" w:eastAsia="仿宋" w:hAnsi="仿宋" w:hint="eastAsia"/>
          <w:sz w:val="28"/>
          <w:szCs w:val="28"/>
        </w:rPr>
        <w:t>②估价对象的潜在、客观的收益数据不易获取，不适宜采用收益法。</w:t>
      </w:r>
    </w:p>
    <w:p w:rsidR="00737B37" w:rsidRPr="00737B37" w:rsidRDefault="00E10385" w:rsidP="00737B37">
      <w:pPr>
        <w:spacing w:line="500" w:lineRule="exact"/>
        <w:ind w:firstLineChars="200" w:firstLine="560"/>
        <w:rPr>
          <w:rFonts w:ascii="仿宋" w:eastAsia="仿宋" w:hAnsi="仿宋"/>
          <w:sz w:val="28"/>
          <w:szCs w:val="28"/>
        </w:rPr>
      </w:pPr>
      <w:r w:rsidRPr="00737B37">
        <w:rPr>
          <w:rFonts w:ascii="仿宋" w:eastAsia="仿宋" w:hAnsi="仿宋" w:hint="eastAsia"/>
          <w:sz w:val="28"/>
          <w:szCs w:val="28"/>
        </w:rPr>
        <w:t>③估价对象已经建成，且正在使用中，根据《房地产估价规范》对假设开发法选用的规定，不宜采用假设开发法。</w:t>
      </w:r>
    </w:p>
    <w:p w:rsidR="00737B37" w:rsidRPr="00737B37" w:rsidRDefault="00E01F7A" w:rsidP="00737B37">
      <w:pPr>
        <w:spacing w:line="500" w:lineRule="exact"/>
        <w:ind w:firstLineChars="192" w:firstLine="538"/>
        <w:rPr>
          <w:rFonts w:ascii="仿宋" w:eastAsia="仿宋" w:hAnsi="仿宋"/>
          <w:sz w:val="28"/>
          <w:szCs w:val="28"/>
        </w:rPr>
      </w:pPr>
      <w:r>
        <w:rPr>
          <w:rFonts w:ascii="仿宋" w:eastAsia="仿宋" w:hAnsi="仿宋"/>
          <w:noProof/>
          <w:sz w:val="28"/>
          <w:szCs w:val="28"/>
        </w:rPr>
        <w:pict>
          <v:rect id="KGD_5F02C42C$01$22$00031" o:spid="_x0000_s1055" alt="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" style="position:absolute;left:0;text-align:left;margin-left:-10pt;margin-top:10pt;width:5pt;height:5pt;z-index:251683840;visibility:hidden"/>
        </w:pict>
      </w:r>
      <w:r>
        <w:rPr>
          <w:rFonts w:ascii="仿宋" w:eastAsia="仿宋" w:hAnsi="仿宋"/>
          <w:noProof/>
          <w:sz w:val="28"/>
          <w:szCs w:val="28"/>
        </w:rPr>
        <w:pict>
          <v:rect id="KG_Shd_18" o:spid="_x0000_s1054" style="position:absolute;left:0;text-align:left;margin-left:-297.65pt;margin-top:-420.95pt;width:1190.6pt;height:22in;z-index:251684864;visibility:visible" strokecolor="white">
            <v:fill opacity="0"/>
            <v:stroke opacity="0"/>
          </v:rect>
        </w:pict>
      </w:r>
      <w:r w:rsidR="00F0219F">
        <w:rPr>
          <w:rFonts w:ascii="仿宋" w:eastAsia="仿宋" w:hAnsi="仿宋"/>
          <w:noProof/>
          <w:sz w:val="28"/>
          <w:szCs w:val="28"/>
        </w:rPr>
        <w:drawing>
          <wp:anchor distT="0" distB="0" distL="114300" distR="114300" simplePos="0" relativeHeight="251682816" behindDoc="0" locked="1" layoutInCell="1" allowOverlap="1">
            <wp:simplePos x="0" y="0"/>
            <wp:positionH relativeFrom="page">
              <wp:posOffset>3197726</wp:posOffset>
            </wp:positionH>
            <wp:positionV relativeFrom="page">
              <wp:posOffset>5830441</wp:posOffset>
            </wp:positionV>
            <wp:extent cx="1493520" cy="1478280"/>
            <wp:effectExtent l="0" t="0" r="0" b="0"/>
            <wp:wrapNone/>
            <wp:docPr id="5" name="KG_5F02C42C$01$22$0003$N$0018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93520" cy="1478280"/>
                    </a:xfrm>
                    <a:prstGeom prst="rect">
                      <a:avLst/>
                    </a:prstGeom>
                  </pic:spPr>
                </pic:pic>
              </a:graphicData>
            </a:graphic>
          </wp:anchor>
        </w:drawing>
      </w:r>
      <w:r w:rsidR="00E10385" w:rsidRPr="00737B37">
        <w:rPr>
          <w:rFonts w:ascii="仿宋" w:eastAsia="仿宋" w:hAnsi="仿宋"/>
          <w:sz w:val="28"/>
          <w:szCs w:val="28"/>
        </w:rPr>
        <w:t>综上所述，</w:t>
      </w:r>
      <w:r w:rsidR="00E10385" w:rsidRPr="00737B37">
        <w:rPr>
          <w:rFonts w:ascii="仿宋" w:eastAsia="仿宋" w:hAnsi="仿宋" w:hint="eastAsia"/>
          <w:sz w:val="28"/>
          <w:szCs w:val="28"/>
        </w:rPr>
        <w:t>成本</w:t>
      </w:r>
      <w:r w:rsidR="00E10385" w:rsidRPr="00737B37">
        <w:rPr>
          <w:rFonts w:ascii="仿宋" w:eastAsia="仿宋" w:hAnsi="仿宋"/>
          <w:sz w:val="28"/>
          <w:szCs w:val="28"/>
        </w:rPr>
        <w:t>法是唯一适合估价对象的估价方法，根据《房地产估价规范》（GB/T</w:t>
      </w:r>
      <w:r w:rsidR="00E10385" w:rsidRPr="00737B37">
        <w:rPr>
          <w:rFonts w:ascii="仿宋" w:eastAsia="仿宋" w:hAnsi="仿宋" w:hint="eastAsia"/>
          <w:sz w:val="28"/>
          <w:szCs w:val="28"/>
        </w:rPr>
        <w:t xml:space="preserve"> </w:t>
      </w:r>
      <w:r w:rsidR="00E10385" w:rsidRPr="00737B37">
        <w:rPr>
          <w:rFonts w:ascii="仿宋" w:eastAsia="仿宋" w:hAnsi="仿宋"/>
          <w:sz w:val="28"/>
          <w:szCs w:val="28"/>
        </w:rPr>
        <w:t>50291-2015），估价对象仅适用一种估价方法进行估价时，可只选用一种估价方法进行估价，因此，采用</w:t>
      </w:r>
      <w:r w:rsidR="00E10385" w:rsidRPr="00737B37">
        <w:rPr>
          <w:rFonts w:ascii="仿宋" w:eastAsia="仿宋" w:hAnsi="仿宋" w:hint="eastAsia"/>
          <w:sz w:val="28"/>
          <w:szCs w:val="28"/>
        </w:rPr>
        <w:t>成本</w:t>
      </w:r>
      <w:r w:rsidR="00E10385" w:rsidRPr="00737B37">
        <w:rPr>
          <w:rFonts w:ascii="仿宋" w:eastAsia="仿宋" w:hAnsi="仿宋"/>
          <w:sz w:val="28"/>
          <w:szCs w:val="28"/>
        </w:rPr>
        <w:t>法进行估价。</w:t>
      </w:r>
    </w:p>
    <w:p w:rsidR="00737B37" w:rsidRPr="00737B37" w:rsidRDefault="00E10385" w:rsidP="00737B37">
      <w:pPr>
        <w:spacing w:line="480" w:lineRule="exact"/>
        <w:ind w:firstLineChars="147" w:firstLine="412"/>
        <w:rPr>
          <w:rFonts w:ascii="仿宋" w:eastAsia="仿宋" w:hAnsi="仿宋"/>
          <w:sz w:val="28"/>
          <w:szCs w:val="28"/>
        </w:rPr>
      </w:pPr>
      <w:r w:rsidRPr="00737B37">
        <w:rPr>
          <w:rFonts w:ascii="仿宋" w:eastAsia="仿宋" w:hAnsi="仿宋" w:hint="eastAsia"/>
          <w:sz w:val="28"/>
          <w:szCs w:val="28"/>
        </w:rPr>
        <w:t xml:space="preserve"> 2、成本法定义及计算公式</w:t>
      </w:r>
    </w:p>
    <w:p w:rsidR="00737B37" w:rsidRPr="00737B37" w:rsidRDefault="00E10385" w:rsidP="00737B37">
      <w:pPr>
        <w:spacing w:line="480" w:lineRule="exact"/>
        <w:ind w:firstLineChars="192" w:firstLine="538"/>
        <w:rPr>
          <w:rFonts w:ascii="仿宋" w:eastAsia="仿宋" w:hAnsi="仿宋"/>
          <w:sz w:val="28"/>
          <w:szCs w:val="28"/>
        </w:rPr>
      </w:pPr>
      <w:r w:rsidRPr="00737B37">
        <w:rPr>
          <w:rFonts w:ascii="仿宋" w:eastAsia="仿宋" w:hAnsi="仿宋" w:hint="eastAsia"/>
          <w:sz w:val="28"/>
          <w:szCs w:val="28"/>
        </w:rPr>
        <w:t>成本法是测算估价对象在价值时点的重置成本或重建成本和折旧，将重置成本或重建成本减去折旧得到估价对象价值或价格的方法，其计算公式如下：</w:t>
      </w:r>
    </w:p>
    <w:p w:rsidR="00737B37" w:rsidRPr="00737B37" w:rsidRDefault="00E10385" w:rsidP="00737B37">
      <w:pPr>
        <w:spacing w:line="480" w:lineRule="exact"/>
        <w:ind w:firstLineChars="200" w:firstLine="560"/>
        <w:rPr>
          <w:rFonts w:ascii="仿宋" w:eastAsia="仿宋" w:hAnsi="仿宋"/>
          <w:sz w:val="28"/>
          <w:szCs w:val="28"/>
        </w:rPr>
      </w:pPr>
      <w:r w:rsidRPr="00737B37">
        <w:rPr>
          <w:rFonts w:ascii="仿宋" w:eastAsia="仿宋" w:hAnsi="仿宋" w:hint="eastAsia"/>
          <w:sz w:val="28"/>
          <w:szCs w:val="28"/>
        </w:rPr>
        <w:t>公式：</w:t>
      </w:r>
      <w:r w:rsidRPr="00737B37">
        <w:rPr>
          <w:rFonts w:ascii="仿宋" w:eastAsia="仿宋" w:hAnsi="仿宋"/>
          <w:sz w:val="28"/>
          <w:szCs w:val="28"/>
        </w:rPr>
        <w:t>房地产的价格=土地使用权的重新购建价格+建筑物的重新购建价格-建筑物折旧</w:t>
      </w:r>
    </w:p>
    <w:p w:rsidR="00930469" w:rsidRDefault="00E10385" w:rsidP="00930469">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其中：房屋重置成本=建设成本+管理费用+销售费用+投资利息+销售税费+开发利润</w:t>
      </w:r>
    </w:p>
    <w:p w:rsidR="00930469" w:rsidRDefault="00E10385" w:rsidP="00930469">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建设成本=勘察设计及前期工程费+建筑安装工程费+基础设施建设费+公共配套设施建设费+其他工程费+开发期间税费</w:t>
      </w:r>
    </w:p>
    <w:p w:rsidR="00930469" w:rsidRDefault="00E10385" w:rsidP="00930469">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成新率根据年限折旧法和观察法综合判定估价对象的成新率。</w:t>
      </w:r>
    </w:p>
    <w:p w:rsidR="00993800" w:rsidRDefault="00E10385" w:rsidP="00F0219F">
      <w:pPr>
        <w:pStyle w:val="3"/>
        <w:keepLines w:val="0"/>
        <w:autoSpaceDE w:val="0"/>
        <w:autoSpaceDN w:val="0"/>
        <w:adjustRightInd w:val="0"/>
        <w:spacing w:before="0" w:after="0" w:line="480" w:lineRule="exact"/>
        <w:ind w:firstLineChars="150" w:firstLine="422"/>
        <w:jc w:val="left"/>
        <w:rPr>
          <w:rFonts w:ascii="仿宋" w:eastAsia="仿宋" w:hAnsi="仿宋"/>
          <w:kern w:val="0"/>
          <w:sz w:val="28"/>
          <w:szCs w:val="24"/>
        </w:rPr>
      </w:pPr>
      <w:bookmarkStart w:id="151" w:name="_Toc262679844"/>
      <w:bookmarkStart w:id="152" w:name="_Toc23687"/>
      <w:bookmarkStart w:id="153" w:name="_Toc2121"/>
      <w:bookmarkStart w:id="154" w:name="_Toc16154"/>
      <w:bookmarkStart w:id="155" w:name="_Toc12666"/>
      <w:bookmarkStart w:id="156" w:name="_Toc24665"/>
      <w:bookmarkStart w:id="157" w:name="_Toc29171"/>
      <w:bookmarkStart w:id="158" w:name="_Toc26510"/>
      <w:bookmarkStart w:id="159" w:name="_Toc27223"/>
      <w:bookmarkEnd w:id="150"/>
      <w:r>
        <w:rPr>
          <w:rFonts w:ascii="仿宋" w:eastAsia="仿宋" w:hAnsi="仿宋" w:hint="eastAsia"/>
          <w:kern w:val="0"/>
          <w:sz w:val="28"/>
          <w:szCs w:val="24"/>
        </w:rPr>
        <w:t>十、估价结果</w:t>
      </w:r>
      <w:bookmarkEnd w:id="151"/>
      <w:bookmarkEnd w:id="152"/>
      <w:bookmarkEnd w:id="153"/>
      <w:bookmarkEnd w:id="154"/>
      <w:bookmarkEnd w:id="155"/>
      <w:bookmarkEnd w:id="156"/>
      <w:bookmarkEnd w:id="157"/>
      <w:bookmarkEnd w:id="158"/>
      <w:bookmarkEnd w:id="159"/>
    </w:p>
    <w:p w:rsidR="00993800" w:rsidRDefault="00E10385" w:rsidP="008A7545">
      <w:pPr>
        <w:adjustRightInd w:val="0"/>
        <w:snapToGrid w:val="0"/>
        <w:spacing w:line="480" w:lineRule="exact"/>
        <w:ind w:firstLineChars="150" w:firstLine="420"/>
        <w:rPr>
          <w:rFonts w:ascii="仿宋" w:eastAsia="仿宋" w:hAnsi="仿宋"/>
          <w:sz w:val="28"/>
        </w:rPr>
      </w:pPr>
      <w:bookmarkStart w:id="160" w:name="_Toc262679845"/>
      <w:r>
        <w:rPr>
          <w:rFonts w:ascii="仿宋" w:eastAsia="仿宋" w:hAnsi="仿宋" w:hint="eastAsia"/>
          <w:sz w:val="28"/>
        </w:rPr>
        <w:t>根据《房地产估价规范》(GB/T50291-2015)等相关法律法规政策标准和我公司掌握的市场资料及长期积累的房地产估价经验，遵循独立、客观、公正、合法的房地产市场估价原则，按照严谨的估价程序，经过实地查勘、收集相关资料，结合贵方所提供的资料、本次估价目的、估价对象房地产的特点、目前的房地产市场行情、供求关系状况，选取适宜的估价方法—</w:t>
      </w:r>
      <w:r w:rsidRPr="003D6FEC">
        <w:rPr>
          <w:rFonts w:ascii="仿宋" w:eastAsia="仿宋" w:hAnsi="仿宋" w:hint="eastAsia"/>
          <w:sz w:val="28"/>
        </w:rPr>
        <w:t>成本法，</w:t>
      </w:r>
      <w:r>
        <w:rPr>
          <w:rFonts w:ascii="仿宋" w:eastAsia="仿宋" w:hAnsi="仿宋" w:hint="eastAsia"/>
          <w:sz w:val="28"/>
        </w:rPr>
        <w:t>综合分析影响房地产价格的各项因素，经过专业分析、测算和判断，最终确定估价对象房地产在完整权利状态及满足各项假设限制条件下，于价值时点2020年06月01日的市场总价值为</w:t>
      </w:r>
      <w:r>
        <w:rPr>
          <w:rFonts w:ascii="仿宋" w:eastAsia="仿宋" w:hAnsi="仿宋" w:hint="eastAsia"/>
          <w:b/>
          <w:bCs/>
          <w:sz w:val="28"/>
        </w:rPr>
        <w:t>人民币</w:t>
      </w:r>
      <w:r w:rsidRPr="005F4E37">
        <w:rPr>
          <w:rFonts w:ascii="仿宋" w:eastAsia="仿宋" w:hAnsi="仿宋" w:hint="eastAsia"/>
          <w:sz w:val="28"/>
        </w:rPr>
        <w:t>￥</w:t>
      </w:r>
      <w:r w:rsidRPr="005F4E37">
        <w:rPr>
          <w:rFonts w:ascii="仿宋" w:eastAsia="仿宋" w:hAnsi="仿宋" w:hint="eastAsia"/>
          <w:b/>
          <w:sz w:val="28"/>
        </w:rPr>
        <w:t>145.62万元</w:t>
      </w:r>
      <w:r w:rsidRPr="005F4E37">
        <w:rPr>
          <w:rFonts w:ascii="仿宋" w:eastAsia="仿宋" w:hAnsi="仿宋" w:hint="eastAsia"/>
          <w:sz w:val="28"/>
        </w:rPr>
        <w:t>（大写: 人民币</w:t>
      </w:r>
      <w:r w:rsidR="00E01F7A" w:rsidRPr="005F4E37">
        <w:rPr>
          <w:rFonts w:ascii="仿宋" w:eastAsia="仿宋" w:hAnsi="仿宋"/>
          <w:b/>
          <w:sz w:val="28"/>
        </w:rPr>
        <w:fldChar w:fldCharType="begin"/>
      </w:r>
      <w:r w:rsidRPr="005F4E37">
        <w:rPr>
          <w:rFonts w:ascii="仿宋" w:eastAsia="仿宋" w:hAnsi="仿宋"/>
          <w:b/>
          <w:sz w:val="28"/>
        </w:rPr>
        <w:instrText xml:space="preserve"> </w:instrText>
      </w:r>
      <w:r w:rsidRPr="005F4E37">
        <w:rPr>
          <w:rFonts w:ascii="仿宋" w:eastAsia="仿宋" w:hAnsi="仿宋" w:hint="eastAsia"/>
          <w:b/>
          <w:sz w:val="28"/>
        </w:rPr>
        <w:instrText>= 1456200 \* CHINESENUM2</w:instrText>
      </w:r>
      <w:r w:rsidRPr="005F4E37">
        <w:rPr>
          <w:rFonts w:ascii="仿宋" w:eastAsia="仿宋" w:hAnsi="仿宋"/>
          <w:b/>
          <w:sz w:val="28"/>
        </w:rPr>
        <w:instrText xml:space="preserve"> </w:instrText>
      </w:r>
      <w:r w:rsidR="00E01F7A" w:rsidRPr="005F4E37">
        <w:rPr>
          <w:rFonts w:ascii="仿宋" w:eastAsia="仿宋" w:hAnsi="仿宋"/>
          <w:b/>
          <w:sz w:val="28"/>
        </w:rPr>
        <w:fldChar w:fldCharType="separate"/>
      </w:r>
      <w:r w:rsidRPr="005F4E37">
        <w:rPr>
          <w:rFonts w:ascii="仿宋" w:eastAsia="仿宋" w:hAnsi="仿宋" w:hint="eastAsia"/>
          <w:b/>
          <w:sz w:val="28"/>
        </w:rPr>
        <w:t>壹佰肆拾伍万陆仟贰佰</w:t>
      </w:r>
      <w:r w:rsidR="00E01F7A" w:rsidRPr="005F4E37">
        <w:rPr>
          <w:rFonts w:ascii="仿宋" w:eastAsia="仿宋" w:hAnsi="仿宋"/>
          <w:b/>
          <w:sz w:val="28"/>
        </w:rPr>
        <w:fldChar w:fldCharType="end"/>
      </w:r>
      <w:r w:rsidRPr="005F4E37">
        <w:rPr>
          <w:rFonts w:ascii="仿宋" w:eastAsia="仿宋" w:hAnsi="仿宋"/>
          <w:sz w:val="28"/>
        </w:rPr>
        <w:t>元</w:t>
      </w:r>
      <w:r w:rsidRPr="005F4E37">
        <w:rPr>
          <w:rFonts w:ascii="仿宋" w:eastAsia="仿宋" w:hAnsi="仿宋" w:hint="eastAsia"/>
          <w:sz w:val="28"/>
        </w:rPr>
        <w:t>整）</w:t>
      </w:r>
      <w:r>
        <w:rPr>
          <w:rFonts w:ascii="仿宋" w:eastAsia="仿宋" w:hAnsi="仿宋" w:hint="eastAsia"/>
          <w:sz w:val="28"/>
        </w:rPr>
        <w:t>，详见</w:t>
      </w:r>
      <w:r>
        <w:rPr>
          <w:rFonts w:ascii="仿宋" w:eastAsia="仿宋" w:hAnsi="仿宋" w:cs="仿宋" w:hint="eastAsia"/>
          <w:sz w:val="28"/>
          <w:szCs w:val="28"/>
        </w:rPr>
        <w:t>估价结果一览表</w:t>
      </w:r>
      <w:r>
        <w:rPr>
          <w:rFonts w:ascii="仿宋" w:eastAsia="仿宋" w:hAnsi="仿宋" w:hint="eastAsia"/>
          <w:sz w:val="28"/>
        </w:rPr>
        <w:t>。</w:t>
      </w:r>
    </w:p>
    <w:p w:rsidR="00993800" w:rsidRDefault="00E10385">
      <w:pPr>
        <w:adjustRightInd w:val="0"/>
        <w:snapToGrid w:val="0"/>
        <w:spacing w:line="480" w:lineRule="exact"/>
        <w:ind w:firstLineChars="1300" w:firstLine="3640"/>
        <w:rPr>
          <w:rFonts w:ascii="仿宋" w:eastAsia="仿宋" w:hAnsi="仿宋" w:cs="仿宋"/>
          <w:sz w:val="28"/>
          <w:szCs w:val="28"/>
        </w:rPr>
      </w:pPr>
      <w:bookmarkStart w:id="161" w:name="_Toc13497"/>
      <w:bookmarkStart w:id="162" w:name="_Toc29188"/>
      <w:bookmarkStart w:id="163" w:name="_Toc30476"/>
      <w:bookmarkStart w:id="164" w:name="_Toc12420"/>
      <w:bookmarkStart w:id="165" w:name="_Toc5166"/>
      <w:bookmarkStart w:id="166" w:name="_Toc3109"/>
      <w:bookmarkStart w:id="167" w:name="_Toc9274"/>
      <w:bookmarkStart w:id="168" w:name="_Toc24483"/>
      <w:r>
        <w:rPr>
          <w:rFonts w:ascii="仿宋" w:eastAsia="仿宋" w:hAnsi="仿宋" w:cs="仿宋" w:hint="eastAsia"/>
          <w:sz w:val="28"/>
          <w:szCs w:val="28"/>
        </w:rPr>
        <w:t>估价结果一览表</w:t>
      </w:r>
    </w:p>
    <w:p w:rsidR="00993800" w:rsidRDefault="00E10385">
      <w:pPr>
        <w:widowControl/>
        <w:jc w:val="right"/>
        <w:rPr>
          <w:rFonts w:ascii="仿宋" w:eastAsia="仿宋" w:hAnsi="仿宋"/>
        </w:rPr>
      </w:pPr>
      <w:r>
        <w:rPr>
          <w:rFonts w:ascii="仿宋" w:eastAsia="仿宋" w:hAnsi="仿宋" w:cs="仿宋" w:hint="eastAsia"/>
          <w:szCs w:val="28"/>
        </w:rPr>
        <w:t>币种：人民币</w:t>
      </w:r>
    </w:p>
    <w:tbl>
      <w:tblPr>
        <w:tblW w:w="94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92"/>
        <w:gridCol w:w="1417"/>
        <w:gridCol w:w="851"/>
        <w:gridCol w:w="1135"/>
        <w:gridCol w:w="992"/>
        <w:gridCol w:w="1134"/>
        <w:gridCol w:w="709"/>
        <w:gridCol w:w="851"/>
        <w:gridCol w:w="992"/>
        <w:gridCol w:w="992"/>
      </w:tblGrid>
      <w:tr w:rsidR="00E6222A" w:rsidTr="006B111D">
        <w:trPr>
          <w:trHeight w:val="398"/>
        </w:trPr>
        <w:tc>
          <w:tcPr>
            <w:tcW w:w="7481" w:type="dxa"/>
            <w:gridSpan w:val="8"/>
            <w:vAlign w:val="center"/>
          </w:tcPr>
          <w:p w:rsidR="002274A2" w:rsidRDefault="00E10385" w:rsidP="006B111D">
            <w:pPr>
              <w:snapToGrid w:val="0"/>
              <w:spacing w:line="240" w:lineRule="exact"/>
              <w:jc w:val="center"/>
              <w:rPr>
                <w:rFonts w:ascii="仿宋" w:eastAsia="仿宋" w:hAnsi="仿宋"/>
                <w:sz w:val="18"/>
                <w:szCs w:val="18"/>
              </w:rPr>
            </w:pPr>
            <w:r>
              <w:rPr>
                <w:rFonts w:ascii="仿宋" w:eastAsia="仿宋" w:hAnsi="仿宋" w:hint="eastAsia"/>
                <w:sz w:val="18"/>
                <w:szCs w:val="18"/>
              </w:rPr>
              <w:t>估价对象</w:t>
            </w:r>
          </w:p>
        </w:tc>
        <w:tc>
          <w:tcPr>
            <w:tcW w:w="1984" w:type="dxa"/>
            <w:gridSpan w:val="2"/>
            <w:vAlign w:val="center"/>
          </w:tcPr>
          <w:p w:rsidR="002274A2" w:rsidRDefault="00E10385" w:rsidP="006B111D">
            <w:pPr>
              <w:snapToGrid w:val="0"/>
              <w:spacing w:line="240" w:lineRule="exact"/>
              <w:jc w:val="center"/>
              <w:rPr>
                <w:rFonts w:ascii="仿宋" w:eastAsia="仿宋" w:hAnsi="仿宋"/>
                <w:sz w:val="18"/>
                <w:szCs w:val="18"/>
              </w:rPr>
            </w:pPr>
            <w:r>
              <w:rPr>
                <w:rFonts w:ascii="仿宋" w:eastAsia="仿宋" w:hAnsi="仿宋" w:hint="eastAsia"/>
                <w:sz w:val="18"/>
                <w:szCs w:val="18"/>
              </w:rPr>
              <w:t>评估市场价值</w:t>
            </w:r>
          </w:p>
        </w:tc>
      </w:tr>
      <w:tr w:rsidR="00E6222A" w:rsidTr="006B111D">
        <w:trPr>
          <w:trHeight w:val="559"/>
        </w:trPr>
        <w:tc>
          <w:tcPr>
            <w:tcW w:w="392" w:type="dxa"/>
            <w:vAlign w:val="center"/>
          </w:tcPr>
          <w:p w:rsidR="002274A2" w:rsidRDefault="00E10385" w:rsidP="006B111D">
            <w:pPr>
              <w:snapToGrid w:val="0"/>
              <w:spacing w:line="240" w:lineRule="exact"/>
              <w:jc w:val="center"/>
              <w:rPr>
                <w:rFonts w:ascii="仿宋" w:eastAsia="仿宋" w:hAnsi="仿宋"/>
                <w:sz w:val="18"/>
                <w:szCs w:val="18"/>
              </w:rPr>
            </w:pPr>
            <w:r>
              <w:rPr>
                <w:rFonts w:ascii="仿宋" w:eastAsia="仿宋" w:hAnsi="仿宋" w:hint="eastAsia"/>
                <w:sz w:val="18"/>
                <w:szCs w:val="18"/>
              </w:rPr>
              <w:t>序号</w:t>
            </w:r>
          </w:p>
        </w:tc>
        <w:tc>
          <w:tcPr>
            <w:tcW w:w="1417" w:type="dxa"/>
            <w:vAlign w:val="center"/>
          </w:tcPr>
          <w:p w:rsidR="002274A2" w:rsidRPr="00414794" w:rsidRDefault="00E10385" w:rsidP="006B111D">
            <w:pPr>
              <w:snapToGrid w:val="0"/>
              <w:spacing w:line="240" w:lineRule="exact"/>
              <w:jc w:val="center"/>
              <w:rPr>
                <w:rFonts w:ascii="仿宋" w:eastAsia="仿宋" w:hAnsi="仿宋"/>
                <w:sz w:val="18"/>
                <w:szCs w:val="18"/>
              </w:rPr>
            </w:pPr>
            <w:r w:rsidRPr="00414794">
              <w:rPr>
                <w:rFonts w:ascii="仿宋" w:eastAsia="仿宋" w:hAnsi="仿宋" w:hint="eastAsia"/>
                <w:sz w:val="18"/>
                <w:szCs w:val="18"/>
              </w:rPr>
              <w:t>《房屋所有权证》证号</w:t>
            </w:r>
          </w:p>
        </w:tc>
        <w:tc>
          <w:tcPr>
            <w:tcW w:w="851" w:type="dxa"/>
            <w:vAlign w:val="center"/>
          </w:tcPr>
          <w:p w:rsidR="002274A2" w:rsidRDefault="00E10385" w:rsidP="006B111D">
            <w:pPr>
              <w:snapToGrid w:val="0"/>
              <w:spacing w:line="240" w:lineRule="exact"/>
              <w:jc w:val="center"/>
              <w:rPr>
                <w:rFonts w:ascii="仿宋" w:eastAsia="仿宋" w:hAnsi="仿宋"/>
                <w:sz w:val="18"/>
                <w:szCs w:val="18"/>
              </w:rPr>
            </w:pPr>
            <w:r>
              <w:rPr>
                <w:rFonts w:ascii="仿宋" w:eastAsia="仿宋" w:hAnsi="仿宋" w:hint="eastAsia"/>
                <w:sz w:val="18"/>
                <w:szCs w:val="18"/>
              </w:rPr>
              <w:t>房屋所有权人</w:t>
            </w:r>
          </w:p>
        </w:tc>
        <w:tc>
          <w:tcPr>
            <w:tcW w:w="1135" w:type="dxa"/>
            <w:vAlign w:val="center"/>
          </w:tcPr>
          <w:p w:rsidR="002274A2" w:rsidRDefault="00E10385" w:rsidP="006B111D">
            <w:pPr>
              <w:snapToGrid w:val="0"/>
              <w:spacing w:line="240" w:lineRule="exact"/>
              <w:jc w:val="center"/>
              <w:rPr>
                <w:rFonts w:ascii="仿宋" w:eastAsia="仿宋" w:hAnsi="仿宋"/>
                <w:color w:val="000000"/>
                <w:sz w:val="18"/>
                <w:szCs w:val="18"/>
              </w:rPr>
            </w:pPr>
            <w:r>
              <w:rPr>
                <w:rFonts w:ascii="仿宋" w:eastAsia="仿宋" w:hAnsi="仿宋" w:hint="eastAsia"/>
                <w:color w:val="000000"/>
                <w:sz w:val="18"/>
                <w:szCs w:val="18"/>
              </w:rPr>
              <w:t>坐落</w:t>
            </w:r>
          </w:p>
        </w:tc>
        <w:tc>
          <w:tcPr>
            <w:tcW w:w="992" w:type="dxa"/>
            <w:vAlign w:val="center"/>
          </w:tcPr>
          <w:p w:rsidR="002274A2" w:rsidRDefault="00E10385" w:rsidP="006B111D">
            <w:pPr>
              <w:snapToGrid w:val="0"/>
              <w:spacing w:line="240" w:lineRule="exact"/>
              <w:jc w:val="center"/>
              <w:rPr>
                <w:rFonts w:ascii="仿宋" w:eastAsia="仿宋" w:hAnsi="仿宋"/>
                <w:color w:val="000000"/>
                <w:sz w:val="18"/>
                <w:szCs w:val="18"/>
              </w:rPr>
            </w:pPr>
            <w:r>
              <w:rPr>
                <w:rFonts w:ascii="仿宋" w:eastAsia="仿宋" w:hAnsi="仿宋" w:hint="eastAsia"/>
                <w:color w:val="000000"/>
                <w:sz w:val="18"/>
                <w:szCs w:val="18"/>
              </w:rPr>
              <w:t>所在层数/总层数</w:t>
            </w:r>
          </w:p>
        </w:tc>
        <w:tc>
          <w:tcPr>
            <w:tcW w:w="1134" w:type="dxa"/>
            <w:vAlign w:val="center"/>
          </w:tcPr>
          <w:p w:rsidR="002274A2" w:rsidRDefault="00E10385" w:rsidP="006B111D">
            <w:pPr>
              <w:snapToGrid w:val="0"/>
              <w:spacing w:line="240" w:lineRule="exact"/>
              <w:jc w:val="center"/>
              <w:rPr>
                <w:rFonts w:ascii="仿宋" w:eastAsia="仿宋" w:hAnsi="仿宋"/>
                <w:color w:val="000000"/>
                <w:sz w:val="18"/>
                <w:szCs w:val="18"/>
              </w:rPr>
            </w:pPr>
            <w:r>
              <w:rPr>
                <w:rFonts w:ascii="仿宋" w:eastAsia="仿宋" w:hAnsi="仿宋" w:hint="eastAsia"/>
                <w:color w:val="000000"/>
                <w:sz w:val="18"/>
                <w:szCs w:val="18"/>
              </w:rPr>
              <w:t>规划（设计）用途/实际用途</w:t>
            </w:r>
          </w:p>
        </w:tc>
        <w:tc>
          <w:tcPr>
            <w:tcW w:w="709" w:type="dxa"/>
            <w:vAlign w:val="center"/>
          </w:tcPr>
          <w:p w:rsidR="002274A2" w:rsidRDefault="00E10385" w:rsidP="006B111D">
            <w:pPr>
              <w:snapToGrid w:val="0"/>
              <w:spacing w:line="240" w:lineRule="exact"/>
              <w:jc w:val="center"/>
              <w:rPr>
                <w:rFonts w:ascii="仿宋" w:eastAsia="仿宋" w:hAnsi="仿宋"/>
                <w:color w:val="000000"/>
                <w:sz w:val="18"/>
                <w:szCs w:val="18"/>
              </w:rPr>
            </w:pPr>
            <w:r>
              <w:rPr>
                <w:rFonts w:ascii="仿宋" w:eastAsia="仿宋" w:hAnsi="仿宋" w:hint="eastAsia"/>
                <w:color w:val="000000"/>
                <w:sz w:val="18"/>
                <w:szCs w:val="18"/>
              </w:rPr>
              <w:t>结构</w:t>
            </w:r>
          </w:p>
        </w:tc>
        <w:tc>
          <w:tcPr>
            <w:tcW w:w="851" w:type="dxa"/>
            <w:vAlign w:val="center"/>
          </w:tcPr>
          <w:p w:rsidR="002274A2" w:rsidRDefault="00E10385" w:rsidP="006B111D">
            <w:pPr>
              <w:snapToGrid w:val="0"/>
              <w:spacing w:line="240" w:lineRule="exact"/>
              <w:jc w:val="center"/>
              <w:rPr>
                <w:rFonts w:ascii="仿宋" w:eastAsia="仿宋" w:hAnsi="仿宋"/>
                <w:color w:val="000000"/>
                <w:sz w:val="18"/>
                <w:szCs w:val="18"/>
              </w:rPr>
            </w:pPr>
            <w:r>
              <w:rPr>
                <w:rFonts w:ascii="仿宋" w:eastAsia="仿宋" w:hAnsi="仿宋" w:hint="eastAsia"/>
                <w:color w:val="000000"/>
                <w:sz w:val="18"/>
                <w:szCs w:val="18"/>
              </w:rPr>
              <w:t>建筑面积（㎡）</w:t>
            </w:r>
          </w:p>
        </w:tc>
        <w:tc>
          <w:tcPr>
            <w:tcW w:w="992" w:type="dxa"/>
            <w:vAlign w:val="center"/>
          </w:tcPr>
          <w:p w:rsidR="002274A2" w:rsidRDefault="00E10385" w:rsidP="006B111D">
            <w:pPr>
              <w:snapToGrid w:val="0"/>
              <w:spacing w:line="240" w:lineRule="exact"/>
              <w:jc w:val="center"/>
              <w:rPr>
                <w:rFonts w:ascii="仿宋" w:eastAsia="仿宋" w:hAnsi="仿宋"/>
                <w:color w:val="000000"/>
                <w:sz w:val="18"/>
                <w:szCs w:val="18"/>
              </w:rPr>
            </w:pPr>
            <w:r>
              <w:rPr>
                <w:rFonts w:ascii="仿宋" w:eastAsia="仿宋" w:hAnsi="仿宋" w:hint="eastAsia"/>
                <w:color w:val="000000"/>
                <w:sz w:val="18"/>
                <w:szCs w:val="18"/>
              </w:rPr>
              <w:t>平均单价</w:t>
            </w:r>
          </w:p>
          <w:p w:rsidR="002274A2" w:rsidRDefault="00E10385" w:rsidP="006B111D">
            <w:pPr>
              <w:snapToGrid w:val="0"/>
              <w:spacing w:line="240" w:lineRule="exact"/>
              <w:jc w:val="center"/>
              <w:rPr>
                <w:rFonts w:ascii="仿宋" w:eastAsia="仿宋" w:hAnsi="仿宋"/>
                <w:color w:val="000000"/>
                <w:sz w:val="18"/>
                <w:szCs w:val="18"/>
              </w:rPr>
            </w:pPr>
            <w:r>
              <w:rPr>
                <w:rFonts w:ascii="仿宋" w:eastAsia="仿宋" w:hAnsi="仿宋" w:hint="eastAsia"/>
                <w:color w:val="000000"/>
                <w:sz w:val="18"/>
                <w:szCs w:val="18"/>
              </w:rPr>
              <w:t>（元/㎡）</w:t>
            </w:r>
          </w:p>
        </w:tc>
        <w:tc>
          <w:tcPr>
            <w:tcW w:w="992" w:type="dxa"/>
            <w:vAlign w:val="center"/>
          </w:tcPr>
          <w:p w:rsidR="002274A2" w:rsidRDefault="00E10385" w:rsidP="006B111D">
            <w:pPr>
              <w:snapToGrid w:val="0"/>
              <w:spacing w:line="240" w:lineRule="exact"/>
              <w:jc w:val="center"/>
              <w:rPr>
                <w:rFonts w:ascii="仿宋" w:eastAsia="仿宋" w:hAnsi="仿宋"/>
                <w:color w:val="000000"/>
                <w:sz w:val="18"/>
                <w:szCs w:val="18"/>
              </w:rPr>
            </w:pPr>
            <w:r>
              <w:rPr>
                <w:rFonts w:ascii="仿宋" w:eastAsia="仿宋" w:hAnsi="仿宋" w:hint="eastAsia"/>
                <w:color w:val="000000"/>
                <w:sz w:val="18"/>
                <w:szCs w:val="18"/>
              </w:rPr>
              <w:t>总价</w:t>
            </w:r>
          </w:p>
          <w:p w:rsidR="002274A2" w:rsidRDefault="00E10385" w:rsidP="006B111D">
            <w:pPr>
              <w:snapToGrid w:val="0"/>
              <w:spacing w:line="240" w:lineRule="exact"/>
              <w:jc w:val="center"/>
              <w:rPr>
                <w:rFonts w:ascii="仿宋" w:eastAsia="仿宋" w:hAnsi="仿宋"/>
                <w:color w:val="000000"/>
                <w:sz w:val="18"/>
                <w:szCs w:val="18"/>
              </w:rPr>
            </w:pPr>
            <w:r>
              <w:rPr>
                <w:rFonts w:ascii="仿宋" w:eastAsia="仿宋" w:hAnsi="仿宋" w:hint="eastAsia"/>
                <w:color w:val="000000"/>
                <w:sz w:val="18"/>
                <w:szCs w:val="18"/>
              </w:rPr>
              <w:t>（万元）</w:t>
            </w:r>
          </w:p>
        </w:tc>
      </w:tr>
      <w:tr w:rsidR="00E6222A" w:rsidTr="006B111D">
        <w:trPr>
          <w:trHeight w:val="453"/>
        </w:trPr>
        <w:tc>
          <w:tcPr>
            <w:tcW w:w="392" w:type="dxa"/>
            <w:vAlign w:val="center"/>
          </w:tcPr>
          <w:p w:rsidR="002274A2" w:rsidRDefault="00E10385" w:rsidP="006B111D">
            <w:pPr>
              <w:pStyle w:val="p0"/>
              <w:jc w:val="center"/>
              <w:rPr>
                <w:rFonts w:ascii="仿宋" w:eastAsia="仿宋" w:hAnsi="仿宋" w:cs="楷体"/>
                <w:sz w:val="18"/>
                <w:szCs w:val="18"/>
              </w:rPr>
            </w:pPr>
            <w:r>
              <w:rPr>
                <w:rFonts w:ascii="仿宋" w:eastAsia="仿宋" w:hAnsi="仿宋" w:cs="楷体" w:hint="eastAsia"/>
                <w:sz w:val="18"/>
                <w:szCs w:val="18"/>
              </w:rPr>
              <w:t>1</w:t>
            </w:r>
          </w:p>
        </w:tc>
        <w:tc>
          <w:tcPr>
            <w:tcW w:w="1417" w:type="dxa"/>
            <w:vAlign w:val="center"/>
          </w:tcPr>
          <w:p w:rsidR="002274A2" w:rsidRPr="00414794" w:rsidRDefault="00E10385" w:rsidP="006B111D">
            <w:pPr>
              <w:pStyle w:val="p0"/>
              <w:jc w:val="center"/>
              <w:rPr>
                <w:rFonts w:ascii="仿宋" w:eastAsia="仿宋" w:hAnsi="仿宋" w:cs="楷体"/>
                <w:kern w:val="2"/>
                <w:sz w:val="18"/>
                <w:szCs w:val="18"/>
              </w:rPr>
            </w:pPr>
            <w:r w:rsidRPr="00414794">
              <w:rPr>
                <w:rFonts w:ascii="仿宋" w:eastAsia="仿宋" w:hAnsi="仿宋" w:cs="楷体" w:hint="eastAsia"/>
                <w:kern w:val="2"/>
                <w:sz w:val="18"/>
                <w:szCs w:val="18"/>
              </w:rPr>
              <w:t>夷陵区房权证三斗坪字第00333711号</w:t>
            </w:r>
          </w:p>
        </w:tc>
        <w:tc>
          <w:tcPr>
            <w:tcW w:w="851" w:type="dxa"/>
            <w:vAlign w:val="center"/>
          </w:tcPr>
          <w:p w:rsidR="002274A2" w:rsidRDefault="00E10385" w:rsidP="002274A2">
            <w:pPr>
              <w:pStyle w:val="p0"/>
              <w:jc w:val="center"/>
              <w:rPr>
                <w:rFonts w:ascii="仿宋" w:eastAsia="仿宋" w:hAnsi="仿宋" w:cs="楷体"/>
                <w:sz w:val="18"/>
                <w:szCs w:val="18"/>
              </w:rPr>
            </w:pPr>
            <w:r>
              <w:rPr>
                <w:rFonts w:ascii="仿宋" w:eastAsia="仿宋" w:hAnsi="仿宋" w:cs="楷体" w:hint="eastAsia"/>
                <w:sz w:val="18"/>
                <w:szCs w:val="18"/>
              </w:rPr>
              <w:t>陈明万</w:t>
            </w:r>
          </w:p>
        </w:tc>
        <w:tc>
          <w:tcPr>
            <w:tcW w:w="1135" w:type="dxa"/>
            <w:vAlign w:val="center"/>
          </w:tcPr>
          <w:p w:rsidR="002274A2" w:rsidRDefault="00E10385" w:rsidP="006B111D">
            <w:pPr>
              <w:pStyle w:val="p0"/>
              <w:jc w:val="center"/>
              <w:rPr>
                <w:rFonts w:ascii="仿宋" w:eastAsia="仿宋" w:hAnsi="仿宋" w:cs="楷体"/>
                <w:kern w:val="2"/>
                <w:sz w:val="18"/>
                <w:szCs w:val="18"/>
              </w:rPr>
            </w:pPr>
            <w:r>
              <w:rPr>
                <w:rFonts w:ascii="仿宋" w:eastAsia="仿宋" w:hAnsi="仿宋" w:cs="楷体" w:hint="eastAsia"/>
                <w:kern w:val="2"/>
                <w:sz w:val="18"/>
                <w:szCs w:val="18"/>
              </w:rPr>
              <w:t>三斗坪镇东岳庙村五组</w:t>
            </w:r>
          </w:p>
        </w:tc>
        <w:tc>
          <w:tcPr>
            <w:tcW w:w="992" w:type="dxa"/>
            <w:vAlign w:val="center"/>
          </w:tcPr>
          <w:p w:rsidR="002274A2" w:rsidRDefault="00E10385" w:rsidP="006B111D">
            <w:pPr>
              <w:pStyle w:val="p0"/>
              <w:jc w:val="center"/>
              <w:rPr>
                <w:rFonts w:ascii="仿宋" w:eastAsia="仿宋" w:hAnsi="仿宋" w:cs="楷体"/>
                <w:kern w:val="2"/>
                <w:sz w:val="18"/>
                <w:szCs w:val="18"/>
              </w:rPr>
            </w:pPr>
            <w:r>
              <w:rPr>
                <w:rFonts w:ascii="仿宋" w:eastAsia="仿宋" w:hAnsi="仿宋" w:cs="楷体" w:hint="eastAsia"/>
                <w:kern w:val="2"/>
                <w:sz w:val="18"/>
                <w:szCs w:val="18"/>
              </w:rPr>
              <w:t>1-4/4</w:t>
            </w:r>
          </w:p>
        </w:tc>
        <w:tc>
          <w:tcPr>
            <w:tcW w:w="1134" w:type="dxa"/>
            <w:vAlign w:val="center"/>
          </w:tcPr>
          <w:p w:rsidR="002274A2" w:rsidRDefault="00E10385" w:rsidP="006B111D">
            <w:pPr>
              <w:pStyle w:val="p0"/>
              <w:jc w:val="center"/>
              <w:rPr>
                <w:rFonts w:ascii="仿宋" w:eastAsia="仿宋" w:hAnsi="仿宋" w:cs="楷体"/>
                <w:kern w:val="2"/>
                <w:sz w:val="18"/>
                <w:szCs w:val="18"/>
              </w:rPr>
            </w:pPr>
            <w:r>
              <w:rPr>
                <w:rFonts w:ascii="仿宋" w:eastAsia="仿宋" w:hAnsi="仿宋" w:cs="楷体" w:hint="eastAsia"/>
                <w:kern w:val="2"/>
                <w:sz w:val="18"/>
                <w:szCs w:val="18"/>
              </w:rPr>
              <w:t>住宅</w:t>
            </w:r>
          </w:p>
        </w:tc>
        <w:tc>
          <w:tcPr>
            <w:tcW w:w="709" w:type="dxa"/>
            <w:vAlign w:val="center"/>
          </w:tcPr>
          <w:p w:rsidR="002274A2" w:rsidRDefault="00E10385" w:rsidP="006B111D">
            <w:pPr>
              <w:pStyle w:val="p0"/>
              <w:jc w:val="center"/>
              <w:rPr>
                <w:rFonts w:ascii="仿宋" w:eastAsia="仿宋" w:hAnsi="仿宋" w:cs="楷体"/>
                <w:kern w:val="2"/>
                <w:sz w:val="18"/>
                <w:szCs w:val="18"/>
              </w:rPr>
            </w:pPr>
            <w:r>
              <w:rPr>
                <w:rFonts w:ascii="仿宋" w:eastAsia="仿宋" w:hAnsi="仿宋" w:cs="楷体" w:hint="eastAsia"/>
                <w:kern w:val="2"/>
                <w:sz w:val="18"/>
                <w:szCs w:val="18"/>
              </w:rPr>
              <w:t>混合结构</w:t>
            </w:r>
          </w:p>
        </w:tc>
        <w:tc>
          <w:tcPr>
            <w:tcW w:w="851" w:type="dxa"/>
            <w:vAlign w:val="center"/>
          </w:tcPr>
          <w:p w:rsidR="002274A2" w:rsidRDefault="00E10385" w:rsidP="006B111D">
            <w:pPr>
              <w:pStyle w:val="p0"/>
              <w:jc w:val="center"/>
              <w:rPr>
                <w:rFonts w:ascii="仿宋" w:eastAsia="仿宋" w:hAnsi="仿宋" w:cs="楷体"/>
                <w:kern w:val="2"/>
                <w:sz w:val="18"/>
                <w:szCs w:val="18"/>
              </w:rPr>
            </w:pPr>
            <w:r>
              <w:rPr>
                <w:rFonts w:ascii="仿宋" w:eastAsia="仿宋" w:hAnsi="仿宋" w:cs="楷体" w:hint="eastAsia"/>
                <w:kern w:val="2"/>
                <w:sz w:val="18"/>
                <w:szCs w:val="18"/>
              </w:rPr>
              <w:t>416.39</w:t>
            </w:r>
          </w:p>
        </w:tc>
        <w:tc>
          <w:tcPr>
            <w:tcW w:w="992" w:type="dxa"/>
            <w:vAlign w:val="center"/>
          </w:tcPr>
          <w:p w:rsidR="002274A2" w:rsidRPr="008D7D88" w:rsidRDefault="00E10385" w:rsidP="006B111D">
            <w:pPr>
              <w:pStyle w:val="p0"/>
              <w:jc w:val="center"/>
              <w:rPr>
                <w:rFonts w:ascii="仿宋" w:eastAsia="仿宋" w:hAnsi="仿宋" w:cs="楷体"/>
                <w:kern w:val="2"/>
                <w:sz w:val="18"/>
                <w:szCs w:val="18"/>
              </w:rPr>
            </w:pPr>
            <w:r w:rsidRPr="008D7D88">
              <w:rPr>
                <w:rFonts w:ascii="仿宋" w:eastAsia="仿宋" w:hAnsi="仿宋" w:cs="楷体" w:hint="eastAsia"/>
                <w:kern w:val="2"/>
                <w:sz w:val="18"/>
                <w:szCs w:val="18"/>
              </w:rPr>
              <w:t xml:space="preserve">1531.74 </w:t>
            </w:r>
          </w:p>
        </w:tc>
        <w:tc>
          <w:tcPr>
            <w:tcW w:w="992" w:type="dxa"/>
            <w:vAlign w:val="center"/>
          </w:tcPr>
          <w:p w:rsidR="002274A2" w:rsidRPr="008D7D88" w:rsidRDefault="00E10385" w:rsidP="006B111D">
            <w:pPr>
              <w:pStyle w:val="p0"/>
              <w:jc w:val="center"/>
              <w:rPr>
                <w:rFonts w:ascii="仿宋" w:eastAsia="仿宋" w:hAnsi="仿宋" w:cs="楷体"/>
                <w:kern w:val="2"/>
                <w:sz w:val="18"/>
                <w:szCs w:val="18"/>
              </w:rPr>
            </w:pPr>
            <w:r w:rsidRPr="008D7D88">
              <w:rPr>
                <w:rFonts w:ascii="仿宋" w:eastAsia="仿宋" w:hAnsi="仿宋" w:cs="楷体" w:hint="eastAsia"/>
                <w:kern w:val="2"/>
                <w:sz w:val="18"/>
                <w:szCs w:val="18"/>
              </w:rPr>
              <w:t xml:space="preserve">63.78 </w:t>
            </w:r>
          </w:p>
        </w:tc>
      </w:tr>
      <w:tr w:rsidR="00E6222A" w:rsidTr="006B111D">
        <w:trPr>
          <w:trHeight w:val="453"/>
        </w:trPr>
        <w:tc>
          <w:tcPr>
            <w:tcW w:w="392" w:type="dxa"/>
            <w:vAlign w:val="center"/>
          </w:tcPr>
          <w:p w:rsidR="002274A2" w:rsidRDefault="00E10385" w:rsidP="006B111D">
            <w:pPr>
              <w:pStyle w:val="p0"/>
              <w:jc w:val="center"/>
              <w:rPr>
                <w:rFonts w:ascii="仿宋" w:eastAsia="仿宋" w:hAnsi="仿宋" w:cs="楷体"/>
                <w:sz w:val="18"/>
                <w:szCs w:val="18"/>
              </w:rPr>
            </w:pPr>
            <w:r>
              <w:rPr>
                <w:rFonts w:ascii="仿宋" w:eastAsia="仿宋" w:hAnsi="仿宋" w:cs="楷体" w:hint="eastAsia"/>
                <w:sz w:val="18"/>
                <w:szCs w:val="18"/>
              </w:rPr>
              <w:t>2</w:t>
            </w:r>
          </w:p>
        </w:tc>
        <w:tc>
          <w:tcPr>
            <w:tcW w:w="1417" w:type="dxa"/>
            <w:vAlign w:val="center"/>
          </w:tcPr>
          <w:p w:rsidR="002274A2" w:rsidRPr="00414794" w:rsidRDefault="00E10385" w:rsidP="006B111D">
            <w:pPr>
              <w:pStyle w:val="p0"/>
              <w:jc w:val="center"/>
              <w:rPr>
                <w:rFonts w:ascii="仿宋" w:eastAsia="仿宋" w:hAnsi="仿宋" w:cs="楷体"/>
                <w:kern w:val="2"/>
                <w:sz w:val="18"/>
                <w:szCs w:val="18"/>
              </w:rPr>
            </w:pPr>
            <w:r w:rsidRPr="00414794">
              <w:rPr>
                <w:rFonts w:ascii="仿宋" w:eastAsia="仿宋" w:hAnsi="仿宋" w:cs="楷体" w:hint="eastAsia"/>
                <w:kern w:val="2"/>
                <w:sz w:val="18"/>
                <w:szCs w:val="18"/>
              </w:rPr>
              <w:t>夷陵区房权证乐天溪字第00197276号</w:t>
            </w:r>
          </w:p>
        </w:tc>
        <w:tc>
          <w:tcPr>
            <w:tcW w:w="851" w:type="dxa"/>
            <w:vAlign w:val="center"/>
          </w:tcPr>
          <w:p w:rsidR="002274A2" w:rsidRDefault="00E10385" w:rsidP="006B111D">
            <w:pPr>
              <w:pStyle w:val="p0"/>
              <w:jc w:val="center"/>
              <w:rPr>
                <w:rFonts w:ascii="仿宋" w:eastAsia="仿宋" w:hAnsi="仿宋" w:cs="楷体"/>
                <w:sz w:val="18"/>
                <w:szCs w:val="18"/>
              </w:rPr>
            </w:pPr>
            <w:r>
              <w:rPr>
                <w:rFonts w:ascii="仿宋" w:eastAsia="仿宋" w:hAnsi="仿宋" w:cs="楷体" w:hint="eastAsia"/>
                <w:sz w:val="18"/>
                <w:szCs w:val="18"/>
              </w:rPr>
              <w:t>陈光荣</w:t>
            </w:r>
          </w:p>
        </w:tc>
        <w:tc>
          <w:tcPr>
            <w:tcW w:w="1135" w:type="dxa"/>
            <w:vAlign w:val="center"/>
          </w:tcPr>
          <w:p w:rsidR="002274A2" w:rsidRDefault="00E10385" w:rsidP="006B111D">
            <w:pPr>
              <w:pStyle w:val="p0"/>
              <w:jc w:val="center"/>
              <w:rPr>
                <w:rFonts w:ascii="仿宋" w:eastAsia="仿宋" w:hAnsi="仿宋" w:cs="楷体"/>
                <w:kern w:val="2"/>
                <w:sz w:val="18"/>
                <w:szCs w:val="18"/>
              </w:rPr>
            </w:pPr>
            <w:r>
              <w:rPr>
                <w:rFonts w:ascii="仿宋" w:eastAsia="仿宋" w:hAnsi="仿宋" w:cs="楷体" w:hint="eastAsia"/>
                <w:kern w:val="2"/>
                <w:sz w:val="18"/>
                <w:szCs w:val="18"/>
              </w:rPr>
              <w:t>乐天溪镇陈家冲村华生路60号</w:t>
            </w:r>
          </w:p>
        </w:tc>
        <w:tc>
          <w:tcPr>
            <w:tcW w:w="992" w:type="dxa"/>
            <w:vAlign w:val="center"/>
          </w:tcPr>
          <w:p w:rsidR="002274A2" w:rsidRDefault="00E10385" w:rsidP="006B111D">
            <w:pPr>
              <w:pStyle w:val="p0"/>
              <w:jc w:val="center"/>
              <w:rPr>
                <w:rFonts w:ascii="仿宋" w:eastAsia="仿宋" w:hAnsi="仿宋" w:cs="楷体"/>
                <w:kern w:val="2"/>
                <w:sz w:val="18"/>
                <w:szCs w:val="18"/>
              </w:rPr>
            </w:pPr>
            <w:r>
              <w:rPr>
                <w:rFonts w:ascii="仿宋" w:eastAsia="仿宋" w:hAnsi="仿宋" w:cs="楷体" w:hint="eastAsia"/>
                <w:kern w:val="2"/>
                <w:sz w:val="18"/>
                <w:szCs w:val="18"/>
              </w:rPr>
              <w:t>1-4/4</w:t>
            </w:r>
          </w:p>
        </w:tc>
        <w:tc>
          <w:tcPr>
            <w:tcW w:w="1134" w:type="dxa"/>
            <w:vAlign w:val="center"/>
          </w:tcPr>
          <w:p w:rsidR="002274A2" w:rsidRDefault="00E10385" w:rsidP="006B111D">
            <w:pPr>
              <w:pStyle w:val="p0"/>
              <w:jc w:val="center"/>
              <w:rPr>
                <w:rFonts w:ascii="仿宋" w:eastAsia="仿宋" w:hAnsi="仿宋" w:cs="楷体"/>
                <w:kern w:val="2"/>
                <w:sz w:val="18"/>
                <w:szCs w:val="18"/>
              </w:rPr>
            </w:pPr>
            <w:r>
              <w:rPr>
                <w:rFonts w:ascii="仿宋" w:eastAsia="仿宋" w:hAnsi="仿宋" w:cs="楷体" w:hint="eastAsia"/>
                <w:kern w:val="2"/>
                <w:sz w:val="18"/>
                <w:szCs w:val="18"/>
              </w:rPr>
              <w:t>住宅</w:t>
            </w:r>
          </w:p>
        </w:tc>
        <w:tc>
          <w:tcPr>
            <w:tcW w:w="709" w:type="dxa"/>
            <w:vAlign w:val="center"/>
          </w:tcPr>
          <w:p w:rsidR="002274A2" w:rsidRDefault="00E10385" w:rsidP="006B111D">
            <w:pPr>
              <w:pStyle w:val="p0"/>
              <w:jc w:val="center"/>
              <w:rPr>
                <w:rFonts w:ascii="仿宋" w:eastAsia="仿宋" w:hAnsi="仿宋" w:cs="楷体"/>
                <w:kern w:val="2"/>
                <w:sz w:val="18"/>
                <w:szCs w:val="18"/>
              </w:rPr>
            </w:pPr>
            <w:r>
              <w:rPr>
                <w:rFonts w:ascii="仿宋" w:eastAsia="仿宋" w:hAnsi="仿宋" w:cs="楷体" w:hint="eastAsia"/>
                <w:kern w:val="2"/>
                <w:sz w:val="18"/>
                <w:szCs w:val="18"/>
              </w:rPr>
              <w:t>混合结构</w:t>
            </w:r>
          </w:p>
        </w:tc>
        <w:tc>
          <w:tcPr>
            <w:tcW w:w="851" w:type="dxa"/>
            <w:vAlign w:val="center"/>
          </w:tcPr>
          <w:p w:rsidR="002274A2" w:rsidRDefault="00E10385" w:rsidP="006B111D">
            <w:pPr>
              <w:pStyle w:val="p0"/>
              <w:jc w:val="center"/>
              <w:rPr>
                <w:rFonts w:ascii="仿宋" w:eastAsia="仿宋" w:hAnsi="仿宋" w:cs="楷体"/>
                <w:kern w:val="2"/>
                <w:sz w:val="18"/>
                <w:szCs w:val="18"/>
              </w:rPr>
            </w:pPr>
            <w:r>
              <w:rPr>
                <w:rFonts w:ascii="仿宋" w:eastAsia="仿宋" w:hAnsi="仿宋" w:cs="楷体" w:hint="eastAsia"/>
                <w:kern w:val="2"/>
                <w:sz w:val="18"/>
                <w:szCs w:val="18"/>
              </w:rPr>
              <w:t>497.60</w:t>
            </w:r>
          </w:p>
        </w:tc>
        <w:tc>
          <w:tcPr>
            <w:tcW w:w="992" w:type="dxa"/>
            <w:vAlign w:val="center"/>
          </w:tcPr>
          <w:p w:rsidR="002274A2" w:rsidRPr="008D7D88" w:rsidRDefault="00E10385" w:rsidP="006B111D">
            <w:pPr>
              <w:pStyle w:val="p0"/>
              <w:jc w:val="center"/>
              <w:rPr>
                <w:rFonts w:ascii="仿宋" w:eastAsia="仿宋" w:hAnsi="仿宋" w:cs="楷体"/>
                <w:kern w:val="2"/>
                <w:sz w:val="18"/>
                <w:szCs w:val="18"/>
              </w:rPr>
            </w:pPr>
            <w:r w:rsidRPr="008D7D88">
              <w:rPr>
                <w:rFonts w:ascii="仿宋" w:eastAsia="仿宋" w:hAnsi="仿宋" w:cs="楷体" w:hint="eastAsia"/>
                <w:kern w:val="2"/>
                <w:sz w:val="18"/>
                <w:szCs w:val="18"/>
              </w:rPr>
              <w:t xml:space="preserve">1644.69 </w:t>
            </w:r>
          </w:p>
        </w:tc>
        <w:tc>
          <w:tcPr>
            <w:tcW w:w="992" w:type="dxa"/>
            <w:vAlign w:val="center"/>
          </w:tcPr>
          <w:p w:rsidR="002274A2" w:rsidRPr="008D7D88" w:rsidRDefault="00E10385" w:rsidP="006B111D">
            <w:pPr>
              <w:pStyle w:val="p0"/>
              <w:jc w:val="center"/>
              <w:rPr>
                <w:rFonts w:ascii="仿宋" w:eastAsia="仿宋" w:hAnsi="仿宋" w:cs="楷体"/>
                <w:kern w:val="2"/>
                <w:sz w:val="18"/>
                <w:szCs w:val="18"/>
              </w:rPr>
            </w:pPr>
            <w:r w:rsidRPr="008D7D88">
              <w:rPr>
                <w:rFonts w:ascii="仿宋" w:eastAsia="仿宋" w:hAnsi="仿宋" w:cs="楷体" w:hint="eastAsia"/>
                <w:kern w:val="2"/>
                <w:sz w:val="18"/>
                <w:szCs w:val="18"/>
              </w:rPr>
              <w:t xml:space="preserve">81.84 </w:t>
            </w:r>
          </w:p>
        </w:tc>
      </w:tr>
      <w:tr w:rsidR="00E6222A" w:rsidTr="006B111D">
        <w:trPr>
          <w:trHeight w:val="453"/>
        </w:trPr>
        <w:tc>
          <w:tcPr>
            <w:tcW w:w="5921" w:type="dxa"/>
            <w:gridSpan w:val="6"/>
            <w:vAlign w:val="center"/>
          </w:tcPr>
          <w:p w:rsidR="002274A2" w:rsidRPr="008A533F" w:rsidRDefault="00E10385" w:rsidP="006B111D">
            <w:pPr>
              <w:pStyle w:val="p0"/>
              <w:jc w:val="center"/>
              <w:rPr>
                <w:rFonts w:ascii="仿宋" w:eastAsia="仿宋" w:hAnsi="仿宋" w:cs="楷体"/>
                <w:sz w:val="18"/>
                <w:szCs w:val="18"/>
              </w:rPr>
            </w:pPr>
            <w:r w:rsidRPr="008A533F">
              <w:rPr>
                <w:rFonts w:ascii="仿宋" w:eastAsia="仿宋" w:hAnsi="仿宋" w:cs="楷体" w:hint="eastAsia"/>
                <w:kern w:val="2"/>
                <w:sz w:val="18"/>
                <w:szCs w:val="18"/>
              </w:rPr>
              <w:t>合计</w:t>
            </w:r>
          </w:p>
        </w:tc>
        <w:tc>
          <w:tcPr>
            <w:tcW w:w="709" w:type="dxa"/>
            <w:vAlign w:val="center"/>
          </w:tcPr>
          <w:p w:rsidR="002274A2" w:rsidRPr="00457DDA" w:rsidRDefault="000310DD" w:rsidP="006B111D">
            <w:pPr>
              <w:pStyle w:val="p0"/>
              <w:jc w:val="center"/>
              <w:rPr>
                <w:rFonts w:ascii="仿宋" w:eastAsia="仿宋" w:hAnsi="仿宋" w:cs="楷体"/>
                <w:color w:val="FF0000"/>
                <w:kern w:val="2"/>
                <w:sz w:val="18"/>
                <w:szCs w:val="18"/>
              </w:rPr>
            </w:pPr>
          </w:p>
        </w:tc>
        <w:tc>
          <w:tcPr>
            <w:tcW w:w="851" w:type="dxa"/>
            <w:vAlign w:val="center"/>
          </w:tcPr>
          <w:p w:rsidR="002274A2" w:rsidRPr="00C60504" w:rsidRDefault="00E10385" w:rsidP="006B111D">
            <w:pPr>
              <w:jc w:val="center"/>
              <w:rPr>
                <w:rFonts w:ascii="仿宋" w:eastAsia="仿宋" w:hAnsi="仿宋" w:cs="楷体"/>
                <w:b/>
                <w:sz w:val="18"/>
                <w:szCs w:val="18"/>
              </w:rPr>
            </w:pPr>
            <w:r w:rsidRPr="00C60504">
              <w:rPr>
                <w:rFonts w:ascii="仿宋" w:eastAsia="仿宋" w:hAnsi="仿宋" w:cs="楷体" w:hint="eastAsia"/>
                <w:b/>
                <w:sz w:val="18"/>
                <w:szCs w:val="18"/>
              </w:rPr>
              <w:t>913.99</w:t>
            </w:r>
          </w:p>
        </w:tc>
        <w:tc>
          <w:tcPr>
            <w:tcW w:w="992" w:type="dxa"/>
            <w:vAlign w:val="center"/>
          </w:tcPr>
          <w:p w:rsidR="002274A2" w:rsidRPr="00C60504" w:rsidRDefault="00E10385" w:rsidP="006B111D">
            <w:pPr>
              <w:jc w:val="center"/>
              <w:rPr>
                <w:rFonts w:ascii="仿宋" w:eastAsia="仿宋" w:hAnsi="仿宋" w:cs="楷体"/>
                <w:b/>
                <w:sz w:val="18"/>
                <w:szCs w:val="18"/>
              </w:rPr>
            </w:pPr>
            <w:r w:rsidRPr="00C60504">
              <w:rPr>
                <w:rFonts w:ascii="仿宋" w:eastAsia="仿宋" w:hAnsi="仿宋" w:cs="楷体" w:hint="eastAsia"/>
                <w:b/>
                <w:sz w:val="18"/>
                <w:szCs w:val="18"/>
              </w:rPr>
              <w:t>--</w:t>
            </w:r>
          </w:p>
        </w:tc>
        <w:tc>
          <w:tcPr>
            <w:tcW w:w="992" w:type="dxa"/>
            <w:vAlign w:val="center"/>
          </w:tcPr>
          <w:p w:rsidR="002274A2" w:rsidRPr="00C60504" w:rsidRDefault="00E10385" w:rsidP="006B111D">
            <w:pPr>
              <w:jc w:val="center"/>
              <w:rPr>
                <w:rFonts w:ascii="仿宋" w:eastAsia="仿宋" w:hAnsi="仿宋" w:cs="楷体"/>
                <w:b/>
                <w:sz w:val="18"/>
                <w:szCs w:val="18"/>
              </w:rPr>
            </w:pPr>
            <w:r w:rsidRPr="00C60504">
              <w:rPr>
                <w:rFonts w:ascii="仿宋" w:eastAsia="仿宋" w:hAnsi="仿宋" w:cs="楷体" w:hint="eastAsia"/>
                <w:b/>
                <w:sz w:val="18"/>
                <w:szCs w:val="18"/>
              </w:rPr>
              <w:t xml:space="preserve">145.62 </w:t>
            </w:r>
          </w:p>
        </w:tc>
      </w:tr>
    </w:tbl>
    <w:p w:rsidR="00993800" w:rsidRDefault="00E10385" w:rsidP="00F0219F">
      <w:pPr>
        <w:pStyle w:val="3"/>
        <w:keepLines w:val="0"/>
        <w:autoSpaceDE w:val="0"/>
        <w:autoSpaceDN w:val="0"/>
        <w:adjustRightInd w:val="0"/>
        <w:spacing w:before="0" w:after="0" w:line="480" w:lineRule="exact"/>
        <w:ind w:firstLineChars="150" w:firstLine="422"/>
        <w:jc w:val="left"/>
        <w:rPr>
          <w:rFonts w:ascii="仿宋" w:eastAsia="仿宋" w:hAnsi="仿宋"/>
          <w:bCs w:val="0"/>
          <w:kern w:val="0"/>
          <w:sz w:val="28"/>
          <w:szCs w:val="24"/>
        </w:rPr>
      </w:pPr>
      <w:r>
        <w:rPr>
          <w:rFonts w:ascii="仿宋" w:eastAsia="仿宋" w:hAnsi="仿宋" w:hint="eastAsia"/>
          <w:bCs w:val="0"/>
          <w:kern w:val="0"/>
          <w:sz w:val="28"/>
          <w:szCs w:val="24"/>
        </w:rPr>
        <w:t>十一、估价人员</w:t>
      </w:r>
      <w:bookmarkEnd w:id="160"/>
      <w:bookmarkEnd w:id="161"/>
      <w:bookmarkEnd w:id="162"/>
      <w:bookmarkEnd w:id="163"/>
      <w:bookmarkEnd w:id="164"/>
      <w:bookmarkEnd w:id="165"/>
      <w:bookmarkEnd w:id="166"/>
      <w:bookmarkEnd w:id="167"/>
      <w:bookmarkEnd w:id="168"/>
    </w:p>
    <w:tbl>
      <w:tblPr>
        <w:tblW w:w="98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80"/>
        <w:gridCol w:w="1977"/>
        <w:gridCol w:w="2744"/>
        <w:gridCol w:w="2588"/>
      </w:tblGrid>
      <w:tr w:rsidR="00E6222A" w:rsidTr="003051F0">
        <w:tc>
          <w:tcPr>
            <w:tcW w:w="2580" w:type="dxa"/>
            <w:vAlign w:val="center"/>
          </w:tcPr>
          <w:p w:rsidR="00993800" w:rsidRDefault="00E10385">
            <w:pPr>
              <w:pStyle w:val="a7"/>
              <w:tabs>
                <w:tab w:val="left" w:pos="1080"/>
                <w:tab w:val="left" w:pos="1440"/>
              </w:tabs>
              <w:adjustRightInd w:val="0"/>
              <w:snapToGrid w:val="0"/>
              <w:spacing w:line="480" w:lineRule="exact"/>
              <w:ind w:firstLineChars="0" w:firstLine="0"/>
              <w:jc w:val="center"/>
              <w:rPr>
                <w:rFonts w:ascii="仿宋" w:eastAsia="仿宋" w:hAnsi="仿宋"/>
                <w:szCs w:val="28"/>
              </w:rPr>
            </w:pPr>
            <w:r>
              <w:rPr>
                <w:rFonts w:ascii="仿宋" w:eastAsia="仿宋" w:hAnsi="仿宋" w:hint="eastAsia"/>
                <w:szCs w:val="28"/>
              </w:rPr>
              <w:t>注册房地产估价师</w:t>
            </w:r>
          </w:p>
        </w:tc>
        <w:tc>
          <w:tcPr>
            <w:tcW w:w="1977" w:type="dxa"/>
            <w:vAlign w:val="center"/>
          </w:tcPr>
          <w:p w:rsidR="00993800" w:rsidRDefault="00E10385">
            <w:pPr>
              <w:pStyle w:val="a7"/>
              <w:tabs>
                <w:tab w:val="left" w:pos="1080"/>
                <w:tab w:val="left" w:pos="1440"/>
              </w:tabs>
              <w:adjustRightInd w:val="0"/>
              <w:snapToGrid w:val="0"/>
              <w:spacing w:line="480" w:lineRule="exact"/>
              <w:ind w:firstLineChars="0" w:firstLine="0"/>
              <w:jc w:val="center"/>
              <w:rPr>
                <w:rFonts w:ascii="仿宋" w:eastAsia="仿宋" w:hAnsi="仿宋"/>
                <w:szCs w:val="28"/>
              </w:rPr>
            </w:pPr>
            <w:r>
              <w:rPr>
                <w:rFonts w:ascii="仿宋" w:eastAsia="仿宋" w:hAnsi="仿宋" w:hint="eastAsia"/>
                <w:szCs w:val="28"/>
              </w:rPr>
              <w:t>注册证书号</w:t>
            </w:r>
          </w:p>
        </w:tc>
        <w:tc>
          <w:tcPr>
            <w:tcW w:w="2744" w:type="dxa"/>
            <w:vAlign w:val="center"/>
          </w:tcPr>
          <w:p w:rsidR="00993800" w:rsidRDefault="00E10385">
            <w:pPr>
              <w:pStyle w:val="a7"/>
              <w:tabs>
                <w:tab w:val="left" w:pos="1080"/>
                <w:tab w:val="left" w:pos="1440"/>
              </w:tabs>
              <w:adjustRightInd w:val="0"/>
              <w:snapToGrid w:val="0"/>
              <w:spacing w:line="480" w:lineRule="exact"/>
              <w:ind w:firstLineChars="0" w:firstLine="0"/>
              <w:jc w:val="center"/>
              <w:rPr>
                <w:rFonts w:ascii="仿宋" w:eastAsia="仿宋" w:hAnsi="仿宋"/>
                <w:szCs w:val="28"/>
              </w:rPr>
            </w:pPr>
            <w:r>
              <w:rPr>
                <w:rFonts w:ascii="仿宋" w:eastAsia="仿宋" w:hAnsi="仿宋" w:hint="eastAsia"/>
                <w:szCs w:val="28"/>
              </w:rPr>
              <w:t>签   名</w:t>
            </w:r>
          </w:p>
        </w:tc>
        <w:tc>
          <w:tcPr>
            <w:tcW w:w="2588" w:type="dxa"/>
            <w:vAlign w:val="center"/>
          </w:tcPr>
          <w:p w:rsidR="00993800" w:rsidRDefault="00E10385">
            <w:pPr>
              <w:pStyle w:val="a7"/>
              <w:tabs>
                <w:tab w:val="left" w:pos="1080"/>
                <w:tab w:val="left" w:pos="1440"/>
              </w:tabs>
              <w:adjustRightInd w:val="0"/>
              <w:snapToGrid w:val="0"/>
              <w:spacing w:line="480" w:lineRule="exact"/>
              <w:ind w:firstLineChars="0" w:firstLine="0"/>
              <w:jc w:val="center"/>
              <w:rPr>
                <w:rFonts w:ascii="仿宋" w:eastAsia="仿宋" w:hAnsi="仿宋"/>
                <w:szCs w:val="28"/>
              </w:rPr>
            </w:pPr>
            <w:r>
              <w:rPr>
                <w:rFonts w:ascii="仿宋" w:eastAsia="仿宋" w:hAnsi="仿宋" w:hint="eastAsia"/>
                <w:szCs w:val="28"/>
              </w:rPr>
              <w:t>签名日期</w:t>
            </w:r>
          </w:p>
        </w:tc>
      </w:tr>
      <w:tr w:rsidR="00E6222A" w:rsidTr="003051F0">
        <w:trPr>
          <w:trHeight w:val="941"/>
        </w:trPr>
        <w:tc>
          <w:tcPr>
            <w:tcW w:w="2580" w:type="dxa"/>
            <w:vAlign w:val="center"/>
          </w:tcPr>
          <w:p w:rsidR="00993800" w:rsidRDefault="00E10385">
            <w:pPr>
              <w:pStyle w:val="a7"/>
              <w:tabs>
                <w:tab w:val="left" w:pos="1080"/>
                <w:tab w:val="left" w:pos="1440"/>
              </w:tabs>
              <w:adjustRightInd w:val="0"/>
              <w:snapToGrid w:val="0"/>
              <w:spacing w:line="480" w:lineRule="exact"/>
              <w:ind w:firstLineChars="0" w:firstLine="0"/>
              <w:jc w:val="center"/>
              <w:rPr>
                <w:rFonts w:ascii="仿宋" w:eastAsia="仿宋" w:hAnsi="仿宋"/>
                <w:szCs w:val="28"/>
              </w:rPr>
            </w:pPr>
            <w:r>
              <w:rPr>
                <w:rFonts w:ascii="仿宋" w:eastAsia="仿宋" w:hAnsi="仿宋" w:hint="eastAsia"/>
                <w:szCs w:val="28"/>
              </w:rPr>
              <w:t>尹江红</w:t>
            </w:r>
          </w:p>
        </w:tc>
        <w:tc>
          <w:tcPr>
            <w:tcW w:w="1977" w:type="dxa"/>
            <w:vAlign w:val="center"/>
          </w:tcPr>
          <w:p w:rsidR="00993800" w:rsidRDefault="00E10385">
            <w:pPr>
              <w:pStyle w:val="a7"/>
              <w:tabs>
                <w:tab w:val="left" w:pos="1080"/>
                <w:tab w:val="left" w:pos="1440"/>
              </w:tabs>
              <w:adjustRightInd w:val="0"/>
              <w:snapToGrid w:val="0"/>
              <w:spacing w:line="480" w:lineRule="exact"/>
              <w:ind w:firstLineChars="0" w:firstLine="0"/>
              <w:jc w:val="center"/>
              <w:rPr>
                <w:rFonts w:ascii="仿宋" w:eastAsia="仿宋" w:hAnsi="仿宋"/>
                <w:szCs w:val="28"/>
              </w:rPr>
            </w:pPr>
            <w:r>
              <w:rPr>
                <w:rFonts w:ascii="仿宋" w:eastAsia="仿宋" w:hAnsi="仿宋" w:hint="eastAsia"/>
                <w:szCs w:val="28"/>
              </w:rPr>
              <w:t>4220000095</w:t>
            </w:r>
          </w:p>
        </w:tc>
        <w:tc>
          <w:tcPr>
            <w:tcW w:w="2744" w:type="dxa"/>
            <w:vAlign w:val="center"/>
          </w:tcPr>
          <w:p w:rsidR="00993800" w:rsidRDefault="000310DD">
            <w:pPr>
              <w:pStyle w:val="a7"/>
              <w:tabs>
                <w:tab w:val="left" w:pos="1080"/>
                <w:tab w:val="left" w:pos="1440"/>
              </w:tabs>
              <w:adjustRightInd w:val="0"/>
              <w:snapToGrid w:val="0"/>
              <w:spacing w:line="480" w:lineRule="exact"/>
              <w:jc w:val="center"/>
              <w:rPr>
                <w:rFonts w:ascii="仿宋" w:eastAsia="仿宋" w:hAnsi="仿宋"/>
                <w:szCs w:val="28"/>
              </w:rPr>
            </w:pPr>
          </w:p>
        </w:tc>
        <w:tc>
          <w:tcPr>
            <w:tcW w:w="2588" w:type="dxa"/>
            <w:vAlign w:val="center"/>
          </w:tcPr>
          <w:p w:rsidR="00993800" w:rsidRDefault="000310DD">
            <w:pPr>
              <w:pStyle w:val="a7"/>
              <w:tabs>
                <w:tab w:val="left" w:pos="1080"/>
                <w:tab w:val="left" w:pos="1440"/>
              </w:tabs>
              <w:adjustRightInd w:val="0"/>
              <w:snapToGrid w:val="0"/>
              <w:spacing w:line="480" w:lineRule="exact"/>
              <w:ind w:firstLineChars="0" w:firstLine="0"/>
              <w:jc w:val="center"/>
              <w:rPr>
                <w:rFonts w:ascii="仿宋" w:eastAsia="仿宋" w:hAnsi="仿宋"/>
                <w:szCs w:val="28"/>
              </w:rPr>
            </w:pPr>
          </w:p>
        </w:tc>
      </w:tr>
      <w:tr w:rsidR="00E6222A" w:rsidTr="003051F0">
        <w:trPr>
          <w:trHeight w:val="1120"/>
        </w:trPr>
        <w:tc>
          <w:tcPr>
            <w:tcW w:w="2580" w:type="dxa"/>
            <w:vAlign w:val="center"/>
          </w:tcPr>
          <w:p w:rsidR="00993800" w:rsidRDefault="00E10385">
            <w:pPr>
              <w:pStyle w:val="a7"/>
              <w:tabs>
                <w:tab w:val="left" w:pos="1080"/>
                <w:tab w:val="left" w:pos="1440"/>
              </w:tabs>
              <w:adjustRightInd w:val="0"/>
              <w:snapToGrid w:val="0"/>
              <w:spacing w:line="480" w:lineRule="exact"/>
              <w:ind w:firstLineChars="0" w:firstLine="0"/>
              <w:jc w:val="center"/>
              <w:rPr>
                <w:rFonts w:ascii="仿宋" w:eastAsia="仿宋" w:hAnsi="仿宋"/>
                <w:szCs w:val="28"/>
              </w:rPr>
            </w:pPr>
            <w:r>
              <w:rPr>
                <w:rFonts w:ascii="仿宋" w:eastAsia="仿宋" w:hAnsi="仿宋" w:hint="eastAsia"/>
                <w:szCs w:val="28"/>
              </w:rPr>
              <w:t>许红芳</w:t>
            </w:r>
          </w:p>
        </w:tc>
        <w:tc>
          <w:tcPr>
            <w:tcW w:w="1977" w:type="dxa"/>
            <w:vAlign w:val="center"/>
          </w:tcPr>
          <w:p w:rsidR="00993800" w:rsidRDefault="00E10385" w:rsidP="00B52748">
            <w:pPr>
              <w:pStyle w:val="a7"/>
              <w:tabs>
                <w:tab w:val="left" w:pos="1080"/>
                <w:tab w:val="left" w:pos="1440"/>
              </w:tabs>
              <w:adjustRightInd w:val="0"/>
              <w:snapToGrid w:val="0"/>
              <w:spacing w:line="480" w:lineRule="exact"/>
              <w:ind w:firstLineChars="0" w:firstLine="0"/>
              <w:jc w:val="center"/>
              <w:rPr>
                <w:rFonts w:ascii="仿宋" w:eastAsia="仿宋" w:hAnsi="仿宋"/>
                <w:szCs w:val="28"/>
              </w:rPr>
            </w:pPr>
            <w:r>
              <w:rPr>
                <w:rFonts w:ascii="仿宋" w:eastAsia="仿宋" w:hAnsi="仿宋" w:hint="eastAsia"/>
                <w:szCs w:val="28"/>
              </w:rPr>
              <w:t>4220190058</w:t>
            </w:r>
          </w:p>
        </w:tc>
        <w:tc>
          <w:tcPr>
            <w:tcW w:w="2744" w:type="dxa"/>
            <w:vAlign w:val="center"/>
          </w:tcPr>
          <w:p w:rsidR="00993800" w:rsidRDefault="000310DD">
            <w:pPr>
              <w:pStyle w:val="a7"/>
              <w:tabs>
                <w:tab w:val="left" w:pos="1080"/>
                <w:tab w:val="left" w:pos="1440"/>
              </w:tabs>
              <w:adjustRightInd w:val="0"/>
              <w:snapToGrid w:val="0"/>
              <w:spacing w:line="480" w:lineRule="exact"/>
              <w:jc w:val="center"/>
              <w:rPr>
                <w:rFonts w:ascii="仿宋" w:eastAsia="仿宋" w:hAnsi="仿宋"/>
                <w:szCs w:val="28"/>
              </w:rPr>
            </w:pPr>
          </w:p>
        </w:tc>
        <w:tc>
          <w:tcPr>
            <w:tcW w:w="2588" w:type="dxa"/>
            <w:vAlign w:val="center"/>
          </w:tcPr>
          <w:p w:rsidR="00993800" w:rsidRDefault="000310DD">
            <w:pPr>
              <w:pStyle w:val="a7"/>
              <w:tabs>
                <w:tab w:val="left" w:pos="1080"/>
                <w:tab w:val="left" w:pos="1440"/>
              </w:tabs>
              <w:adjustRightInd w:val="0"/>
              <w:snapToGrid w:val="0"/>
              <w:spacing w:line="480" w:lineRule="exact"/>
              <w:ind w:firstLineChars="0" w:firstLine="0"/>
              <w:jc w:val="center"/>
              <w:rPr>
                <w:rFonts w:ascii="仿宋" w:eastAsia="仿宋" w:hAnsi="仿宋"/>
                <w:szCs w:val="28"/>
              </w:rPr>
            </w:pPr>
          </w:p>
        </w:tc>
      </w:tr>
    </w:tbl>
    <w:p w:rsidR="00993800" w:rsidRDefault="00E10385" w:rsidP="00F0219F">
      <w:pPr>
        <w:pStyle w:val="3"/>
        <w:keepLines w:val="0"/>
        <w:autoSpaceDE w:val="0"/>
        <w:autoSpaceDN w:val="0"/>
        <w:adjustRightInd w:val="0"/>
        <w:spacing w:before="0" w:after="0" w:line="480" w:lineRule="exact"/>
        <w:ind w:firstLineChars="150" w:firstLine="422"/>
        <w:jc w:val="left"/>
        <w:rPr>
          <w:rFonts w:ascii="仿宋" w:eastAsia="仿宋" w:hAnsi="仿宋"/>
          <w:kern w:val="0"/>
          <w:sz w:val="28"/>
          <w:szCs w:val="24"/>
        </w:rPr>
      </w:pPr>
      <w:bookmarkStart w:id="169" w:name="_Toc30904"/>
      <w:bookmarkStart w:id="170" w:name="_Toc2430"/>
      <w:bookmarkStart w:id="171" w:name="_Toc6358"/>
      <w:bookmarkStart w:id="172" w:name="_Toc4896"/>
      <w:bookmarkStart w:id="173" w:name="_Toc21343"/>
      <w:bookmarkStart w:id="174" w:name="_Toc13031"/>
      <w:bookmarkStart w:id="175" w:name="_Toc5485"/>
      <w:bookmarkStart w:id="176" w:name="_Toc18693"/>
      <w:bookmarkStart w:id="177" w:name="_Toc262679846"/>
      <w:r>
        <w:rPr>
          <w:rFonts w:ascii="仿宋" w:eastAsia="仿宋" w:hAnsi="仿宋" w:hint="eastAsia"/>
          <w:kern w:val="0"/>
          <w:sz w:val="28"/>
          <w:szCs w:val="24"/>
        </w:rPr>
        <w:t>十二、实地勘察日期</w:t>
      </w:r>
      <w:bookmarkEnd w:id="169"/>
      <w:bookmarkEnd w:id="170"/>
      <w:bookmarkEnd w:id="171"/>
      <w:bookmarkEnd w:id="172"/>
      <w:bookmarkEnd w:id="173"/>
      <w:bookmarkEnd w:id="174"/>
      <w:bookmarkEnd w:id="175"/>
      <w:bookmarkEnd w:id="176"/>
    </w:p>
    <w:p w:rsidR="00993800" w:rsidRDefault="00E10385">
      <w:pPr>
        <w:pStyle w:val="a7"/>
        <w:snapToGrid w:val="0"/>
        <w:spacing w:line="480" w:lineRule="exact"/>
        <w:ind w:firstLineChars="200" w:firstLine="560"/>
        <w:rPr>
          <w:rFonts w:ascii="仿宋" w:eastAsia="仿宋" w:hAnsi="仿宋" w:cs="楷体_GB2312"/>
        </w:rPr>
      </w:pPr>
      <w:r>
        <w:rPr>
          <w:rFonts w:ascii="仿宋" w:eastAsia="仿宋" w:hAnsi="仿宋" w:hint="eastAsia"/>
        </w:rPr>
        <w:t>估价人员进入估价对</w:t>
      </w:r>
      <w:r>
        <w:rPr>
          <w:rFonts w:ascii="仿宋" w:eastAsia="仿宋" w:hAnsi="仿宋" w:cs="楷体_GB2312" w:hint="eastAsia"/>
        </w:rPr>
        <w:t>象现场之日为二〇二〇年六月一日，完成现场勘查之日为二〇二〇年六月一日。</w:t>
      </w:r>
    </w:p>
    <w:p w:rsidR="00993800" w:rsidRDefault="00E10385" w:rsidP="00F0219F">
      <w:pPr>
        <w:pStyle w:val="3"/>
        <w:keepLines w:val="0"/>
        <w:autoSpaceDE w:val="0"/>
        <w:autoSpaceDN w:val="0"/>
        <w:adjustRightInd w:val="0"/>
        <w:spacing w:before="0" w:after="0" w:line="480" w:lineRule="exact"/>
        <w:ind w:firstLineChars="150" w:firstLine="422"/>
        <w:jc w:val="left"/>
        <w:rPr>
          <w:rFonts w:ascii="仿宋" w:eastAsia="仿宋" w:hAnsi="仿宋"/>
          <w:bCs w:val="0"/>
          <w:kern w:val="0"/>
          <w:sz w:val="28"/>
          <w:szCs w:val="24"/>
        </w:rPr>
      </w:pPr>
      <w:bookmarkStart w:id="178" w:name="_Toc1929"/>
      <w:bookmarkStart w:id="179" w:name="_Toc20352"/>
      <w:bookmarkStart w:id="180" w:name="_Toc16950"/>
      <w:bookmarkStart w:id="181" w:name="_Toc30114"/>
      <w:bookmarkStart w:id="182" w:name="_Toc25393"/>
      <w:bookmarkStart w:id="183" w:name="_Toc21197"/>
      <w:bookmarkStart w:id="184" w:name="_Toc29819"/>
      <w:bookmarkStart w:id="185" w:name="_Toc1981"/>
      <w:r>
        <w:rPr>
          <w:rFonts w:ascii="仿宋" w:eastAsia="仿宋" w:hAnsi="仿宋" w:hint="eastAsia"/>
          <w:bCs w:val="0"/>
          <w:kern w:val="0"/>
          <w:sz w:val="28"/>
          <w:szCs w:val="24"/>
        </w:rPr>
        <w:t>十三、估价作业日期</w:t>
      </w:r>
      <w:bookmarkEnd w:id="177"/>
      <w:bookmarkEnd w:id="178"/>
      <w:bookmarkEnd w:id="179"/>
      <w:bookmarkEnd w:id="180"/>
      <w:bookmarkEnd w:id="181"/>
      <w:bookmarkEnd w:id="182"/>
      <w:bookmarkEnd w:id="183"/>
      <w:bookmarkEnd w:id="184"/>
      <w:bookmarkEnd w:id="185"/>
    </w:p>
    <w:p w:rsidR="008A7545" w:rsidRPr="000F3468" w:rsidRDefault="00E10385" w:rsidP="00A0103B">
      <w:pPr>
        <w:pStyle w:val="a7"/>
        <w:tabs>
          <w:tab w:val="left" w:pos="0"/>
          <w:tab w:val="left" w:pos="1080"/>
          <w:tab w:val="left" w:pos="1440"/>
        </w:tabs>
        <w:spacing w:line="480" w:lineRule="exact"/>
        <w:ind w:firstLineChars="242" w:firstLine="678"/>
      </w:pPr>
      <w:r>
        <w:rPr>
          <w:rFonts w:ascii="仿宋" w:eastAsia="仿宋" w:hAnsi="仿宋" w:hint="eastAsia"/>
        </w:rPr>
        <w:t>二〇二〇年六月一日至二〇</w:t>
      </w:r>
      <w:r w:rsidRPr="000F3468">
        <w:rPr>
          <w:rFonts w:ascii="仿宋" w:eastAsia="仿宋" w:hAnsi="仿宋" w:hint="eastAsia"/>
        </w:rPr>
        <w:t>二〇年七月六日 。</w:t>
      </w:r>
      <w:bookmarkStart w:id="186" w:name="_Toc67"/>
      <w:bookmarkStart w:id="187" w:name="_Toc17884"/>
      <w:bookmarkStart w:id="188" w:name="_Toc16335"/>
      <w:bookmarkStart w:id="189" w:name="_Toc16957"/>
      <w:bookmarkStart w:id="190" w:name="_Toc12076"/>
      <w:bookmarkStart w:id="191" w:name="_Toc14063"/>
      <w:bookmarkStart w:id="192" w:name="_Toc31537"/>
      <w:bookmarkStart w:id="193" w:name="_Toc31357"/>
      <w:bookmarkStart w:id="194" w:name="_Toc32188"/>
    </w:p>
    <w:p w:rsidR="008A7545" w:rsidRPr="000F3468" w:rsidRDefault="000310DD" w:rsidP="00993800"/>
    <w:p w:rsidR="008A7545" w:rsidRDefault="000310DD" w:rsidP="00993800"/>
    <w:p w:rsidR="003D6FEC" w:rsidRDefault="00E10385" w:rsidP="000310DD">
      <w:pPr>
        <w:pStyle w:val="1"/>
        <w:numPr>
          <w:ilvl w:val="0"/>
          <w:numId w:val="0"/>
        </w:numPr>
        <w:spacing w:beforeLines="100" w:afterLines="50" w:line="480" w:lineRule="atLeast"/>
        <w:ind w:left="719" w:hangingChars="199" w:hanging="719"/>
        <w:jc w:val="center"/>
        <w:rPr>
          <w:rFonts w:ascii="仿宋" w:eastAsia="仿宋" w:hAnsi="仿宋"/>
          <w:b/>
          <w:sz w:val="36"/>
          <w:szCs w:val="36"/>
        </w:rPr>
      </w:pPr>
      <w:r>
        <w:rPr>
          <w:rFonts w:ascii="仿宋" w:eastAsia="仿宋" w:hAnsi="仿宋" w:hint="eastAsia"/>
          <w:b/>
          <w:sz w:val="36"/>
          <w:szCs w:val="36"/>
        </w:rPr>
        <w:t xml:space="preserve"> </w:t>
      </w:r>
      <w:bookmarkStart w:id="195" w:name="_Toc5868"/>
    </w:p>
    <w:p w:rsidR="003D6FEC" w:rsidRDefault="00E10385" w:rsidP="003D6FEC">
      <w:r>
        <w:br w:type="page"/>
      </w:r>
    </w:p>
    <w:p w:rsidR="00993800" w:rsidRDefault="00E10385" w:rsidP="000310DD">
      <w:pPr>
        <w:pStyle w:val="1"/>
        <w:numPr>
          <w:ilvl w:val="0"/>
          <w:numId w:val="0"/>
        </w:numPr>
        <w:spacing w:beforeLines="100" w:afterLines="50" w:line="480" w:lineRule="atLeast"/>
        <w:ind w:left="719" w:hangingChars="199" w:hanging="719"/>
        <w:jc w:val="center"/>
        <w:rPr>
          <w:rFonts w:ascii="仿宋" w:eastAsia="仿宋" w:hAnsi="仿宋"/>
          <w:b/>
          <w:sz w:val="36"/>
          <w:szCs w:val="36"/>
        </w:rPr>
      </w:pPr>
      <w:r>
        <w:rPr>
          <w:rFonts w:ascii="仿宋" w:eastAsia="仿宋" w:hAnsi="仿宋" w:hint="eastAsia"/>
          <w:b/>
          <w:sz w:val="36"/>
          <w:szCs w:val="36"/>
        </w:rPr>
        <w:t>附   件</w:t>
      </w:r>
      <w:bookmarkEnd w:id="186"/>
      <w:bookmarkEnd w:id="187"/>
      <w:bookmarkEnd w:id="188"/>
      <w:bookmarkEnd w:id="189"/>
      <w:bookmarkEnd w:id="190"/>
      <w:bookmarkEnd w:id="191"/>
      <w:bookmarkEnd w:id="192"/>
      <w:bookmarkEnd w:id="193"/>
      <w:bookmarkEnd w:id="194"/>
      <w:bookmarkEnd w:id="195"/>
    </w:p>
    <w:p w:rsidR="00993800" w:rsidRDefault="000310DD">
      <w:pPr>
        <w:spacing w:line="440" w:lineRule="exact"/>
        <w:ind w:firstLineChars="450" w:firstLine="1260"/>
        <w:rPr>
          <w:rFonts w:ascii="仿宋" w:eastAsia="仿宋" w:hAnsi="仿宋"/>
          <w:sz w:val="28"/>
          <w:szCs w:val="28"/>
        </w:rPr>
      </w:pPr>
    </w:p>
    <w:p w:rsidR="00993800" w:rsidRPr="003F66ED" w:rsidRDefault="00E10385" w:rsidP="003F66ED">
      <w:pPr>
        <w:pStyle w:val="3"/>
        <w:keepLines w:val="0"/>
        <w:numPr>
          <w:ilvl w:val="0"/>
          <w:numId w:val="5"/>
        </w:numPr>
        <w:autoSpaceDE w:val="0"/>
        <w:autoSpaceDN w:val="0"/>
        <w:adjustRightInd w:val="0"/>
        <w:spacing w:before="0" w:after="0" w:line="480" w:lineRule="exact"/>
        <w:ind w:firstLineChars="150" w:firstLine="420"/>
        <w:jc w:val="left"/>
        <w:rPr>
          <w:rFonts w:ascii="仿宋" w:eastAsia="仿宋" w:hAnsi="仿宋"/>
          <w:b w:val="0"/>
          <w:bCs w:val="0"/>
          <w:kern w:val="0"/>
          <w:sz w:val="28"/>
          <w:szCs w:val="24"/>
        </w:rPr>
      </w:pPr>
      <w:r w:rsidRPr="003F66ED">
        <w:rPr>
          <w:rFonts w:ascii="仿宋" w:eastAsia="仿宋" w:hAnsi="仿宋" w:hint="eastAsia"/>
          <w:b w:val="0"/>
          <w:bCs w:val="0"/>
          <w:kern w:val="0"/>
          <w:sz w:val="28"/>
          <w:szCs w:val="24"/>
        </w:rPr>
        <w:t>《宜昌市三峡坝区人民法院评估委托书》[（2019）鄂0591执恢67号]复印件</w:t>
      </w:r>
    </w:p>
    <w:p w:rsidR="00993800" w:rsidRDefault="00E10385">
      <w:pPr>
        <w:pStyle w:val="3"/>
        <w:keepLines w:val="0"/>
        <w:numPr>
          <w:ilvl w:val="0"/>
          <w:numId w:val="5"/>
        </w:numPr>
        <w:autoSpaceDE w:val="0"/>
        <w:autoSpaceDN w:val="0"/>
        <w:adjustRightInd w:val="0"/>
        <w:spacing w:before="0" w:after="0" w:line="480" w:lineRule="exact"/>
        <w:ind w:firstLineChars="150" w:firstLine="420"/>
        <w:jc w:val="left"/>
        <w:rPr>
          <w:rFonts w:ascii="仿宋" w:eastAsia="仿宋" w:hAnsi="仿宋"/>
          <w:b w:val="0"/>
          <w:bCs w:val="0"/>
          <w:kern w:val="0"/>
          <w:sz w:val="28"/>
          <w:szCs w:val="24"/>
        </w:rPr>
      </w:pPr>
      <w:r w:rsidRPr="003F66ED">
        <w:rPr>
          <w:rFonts w:ascii="仿宋" w:eastAsia="仿宋" w:hAnsi="仿宋" w:hint="eastAsia"/>
          <w:b w:val="0"/>
          <w:bCs w:val="0"/>
          <w:kern w:val="0"/>
          <w:sz w:val="28"/>
          <w:szCs w:val="24"/>
        </w:rPr>
        <w:t>估价对象《房屋所有权证》、《国有土地使用证》</w:t>
      </w:r>
      <w:r>
        <w:rPr>
          <w:rFonts w:ascii="仿宋" w:eastAsia="仿宋" w:hAnsi="仿宋" w:hint="eastAsia"/>
          <w:b w:val="0"/>
          <w:bCs w:val="0"/>
          <w:kern w:val="0"/>
          <w:sz w:val="28"/>
          <w:szCs w:val="24"/>
        </w:rPr>
        <w:t>、</w:t>
      </w:r>
      <w:r w:rsidRPr="007A28C7">
        <w:rPr>
          <w:rFonts w:ascii="仿宋" w:eastAsia="仿宋" w:hAnsi="仿宋" w:hint="eastAsia"/>
          <w:b w:val="0"/>
          <w:bCs w:val="0"/>
          <w:kern w:val="0"/>
          <w:sz w:val="28"/>
          <w:szCs w:val="24"/>
        </w:rPr>
        <w:t>《不动产登记查询结果证明》</w:t>
      </w:r>
      <w:r w:rsidRPr="003F66ED">
        <w:rPr>
          <w:rFonts w:ascii="仿宋" w:eastAsia="仿宋" w:hAnsi="仿宋" w:hint="eastAsia"/>
          <w:b w:val="0"/>
          <w:bCs w:val="0"/>
          <w:kern w:val="0"/>
          <w:sz w:val="28"/>
          <w:szCs w:val="24"/>
        </w:rPr>
        <w:t>复印件</w:t>
      </w:r>
    </w:p>
    <w:p w:rsidR="00993800" w:rsidRDefault="00E10385">
      <w:pPr>
        <w:pStyle w:val="3"/>
        <w:keepLines w:val="0"/>
        <w:numPr>
          <w:ilvl w:val="0"/>
          <w:numId w:val="5"/>
        </w:numPr>
        <w:autoSpaceDE w:val="0"/>
        <w:autoSpaceDN w:val="0"/>
        <w:adjustRightInd w:val="0"/>
        <w:spacing w:before="0" w:after="0" w:line="480" w:lineRule="exact"/>
        <w:ind w:firstLineChars="150" w:firstLine="420"/>
        <w:jc w:val="left"/>
        <w:rPr>
          <w:rFonts w:ascii="仿宋" w:eastAsia="仿宋" w:hAnsi="仿宋"/>
          <w:b w:val="0"/>
          <w:bCs w:val="0"/>
          <w:kern w:val="0"/>
          <w:sz w:val="28"/>
          <w:szCs w:val="24"/>
        </w:rPr>
      </w:pPr>
      <w:bookmarkStart w:id="196" w:name="_Toc10227"/>
      <w:r>
        <w:rPr>
          <w:rFonts w:ascii="仿宋" w:eastAsia="仿宋" w:hAnsi="仿宋" w:hint="eastAsia"/>
          <w:b w:val="0"/>
          <w:bCs w:val="0"/>
          <w:kern w:val="0"/>
          <w:sz w:val="28"/>
          <w:szCs w:val="24"/>
        </w:rPr>
        <w:t>专业帮助情况和相关专业意见</w:t>
      </w:r>
      <w:bookmarkStart w:id="197" w:name="_Toc32008"/>
      <w:bookmarkStart w:id="198" w:name="_Toc2728"/>
      <w:bookmarkStart w:id="199" w:name="_Toc14399"/>
      <w:bookmarkStart w:id="200" w:name="_Toc19235"/>
      <w:bookmarkStart w:id="201" w:name="_Toc18071"/>
      <w:bookmarkStart w:id="202" w:name="_Toc26286"/>
      <w:bookmarkStart w:id="203" w:name="_Toc22851"/>
      <w:bookmarkStart w:id="204" w:name="_Toc3104"/>
      <w:bookmarkEnd w:id="196"/>
    </w:p>
    <w:p w:rsidR="00993800" w:rsidRDefault="00E10385">
      <w:pPr>
        <w:pStyle w:val="3"/>
        <w:keepLines w:val="0"/>
        <w:numPr>
          <w:ilvl w:val="0"/>
          <w:numId w:val="5"/>
        </w:numPr>
        <w:autoSpaceDE w:val="0"/>
        <w:autoSpaceDN w:val="0"/>
        <w:adjustRightInd w:val="0"/>
        <w:spacing w:before="0" w:after="0" w:line="480" w:lineRule="exact"/>
        <w:ind w:firstLineChars="150" w:firstLine="420"/>
        <w:jc w:val="left"/>
        <w:rPr>
          <w:rFonts w:ascii="仿宋" w:eastAsia="仿宋" w:hAnsi="仿宋"/>
          <w:b w:val="0"/>
          <w:bCs w:val="0"/>
          <w:kern w:val="0"/>
          <w:sz w:val="28"/>
          <w:szCs w:val="24"/>
        </w:rPr>
      </w:pPr>
      <w:bookmarkStart w:id="205" w:name="_Toc30292"/>
      <w:bookmarkStart w:id="206" w:name="_Toc8254"/>
      <w:bookmarkStart w:id="207" w:name="_Toc8864"/>
      <w:bookmarkStart w:id="208" w:name="_Toc15701"/>
      <w:bookmarkEnd w:id="197"/>
      <w:bookmarkEnd w:id="198"/>
      <w:bookmarkEnd w:id="199"/>
      <w:bookmarkEnd w:id="200"/>
      <w:r>
        <w:rPr>
          <w:rFonts w:ascii="仿宋" w:eastAsia="仿宋" w:hAnsi="仿宋" w:hint="eastAsia"/>
          <w:b w:val="0"/>
          <w:bCs w:val="0"/>
          <w:kern w:val="0"/>
          <w:sz w:val="28"/>
          <w:szCs w:val="24"/>
        </w:rPr>
        <w:t>估价对象位置图</w:t>
      </w:r>
      <w:bookmarkStart w:id="209" w:name="_Toc30271"/>
      <w:bookmarkStart w:id="210" w:name="_Toc6747"/>
      <w:bookmarkStart w:id="211" w:name="_Toc18512"/>
      <w:bookmarkStart w:id="212" w:name="_Toc32421"/>
      <w:bookmarkStart w:id="213" w:name="_Toc22253"/>
      <w:bookmarkStart w:id="214" w:name="_Toc13859"/>
      <w:bookmarkStart w:id="215" w:name="_Toc8294"/>
      <w:bookmarkStart w:id="216" w:name="_Toc15391"/>
      <w:bookmarkEnd w:id="201"/>
      <w:bookmarkEnd w:id="202"/>
      <w:bookmarkEnd w:id="203"/>
      <w:bookmarkEnd w:id="204"/>
      <w:bookmarkEnd w:id="205"/>
      <w:bookmarkEnd w:id="206"/>
      <w:bookmarkEnd w:id="207"/>
      <w:bookmarkEnd w:id="208"/>
    </w:p>
    <w:p w:rsidR="000F3468" w:rsidRDefault="00E10385" w:rsidP="000F3468">
      <w:pPr>
        <w:pStyle w:val="3"/>
        <w:keepLines w:val="0"/>
        <w:numPr>
          <w:ilvl w:val="0"/>
          <w:numId w:val="5"/>
        </w:numPr>
        <w:autoSpaceDE w:val="0"/>
        <w:autoSpaceDN w:val="0"/>
        <w:adjustRightInd w:val="0"/>
        <w:spacing w:before="0" w:after="0" w:line="480" w:lineRule="exact"/>
        <w:ind w:firstLineChars="150" w:firstLine="420"/>
        <w:jc w:val="left"/>
        <w:rPr>
          <w:rFonts w:ascii="仿宋" w:eastAsia="仿宋" w:hAnsi="仿宋"/>
          <w:b w:val="0"/>
          <w:bCs w:val="0"/>
          <w:kern w:val="0"/>
          <w:sz w:val="28"/>
          <w:szCs w:val="24"/>
        </w:rPr>
      </w:pPr>
      <w:r w:rsidRPr="000F3468">
        <w:rPr>
          <w:rFonts w:ascii="仿宋" w:eastAsia="仿宋" w:hAnsi="仿宋" w:hint="eastAsia"/>
          <w:b w:val="0"/>
          <w:bCs w:val="0"/>
          <w:kern w:val="0"/>
          <w:sz w:val="28"/>
          <w:szCs w:val="24"/>
        </w:rPr>
        <w:t>估价对象</w:t>
      </w:r>
      <w:r w:rsidRPr="000F3468">
        <w:rPr>
          <w:rFonts w:ascii="仿宋" w:eastAsia="仿宋" w:hAnsi="仿宋"/>
          <w:b w:val="0"/>
          <w:bCs w:val="0"/>
          <w:kern w:val="0"/>
          <w:sz w:val="28"/>
          <w:szCs w:val="24"/>
        </w:rPr>
        <w:t>内</w:t>
      </w:r>
      <w:r w:rsidRPr="000F3468">
        <w:rPr>
          <w:rFonts w:ascii="仿宋" w:eastAsia="仿宋" w:hAnsi="仿宋" w:hint="eastAsia"/>
          <w:b w:val="0"/>
          <w:bCs w:val="0"/>
          <w:kern w:val="0"/>
          <w:sz w:val="28"/>
          <w:szCs w:val="24"/>
        </w:rPr>
        <w:t>部状况、</w:t>
      </w:r>
      <w:r w:rsidRPr="000F3468">
        <w:rPr>
          <w:rFonts w:ascii="仿宋" w:eastAsia="仿宋" w:hAnsi="仿宋"/>
          <w:b w:val="0"/>
          <w:bCs w:val="0"/>
          <w:kern w:val="0"/>
          <w:sz w:val="28"/>
          <w:szCs w:val="24"/>
        </w:rPr>
        <w:t>外部状况</w:t>
      </w:r>
      <w:r w:rsidRPr="000F3468">
        <w:rPr>
          <w:rFonts w:ascii="仿宋" w:eastAsia="仿宋" w:hAnsi="仿宋" w:hint="eastAsia"/>
          <w:b w:val="0"/>
          <w:bCs w:val="0"/>
          <w:kern w:val="0"/>
          <w:sz w:val="28"/>
          <w:szCs w:val="24"/>
        </w:rPr>
        <w:t>、周围环境</w:t>
      </w:r>
      <w:bookmarkStart w:id="217" w:name="_Toc27639"/>
      <w:bookmarkStart w:id="218" w:name="_Toc18568"/>
      <w:bookmarkStart w:id="219" w:name="_Toc31978"/>
      <w:bookmarkStart w:id="220" w:name="_Toc26524"/>
      <w:bookmarkStart w:id="221" w:name="_Toc6597"/>
      <w:bookmarkStart w:id="222" w:name="_Toc17807"/>
      <w:bookmarkStart w:id="223" w:name="_Toc22720"/>
      <w:bookmarkStart w:id="224" w:name="_Toc25197"/>
      <w:bookmarkEnd w:id="209"/>
      <w:bookmarkEnd w:id="210"/>
      <w:bookmarkEnd w:id="211"/>
      <w:bookmarkEnd w:id="212"/>
      <w:bookmarkEnd w:id="213"/>
      <w:bookmarkEnd w:id="214"/>
      <w:bookmarkEnd w:id="215"/>
      <w:bookmarkEnd w:id="216"/>
    </w:p>
    <w:p w:rsidR="00993800" w:rsidRPr="000F3468" w:rsidRDefault="00E10385" w:rsidP="000F3468">
      <w:pPr>
        <w:pStyle w:val="3"/>
        <w:keepLines w:val="0"/>
        <w:numPr>
          <w:ilvl w:val="0"/>
          <w:numId w:val="5"/>
        </w:numPr>
        <w:autoSpaceDE w:val="0"/>
        <w:autoSpaceDN w:val="0"/>
        <w:adjustRightInd w:val="0"/>
        <w:spacing w:before="0" w:after="0" w:line="480" w:lineRule="exact"/>
        <w:ind w:firstLineChars="150" w:firstLine="420"/>
        <w:jc w:val="left"/>
        <w:rPr>
          <w:rFonts w:ascii="仿宋" w:eastAsia="仿宋" w:hAnsi="仿宋"/>
          <w:b w:val="0"/>
          <w:bCs w:val="0"/>
          <w:kern w:val="0"/>
          <w:sz w:val="28"/>
          <w:szCs w:val="24"/>
        </w:rPr>
      </w:pPr>
      <w:r w:rsidRPr="000F3468">
        <w:rPr>
          <w:rFonts w:ascii="仿宋" w:eastAsia="仿宋" w:hAnsi="仿宋" w:hint="eastAsia"/>
          <w:b w:val="0"/>
          <w:bCs w:val="0"/>
          <w:kern w:val="0"/>
          <w:sz w:val="28"/>
          <w:szCs w:val="24"/>
        </w:rPr>
        <w:t>房地产估价机构</w:t>
      </w:r>
      <w:r w:rsidRPr="000F3468">
        <w:rPr>
          <w:rFonts w:ascii="仿宋" w:eastAsia="仿宋" w:hAnsi="仿宋"/>
          <w:b w:val="0"/>
          <w:bCs w:val="0"/>
          <w:kern w:val="0"/>
          <w:sz w:val="28"/>
          <w:szCs w:val="24"/>
        </w:rPr>
        <w:t>营业执照</w:t>
      </w:r>
      <w:r w:rsidRPr="000F3468">
        <w:rPr>
          <w:rFonts w:ascii="仿宋" w:eastAsia="仿宋" w:hAnsi="仿宋" w:hint="eastAsia"/>
          <w:b w:val="0"/>
          <w:bCs w:val="0"/>
          <w:kern w:val="0"/>
          <w:sz w:val="28"/>
          <w:szCs w:val="24"/>
        </w:rPr>
        <w:t>复印件</w:t>
      </w:r>
      <w:bookmarkStart w:id="225" w:name="_Toc10007"/>
      <w:bookmarkStart w:id="226" w:name="_Toc27493"/>
      <w:bookmarkStart w:id="227" w:name="_Toc15052"/>
      <w:bookmarkStart w:id="228" w:name="_Toc11888"/>
      <w:bookmarkStart w:id="229" w:name="_Toc1137"/>
      <w:bookmarkStart w:id="230" w:name="_Toc15018"/>
      <w:bookmarkStart w:id="231" w:name="_Toc29347"/>
      <w:bookmarkStart w:id="232" w:name="_Toc10597"/>
      <w:bookmarkEnd w:id="217"/>
      <w:bookmarkEnd w:id="218"/>
      <w:bookmarkEnd w:id="219"/>
      <w:bookmarkEnd w:id="220"/>
      <w:bookmarkEnd w:id="221"/>
      <w:bookmarkEnd w:id="222"/>
      <w:bookmarkEnd w:id="223"/>
      <w:bookmarkEnd w:id="224"/>
    </w:p>
    <w:p w:rsidR="00993800" w:rsidRDefault="00E10385">
      <w:pPr>
        <w:pStyle w:val="3"/>
        <w:keepLines w:val="0"/>
        <w:numPr>
          <w:ilvl w:val="0"/>
          <w:numId w:val="5"/>
        </w:numPr>
        <w:autoSpaceDE w:val="0"/>
        <w:autoSpaceDN w:val="0"/>
        <w:adjustRightInd w:val="0"/>
        <w:spacing w:before="0" w:after="0" w:line="480" w:lineRule="exact"/>
        <w:ind w:firstLineChars="150" w:firstLine="420"/>
        <w:jc w:val="left"/>
        <w:rPr>
          <w:rFonts w:ascii="仿宋" w:eastAsia="仿宋" w:hAnsi="仿宋"/>
          <w:b w:val="0"/>
          <w:bCs w:val="0"/>
          <w:kern w:val="0"/>
          <w:sz w:val="28"/>
          <w:szCs w:val="24"/>
        </w:rPr>
      </w:pPr>
      <w:r>
        <w:rPr>
          <w:rFonts w:ascii="仿宋" w:eastAsia="仿宋" w:hAnsi="仿宋" w:hint="eastAsia"/>
          <w:b w:val="0"/>
          <w:bCs w:val="0"/>
          <w:kern w:val="0"/>
          <w:sz w:val="28"/>
          <w:szCs w:val="24"/>
        </w:rPr>
        <w:t>房地产</w:t>
      </w:r>
      <w:r>
        <w:rPr>
          <w:rFonts w:ascii="仿宋" w:eastAsia="仿宋" w:hAnsi="仿宋"/>
          <w:b w:val="0"/>
          <w:bCs w:val="0"/>
          <w:kern w:val="0"/>
          <w:sz w:val="28"/>
          <w:szCs w:val="24"/>
        </w:rPr>
        <w:t>估价机构资质</w:t>
      </w:r>
      <w:r>
        <w:rPr>
          <w:rFonts w:ascii="仿宋" w:eastAsia="仿宋" w:hAnsi="仿宋" w:hint="eastAsia"/>
          <w:b w:val="0"/>
          <w:bCs w:val="0"/>
          <w:kern w:val="0"/>
          <w:sz w:val="28"/>
          <w:szCs w:val="24"/>
        </w:rPr>
        <w:t>证书复印件</w:t>
      </w:r>
      <w:bookmarkStart w:id="233" w:name="_Toc422080660"/>
      <w:bookmarkStart w:id="234" w:name="_Toc27339"/>
      <w:bookmarkStart w:id="235" w:name="_Toc12754"/>
      <w:bookmarkStart w:id="236" w:name="_Toc18444"/>
      <w:bookmarkStart w:id="237" w:name="_Toc31607"/>
      <w:bookmarkStart w:id="238" w:name="_Toc30611"/>
      <w:bookmarkStart w:id="239" w:name="_Toc15441"/>
      <w:bookmarkStart w:id="240" w:name="_Toc22580"/>
      <w:bookmarkStart w:id="241" w:name="_Toc24691"/>
      <w:bookmarkEnd w:id="225"/>
      <w:bookmarkEnd w:id="226"/>
      <w:bookmarkEnd w:id="227"/>
      <w:bookmarkEnd w:id="228"/>
      <w:bookmarkEnd w:id="229"/>
      <w:bookmarkEnd w:id="230"/>
      <w:bookmarkEnd w:id="231"/>
      <w:bookmarkEnd w:id="232"/>
    </w:p>
    <w:bookmarkEnd w:id="233"/>
    <w:p w:rsidR="00993800" w:rsidRDefault="00E10385">
      <w:pPr>
        <w:pStyle w:val="3"/>
        <w:keepLines w:val="0"/>
        <w:numPr>
          <w:ilvl w:val="0"/>
          <w:numId w:val="5"/>
        </w:numPr>
        <w:autoSpaceDE w:val="0"/>
        <w:autoSpaceDN w:val="0"/>
        <w:adjustRightInd w:val="0"/>
        <w:spacing w:before="0" w:after="0" w:line="480" w:lineRule="exact"/>
        <w:ind w:firstLineChars="150" w:firstLine="420"/>
        <w:jc w:val="left"/>
        <w:rPr>
          <w:rFonts w:ascii="仿宋" w:eastAsia="仿宋" w:hAnsi="仿宋"/>
          <w:b w:val="0"/>
          <w:bCs w:val="0"/>
          <w:kern w:val="0"/>
          <w:sz w:val="28"/>
          <w:szCs w:val="24"/>
        </w:rPr>
      </w:pPr>
      <w:r>
        <w:rPr>
          <w:rFonts w:ascii="仿宋" w:eastAsia="仿宋" w:hAnsi="仿宋" w:hint="eastAsia"/>
          <w:b w:val="0"/>
          <w:bCs w:val="0"/>
          <w:kern w:val="0"/>
          <w:sz w:val="28"/>
          <w:szCs w:val="24"/>
        </w:rPr>
        <w:t>注册房地产</w:t>
      </w:r>
      <w:r>
        <w:rPr>
          <w:rFonts w:ascii="仿宋" w:eastAsia="仿宋" w:hAnsi="仿宋"/>
          <w:b w:val="0"/>
          <w:bCs w:val="0"/>
          <w:kern w:val="0"/>
          <w:sz w:val="28"/>
          <w:szCs w:val="24"/>
        </w:rPr>
        <w:t>估价师</w:t>
      </w:r>
      <w:r>
        <w:rPr>
          <w:rFonts w:ascii="仿宋" w:eastAsia="仿宋" w:hAnsi="仿宋" w:hint="eastAsia"/>
          <w:b w:val="0"/>
          <w:bCs w:val="0"/>
          <w:kern w:val="0"/>
          <w:sz w:val="28"/>
          <w:szCs w:val="24"/>
        </w:rPr>
        <w:t>注册证书复印件</w:t>
      </w:r>
      <w:bookmarkEnd w:id="234"/>
      <w:bookmarkEnd w:id="235"/>
      <w:bookmarkEnd w:id="236"/>
      <w:bookmarkEnd w:id="237"/>
      <w:bookmarkEnd w:id="238"/>
      <w:bookmarkEnd w:id="239"/>
      <w:bookmarkEnd w:id="240"/>
      <w:bookmarkEnd w:id="241"/>
    </w:p>
    <w:p w:rsidR="00993800" w:rsidRDefault="000310DD">
      <w:pPr>
        <w:pStyle w:val="3"/>
        <w:keepLines w:val="0"/>
        <w:autoSpaceDE w:val="0"/>
        <w:autoSpaceDN w:val="0"/>
        <w:adjustRightInd w:val="0"/>
        <w:spacing w:before="0" w:after="0" w:line="480" w:lineRule="exact"/>
        <w:ind w:firstLineChars="150" w:firstLine="420"/>
        <w:jc w:val="left"/>
        <w:rPr>
          <w:rFonts w:ascii="仿宋" w:eastAsia="仿宋" w:hAnsi="仿宋"/>
          <w:b w:val="0"/>
          <w:bCs w:val="0"/>
          <w:kern w:val="0"/>
          <w:sz w:val="28"/>
          <w:szCs w:val="24"/>
        </w:rPr>
      </w:pPr>
    </w:p>
    <w:p w:rsidR="00993800" w:rsidRDefault="000310DD">
      <w:pPr>
        <w:pStyle w:val="3"/>
        <w:keepLines w:val="0"/>
        <w:autoSpaceDE w:val="0"/>
        <w:autoSpaceDN w:val="0"/>
        <w:adjustRightInd w:val="0"/>
        <w:spacing w:before="0" w:after="0" w:line="480" w:lineRule="exact"/>
        <w:ind w:firstLineChars="150" w:firstLine="420"/>
        <w:jc w:val="left"/>
        <w:rPr>
          <w:rFonts w:ascii="仿宋" w:eastAsia="仿宋" w:hAnsi="仿宋"/>
          <w:b w:val="0"/>
          <w:bCs w:val="0"/>
          <w:kern w:val="0"/>
          <w:sz w:val="28"/>
          <w:szCs w:val="24"/>
        </w:rPr>
      </w:pPr>
    </w:p>
    <w:p w:rsidR="00993800" w:rsidRDefault="000310DD">
      <w:pPr>
        <w:rPr>
          <w:rFonts w:ascii="仿宋" w:eastAsia="仿宋" w:hAnsi="仿宋"/>
        </w:rPr>
      </w:pPr>
    </w:p>
    <w:p w:rsidR="00993800" w:rsidRDefault="000310DD">
      <w:pPr>
        <w:rPr>
          <w:rFonts w:ascii="仿宋" w:eastAsia="仿宋" w:hAnsi="仿宋"/>
        </w:rPr>
      </w:pPr>
    </w:p>
    <w:p w:rsidR="00993800" w:rsidRDefault="000310DD">
      <w:pPr>
        <w:rPr>
          <w:rFonts w:ascii="仿宋" w:eastAsia="仿宋" w:hAnsi="仿宋"/>
        </w:rPr>
      </w:pPr>
    </w:p>
    <w:p w:rsidR="00993800" w:rsidRDefault="000310DD">
      <w:pPr>
        <w:rPr>
          <w:rFonts w:ascii="仿宋" w:eastAsia="仿宋" w:hAnsi="仿宋"/>
        </w:rPr>
      </w:pPr>
    </w:p>
    <w:p w:rsidR="00993800" w:rsidRDefault="000310DD">
      <w:pPr>
        <w:rPr>
          <w:rFonts w:ascii="仿宋" w:eastAsia="仿宋" w:hAnsi="仿宋"/>
        </w:rPr>
      </w:pPr>
    </w:p>
    <w:p w:rsidR="00993800" w:rsidRDefault="000310DD">
      <w:pPr>
        <w:rPr>
          <w:rFonts w:ascii="仿宋" w:eastAsia="仿宋" w:hAnsi="仿宋"/>
        </w:rPr>
      </w:pPr>
    </w:p>
    <w:p w:rsidR="00993800" w:rsidRDefault="000310DD">
      <w:pPr>
        <w:rPr>
          <w:rFonts w:ascii="仿宋" w:eastAsia="仿宋" w:hAnsi="仿宋"/>
        </w:rPr>
      </w:pPr>
    </w:p>
    <w:p w:rsidR="00993800" w:rsidRDefault="000310DD">
      <w:pPr>
        <w:rPr>
          <w:rFonts w:ascii="仿宋" w:eastAsia="仿宋" w:hAnsi="仿宋"/>
        </w:rPr>
      </w:pPr>
    </w:p>
    <w:p w:rsidR="00993800" w:rsidRDefault="000310DD">
      <w:pPr>
        <w:rPr>
          <w:rFonts w:ascii="仿宋" w:eastAsia="仿宋" w:hAnsi="仿宋"/>
        </w:rPr>
      </w:pPr>
    </w:p>
    <w:p w:rsidR="00993800" w:rsidRDefault="000310DD">
      <w:pPr>
        <w:rPr>
          <w:rFonts w:ascii="仿宋" w:eastAsia="仿宋" w:hAnsi="仿宋"/>
        </w:rPr>
      </w:pPr>
    </w:p>
    <w:p w:rsidR="00993800" w:rsidRDefault="000310DD">
      <w:pPr>
        <w:rPr>
          <w:rFonts w:ascii="仿宋" w:eastAsia="仿宋" w:hAnsi="仿宋"/>
        </w:rPr>
      </w:pPr>
    </w:p>
    <w:p w:rsidR="00993800" w:rsidRDefault="000310DD">
      <w:pPr>
        <w:rPr>
          <w:rFonts w:ascii="仿宋" w:eastAsia="仿宋" w:hAnsi="仿宋"/>
        </w:rPr>
      </w:pPr>
    </w:p>
    <w:p w:rsidR="00993800" w:rsidRDefault="000310DD">
      <w:pPr>
        <w:rPr>
          <w:rFonts w:ascii="仿宋" w:eastAsia="仿宋" w:hAnsi="仿宋"/>
        </w:rPr>
      </w:pPr>
    </w:p>
    <w:p w:rsidR="00993800" w:rsidRDefault="000310DD">
      <w:pPr>
        <w:rPr>
          <w:rFonts w:ascii="仿宋" w:eastAsia="仿宋" w:hAnsi="仿宋"/>
        </w:rPr>
      </w:pPr>
    </w:p>
    <w:p w:rsidR="00993800" w:rsidRDefault="000310DD">
      <w:pPr>
        <w:jc w:val="center"/>
        <w:rPr>
          <w:rFonts w:ascii="仿宋" w:eastAsia="仿宋" w:hAnsi="仿宋"/>
          <w:b/>
          <w:bCs/>
          <w:sz w:val="32"/>
          <w:szCs w:val="32"/>
        </w:rPr>
      </w:pPr>
    </w:p>
    <w:p w:rsidR="00993800" w:rsidRDefault="000310DD">
      <w:pPr>
        <w:jc w:val="center"/>
        <w:rPr>
          <w:rFonts w:ascii="仿宋" w:eastAsia="仿宋" w:hAnsi="仿宋"/>
          <w:b/>
          <w:bCs/>
          <w:sz w:val="32"/>
          <w:szCs w:val="32"/>
        </w:rPr>
      </w:pPr>
    </w:p>
    <w:p w:rsidR="00993800" w:rsidRDefault="000310DD" w:rsidP="00F0219F">
      <w:pPr>
        <w:autoSpaceDE w:val="0"/>
        <w:autoSpaceDN w:val="0"/>
        <w:adjustRightInd w:val="0"/>
        <w:ind w:firstLineChars="800" w:firstLine="2570"/>
        <w:jc w:val="left"/>
        <w:rPr>
          <w:rFonts w:ascii="仿宋" w:eastAsia="仿宋" w:hAnsi="仿宋" w:cs="仿宋"/>
          <w:b/>
          <w:bCs/>
          <w:sz w:val="32"/>
          <w:szCs w:val="32"/>
        </w:rPr>
        <w:sectPr w:rsidR="00993800">
          <w:headerReference w:type="default" r:id="rId17"/>
          <w:pgSz w:w="11906" w:h="16838"/>
          <w:pgMar w:top="1440" w:right="924" w:bottom="936" w:left="1418" w:header="851" w:footer="601" w:gutter="0"/>
          <w:pgNumType w:start="4"/>
          <w:cols w:space="720"/>
          <w:docGrid w:type="lines" w:linePitch="312"/>
        </w:sectPr>
      </w:pPr>
    </w:p>
    <w:p w:rsidR="00993800" w:rsidRDefault="000310DD" w:rsidP="00F0219F">
      <w:pPr>
        <w:autoSpaceDE w:val="0"/>
        <w:autoSpaceDN w:val="0"/>
        <w:adjustRightInd w:val="0"/>
        <w:ind w:firstLineChars="800" w:firstLine="2570"/>
        <w:jc w:val="left"/>
        <w:rPr>
          <w:rFonts w:ascii="仿宋" w:eastAsia="仿宋" w:hAnsi="仿宋" w:cs="仿宋"/>
          <w:b/>
          <w:bCs/>
          <w:sz w:val="32"/>
          <w:szCs w:val="32"/>
        </w:rPr>
      </w:pPr>
    </w:p>
    <w:p w:rsidR="00993800" w:rsidRDefault="00E10385" w:rsidP="00F0219F">
      <w:pPr>
        <w:autoSpaceDE w:val="0"/>
        <w:autoSpaceDN w:val="0"/>
        <w:adjustRightInd w:val="0"/>
        <w:ind w:firstLineChars="800" w:firstLine="2570"/>
        <w:jc w:val="left"/>
        <w:rPr>
          <w:rFonts w:ascii="仿宋" w:eastAsia="仿宋" w:hAnsi="仿宋" w:cs="仿宋"/>
          <w:b/>
          <w:bCs/>
          <w:kern w:val="0"/>
          <w:sz w:val="32"/>
          <w:szCs w:val="32"/>
        </w:rPr>
      </w:pPr>
      <w:r>
        <w:rPr>
          <w:rFonts w:ascii="仿宋" w:eastAsia="仿宋" w:hAnsi="仿宋" w:cs="仿宋" w:hint="eastAsia"/>
          <w:b/>
          <w:bCs/>
          <w:sz w:val="32"/>
          <w:szCs w:val="32"/>
        </w:rPr>
        <w:t>专业帮助情况和相关专业意见</w:t>
      </w:r>
    </w:p>
    <w:p w:rsidR="00993800" w:rsidRDefault="000310DD">
      <w:pPr>
        <w:autoSpaceDE w:val="0"/>
        <w:autoSpaceDN w:val="0"/>
        <w:adjustRightInd w:val="0"/>
        <w:jc w:val="left"/>
        <w:rPr>
          <w:rFonts w:ascii="新宋体" w:eastAsia="新宋体" w:cs="新宋体"/>
          <w:kern w:val="0"/>
          <w:sz w:val="24"/>
        </w:rPr>
      </w:pPr>
    </w:p>
    <w:p w:rsidR="00993800" w:rsidRDefault="000310DD">
      <w:pPr>
        <w:autoSpaceDE w:val="0"/>
        <w:autoSpaceDN w:val="0"/>
        <w:adjustRightInd w:val="0"/>
        <w:jc w:val="left"/>
        <w:rPr>
          <w:rFonts w:ascii="新宋体" w:eastAsia="新宋体" w:cs="新宋体"/>
          <w:kern w:val="0"/>
          <w:sz w:val="24"/>
        </w:rPr>
      </w:pPr>
    </w:p>
    <w:p w:rsidR="00993800" w:rsidRDefault="00E10385">
      <w:pPr>
        <w:autoSpaceDE w:val="0"/>
        <w:autoSpaceDN w:val="0"/>
        <w:adjustRightInd w:val="0"/>
        <w:spacing w:line="500" w:lineRule="exact"/>
        <w:ind w:firstLineChars="200" w:firstLine="560"/>
        <w:jc w:val="left"/>
        <w:rPr>
          <w:rFonts w:ascii="仿宋" w:eastAsia="仿宋" w:hAnsi="仿宋" w:cs="仿宋"/>
          <w:sz w:val="28"/>
          <w:szCs w:val="28"/>
        </w:rPr>
      </w:pPr>
      <w:r>
        <w:rPr>
          <w:rFonts w:ascii="仿宋" w:eastAsia="仿宋" w:hAnsi="仿宋" w:cs="仿宋" w:hint="eastAsia"/>
          <w:kern w:val="0"/>
          <w:sz w:val="28"/>
          <w:szCs w:val="28"/>
        </w:rPr>
        <w:t>受宜昌市三峡坝区人民法院</w:t>
      </w:r>
      <w:r>
        <w:rPr>
          <w:rFonts w:ascii="仿宋" w:eastAsia="仿宋" w:hAnsi="仿宋" w:cs="仿宋" w:hint="eastAsia"/>
          <w:sz w:val="28"/>
          <w:szCs w:val="28"/>
        </w:rPr>
        <w:t>的估价委托，本公司派出注册房地产估价师根据房地产估价的有关规定，遵循“独立、客观、公正”的房地产估价原则，以“</w:t>
      </w:r>
      <w:r>
        <w:rPr>
          <w:rFonts w:ascii="仿宋" w:eastAsia="仿宋" w:hAnsi="仿宋" w:hint="eastAsia"/>
          <w:sz w:val="28"/>
        </w:rPr>
        <w:t>为估价委托人执行案件提供价值参考依据。</w:t>
      </w:r>
      <w:r>
        <w:rPr>
          <w:rFonts w:ascii="仿宋" w:eastAsia="仿宋" w:hAnsi="仿宋" w:cs="仿宋" w:hint="eastAsia"/>
          <w:sz w:val="28"/>
          <w:szCs w:val="28"/>
        </w:rPr>
        <w:t>”为估价目的，对位于</w:t>
      </w:r>
      <w:r>
        <w:rPr>
          <w:rFonts w:ascii="仿宋" w:eastAsia="仿宋" w:hAnsi="仿宋" w:hint="eastAsia"/>
          <w:sz w:val="28"/>
        </w:rPr>
        <w:t>宜昌市夷陵区三斗坪镇东岳庙村五组陈明万、</w:t>
      </w:r>
      <w:r w:rsidRPr="00A0103B">
        <w:rPr>
          <w:rFonts w:ascii="仿宋" w:eastAsia="仿宋" w:hAnsi="仿宋" w:hint="eastAsia"/>
          <w:sz w:val="28"/>
        </w:rPr>
        <w:t>高雪芹</w:t>
      </w:r>
      <w:r>
        <w:rPr>
          <w:rFonts w:ascii="仿宋" w:eastAsia="仿宋" w:hAnsi="仿宋" w:hint="eastAsia"/>
          <w:sz w:val="28"/>
        </w:rPr>
        <w:t>及乐天溪镇陈家冲村华生路60号陈光荣的</w:t>
      </w:r>
      <w:r>
        <w:rPr>
          <w:rFonts w:ascii="仿宋" w:eastAsia="仿宋" w:hAnsi="仿宋" w:cs="仿宋" w:hint="eastAsia"/>
          <w:sz w:val="28"/>
          <w:szCs w:val="28"/>
        </w:rPr>
        <w:t>两套住宅房地产进行了估价，并形成估价报告，经公司审核通过，出具房地产估价报告。</w:t>
      </w:r>
    </w:p>
    <w:p w:rsidR="00993800" w:rsidRDefault="00E10385">
      <w:pPr>
        <w:autoSpaceDE w:val="0"/>
        <w:autoSpaceDN w:val="0"/>
        <w:adjustRightInd w:val="0"/>
        <w:spacing w:line="50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本次估价过程各环节均由我公司注册房地产估价师完成，没有从外部获得专业帮助的情况，亦未从任何专业机构或专家处获得相关专业意见。</w:t>
      </w:r>
    </w:p>
    <w:p w:rsidR="00993800" w:rsidRDefault="000310DD">
      <w:pPr>
        <w:autoSpaceDE w:val="0"/>
        <w:autoSpaceDN w:val="0"/>
        <w:adjustRightInd w:val="0"/>
        <w:spacing w:line="500" w:lineRule="exact"/>
        <w:ind w:firstLineChars="200" w:firstLine="560"/>
        <w:jc w:val="left"/>
        <w:rPr>
          <w:rFonts w:ascii="仿宋" w:eastAsia="仿宋" w:hAnsi="仿宋" w:cs="仿宋"/>
          <w:sz w:val="28"/>
          <w:szCs w:val="28"/>
        </w:rPr>
      </w:pPr>
    </w:p>
    <w:p w:rsidR="00993800" w:rsidRDefault="000310DD">
      <w:pPr>
        <w:autoSpaceDE w:val="0"/>
        <w:autoSpaceDN w:val="0"/>
        <w:adjustRightInd w:val="0"/>
        <w:spacing w:line="500" w:lineRule="exact"/>
        <w:ind w:firstLineChars="200" w:firstLine="560"/>
        <w:jc w:val="left"/>
        <w:rPr>
          <w:rFonts w:ascii="仿宋" w:eastAsia="仿宋" w:hAnsi="仿宋" w:cs="仿宋"/>
          <w:sz w:val="28"/>
          <w:szCs w:val="28"/>
        </w:rPr>
      </w:pPr>
    </w:p>
    <w:p w:rsidR="00993800" w:rsidRDefault="00E10385">
      <w:pPr>
        <w:autoSpaceDE w:val="0"/>
        <w:autoSpaceDN w:val="0"/>
        <w:adjustRightInd w:val="0"/>
        <w:spacing w:line="500" w:lineRule="exact"/>
        <w:ind w:firstLineChars="200" w:firstLine="560"/>
        <w:jc w:val="left"/>
        <w:rPr>
          <w:rFonts w:ascii="仿宋" w:eastAsia="仿宋" w:hAnsi="仿宋" w:cs="仿宋"/>
          <w:kern w:val="0"/>
          <w:sz w:val="28"/>
          <w:szCs w:val="28"/>
        </w:rPr>
      </w:pPr>
      <w:r>
        <w:rPr>
          <w:rFonts w:ascii="仿宋" w:eastAsia="仿宋" w:hAnsi="仿宋" w:cs="仿宋" w:hint="eastAsia"/>
          <w:bCs/>
          <w:sz w:val="28"/>
          <w:szCs w:val="28"/>
        </w:rPr>
        <w:t xml:space="preserve">                                 </w:t>
      </w:r>
      <w:r>
        <w:rPr>
          <w:rFonts w:ascii="仿宋" w:eastAsia="仿宋" w:hAnsi="仿宋" w:cs="仿宋" w:hint="eastAsia"/>
          <w:kern w:val="0"/>
          <w:sz w:val="28"/>
          <w:szCs w:val="28"/>
        </w:rPr>
        <w:t xml:space="preserve">中证房地产评估造价集团有限公司                                                                                                   </w:t>
      </w:r>
    </w:p>
    <w:p w:rsidR="00993800" w:rsidRPr="000F3468" w:rsidRDefault="00E10385">
      <w:pPr>
        <w:autoSpaceDE w:val="0"/>
        <w:autoSpaceDN w:val="0"/>
        <w:adjustRightInd w:val="0"/>
        <w:spacing w:line="500" w:lineRule="exact"/>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 xml:space="preserve">                                      </w:t>
      </w:r>
      <w:r w:rsidRPr="00B34282">
        <w:rPr>
          <w:rFonts w:ascii="仿宋" w:eastAsia="仿宋" w:hAnsi="仿宋" w:cs="仿宋" w:hint="eastAsia"/>
          <w:kern w:val="0"/>
          <w:sz w:val="28"/>
          <w:szCs w:val="28"/>
        </w:rPr>
        <w:t>二○</w:t>
      </w:r>
      <w:r w:rsidRPr="000F3468">
        <w:rPr>
          <w:rFonts w:ascii="仿宋" w:eastAsia="仿宋" w:hAnsi="仿宋" w:cs="仿宋" w:hint="eastAsia"/>
          <w:kern w:val="0"/>
          <w:sz w:val="28"/>
          <w:szCs w:val="28"/>
        </w:rPr>
        <w:t>二○年七月六日</w:t>
      </w:r>
    </w:p>
    <w:p w:rsidR="00993800" w:rsidRDefault="000310DD">
      <w:pPr>
        <w:jc w:val="center"/>
        <w:rPr>
          <w:rFonts w:ascii="仿宋" w:eastAsia="仿宋" w:hAnsi="仿宋" w:cs="仿宋"/>
          <w:b/>
          <w:bCs/>
          <w:sz w:val="28"/>
          <w:szCs w:val="28"/>
        </w:rPr>
      </w:pPr>
    </w:p>
    <w:sectPr w:rsidR="00993800" w:rsidSect="000A2AA2">
      <w:headerReference w:type="default" r:id="rId18"/>
      <w:pgSz w:w="11906" w:h="16838"/>
      <w:pgMar w:top="1440" w:right="924" w:bottom="936" w:left="1418" w:header="851" w:footer="601" w:gutter="0"/>
      <w:pgNumType w:start="4"/>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385" w:rsidRDefault="00E10385">
      <w:r>
        <w:separator/>
      </w:r>
    </w:p>
  </w:endnote>
  <w:endnote w:type="continuationSeparator" w:id="0">
    <w:p w:rsidR="00E10385" w:rsidRDefault="00E103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方正楷体简体">
    <w:altName w:val="微软雅黑"/>
    <w:charset w:val="86"/>
    <w:family w:val="auto"/>
    <w:pitch w:val="default"/>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楷体_GB2312">
    <w:altName w:val="楷体"/>
    <w:charset w:val="86"/>
    <w:family w:val="modern"/>
    <w:pitch w:val="default"/>
    <w:sig w:usb0="00000000"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昆仑仿宋">
    <w:altName w:val="仿宋"/>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19F" w:rsidRDefault="00E10385">
    <w:pPr>
      <w:pStyle w:val="af3"/>
      <w:ind w:left="90" w:rightChars="-84" w:right="-176" w:hangingChars="50" w:hanging="90"/>
    </w:pPr>
    <w:r>
      <w:rPr>
        <w:rFonts w:hint="eastAsia"/>
      </w:rPr>
      <w:t>—————————————————————————————————————————————————————</w:t>
    </w:r>
    <w:r>
      <w:rPr>
        <w:rFonts w:hint="eastAsia"/>
      </w:rPr>
      <w:t xml:space="preserve">     </w:t>
    </w:r>
  </w:p>
  <w:p w:rsidR="00F4519F" w:rsidRDefault="00E10385">
    <w:pPr>
      <w:pStyle w:val="af3"/>
      <w:ind w:left="90" w:rightChars="-84" w:right="-176" w:hangingChars="50" w:hanging="90"/>
      <w:rPr>
        <w:rFonts w:ascii="宋体" w:hAnsi="宋体"/>
      </w:rPr>
    </w:pPr>
    <w:r>
      <w:rPr>
        <w:rFonts w:ascii="仿宋" w:eastAsia="仿宋" w:hAnsi="仿宋" w:hint="eastAsia"/>
      </w:rPr>
      <w:t>估价机构：中证房地产评估造价集团有限公司  宜昌分公司地址：西陵一路美岸长提4-1-1501号 TEL:(0717)6211661</w:t>
    </w:r>
    <w:r>
      <w:rPr>
        <w:rFonts w:ascii="宋体" w:hAnsi="宋体" w:hint="eastAsia"/>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19F" w:rsidRDefault="00E10385" w:rsidP="0023293F">
    <w:pPr>
      <w:pStyle w:val="af3"/>
      <w:ind w:left="90" w:rightChars="-84" w:right="-176" w:hangingChars="50" w:hanging="90"/>
    </w:pPr>
    <w:r>
      <w:rPr>
        <w:rFonts w:hint="eastAsia"/>
      </w:rPr>
      <w:t>—————————————————————————————————————————————————————</w:t>
    </w:r>
  </w:p>
  <w:p w:rsidR="00F4519F" w:rsidRDefault="00E10385">
    <w:pPr>
      <w:pStyle w:val="af3"/>
    </w:pPr>
    <w:r>
      <w:rPr>
        <w:rFonts w:ascii="仿宋" w:eastAsia="仿宋" w:hAnsi="仿宋" w:hint="eastAsia"/>
      </w:rPr>
      <w:t>估价机构：中证房地产评估造价集团有限公司    宜昌分公司地址： 西陵一路美岸长提4-1-1501号  TEL:(0717)6211661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385" w:rsidRDefault="00E10385">
      <w:r>
        <w:separator/>
      </w:r>
    </w:p>
  </w:footnote>
  <w:footnote w:type="continuationSeparator" w:id="0">
    <w:p w:rsidR="00E10385" w:rsidRDefault="00E103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19F" w:rsidRDefault="00E01F7A">
    <w:pPr>
      <w:pStyle w:val="af0"/>
      <w:wordWrap w:val="0"/>
      <w:ind w:right="680"/>
      <w:jc w:val="both"/>
      <w:rPr>
        <w:rFonts w:ascii="仿宋" w:eastAsia="仿宋" w:hAnsi="仿宋"/>
        <w:bCs/>
        <w:w w:val="95"/>
      </w:rPr>
    </w:pPr>
    <w:r w:rsidRPr="00E01F7A">
      <w:pict>
        <v:shapetype id="_x0000_t202" coordsize="21600,21600" o:spt="202" path="m,l,21600r21600,l21600,xe">
          <v:stroke joinstyle="miter"/>
          <v:path gradientshapeok="t" o:connecttype="rect"/>
        </v:shapetype>
        <v:shape id="文本框 1025" o:spid="_x0000_s2049" type="#_x0000_t202" style="position:absolute;left:0;text-align:left;margin-left:0;margin-top:0;width:2in;height:13.25pt;z-index:251658240;mso-wrap-style:none;mso-position-horizontal:left;mso-position-horizontal-relative:margin" filled="f" stroked="f">
          <v:fill o:detectmouseclick="t"/>
          <v:textbox inset="0,0,0,0">
            <w:txbxContent>
              <w:p w:rsidR="00F4519F" w:rsidRDefault="00E10385">
                <w:pPr>
                  <w:pStyle w:val="af0"/>
                  <w:wordWrap w:val="0"/>
                  <w:ind w:right="680"/>
                  <w:jc w:val="both"/>
                </w:pPr>
                <w:r>
                  <w:rPr>
                    <w:rFonts w:ascii="仿宋" w:eastAsia="仿宋" w:hAnsi="仿宋" w:hint="eastAsia"/>
                    <w:bCs/>
                    <w:spacing w:val="-8"/>
                  </w:rPr>
                  <w:t>宜昌市三峡坝区人民法院及彭君玺共同委托评估位于秭归县茅坪镇归州街45号的两套商业房地产市场价值评估</w:t>
                </w:r>
                <w:r>
                  <w:rPr>
                    <w:rFonts w:ascii="仿宋" w:eastAsia="仿宋" w:hAnsi="仿宋" w:hint="eastAsia"/>
                    <w:bCs/>
                    <w:w w:val="95"/>
                  </w:rPr>
                  <w:t xml:space="preserve">                        </w:t>
                </w:r>
              </w:p>
            </w:txbxContent>
          </v:textbox>
          <w10:wrap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19F" w:rsidRDefault="000310DD">
    <w:pPr>
      <w:pStyle w:val="af0"/>
      <w:pBdr>
        <w:bottom w:val="none" w:sz="0" w:space="1"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19F" w:rsidRDefault="00E01F7A">
    <w:pPr>
      <w:pStyle w:val="af0"/>
      <w:wordWrap w:val="0"/>
      <w:ind w:right="680"/>
      <w:jc w:val="both"/>
      <w:rPr>
        <w:rFonts w:ascii="仿宋" w:eastAsia="仿宋" w:hAnsi="仿宋"/>
        <w:bCs/>
        <w:w w:val="95"/>
      </w:rPr>
    </w:pPr>
    <w:r w:rsidRPr="00E01F7A">
      <w:pict>
        <v:shapetype id="_x0000_t202" coordsize="21600,21600" o:spt="202" path="m,l,21600r21600,l21600,xe">
          <v:stroke joinstyle="miter"/>
          <v:path gradientshapeok="t" o:connecttype="rect"/>
        </v:shapetype>
        <v:shape id="文本框 1038" o:spid="_x0000_s2050" type="#_x0000_t202" style="position:absolute;left:0;text-align:left;margin-left:1964.8pt;margin-top:12pt;width:2in;height:2in;z-index:251659264;mso-wrap-style:none;mso-position-horizontal:right;mso-position-horizontal-relative:margin" filled="f" stroked="f">
          <v:textbox style="mso-fit-shape-to-text:t" inset="0,0,0,0">
            <w:txbxContent>
              <w:p w:rsidR="00F4519F" w:rsidRDefault="00E10385">
                <w:pPr>
                  <w:pStyle w:val="af0"/>
                  <w:rPr>
                    <w:rFonts w:ascii="仿宋" w:eastAsia="仿宋" w:hAnsi="仿宋" w:cs="仿宋"/>
                  </w:rPr>
                </w:pPr>
                <w:r>
                  <w:rPr>
                    <w:rFonts w:ascii="仿宋" w:eastAsia="仿宋" w:hAnsi="仿宋" w:cs="仿宋" w:hint="eastAsia"/>
                  </w:rPr>
                  <w:t xml:space="preserve">第 </w:t>
                </w:r>
                <w:r w:rsidR="00E01F7A">
                  <w:rPr>
                    <w:rFonts w:ascii="仿宋" w:eastAsia="仿宋" w:hAnsi="仿宋" w:cs="仿宋" w:hint="eastAsia"/>
                  </w:rPr>
                  <w:fldChar w:fldCharType="begin"/>
                </w:r>
                <w:r>
                  <w:rPr>
                    <w:rFonts w:ascii="仿宋" w:eastAsia="仿宋" w:hAnsi="仿宋" w:cs="仿宋" w:hint="eastAsia"/>
                  </w:rPr>
                  <w:instrText xml:space="preserve"> PAGE  \* MERGEFORMAT </w:instrText>
                </w:r>
                <w:r w:rsidR="00E01F7A">
                  <w:rPr>
                    <w:rFonts w:ascii="仿宋" w:eastAsia="仿宋" w:hAnsi="仿宋" w:cs="仿宋" w:hint="eastAsia"/>
                  </w:rPr>
                  <w:fldChar w:fldCharType="separate"/>
                </w:r>
                <w:r w:rsidR="000310DD">
                  <w:rPr>
                    <w:rFonts w:ascii="仿宋" w:eastAsia="仿宋" w:hAnsi="仿宋" w:cs="仿宋"/>
                    <w:noProof/>
                  </w:rPr>
                  <w:t>1</w:t>
                </w:r>
                <w:r w:rsidR="00E01F7A">
                  <w:rPr>
                    <w:rFonts w:ascii="仿宋" w:eastAsia="仿宋" w:hAnsi="仿宋" w:cs="仿宋" w:hint="eastAsia"/>
                  </w:rPr>
                  <w:fldChar w:fldCharType="end"/>
                </w:r>
                <w:r>
                  <w:rPr>
                    <w:rFonts w:ascii="仿宋" w:eastAsia="仿宋" w:hAnsi="仿宋" w:cs="仿宋" w:hint="eastAsia"/>
                  </w:rPr>
                  <w:t xml:space="preserve"> 页</w:t>
                </w:r>
              </w:p>
            </w:txbxContent>
          </v:textbox>
          <w10:wrap anchorx="margin"/>
        </v:shape>
      </w:pict>
    </w:r>
    <w:r w:rsidR="00E10385">
      <w:rPr>
        <w:rFonts w:eastAsia="仿宋_GB2312"/>
        <w:noProof/>
        <w:szCs w:val="28"/>
      </w:rPr>
      <w:drawing>
        <wp:inline distT="0" distB="0" distL="0" distR="0">
          <wp:extent cx="266700" cy="266700"/>
          <wp:effectExtent l="19050" t="0" r="0" b="0"/>
          <wp:docPr id="3" name="图片 118" descr="中证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8" descr="中证logo"/>
                  <pic:cNvPicPr>
                    <a:picLocks noChangeAspect="1" noChangeArrowheads="1"/>
                  </pic:cNvPicPr>
                </pic:nvPicPr>
                <pic:blipFill>
                  <a:blip r:embed="rId1"/>
                  <a:stretch>
                    <a:fillRect/>
                  </a:stretch>
                </pic:blipFill>
                <pic:spPr bwMode="auto">
                  <a:xfrm>
                    <a:off x="0" y="0"/>
                    <a:ext cx="266700" cy="266700"/>
                  </a:xfrm>
                  <a:prstGeom prst="rect">
                    <a:avLst/>
                  </a:prstGeom>
                  <a:noFill/>
                  <a:ln w="9525">
                    <a:noFill/>
                    <a:miter lim="800000"/>
                    <a:headEnd/>
                    <a:tailEnd/>
                  </a:ln>
                  <a:effectLst/>
                </pic:spPr>
              </pic:pic>
            </a:graphicData>
          </a:graphic>
        </wp:inline>
      </w:drawing>
    </w:r>
    <w:r w:rsidR="00E10385">
      <w:rPr>
        <w:rFonts w:ascii="仿宋" w:eastAsia="仿宋" w:hAnsi="仿宋" w:cs="仿宋" w:hint="eastAsia"/>
        <w:b/>
      </w:rPr>
      <w:t>中证房地产评估造价集团有限公司</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19F" w:rsidRDefault="00E01F7A">
    <w:pPr>
      <w:pStyle w:val="af0"/>
    </w:pPr>
    <w:r>
      <w:pict>
        <v:shapetype id="_x0000_t202" coordsize="21600,21600" o:spt="202" path="m,l,21600r21600,l21600,xe">
          <v:stroke joinstyle="miter"/>
          <v:path gradientshapeok="t" o:connecttype="rect"/>
        </v:shapetype>
        <v:shape id="文本框 1040" o:spid="_x0000_s2051" type="#_x0000_t202" style="position:absolute;left:0;text-align:left;margin-left:1964.8pt;margin-top:0;width:2in;height:2in;z-index:251660288;mso-wrap-style:none;mso-position-horizontal:right;mso-position-horizontal-relative:margin" filled="f" stroked="f">
          <v:textbox style="mso-fit-shape-to-text:t" inset="0,0,0,0">
            <w:txbxContent>
              <w:p w:rsidR="00F4519F" w:rsidRDefault="00E10385">
                <w:pPr>
                  <w:pStyle w:val="af0"/>
                </w:pPr>
                <w:r>
                  <w:rPr>
                    <w:rFonts w:hint="eastAsia"/>
                  </w:rPr>
                  <w:t>第</w:t>
                </w:r>
                <w:r>
                  <w:rPr>
                    <w:rFonts w:hint="eastAsia"/>
                  </w:rPr>
                  <w:t xml:space="preserve"> </w:t>
                </w:r>
                <w:r w:rsidR="00E01F7A">
                  <w:rPr>
                    <w:rFonts w:hint="eastAsia"/>
                  </w:rPr>
                  <w:fldChar w:fldCharType="begin"/>
                </w:r>
                <w:r>
                  <w:instrText xml:space="preserve"> PAGE  \* MERGEFORMAT </w:instrText>
                </w:r>
                <w:r w:rsidR="00E01F7A">
                  <w:rPr>
                    <w:rFonts w:hint="eastAsia"/>
                  </w:rPr>
                  <w:fldChar w:fldCharType="separate"/>
                </w:r>
                <w:r>
                  <w:rPr>
                    <w:rFonts w:hint="eastAsia"/>
                  </w:rPr>
                  <w:t>1</w:t>
                </w:r>
                <w:r w:rsidR="00E01F7A">
                  <w:rPr>
                    <w:rFonts w:hint="eastAsia"/>
                  </w:rPr>
                  <w:fldChar w:fldCharType="end"/>
                </w:r>
                <w:r>
                  <w:rPr>
                    <w:rFonts w:hint="eastAsia"/>
                  </w:rPr>
                  <w:t xml:space="preserve"> </w:t>
                </w:r>
                <w:r>
                  <w:rPr>
                    <w:rFonts w:hint="eastAsia"/>
                  </w:rPr>
                  <w:t>页</w:t>
                </w:r>
              </w:p>
            </w:txbxContent>
          </v:textbox>
          <w10:wrap anchorx="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19F" w:rsidRDefault="00E10385" w:rsidP="00F0219F">
    <w:pPr>
      <w:pStyle w:val="af0"/>
      <w:pageBreakBefore/>
      <w:wordWrap w:val="0"/>
      <w:ind w:right="680" w:firstLineChars="300" w:firstLine="542"/>
      <w:jc w:val="both"/>
      <w:rPr>
        <w:rFonts w:ascii="仿宋" w:eastAsia="仿宋" w:hAnsi="仿宋"/>
        <w:b/>
        <w:bCs/>
        <w:w w:val="95"/>
      </w:rPr>
    </w:pPr>
    <w:r>
      <w:rPr>
        <w:b/>
        <w:bCs/>
        <w:noProof/>
      </w:rPr>
      <w:drawing>
        <wp:anchor distT="0" distB="0" distL="114300" distR="114300" simplePos="0" relativeHeight="251662336" behindDoc="0" locked="0" layoutInCell="1" allowOverlap="1">
          <wp:simplePos x="0" y="0"/>
          <wp:positionH relativeFrom="column">
            <wp:posOffset>-5080</wp:posOffset>
          </wp:positionH>
          <wp:positionV relativeFrom="paragraph">
            <wp:posOffset>-199390</wp:posOffset>
          </wp:positionV>
          <wp:extent cx="371475" cy="361950"/>
          <wp:effectExtent l="19050" t="0" r="9525" b="0"/>
          <wp:wrapSquare wrapText="bothSides"/>
          <wp:docPr id="10" name="图片 1126" descr="中证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26" descr="中证logo"/>
                  <pic:cNvPicPr>
                    <a:picLocks noChangeAspect="1" noChangeArrowheads="1"/>
                  </pic:cNvPicPr>
                </pic:nvPicPr>
                <pic:blipFill>
                  <a:blip r:embed="rId1"/>
                  <a:stretch>
                    <a:fillRect/>
                  </a:stretch>
                </pic:blipFill>
                <pic:spPr bwMode="auto">
                  <a:xfrm>
                    <a:off x="0" y="0"/>
                    <a:ext cx="371475" cy="361950"/>
                  </a:xfrm>
                  <a:prstGeom prst="rect">
                    <a:avLst/>
                  </a:prstGeom>
                  <a:noFill/>
                  <a:ln w="9525">
                    <a:noFill/>
                    <a:miter lim="800000"/>
                    <a:headEnd/>
                    <a:tailEnd/>
                  </a:ln>
                </pic:spPr>
              </pic:pic>
            </a:graphicData>
          </a:graphic>
        </wp:anchor>
      </w:drawing>
    </w:r>
    <w:r>
      <w:rPr>
        <w:b/>
        <w:bCs/>
        <w:noProof/>
      </w:rPr>
      <w:drawing>
        <wp:anchor distT="0" distB="0" distL="114300" distR="114300" simplePos="0" relativeHeight="251661312" behindDoc="0" locked="0" layoutInCell="1" allowOverlap="1">
          <wp:simplePos x="0" y="0"/>
          <wp:positionH relativeFrom="column">
            <wp:posOffset>8787130</wp:posOffset>
          </wp:positionH>
          <wp:positionV relativeFrom="paragraph">
            <wp:posOffset>-1905</wp:posOffset>
          </wp:positionV>
          <wp:extent cx="371475" cy="361950"/>
          <wp:effectExtent l="19050" t="0" r="9525" b="0"/>
          <wp:wrapNone/>
          <wp:docPr id="9" name="图片 1127" descr="中证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27" descr="中证logo"/>
                  <pic:cNvPicPr>
                    <a:picLocks noChangeAspect="1" noChangeArrowheads="1"/>
                  </pic:cNvPicPr>
                </pic:nvPicPr>
                <pic:blipFill>
                  <a:blip r:embed="rId1"/>
                  <a:stretch>
                    <a:fillRect/>
                  </a:stretch>
                </pic:blipFill>
                <pic:spPr bwMode="auto">
                  <a:xfrm>
                    <a:off x="0" y="0"/>
                    <a:ext cx="371475" cy="361950"/>
                  </a:xfrm>
                  <a:prstGeom prst="rect">
                    <a:avLst/>
                  </a:prstGeom>
                  <a:noFill/>
                  <a:ln w="9525">
                    <a:noFill/>
                    <a:miter lim="800000"/>
                    <a:headEnd/>
                    <a:tailEnd/>
                  </a:ln>
                </pic:spPr>
              </pic:pic>
            </a:graphicData>
          </a:graphic>
        </wp:anchor>
      </w:drawing>
    </w:r>
    <w:r>
      <w:rPr>
        <w:rFonts w:ascii="仿宋" w:eastAsia="仿宋" w:hAnsi="仿宋" w:hint="eastAsia"/>
        <w:b/>
        <w:bCs/>
        <w:w w:val="95"/>
      </w:rPr>
      <w:t>中证房地产评估造价集团有限公司</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19F" w:rsidRDefault="00E01F7A" w:rsidP="0023293F">
    <w:pPr>
      <w:pStyle w:val="af0"/>
      <w:pageBreakBefore/>
      <w:wordWrap w:val="0"/>
      <w:ind w:rightChars="324" w:right="680" w:firstLineChars="300" w:firstLine="540"/>
      <w:jc w:val="both"/>
      <w:rPr>
        <w:rFonts w:ascii="仿宋" w:eastAsia="仿宋" w:hAnsi="仿宋"/>
        <w:b/>
        <w:bCs/>
        <w:w w:val="95"/>
      </w:rPr>
    </w:pPr>
    <w:r w:rsidRPr="00E01F7A">
      <w:pict>
        <v:shapetype id="_x0000_t202" coordsize="21600,21600" o:spt="202" path="m,l,21600r21600,l21600,xe">
          <v:stroke joinstyle="miter"/>
          <v:path gradientshapeok="t" o:connecttype="rect"/>
        </v:shapetype>
        <v:shape id="文本框 1132" o:spid="_x0000_s2052" type="#_x0000_t202" style="position:absolute;left:0;text-align:left;margin-left:1964.8pt;margin-top:0;width:2in;height:2in;z-index:251664384;mso-wrap-style:none;mso-position-horizontal:right;mso-position-horizontal-relative:margin" filled="f" stroked="f">
          <v:fill o:detectmouseclick="t"/>
          <v:textbox style="mso-fit-shape-to-text:t" inset="0,0,0,0">
            <w:txbxContent>
              <w:p w:rsidR="00F4519F" w:rsidRDefault="00E10385">
                <w:pPr>
                  <w:pStyle w:val="af0"/>
                </w:pPr>
                <w:r>
                  <w:rPr>
                    <w:rFonts w:hint="eastAsia"/>
                  </w:rPr>
                  <w:t>第</w:t>
                </w:r>
                <w:r>
                  <w:rPr>
                    <w:rFonts w:hint="eastAsia"/>
                  </w:rPr>
                  <w:t xml:space="preserve"> </w:t>
                </w:r>
                <w:r w:rsidR="00E01F7A">
                  <w:fldChar w:fldCharType="begin"/>
                </w:r>
                <w:r>
                  <w:instrText xml:space="preserve"> PAGE  \* MERGEFORMAT </w:instrText>
                </w:r>
                <w:r w:rsidR="00E01F7A">
                  <w:fldChar w:fldCharType="separate"/>
                </w:r>
                <w:r w:rsidR="000310DD">
                  <w:rPr>
                    <w:noProof/>
                  </w:rPr>
                  <w:t>17</w:t>
                </w:r>
                <w:r w:rsidR="00E01F7A">
                  <w:rPr>
                    <w:noProof/>
                  </w:rPr>
                  <w:fldChar w:fldCharType="end"/>
                </w:r>
                <w:r>
                  <w:rPr>
                    <w:rFonts w:hint="eastAsia"/>
                  </w:rPr>
                  <w:t xml:space="preserve"> </w:t>
                </w:r>
                <w:r>
                  <w:rPr>
                    <w:rFonts w:hint="eastAsia"/>
                  </w:rPr>
                  <w:t>页</w:t>
                </w:r>
              </w:p>
            </w:txbxContent>
          </v:textbox>
          <w10:wrap anchorx="margin"/>
        </v:shape>
      </w:pict>
    </w:r>
    <w:r w:rsidR="00E10385">
      <w:rPr>
        <w:b/>
        <w:bCs/>
        <w:noProof/>
      </w:rPr>
      <w:drawing>
        <wp:anchor distT="0" distB="0" distL="114300" distR="114300" simplePos="0" relativeHeight="251665408" behindDoc="0" locked="0" layoutInCell="1" allowOverlap="1">
          <wp:simplePos x="0" y="0"/>
          <wp:positionH relativeFrom="column">
            <wp:posOffset>-5080</wp:posOffset>
          </wp:positionH>
          <wp:positionV relativeFrom="paragraph">
            <wp:posOffset>-199390</wp:posOffset>
          </wp:positionV>
          <wp:extent cx="371475" cy="361950"/>
          <wp:effectExtent l="19050" t="0" r="9525" b="0"/>
          <wp:wrapSquare wrapText="bothSides"/>
          <wp:docPr id="13" name="图片 1130" descr="中证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30" descr="中证logo"/>
                  <pic:cNvPicPr>
                    <a:picLocks noChangeAspect="1" noChangeArrowheads="1"/>
                  </pic:cNvPicPr>
                </pic:nvPicPr>
                <pic:blipFill>
                  <a:blip r:embed="rId1"/>
                  <a:stretch>
                    <a:fillRect/>
                  </a:stretch>
                </pic:blipFill>
                <pic:spPr bwMode="auto">
                  <a:xfrm>
                    <a:off x="0" y="0"/>
                    <a:ext cx="371475" cy="361950"/>
                  </a:xfrm>
                  <a:prstGeom prst="rect">
                    <a:avLst/>
                  </a:prstGeom>
                  <a:noFill/>
                  <a:ln w="9525">
                    <a:noFill/>
                    <a:miter lim="800000"/>
                    <a:headEnd/>
                    <a:tailEnd/>
                  </a:ln>
                </pic:spPr>
              </pic:pic>
            </a:graphicData>
          </a:graphic>
        </wp:anchor>
      </w:drawing>
    </w:r>
    <w:r w:rsidR="00E10385">
      <w:rPr>
        <w:b/>
        <w:bCs/>
        <w:noProof/>
      </w:rPr>
      <w:drawing>
        <wp:anchor distT="0" distB="0" distL="114300" distR="114300" simplePos="0" relativeHeight="251663360" behindDoc="0" locked="0" layoutInCell="1" allowOverlap="1">
          <wp:simplePos x="0" y="0"/>
          <wp:positionH relativeFrom="column">
            <wp:posOffset>8787130</wp:posOffset>
          </wp:positionH>
          <wp:positionV relativeFrom="paragraph">
            <wp:posOffset>-1905</wp:posOffset>
          </wp:positionV>
          <wp:extent cx="371475" cy="361950"/>
          <wp:effectExtent l="19050" t="0" r="9525" b="0"/>
          <wp:wrapNone/>
          <wp:docPr id="11" name="图片 1131" descr="中证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31" descr="中证logo"/>
                  <pic:cNvPicPr>
                    <a:picLocks noChangeAspect="1" noChangeArrowheads="1"/>
                  </pic:cNvPicPr>
                </pic:nvPicPr>
                <pic:blipFill>
                  <a:blip r:embed="rId1"/>
                  <a:stretch>
                    <a:fillRect/>
                  </a:stretch>
                </pic:blipFill>
                <pic:spPr bwMode="auto">
                  <a:xfrm>
                    <a:off x="0" y="0"/>
                    <a:ext cx="371475" cy="361950"/>
                  </a:xfrm>
                  <a:prstGeom prst="rect">
                    <a:avLst/>
                  </a:prstGeom>
                  <a:noFill/>
                  <a:ln w="9525">
                    <a:noFill/>
                    <a:miter lim="800000"/>
                    <a:headEnd/>
                    <a:tailEnd/>
                  </a:ln>
                </pic:spPr>
              </pic:pic>
            </a:graphicData>
          </a:graphic>
        </wp:anchor>
      </w:drawing>
    </w:r>
    <w:r w:rsidR="00E10385">
      <w:rPr>
        <w:rFonts w:ascii="仿宋" w:eastAsia="仿宋" w:hAnsi="仿宋" w:hint="eastAsia"/>
        <w:b/>
        <w:bCs/>
        <w:w w:val="95"/>
      </w:rPr>
      <w:t>中证房地产评估造价集团有限公司</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19F" w:rsidRDefault="00E10385" w:rsidP="00F0219F">
    <w:pPr>
      <w:pStyle w:val="af0"/>
      <w:pageBreakBefore/>
      <w:wordWrap w:val="0"/>
      <w:ind w:right="680" w:firstLineChars="300" w:firstLine="542"/>
      <w:jc w:val="both"/>
      <w:rPr>
        <w:rFonts w:ascii="仿宋" w:eastAsia="仿宋" w:hAnsi="仿宋"/>
        <w:b/>
        <w:bCs/>
        <w:w w:val="95"/>
      </w:rPr>
    </w:pPr>
    <w:r>
      <w:rPr>
        <w:b/>
        <w:bCs/>
        <w:noProof/>
      </w:rPr>
      <w:drawing>
        <wp:anchor distT="0" distB="0" distL="114300" distR="114300" simplePos="0" relativeHeight="251667456" behindDoc="0" locked="0" layoutInCell="1" allowOverlap="1">
          <wp:simplePos x="0" y="0"/>
          <wp:positionH relativeFrom="column">
            <wp:posOffset>-5080</wp:posOffset>
          </wp:positionH>
          <wp:positionV relativeFrom="paragraph">
            <wp:posOffset>-199390</wp:posOffset>
          </wp:positionV>
          <wp:extent cx="371475" cy="361950"/>
          <wp:effectExtent l="19050" t="0" r="9525" b="0"/>
          <wp:wrapSquare wrapText="bothSides"/>
          <wp:docPr id="16" name="图片 1135" descr="中证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35" descr="中证logo"/>
                  <pic:cNvPicPr>
                    <a:picLocks noChangeAspect="1" noChangeArrowheads="1"/>
                  </pic:cNvPicPr>
                </pic:nvPicPr>
                <pic:blipFill>
                  <a:blip r:embed="rId1"/>
                  <a:stretch>
                    <a:fillRect/>
                  </a:stretch>
                </pic:blipFill>
                <pic:spPr bwMode="auto">
                  <a:xfrm>
                    <a:off x="0" y="0"/>
                    <a:ext cx="371475" cy="361950"/>
                  </a:xfrm>
                  <a:prstGeom prst="rect">
                    <a:avLst/>
                  </a:prstGeom>
                  <a:noFill/>
                  <a:ln w="9525">
                    <a:noFill/>
                    <a:miter lim="800000"/>
                    <a:headEnd/>
                    <a:tailEnd/>
                  </a:ln>
                </pic:spPr>
              </pic:pic>
            </a:graphicData>
          </a:graphic>
        </wp:anchor>
      </w:drawing>
    </w:r>
    <w:r>
      <w:rPr>
        <w:b/>
        <w:bCs/>
        <w:noProof/>
      </w:rPr>
      <w:drawing>
        <wp:anchor distT="0" distB="0" distL="114300" distR="114300" simplePos="0" relativeHeight="251666432" behindDoc="0" locked="0" layoutInCell="1" allowOverlap="1">
          <wp:simplePos x="0" y="0"/>
          <wp:positionH relativeFrom="column">
            <wp:posOffset>8787130</wp:posOffset>
          </wp:positionH>
          <wp:positionV relativeFrom="paragraph">
            <wp:posOffset>-1905</wp:posOffset>
          </wp:positionV>
          <wp:extent cx="371475" cy="361950"/>
          <wp:effectExtent l="19050" t="0" r="9525" b="0"/>
          <wp:wrapNone/>
          <wp:docPr id="15" name="图片 1136" descr="中证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36" descr="中证logo"/>
                  <pic:cNvPicPr>
                    <a:picLocks noChangeAspect="1" noChangeArrowheads="1"/>
                  </pic:cNvPicPr>
                </pic:nvPicPr>
                <pic:blipFill>
                  <a:blip r:embed="rId1"/>
                  <a:stretch>
                    <a:fillRect/>
                  </a:stretch>
                </pic:blipFill>
                <pic:spPr bwMode="auto">
                  <a:xfrm>
                    <a:off x="0" y="0"/>
                    <a:ext cx="371475" cy="361950"/>
                  </a:xfrm>
                  <a:prstGeom prst="rect">
                    <a:avLst/>
                  </a:prstGeom>
                  <a:noFill/>
                  <a:ln w="9525">
                    <a:noFill/>
                    <a:miter lim="800000"/>
                    <a:headEnd/>
                    <a:tailEnd/>
                  </a:ln>
                </pic:spPr>
              </pic:pic>
            </a:graphicData>
          </a:graphic>
        </wp:anchor>
      </w:drawing>
    </w:r>
    <w:r>
      <w:rPr>
        <w:rFonts w:ascii="仿宋" w:eastAsia="仿宋" w:hAnsi="仿宋" w:hint="eastAsia"/>
        <w:b/>
        <w:bCs/>
        <w:w w:val="95"/>
      </w:rPr>
      <w:t>中证房地产评估造价集团有限公司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7C6B3E"/>
    <w:multiLevelType w:val="singleLevel"/>
    <w:tmpl w:val="8D7C6B3E"/>
    <w:lvl w:ilvl="0">
      <w:start w:val="1"/>
      <w:numFmt w:val="chineseCounting"/>
      <w:suff w:val="nothing"/>
      <w:lvlText w:val="（%1）"/>
      <w:lvlJc w:val="left"/>
      <w:rPr>
        <w:rFonts w:hint="eastAsia"/>
      </w:rPr>
    </w:lvl>
  </w:abstractNum>
  <w:abstractNum w:abstractNumId="1">
    <w:nsid w:val="8FB93D59"/>
    <w:multiLevelType w:val="singleLevel"/>
    <w:tmpl w:val="8FB93D59"/>
    <w:lvl w:ilvl="0">
      <w:start w:val="1"/>
      <w:numFmt w:val="decimal"/>
      <w:suff w:val="nothing"/>
      <w:lvlText w:val="%1、"/>
      <w:lvlJc w:val="left"/>
    </w:lvl>
  </w:abstractNum>
  <w:abstractNum w:abstractNumId="2">
    <w:nsid w:val="B1704146"/>
    <w:multiLevelType w:val="singleLevel"/>
    <w:tmpl w:val="B1704146"/>
    <w:lvl w:ilvl="0">
      <w:start w:val="1"/>
      <w:numFmt w:val="decimal"/>
      <w:suff w:val="nothing"/>
      <w:lvlText w:val="（%1）"/>
      <w:lvlJc w:val="left"/>
      <w:pPr>
        <w:ind w:left="700" w:firstLine="0"/>
      </w:pPr>
    </w:lvl>
  </w:abstractNum>
  <w:abstractNum w:abstractNumId="3">
    <w:nsid w:val="0000000B"/>
    <w:multiLevelType w:val="multilevel"/>
    <w:tmpl w:val="0000000B"/>
    <w:lvl w:ilvl="0">
      <w:start w:val="1"/>
      <w:numFmt w:val="japaneseCounting"/>
      <w:lvlText w:val="%1、"/>
      <w:lvlJc w:val="left"/>
      <w:pPr>
        <w:tabs>
          <w:tab w:val="num" w:pos="720"/>
        </w:tabs>
        <w:ind w:left="720" w:hanging="720"/>
      </w:pPr>
      <w:rPr>
        <w:rFonts w:hint="eastAsia"/>
      </w:rPr>
    </w:lvl>
    <w:lvl w:ilvl="1">
      <w:start w:val="1"/>
      <w:numFmt w:val="japaneseCounting"/>
      <w:lvlText w:val="（%2）"/>
      <w:lvlJc w:val="left"/>
      <w:pPr>
        <w:tabs>
          <w:tab w:val="num" w:pos="1275"/>
        </w:tabs>
        <w:ind w:left="1275" w:hanging="855"/>
      </w:pPr>
      <w:rPr>
        <w:rFonts w:hint="eastAsia"/>
      </w:rPr>
    </w:lvl>
    <w:lvl w:ilvl="2">
      <w:start w:val="1"/>
      <w:numFmt w:val="decimal"/>
      <w:lvlText w:val="%3、"/>
      <w:lvlJc w:val="left"/>
      <w:pPr>
        <w:tabs>
          <w:tab w:val="num" w:pos="1560"/>
        </w:tabs>
        <w:ind w:left="1560" w:hanging="720"/>
      </w:pPr>
      <w:rPr>
        <w:rFonts w:hint="eastAsia"/>
      </w:rPr>
    </w:lvl>
    <w:lvl w:ilvl="3">
      <w:start w:val="1"/>
      <w:numFmt w:val="decimal"/>
      <w:lvlText w:val="%4）"/>
      <w:lvlJc w:val="left"/>
      <w:pPr>
        <w:tabs>
          <w:tab w:val="num" w:pos="1980"/>
        </w:tabs>
        <w:ind w:left="1980" w:hanging="720"/>
      </w:pPr>
      <w:rPr>
        <w:rFonts w:hint="eastAsia"/>
      </w:rPr>
    </w:lvl>
    <w:lvl w:ilvl="4">
      <w:start w:val="1"/>
      <w:numFmt w:val="upperLetter"/>
      <w:pStyle w:val="1"/>
      <w:lvlText w:val="%5、"/>
      <w:lvlJc w:val="left"/>
      <w:pPr>
        <w:tabs>
          <w:tab w:val="num" w:pos="2400"/>
        </w:tabs>
        <w:ind w:left="2400" w:hanging="720"/>
      </w:pPr>
      <w:rPr>
        <w:rFonts w:hint="eastAsia"/>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53AE1D7C"/>
    <w:multiLevelType w:val="singleLevel"/>
    <w:tmpl w:val="53AE1D7C"/>
    <w:lvl w:ilvl="0">
      <w:start w:val="2"/>
      <w:numFmt w:val="decimal"/>
      <w:suff w:val="nothing"/>
      <w:lvlText w:val="%1、"/>
      <w:lvlJc w:val="left"/>
    </w:lvl>
  </w:abstractNum>
  <w:abstractNum w:abstractNumId="5">
    <w:nsid w:val="7A7FEC80"/>
    <w:multiLevelType w:val="singleLevel"/>
    <w:tmpl w:val="7A7FEC80"/>
    <w:lvl w:ilvl="0">
      <w:start w:val="5"/>
      <w:numFmt w:val="decimal"/>
      <w:suff w:val="nothing"/>
      <w:lvlText w:val="%1、"/>
      <w:lvlJc w:val="left"/>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cumentProtection w:edit="readOnly" w:enforcement="1" w:cryptProviderType="rsaFull" w:cryptAlgorithmClass="hash" w:cryptAlgorithmType="typeAny" w:cryptAlgorithmSid="4" w:cryptSpinCount="100000" w:hash="VoWP/VP9tfUOe14jrD0Aw1e2D78=" w:salt="kcnhwifbxCGdRLC6oYHwpA=="/>
  <w:defaultTabStop w:val="420"/>
  <w:drawingGridVerticalSpacing w:val="159"/>
  <w:noPunctuationKerning/>
  <w:characterSpacingControl w:val="compressPunctuation"/>
  <w:hdrShapeDefaults>
    <o:shapedefaults v:ext="edit" spidmax="2057"/>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
  <w:docVars>
    <w:docVar w:name="DocumentID" w:val="{C4C60ED6-B98B-482A-B7AF-9224A3F130FB}"/>
    <w:docVar w:name="DocumentName" w:val="PageOfficeControl 中的文档"/>
  </w:docVars>
  <w:rsids>
    <w:rsidRoot w:val="00E6222A"/>
    <w:rsid w:val="000310DD"/>
    <w:rsid w:val="00381C1E"/>
    <w:rsid w:val="009D6618"/>
    <w:rsid w:val="00E01F7A"/>
    <w:rsid w:val="00E10385"/>
    <w:rsid w:val="00E6222A"/>
    <w:rsid w:val="00F021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semiHidden="1" w:uiPriority="39"/>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caption" w:qFormat="1"/>
    <w:lsdException w:name="Title"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uiPriority="59"/>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2AA2"/>
    <w:pPr>
      <w:widowControl w:val="0"/>
      <w:jc w:val="both"/>
    </w:pPr>
    <w:rPr>
      <w:kern w:val="2"/>
      <w:sz w:val="21"/>
      <w:szCs w:val="24"/>
    </w:rPr>
  </w:style>
  <w:style w:type="paragraph" w:styleId="1">
    <w:name w:val="heading 1"/>
    <w:basedOn w:val="a"/>
    <w:next w:val="a"/>
    <w:qFormat/>
    <w:rsid w:val="000A2AA2"/>
    <w:pPr>
      <w:keepNext/>
      <w:numPr>
        <w:ilvl w:val="4"/>
        <w:numId w:val="1"/>
      </w:numPr>
      <w:tabs>
        <w:tab w:val="left" w:pos="1080"/>
        <w:tab w:val="left" w:pos="2400"/>
      </w:tabs>
      <w:outlineLvl w:val="0"/>
    </w:pPr>
    <w:rPr>
      <w:sz w:val="28"/>
    </w:rPr>
  </w:style>
  <w:style w:type="paragraph" w:styleId="2">
    <w:name w:val="heading 2"/>
    <w:basedOn w:val="a"/>
    <w:next w:val="a0"/>
    <w:qFormat/>
    <w:rsid w:val="000A2AA2"/>
    <w:pPr>
      <w:keepNext/>
      <w:widowControl/>
      <w:snapToGrid w:val="0"/>
      <w:spacing w:line="324" w:lineRule="auto"/>
      <w:jc w:val="left"/>
      <w:outlineLvl w:val="1"/>
    </w:pPr>
    <w:rPr>
      <w:rFonts w:ascii="仿宋_GB2312" w:eastAsia="仿宋_GB2312"/>
      <w:color w:val="FF0000"/>
      <w:kern w:val="0"/>
      <w:sz w:val="28"/>
      <w:szCs w:val="20"/>
    </w:rPr>
  </w:style>
  <w:style w:type="paragraph" w:styleId="3">
    <w:name w:val="heading 3"/>
    <w:basedOn w:val="a"/>
    <w:next w:val="a"/>
    <w:qFormat/>
    <w:rsid w:val="000A2AA2"/>
    <w:pPr>
      <w:keepNext/>
      <w:keepLines/>
      <w:spacing w:before="260" w:after="260" w:line="416" w:lineRule="auto"/>
      <w:outlineLvl w:val="2"/>
    </w:pPr>
    <w:rPr>
      <w:b/>
      <w:bCs/>
      <w:sz w:val="32"/>
      <w:szCs w:val="32"/>
    </w:rPr>
  </w:style>
  <w:style w:type="paragraph" w:styleId="4">
    <w:name w:val="heading 4"/>
    <w:basedOn w:val="a"/>
    <w:next w:val="a0"/>
    <w:qFormat/>
    <w:rsid w:val="000A2AA2"/>
    <w:pPr>
      <w:keepNext/>
      <w:tabs>
        <w:tab w:val="left" w:pos="420"/>
      </w:tabs>
      <w:ind w:left="420" w:hanging="420"/>
      <w:jc w:val="left"/>
      <w:outlineLvl w:val="3"/>
    </w:pPr>
    <w:rPr>
      <w:rFonts w:ascii="仿宋_GB2312" w:eastAsia="仿宋_GB2312"/>
      <w:kern w:val="0"/>
      <w:sz w:val="28"/>
      <w:szCs w:val="20"/>
    </w:rPr>
  </w:style>
  <w:style w:type="paragraph" w:styleId="5">
    <w:name w:val="heading 5"/>
    <w:basedOn w:val="a"/>
    <w:next w:val="a0"/>
    <w:qFormat/>
    <w:rsid w:val="000A2AA2"/>
    <w:pPr>
      <w:tabs>
        <w:tab w:val="left" w:pos="425"/>
        <w:tab w:val="left" w:pos="7781"/>
      </w:tabs>
      <w:autoSpaceDE w:val="0"/>
      <w:autoSpaceDN w:val="0"/>
      <w:adjustRightInd w:val="0"/>
      <w:spacing w:line="300" w:lineRule="auto"/>
      <w:ind w:left="425" w:right="6" w:hanging="425"/>
      <w:textAlignment w:val="baseline"/>
      <w:outlineLvl w:val="4"/>
    </w:pPr>
    <w:rPr>
      <w:kern w:val="0"/>
      <w:sz w:val="28"/>
      <w:szCs w:val="20"/>
    </w:rPr>
  </w:style>
  <w:style w:type="paragraph" w:styleId="6">
    <w:name w:val="heading 6"/>
    <w:basedOn w:val="a"/>
    <w:next w:val="a0"/>
    <w:qFormat/>
    <w:rsid w:val="000A2AA2"/>
    <w:pPr>
      <w:tabs>
        <w:tab w:val="left" w:pos="251"/>
        <w:tab w:val="left" w:pos="7781"/>
      </w:tabs>
      <w:adjustRightInd w:val="0"/>
      <w:snapToGrid w:val="0"/>
      <w:spacing w:line="180" w:lineRule="auto"/>
      <w:ind w:left="425" w:hanging="425"/>
      <w:outlineLvl w:val="5"/>
    </w:pPr>
    <w:rPr>
      <w:rFonts w:ascii="Arial" w:eastAsia="仿宋_GB2312" w:hAnsi="Arial"/>
      <w:snapToGrid w:val="0"/>
      <w:kern w:val="0"/>
      <w:sz w:val="28"/>
      <w:szCs w:val="20"/>
    </w:rPr>
  </w:style>
  <w:style w:type="paragraph" w:styleId="7">
    <w:name w:val="heading 7"/>
    <w:basedOn w:val="a"/>
    <w:next w:val="a"/>
    <w:qFormat/>
    <w:rsid w:val="000A2AA2"/>
    <w:pPr>
      <w:keepNext/>
      <w:tabs>
        <w:tab w:val="left" w:pos="570"/>
        <w:tab w:val="left" w:pos="2340"/>
        <w:tab w:val="left" w:pos="2520"/>
        <w:tab w:val="left" w:pos="2700"/>
      </w:tabs>
      <w:ind w:left="570" w:hanging="475"/>
      <w:outlineLvl w:val="6"/>
    </w:pPr>
    <w:rPr>
      <w:rFonts w:ascii="仿宋_GB2312" w:eastAsia="仿宋_GB2312"/>
      <w:spacing w:val="-12"/>
      <w:sz w:val="28"/>
      <w:szCs w:val="20"/>
    </w:rPr>
  </w:style>
  <w:style w:type="paragraph" w:styleId="8">
    <w:name w:val="heading 8"/>
    <w:basedOn w:val="a"/>
    <w:next w:val="a0"/>
    <w:qFormat/>
    <w:rsid w:val="000A2AA2"/>
    <w:pPr>
      <w:keepNext/>
      <w:keepLines/>
      <w:spacing w:before="240" w:after="64" w:line="317" w:lineRule="auto"/>
      <w:outlineLvl w:val="7"/>
    </w:pPr>
    <w:rPr>
      <w:rFonts w:ascii="Arial" w:eastAsia="黑体" w:hAnsi="Arial"/>
      <w:sz w:val="24"/>
    </w:rPr>
  </w:style>
  <w:style w:type="paragraph" w:styleId="9">
    <w:name w:val="heading 9"/>
    <w:basedOn w:val="a"/>
    <w:next w:val="a0"/>
    <w:qFormat/>
    <w:rsid w:val="000A2AA2"/>
    <w:pPr>
      <w:keepNext/>
      <w:keepLines/>
      <w:spacing w:before="240" w:after="64" w:line="317"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0A2AA2"/>
    <w:rPr>
      <w:color w:val="0000FF"/>
      <w:u w:val="single"/>
    </w:rPr>
  </w:style>
  <w:style w:type="character" w:styleId="a5">
    <w:name w:val="page number"/>
    <w:basedOn w:val="a1"/>
    <w:rsid w:val="000A2AA2"/>
  </w:style>
  <w:style w:type="character" w:customStyle="1" w:styleId="Char">
    <w:name w:val="正文首行缩进 Char"/>
    <w:link w:val="a6"/>
    <w:rsid w:val="000A2AA2"/>
    <w:rPr>
      <w:rFonts w:eastAsia="宋体"/>
      <w:kern w:val="2"/>
      <w:sz w:val="21"/>
      <w:szCs w:val="24"/>
      <w:lang w:val="en-US" w:eastAsia="zh-CN" w:bidi="ar-SA"/>
    </w:rPr>
  </w:style>
  <w:style w:type="character" w:customStyle="1" w:styleId="unnamed21">
    <w:name w:val="unnamed21"/>
    <w:rsid w:val="000A2AA2"/>
    <w:rPr>
      <w:rFonts w:hint="default"/>
      <w:sz w:val="18"/>
      <w:szCs w:val="18"/>
    </w:rPr>
  </w:style>
  <w:style w:type="character" w:customStyle="1" w:styleId="CharCharCharChar">
    <w:name w:val="报告正文 Char Char Char Char"/>
    <w:basedOn w:val="a1"/>
    <w:link w:val="CharCharChar"/>
    <w:rsid w:val="000A2AA2"/>
    <w:rPr>
      <w:rFonts w:ascii="华文细黑" w:eastAsia="华文细黑" w:cs="宋体"/>
      <w:kern w:val="2"/>
      <w:sz w:val="22"/>
    </w:rPr>
  </w:style>
  <w:style w:type="character" w:customStyle="1" w:styleId="font">
    <w:name w:val="font"/>
    <w:basedOn w:val="a1"/>
    <w:rsid w:val="000A2AA2"/>
  </w:style>
  <w:style w:type="character" w:customStyle="1" w:styleId="CharChar2">
    <w:name w:val="正文文字缩进 Char Char2"/>
    <w:rsid w:val="000A2AA2"/>
    <w:rPr>
      <w:rFonts w:eastAsia="宋体"/>
      <w:kern w:val="2"/>
      <w:sz w:val="28"/>
      <w:szCs w:val="24"/>
      <w:lang w:val="en-US" w:eastAsia="zh-CN" w:bidi="ar-SA"/>
    </w:rPr>
  </w:style>
  <w:style w:type="character" w:customStyle="1" w:styleId="font31">
    <w:name w:val="font31"/>
    <w:basedOn w:val="a1"/>
    <w:rsid w:val="000A2AA2"/>
    <w:rPr>
      <w:rFonts w:ascii="宋体" w:eastAsia="宋体" w:hAnsi="宋体" w:cs="宋体" w:hint="eastAsia"/>
      <w:i w:val="0"/>
      <w:color w:val="000000"/>
      <w:sz w:val="18"/>
      <w:szCs w:val="18"/>
      <w:u w:val="none"/>
    </w:rPr>
  </w:style>
  <w:style w:type="character" w:customStyle="1" w:styleId="Char0">
    <w:name w:val="正文文本缩进 Char"/>
    <w:link w:val="a7"/>
    <w:rsid w:val="000A2AA2"/>
    <w:rPr>
      <w:rFonts w:eastAsia="宋体"/>
      <w:kern w:val="2"/>
      <w:sz w:val="28"/>
      <w:szCs w:val="24"/>
      <w:lang w:val="en-US" w:eastAsia="zh-CN" w:bidi="ar-SA"/>
    </w:rPr>
  </w:style>
  <w:style w:type="character" w:customStyle="1" w:styleId="f121">
    <w:name w:val="f121"/>
    <w:rsid w:val="000A2AA2"/>
    <w:rPr>
      <w:b w:val="0"/>
      <w:bCs w:val="0"/>
      <w:strike w:val="0"/>
      <w:dstrike w:val="0"/>
      <w:sz w:val="18"/>
      <w:szCs w:val="18"/>
      <w:u w:val="none"/>
    </w:rPr>
  </w:style>
  <w:style w:type="character" w:customStyle="1" w:styleId="1CharCharCharCharCharCharCharChar">
    <w:name w:val="正文缩进1 Char Char Char Char Char Char Char Char"/>
    <w:basedOn w:val="a1"/>
    <w:rsid w:val="000A2AA2"/>
    <w:rPr>
      <w:rFonts w:eastAsia="宋体" w:cs="宋体"/>
      <w:kern w:val="2"/>
      <w:sz w:val="21"/>
      <w:lang w:val="en-US" w:eastAsia="zh-CN" w:bidi="ar-SA"/>
    </w:rPr>
  </w:style>
  <w:style w:type="character" w:customStyle="1" w:styleId="Char1">
    <w:name w:val="正文文字缩进 Char1"/>
    <w:aliases w:val="正文文字缩进 + 楷体_GB2312 Char1,行距: 固定值 24 磅 Char1,首行缩进:  5.14 字符 Char Char1,黑色 Char1"/>
    <w:rsid w:val="000A2AA2"/>
    <w:rPr>
      <w:rFonts w:eastAsia="宋体"/>
      <w:kern w:val="2"/>
      <w:sz w:val="28"/>
      <w:szCs w:val="24"/>
      <w:lang w:val="en-US" w:eastAsia="zh-CN" w:bidi="ar-SA"/>
    </w:rPr>
  </w:style>
  <w:style w:type="character" w:customStyle="1" w:styleId="Char2">
    <w:name w:val="文本块 Char"/>
    <w:rsid w:val="000A2AA2"/>
    <w:rPr>
      <w:rFonts w:eastAsia="宋体"/>
      <w:kern w:val="2"/>
      <w:sz w:val="28"/>
      <w:lang w:val="en-US" w:eastAsia="zh-CN" w:bidi="ar-SA"/>
    </w:rPr>
  </w:style>
  <w:style w:type="character" w:customStyle="1" w:styleId="Char3">
    <w:name w:val="正文文字缩进 Char"/>
    <w:aliases w:val="正文文字缩进 + 楷体_GB2312 Char,正文文本缩进 Char1,行距: 固定值 24 磅 Char,首行缩进:  5.14 字符 Char Char,黑色 Char"/>
    <w:rsid w:val="000A2AA2"/>
    <w:rPr>
      <w:rFonts w:eastAsia="宋体"/>
      <w:kern w:val="2"/>
      <w:sz w:val="28"/>
      <w:szCs w:val="24"/>
      <w:lang w:val="en-US" w:eastAsia="zh-CN" w:bidi="ar-SA"/>
    </w:rPr>
  </w:style>
  <w:style w:type="character" w:styleId="a8">
    <w:name w:val="Strong"/>
    <w:qFormat/>
    <w:rsid w:val="000A2AA2"/>
    <w:rPr>
      <w:b/>
      <w:bCs/>
    </w:rPr>
  </w:style>
  <w:style w:type="character" w:customStyle="1" w:styleId="Char4">
    <w:name w:val="批注文字 Char"/>
    <w:link w:val="a9"/>
    <w:rsid w:val="000A2AA2"/>
    <w:rPr>
      <w:kern w:val="2"/>
      <w:sz w:val="21"/>
      <w:szCs w:val="24"/>
    </w:rPr>
  </w:style>
  <w:style w:type="character" w:customStyle="1" w:styleId="CharChar1">
    <w:name w:val="正文文字缩进 Char Char1"/>
    <w:rsid w:val="000A2AA2"/>
    <w:rPr>
      <w:rFonts w:eastAsia="宋体"/>
      <w:kern w:val="2"/>
      <w:sz w:val="28"/>
      <w:szCs w:val="24"/>
      <w:lang w:val="en-US" w:eastAsia="zh-CN" w:bidi="ar-SA"/>
    </w:rPr>
  </w:style>
  <w:style w:type="character" w:customStyle="1" w:styleId="11p1">
    <w:name w:val="11p1"/>
    <w:rsid w:val="000A2AA2"/>
    <w:rPr>
      <w:sz w:val="23"/>
      <w:szCs w:val="23"/>
    </w:rPr>
  </w:style>
  <w:style w:type="character" w:customStyle="1" w:styleId="CharChar3">
    <w:name w:val="Char Char3"/>
    <w:rsid w:val="000A2AA2"/>
    <w:rPr>
      <w:rFonts w:eastAsia="宋体"/>
      <w:kern w:val="2"/>
      <w:sz w:val="28"/>
      <w:szCs w:val="24"/>
      <w:lang w:val="en-US" w:eastAsia="zh-CN" w:bidi="ar-SA"/>
    </w:rPr>
  </w:style>
  <w:style w:type="character" w:customStyle="1" w:styleId="style101">
    <w:name w:val="style101"/>
    <w:rsid w:val="000A2AA2"/>
    <w:rPr>
      <w:sz w:val="24"/>
      <w:szCs w:val="24"/>
    </w:rPr>
  </w:style>
  <w:style w:type="character" w:customStyle="1" w:styleId="Char5">
    <w:name w:val="批注主题 Char"/>
    <w:link w:val="aa"/>
    <w:rsid w:val="000A2AA2"/>
    <w:rPr>
      <w:b/>
      <w:bCs/>
      <w:kern w:val="2"/>
      <w:sz w:val="21"/>
      <w:szCs w:val="24"/>
    </w:rPr>
  </w:style>
  <w:style w:type="character" w:customStyle="1" w:styleId="f14b1">
    <w:name w:val="f14b1"/>
    <w:rsid w:val="000A2AA2"/>
    <w:rPr>
      <w:b/>
      <w:bCs/>
      <w:sz w:val="21"/>
      <w:szCs w:val="21"/>
    </w:rPr>
  </w:style>
  <w:style w:type="character" w:styleId="ab">
    <w:name w:val="annotation reference"/>
    <w:rsid w:val="000A2AA2"/>
    <w:rPr>
      <w:sz w:val="21"/>
      <w:szCs w:val="21"/>
    </w:rPr>
  </w:style>
  <w:style w:type="character" w:styleId="ac">
    <w:name w:val="Emphasis"/>
    <w:basedOn w:val="a1"/>
    <w:qFormat/>
    <w:rsid w:val="000A2AA2"/>
    <w:rPr>
      <w:i/>
    </w:rPr>
  </w:style>
  <w:style w:type="character" w:styleId="ad">
    <w:name w:val="FollowedHyperlink"/>
    <w:rsid w:val="000A2AA2"/>
    <w:rPr>
      <w:color w:val="800080"/>
      <w:u w:val="single"/>
    </w:rPr>
  </w:style>
  <w:style w:type="character" w:customStyle="1" w:styleId="apple-style-span">
    <w:name w:val="apple-style-span"/>
    <w:basedOn w:val="a1"/>
    <w:rsid w:val="000A2AA2"/>
  </w:style>
  <w:style w:type="character" w:customStyle="1" w:styleId="style131">
    <w:name w:val="style131"/>
    <w:rsid w:val="000A2AA2"/>
    <w:rPr>
      <w:color w:val="0000FF"/>
      <w:sz w:val="30"/>
      <w:szCs w:val="30"/>
    </w:rPr>
  </w:style>
  <w:style w:type="character" w:customStyle="1" w:styleId="font01">
    <w:name w:val="font01"/>
    <w:basedOn w:val="a1"/>
    <w:rsid w:val="000A2AA2"/>
    <w:rPr>
      <w:rFonts w:ascii="Calibri" w:hAnsi="Calibri" w:cs="Calibri"/>
      <w:i w:val="0"/>
      <w:color w:val="000000"/>
      <w:sz w:val="18"/>
      <w:szCs w:val="18"/>
      <w:u w:val="none"/>
    </w:rPr>
  </w:style>
  <w:style w:type="character" w:customStyle="1" w:styleId="Char6">
    <w:name w:val="日期 Char"/>
    <w:link w:val="ae"/>
    <w:rsid w:val="000A2AA2"/>
    <w:rPr>
      <w:rFonts w:eastAsia="宋体"/>
      <w:kern w:val="2"/>
      <w:sz w:val="28"/>
      <w:szCs w:val="24"/>
      <w:lang w:val="en-US" w:eastAsia="zh-CN" w:bidi="ar-SA"/>
    </w:rPr>
  </w:style>
  <w:style w:type="character" w:customStyle="1" w:styleId="fong12hang251">
    <w:name w:val="fong12hang251"/>
    <w:rsid w:val="000A2AA2"/>
    <w:rPr>
      <w:rFonts w:ascii="Verdana" w:hAnsi="Verdana" w:hint="default"/>
      <w:color w:val="111111"/>
      <w:sz w:val="18"/>
      <w:szCs w:val="18"/>
    </w:rPr>
  </w:style>
  <w:style w:type="character" w:customStyle="1" w:styleId="CharChar">
    <w:name w:val="正文文字缩进 Char Char"/>
    <w:rsid w:val="000A2AA2"/>
    <w:rPr>
      <w:rFonts w:eastAsia="宋体"/>
      <w:kern w:val="2"/>
      <w:sz w:val="28"/>
      <w:szCs w:val="24"/>
      <w:lang w:val="en-US" w:eastAsia="zh-CN" w:bidi="ar-SA"/>
    </w:rPr>
  </w:style>
  <w:style w:type="character" w:customStyle="1" w:styleId="ban">
    <w:name w:val="ban"/>
    <w:basedOn w:val="a1"/>
    <w:rsid w:val="000A2AA2"/>
  </w:style>
  <w:style w:type="character" w:customStyle="1" w:styleId="style51">
    <w:name w:val="style51"/>
    <w:rsid w:val="000A2AA2"/>
    <w:rPr>
      <w:rFonts w:ascii="黑体" w:eastAsia="黑体" w:hint="eastAsia"/>
      <w:color w:val="000000"/>
      <w:sz w:val="38"/>
      <w:szCs w:val="38"/>
    </w:rPr>
  </w:style>
  <w:style w:type="character" w:customStyle="1" w:styleId="apple-converted-space">
    <w:name w:val="apple-converted-space"/>
    <w:basedOn w:val="a1"/>
    <w:rsid w:val="000A2AA2"/>
  </w:style>
  <w:style w:type="character" w:customStyle="1" w:styleId="labeltitle1">
    <w:name w:val="labeltitle1"/>
    <w:rsid w:val="000A2AA2"/>
    <w:rPr>
      <w:b/>
      <w:bCs/>
      <w:sz w:val="42"/>
      <w:szCs w:val="42"/>
    </w:rPr>
  </w:style>
  <w:style w:type="character" w:customStyle="1" w:styleId="10">
    <w:name w:val="正文1"/>
    <w:rsid w:val="000A2AA2"/>
    <w:rPr>
      <w:rFonts w:ascii="宋体" w:eastAsia="宋体" w:hAnsi="宋体" w:hint="eastAsia"/>
      <w:b/>
      <w:bCs/>
      <w:color w:val="000000"/>
      <w:sz w:val="24"/>
      <w:szCs w:val="24"/>
    </w:rPr>
  </w:style>
  <w:style w:type="character" w:customStyle="1" w:styleId="ht1">
    <w:name w:val="ht1"/>
    <w:basedOn w:val="a1"/>
    <w:rsid w:val="000A2AA2"/>
  </w:style>
  <w:style w:type="character" w:customStyle="1" w:styleId="font21">
    <w:name w:val="font21"/>
    <w:basedOn w:val="a1"/>
    <w:rsid w:val="000A2AA2"/>
    <w:rPr>
      <w:rFonts w:ascii="宋体" w:eastAsia="宋体" w:hAnsi="宋体" w:cs="宋体" w:hint="eastAsia"/>
      <w:i w:val="0"/>
      <w:color w:val="000000"/>
      <w:sz w:val="18"/>
      <w:szCs w:val="18"/>
      <w:u w:val="none"/>
    </w:rPr>
  </w:style>
  <w:style w:type="paragraph" w:customStyle="1" w:styleId="af">
    <w:name w:val="表格文字"/>
    <w:basedOn w:val="a"/>
    <w:rsid w:val="000A2AA2"/>
    <w:pPr>
      <w:jc w:val="center"/>
    </w:pPr>
    <w:rPr>
      <w:sz w:val="18"/>
    </w:rPr>
  </w:style>
  <w:style w:type="paragraph" w:styleId="20">
    <w:name w:val="toc 2"/>
    <w:basedOn w:val="a"/>
    <w:next w:val="a"/>
    <w:rsid w:val="000A2AA2"/>
    <w:pPr>
      <w:tabs>
        <w:tab w:val="right" w:leader="dot" w:pos="9168"/>
      </w:tabs>
      <w:ind w:left="420" w:hangingChars="200" w:hanging="420"/>
    </w:pPr>
  </w:style>
  <w:style w:type="paragraph" w:customStyle="1" w:styleId="XBT">
    <w:name w:val="XBT"/>
    <w:basedOn w:val="a"/>
    <w:rsid w:val="000A2AA2"/>
    <w:pPr>
      <w:adjustRightInd w:val="0"/>
      <w:spacing w:beforeLines="50" w:line="500" w:lineRule="exact"/>
      <w:ind w:firstLineChars="200" w:firstLine="482"/>
      <w:textAlignment w:val="baseline"/>
    </w:pPr>
    <w:rPr>
      <w:rFonts w:ascii="方正楷体简体" w:eastAsia="方正楷体简体" w:hAnsi="Arial Narrow"/>
      <w:b/>
      <w:kern w:val="0"/>
      <w:sz w:val="24"/>
      <w:szCs w:val="20"/>
    </w:rPr>
  </w:style>
  <w:style w:type="paragraph" w:customStyle="1" w:styleId="222">
    <w:name w:val="标222"/>
    <w:basedOn w:val="4"/>
    <w:rsid w:val="000A2AA2"/>
    <w:pPr>
      <w:keepLines/>
      <w:spacing w:before="120" w:line="360" w:lineRule="auto"/>
      <w:ind w:left="0" w:firstLine="0"/>
      <w:jc w:val="both"/>
    </w:pPr>
    <w:rPr>
      <w:rFonts w:ascii="宋体" w:eastAsia="宋体" w:hAnsi="Arial"/>
      <w:b/>
      <w:kern w:val="2"/>
      <w:sz w:val="21"/>
      <w:szCs w:val="28"/>
    </w:rPr>
  </w:style>
  <w:style w:type="paragraph" w:styleId="af0">
    <w:name w:val="header"/>
    <w:basedOn w:val="a"/>
    <w:rsid w:val="000A2AA2"/>
    <w:pPr>
      <w:pBdr>
        <w:bottom w:val="single" w:sz="6" w:space="1" w:color="auto"/>
      </w:pBdr>
      <w:tabs>
        <w:tab w:val="center" w:pos="4153"/>
        <w:tab w:val="right" w:pos="8306"/>
      </w:tabs>
      <w:snapToGrid w:val="0"/>
      <w:jc w:val="center"/>
    </w:pPr>
    <w:rPr>
      <w:sz w:val="18"/>
      <w:szCs w:val="18"/>
    </w:rPr>
  </w:style>
  <w:style w:type="paragraph" w:styleId="af1">
    <w:name w:val="Normal (Web)"/>
    <w:basedOn w:val="a"/>
    <w:uiPriority w:val="99"/>
    <w:rsid w:val="000A2AA2"/>
    <w:pPr>
      <w:widowControl/>
      <w:spacing w:before="100" w:beforeAutospacing="1" w:after="100" w:afterAutospacing="1"/>
      <w:jc w:val="left"/>
    </w:pPr>
    <w:rPr>
      <w:rFonts w:ascii="宋体" w:hAnsi="宋体"/>
      <w:kern w:val="0"/>
      <w:sz w:val="24"/>
    </w:rPr>
  </w:style>
  <w:style w:type="paragraph" w:styleId="80">
    <w:name w:val="toc 8"/>
    <w:basedOn w:val="a"/>
    <w:next w:val="a"/>
    <w:semiHidden/>
    <w:rsid w:val="000A2AA2"/>
    <w:pPr>
      <w:ind w:leftChars="1400" w:left="2940"/>
    </w:pPr>
  </w:style>
  <w:style w:type="paragraph" w:styleId="af2">
    <w:name w:val="Closing"/>
    <w:basedOn w:val="a"/>
    <w:rsid w:val="000A2AA2"/>
    <w:pPr>
      <w:ind w:leftChars="2100" w:left="100"/>
    </w:pPr>
    <w:rPr>
      <w:rFonts w:ascii="楷体_GB2312" w:eastAsia="楷体_GB2312" w:hAnsi="Arial" w:cs="Arial"/>
      <w:sz w:val="28"/>
    </w:rPr>
  </w:style>
  <w:style w:type="paragraph" w:customStyle="1" w:styleId="ParaCharCharCharCharCharCharChar">
    <w:name w:val="默认段落字体 Para Char Char Char Char Char Char Char"/>
    <w:basedOn w:val="a"/>
    <w:rsid w:val="000A2AA2"/>
    <w:rPr>
      <w:rFonts w:ascii="Tahoma" w:hAnsi="Tahoma"/>
      <w:sz w:val="24"/>
      <w:szCs w:val="20"/>
    </w:rPr>
  </w:style>
  <w:style w:type="paragraph" w:styleId="21">
    <w:name w:val="Body Text First Indent 2"/>
    <w:basedOn w:val="a7"/>
    <w:rsid w:val="000A2AA2"/>
    <w:pPr>
      <w:spacing w:after="120"/>
      <w:ind w:leftChars="200" w:left="420" w:firstLineChars="200" w:firstLine="420"/>
    </w:pPr>
    <w:rPr>
      <w:sz w:val="21"/>
    </w:rPr>
  </w:style>
  <w:style w:type="paragraph" w:customStyle="1" w:styleId="11">
    <w:name w:val="样式11"/>
    <w:basedOn w:val="2"/>
    <w:next w:val="22"/>
    <w:rsid w:val="000A2AA2"/>
    <w:pPr>
      <w:spacing w:before="1200" w:line="360" w:lineRule="auto"/>
      <w:ind w:right="23"/>
      <w:jc w:val="center"/>
    </w:pPr>
    <w:rPr>
      <w:rFonts w:ascii="楷体_GB2312" w:eastAsia="楷体_GB2312"/>
      <w:b/>
      <w:color w:val="auto"/>
      <w:sz w:val="36"/>
    </w:rPr>
  </w:style>
  <w:style w:type="paragraph" w:styleId="af3">
    <w:name w:val="footer"/>
    <w:basedOn w:val="a"/>
    <w:rsid w:val="000A2AA2"/>
    <w:pPr>
      <w:tabs>
        <w:tab w:val="center" w:pos="4153"/>
        <w:tab w:val="right" w:pos="8306"/>
      </w:tabs>
      <w:snapToGrid w:val="0"/>
      <w:jc w:val="left"/>
    </w:pPr>
    <w:rPr>
      <w:sz w:val="18"/>
      <w:szCs w:val="18"/>
    </w:rPr>
  </w:style>
  <w:style w:type="paragraph" w:customStyle="1" w:styleId="af4">
    <w:name w:val="编号—列表"/>
    <w:basedOn w:val="a"/>
    <w:next w:val="a"/>
    <w:rsid w:val="000A2AA2"/>
    <w:pPr>
      <w:spacing w:line="500" w:lineRule="exact"/>
      <w:jc w:val="center"/>
    </w:pPr>
    <w:rPr>
      <w:sz w:val="18"/>
    </w:rPr>
  </w:style>
  <w:style w:type="paragraph" w:styleId="af5">
    <w:name w:val="Block Text"/>
    <w:basedOn w:val="a"/>
    <w:rsid w:val="000A2AA2"/>
    <w:pPr>
      <w:ind w:left="540" w:right="-90" w:firstLine="570"/>
    </w:pPr>
    <w:rPr>
      <w:sz w:val="28"/>
      <w:szCs w:val="20"/>
    </w:rPr>
  </w:style>
  <w:style w:type="paragraph" w:styleId="30">
    <w:name w:val="Body Text 3"/>
    <w:basedOn w:val="a"/>
    <w:rsid w:val="000A2AA2"/>
    <w:pPr>
      <w:spacing w:after="120"/>
    </w:pPr>
    <w:rPr>
      <w:sz w:val="16"/>
      <w:szCs w:val="16"/>
    </w:rPr>
  </w:style>
  <w:style w:type="paragraph" w:styleId="af6">
    <w:name w:val="caption"/>
    <w:basedOn w:val="a"/>
    <w:next w:val="a"/>
    <w:qFormat/>
    <w:rsid w:val="000A2AA2"/>
    <w:rPr>
      <w:rFonts w:ascii="Arial" w:eastAsia="黑体" w:hAnsi="Arial" w:cs="Arial"/>
      <w:sz w:val="20"/>
      <w:szCs w:val="20"/>
    </w:rPr>
  </w:style>
  <w:style w:type="paragraph" w:styleId="a6">
    <w:name w:val="Body Text First Indent"/>
    <w:basedOn w:val="af7"/>
    <w:link w:val="Char"/>
    <w:rsid w:val="000A2AA2"/>
    <w:pPr>
      <w:ind w:firstLineChars="100" w:firstLine="420"/>
    </w:pPr>
  </w:style>
  <w:style w:type="paragraph" w:customStyle="1" w:styleId="12">
    <w:name w:val="纯文本1"/>
    <w:basedOn w:val="a"/>
    <w:rsid w:val="000A2AA2"/>
    <w:pPr>
      <w:adjustRightInd w:val="0"/>
      <w:textAlignment w:val="baseline"/>
    </w:pPr>
    <w:rPr>
      <w:rFonts w:ascii="宋体"/>
      <w:kern w:val="0"/>
      <w:szCs w:val="20"/>
    </w:rPr>
  </w:style>
  <w:style w:type="paragraph" w:customStyle="1" w:styleId="90">
    <w:name w:val="样式9"/>
    <w:basedOn w:val="1"/>
    <w:next w:val="13"/>
    <w:rsid w:val="000A2AA2"/>
    <w:pPr>
      <w:pageBreakBefore/>
      <w:adjustRightInd w:val="0"/>
      <w:snapToGrid w:val="0"/>
      <w:spacing w:before="400" w:line="360" w:lineRule="auto"/>
      <w:ind w:right="23"/>
      <w:jc w:val="center"/>
    </w:pPr>
    <w:rPr>
      <w:rFonts w:ascii="楷体_GB2312" w:eastAsia="楷体_GB2312"/>
      <w:b/>
      <w:color w:val="000000"/>
      <w:sz w:val="36"/>
      <w:szCs w:val="36"/>
    </w:rPr>
  </w:style>
  <w:style w:type="paragraph" w:customStyle="1" w:styleId="100">
    <w:name w:val="样式10"/>
    <w:basedOn w:val="2"/>
    <w:next w:val="22"/>
    <w:rsid w:val="000A2AA2"/>
    <w:pPr>
      <w:spacing w:before="1200" w:line="360" w:lineRule="auto"/>
      <w:ind w:right="23"/>
      <w:jc w:val="center"/>
    </w:pPr>
    <w:rPr>
      <w:rFonts w:ascii="楷体_GB2312" w:eastAsia="楷体_GB2312"/>
      <w:b/>
      <w:color w:val="auto"/>
      <w:sz w:val="36"/>
    </w:rPr>
  </w:style>
  <w:style w:type="paragraph" w:customStyle="1" w:styleId="CharCharChar">
    <w:name w:val="报告正文 Char Char Char"/>
    <w:basedOn w:val="a"/>
    <w:link w:val="CharCharCharChar"/>
    <w:rsid w:val="000A2AA2"/>
    <w:pPr>
      <w:adjustRightInd w:val="0"/>
      <w:snapToGrid w:val="0"/>
      <w:spacing w:line="336" w:lineRule="auto"/>
      <w:ind w:left="2603"/>
    </w:pPr>
    <w:rPr>
      <w:rFonts w:ascii="华文细黑" w:eastAsia="华文细黑" w:cs="宋体"/>
      <w:sz w:val="22"/>
      <w:szCs w:val="20"/>
    </w:rPr>
  </w:style>
  <w:style w:type="paragraph" w:styleId="af8">
    <w:name w:val="Balloon Text"/>
    <w:basedOn w:val="a"/>
    <w:semiHidden/>
    <w:rsid w:val="000A2AA2"/>
    <w:rPr>
      <w:sz w:val="18"/>
      <w:szCs w:val="18"/>
    </w:rPr>
  </w:style>
  <w:style w:type="paragraph" w:styleId="af9">
    <w:name w:val="Salutation"/>
    <w:basedOn w:val="a"/>
    <w:next w:val="a"/>
    <w:rsid w:val="000A2AA2"/>
  </w:style>
  <w:style w:type="paragraph" w:customStyle="1" w:styleId="afa">
    <w:name w:val="公式编号"/>
    <w:basedOn w:val="a"/>
    <w:rsid w:val="000A2AA2"/>
    <w:pPr>
      <w:ind w:firstLine="420"/>
    </w:pPr>
    <w:rPr>
      <w:sz w:val="18"/>
      <w:szCs w:val="20"/>
    </w:rPr>
  </w:style>
  <w:style w:type="paragraph" w:styleId="60">
    <w:name w:val="index 6"/>
    <w:basedOn w:val="a"/>
    <w:next w:val="a"/>
    <w:rsid w:val="000A2AA2"/>
    <w:pPr>
      <w:autoSpaceDE w:val="0"/>
      <w:autoSpaceDN w:val="0"/>
      <w:adjustRightInd w:val="0"/>
      <w:spacing w:line="312" w:lineRule="atLeast"/>
      <w:ind w:left="2100"/>
      <w:textAlignment w:val="baseline"/>
    </w:pPr>
    <w:rPr>
      <w:rFonts w:ascii="宋体" w:hAnsi="Tms Rmn"/>
      <w:kern w:val="0"/>
      <w:szCs w:val="20"/>
    </w:rPr>
  </w:style>
  <w:style w:type="paragraph" w:customStyle="1" w:styleId="13">
    <w:name w:val="样式1"/>
    <w:basedOn w:val="a"/>
    <w:next w:val="a"/>
    <w:rsid w:val="000A2AA2"/>
    <w:pPr>
      <w:jc w:val="center"/>
    </w:pPr>
    <w:rPr>
      <w:rFonts w:eastAsia="仿宋_GB2312"/>
      <w:sz w:val="44"/>
    </w:rPr>
  </w:style>
  <w:style w:type="paragraph" w:customStyle="1" w:styleId="p0">
    <w:name w:val="p0"/>
    <w:basedOn w:val="a"/>
    <w:qFormat/>
    <w:rsid w:val="000A2AA2"/>
    <w:pPr>
      <w:widowControl/>
      <w:spacing w:before="100" w:beforeAutospacing="1" w:after="100" w:afterAutospacing="1"/>
      <w:jc w:val="left"/>
    </w:pPr>
    <w:rPr>
      <w:rFonts w:ascii="宋体" w:hAnsi="宋体" w:cs="宋体"/>
      <w:kern w:val="0"/>
      <w:sz w:val="24"/>
    </w:rPr>
  </w:style>
  <w:style w:type="paragraph" w:styleId="70">
    <w:name w:val="toc 7"/>
    <w:basedOn w:val="a"/>
    <w:next w:val="a"/>
    <w:semiHidden/>
    <w:rsid w:val="000A2AA2"/>
    <w:pPr>
      <w:ind w:leftChars="1200" w:left="2520"/>
    </w:pPr>
  </w:style>
  <w:style w:type="paragraph" w:customStyle="1" w:styleId="71">
    <w:name w:val="样式7"/>
    <w:basedOn w:val="a"/>
    <w:rsid w:val="000A2AA2"/>
    <w:pPr>
      <w:spacing w:line="360" w:lineRule="auto"/>
      <w:ind w:firstLine="567"/>
    </w:pPr>
    <w:rPr>
      <w:rFonts w:ascii="仿宋_GB2312" w:eastAsia="仿宋_GB2312"/>
      <w:sz w:val="28"/>
      <w:szCs w:val="20"/>
    </w:rPr>
  </w:style>
  <w:style w:type="paragraph" w:styleId="23">
    <w:name w:val="List 2"/>
    <w:basedOn w:val="a"/>
    <w:rsid w:val="000A2AA2"/>
    <w:pPr>
      <w:ind w:leftChars="200" w:left="100" w:hangingChars="200" w:hanging="200"/>
    </w:pPr>
  </w:style>
  <w:style w:type="paragraph" w:styleId="a0">
    <w:name w:val="Normal Indent"/>
    <w:basedOn w:val="a"/>
    <w:rsid w:val="000A2AA2"/>
    <w:pPr>
      <w:widowControl/>
      <w:ind w:firstLine="420"/>
      <w:jc w:val="left"/>
    </w:pPr>
    <w:rPr>
      <w:kern w:val="0"/>
      <w:sz w:val="20"/>
      <w:szCs w:val="20"/>
    </w:rPr>
  </w:style>
  <w:style w:type="paragraph" w:styleId="aa">
    <w:name w:val="annotation subject"/>
    <w:basedOn w:val="a9"/>
    <w:next w:val="a9"/>
    <w:link w:val="Char5"/>
    <w:rsid w:val="000A2AA2"/>
    <w:rPr>
      <w:b/>
      <w:bCs/>
    </w:rPr>
  </w:style>
  <w:style w:type="paragraph" w:styleId="31">
    <w:name w:val="Body Text Indent 3"/>
    <w:basedOn w:val="a"/>
    <w:rsid w:val="000A2AA2"/>
    <w:pPr>
      <w:spacing w:line="560" w:lineRule="exact"/>
      <w:ind w:firstLineChars="210" w:firstLine="588"/>
    </w:pPr>
    <w:rPr>
      <w:rFonts w:ascii="楷体_GB2312" w:eastAsia="楷体_GB2312"/>
      <w:sz w:val="28"/>
      <w:szCs w:val="28"/>
    </w:rPr>
  </w:style>
  <w:style w:type="paragraph" w:styleId="40">
    <w:name w:val="toc 4"/>
    <w:basedOn w:val="a"/>
    <w:next w:val="a"/>
    <w:semiHidden/>
    <w:rsid w:val="000A2AA2"/>
    <w:pPr>
      <w:ind w:leftChars="600" w:left="1260"/>
    </w:pPr>
  </w:style>
  <w:style w:type="paragraph" w:styleId="afb">
    <w:name w:val="Plain Text"/>
    <w:basedOn w:val="a"/>
    <w:rsid w:val="000A2AA2"/>
    <w:rPr>
      <w:rFonts w:ascii="宋体" w:hAnsi="Courier New"/>
      <w:szCs w:val="21"/>
    </w:rPr>
  </w:style>
  <w:style w:type="paragraph" w:styleId="afc">
    <w:name w:val="Title"/>
    <w:basedOn w:val="a"/>
    <w:qFormat/>
    <w:rsid w:val="000A2AA2"/>
    <w:pPr>
      <w:spacing w:before="240" w:after="60"/>
      <w:jc w:val="center"/>
      <w:outlineLvl w:val="0"/>
    </w:pPr>
    <w:rPr>
      <w:rFonts w:ascii="Arial" w:hAnsi="Arial" w:cs="Arial"/>
      <w:b/>
      <w:bCs/>
      <w:sz w:val="32"/>
      <w:szCs w:val="32"/>
    </w:rPr>
  </w:style>
  <w:style w:type="paragraph" w:customStyle="1" w:styleId="xl42">
    <w:name w:val="xl42"/>
    <w:basedOn w:val="a"/>
    <w:rsid w:val="000A2AA2"/>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styleId="32">
    <w:name w:val="toc 3"/>
    <w:basedOn w:val="a"/>
    <w:next w:val="a"/>
    <w:uiPriority w:val="39"/>
    <w:rsid w:val="000A2AA2"/>
    <w:pPr>
      <w:tabs>
        <w:tab w:val="right" w:leader="dot" w:pos="9168"/>
      </w:tabs>
      <w:spacing w:line="280" w:lineRule="exact"/>
      <w:ind w:leftChars="400" w:left="840"/>
      <w:jc w:val="left"/>
    </w:pPr>
  </w:style>
  <w:style w:type="paragraph" w:customStyle="1" w:styleId="zw">
    <w:name w:val="zw"/>
    <w:basedOn w:val="a"/>
    <w:rsid w:val="000A2AA2"/>
    <w:pPr>
      <w:autoSpaceDE w:val="0"/>
      <w:autoSpaceDN w:val="0"/>
      <w:adjustRightInd w:val="0"/>
      <w:spacing w:line="360" w:lineRule="auto"/>
      <w:ind w:firstLine="482"/>
      <w:textAlignment w:val="bottom"/>
    </w:pPr>
    <w:rPr>
      <w:rFonts w:ascii="Arial Narrow" w:eastAsia="仿宋_GB2312" w:hAnsi="Arial Narrow"/>
      <w:kern w:val="0"/>
      <w:sz w:val="24"/>
      <w:szCs w:val="20"/>
    </w:rPr>
  </w:style>
  <w:style w:type="paragraph" w:styleId="a9">
    <w:name w:val="annotation text"/>
    <w:basedOn w:val="a"/>
    <w:link w:val="Char4"/>
    <w:rsid w:val="000A2AA2"/>
    <w:pPr>
      <w:jc w:val="left"/>
    </w:pPr>
  </w:style>
  <w:style w:type="paragraph" w:customStyle="1" w:styleId="xl40">
    <w:name w:val="xl40"/>
    <w:basedOn w:val="a"/>
    <w:rsid w:val="000A2AA2"/>
    <w:pPr>
      <w:widowControl/>
      <w:pBdr>
        <w:top w:val="single" w:sz="4" w:space="0" w:color="000000"/>
        <w:left w:val="single" w:sz="12" w:space="0" w:color="auto"/>
        <w:right w:val="single" w:sz="4" w:space="0" w:color="auto"/>
      </w:pBdr>
      <w:spacing w:before="100" w:beforeAutospacing="1" w:after="100" w:afterAutospacing="1"/>
      <w:jc w:val="center"/>
    </w:pPr>
    <w:rPr>
      <w:rFonts w:ascii="宋体" w:hAnsi="宋体"/>
      <w:color w:val="000000"/>
      <w:kern w:val="0"/>
      <w:sz w:val="18"/>
      <w:szCs w:val="18"/>
    </w:rPr>
  </w:style>
  <w:style w:type="paragraph" w:styleId="a7">
    <w:name w:val="Body Text Indent"/>
    <w:basedOn w:val="a"/>
    <w:link w:val="Char0"/>
    <w:rsid w:val="000A2AA2"/>
    <w:pPr>
      <w:ind w:firstLineChars="192" w:firstLine="538"/>
    </w:pPr>
    <w:rPr>
      <w:sz w:val="28"/>
    </w:rPr>
  </w:style>
  <w:style w:type="paragraph" w:customStyle="1" w:styleId="afd">
    <w:name w:val="插图标题"/>
    <w:basedOn w:val="a"/>
    <w:rsid w:val="000A2AA2"/>
    <w:pPr>
      <w:spacing w:beforeLines="50"/>
      <w:jc w:val="center"/>
    </w:pPr>
    <w:rPr>
      <w:rFonts w:ascii="宋体" w:hAnsi="宋体"/>
      <w:b/>
      <w:sz w:val="24"/>
    </w:rPr>
  </w:style>
  <w:style w:type="paragraph" w:styleId="24">
    <w:name w:val="Body Text 2"/>
    <w:basedOn w:val="a"/>
    <w:rsid w:val="000A2AA2"/>
    <w:rPr>
      <w:sz w:val="18"/>
    </w:rPr>
  </w:style>
  <w:style w:type="paragraph" w:customStyle="1" w:styleId="33">
    <w:name w:val="样式3"/>
    <w:basedOn w:val="2"/>
    <w:rsid w:val="000A2AA2"/>
    <w:pPr>
      <w:pageBreakBefore/>
      <w:adjustRightInd w:val="0"/>
      <w:spacing w:before="400" w:line="360" w:lineRule="auto"/>
      <w:ind w:right="23"/>
      <w:jc w:val="center"/>
      <w:outlineLvl w:val="0"/>
    </w:pPr>
    <w:rPr>
      <w:rFonts w:ascii="楷体_GB2312" w:eastAsia="楷体_GB2312"/>
      <w:b/>
      <w:color w:val="000000"/>
      <w:sz w:val="36"/>
      <w:szCs w:val="36"/>
    </w:rPr>
  </w:style>
  <w:style w:type="paragraph" w:styleId="61">
    <w:name w:val="toc 6"/>
    <w:basedOn w:val="a"/>
    <w:next w:val="a"/>
    <w:semiHidden/>
    <w:rsid w:val="000A2AA2"/>
    <w:pPr>
      <w:ind w:leftChars="1000" w:left="2100"/>
    </w:pPr>
  </w:style>
  <w:style w:type="paragraph" w:customStyle="1" w:styleId="xl27">
    <w:name w:val="xl27"/>
    <w:basedOn w:val="a"/>
    <w:rsid w:val="000A2AA2"/>
    <w:pPr>
      <w:widowControl/>
      <w:spacing w:before="100" w:beforeAutospacing="1" w:after="100" w:afterAutospacing="1"/>
      <w:jc w:val="center"/>
      <w:textAlignment w:val="center"/>
    </w:pPr>
    <w:rPr>
      <w:rFonts w:ascii="仿宋_GB2312" w:eastAsia="仿宋_GB2312" w:hAnsi="宋体" w:hint="eastAsia"/>
      <w:kern w:val="0"/>
      <w:sz w:val="18"/>
      <w:szCs w:val="18"/>
    </w:rPr>
  </w:style>
  <w:style w:type="paragraph" w:customStyle="1" w:styleId="41">
    <w:name w:val="样式4"/>
    <w:basedOn w:val="2"/>
    <w:next w:val="33"/>
    <w:rsid w:val="000A2AA2"/>
    <w:pPr>
      <w:pageBreakBefore/>
      <w:adjustRightInd w:val="0"/>
      <w:spacing w:before="400" w:line="360" w:lineRule="auto"/>
      <w:ind w:right="23"/>
      <w:jc w:val="center"/>
      <w:outlineLvl w:val="0"/>
    </w:pPr>
    <w:rPr>
      <w:rFonts w:ascii="楷体_GB2312" w:eastAsia="楷体_GB2312"/>
      <w:b/>
      <w:color w:val="000000"/>
      <w:sz w:val="36"/>
      <w:szCs w:val="36"/>
    </w:rPr>
  </w:style>
  <w:style w:type="paragraph" w:styleId="25">
    <w:name w:val="Body Text Indent 2"/>
    <w:basedOn w:val="a"/>
    <w:rsid w:val="000A2AA2"/>
    <w:pPr>
      <w:spacing w:line="480" w:lineRule="exact"/>
      <w:ind w:firstLine="556"/>
    </w:pPr>
    <w:rPr>
      <w:rFonts w:ascii="楷体_GB2312" w:eastAsia="楷体_GB2312"/>
      <w:sz w:val="28"/>
    </w:rPr>
  </w:style>
  <w:style w:type="paragraph" w:customStyle="1" w:styleId="afe">
    <w:name w:val="编号—公式"/>
    <w:basedOn w:val="a"/>
    <w:next w:val="a"/>
    <w:rsid w:val="000A2AA2"/>
    <w:pPr>
      <w:spacing w:line="600" w:lineRule="exact"/>
      <w:ind w:firstLineChars="200" w:firstLine="200"/>
    </w:pPr>
  </w:style>
  <w:style w:type="paragraph" w:styleId="50">
    <w:name w:val="toc 5"/>
    <w:basedOn w:val="a"/>
    <w:next w:val="a"/>
    <w:semiHidden/>
    <w:rsid w:val="000A2AA2"/>
    <w:pPr>
      <w:ind w:leftChars="800" w:left="1680"/>
    </w:pPr>
  </w:style>
  <w:style w:type="paragraph" w:customStyle="1" w:styleId="xl32">
    <w:name w:val="xl32"/>
    <w:basedOn w:val="a"/>
    <w:rsid w:val="000A2AA2"/>
    <w:pPr>
      <w:widowControl/>
      <w:pBdr>
        <w:bottom w:val="single" w:sz="12" w:space="0" w:color="auto"/>
        <w:right w:val="single" w:sz="4" w:space="0" w:color="auto"/>
      </w:pBdr>
      <w:spacing w:before="100" w:beforeAutospacing="1" w:after="100" w:afterAutospacing="1"/>
      <w:jc w:val="center"/>
    </w:pPr>
    <w:rPr>
      <w:color w:val="000000"/>
      <w:kern w:val="0"/>
      <w:sz w:val="18"/>
      <w:szCs w:val="18"/>
    </w:rPr>
  </w:style>
  <w:style w:type="paragraph" w:customStyle="1" w:styleId="xl25">
    <w:name w:val="xl25"/>
    <w:basedOn w:val="a"/>
    <w:rsid w:val="000A2AA2"/>
    <w:pPr>
      <w:widowControl/>
      <w:pBdr>
        <w:top w:val="single" w:sz="12" w:space="0" w:color="auto"/>
        <w:bottom w:val="single" w:sz="4" w:space="0" w:color="auto"/>
        <w:right w:val="single" w:sz="4" w:space="0" w:color="auto"/>
      </w:pBdr>
      <w:spacing w:before="100" w:beforeAutospacing="1" w:after="100" w:afterAutospacing="1"/>
      <w:jc w:val="center"/>
    </w:pPr>
    <w:rPr>
      <w:rFonts w:ascii="宋体" w:hAnsi="宋体"/>
      <w:b/>
      <w:bCs/>
      <w:color w:val="000000"/>
      <w:kern w:val="0"/>
      <w:sz w:val="18"/>
      <w:szCs w:val="18"/>
    </w:rPr>
  </w:style>
  <w:style w:type="paragraph" w:styleId="14">
    <w:name w:val="toc 1"/>
    <w:basedOn w:val="a"/>
    <w:next w:val="a"/>
    <w:uiPriority w:val="39"/>
    <w:rsid w:val="000A2AA2"/>
    <w:pPr>
      <w:tabs>
        <w:tab w:val="right" w:leader="dot" w:pos="9170"/>
      </w:tabs>
      <w:spacing w:line="300" w:lineRule="exact"/>
    </w:pPr>
  </w:style>
  <w:style w:type="paragraph" w:styleId="91">
    <w:name w:val="toc 9"/>
    <w:basedOn w:val="a"/>
    <w:next w:val="a"/>
    <w:semiHidden/>
    <w:rsid w:val="000A2AA2"/>
    <w:pPr>
      <w:ind w:leftChars="1600" w:left="3360"/>
    </w:pPr>
  </w:style>
  <w:style w:type="paragraph" w:styleId="aff">
    <w:name w:val="footnote text"/>
    <w:basedOn w:val="a"/>
    <w:semiHidden/>
    <w:rsid w:val="000A2AA2"/>
    <w:pPr>
      <w:snapToGrid w:val="0"/>
      <w:jc w:val="left"/>
    </w:pPr>
    <w:rPr>
      <w:sz w:val="18"/>
      <w:szCs w:val="18"/>
    </w:rPr>
  </w:style>
  <w:style w:type="paragraph" w:customStyle="1" w:styleId="51">
    <w:name w:val="样式5"/>
    <w:basedOn w:val="2"/>
    <w:next w:val="33"/>
    <w:rsid w:val="000A2AA2"/>
    <w:pPr>
      <w:pageBreakBefore/>
      <w:adjustRightInd w:val="0"/>
      <w:spacing w:before="400" w:line="360" w:lineRule="auto"/>
      <w:ind w:right="23"/>
      <w:jc w:val="center"/>
      <w:outlineLvl w:val="0"/>
    </w:pPr>
    <w:rPr>
      <w:rFonts w:ascii="楷体_GB2312" w:eastAsia="楷体_GB2312"/>
      <w:b/>
      <w:color w:val="000000"/>
      <w:sz w:val="36"/>
      <w:szCs w:val="36"/>
    </w:rPr>
  </w:style>
  <w:style w:type="paragraph" w:customStyle="1" w:styleId="22">
    <w:name w:val="样式2"/>
    <w:basedOn w:val="a"/>
    <w:next w:val="a"/>
    <w:rsid w:val="000A2AA2"/>
    <w:pPr>
      <w:ind w:firstLineChars="200" w:firstLine="200"/>
    </w:pPr>
    <w:rPr>
      <w:rFonts w:eastAsia="仿宋_GB2312"/>
      <w:sz w:val="28"/>
    </w:rPr>
  </w:style>
  <w:style w:type="paragraph" w:styleId="ae">
    <w:name w:val="Date"/>
    <w:basedOn w:val="a"/>
    <w:next w:val="a"/>
    <w:link w:val="Char6"/>
    <w:rsid w:val="000A2AA2"/>
    <w:pPr>
      <w:ind w:leftChars="2500" w:left="100"/>
    </w:pPr>
    <w:rPr>
      <w:sz w:val="28"/>
    </w:rPr>
  </w:style>
  <w:style w:type="paragraph" w:customStyle="1" w:styleId="1CharCharCharCharCharCharChar">
    <w:name w:val="正文缩进1 Char Char Char Char Char Char Char"/>
    <w:basedOn w:val="a0"/>
    <w:rsid w:val="000A2AA2"/>
    <w:pPr>
      <w:widowControl w:val="0"/>
      <w:spacing w:line="288" w:lineRule="auto"/>
      <w:jc w:val="both"/>
    </w:pPr>
    <w:rPr>
      <w:rFonts w:cs="宋体"/>
      <w:kern w:val="2"/>
      <w:sz w:val="21"/>
    </w:rPr>
  </w:style>
  <w:style w:type="paragraph" w:customStyle="1" w:styleId="120">
    <w:name w:val="样式12"/>
    <w:basedOn w:val="2"/>
    <w:next w:val="22"/>
    <w:rsid w:val="000A2AA2"/>
    <w:rPr>
      <w:szCs w:val="36"/>
    </w:rPr>
  </w:style>
  <w:style w:type="paragraph" w:styleId="af7">
    <w:name w:val="Body Text"/>
    <w:basedOn w:val="a"/>
    <w:rsid w:val="000A2AA2"/>
    <w:pPr>
      <w:spacing w:after="120"/>
    </w:pPr>
  </w:style>
  <w:style w:type="paragraph" w:customStyle="1" w:styleId="WPSPlain">
    <w:name w:val="WPS Plain"/>
    <w:rsid w:val="000A2AA2"/>
  </w:style>
  <w:style w:type="paragraph" w:styleId="aff0">
    <w:name w:val="Document Map"/>
    <w:basedOn w:val="a"/>
    <w:rsid w:val="000A2AA2"/>
    <w:pPr>
      <w:shd w:val="clear" w:color="auto" w:fill="000080"/>
    </w:pPr>
  </w:style>
  <w:style w:type="paragraph" w:customStyle="1" w:styleId="xl29">
    <w:name w:val="xl29"/>
    <w:basedOn w:val="a"/>
    <w:rsid w:val="000A2AA2"/>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16"/>
      <w:szCs w:val="16"/>
    </w:rPr>
  </w:style>
  <w:style w:type="paragraph" w:customStyle="1" w:styleId="xl28">
    <w:name w:val="xl28"/>
    <w:basedOn w:val="a"/>
    <w:rsid w:val="000A2AA2"/>
    <w:pPr>
      <w:widowControl/>
      <w:pBdr>
        <w:bottom w:val="single" w:sz="4" w:space="0" w:color="auto"/>
        <w:right w:val="single" w:sz="4" w:space="0" w:color="auto"/>
      </w:pBdr>
      <w:spacing w:before="100" w:beforeAutospacing="1" w:after="100" w:afterAutospacing="1"/>
      <w:jc w:val="center"/>
    </w:pPr>
    <w:rPr>
      <w:color w:val="000000"/>
      <w:kern w:val="0"/>
      <w:sz w:val="18"/>
      <w:szCs w:val="18"/>
    </w:rPr>
  </w:style>
  <w:style w:type="paragraph" w:customStyle="1" w:styleId="62">
    <w:name w:val="样式6"/>
    <w:basedOn w:val="4"/>
    <w:next w:val="33"/>
    <w:rsid w:val="000A2AA2"/>
    <w:pPr>
      <w:autoSpaceDE w:val="0"/>
      <w:autoSpaceDN w:val="0"/>
      <w:adjustRightInd w:val="0"/>
      <w:spacing w:line="480" w:lineRule="exact"/>
      <w:ind w:firstLineChars="150" w:firstLine="422"/>
    </w:pPr>
    <w:rPr>
      <w:rFonts w:ascii="楷体_GB2312" w:eastAsia="楷体_GB2312" w:hAnsi="宋体"/>
      <w:bCs/>
      <w:szCs w:val="24"/>
    </w:rPr>
  </w:style>
  <w:style w:type="paragraph" w:customStyle="1" w:styleId="81">
    <w:name w:val="样式8"/>
    <w:basedOn w:val="afc"/>
    <w:next w:val="13"/>
    <w:rsid w:val="000A2AA2"/>
    <w:pPr>
      <w:pageBreakBefore/>
      <w:adjustRightInd w:val="0"/>
      <w:snapToGrid w:val="0"/>
      <w:spacing w:before="400" w:line="360" w:lineRule="auto"/>
      <w:ind w:right="23"/>
    </w:pPr>
    <w:rPr>
      <w:rFonts w:ascii="楷体_GB2312" w:eastAsia="楷体_GB2312"/>
      <w:b w:val="0"/>
      <w:color w:val="000000"/>
      <w:sz w:val="36"/>
      <w:szCs w:val="36"/>
    </w:rPr>
  </w:style>
  <w:style w:type="paragraph" w:customStyle="1" w:styleId="xl33">
    <w:name w:val="xl33"/>
    <w:basedOn w:val="a"/>
    <w:rsid w:val="000A2AA2"/>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24">
    <w:name w:val="xl24"/>
    <w:basedOn w:val="a"/>
    <w:rsid w:val="000A2AA2"/>
    <w:pPr>
      <w:widowControl/>
      <w:pBdr>
        <w:top w:val="single" w:sz="12" w:space="0" w:color="auto"/>
        <w:left w:val="single" w:sz="12" w:space="0" w:color="auto"/>
        <w:bottom w:val="single" w:sz="4" w:space="0" w:color="auto"/>
        <w:right w:val="single" w:sz="4" w:space="0" w:color="auto"/>
      </w:pBdr>
      <w:spacing w:before="100" w:beforeAutospacing="1" w:after="100" w:afterAutospacing="1"/>
      <w:jc w:val="center"/>
    </w:pPr>
    <w:rPr>
      <w:rFonts w:ascii="宋体" w:hAnsi="宋体"/>
      <w:b/>
      <w:bCs/>
      <w:color w:val="000000"/>
      <w:kern w:val="0"/>
      <w:sz w:val="18"/>
      <w:szCs w:val="18"/>
    </w:rPr>
  </w:style>
  <w:style w:type="paragraph" w:customStyle="1" w:styleId="26">
    <w:name w:val="2"/>
    <w:basedOn w:val="a"/>
    <w:next w:val="a7"/>
    <w:rsid w:val="000A2AA2"/>
    <w:pPr>
      <w:ind w:firstLineChars="192" w:firstLine="538"/>
    </w:pPr>
    <w:rPr>
      <w:sz w:val="28"/>
    </w:rPr>
  </w:style>
  <w:style w:type="paragraph" w:customStyle="1" w:styleId="111">
    <w:name w:val="正文111"/>
    <w:basedOn w:val="a"/>
    <w:rsid w:val="000A2AA2"/>
    <w:pPr>
      <w:spacing w:line="300" w:lineRule="auto"/>
      <w:ind w:firstLineChars="200" w:firstLine="200"/>
    </w:pPr>
    <w:rPr>
      <w:rFonts w:ascii="宋体" w:hAnsi="宋体" w:cs="Arial"/>
      <w:szCs w:val="18"/>
    </w:rPr>
  </w:style>
  <w:style w:type="paragraph" w:customStyle="1" w:styleId="title1">
    <w:name w:val="title1"/>
    <w:basedOn w:val="a"/>
    <w:rsid w:val="000A2AA2"/>
    <w:pPr>
      <w:widowControl/>
      <w:spacing w:before="100" w:beforeAutospacing="1" w:after="100" w:afterAutospacing="1"/>
      <w:jc w:val="left"/>
    </w:pPr>
    <w:rPr>
      <w:rFonts w:ascii="宋体" w:hAnsi="宋体"/>
      <w:kern w:val="0"/>
      <w:sz w:val="24"/>
    </w:rPr>
  </w:style>
  <w:style w:type="paragraph" w:customStyle="1" w:styleId="Char10">
    <w:name w:val="Char1"/>
    <w:basedOn w:val="a"/>
    <w:rsid w:val="000A2AA2"/>
    <w:pPr>
      <w:widowControl/>
      <w:spacing w:after="160" w:line="240" w:lineRule="exact"/>
      <w:jc w:val="left"/>
    </w:pPr>
    <w:rPr>
      <w:rFonts w:ascii="Verdana" w:hAnsi="Verdana"/>
      <w:kern w:val="0"/>
      <w:sz w:val="20"/>
      <w:szCs w:val="20"/>
      <w:lang w:eastAsia="en-US"/>
    </w:rPr>
  </w:style>
  <w:style w:type="paragraph" w:customStyle="1" w:styleId="xl30">
    <w:name w:val="xl30"/>
    <w:basedOn w:val="a"/>
    <w:rsid w:val="000A2AA2"/>
    <w:pPr>
      <w:widowControl/>
      <w:pBdr>
        <w:bottom w:val="single" w:sz="4" w:space="0" w:color="auto"/>
        <w:right w:val="single" w:sz="4" w:space="0" w:color="auto"/>
      </w:pBdr>
      <w:spacing w:before="100" w:beforeAutospacing="1" w:after="100" w:afterAutospacing="1"/>
      <w:jc w:val="center"/>
    </w:pPr>
    <w:rPr>
      <w:kern w:val="0"/>
      <w:szCs w:val="21"/>
    </w:rPr>
  </w:style>
  <w:style w:type="paragraph" w:customStyle="1" w:styleId="Char7">
    <w:name w:val="Char"/>
    <w:basedOn w:val="a"/>
    <w:rsid w:val="000A2AA2"/>
    <w:rPr>
      <w:rFonts w:ascii="Tahoma" w:hAnsi="Tahoma"/>
      <w:sz w:val="24"/>
      <w:szCs w:val="20"/>
    </w:rPr>
  </w:style>
  <w:style w:type="paragraph" w:customStyle="1" w:styleId="ST201">
    <w:name w:val="ST20_1"/>
    <w:basedOn w:val="a"/>
    <w:rsid w:val="000A2AA2"/>
    <w:pPr>
      <w:autoSpaceDE w:val="0"/>
      <w:autoSpaceDN w:val="0"/>
      <w:adjustRightInd w:val="0"/>
      <w:spacing w:line="500" w:lineRule="atLeast"/>
      <w:jc w:val="left"/>
      <w:textAlignment w:val="baseline"/>
    </w:pPr>
    <w:rPr>
      <w:rFonts w:ascii="昆仑仿宋" w:eastAsia="昆仑仿宋" w:hAnsi="Tms Rmn"/>
      <w:kern w:val="0"/>
      <w:sz w:val="28"/>
      <w:szCs w:val="20"/>
    </w:rPr>
  </w:style>
  <w:style w:type="paragraph" w:customStyle="1" w:styleId="aff1">
    <w:name w:val="模板正文"/>
    <w:qFormat/>
    <w:rsid w:val="000A2AA2"/>
    <w:pPr>
      <w:widowControl w:val="0"/>
      <w:spacing w:line="480" w:lineRule="exact"/>
      <w:ind w:firstLine="560"/>
      <w:jc w:val="both"/>
    </w:pPr>
    <w:rPr>
      <w:rFonts w:eastAsia="仿宋_GB2312"/>
      <w:kern w:val="2"/>
      <w:sz w:val="28"/>
      <w:szCs w:val="21"/>
    </w:rPr>
  </w:style>
  <w:style w:type="paragraph" w:customStyle="1" w:styleId="aff2">
    <w:name w:val="编号—插图"/>
    <w:basedOn w:val="a"/>
    <w:next w:val="a"/>
    <w:rsid w:val="000A2AA2"/>
    <w:pPr>
      <w:jc w:val="center"/>
    </w:pPr>
    <w:rPr>
      <w:sz w:val="18"/>
    </w:rPr>
  </w:style>
  <w:style w:type="paragraph" w:customStyle="1" w:styleId="CharCharCharChar0">
    <w:name w:val="Char Char Char Char"/>
    <w:basedOn w:val="a"/>
    <w:rsid w:val="000A2AA2"/>
    <w:rPr>
      <w:rFonts w:ascii="Tahoma" w:hAnsi="Tahoma"/>
      <w:sz w:val="24"/>
      <w:szCs w:val="20"/>
    </w:rPr>
  </w:style>
  <w:style w:type="table" w:styleId="aff3">
    <w:name w:val="Table Grid"/>
    <w:basedOn w:val="a2"/>
    <w:uiPriority w:val="59"/>
    <w:rsid w:val="000A2AA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_rels/header7.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C460F-47E1-46F5-BA42-5F31D0BE8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837</TotalTime>
  <Pages>21</Pages>
  <Words>3910</Words>
  <Characters>22288</Characters>
  <Application>Microsoft Office Word</Application>
  <DocSecurity>0</DocSecurity>
  <Lines>185</Lines>
  <Paragraphs>52</Paragraphs>
  <ScaleCrop>false</ScaleCrop>
  <Company/>
  <LinksUpToDate>false</LinksUpToDate>
  <CharactersWithSpaces>26146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 地 产 抵 押 预 评 报 告</dc:title>
  <dc:creator>微软用户</dc:creator>
  <cp:lastModifiedBy>xbany</cp:lastModifiedBy>
  <cp:revision>134</cp:revision>
  <cp:lastPrinted>2019-12-24T08:45:00Z</cp:lastPrinted>
  <dcterms:created xsi:type="dcterms:W3CDTF">2020-06-11T07:38:00Z</dcterms:created>
  <dcterms:modified xsi:type="dcterms:W3CDTF">2020-08-11T07:00:00Z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