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E91" w:rsidRDefault="00BF0A46">
      <w:pPr>
        <w:tabs>
          <w:tab w:val="left" w:pos="7095"/>
          <w:tab w:val="right" w:pos="8876"/>
        </w:tabs>
        <w:spacing w:line="360" w:lineRule="auto"/>
        <w:rPr>
          <w:rFonts w:ascii="宋体" w:hAnsi="宋体" w:cs="宋体"/>
          <w:outline/>
          <w:sz w:val="44"/>
          <w:szCs w:val="44"/>
        </w:rPr>
      </w:pPr>
      <w:r>
        <w:rPr>
          <w:rFonts w:ascii="宋体" w:hAnsi="宋体" w:cs="宋体" w:hint="eastAsia"/>
          <w:outline/>
          <w:sz w:val="44"/>
          <w:szCs w:val="44"/>
        </w:rPr>
        <w:tab/>
      </w:r>
      <w:r>
        <w:rPr>
          <w:rFonts w:ascii="宋体" w:hAnsi="宋体" w:cs="宋体" w:hint="eastAsia"/>
          <w:outline/>
          <w:sz w:val="44"/>
          <w:szCs w:val="44"/>
        </w:rPr>
        <w:tab/>
      </w:r>
    </w:p>
    <w:p w:rsidR="00400E91" w:rsidRDefault="00BF0A46">
      <w:pPr>
        <w:spacing w:line="360" w:lineRule="auto"/>
        <w:rPr>
          <w:rFonts w:ascii="宋体" w:hAnsi="宋体" w:cs="宋体"/>
          <w:imprint/>
          <w:sz w:val="44"/>
          <w:szCs w:val="44"/>
        </w:rPr>
      </w:pPr>
      <w:r>
        <w:rPr>
          <w:rFonts w:ascii="宋体" w:hAnsi="宋体" w:cs="宋体" w:hint="eastAsia"/>
          <w:imprint/>
          <w:sz w:val="44"/>
          <w:szCs w:val="44"/>
        </w:rPr>
        <w:t xml:space="preserve">                                                           </w:t>
      </w:r>
    </w:p>
    <w:p w:rsidR="00400E91" w:rsidRDefault="00400E91">
      <w:pPr>
        <w:spacing w:line="360" w:lineRule="auto"/>
        <w:rPr>
          <w:rFonts w:ascii="宋体" w:hAnsi="宋体" w:cs="宋体"/>
          <w:sz w:val="24"/>
        </w:rPr>
      </w:pPr>
    </w:p>
    <w:p w:rsidR="00400E91" w:rsidRDefault="00400E91">
      <w:pPr>
        <w:spacing w:line="360" w:lineRule="auto"/>
        <w:rPr>
          <w:rFonts w:ascii="宋体" w:hAnsi="宋体" w:cs="宋体"/>
          <w:sz w:val="24"/>
        </w:rPr>
      </w:pPr>
    </w:p>
    <w:p w:rsidR="00400E91" w:rsidRDefault="00BF0A46">
      <w:pPr>
        <w:spacing w:line="360" w:lineRule="auto"/>
        <w:rPr>
          <w:rFonts w:ascii="宋体" w:hAnsi="宋体" w:cs="宋体"/>
          <w:sz w:val="24"/>
        </w:rPr>
      </w:pPr>
      <w:r>
        <w:rPr>
          <w:rFonts w:ascii="宋体" w:hAnsi="宋体" w:cs="宋体" w:hint="eastAsia"/>
          <w:noProof/>
          <w:sz w:val="24"/>
        </w:rPr>
        <w:drawing>
          <wp:anchor distT="0" distB="0" distL="114300" distR="114300" simplePos="0" relativeHeight="251724800" behindDoc="1" locked="0" layoutInCell="1" allowOverlap="1">
            <wp:simplePos x="0" y="0"/>
            <wp:positionH relativeFrom="column">
              <wp:posOffset>57150</wp:posOffset>
            </wp:positionH>
            <wp:positionV relativeFrom="paragraph">
              <wp:posOffset>-659130</wp:posOffset>
            </wp:positionV>
            <wp:extent cx="720090" cy="752475"/>
            <wp:effectExtent l="19050" t="0" r="381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noChangeArrowheads="1"/>
                    </pic:cNvPicPr>
                  </pic:nvPicPr>
                  <pic:blipFill>
                    <a:blip r:embed="rId9" cstate="print"/>
                    <a:srcRect l="7079" t="5016" r="9921" b="7890"/>
                    <a:stretch>
                      <a:fillRect/>
                    </a:stretch>
                  </pic:blipFill>
                  <pic:spPr>
                    <a:xfrm>
                      <a:off x="0" y="0"/>
                      <a:ext cx="720090" cy="752475"/>
                    </a:xfrm>
                    <a:prstGeom prst="rect">
                      <a:avLst/>
                    </a:prstGeom>
                    <a:noFill/>
                    <a:ln w="9525">
                      <a:noFill/>
                      <a:miter lim="800000"/>
                      <a:headEnd/>
                      <a:tailEnd/>
                    </a:ln>
                  </pic:spPr>
                </pic:pic>
              </a:graphicData>
            </a:graphic>
          </wp:anchor>
        </w:drawing>
      </w:r>
    </w:p>
    <w:p w:rsidR="00400E91" w:rsidRDefault="00400E91">
      <w:pPr>
        <w:spacing w:line="360" w:lineRule="auto"/>
        <w:rPr>
          <w:rFonts w:ascii="宋体" w:hAnsi="宋体" w:cs="宋体"/>
          <w:sz w:val="24"/>
        </w:rPr>
      </w:pPr>
    </w:p>
    <w:p w:rsidR="00400E91" w:rsidRDefault="00400E91">
      <w:pPr>
        <w:spacing w:line="360" w:lineRule="auto"/>
        <w:rPr>
          <w:rFonts w:ascii="宋体" w:hAnsi="宋体" w:cs="宋体"/>
          <w:sz w:val="24"/>
        </w:rPr>
      </w:pPr>
    </w:p>
    <w:p w:rsidR="004A1972" w:rsidRDefault="00BF0A46">
      <w:pPr>
        <w:spacing w:line="360" w:lineRule="auto"/>
        <w:jc w:val="center"/>
        <w:rPr>
          <w:rFonts w:ascii="宋体" w:hAnsi="宋体" w:cs="宋体"/>
          <w:b/>
          <w:bCs/>
          <w:sz w:val="44"/>
          <w:szCs w:val="44"/>
        </w:rPr>
      </w:pPr>
      <w:r w:rsidRPr="00BF0A46">
        <w:rPr>
          <w:rFonts w:ascii="宋体" w:hAnsi="宋体" w:cs="宋体" w:hint="eastAsia"/>
          <w:b/>
          <w:bCs/>
          <w:sz w:val="44"/>
          <w:szCs w:val="44"/>
        </w:rPr>
        <w:t>付荣兰、杨文荣名下位于武定县狮山镇</w:t>
      </w:r>
    </w:p>
    <w:p w:rsidR="00400E91" w:rsidRDefault="00BF0A46">
      <w:pPr>
        <w:spacing w:line="360" w:lineRule="auto"/>
        <w:jc w:val="center"/>
        <w:rPr>
          <w:rFonts w:ascii="宋体" w:hAnsi="宋体" w:cs="宋体"/>
          <w:b/>
          <w:bCs/>
          <w:sz w:val="44"/>
          <w:szCs w:val="44"/>
        </w:rPr>
      </w:pPr>
      <w:r w:rsidRPr="00BF0A46">
        <w:rPr>
          <w:rFonts w:ascii="宋体" w:hAnsi="宋体" w:cs="宋体" w:hint="eastAsia"/>
          <w:b/>
          <w:bCs/>
          <w:sz w:val="44"/>
          <w:szCs w:val="44"/>
        </w:rPr>
        <w:t>南街社区龙王井9号住房</w:t>
      </w:r>
    </w:p>
    <w:p w:rsidR="00400E91" w:rsidRDefault="00400E91">
      <w:pPr>
        <w:spacing w:line="360" w:lineRule="auto"/>
        <w:jc w:val="center"/>
        <w:rPr>
          <w:rFonts w:ascii="宋体" w:hAnsi="宋体" w:cs="宋体"/>
          <w:b/>
          <w:bCs/>
          <w:sz w:val="44"/>
          <w:szCs w:val="44"/>
        </w:rPr>
      </w:pPr>
    </w:p>
    <w:p w:rsidR="00400E91" w:rsidRDefault="00400E91">
      <w:pPr>
        <w:spacing w:line="360" w:lineRule="auto"/>
        <w:rPr>
          <w:rFonts w:ascii="宋体" w:hAnsi="宋体" w:cs="宋体"/>
        </w:rPr>
      </w:pPr>
    </w:p>
    <w:p w:rsidR="00400E91" w:rsidRDefault="00BF0A46">
      <w:pPr>
        <w:spacing w:line="360" w:lineRule="auto"/>
        <w:jc w:val="center"/>
        <w:rPr>
          <w:rFonts w:ascii="宋体" w:hAnsi="宋体" w:cs="宋体"/>
          <w:b/>
          <w:bCs/>
          <w:iCs/>
          <w:sz w:val="48"/>
          <w:szCs w:val="48"/>
        </w:rPr>
      </w:pPr>
      <w:r>
        <w:rPr>
          <w:rFonts w:ascii="宋体" w:hAnsi="宋体" w:cs="宋体" w:hint="eastAsia"/>
          <w:b/>
          <w:bCs/>
          <w:iCs/>
          <w:sz w:val="48"/>
          <w:szCs w:val="48"/>
        </w:rPr>
        <w:t>房 地 产 估 价 报 告</w:t>
      </w:r>
    </w:p>
    <w:p w:rsidR="00400E91" w:rsidRDefault="00400E91">
      <w:pPr>
        <w:widowControl/>
        <w:autoSpaceDE w:val="0"/>
        <w:autoSpaceDN w:val="0"/>
        <w:jc w:val="center"/>
        <w:rPr>
          <w:rFonts w:ascii="宋体" w:hAnsi="宋体" w:cs="宋体"/>
          <w:iCs/>
          <w:sz w:val="30"/>
          <w:szCs w:val="30"/>
        </w:rPr>
      </w:pPr>
    </w:p>
    <w:p w:rsidR="00400E91" w:rsidRDefault="00BF0A46">
      <w:pPr>
        <w:widowControl/>
        <w:autoSpaceDE w:val="0"/>
        <w:autoSpaceDN w:val="0"/>
        <w:jc w:val="center"/>
        <w:rPr>
          <w:rFonts w:ascii="宋体" w:hAnsi="宋体" w:cs="宋体"/>
          <w:b/>
          <w:iCs/>
          <w:sz w:val="30"/>
          <w:szCs w:val="30"/>
        </w:rPr>
      </w:pPr>
      <w:r>
        <w:rPr>
          <w:rFonts w:ascii="宋体" w:hAnsi="宋体" w:cs="宋体" w:hint="eastAsia"/>
          <w:iCs/>
          <w:sz w:val="30"/>
          <w:szCs w:val="30"/>
        </w:rPr>
        <w:t>云汇坤</w:t>
      </w:r>
      <w:r w:rsidR="005B0B2C">
        <w:rPr>
          <w:rFonts w:ascii="宋体" w:hAnsi="宋体" w:cs="宋体" w:hint="eastAsia"/>
          <w:iCs/>
          <w:sz w:val="30"/>
          <w:szCs w:val="30"/>
        </w:rPr>
        <w:fldChar w:fldCharType="begin"/>
      </w:r>
      <w:r>
        <w:rPr>
          <w:rFonts w:ascii="宋体" w:hAnsi="宋体" w:cs="宋体" w:hint="eastAsia"/>
          <w:iCs/>
          <w:sz w:val="30"/>
          <w:szCs w:val="30"/>
        </w:rPr>
        <w:instrText xml:space="preserve"> LINK Excel.Sheet.8 E:\\2017年业务报告\\03资产评估业务\\第014报元谋昊远物资实业有限公司\\参数表（共享）.xls 参数表!R11C1 \a \f 5 \r \* MERGEFORMAT </w:instrText>
      </w:r>
      <w:r w:rsidR="005B0B2C">
        <w:rPr>
          <w:rFonts w:ascii="宋体" w:hAnsi="宋体" w:cs="宋体" w:hint="eastAsia"/>
          <w:iCs/>
          <w:sz w:val="30"/>
          <w:szCs w:val="30"/>
        </w:rPr>
        <w:fldChar w:fldCharType="separate"/>
      </w:r>
      <w:r>
        <w:rPr>
          <w:rFonts w:ascii="宋体" w:hAnsi="宋体" w:cs="宋体" w:hint="eastAsia"/>
          <w:iCs/>
          <w:sz w:val="30"/>
          <w:szCs w:val="30"/>
        </w:rPr>
        <w:t>评报字</w:t>
      </w:r>
      <w:r w:rsidR="005B0B2C">
        <w:rPr>
          <w:rFonts w:ascii="宋体" w:hAnsi="宋体" w:cs="宋体" w:hint="eastAsia"/>
          <w:iCs/>
          <w:sz w:val="30"/>
          <w:szCs w:val="30"/>
        </w:rPr>
        <w:fldChar w:fldCharType="end"/>
      </w:r>
      <w:r>
        <w:rPr>
          <w:rFonts w:ascii="宋体" w:hAnsi="宋体" w:cs="宋体" w:hint="eastAsia"/>
          <w:iCs/>
          <w:sz w:val="30"/>
          <w:szCs w:val="30"/>
        </w:rPr>
        <w:t>[2020]</w:t>
      </w:r>
      <w:r w:rsidRPr="00D47D6D">
        <w:rPr>
          <w:rFonts w:ascii="宋体" w:hAnsi="宋体" w:cs="宋体" w:hint="eastAsia"/>
          <w:iCs/>
          <w:sz w:val="30"/>
          <w:szCs w:val="30"/>
        </w:rPr>
        <w:t>第02</w:t>
      </w:r>
      <w:r w:rsidR="00D47D6D" w:rsidRPr="00D47D6D">
        <w:rPr>
          <w:rFonts w:ascii="宋体" w:hAnsi="宋体" w:cs="宋体" w:hint="eastAsia"/>
          <w:iCs/>
          <w:sz w:val="30"/>
          <w:szCs w:val="30"/>
        </w:rPr>
        <w:t>7</w:t>
      </w:r>
      <w:r w:rsidRPr="00D47D6D">
        <w:rPr>
          <w:rFonts w:ascii="宋体" w:hAnsi="宋体" w:cs="宋体" w:hint="eastAsia"/>
          <w:iCs/>
          <w:sz w:val="30"/>
          <w:szCs w:val="30"/>
        </w:rPr>
        <w:t>号</w:t>
      </w:r>
    </w:p>
    <w:p w:rsidR="00400E91" w:rsidRDefault="00400E91">
      <w:pPr>
        <w:spacing w:line="360" w:lineRule="auto"/>
        <w:rPr>
          <w:rFonts w:ascii="宋体" w:hAnsi="宋体" w:cs="宋体"/>
        </w:rPr>
      </w:pPr>
    </w:p>
    <w:p w:rsidR="00400E91" w:rsidRDefault="00400E91">
      <w:pPr>
        <w:spacing w:line="360" w:lineRule="auto"/>
        <w:rPr>
          <w:rFonts w:ascii="宋体" w:hAnsi="宋体" w:cs="宋体"/>
        </w:rPr>
      </w:pPr>
    </w:p>
    <w:p w:rsidR="00400E91" w:rsidRDefault="00400E91">
      <w:pPr>
        <w:tabs>
          <w:tab w:val="left" w:pos="735"/>
        </w:tabs>
        <w:overflowPunct w:val="0"/>
        <w:adjustRightInd w:val="0"/>
        <w:snapToGrid w:val="0"/>
        <w:spacing w:line="360" w:lineRule="auto"/>
        <w:rPr>
          <w:rFonts w:ascii="宋体" w:hAnsi="宋体" w:cs="宋体"/>
        </w:rPr>
      </w:pPr>
    </w:p>
    <w:p w:rsidR="00400E91" w:rsidRDefault="00400E91">
      <w:pPr>
        <w:tabs>
          <w:tab w:val="left" w:pos="735"/>
        </w:tabs>
        <w:overflowPunct w:val="0"/>
        <w:adjustRightInd w:val="0"/>
        <w:snapToGrid w:val="0"/>
        <w:spacing w:line="360" w:lineRule="auto"/>
        <w:rPr>
          <w:rFonts w:ascii="宋体" w:hAnsi="宋体" w:cs="宋体"/>
        </w:rPr>
      </w:pPr>
    </w:p>
    <w:p w:rsidR="00400E91" w:rsidRDefault="00400E91">
      <w:pPr>
        <w:tabs>
          <w:tab w:val="left" w:pos="735"/>
        </w:tabs>
        <w:overflowPunct w:val="0"/>
        <w:adjustRightInd w:val="0"/>
        <w:snapToGrid w:val="0"/>
        <w:spacing w:line="360" w:lineRule="auto"/>
        <w:rPr>
          <w:rFonts w:ascii="宋体" w:hAnsi="宋体" w:cs="宋体"/>
        </w:rPr>
      </w:pPr>
    </w:p>
    <w:p w:rsidR="00400E91" w:rsidRDefault="00BF0A46">
      <w:pPr>
        <w:tabs>
          <w:tab w:val="left" w:pos="735"/>
        </w:tabs>
        <w:overflowPunct w:val="0"/>
        <w:adjustRightInd w:val="0"/>
        <w:snapToGrid w:val="0"/>
        <w:spacing w:line="360" w:lineRule="auto"/>
        <w:ind w:firstLineChars="300" w:firstLine="840"/>
        <w:rPr>
          <w:rFonts w:ascii="宋体" w:hAnsi="宋体" w:cs="宋体"/>
          <w:szCs w:val="28"/>
        </w:rPr>
      </w:pPr>
      <w:r>
        <w:rPr>
          <w:rFonts w:ascii="宋体" w:hAnsi="宋体" w:cs="宋体" w:hint="eastAsia"/>
          <w:szCs w:val="28"/>
        </w:rPr>
        <w:t>委托方：  武定县人民法院</w:t>
      </w:r>
    </w:p>
    <w:p w:rsidR="00400E91" w:rsidRDefault="00BF0A46">
      <w:pPr>
        <w:tabs>
          <w:tab w:val="left" w:pos="735"/>
        </w:tabs>
        <w:overflowPunct w:val="0"/>
        <w:adjustRightInd w:val="0"/>
        <w:snapToGrid w:val="0"/>
        <w:spacing w:line="360" w:lineRule="auto"/>
        <w:ind w:firstLineChars="300" w:firstLine="840"/>
        <w:rPr>
          <w:rFonts w:ascii="宋体" w:hAnsi="宋体" w:cs="宋体"/>
          <w:szCs w:val="28"/>
        </w:rPr>
      </w:pPr>
      <w:r>
        <w:rPr>
          <w:rFonts w:ascii="宋体" w:hAnsi="宋体" w:cs="宋体" w:hint="eastAsia"/>
          <w:szCs w:val="28"/>
        </w:rPr>
        <w:t>估价方：  云南汇坤房地产土地资产评估有限公司</w:t>
      </w:r>
    </w:p>
    <w:p w:rsidR="00400E91" w:rsidRDefault="00BF0A46">
      <w:pPr>
        <w:adjustRightInd w:val="0"/>
        <w:snapToGrid w:val="0"/>
        <w:spacing w:line="360" w:lineRule="auto"/>
        <w:ind w:firstLineChars="300" w:firstLine="840"/>
        <w:rPr>
          <w:rFonts w:ascii="宋体" w:hAnsi="宋体" w:cs="宋体"/>
          <w:szCs w:val="28"/>
        </w:rPr>
      </w:pPr>
      <w:r>
        <w:rPr>
          <w:rFonts w:ascii="宋体" w:hAnsi="宋体" w:cs="宋体" w:hint="eastAsia"/>
          <w:szCs w:val="28"/>
        </w:rPr>
        <w:t>估价人员：李先平   注册号：5320180083</w:t>
      </w:r>
    </w:p>
    <w:p w:rsidR="00400E91" w:rsidRDefault="00BF0A46">
      <w:pPr>
        <w:adjustRightInd w:val="0"/>
        <w:snapToGrid w:val="0"/>
        <w:spacing w:line="360" w:lineRule="auto"/>
        <w:ind w:firstLineChars="800" w:firstLine="2240"/>
        <w:rPr>
          <w:rFonts w:ascii="宋体" w:hAnsi="宋体" w:cs="宋体"/>
          <w:szCs w:val="28"/>
        </w:rPr>
      </w:pPr>
      <w:r>
        <w:rPr>
          <w:rFonts w:ascii="宋体" w:hAnsi="宋体" w:cs="宋体" w:hint="eastAsia"/>
          <w:szCs w:val="28"/>
        </w:rPr>
        <w:t>周旭忠   注册号：5320190075</w:t>
      </w:r>
    </w:p>
    <w:p w:rsidR="00400E91" w:rsidRDefault="00BF0A46">
      <w:pPr>
        <w:adjustRightInd w:val="0"/>
        <w:snapToGrid w:val="0"/>
        <w:spacing w:line="360" w:lineRule="auto"/>
        <w:ind w:firstLineChars="300" w:firstLine="840"/>
        <w:rPr>
          <w:rFonts w:ascii="宋体" w:hAnsi="宋体" w:cs="宋体"/>
          <w:sz w:val="32"/>
          <w:szCs w:val="32"/>
          <w:highlight w:val="yellow"/>
        </w:rPr>
      </w:pPr>
      <w:r>
        <w:rPr>
          <w:rFonts w:ascii="宋体" w:hAnsi="宋体" w:cs="宋体" w:hint="eastAsia"/>
          <w:szCs w:val="28"/>
        </w:rPr>
        <w:t>估价报告出具日期：  2020年7月</w:t>
      </w:r>
      <w:r w:rsidR="00F22473">
        <w:rPr>
          <w:rFonts w:ascii="宋体" w:hAnsi="宋体" w:cs="宋体" w:hint="eastAsia"/>
          <w:szCs w:val="28"/>
        </w:rPr>
        <w:t>6</w:t>
      </w:r>
      <w:r>
        <w:rPr>
          <w:rFonts w:ascii="宋体" w:hAnsi="宋体" w:cs="宋体" w:hint="eastAsia"/>
          <w:szCs w:val="28"/>
        </w:rPr>
        <w:t>日</w:t>
      </w:r>
      <w:bookmarkStart w:id="0" w:name="_Toc434914226"/>
      <w:bookmarkStart w:id="1" w:name="_Toc241406159"/>
      <w:bookmarkStart w:id="2" w:name="_Toc108522705"/>
      <w:bookmarkStart w:id="3" w:name="_Toc78279791"/>
    </w:p>
    <w:p w:rsidR="00400E91" w:rsidRDefault="00400E91">
      <w:pPr>
        <w:adjustRightInd w:val="0"/>
        <w:snapToGrid w:val="0"/>
        <w:spacing w:line="360" w:lineRule="auto"/>
        <w:ind w:firstLineChars="300" w:firstLine="960"/>
        <w:jc w:val="center"/>
        <w:rPr>
          <w:rFonts w:ascii="宋体" w:hAnsi="宋体" w:cs="宋体"/>
          <w:sz w:val="32"/>
          <w:szCs w:val="32"/>
          <w:highlight w:val="yellow"/>
        </w:rPr>
      </w:pPr>
    </w:p>
    <w:p w:rsidR="00400E91" w:rsidRDefault="00BF0A46">
      <w:pPr>
        <w:pStyle w:val="1"/>
        <w:spacing w:line="360" w:lineRule="auto"/>
        <w:jc w:val="center"/>
        <w:rPr>
          <w:rFonts w:ascii="宋体" w:hAnsi="宋体" w:cs="宋体"/>
          <w:sz w:val="32"/>
          <w:szCs w:val="32"/>
        </w:rPr>
      </w:pPr>
      <w:bookmarkStart w:id="4" w:name="_Toc24709045"/>
      <w:bookmarkStart w:id="5" w:name="_Toc23863181"/>
      <w:bookmarkStart w:id="6" w:name="_Toc44492036"/>
      <w:r>
        <w:rPr>
          <w:rFonts w:ascii="宋体" w:hAnsi="宋体" w:cs="宋体" w:hint="eastAsia"/>
          <w:sz w:val="32"/>
          <w:szCs w:val="32"/>
        </w:rPr>
        <w:lastRenderedPageBreak/>
        <w:t>致估价委托人函</w:t>
      </w:r>
      <w:bookmarkEnd w:id="0"/>
      <w:bookmarkEnd w:id="1"/>
      <w:bookmarkEnd w:id="4"/>
      <w:bookmarkEnd w:id="5"/>
      <w:bookmarkEnd w:id="6"/>
    </w:p>
    <w:p w:rsidR="00400E91" w:rsidRDefault="00BF0A46">
      <w:pPr>
        <w:adjustRightInd w:val="0"/>
        <w:snapToGrid w:val="0"/>
        <w:spacing w:line="360" w:lineRule="auto"/>
        <w:rPr>
          <w:rFonts w:ascii="宋体" w:hAnsi="宋体" w:cs="宋体"/>
        </w:rPr>
      </w:pPr>
      <w:bookmarkStart w:id="7" w:name="_Toc256604348"/>
      <w:bookmarkStart w:id="8" w:name="_Toc434914229"/>
      <w:bookmarkStart w:id="9" w:name="_Toc434912125"/>
      <w:r>
        <w:rPr>
          <w:rFonts w:ascii="宋体" w:hAnsi="宋体" w:cs="宋体" w:hint="eastAsia"/>
          <w:szCs w:val="28"/>
        </w:rPr>
        <w:t>武定县人民法院</w:t>
      </w:r>
      <w:r>
        <w:rPr>
          <w:rFonts w:ascii="宋体" w:hAnsi="宋体" w:cs="宋体" w:hint="eastAsia"/>
        </w:rPr>
        <w:t>：</w:t>
      </w:r>
    </w:p>
    <w:p w:rsidR="00400E91" w:rsidRDefault="00BF0A46">
      <w:pPr>
        <w:adjustRightInd w:val="0"/>
        <w:snapToGrid w:val="0"/>
        <w:spacing w:line="360" w:lineRule="auto"/>
        <w:ind w:firstLineChars="200" w:firstLine="560"/>
        <w:rPr>
          <w:rFonts w:ascii="宋体" w:hAnsi="宋体" w:cs="宋体"/>
        </w:rPr>
      </w:pPr>
      <w:bookmarkStart w:id="10" w:name="_Toc3448903"/>
      <w:r>
        <w:rPr>
          <w:rFonts w:ascii="宋体" w:hAnsi="宋体" w:cs="宋体" w:hint="eastAsia"/>
        </w:rPr>
        <w:t>当贵单位开始阅读和使用本估价报告时，贵单位可以通过阅读本报告摘要了解房地产估价报告的重要内容。这些内容摘录于估价报告中，内容同估价报告中的有关内容具有同等的法律效力。</w:t>
      </w:r>
    </w:p>
    <w:p w:rsidR="00400E91" w:rsidRDefault="00BF0A46">
      <w:pPr>
        <w:spacing w:line="360" w:lineRule="auto"/>
        <w:ind w:firstLineChars="200" w:firstLine="560"/>
        <w:rPr>
          <w:rFonts w:ascii="宋体" w:hAnsi="宋体" w:cs="宋体"/>
        </w:rPr>
      </w:pPr>
      <w:bookmarkStart w:id="11" w:name="_Toc14158780"/>
      <w:bookmarkStart w:id="12" w:name="_Toc23513457"/>
      <w:bookmarkStart w:id="13" w:name="_Toc24709046"/>
      <w:bookmarkStart w:id="14" w:name="_Toc23863182"/>
      <w:bookmarkStart w:id="15" w:name="_Toc519149143"/>
      <w:r>
        <w:rPr>
          <w:rFonts w:ascii="宋体" w:hAnsi="宋体" w:cs="宋体" w:hint="eastAsia"/>
          <w:szCs w:val="28"/>
        </w:rPr>
        <w:t>1、估价目的：</w:t>
      </w:r>
      <w:bookmarkEnd w:id="10"/>
      <w:bookmarkEnd w:id="11"/>
      <w:bookmarkEnd w:id="12"/>
      <w:bookmarkEnd w:id="13"/>
      <w:bookmarkEnd w:id="14"/>
      <w:bookmarkEnd w:id="15"/>
      <w:r>
        <w:rPr>
          <w:rFonts w:ascii="宋体" w:hAnsi="宋体" w:cs="宋体" w:hint="eastAsia"/>
        </w:rPr>
        <w:t>为武定县人民法院确定拍卖变卖房地产的市场价值而进行房地产司法价值评估鉴定。</w:t>
      </w:r>
    </w:p>
    <w:p w:rsidR="007F6324" w:rsidRDefault="00BF0A46" w:rsidP="00E77F6F">
      <w:pPr>
        <w:tabs>
          <w:tab w:val="left" w:pos="180"/>
        </w:tabs>
        <w:adjustRightInd w:val="0"/>
        <w:snapToGrid w:val="0"/>
        <w:spacing w:line="360" w:lineRule="auto"/>
        <w:ind w:firstLineChars="200" w:firstLine="560"/>
        <w:outlineLvl w:val="0"/>
        <w:rPr>
          <w:rFonts w:ascii="宋体" w:hAnsi="宋体"/>
          <w:color w:val="000000"/>
          <w:szCs w:val="32"/>
        </w:rPr>
      </w:pPr>
      <w:bookmarkStart w:id="16" w:name="_Toc44492037"/>
      <w:bookmarkStart w:id="17" w:name="_Toc24709047"/>
      <w:bookmarkStart w:id="18" w:name="_Toc23863183"/>
      <w:r>
        <w:rPr>
          <w:rFonts w:ascii="宋体" w:hAnsi="宋体" w:cs="宋体" w:hint="eastAsia"/>
          <w:szCs w:val="28"/>
        </w:rPr>
        <w:t>2、估价对象：</w:t>
      </w:r>
      <w:bookmarkEnd w:id="7"/>
      <w:bookmarkEnd w:id="8"/>
      <w:bookmarkEnd w:id="9"/>
      <w:bookmarkEnd w:id="16"/>
      <w:r w:rsidR="004A1972">
        <w:rPr>
          <w:rFonts w:ascii="宋体" w:hAnsi="宋体" w:cs="宋体" w:hint="eastAsia"/>
          <w:szCs w:val="28"/>
        </w:rPr>
        <w:t>根据武定县人民法院提供的</w:t>
      </w:r>
      <w:r w:rsidR="004A1972" w:rsidRPr="001F4273">
        <w:rPr>
          <w:rFonts w:ascii="宋体" w:hAnsi="宋体" w:hint="eastAsia"/>
          <w:szCs w:val="28"/>
        </w:rPr>
        <w:t>付荣兰、杨文荣</w:t>
      </w:r>
      <w:r w:rsidR="004A1972">
        <w:rPr>
          <w:rFonts w:ascii="宋体" w:hAnsi="宋体" w:hint="eastAsia"/>
          <w:szCs w:val="28"/>
        </w:rPr>
        <w:t>名下的</w:t>
      </w:r>
      <w:r w:rsidR="004A1972">
        <w:rPr>
          <w:rFonts w:ascii="宋体" w:hAnsi="宋体" w:cs="宋体" w:hint="eastAsia"/>
          <w:szCs w:val="28"/>
        </w:rPr>
        <w:t>《房屋所有权证》和《国有土地使用证》，</w:t>
      </w:r>
      <w:r w:rsidR="00E77F6F" w:rsidRPr="001F4273">
        <w:rPr>
          <w:rFonts w:ascii="宋体" w:hAnsi="宋体" w:hint="eastAsia"/>
          <w:szCs w:val="28"/>
        </w:rPr>
        <w:t>付荣兰、杨文荣名下位于武定县狮山镇南街社区龙王井9号住房</w:t>
      </w:r>
      <w:r w:rsidR="00E77F6F" w:rsidRPr="004A1972">
        <w:rPr>
          <w:rFonts w:ascii="宋体" w:hAnsi="宋体" w:hint="eastAsia"/>
          <w:szCs w:val="28"/>
        </w:rPr>
        <w:t>为整幢房屋的第</w:t>
      </w:r>
      <w:r w:rsidR="00E77F6F" w:rsidRPr="004A1972">
        <w:rPr>
          <w:rFonts w:ascii="宋体" w:hAnsi="宋体" w:hint="eastAsia"/>
          <w:color w:val="000000"/>
          <w:szCs w:val="32"/>
        </w:rPr>
        <w:t>二楼住房一套</w:t>
      </w:r>
      <w:r w:rsidR="004A1972" w:rsidRPr="004A1972">
        <w:rPr>
          <w:rFonts w:ascii="宋体" w:hAnsi="宋体" w:hint="eastAsia"/>
          <w:color w:val="000000"/>
          <w:szCs w:val="32"/>
        </w:rPr>
        <w:t>、第</w:t>
      </w:r>
      <w:r w:rsidR="00E77F6F" w:rsidRPr="004A1972">
        <w:rPr>
          <w:rFonts w:ascii="宋体" w:hAnsi="宋体" w:hint="eastAsia"/>
          <w:color w:val="000000"/>
          <w:szCs w:val="32"/>
        </w:rPr>
        <w:t>三楼住房一套</w:t>
      </w:r>
      <w:r w:rsidR="004A1972" w:rsidRPr="004A1972">
        <w:rPr>
          <w:rFonts w:ascii="宋体" w:hAnsi="宋体" w:hint="eastAsia"/>
          <w:color w:val="000000"/>
          <w:szCs w:val="32"/>
        </w:rPr>
        <w:t>、第</w:t>
      </w:r>
      <w:r w:rsidR="00E77F6F" w:rsidRPr="004A1972">
        <w:rPr>
          <w:rFonts w:ascii="宋体" w:hAnsi="宋体" w:hint="eastAsia"/>
          <w:color w:val="000000"/>
          <w:szCs w:val="32"/>
        </w:rPr>
        <w:t>六楼住房一套</w:t>
      </w:r>
      <w:r w:rsidR="004A1972" w:rsidRPr="004A1972">
        <w:rPr>
          <w:rFonts w:ascii="宋体" w:hAnsi="宋体" w:hint="eastAsia"/>
          <w:color w:val="000000"/>
          <w:szCs w:val="32"/>
        </w:rPr>
        <w:t>、第</w:t>
      </w:r>
      <w:r w:rsidR="00E77F6F" w:rsidRPr="004A1972">
        <w:rPr>
          <w:rFonts w:ascii="宋体" w:hAnsi="宋体" w:hint="eastAsia"/>
          <w:color w:val="000000"/>
          <w:szCs w:val="32"/>
        </w:rPr>
        <w:t>七楼整层住房，</w:t>
      </w:r>
      <w:r w:rsidR="004A1972" w:rsidRPr="004A1972">
        <w:rPr>
          <w:rFonts w:ascii="宋体" w:hAnsi="宋体" w:hint="eastAsia"/>
          <w:color w:val="000000"/>
          <w:szCs w:val="32"/>
        </w:rPr>
        <w:t>全部</w:t>
      </w:r>
      <w:r w:rsidR="004A1972">
        <w:rPr>
          <w:rFonts w:ascii="宋体" w:hAnsi="宋体" w:hint="eastAsia"/>
          <w:color w:val="000000"/>
          <w:szCs w:val="32"/>
        </w:rPr>
        <w:t>住房</w:t>
      </w:r>
      <w:r w:rsidR="00E77F6F" w:rsidRPr="004A1972">
        <w:rPr>
          <w:rFonts w:ascii="宋体" w:hAnsi="宋体" w:hint="eastAsia"/>
          <w:color w:val="000000"/>
          <w:szCs w:val="32"/>
        </w:rPr>
        <w:t>分别办理了两本</w:t>
      </w:r>
      <w:r w:rsidR="00E77F6F" w:rsidRPr="00424C0A">
        <w:rPr>
          <w:rFonts w:ascii="宋体" w:hAnsi="宋体" w:hint="eastAsia"/>
          <w:color w:val="000000"/>
          <w:szCs w:val="32"/>
        </w:rPr>
        <w:t>《</w:t>
      </w:r>
      <w:r w:rsidR="00E77F6F">
        <w:rPr>
          <w:rFonts w:ascii="宋体" w:hAnsi="宋体" w:hint="eastAsia"/>
          <w:color w:val="000000"/>
          <w:szCs w:val="32"/>
        </w:rPr>
        <w:t>房屋所有权证</w:t>
      </w:r>
      <w:r w:rsidR="00E77F6F" w:rsidRPr="00424C0A">
        <w:rPr>
          <w:rFonts w:ascii="宋体" w:hAnsi="宋体" w:hint="eastAsia"/>
          <w:color w:val="000000"/>
          <w:szCs w:val="32"/>
        </w:rPr>
        <w:t>》</w:t>
      </w:r>
      <w:r w:rsidR="00E77F6F">
        <w:rPr>
          <w:rFonts w:ascii="宋体" w:hAnsi="宋体" w:hint="eastAsia"/>
          <w:color w:val="000000"/>
          <w:szCs w:val="32"/>
        </w:rPr>
        <w:t>和五本</w:t>
      </w:r>
      <w:r w:rsidR="00E77F6F" w:rsidRPr="00424C0A">
        <w:rPr>
          <w:rFonts w:ascii="宋体" w:hAnsi="宋体" w:hint="eastAsia"/>
          <w:color w:val="000000"/>
          <w:szCs w:val="32"/>
        </w:rPr>
        <w:t>《</w:t>
      </w:r>
      <w:r w:rsidR="00E77F6F">
        <w:rPr>
          <w:rFonts w:ascii="宋体" w:hAnsi="宋体" w:hint="eastAsia"/>
          <w:color w:val="000000"/>
          <w:szCs w:val="32"/>
        </w:rPr>
        <w:t>国有土地使用证</w:t>
      </w:r>
      <w:r w:rsidR="00E77F6F" w:rsidRPr="00424C0A">
        <w:rPr>
          <w:rFonts w:ascii="宋体" w:hAnsi="宋体" w:hint="eastAsia"/>
          <w:color w:val="000000"/>
          <w:szCs w:val="32"/>
        </w:rPr>
        <w:t>》</w:t>
      </w:r>
      <w:r w:rsidR="00E77F6F">
        <w:rPr>
          <w:rFonts w:ascii="宋体" w:hAnsi="宋体" w:hint="eastAsia"/>
          <w:color w:val="000000"/>
          <w:szCs w:val="32"/>
        </w:rPr>
        <w:t>，权属情况如下：</w:t>
      </w:r>
    </w:p>
    <w:p w:rsidR="007F6324" w:rsidRDefault="005B0B2C"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color w:val="000000"/>
          <w:szCs w:val="32"/>
        </w:rPr>
        <w:fldChar w:fldCharType="begin"/>
      </w:r>
      <w:r w:rsidR="004A1972">
        <w:rPr>
          <w:rFonts w:ascii="宋体" w:hAnsi="宋体"/>
          <w:color w:val="000000"/>
          <w:szCs w:val="32"/>
        </w:rPr>
        <w:instrText xml:space="preserve"> </w:instrText>
      </w:r>
      <w:r w:rsidR="004A1972">
        <w:rPr>
          <w:rFonts w:ascii="宋体" w:hAnsi="宋体" w:hint="eastAsia"/>
          <w:color w:val="000000"/>
          <w:szCs w:val="32"/>
        </w:rPr>
        <w:instrText>= 1 \* GB3</w:instrText>
      </w:r>
      <w:r w:rsidR="004A1972">
        <w:rPr>
          <w:rFonts w:ascii="宋体" w:hAnsi="宋体"/>
          <w:color w:val="000000"/>
          <w:szCs w:val="32"/>
        </w:rPr>
        <w:instrText xml:space="preserve"> </w:instrText>
      </w:r>
      <w:r>
        <w:rPr>
          <w:rFonts w:ascii="宋体" w:hAnsi="宋体"/>
          <w:color w:val="000000"/>
          <w:szCs w:val="32"/>
        </w:rPr>
        <w:fldChar w:fldCharType="separate"/>
      </w:r>
      <w:r w:rsidR="004A1972">
        <w:rPr>
          <w:rFonts w:ascii="宋体" w:hAnsi="宋体" w:hint="eastAsia"/>
          <w:noProof/>
          <w:color w:val="000000"/>
          <w:szCs w:val="32"/>
        </w:rPr>
        <w:t>①</w:t>
      </w:r>
      <w:r>
        <w:rPr>
          <w:rFonts w:ascii="宋体" w:hAnsi="宋体"/>
          <w:color w:val="000000"/>
          <w:szCs w:val="32"/>
        </w:rPr>
        <w:fldChar w:fldCharType="end"/>
      </w:r>
      <w:r w:rsidR="007F6324" w:rsidRPr="004A1972">
        <w:rPr>
          <w:rFonts w:ascii="宋体" w:hAnsi="宋体" w:hint="eastAsia"/>
          <w:color w:val="000000"/>
          <w:szCs w:val="32"/>
        </w:rPr>
        <w:t>两本</w:t>
      </w:r>
      <w:r w:rsidR="004A1972" w:rsidRPr="00424C0A">
        <w:rPr>
          <w:rFonts w:ascii="宋体" w:hAnsi="宋体" w:hint="eastAsia"/>
          <w:color w:val="000000"/>
          <w:szCs w:val="32"/>
        </w:rPr>
        <w:t>《</w:t>
      </w:r>
      <w:r w:rsidR="004A1972">
        <w:rPr>
          <w:rFonts w:ascii="宋体" w:hAnsi="宋体" w:hint="eastAsia"/>
          <w:color w:val="000000"/>
          <w:szCs w:val="32"/>
        </w:rPr>
        <w:t>房屋所有权证</w:t>
      </w:r>
      <w:r w:rsidR="004A1972" w:rsidRPr="00424C0A">
        <w:rPr>
          <w:rFonts w:ascii="宋体" w:hAnsi="宋体" w:hint="eastAsia"/>
          <w:color w:val="000000"/>
          <w:szCs w:val="32"/>
        </w:rPr>
        <w:t>》</w:t>
      </w:r>
      <w:r w:rsidR="007F6324">
        <w:rPr>
          <w:rFonts w:ascii="宋体" w:hAnsi="宋体" w:hint="eastAsia"/>
          <w:szCs w:val="28"/>
        </w:rPr>
        <w:t>（其中杨文荣《房屋所有权证》作为《房屋共有权证》使用）</w:t>
      </w:r>
      <w:r w:rsidR="004A1972">
        <w:rPr>
          <w:rFonts w:ascii="宋体" w:hAnsi="宋体" w:hint="eastAsia"/>
          <w:color w:val="000000"/>
          <w:szCs w:val="32"/>
        </w:rPr>
        <w:t>：</w:t>
      </w:r>
      <w:r w:rsidR="00E77F6F" w:rsidRPr="004D21C7">
        <w:rPr>
          <w:rFonts w:ascii="宋体" w:hAnsi="宋体" w:hint="eastAsia"/>
          <w:szCs w:val="28"/>
        </w:rPr>
        <w:t>房屋所有权人</w:t>
      </w:r>
      <w:r w:rsidR="00E77F6F">
        <w:rPr>
          <w:rFonts w:ascii="宋体" w:hAnsi="宋体" w:hint="eastAsia"/>
          <w:szCs w:val="28"/>
        </w:rPr>
        <w:t>：付荣兰,</w:t>
      </w:r>
      <w:r w:rsidR="00E77F6F" w:rsidRPr="00424C0A">
        <w:rPr>
          <w:rFonts w:ascii="宋体" w:hAnsi="宋体" w:hint="eastAsia"/>
          <w:szCs w:val="28"/>
        </w:rPr>
        <w:t>坐落</w:t>
      </w:r>
      <w:r w:rsidR="00E77F6F">
        <w:rPr>
          <w:rFonts w:ascii="宋体" w:hAnsi="宋体" w:hint="eastAsia"/>
          <w:szCs w:val="28"/>
        </w:rPr>
        <w:t>：武定县狮山镇龙王井9号,</w:t>
      </w:r>
      <w:r w:rsidR="00E77F6F" w:rsidRPr="00F55CAD">
        <w:rPr>
          <w:rFonts w:ascii="宋体" w:hAnsi="宋体" w:hint="eastAsia"/>
          <w:szCs w:val="28"/>
        </w:rPr>
        <w:t xml:space="preserve"> </w:t>
      </w:r>
      <w:r w:rsidR="00E77F6F" w:rsidRPr="004D21C7">
        <w:rPr>
          <w:rFonts w:ascii="宋体" w:hAnsi="宋体" w:hint="eastAsia"/>
          <w:szCs w:val="28"/>
        </w:rPr>
        <w:t>房屋所有权证证号</w:t>
      </w:r>
      <w:r w:rsidR="00E77F6F">
        <w:rPr>
          <w:rFonts w:ascii="宋体" w:hAnsi="宋体" w:hint="eastAsia"/>
          <w:szCs w:val="28"/>
        </w:rPr>
        <w:t>：</w:t>
      </w:r>
      <w:r w:rsidR="00E77F6F" w:rsidRPr="004D21C7">
        <w:rPr>
          <w:rFonts w:ascii="宋体" w:hAnsi="宋体" w:hint="eastAsia"/>
          <w:szCs w:val="28"/>
        </w:rPr>
        <w:t>武房权证</w:t>
      </w:r>
      <w:r w:rsidR="00E77F6F">
        <w:rPr>
          <w:rFonts w:ascii="宋体" w:hAnsi="宋体" w:hint="eastAsia"/>
          <w:szCs w:val="28"/>
        </w:rPr>
        <w:t>狮</w:t>
      </w:r>
      <w:r w:rsidR="00E77F6F" w:rsidRPr="004D21C7">
        <w:rPr>
          <w:rFonts w:ascii="宋体" w:hAnsi="宋体" w:hint="eastAsia"/>
          <w:szCs w:val="28"/>
        </w:rPr>
        <w:t>字第</w:t>
      </w:r>
      <w:r w:rsidR="00E77F6F">
        <w:rPr>
          <w:rFonts w:ascii="宋体" w:hAnsi="宋体" w:hint="eastAsia"/>
          <w:szCs w:val="28"/>
        </w:rPr>
        <w:t>12445</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房屋建筑面积</w:t>
      </w:r>
      <w:r w:rsidR="00E77F6F">
        <w:rPr>
          <w:rFonts w:ascii="宋体" w:hAnsi="宋体" w:hint="eastAsia"/>
          <w:szCs w:val="28"/>
        </w:rPr>
        <w:t>：550</w:t>
      </w:r>
      <w:r w:rsidR="00E77F6F" w:rsidRPr="004D21C7">
        <w:rPr>
          <w:rFonts w:ascii="宋体" w:hAnsi="宋体" w:hint="eastAsia"/>
          <w:szCs w:val="28"/>
        </w:rPr>
        <w:t>㎡</w:t>
      </w:r>
      <w:r w:rsidR="00E77F6F">
        <w:rPr>
          <w:rFonts w:ascii="宋体" w:hAnsi="宋体" w:hint="eastAsia"/>
          <w:szCs w:val="28"/>
        </w:rPr>
        <w:t>，混合结构，房屋共有权人：杨文荣，</w:t>
      </w:r>
      <w:r w:rsidR="00E77F6F" w:rsidRPr="004D21C7">
        <w:rPr>
          <w:rFonts w:ascii="宋体" w:hAnsi="宋体" w:hint="eastAsia"/>
          <w:szCs w:val="28"/>
        </w:rPr>
        <w:t>房屋所有权证证号</w:t>
      </w:r>
      <w:r w:rsidR="00E77F6F">
        <w:rPr>
          <w:rFonts w:ascii="宋体" w:hAnsi="宋体" w:hint="eastAsia"/>
          <w:szCs w:val="28"/>
        </w:rPr>
        <w:t>：</w:t>
      </w:r>
      <w:r w:rsidR="00E77F6F" w:rsidRPr="004D21C7">
        <w:rPr>
          <w:rFonts w:ascii="宋体" w:hAnsi="宋体" w:hint="eastAsia"/>
          <w:szCs w:val="28"/>
        </w:rPr>
        <w:t>武房权证</w:t>
      </w:r>
      <w:r w:rsidR="00E77F6F">
        <w:rPr>
          <w:rFonts w:ascii="宋体" w:hAnsi="宋体" w:hint="eastAsia"/>
          <w:szCs w:val="28"/>
        </w:rPr>
        <w:t>狮</w:t>
      </w:r>
      <w:r w:rsidR="00E77F6F" w:rsidRPr="004D21C7">
        <w:rPr>
          <w:rFonts w:ascii="宋体" w:hAnsi="宋体" w:hint="eastAsia"/>
          <w:szCs w:val="28"/>
        </w:rPr>
        <w:t>字第</w:t>
      </w:r>
      <w:r w:rsidR="00E77F6F">
        <w:rPr>
          <w:rFonts w:ascii="宋体" w:hAnsi="宋体" w:hint="eastAsia"/>
          <w:szCs w:val="28"/>
        </w:rPr>
        <w:t>共12446</w:t>
      </w:r>
      <w:r w:rsidR="00E77F6F" w:rsidRPr="004D21C7">
        <w:rPr>
          <w:rFonts w:ascii="宋体" w:hAnsi="宋体" w:hint="eastAsia"/>
          <w:szCs w:val="28"/>
        </w:rPr>
        <w:t>号</w:t>
      </w:r>
      <w:r w:rsidR="00E77F6F">
        <w:rPr>
          <w:rFonts w:ascii="宋体" w:hAnsi="宋体" w:hint="eastAsia"/>
          <w:szCs w:val="28"/>
        </w:rPr>
        <w:t>，共有权人所占份额为50%。</w:t>
      </w:r>
    </w:p>
    <w:p w:rsidR="007F6324" w:rsidRDefault="005B0B2C"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szCs w:val="28"/>
        </w:rPr>
        <w:fldChar w:fldCharType="begin"/>
      </w:r>
      <w:r w:rsidR="007F6324">
        <w:rPr>
          <w:rFonts w:ascii="宋体" w:hAnsi="宋体"/>
          <w:szCs w:val="28"/>
        </w:rPr>
        <w:instrText xml:space="preserve"> </w:instrText>
      </w:r>
      <w:r w:rsidR="007F6324">
        <w:rPr>
          <w:rFonts w:ascii="宋体" w:hAnsi="宋体" w:hint="eastAsia"/>
          <w:szCs w:val="28"/>
        </w:rPr>
        <w:instrText>= 2 \* GB3</w:instrText>
      </w:r>
      <w:r w:rsidR="007F6324">
        <w:rPr>
          <w:rFonts w:ascii="宋体" w:hAnsi="宋体"/>
          <w:szCs w:val="28"/>
        </w:rPr>
        <w:instrText xml:space="preserve"> </w:instrText>
      </w:r>
      <w:r>
        <w:rPr>
          <w:rFonts w:ascii="宋体" w:hAnsi="宋体"/>
          <w:szCs w:val="28"/>
        </w:rPr>
        <w:fldChar w:fldCharType="separate"/>
      </w:r>
      <w:r w:rsidR="007F6324">
        <w:rPr>
          <w:rFonts w:ascii="宋体" w:hAnsi="宋体" w:hint="eastAsia"/>
          <w:noProof/>
          <w:szCs w:val="28"/>
        </w:rPr>
        <w:t>②</w:t>
      </w:r>
      <w:r>
        <w:rPr>
          <w:rFonts w:ascii="宋体" w:hAnsi="宋体"/>
          <w:szCs w:val="28"/>
        </w:rPr>
        <w:fldChar w:fldCharType="end"/>
      </w:r>
      <w:r w:rsidR="007F6324">
        <w:rPr>
          <w:rFonts w:ascii="宋体" w:hAnsi="宋体"/>
          <w:szCs w:val="28"/>
        </w:rPr>
        <w:t>五本</w:t>
      </w:r>
      <w:r w:rsidR="007F6324">
        <w:rPr>
          <w:rFonts w:ascii="宋体" w:hAnsi="宋体" w:hint="eastAsia"/>
          <w:szCs w:val="28"/>
        </w:rPr>
        <w:t>《</w:t>
      </w:r>
      <w:r w:rsidR="007F6324">
        <w:rPr>
          <w:rFonts w:ascii="宋体" w:hAnsi="宋体"/>
          <w:szCs w:val="28"/>
        </w:rPr>
        <w:t>国有土地使用证</w:t>
      </w:r>
      <w:r w:rsidR="007F6324">
        <w:rPr>
          <w:rFonts w:ascii="宋体" w:hAnsi="宋体" w:hint="eastAsia"/>
          <w:szCs w:val="28"/>
        </w:rPr>
        <w:t>》：</w:t>
      </w:r>
    </w:p>
    <w:p w:rsidR="007F6324" w:rsidRDefault="007F6324"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1.</w:t>
      </w:r>
      <w:r w:rsidRPr="007F6324">
        <w:rPr>
          <w:rFonts w:ascii="宋体" w:hAnsi="宋体" w:hint="eastAsia"/>
          <w:szCs w:val="28"/>
        </w:rPr>
        <w:t>第</w:t>
      </w:r>
      <w:r w:rsidR="00E77F6F" w:rsidRPr="007F6324">
        <w:rPr>
          <w:rFonts w:ascii="宋体" w:hAnsi="宋体" w:hint="eastAsia"/>
          <w:szCs w:val="28"/>
        </w:rPr>
        <w:t>二楼住房</w:t>
      </w:r>
      <w:r w:rsidR="00E77F6F" w:rsidRPr="004D21C7">
        <w:rPr>
          <w:rFonts w:ascii="宋体" w:hAnsi="宋体" w:hint="eastAsia"/>
          <w:szCs w:val="28"/>
        </w:rPr>
        <w:t>国有土地使用证证号</w:t>
      </w:r>
      <w:r w:rsidR="00E77F6F">
        <w:rPr>
          <w:rFonts w:ascii="宋体" w:hAnsi="宋体" w:hint="eastAsia"/>
          <w:szCs w:val="28"/>
        </w:rPr>
        <w:t>：</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07414</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土地使用权人</w:t>
      </w:r>
      <w:r w:rsidR="00E77F6F">
        <w:rPr>
          <w:rFonts w:ascii="宋体" w:hAnsi="宋体" w:hint="eastAsia"/>
          <w:szCs w:val="28"/>
        </w:rPr>
        <w:t>：杨文荣，</w:t>
      </w:r>
      <w:r w:rsidR="00E77F6F" w:rsidRPr="004D21C7">
        <w:rPr>
          <w:rFonts w:ascii="宋体" w:hAnsi="宋体" w:hint="eastAsia"/>
          <w:szCs w:val="28"/>
        </w:rPr>
        <w:t>土地使用权面积</w:t>
      </w:r>
      <w:r w:rsidR="00E77F6F">
        <w:rPr>
          <w:rFonts w:ascii="宋体" w:hAnsi="宋体" w:hint="eastAsia"/>
          <w:szCs w:val="28"/>
        </w:rPr>
        <w:t>：10.25</w:t>
      </w:r>
      <w:r w:rsidR="00E77F6F" w:rsidRPr="004D21C7">
        <w:rPr>
          <w:rFonts w:ascii="宋体" w:hAnsi="宋体" w:hint="eastAsia"/>
          <w:szCs w:val="28"/>
        </w:rPr>
        <w:t>㎡</w:t>
      </w:r>
      <w:r w:rsidR="00E77F6F">
        <w:rPr>
          <w:rFonts w:ascii="宋体" w:hAnsi="宋体" w:hint="eastAsia"/>
          <w:szCs w:val="28"/>
        </w:rPr>
        <w:t>，</w:t>
      </w:r>
      <w:r w:rsidR="00E77F6F" w:rsidRPr="004D21C7">
        <w:rPr>
          <w:rFonts w:ascii="宋体" w:hAnsi="宋体" w:hint="eastAsia"/>
          <w:szCs w:val="28"/>
        </w:rPr>
        <w:t>地号</w:t>
      </w:r>
      <w:r w:rsidR="00E77F6F">
        <w:rPr>
          <w:rFonts w:ascii="宋体" w:hAnsi="宋体" w:hint="eastAsia"/>
          <w:szCs w:val="28"/>
        </w:rPr>
        <w:t>：L-02-32-S000021；</w:t>
      </w:r>
      <w:r w:rsidR="00E77F6F" w:rsidRPr="004D21C7">
        <w:rPr>
          <w:rFonts w:ascii="宋体" w:hAnsi="宋体" w:hint="eastAsia"/>
          <w:szCs w:val="28"/>
        </w:rPr>
        <w:t>证载土地用途</w:t>
      </w:r>
      <w:r w:rsidR="00E77F6F">
        <w:rPr>
          <w:rFonts w:ascii="宋体" w:hAnsi="宋体" w:hint="eastAsia"/>
          <w:szCs w:val="28"/>
        </w:rPr>
        <w:t>：住宅；</w:t>
      </w:r>
      <w:r w:rsidR="00E77F6F" w:rsidRPr="004D21C7">
        <w:rPr>
          <w:rFonts w:ascii="宋体" w:hAnsi="宋体" w:hint="eastAsia"/>
          <w:szCs w:val="28"/>
        </w:rPr>
        <w:t>使用权类型</w:t>
      </w:r>
      <w:r w:rsidR="00E77F6F">
        <w:rPr>
          <w:rFonts w:ascii="宋体" w:hAnsi="宋体" w:hint="eastAsia"/>
          <w:szCs w:val="28"/>
        </w:rPr>
        <w:t>：出让，终止日期：2064年4月15日</w:t>
      </w:r>
      <w:r w:rsidR="00E77F6F" w:rsidRPr="004D21C7">
        <w:rPr>
          <w:rFonts w:ascii="宋体" w:hAnsi="宋体" w:hint="eastAsia"/>
          <w:szCs w:val="28"/>
        </w:rPr>
        <w:t>。</w:t>
      </w:r>
      <w:r>
        <w:rPr>
          <w:rFonts w:ascii="宋体" w:hAnsi="宋体" w:hint="eastAsia"/>
          <w:szCs w:val="28"/>
        </w:rPr>
        <w:t xml:space="preserve">  </w:t>
      </w:r>
    </w:p>
    <w:p w:rsidR="007F6324" w:rsidRDefault="007F6324" w:rsidP="007F6324">
      <w:pPr>
        <w:tabs>
          <w:tab w:val="left" w:pos="180"/>
        </w:tabs>
        <w:adjustRightInd w:val="0"/>
        <w:snapToGrid w:val="0"/>
        <w:spacing w:line="360" w:lineRule="auto"/>
        <w:ind w:firstLineChars="150" w:firstLine="420"/>
        <w:outlineLvl w:val="0"/>
        <w:rPr>
          <w:rFonts w:ascii="宋体" w:hAnsi="宋体"/>
          <w:szCs w:val="28"/>
        </w:rPr>
      </w:pPr>
      <w:r>
        <w:rPr>
          <w:rFonts w:ascii="宋体" w:hAnsi="宋体" w:hint="eastAsia"/>
          <w:szCs w:val="28"/>
        </w:rPr>
        <w:t xml:space="preserve"> 2.第</w:t>
      </w:r>
      <w:r w:rsidR="00E77F6F" w:rsidRPr="007F6324">
        <w:rPr>
          <w:rFonts w:ascii="宋体" w:hAnsi="宋体" w:hint="eastAsia"/>
          <w:szCs w:val="28"/>
        </w:rPr>
        <w:t>三楼住房国</w:t>
      </w:r>
      <w:r w:rsidR="00E77F6F" w:rsidRPr="004D21C7">
        <w:rPr>
          <w:rFonts w:ascii="宋体" w:hAnsi="宋体" w:hint="eastAsia"/>
          <w:szCs w:val="28"/>
        </w:rPr>
        <w:t>有土地使用证证号</w:t>
      </w:r>
      <w:r w:rsidR="00E77F6F">
        <w:rPr>
          <w:rFonts w:ascii="宋体" w:hAnsi="宋体" w:hint="eastAsia"/>
          <w:szCs w:val="28"/>
        </w:rPr>
        <w:t>：</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07417</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土地使用权人</w:t>
      </w:r>
      <w:r w:rsidR="00E77F6F">
        <w:rPr>
          <w:rFonts w:ascii="宋体" w:hAnsi="宋体" w:hint="eastAsia"/>
          <w:szCs w:val="28"/>
        </w:rPr>
        <w:t>：付荣兰，</w:t>
      </w:r>
      <w:r w:rsidR="00E77F6F" w:rsidRPr="004D21C7">
        <w:rPr>
          <w:rFonts w:ascii="宋体" w:hAnsi="宋体" w:hint="eastAsia"/>
          <w:szCs w:val="28"/>
        </w:rPr>
        <w:t>土地使用权面积</w:t>
      </w:r>
      <w:r w:rsidR="00E77F6F">
        <w:rPr>
          <w:rFonts w:ascii="宋体" w:hAnsi="宋体" w:hint="eastAsia"/>
          <w:szCs w:val="28"/>
        </w:rPr>
        <w:t>：14.58</w:t>
      </w:r>
      <w:r w:rsidR="00E77F6F" w:rsidRPr="004D21C7">
        <w:rPr>
          <w:rFonts w:ascii="宋体" w:hAnsi="宋体" w:hint="eastAsia"/>
          <w:szCs w:val="28"/>
        </w:rPr>
        <w:t>㎡</w:t>
      </w:r>
      <w:r w:rsidR="00E77F6F">
        <w:rPr>
          <w:rFonts w:ascii="宋体" w:hAnsi="宋体" w:hint="eastAsia"/>
          <w:szCs w:val="28"/>
        </w:rPr>
        <w:t>，</w:t>
      </w:r>
      <w:r w:rsidR="00E77F6F" w:rsidRPr="004D21C7">
        <w:rPr>
          <w:rFonts w:ascii="宋体" w:hAnsi="宋体" w:hint="eastAsia"/>
          <w:szCs w:val="28"/>
        </w:rPr>
        <w:t>地号</w:t>
      </w:r>
      <w:r w:rsidR="00E77F6F">
        <w:rPr>
          <w:rFonts w:ascii="宋体" w:hAnsi="宋体" w:hint="eastAsia"/>
          <w:szCs w:val="28"/>
        </w:rPr>
        <w:t>：L-02-32-S000032；</w:t>
      </w:r>
      <w:r w:rsidR="00E77F6F" w:rsidRPr="004D21C7">
        <w:rPr>
          <w:rFonts w:ascii="宋体" w:hAnsi="宋体" w:hint="eastAsia"/>
          <w:szCs w:val="28"/>
        </w:rPr>
        <w:t>证载土地用途</w:t>
      </w:r>
      <w:r w:rsidR="00E77F6F">
        <w:rPr>
          <w:rFonts w:ascii="宋体" w:hAnsi="宋体" w:hint="eastAsia"/>
          <w:szCs w:val="28"/>
        </w:rPr>
        <w:t>：住宅；</w:t>
      </w:r>
      <w:r w:rsidR="00E77F6F" w:rsidRPr="004D21C7">
        <w:rPr>
          <w:rFonts w:ascii="宋体" w:hAnsi="宋体" w:hint="eastAsia"/>
          <w:szCs w:val="28"/>
        </w:rPr>
        <w:t>使用权类型</w:t>
      </w:r>
      <w:r w:rsidR="00E77F6F">
        <w:rPr>
          <w:rFonts w:ascii="宋体" w:hAnsi="宋体" w:hint="eastAsia"/>
          <w:szCs w:val="28"/>
        </w:rPr>
        <w:t>：出让，终止日期：2064年4月15日</w:t>
      </w:r>
      <w:r w:rsidR="00E77F6F" w:rsidRPr="004D21C7">
        <w:rPr>
          <w:rFonts w:ascii="宋体" w:hAnsi="宋体" w:hint="eastAsia"/>
          <w:szCs w:val="28"/>
        </w:rPr>
        <w:t>。</w:t>
      </w:r>
    </w:p>
    <w:p w:rsidR="00601C13" w:rsidRDefault="007F6324" w:rsidP="007F6324">
      <w:pPr>
        <w:tabs>
          <w:tab w:val="left" w:pos="180"/>
        </w:tabs>
        <w:adjustRightInd w:val="0"/>
        <w:snapToGrid w:val="0"/>
        <w:spacing w:line="360" w:lineRule="auto"/>
        <w:ind w:firstLineChars="200" w:firstLine="560"/>
        <w:outlineLvl w:val="0"/>
        <w:rPr>
          <w:rFonts w:ascii="宋体" w:hAnsi="宋体"/>
          <w:szCs w:val="28"/>
        </w:rPr>
      </w:pPr>
      <w:r w:rsidRPr="007F6324">
        <w:rPr>
          <w:rFonts w:ascii="宋体" w:hAnsi="宋体" w:hint="eastAsia"/>
          <w:szCs w:val="28"/>
        </w:rPr>
        <w:t>3.</w:t>
      </w:r>
      <w:r>
        <w:rPr>
          <w:rFonts w:ascii="宋体" w:hAnsi="宋体" w:hint="eastAsia"/>
          <w:szCs w:val="28"/>
        </w:rPr>
        <w:t>第</w:t>
      </w:r>
      <w:r w:rsidR="00E77F6F" w:rsidRPr="007F6324">
        <w:rPr>
          <w:rFonts w:ascii="宋体" w:hAnsi="宋体" w:hint="eastAsia"/>
          <w:szCs w:val="28"/>
        </w:rPr>
        <w:t>六楼住房</w:t>
      </w:r>
      <w:r w:rsidR="00E77F6F" w:rsidRPr="004D21C7">
        <w:rPr>
          <w:rFonts w:ascii="宋体" w:hAnsi="宋体" w:hint="eastAsia"/>
          <w:szCs w:val="28"/>
        </w:rPr>
        <w:t>国有土地使用证证号</w:t>
      </w:r>
      <w:r w:rsidR="00E77F6F">
        <w:rPr>
          <w:rFonts w:ascii="宋体" w:hAnsi="宋体" w:hint="eastAsia"/>
          <w:szCs w:val="28"/>
        </w:rPr>
        <w:t>：</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07423</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土地使用权人</w:t>
      </w:r>
      <w:r w:rsidR="00E77F6F">
        <w:rPr>
          <w:rFonts w:ascii="宋体" w:hAnsi="宋体" w:hint="eastAsia"/>
          <w:szCs w:val="28"/>
        </w:rPr>
        <w:t>：杨文荣，</w:t>
      </w:r>
      <w:r w:rsidR="00E77F6F" w:rsidRPr="004D21C7">
        <w:rPr>
          <w:rFonts w:ascii="宋体" w:hAnsi="宋体" w:hint="eastAsia"/>
          <w:szCs w:val="28"/>
        </w:rPr>
        <w:t>土地使用权面积</w:t>
      </w:r>
      <w:r w:rsidR="00E77F6F">
        <w:rPr>
          <w:rFonts w:ascii="宋体" w:hAnsi="宋体" w:hint="eastAsia"/>
          <w:szCs w:val="28"/>
        </w:rPr>
        <w:t>：14.58</w:t>
      </w:r>
      <w:r w:rsidR="00E77F6F" w:rsidRPr="004D21C7">
        <w:rPr>
          <w:rFonts w:ascii="宋体" w:hAnsi="宋体" w:hint="eastAsia"/>
          <w:szCs w:val="28"/>
        </w:rPr>
        <w:t>㎡</w:t>
      </w:r>
      <w:r w:rsidR="00E77F6F">
        <w:rPr>
          <w:rFonts w:ascii="宋体" w:hAnsi="宋体" w:hint="eastAsia"/>
          <w:szCs w:val="28"/>
        </w:rPr>
        <w:t>，</w:t>
      </w:r>
      <w:r w:rsidR="00E77F6F" w:rsidRPr="004D21C7">
        <w:rPr>
          <w:rFonts w:ascii="宋体" w:hAnsi="宋体" w:hint="eastAsia"/>
          <w:szCs w:val="28"/>
        </w:rPr>
        <w:t>地号</w:t>
      </w:r>
      <w:r w:rsidR="00E77F6F">
        <w:rPr>
          <w:rFonts w:ascii="宋体" w:hAnsi="宋体" w:hint="eastAsia"/>
          <w:szCs w:val="28"/>
        </w:rPr>
        <w:t>：L-02-32-S000062；</w:t>
      </w:r>
      <w:r w:rsidR="00E77F6F" w:rsidRPr="004D21C7">
        <w:rPr>
          <w:rFonts w:ascii="宋体" w:hAnsi="宋体" w:hint="eastAsia"/>
          <w:szCs w:val="28"/>
        </w:rPr>
        <w:lastRenderedPageBreak/>
        <w:t>证载土地用途</w:t>
      </w:r>
      <w:r w:rsidR="00E77F6F">
        <w:rPr>
          <w:rFonts w:ascii="宋体" w:hAnsi="宋体" w:hint="eastAsia"/>
          <w:szCs w:val="28"/>
        </w:rPr>
        <w:t>：住宅；</w:t>
      </w:r>
      <w:r w:rsidR="00E77F6F" w:rsidRPr="004D21C7">
        <w:rPr>
          <w:rFonts w:ascii="宋体" w:hAnsi="宋体" w:hint="eastAsia"/>
          <w:szCs w:val="28"/>
        </w:rPr>
        <w:t>使用权类型</w:t>
      </w:r>
      <w:r w:rsidR="00E77F6F">
        <w:rPr>
          <w:rFonts w:ascii="宋体" w:hAnsi="宋体" w:hint="eastAsia"/>
          <w:szCs w:val="28"/>
        </w:rPr>
        <w:t>：出让，终止日期：2064年4月15日</w:t>
      </w:r>
      <w:r w:rsidR="00E77F6F" w:rsidRPr="004D21C7">
        <w:rPr>
          <w:rFonts w:ascii="宋体" w:hAnsi="宋体" w:hint="eastAsia"/>
          <w:szCs w:val="28"/>
        </w:rPr>
        <w:t>。</w:t>
      </w:r>
    </w:p>
    <w:p w:rsidR="00601C13" w:rsidRDefault="00601C13" w:rsidP="007F6324">
      <w:pPr>
        <w:tabs>
          <w:tab w:val="left" w:pos="180"/>
        </w:tabs>
        <w:adjustRightInd w:val="0"/>
        <w:snapToGrid w:val="0"/>
        <w:spacing w:line="360" w:lineRule="auto"/>
        <w:ind w:firstLineChars="200" w:firstLine="560"/>
        <w:outlineLvl w:val="0"/>
        <w:rPr>
          <w:rFonts w:ascii="宋体" w:hAnsi="宋体"/>
          <w:szCs w:val="28"/>
        </w:rPr>
      </w:pPr>
      <w:r w:rsidRPr="00601C13">
        <w:rPr>
          <w:rFonts w:ascii="宋体" w:hAnsi="宋体" w:hint="eastAsia"/>
          <w:szCs w:val="28"/>
        </w:rPr>
        <w:t>4.第</w:t>
      </w:r>
      <w:r w:rsidR="00E77F6F" w:rsidRPr="00601C13">
        <w:rPr>
          <w:rFonts w:ascii="宋体" w:hAnsi="宋体" w:hint="eastAsia"/>
          <w:szCs w:val="28"/>
        </w:rPr>
        <w:t>七楼住房</w:t>
      </w:r>
      <w:r w:rsidR="00E77F6F" w:rsidRPr="004D21C7">
        <w:rPr>
          <w:rFonts w:ascii="宋体" w:hAnsi="宋体" w:hint="eastAsia"/>
          <w:szCs w:val="28"/>
        </w:rPr>
        <w:t>国有土地使用证证号</w:t>
      </w:r>
      <w:r w:rsidR="00E77F6F">
        <w:rPr>
          <w:rFonts w:ascii="宋体" w:hAnsi="宋体" w:hint="eastAsia"/>
          <w:szCs w:val="28"/>
        </w:rPr>
        <w:t>：</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07424</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土地使用权人</w:t>
      </w:r>
      <w:r w:rsidR="00E77F6F">
        <w:rPr>
          <w:rFonts w:ascii="宋体" w:hAnsi="宋体" w:hint="eastAsia"/>
          <w:szCs w:val="28"/>
        </w:rPr>
        <w:t>：付荣兰，</w:t>
      </w:r>
      <w:r w:rsidR="00E77F6F" w:rsidRPr="004D21C7">
        <w:rPr>
          <w:rFonts w:ascii="宋体" w:hAnsi="宋体" w:hint="eastAsia"/>
          <w:szCs w:val="28"/>
        </w:rPr>
        <w:t>土地使用权面积</w:t>
      </w:r>
      <w:r w:rsidR="00E77F6F">
        <w:rPr>
          <w:rFonts w:ascii="宋体" w:hAnsi="宋体" w:hint="eastAsia"/>
          <w:szCs w:val="28"/>
        </w:rPr>
        <w:t>：6.98</w:t>
      </w:r>
      <w:r w:rsidR="00E77F6F" w:rsidRPr="004D21C7">
        <w:rPr>
          <w:rFonts w:ascii="宋体" w:hAnsi="宋体" w:hint="eastAsia"/>
          <w:szCs w:val="28"/>
        </w:rPr>
        <w:t>㎡</w:t>
      </w:r>
      <w:r w:rsidR="00E77F6F">
        <w:rPr>
          <w:rFonts w:ascii="宋体" w:hAnsi="宋体" w:hint="eastAsia"/>
          <w:szCs w:val="28"/>
        </w:rPr>
        <w:t>，</w:t>
      </w:r>
      <w:r w:rsidR="00E77F6F" w:rsidRPr="004D21C7">
        <w:rPr>
          <w:rFonts w:ascii="宋体" w:hAnsi="宋体" w:hint="eastAsia"/>
          <w:szCs w:val="28"/>
        </w:rPr>
        <w:t>地号</w:t>
      </w:r>
      <w:r w:rsidR="00E77F6F">
        <w:rPr>
          <w:rFonts w:ascii="宋体" w:hAnsi="宋体" w:hint="eastAsia"/>
          <w:szCs w:val="28"/>
        </w:rPr>
        <w:t>：L-02-32-S000071；</w:t>
      </w:r>
      <w:r w:rsidR="00E77F6F" w:rsidRPr="004D21C7">
        <w:rPr>
          <w:rFonts w:ascii="宋体" w:hAnsi="宋体" w:hint="eastAsia"/>
          <w:szCs w:val="28"/>
        </w:rPr>
        <w:t>证载土地用途</w:t>
      </w:r>
      <w:r w:rsidR="00E77F6F">
        <w:rPr>
          <w:rFonts w:ascii="宋体" w:hAnsi="宋体" w:hint="eastAsia"/>
          <w:szCs w:val="28"/>
        </w:rPr>
        <w:t>：住宅；</w:t>
      </w:r>
      <w:r w:rsidR="00E77F6F" w:rsidRPr="004D21C7">
        <w:rPr>
          <w:rFonts w:ascii="宋体" w:hAnsi="宋体" w:hint="eastAsia"/>
          <w:szCs w:val="28"/>
        </w:rPr>
        <w:t>使用权类型</w:t>
      </w:r>
      <w:r w:rsidR="00E77F6F">
        <w:rPr>
          <w:rFonts w:ascii="宋体" w:hAnsi="宋体" w:hint="eastAsia"/>
          <w:szCs w:val="28"/>
        </w:rPr>
        <w:t>：出让，终止日期：2064年4月15日</w:t>
      </w:r>
      <w:r w:rsidR="00E77F6F" w:rsidRPr="004D21C7">
        <w:rPr>
          <w:rFonts w:ascii="宋体" w:hAnsi="宋体" w:hint="eastAsia"/>
          <w:szCs w:val="28"/>
        </w:rPr>
        <w:t>。</w:t>
      </w:r>
    </w:p>
    <w:p w:rsidR="00E77F6F" w:rsidRDefault="00601C13" w:rsidP="007F6324">
      <w:pPr>
        <w:tabs>
          <w:tab w:val="left" w:pos="180"/>
        </w:tabs>
        <w:adjustRightInd w:val="0"/>
        <w:snapToGrid w:val="0"/>
        <w:spacing w:line="360" w:lineRule="auto"/>
        <w:ind w:firstLineChars="200" w:firstLine="560"/>
        <w:outlineLvl w:val="0"/>
        <w:rPr>
          <w:rFonts w:ascii="宋体" w:hAnsi="宋体"/>
          <w:szCs w:val="28"/>
        </w:rPr>
      </w:pPr>
      <w:r w:rsidRPr="00601C13">
        <w:rPr>
          <w:rFonts w:ascii="宋体" w:hAnsi="宋体" w:hint="eastAsia"/>
          <w:szCs w:val="28"/>
        </w:rPr>
        <w:t>5.</w:t>
      </w:r>
      <w:r>
        <w:rPr>
          <w:rFonts w:ascii="宋体" w:hAnsi="宋体" w:hint="eastAsia"/>
          <w:szCs w:val="28"/>
        </w:rPr>
        <w:t>第</w:t>
      </w:r>
      <w:r w:rsidR="00E77F6F" w:rsidRPr="00601C13">
        <w:rPr>
          <w:rFonts w:ascii="宋体" w:hAnsi="宋体" w:hint="eastAsia"/>
          <w:szCs w:val="28"/>
        </w:rPr>
        <w:t>七楼住房</w:t>
      </w:r>
      <w:r w:rsidR="00E77F6F" w:rsidRPr="004D21C7">
        <w:rPr>
          <w:rFonts w:ascii="宋体" w:hAnsi="宋体" w:hint="eastAsia"/>
          <w:szCs w:val="28"/>
        </w:rPr>
        <w:t>国有土地使用证证号</w:t>
      </w:r>
      <w:r w:rsidR="00E77F6F">
        <w:rPr>
          <w:rFonts w:ascii="宋体" w:hAnsi="宋体" w:hint="eastAsia"/>
          <w:szCs w:val="28"/>
        </w:rPr>
        <w:t>：</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07425</w:t>
      </w:r>
      <w:r w:rsidR="00E77F6F" w:rsidRPr="004D21C7">
        <w:rPr>
          <w:rFonts w:ascii="宋体" w:hAnsi="宋体" w:hint="eastAsia"/>
          <w:szCs w:val="28"/>
        </w:rPr>
        <w:t>号</w:t>
      </w:r>
      <w:r w:rsidR="00E77F6F">
        <w:rPr>
          <w:rFonts w:ascii="宋体" w:hAnsi="宋体" w:hint="eastAsia"/>
          <w:szCs w:val="28"/>
        </w:rPr>
        <w:t>，</w:t>
      </w:r>
      <w:r w:rsidR="00E77F6F" w:rsidRPr="004D21C7">
        <w:rPr>
          <w:rFonts w:ascii="宋体" w:hAnsi="宋体" w:hint="eastAsia"/>
          <w:szCs w:val="28"/>
        </w:rPr>
        <w:t>土地使用权人</w:t>
      </w:r>
      <w:r w:rsidR="00E77F6F">
        <w:rPr>
          <w:rFonts w:ascii="宋体" w:hAnsi="宋体" w:hint="eastAsia"/>
          <w:szCs w:val="28"/>
        </w:rPr>
        <w:t>：付荣兰，</w:t>
      </w:r>
      <w:r w:rsidR="00E77F6F" w:rsidRPr="004D21C7">
        <w:rPr>
          <w:rFonts w:ascii="宋体" w:hAnsi="宋体" w:hint="eastAsia"/>
          <w:szCs w:val="28"/>
        </w:rPr>
        <w:t>土地使用权面积</w:t>
      </w:r>
      <w:r w:rsidR="00E77F6F">
        <w:rPr>
          <w:rFonts w:ascii="宋体" w:hAnsi="宋体" w:hint="eastAsia"/>
          <w:szCs w:val="28"/>
        </w:rPr>
        <w:t>：14.58</w:t>
      </w:r>
      <w:r w:rsidR="00E77F6F" w:rsidRPr="004D21C7">
        <w:rPr>
          <w:rFonts w:ascii="宋体" w:hAnsi="宋体" w:hint="eastAsia"/>
          <w:szCs w:val="28"/>
        </w:rPr>
        <w:t>㎡</w:t>
      </w:r>
      <w:r w:rsidR="00E77F6F">
        <w:rPr>
          <w:rFonts w:ascii="宋体" w:hAnsi="宋体" w:hint="eastAsia"/>
          <w:szCs w:val="28"/>
        </w:rPr>
        <w:t>，</w:t>
      </w:r>
      <w:r w:rsidR="00E77F6F" w:rsidRPr="004D21C7">
        <w:rPr>
          <w:rFonts w:ascii="宋体" w:hAnsi="宋体" w:hint="eastAsia"/>
          <w:szCs w:val="28"/>
        </w:rPr>
        <w:t>地号</w:t>
      </w:r>
      <w:r w:rsidR="00E77F6F">
        <w:rPr>
          <w:rFonts w:ascii="宋体" w:hAnsi="宋体" w:hint="eastAsia"/>
          <w:szCs w:val="28"/>
        </w:rPr>
        <w:t>：L-02-32-S000072；</w:t>
      </w:r>
      <w:r w:rsidR="00E77F6F" w:rsidRPr="004D21C7">
        <w:rPr>
          <w:rFonts w:ascii="宋体" w:hAnsi="宋体" w:hint="eastAsia"/>
          <w:szCs w:val="28"/>
        </w:rPr>
        <w:t>证载土地用途</w:t>
      </w:r>
      <w:r w:rsidR="00E77F6F">
        <w:rPr>
          <w:rFonts w:ascii="宋体" w:hAnsi="宋体" w:hint="eastAsia"/>
          <w:szCs w:val="28"/>
        </w:rPr>
        <w:t>：住宅；</w:t>
      </w:r>
      <w:r w:rsidR="00E77F6F" w:rsidRPr="004D21C7">
        <w:rPr>
          <w:rFonts w:ascii="宋体" w:hAnsi="宋体" w:hint="eastAsia"/>
          <w:szCs w:val="28"/>
        </w:rPr>
        <w:t>使用权类型</w:t>
      </w:r>
      <w:r w:rsidR="00E77F6F">
        <w:rPr>
          <w:rFonts w:ascii="宋体" w:hAnsi="宋体" w:hint="eastAsia"/>
          <w:szCs w:val="28"/>
        </w:rPr>
        <w:t>：出让，终止日期：2064年4月15日</w:t>
      </w:r>
      <w:r w:rsidR="00E77F6F" w:rsidRPr="004D21C7">
        <w:rPr>
          <w:rFonts w:ascii="宋体" w:hAnsi="宋体" w:hint="eastAsia"/>
          <w:szCs w:val="28"/>
        </w:rPr>
        <w:t>。</w:t>
      </w:r>
    </w:p>
    <w:p w:rsidR="00E77F6F" w:rsidRDefault="00E77F6F"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估价对象：根据武定县人民法院提供的“选定司法评估补充询问笔录”</w:t>
      </w:r>
      <w:r w:rsidR="00B50FAB">
        <w:rPr>
          <w:rFonts w:ascii="宋体" w:hAnsi="宋体" w:hint="eastAsia"/>
          <w:szCs w:val="28"/>
        </w:rPr>
        <w:t>及被申请人确认</w:t>
      </w:r>
      <w:r>
        <w:rPr>
          <w:rFonts w:ascii="宋体" w:hAnsi="宋体" w:hint="eastAsia"/>
          <w:szCs w:val="28"/>
        </w:rPr>
        <w:t>，本次列入评估范围</w:t>
      </w:r>
      <w:r w:rsidR="00601C13">
        <w:rPr>
          <w:rFonts w:ascii="宋体" w:hAnsi="宋体" w:hint="eastAsia"/>
          <w:szCs w:val="28"/>
        </w:rPr>
        <w:t>的</w:t>
      </w:r>
      <w:r>
        <w:rPr>
          <w:rFonts w:ascii="宋体" w:hAnsi="宋体" w:hint="eastAsia"/>
          <w:szCs w:val="28"/>
        </w:rPr>
        <w:t>房地产为</w:t>
      </w:r>
      <w:r w:rsidR="00601C13">
        <w:rPr>
          <w:rFonts w:ascii="宋体" w:hAnsi="宋体" w:hint="eastAsia"/>
          <w:szCs w:val="28"/>
        </w:rPr>
        <w:t>第</w:t>
      </w:r>
      <w:r>
        <w:rPr>
          <w:rFonts w:ascii="宋体" w:hAnsi="宋体" w:hint="eastAsia"/>
          <w:szCs w:val="28"/>
        </w:rPr>
        <w:t>三楼一套住房和</w:t>
      </w:r>
      <w:r w:rsidR="00601C13">
        <w:rPr>
          <w:rFonts w:ascii="宋体" w:hAnsi="宋体" w:hint="eastAsia"/>
          <w:szCs w:val="28"/>
        </w:rPr>
        <w:t>第</w:t>
      </w:r>
      <w:r>
        <w:rPr>
          <w:rFonts w:ascii="宋体" w:hAnsi="宋体" w:hint="eastAsia"/>
          <w:szCs w:val="28"/>
        </w:rPr>
        <w:t>七楼整层住房及房内</w:t>
      </w:r>
      <w:r w:rsidR="00601C13">
        <w:rPr>
          <w:rFonts w:ascii="宋体" w:hAnsi="宋体" w:hint="eastAsia"/>
          <w:szCs w:val="28"/>
        </w:rPr>
        <w:t>家具等</w:t>
      </w:r>
      <w:r w:rsidR="003A7814">
        <w:rPr>
          <w:rFonts w:ascii="宋体" w:hAnsi="宋体" w:hint="eastAsia"/>
          <w:szCs w:val="28"/>
        </w:rPr>
        <w:t>其他资产</w:t>
      </w:r>
      <w:r w:rsidR="0017187D">
        <w:rPr>
          <w:rFonts w:ascii="宋体" w:hAnsi="宋体" w:hint="eastAsia"/>
          <w:szCs w:val="28"/>
        </w:rPr>
        <w:t>，具体如下：</w:t>
      </w:r>
      <w:r>
        <w:rPr>
          <w:rFonts w:ascii="宋体" w:hAnsi="宋体" w:hint="eastAsia"/>
          <w:szCs w:val="28"/>
        </w:rPr>
        <w:t xml:space="preserve">     </w:t>
      </w:r>
    </w:p>
    <w:p w:rsidR="00E77F6F" w:rsidRDefault="00601C13"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第</w:t>
      </w:r>
      <w:r w:rsidR="00E77F6F">
        <w:rPr>
          <w:rFonts w:ascii="宋体" w:hAnsi="宋体" w:hint="eastAsia"/>
          <w:szCs w:val="28"/>
        </w:rPr>
        <w:t>三楼</w:t>
      </w:r>
      <w:r w:rsidR="0017187D">
        <w:rPr>
          <w:rFonts w:ascii="宋体" w:hAnsi="宋体" w:hint="eastAsia"/>
          <w:szCs w:val="28"/>
        </w:rPr>
        <w:t>一套</w:t>
      </w:r>
      <w:r w:rsidR="00E77F6F">
        <w:rPr>
          <w:rFonts w:ascii="宋体" w:hAnsi="宋体" w:hint="eastAsia"/>
          <w:szCs w:val="28"/>
        </w:rPr>
        <w:t>住房根据武定县自然资源局不动产登记中心查询到的[2012]703号付荣兰</w:t>
      </w:r>
      <w:r>
        <w:rPr>
          <w:rFonts w:ascii="宋体" w:hAnsi="宋体" w:hint="eastAsia"/>
          <w:szCs w:val="28"/>
        </w:rPr>
        <w:t>《房屋面积测绘报告》</w:t>
      </w:r>
      <w:r w:rsidR="00E77F6F">
        <w:rPr>
          <w:rFonts w:ascii="宋体" w:hAnsi="宋体" w:hint="eastAsia"/>
          <w:szCs w:val="28"/>
        </w:rPr>
        <w:t>，建筑面积为131.53㎡，</w:t>
      </w:r>
      <w:r>
        <w:rPr>
          <w:rFonts w:ascii="宋体" w:hAnsi="宋体" w:hint="eastAsia"/>
          <w:szCs w:val="28"/>
        </w:rPr>
        <w:t>房屋面积和权属已经登记在上述</w:t>
      </w:r>
      <w:r w:rsidR="00E77F6F">
        <w:rPr>
          <w:rFonts w:ascii="宋体" w:hAnsi="宋体" w:hint="eastAsia"/>
          <w:szCs w:val="28"/>
        </w:rPr>
        <w:t>房屋所有权人付荣兰</w:t>
      </w:r>
      <w:r w:rsidR="00E77F6F" w:rsidRPr="004D21C7">
        <w:rPr>
          <w:rFonts w:ascii="宋体" w:hAnsi="宋体" w:hint="eastAsia"/>
          <w:szCs w:val="28"/>
        </w:rPr>
        <w:t>武房权证</w:t>
      </w:r>
      <w:r w:rsidR="00E77F6F">
        <w:rPr>
          <w:rFonts w:ascii="宋体" w:hAnsi="宋体" w:hint="eastAsia"/>
          <w:szCs w:val="28"/>
        </w:rPr>
        <w:t>狮</w:t>
      </w:r>
      <w:r w:rsidR="00E77F6F" w:rsidRPr="004D21C7">
        <w:rPr>
          <w:rFonts w:ascii="宋体" w:hAnsi="宋体" w:hint="eastAsia"/>
          <w:szCs w:val="28"/>
        </w:rPr>
        <w:t>字第</w:t>
      </w:r>
      <w:r w:rsidR="00E77F6F">
        <w:rPr>
          <w:rFonts w:ascii="宋体" w:hAnsi="宋体" w:hint="eastAsia"/>
          <w:szCs w:val="28"/>
        </w:rPr>
        <w:t>12445</w:t>
      </w:r>
      <w:r w:rsidR="00E77F6F" w:rsidRPr="004D21C7">
        <w:rPr>
          <w:rFonts w:ascii="宋体" w:hAnsi="宋体" w:hint="eastAsia"/>
          <w:szCs w:val="28"/>
        </w:rPr>
        <w:t>号</w:t>
      </w:r>
      <w:r>
        <w:rPr>
          <w:rFonts w:ascii="宋体" w:hAnsi="宋体" w:hint="eastAsia"/>
          <w:szCs w:val="28"/>
        </w:rPr>
        <w:t>、</w:t>
      </w:r>
      <w:r w:rsidR="00E77F6F">
        <w:rPr>
          <w:rFonts w:ascii="宋体" w:hAnsi="宋体" w:hint="eastAsia"/>
          <w:szCs w:val="28"/>
        </w:rPr>
        <w:t>房屋共有权人杨文荣</w:t>
      </w:r>
      <w:r w:rsidR="00E77F6F" w:rsidRPr="004D21C7">
        <w:rPr>
          <w:rFonts w:ascii="宋体" w:hAnsi="宋体" w:hint="eastAsia"/>
          <w:szCs w:val="28"/>
        </w:rPr>
        <w:t>武房权证</w:t>
      </w:r>
      <w:r w:rsidR="00E77F6F">
        <w:rPr>
          <w:rFonts w:ascii="宋体" w:hAnsi="宋体" w:hint="eastAsia"/>
          <w:szCs w:val="28"/>
        </w:rPr>
        <w:t>狮</w:t>
      </w:r>
      <w:r w:rsidR="00E77F6F" w:rsidRPr="004D21C7">
        <w:rPr>
          <w:rFonts w:ascii="宋体" w:hAnsi="宋体" w:hint="eastAsia"/>
          <w:szCs w:val="28"/>
        </w:rPr>
        <w:t>字第</w:t>
      </w:r>
      <w:r w:rsidR="00E77F6F">
        <w:rPr>
          <w:rFonts w:ascii="宋体" w:hAnsi="宋体" w:hint="eastAsia"/>
          <w:szCs w:val="28"/>
        </w:rPr>
        <w:t>共12446</w:t>
      </w:r>
      <w:r w:rsidR="00E77F6F" w:rsidRPr="004D21C7">
        <w:rPr>
          <w:rFonts w:ascii="宋体" w:hAnsi="宋体" w:hint="eastAsia"/>
          <w:szCs w:val="28"/>
        </w:rPr>
        <w:t>号</w:t>
      </w:r>
      <w:r w:rsidR="00FC3982">
        <w:rPr>
          <w:rFonts w:ascii="宋体" w:hAnsi="宋体" w:hint="eastAsia"/>
          <w:szCs w:val="28"/>
        </w:rPr>
        <w:t>《房屋所有权证》总建筑面积550㎡内</w:t>
      </w:r>
      <w:r w:rsidR="00E77F6F">
        <w:rPr>
          <w:rFonts w:ascii="宋体" w:hAnsi="宋体" w:hint="eastAsia"/>
          <w:szCs w:val="28"/>
        </w:rPr>
        <w:t>；</w:t>
      </w:r>
      <w:r w:rsidR="00FC3982" w:rsidRPr="004D21C7">
        <w:rPr>
          <w:rFonts w:ascii="宋体" w:hAnsi="宋体" w:hint="eastAsia"/>
          <w:szCs w:val="28"/>
        </w:rPr>
        <w:t>土地使用权面积</w:t>
      </w:r>
      <w:r w:rsidR="00FC3982">
        <w:rPr>
          <w:rFonts w:ascii="宋体" w:hAnsi="宋体" w:hint="eastAsia"/>
          <w:szCs w:val="28"/>
        </w:rPr>
        <w:t>为14.58</w:t>
      </w:r>
      <w:r w:rsidR="00FC3982" w:rsidRPr="004D21C7">
        <w:rPr>
          <w:rFonts w:ascii="宋体" w:hAnsi="宋体" w:hint="eastAsia"/>
          <w:szCs w:val="28"/>
        </w:rPr>
        <w:t>㎡</w:t>
      </w:r>
      <w:r w:rsidR="00FC3982">
        <w:rPr>
          <w:rFonts w:ascii="宋体" w:hAnsi="宋体" w:hint="eastAsia"/>
          <w:szCs w:val="28"/>
        </w:rPr>
        <w:t>，土地面积和权属已经登记在付荣兰</w:t>
      </w:r>
      <w:r w:rsidR="00E77F6F" w:rsidRPr="004D21C7">
        <w:rPr>
          <w:rFonts w:ascii="宋体" w:hAnsi="宋体" w:hint="eastAsia"/>
          <w:szCs w:val="28"/>
        </w:rPr>
        <w:t>武国用（</w:t>
      </w:r>
      <w:r w:rsidR="00E77F6F">
        <w:rPr>
          <w:rFonts w:ascii="宋体" w:hAnsi="宋体" w:hint="eastAsia"/>
          <w:szCs w:val="28"/>
        </w:rPr>
        <w:t>2013</w:t>
      </w:r>
      <w:r w:rsidR="00E77F6F" w:rsidRPr="004D21C7">
        <w:rPr>
          <w:rFonts w:ascii="宋体" w:hAnsi="宋体" w:hint="eastAsia"/>
          <w:szCs w:val="28"/>
        </w:rPr>
        <w:t>）第</w:t>
      </w:r>
      <w:r w:rsidR="00E77F6F">
        <w:rPr>
          <w:rFonts w:ascii="宋体" w:hAnsi="宋体" w:hint="eastAsia"/>
          <w:szCs w:val="28"/>
        </w:rPr>
        <w:t>07417</w:t>
      </w:r>
      <w:r w:rsidR="00E77F6F" w:rsidRPr="004D21C7">
        <w:rPr>
          <w:rFonts w:ascii="宋体" w:hAnsi="宋体" w:hint="eastAsia"/>
          <w:szCs w:val="28"/>
        </w:rPr>
        <w:t>号</w:t>
      </w:r>
      <w:r w:rsidR="00FC3982">
        <w:rPr>
          <w:rFonts w:ascii="宋体" w:hAnsi="宋体" w:hint="eastAsia"/>
          <w:szCs w:val="28"/>
        </w:rPr>
        <w:t>《国有土地使用证》内</w:t>
      </w:r>
      <w:r w:rsidR="00E77F6F" w:rsidRPr="004D21C7">
        <w:rPr>
          <w:rFonts w:ascii="宋体" w:hAnsi="宋体" w:hint="eastAsia"/>
          <w:szCs w:val="28"/>
        </w:rPr>
        <w:t>。</w:t>
      </w:r>
    </w:p>
    <w:p w:rsidR="008A2349" w:rsidRDefault="00FC3982"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第</w:t>
      </w:r>
      <w:r w:rsidR="00E77F6F">
        <w:rPr>
          <w:rFonts w:ascii="宋体" w:hAnsi="宋体" w:hint="eastAsia"/>
          <w:szCs w:val="28"/>
        </w:rPr>
        <w:t>七楼住房根据武定县自然资源局不动产登记中心查询到的</w:t>
      </w:r>
      <w:r>
        <w:rPr>
          <w:rFonts w:ascii="宋体" w:hAnsi="宋体" w:hint="eastAsia"/>
          <w:szCs w:val="28"/>
        </w:rPr>
        <w:t>[2012]703号付荣兰《房屋面积测绘报告》</w:t>
      </w:r>
      <w:r w:rsidR="00E77F6F">
        <w:rPr>
          <w:rFonts w:ascii="宋体" w:hAnsi="宋体" w:hint="eastAsia"/>
          <w:szCs w:val="28"/>
        </w:rPr>
        <w:t>，</w:t>
      </w:r>
      <w:r>
        <w:rPr>
          <w:rFonts w:ascii="宋体" w:hAnsi="宋体" w:hint="eastAsia"/>
          <w:szCs w:val="28"/>
        </w:rPr>
        <w:t>整层住房分为两套，其中01</w:t>
      </w:r>
      <w:r w:rsidR="00BC0B2B">
        <w:rPr>
          <w:rFonts w:ascii="宋体" w:hAnsi="宋体" w:hint="eastAsia"/>
          <w:szCs w:val="28"/>
        </w:rPr>
        <w:t>号</w:t>
      </w:r>
      <w:r>
        <w:rPr>
          <w:rFonts w:ascii="宋体" w:hAnsi="宋体" w:hint="eastAsia"/>
          <w:szCs w:val="28"/>
        </w:rPr>
        <w:t>建筑面积62.96㎡，02</w:t>
      </w:r>
      <w:r w:rsidR="00BC0B2B">
        <w:rPr>
          <w:rFonts w:ascii="宋体" w:hAnsi="宋体" w:hint="eastAsia"/>
          <w:szCs w:val="28"/>
        </w:rPr>
        <w:t>号</w:t>
      </w:r>
      <w:r>
        <w:rPr>
          <w:rFonts w:ascii="宋体" w:hAnsi="宋体" w:hint="eastAsia"/>
          <w:szCs w:val="28"/>
        </w:rPr>
        <w:t>建筑面积131.53㎡，</w:t>
      </w:r>
      <w:r w:rsidR="00E77F6F">
        <w:rPr>
          <w:rFonts w:ascii="宋体" w:hAnsi="宋体" w:hint="eastAsia"/>
          <w:szCs w:val="28"/>
        </w:rPr>
        <w:t>建筑面积</w:t>
      </w:r>
      <w:r w:rsidR="00BC0B2B">
        <w:rPr>
          <w:rFonts w:ascii="宋体" w:hAnsi="宋体" w:hint="eastAsia"/>
          <w:szCs w:val="28"/>
        </w:rPr>
        <w:t>合计</w:t>
      </w:r>
      <w:r w:rsidR="00E77F6F">
        <w:rPr>
          <w:rFonts w:ascii="宋体" w:hAnsi="宋体" w:hint="eastAsia"/>
          <w:szCs w:val="28"/>
        </w:rPr>
        <w:t>为194.49㎡，</w:t>
      </w:r>
      <w:r w:rsidR="008A2349">
        <w:rPr>
          <w:rFonts w:ascii="宋体" w:hAnsi="宋体" w:hint="eastAsia"/>
          <w:szCs w:val="28"/>
        </w:rPr>
        <w:t>房屋面积和权属已经登记在上述房屋所有权人付荣兰</w:t>
      </w:r>
      <w:r w:rsidR="008A2349" w:rsidRPr="004D21C7">
        <w:rPr>
          <w:rFonts w:ascii="宋体" w:hAnsi="宋体" w:hint="eastAsia"/>
          <w:szCs w:val="28"/>
        </w:rPr>
        <w:t>武房权证</w:t>
      </w:r>
      <w:r w:rsidR="008A2349">
        <w:rPr>
          <w:rFonts w:ascii="宋体" w:hAnsi="宋体" w:hint="eastAsia"/>
          <w:szCs w:val="28"/>
        </w:rPr>
        <w:t>狮</w:t>
      </w:r>
      <w:r w:rsidR="008A2349" w:rsidRPr="004D21C7">
        <w:rPr>
          <w:rFonts w:ascii="宋体" w:hAnsi="宋体" w:hint="eastAsia"/>
          <w:szCs w:val="28"/>
        </w:rPr>
        <w:t>字第</w:t>
      </w:r>
      <w:r w:rsidR="008A2349">
        <w:rPr>
          <w:rFonts w:ascii="宋体" w:hAnsi="宋体" w:hint="eastAsia"/>
          <w:szCs w:val="28"/>
        </w:rPr>
        <w:t>12445</w:t>
      </w:r>
      <w:r w:rsidR="008A2349" w:rsidRPr="004D21C7">
        <w:rPr>
          <w:rFonts w:ascii="宋体" w:hAnsi="宋体" w:hint="eastAsia"/>
          <w:szCs w:val="28"/>
        </w:rPr>
        <w:t>号</w:t>
      </w:r>
      <w:r w:rsidR="008A2349">
        <w:rPr>
          <w:rFonts w:ascii="宋体" w:hAnsi="宋体" w:hint="eastAsia"/>
          <w:szCs w:val="28"/>
        </w:rPr>
        <w:t>、房屋共有权人杨文荣</w:t>
      </w:r>
      <w:r w:rsidR="008A2349" w:rsidRPr="004D21C7">
        <w:rPr>
          <w:rFonts w:ascii="宋体" w:hAnsi="宋体" w:hint="eastAsia"/>
          <w:szCs w:val="28"/>
        </w:rPr>
        <w:t>武房权证</w:t>
      </w:r>
      <w:r w:rsidR="008A2349">
        <w:rPr>
          <w:rFonts w:ascii="宋体" w:hAnsi="宋体" w:hint="eastAsia"/>
          <w:szCs w:val="28"/>
        </w:rPr>
        <w:t>狮</w:t>
      </w:r>
      <w:r w:rsidR="008A2349" w:rsidRPr="004D21C7">
        <w:rPr>
          <w:rFonts w:ascii="宋体" w:hAnsi="宋体" w:hint="eastAsia"/>
          <w:szCs w:val="28"/>
        </w:rPr>
        <w:t>字第</w:t>
      </w:r>
      <w:r w:rsidR="008A2349">
        <w:rPr>
          <w:rFonts w:ascii="宋体" w:hAnsi="宋体" w:hint="eastAsia"/>
          <w:szCs w:val="28"/>
        </w:rPr>
        <w:t>共12446</w:t>
      </w:r>
      <w:r w:rsidR="008A2349" w:rsidRPr="004D21C7">
        <w:rPr>
          <w:rFonts w:ascii="宋体" w:hAnsi="宋体" w:hint="eastAsia"/>
          <w:szCs w:val="28"/>
        </w:rPr>
        <w:t>号</w:t>
      </w:r>
      <w:r w:rsidR="008A2349">
        <w:rPr>
          <w:rFonts w:ascii="宋体" w:hAnsi="宋体" w:hint="eastAsia"/>
          <w:szCs w:val="28"/>
        </w:rPr>
        <w:t>《房屋所有权证》总建筑面积550㎡内；</w:t>
      </w:r>
      <w:r w:rsidR="00084ED8">
        <w:rPr>
          <w:rFonts w:ascii="宋体" w:hAnsi="宋体" w:hint="eastAsia"/>
          <w:szCs w:val="28"/>
        </w:rPr>
        <w:t>第</w:t>
      </w:r>
      <w:r w:rsidR="00E77F6F">
        <w:rPr>
          <w:rFonts w:ascii="宋体" w:hAnsi="宋体" w:hint="eastAsia"/>
          <w:szCs w:val="28"/>
        </w:rPr>
        <w:t>七楼住房有两本国有土地使用证</w:t>
      </w:r>
      <w:r w:rsidR="00BC0B2B">
        <w:rPr>
          <w:rFonts w:ascii="宋体" w:hAnsi="宋体" w:hint="eastAsia"/>
          <w:szCs w:val="28"/>
        </w:rPr>
        <w:t>：</w:t>
      </w:r>
      <w:r w:rsidR="005B0B2C">
        <w:rPr>
          <w:rFonts w:ascii="宋体" w:hAnsi="宋体"/>
          <w:szCs w:val="28"/>
        </w:rPr>
        <w:fldChar w:fldCharType="begin"/>
      </w:r>
      <w:r w:rsidR="00E77F6F">
        <w:rPr>
          <w:rFonts w:ascii="宋体" w:hAnsi="宋体"/>
          <w:szCs w:val="28"/>
        </w:rPr>
        <w:instrText xml:space="preserve"> </w:instrText>
      </w:r>
      <w:r w:rsidR="00E77F6F">
        <w:rPr>
          <w:rFonts w:ascii="宋体" w:hAnsi="宋体" w:hint="eastAsia"/>
          <w:szCs w:val="28"/>
        </w:rPr>
        <w:instrText>= 1 \* GB3</w:instrText>
      </w:r>
      <w:r w:rsidR="00E77F6F">
        <w:rPr>
          <w:rFonts w:ascii="宋体" w:hAnsi="宋体"/>
          <w:szCs w:val="28"/>
        </w:rPr>
        <w:instrText xml:space="preserve"> </w:instrText>
      </w:r>
      <w:r w:rsidR="005B0B2C">
        <w:rPr>
          <w:rFonts w:ascii="宋体" w:hAnsi="宋体"/>
          <w:szCs w:val="28"/>
        </w:rPr>
        <w:fldChar w:fldCharType="separate"/>
      </w:r>
      <w:r w:rsidR="00E77F6F">
        <w:rPr>
          <w:rFonts w:ascii="宋体" w:hAnsi="宋体" w:hint="eastAsia"/>
          <w:noProof/>
          <w:szCs w:val="28"/>
        </w:rPr>
        <w:t>①</w:t>
      </w:r>
      <w:r w:rsidR="005B0B2C">
        <w:rPr>
          <w:rFonts w:ascii="宋体" w:hAnsi="宋体"/>
          <w:szCs w:val="28"/>
        </w:rPr>
        <w:fldChar w:fldCharType="end"/>
      </w:r>
      <w:r w:rsidR="008A2349" w:rsidRPr="004D21C7">
        <w:rPr>
          <w:rFonts w:ascii="宋体" w:hAnsi="宋体" w:hint="eastAsia"/>
          <w:szCs w:val="28"/>
        </w:rPr>
        <w:t>土地使用权面积</w:t>
      </w:r>
      <w:r w:rsidR="008A2349">
        <w:rPr>
          <w:rFonts w:ascii="宋体" w:hAnsi="宋体" w:hint="eastAsia"/>
          <w:szCs w:val="28"/>
        </w:rPr>
        <w:t>为6.98</w:t>
      </w:r>
      <w:r w:rsidR="008A2349" w:rsidRPr="004D21C7">
        <w:rPr>
          <w:rFonts w:ascii="宋体" w:hAnsi="宋体" w:hint="eastAsia"/>
          <w:szCs w:val="28"/>
        </w:rPr>
        <w:t>㎡</w:t>
      </w:r>
      <w:r w:rsidR="008A2349">
        <w:rPr>
          <w:rFonts w:ascii="宋体" w:hAnsi="宋体" w:hint="eastAsia"/>
          <w:szCs w:val="28"/>
        </w:rPr>
        <w:t>，土地面积和权属已经登记在付荣兰</w:t>
      </w:r>
      <w:r w:rsidR="008A2349" w:rsidRPr="004D21C7">
        <w:rPr>
          <w:rFonts w:ascii="宋体" w:hAnsi="宋体" w:hint="eastAsia"/>
          <w:szCs w:val="28"/>
        </w:rPr>
        <w:t>武国用（</w:t>
      </w:r>
      <w:r w:rsidR="008A2349">
        <w:rPr>
          <w:rFonts w:ascii="宋体" w:hAnsi="宋体" w:hint="eastAsia"/>
          <w:szCs w:val="28"/>
        </w:rPr>
        <w:t>2013</w:t>
      </w:r>
      <w:r w:rsidR="008A2349" w:rsidRPr="004D21C7">
        <w:rPr>
          <w:rFonts w:ascii="宋体" w:hAnsi="宋体" w:hint="eastAsia"/>
          <w:szCs w:val="28"/>
        </w:rPr>
        <w:t>）第</w:t>
      </w:r>
      <w:r w:rsidR="008A2349">
        <w:rPr>
          <w:rFonts w:ascii="宋体" w:hAnsi="宋体" w:hint="eastAsia"/>
          <w:szCs w:val="28"/>
        </w:rPr>
        <w:t>07424</w:t>
      </w:r>
      <w:r w:rsidR="008A2349" w:rsidRPr="004D21C7">
        <w:rPr>
          <w:rFonts w:ascii="宋体" w:hAnsi="宋体" w:hint="eastAsia"/>
          <w:szCs w:val="28"/>
        </w:rPr>
        <w:t>号</w:t>
      </w:r>
      <w:r w:rsidR="008A2349">
        <w:rPr>
          <w:rFonts w:ascii="宋体" w:hAnsi="宋体" w:hint="eastAsia"/>
          <w:szCs w:val="28"/>
        </w:rPr>
        <w:t>《国有土地使用证》内；</w:t>
      </w:r>
      <w:r w:rsidR="005B0B2C" w:rsidRPr="00F05C89">
        <w:rPr>
          <w:rFonts w:ascii="宋体" w:hAnsi="宋体"/>
          <w:szCs w:val="28"/>
        </w:rPr>
        <w:fldChar w:fldCharType="begin"/>
      </w:r>
      <w:r w:rsidR="00E77F6F" w:rsidRPr="00F05C89">
        <w:rPr>
          <w:rFonts w:ascii="宋体" w:hAnsi="宋体"/>
          <w:szCs w:val="28"/>
        </w:rPr>
        <w:instrText xml:space="preserve"> </w:instrText>
      </w:r>
      <w:r w:rsidR="00E77F6F" w:rsidRPr="00F05C89">
        <w:rPr>
          <w:rFonts w:ascii="宋体" w:hAnsi="宋体" w:hint="eastAsia"/>
          <w:szCs w:val="28"/>
        </w:rPr>
        <w:instrText>= 2 \* GB3</w:instrText>
      </w:r>
      <w:r w:rsidR="00E77F6F" w:rsidRPr="00F05C89">
        <w:rPr>
          <w:rFonts w:ascii="宋体" w:hAnsi="宋体"/>
          <w:szCs w:val="28"/>
        </w:rPr>
        <w:instrText xml:space="preserve"> </w:instrText>
      </w:r>
      <w:r w:rsidR="005B0B2C" w:rsidRPr="00F05C89">
        <w:rPr>
          <w:rFonts w:ascii="宋体" w:hAnsi="宋体"/>
          <w:szCs w:val="28"/>
        </w:rPr>
        <w:fldChar w:fldCharType="separate"/>
      </w:r>
      <w:r w:rsidR="00E77F6F" w:rsidRPr="00F05C89">
        <w:rPr>
          <w:rFonts w:ascii="宋体" w:hAnsi="宋体" w:hint="eastAsia"/>
          <w:noProof/>
          <w:szCs w:val="28"/>
        </w:rPr>
        <w:t>②</w:t>
      </w:r>
      <w:r w:rsidR="005B0B2C" w:rsidRPr="00F05C89">
        <w:rPr>
          <w:rFonts w:ascii="宋体" w:hAnsi="宋体"/>
          <w:szCs w:val="28"/>
        </w:rPr>
        <w:fldChar w:fldCharType="end"/>
      </w:r>
      <w:r w:rsidR="008A2349" w:rsidRPr="004D21C7">
        <w:rPr>
          <w:rFonts w:ascii="宋体" w:hAnsi="宋体" w:hint="eastAsia"/>
          <w:szCs w:val="28"/>
        </w:rPr>
        <w:t>土地使用权面积</w:t>
      </w:r>
      <w:r w:rsidR="008A2349">
        <w:rPr>
          <w:rFonts w:ascii="宋体" w:hAnsi="宋体" w:hint="eastAsia"/>
          <w:szCs w:val="28"/>
        </w:rPr>
        <w:t>为14.58</w:t>
      </w:r>
      <w:r w:rsidR="008A2349" w:rsidRPr="004D21C7">
        <w:rPr>
          <w:rFonts w:ascii="宋体" w:hAnsi="宋体" w:hint="eastAsia"/>
          <w:szCs w:val="28"/>
        </w:rPr>
        <w:t>㎡</w:t>
      </w:r>
      <w:r w:rsidR="008A2349">
        <w:rPr>
          <w:rFonts w:ascii="宋体" w:hAnsi="宋体" w:hint="eastAsia"/>
          <w:szCs w:val="28"/>
        </w:rPr>
        <w:t>，土地面积和权属已经登记在付荣兰</w:t>
      </w:r>
      <w:r w:rsidR="008A2349" w:rsidRPr="004D21C7">
        <w:rPr>
          <w:rFonts w:ascii="宋体" w:hAnsi="宋体" w:hint="eastAsia"/>
          <w:szCs w:val="28"/>
        </w:rPr>
        <w:t>武国用（</w:t>
      </w:r>
      <w:r w:rsidR="008A2349">
        <w:rPr>
          <w:rFonts w:ascii="宋体" w:hAnsi="宋体" w:hint="eastAsia"/>
          <w:szCs w:val="28"/>
        </w:rPr>
        <w:t>2013</w:t>
      </w:r>
      <w:r w:rsidR="008A2349" w:rsidRPr="004D21C7">
        <w:rPr>
          <w:rFonts w:ascii="宋体" w:hAnsi="宋体" w:hint="eastAsia"/>
          <w:szCs w:val="28"/>
        </w:rPr>
        <w:t>）第</w:t>
      </w:r>
      <w:r w:rsidR="008A2349">
        <w:rPr>
          <w:rFonts w:ascii="宋体" w:hAnsi="宋体" w:hint="eastAsia"/>
          <w:szCs w:val="28"/>
        </w:rPr>
        <w:t>07425</w:t>
      </w:r>
      <w:r w:rsidR="008A2349" w:rsidRPr="004D21C7">
        <w:rPr>
          <w:rFonts w:ascii="宋体" w:hAnsi="宋体" w:hint="eastAsia"/>
          <w:szCs w:val="28"/>
        </w:rPr>
        <w:t>号</w:t>
      </w:r>
      <w:r w:rsidR="008A2349">
        <w:rPr>
          <w:rFonts w:ascii="宋体" w:hAnsi="宋体" w:hint="eastAsia"/>
          <w:szCs w:val="28"/>
        </w:rPr>
        <w:t>《国有土地使用证》内</w:t>
      </w:r>
      <w:r w:rsidR="00E77F6F" w:rsidRPr="004D21C7">
        <w:rPr>
          <w:rFonts w:ascii="宋体" w:hAnsi="宋体" w:hint="eastAsia"/>
          <w:szCs w:val="28"/>
        </w:rPr>
        <w:t>。</w:t>
      </w:r>
      <w:r w:rsidR="008A2349">
        <w:rPr>
          <w:rFonts w:ascii="宋体" w:hAnsi="宋体" w:hint="eastAsia"/>
          <w:szCs w:val="28"/>
        </w:rPr>
        <w:t>目前第七楼两套住房实际使用情况为</w:t>
      </w:r>
      <w:r w:rsidR="00BC0B2B">
        <w:rPr>
          <w:rFonts w:ascii="宋体" w:hAnsi="宋体" w:hint="eastAsia"/>
          <w:szCs w:val="28"/>
        </w:rPr>
        <w:t>改造</w:t>
      </w:r>
      <w:r w:rsidR="008A2349">
        <w:rPr>
          <w:rFonts w:ascii="宋体" w:hAnsi="宋体" w:hint="eastAsia"/>
          <w:szCs w:val="28"/>
        </w:rPr>
        <w:t>成一套使用，</w:t>
      </w:r>
      <w:r w:rsidR="00F22473">
        <w:rPr>
          <w:rFonts w:ascii="宋体" w:hAnsi="宋体" w:hint="eastAsia"/>
          <w:szCs w:val="28"/>
        </w:rPr>
        <w:t>装修及部分结构相连，</w:t>
      </w:r>
      <w:r w:rsidR="008A2349">
        <w:rPr>
          <w:rFonts w:ascii="宋体" w:hAnsi="宋体" w:hint="eastAsia"/>
          <w:szCs w:val="28"/>
        </w:rPr>
        <w:t>已经无法按产权登记时的面积及界线分开，为此本次评估合并为一套</w:t>
      </w:r>
      <w:r w:rsidR="008A2349">
        <w:rPr>
          <w:rFonts w:ascii="宋体" w:hAnsi="宋体" w:hint="eastAsia"/>
          <w:szCs w:val="28"/>
        </w:rPr>
        <w:lastRenderedPageBreak/>
        <w:t>进行评估</w:t>
      </w:r>
      <w:r w:rsidR="00F22473">
        <w:rPr>
          <w:rFonts w:ascii="宋体" w:hAnsi="宋体" w:hint="eastAsia"/>
          <w:szCs w:val="28"/>
        </w:rPr>
        <w:t>，按总面积194.49㎡计算。</w:t>
      </w:r>
    </w:p>
    <w:p w:rsidR="00774B94" w:rsidRPr="00774B94" w:rsidRDefault="008A2349" w:rsidP="00E77F6F">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经被申请人确认，</w:t>
      </w:r>
      <w:r w:rsidR="00F22473">
        <w:rPr>
          <w:rFonts w:ascii="宋体" w:hAnsi="宋体" w:hint="eastAsia"/>
          <w:szCs w:val="28"/>
        </w:rPr>
        <w:t>以下</w:t>
      </w:r>
      <w:r w:rsidR="003A7814">
        <w:rPr>
          <w:rFonts w:ascii="宋体" w:hAnsi="宋体" w:hint="eastAsia"/>
          <w:szCs w:val="28"/>
        </w:rPr>
        <w:t>其他资产</w:t>
      </w:r>
      <w:r w:rsidR="00F22473">
        <w:rPr>
          <w:rFonts w:ascii="宋体" w:hAnsi="宋体" w:hint="eastAsia"/>
          <w:szCs w:val="28"/>
        </w:rPr>
        <w:t>列入本次评估范围</w:t>
      </w:r>
      <w:r w:rsidR="00E77F6F">
        <w:rPr>
          <w:rFonts w:ascii="宋体" w:hAnsi="宋体" w:hint="eastAsia"/>
          <w:szCs w:val="28"/>
        </w:rPr>
        <w:t>：安装于</w:t>
      </w:r>
      <w:r w:rsidR="009C2325">
        <w:rPr>
          <w:rFonts w:ascii="宋体" w:hAnsi="宋体" w:hint="eastAsia"/>
          <w:szCs w:val="28"/>
        </w:rPr>
        <w:t>第</w:t>
      </w:r>
      <w:r w:rsidR="00E77F6F">
        <w:rPr>
          <w:rFonts w:ascii="宋体" w:hAnsi="宋体" w:hint="eastAsia"/>
          <w:szCs w:val="28"/>
        </w:rPr>
        <w:t>七</w:t>
      </w:r>
      <w:r w:rsidR="009C2325">
        <w:rPr>
          <w:rFonts w:ascii="宋体" w:hAnsi="宋体" w:hint="eastAsia"/>
          <w:szCs w:val="28"/>
        </w:rPr>
        <w:t>楼</w:t>
      </w:r>
      <w:r w:rsidR="00E77F6F">
        <w:rPr>
          <w:rFonts w:ascii="宋体" w:hAnsi="宋体" w:hint="eastAsia"/>
          <w:szCs w:val="28"/>
        </w:rPr>
        <w:t>住房内的客厅酒柜一组、客厅鞋柜一组、卧室鞋柜一组、书柜一组、主卧室衣柜一组（8.57㎡）、次卧室衣柜一组（4.38㎡）、书桌一张、厨房内橱柜地柜一组、橱柜吊柜一组。</w:t>
      </w:r>
    </w:p>
    <w:p w:rsidR="00400E91" w:rsidRDefault="00BF0A46">
      <w:pPr>
        <w:tabs>
          <w:tab w:val="left" w:pos="180"/>
        </w:tabs>
        <w:adjustRightInd w:val="0"/>
        <w:snapToGrid w:val="0"/>
        <w:spacing w:line="360" w:lineRule="auto"/>
        <w:ind w:firstLineChars="200" w:firstLine="560"/>
        <w:outlineLvl w:val="0"/>
        <w:rPr>
          <w:rFonts w:ascii="宋体" w:hAnsi="宋体" w:cs="宋体"/>
          <w:szCs w:val="28"/>
        </w:rPr>
      </w:pPr>
      <w:bookmarkStart w:id="19" w:name="_Toc434914230"/>
      <w:bookmarkStart w:id="20" w:name="_Toc23863184"/>
      <w:bookmarkStart w:id="21" w:name="_Toc434912126"/>
      <w:bookmarkStart w:id="22" w:name="_Toc24709048"/>
      <w:bookmarkStart w:id="23" w:name="_Toc256604349"/>
      <w:bookmarkStart w:id="24" w:name="_Toc44492041"/>
      <w:bookmarkEnd w:id="17"/>
      <w:bookmarkEnd w:id="18"/>
      <w:r>
        <w:rPr>
          <w:rFonts w:ascii="宋体" w:hAnsi="宋体" w:cs="宋体" w:hint="eastAsia"/>
          <w:szCs w:val="28"/>
        </w:rPr>
        <w:t xml:space="preserve">3、价值时点： </w:t>
      </w:r>
      <w:r w:rsidR="000C3D59">
        <w:rPr>
          <w:rFonts w:ascii="宋体" w:hAnsi="宋体" w:cs="宋体" w:hint="eastAsia"/>
          <w:szCs w:val="28"/>
        </w:rPr>
        <w:t>2020年6月9日</w:t>
      </w:r>
      <w:r>
        <w:rPr>
          <w:rFonts w:ascii="宋体" w:hAnsi="宋体" w:cs="宋体" w:hint="eastAsia"/>
          <w:szCs w:val="28"/>
        </w:rPr>
        <w:t>。</w:t>
      </w:r>
      <w:bookmarkEnd w:id="19"/>
      <w:bookmarkEnd w:id="20"/>
      <w:bookmarkEnd w:id="21"/>
      <w:bookmarkEnd w:id="22"/>
      <w:bookmarkEnd w:id="23"/>
      <w:bookmarkEnd w:id="24"/>
    </w:p>
    <w:p w:rsidR="00400E91" w:rsidRDefault="00BF0A46">
      <w:pPr>
        <w:tabs>
          <w:tab w:val="left" w:pos="180"/>
        </w:tabs>
        <w:adjustRightInd w:val="0"/>
        <w:snapToGrid w:val="0"/>
        <w:spacing w:line="360" w:lineRule="auto"/>
        <w:ind w:firstLineChars="200" w:firstLine="560"/>
        <w:outlineLvl w:val="0"/>
        <w:rPr>
          <w:rFonts w:ascii="宋体" w:hAnsi="宋体" w:cs="宋体"/>
          <w:szCs w:val="28"/>
        </w:rPr>
      </w:pPr>
      <w:bookmarkStart w:id="25" w:name="_Toc434914231"/>
      <w:bookmarkStart w:id="26" w:name="_Toc23863185"/>
      <w:bookmarkStart w:id="27" w:name="_Toc24709049"/>
      <w:bookmarkStart w:id="28" w:name="_Toc44492042"/>
      <w:r>
        <w:rPr>
          <w:rFonts w:ascii="宋体" w:hAnsi="宋体" w:cs="宋体" w:hint="eastAsia"/>
          <w:szCs w:val="28"/>
        </w:rPr>
        <w:t>4、价值类型：公开市场价值</w:t>
      </w:r>
      <w:bookmarkEnd w:id="25"/>
      <w:r>
        <w:rPr>
          <w:rFonts w:ascii="宋体" w:hAnsi="宋体" w:cs="宋体" w:hint="eastAsia"/>
          <w:szCs w:val="28"/>
        </w:rPr>
        <w:t>。</w:t>
      </w:r>
      <w:bookmarkEnd w:id="26"/>
      <w:bookmarkEnd w:id="27"/>
      <w:bookmarkEnd w:id="28"/>
    </w:p>
    <w:p w:rsidR="00400E91" w:rsidRDefault="00BF0A46">
      <w:pPr>
        <w:tabs>
          <w:tab w:val="left" w:pos="180"/>
        </w:tabs>
        <w:adjustRightInd w:val="0"/>
        <w:snapToGrid w:val="0"/>
        <w:spacing w:line="360" w:lineRule="auto"/>
        <w:ind w:firstLineChars="200" w:firstLine="560"/>
        <w:outlineLvl w:val="0"/>
        <w:rPr>
          <w:rFonts w:ascii="宋体" w:hAnsi="宋体" w:cs="宋体"/>
          <w:szCs w:val="28"/>
        </w:rPr>
      </w:pPr>
      <w:bookmarkStart w:id="29" w:name="_Toc434914232"/>
      <w:bookmarkStart w:id="30" w:name="_Toc23863186"/>
      <w:bookmarkStart w:id="31" w:name="_Toc24709050"/>
      <w:bookmarkStart w:id="32" w:name="_Toc44492043"/>
      <w:r>
        <w:rPr>
          <w:rFonts w:ascii="宋体" w:hAnsi="宋体" w:cs="宋体" w:hint="eastAsia"/>
          <w:szCs w:val="28"/>
        </w:rPr>
        <w:t>5、估价方法：市场比较法</w:t>
      </w:r>
      <w:bookmarkEnd w:id="29"/>
      <w:r>
        <w:rPr>
          <w:rFonts w:ascii="宋体" w:hAnsi="宋体" w:cs="宋体" w:hint="eastAsia"/>
          <w:szCs w:val="28"/>
        </w:rPr>
        <w:t>、重置成本法。</w:t>
      </w:r>
      <w:bookmarkEnd w:id="30"/>
      <w:bookmarkEnd w:id="31"/>
      <w:bookmarkEnd w:id="32"/>
    </w:p>
    <w:p w:rsidR="00400E91" w:rsidRDefault="00BF0A46">
      <w:pPr>
        <w:tabs>
          <w:tab w:val="left" w:pos="180"/>
          <w:tab w:val="left" w:pos="567"/>
        </w:tabs>
        <w:adjustRightInd w:val="0"/>
        <w:snapToGrid w:val="0"/>
        <w:spacing w:line="360" w:lineRule="auto"/>
        <w:ind w:firstLineChars="200" w:firstLine="560"/>
        <w:outlineLvl w:val="0"/>
        <w:rPr>
          <w:rFonts w:ascii="宋体" w:hAnsi="宋体" w:cs="宋体"/>
          <w:szCs w:val="28"/>
        </w:rPr>
      </w:pPr>
      <w:bookmarkStart w:id="33" w:name="_Toc24709051"/>
      <w:bookmarkStart w:id="34" w:name="_Toc23863187"/>
      <w:bookmarkStart w:id="35" w:name="_Toc44492044"/>
      <w:r>
        <w:rPr>
          <w:rFonts w:ascii="宋体" w:hAnsi="宋体" w:cs="宋体" w:hint="eastAsia"/>
          <w:szCs w:val="28"/>
        </w:rPr>
        <w:t>6、特别提示：</w:t>
      </w:r>
      <w:bookmarkEnd w:id="33"/>
      <w:bookmarkEnd w:id="34"/>
      <w:bookmarkEnd w:id="35"/>
    </w:p>
    <w:p w:rsidR="00400E91" w:rsidRDefault="00BF0A46">
      <w:pPr>
        <w:tabs>
          <w:tab w:val="left" w:pos="180"/>
        </w:tabs>
        <w:adjustRightInd w:val="0"/>
        <w:snapToGrid w:val="0"/>
        <w:spacing w:line="360" w:lineRule="auto"/>
        <w:ind w:firstLineChars="200" w:firstLine="560"/>
        <w:outlineLvl w:val="0"/>
        <w:rPr>
          <w:rFonts w:ascii="宋体" w:hAnsi="宋体" w:cs="宋体"/>
          <w:szCs w:val="28"/>
        </w:rPr>
      </w:pPr>
      <w:bookmarkStart w:id="36" w:name="_Toc24709052"/>
      <w:bookmarkStart w:id="37" w:name="_Toc23863188"/>
      <w:bookmarkStart w:id="38" w:name="_Toc44492045"/>
      <w:r>
        <w:rPr>
          <w:rFonts w:ascii="宋体" w:hAnsi="宋体" w:cs="宋体" w:hint="eastAsia"/>
          <w:szCs w:val="28"/>
        </w:rPr>
        <w:t>（1）</w:t>
      </w:r>
      <w:r>
        <w:rPr>
          <w:rFonts w:ascii="宋体" w:hAnsi="宋体" w:cs="宋体" w:hint="eastAsia"/>
          <w:bCs/>
        </w:rPr>
        <w:t>估价报告应用的有效期自估价报告出具之日即2020年7月</w:t>
      </w:r>
      <w:r w:rsidR="00F22473">
        <w:rPr>
          <w:rFonts w:ascii="宋体" w:hAnsi="宋体" w:cs="宋体" w:hint="eastAsia"/>
          <w:bCs/>
        </w:rPr>
        <w:t>6</w:t>
      </w:r>
      <w:r>
        <w:rPr>
          <w:rFonts w:ascii="宋体" w:hAnsi="宋体" w:cs="宋体" w:hint="eastAsia"/>
          <w:bCs/>
        </w:rPr>
        <w:t>日起原则上为一年，但</w:t>
      </w:r>
      <w:r>
        <w:rPr>
          <w:rFonts w:ascii="宋体" w:hAnsi="宋体" w:cs="宋体" w:hint="eastAsia"/>
          <w:szCs w:val="28"/>
        </w:rPr>
        <w:t>当估价对象的使用功能、质量、价格标准发生变化，并对估价对象估价价值产生明显影响，或者房地产市场状况变化很大时, 不能直接使用本估价结论，需要申请具有相应评估资质的机构重新评估。</w:t>
      </w:r>
      <w:bookmarkEnd w:id="36"/>
      <w:bookmarkEnd w:id="37"/>
      <w:bookmarkEnd w:id="38"/>
    </w:p>
    <w:p w:rsidR="00400E91" w:rsidRDefault="00BF0A46">
      <w:pPr>
        <w:overflowPunct w:val="0"/>
        <w:spacing w:line="360" w:lineRule="auto"/>
        <w:ind w:firstLineChars="200" w:firstLine="560"/>
        <w:rPr>
          <w:rFonts w:ascii="宋体" w:hAnsi="宋体" w:cs="宋体"/>
          <w:szCs w:val="32"/>
        </w:rPr>
      </w:pPr>
      <w:r>
        <w:rPr>
          <w:rFonts w:ascii="宋体" w:hAnsi="宋体" w:cs="宋体" w:hint="eastAsia"/>
          <w:szCs w:val="32"/>
        </w:rPr>
        <w:t>（2）我们没有专业能力对由委托方提供的有关数据、资料、权属证明及法律性文件等进行查证，其真实性和可靠性由委托方负责,我们并未到相关登记机关进行核实,请报告使用者给予关注。</w:t>
      </w:r>
    </w:p>
    <w:p w:rsidR="00400E91" w:rsidRDefault="00BF0A46">
      <w:pPr>
        <w:overflowPunct w:val="0"/>
        <w:spacing w:line="360" w:lineRule="auto"/>
        <w:ind w:firstLineChars="200" w:firstLine="560"/>
        <w:rPr>
          <w:rFonts w:ascii="宋体" w:hAnsi="宋体" w:cs="宋体"/>
          <w:szCs w:val="32"/>
        </w:rPr>
      </w:pPr>
      <w:bookmarkStart w:id="39" w:name="_Toc23863189"/>
      <w:bookmarkStart w:id="40" w:name="_Toc24709053"/>
      <w:r>
        <w:rPr>
          <w:rFonts w:ascii="宋体" w:hAnsi="宋体" w:cs="宋体" w:hint="eastAsia"/>
          <w:szCs w:val="32"/>
        </w:rPr>
        <w:t>7、</w:t>
      </w:r>
      <w:bookmarkStart w:id="41" w:name="_Toc434914233"/>
      <w:bookmarkStart w:id="42" w:name="_Toc434912127"/>
      <w:r>
        <w:rPr>
          <w:rFonts w:ascii="宋体" w:hAnsi="宋体" w:cs="宋体" w:hint="eastAsia"/>
          <w:szCs w:val="32"/>
        </w:rPr>
        <w:t>估价结果：</w:t>
      </w:r>
      <w:bookmarkEnd w:id="41"/>
      <w:bookmarkEnd w:id="42"/>
      <w:r>
        <w:rPr>
          <w:rFonts w:ascii="宋体" w:hAnsi="宋体" w:cs="宋体" w:hint="eastAsia"/>
          <w:szCs w:val="32"/>
        </w:rPr>
        <w:t>估价对象于价值时点可能实现的市场价值为：</w:t>
      </w:r>
      <w:bookmarkEnd w:id="39"/>
      <w:bookmarkEnd w:id="40"/>
      <w:r>
        <w:rPr>
          <w:rFonts w:ascii="宋体" w:hAnsi="宋体" w:cs="宋体" w:hint="eastAsia"/>
          <w:szCs w:val="32"/>
        </w:rPr>
        <w:t xml:space="preserve"> </w:t>
      </w:r>
    </w:p>
    <w:tbl>
      <w:tblPr>
        <w:tblW w:w="4997" w:type="pct"/>
        <w:jc w:val="center"/>
        <w:tblLook w:val="04A0"/>
      </w:tblPr>
      <w:tblGrid>
        <w:gridCol w:w="1092"/>
        <w:gridCol w:w="457"/>
        <w:gridCol w:w="1183"/>
        <w:gridCol w:w="1062"/>
        <w:gridCol w:w="529"/>
        <w:gridCol w:w="698"/>
        <w:gridCol w:w="1063"/>
        <w:gridCol w:w="1668"/>
        <w:gridCol w:w="1529"/>
      </w:tblGrid>
      <w:tr w:rsidR="0029423E" w:rsidTr="000F4552">
        <w:trPr>
          <w:trHeight w:val="420"/>
          <w:jc w:val="center"/>
        </w:trPr>
        <w:tc>
          <w:tcPr>
            <w:tcW w:w="614" w:type="pct"/>
            <w:tcBorders>
              <w:top w:val="single" w:sz="8" w:space="0" w:color="auto"/>
              <w:left w:val="single" w:sz="4" w:space="0" w:color="auto"/>
              <w:bottom w:val="nil"/>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项目</w:t>
            </w:r>
          </w:p>
        </w:tc>
        <w:tc>
          <w:tcPr>
            <w:tcW w:w="24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建筑结构</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建筑面积（㎡）</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分摊土地面积（㎡）</w:t>
            </w:r>
          </w:p>
        </w:tc>
        <w:tc>
          <w:tcPr>
            <w:tcW w:w="31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所在楼层</w:t>
            </w:r>
          </w:p>
        </w:tc>
        <w:tc>
          <w:tcPr>
            <w:tcW w:w="3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装修</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建筑面积评估单价（元/㎡）</w:t>
            </w:r>
          </w:p>
        </w:tc>
        <w:tc>
          <w:tcPr>
            <w:tcW w:w="89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评估价值人民币元（取整）</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备注</w:t>
            </w:r>
          </w:p>
        </w:tc>
      </w:tr>
      <w:tr w:rsidR="0029423E" w:rsidTr="000F4552">
        <w:trPr>
          <w:trHeight w:val="390"/>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名称</w:t>
            </w:r>
          </w:p>
        </w:tc>
        <w:tc>
          <w:tcPr>
            <w:tcW w:w="246"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07"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311"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376"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899"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900"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r>
      <w:tr w:rsidR="0029423E" w:rsidTr="000F4552">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Default="0029423E" w:rsidP="00F22473">
            <w:pPr>
              <w:widowControl/>
              <w:jc w:val="center"/>
              <w:rPr>
                <w:rFonts w:ascii="宋体" w:hAnsi="宋体" w:cs="宋体"/>
                <w:b/>
                <w:kern w:val="0"/>
                <w:sz w:val="24"/>
              </w:rPr>
            </w:pPr>
            <w:r>
              <w:rPr>
                <w:rFonts w:ascii="宋体" w:hAnsi="宋体" w:cs="宋体" w:hint="eastAsia"/>
                <w:b/>
                <w:kern w:val="0"/>
                <w:sz w:val="24"/>
              </w:rPr>
              <w:t>付荣兰、杨文荣名下位于武定县狮山镇龙王井9号</w:t>
            </w:r>
            <w:r w:rsidRPr="00F22473">
              <w:rPr>
                <w:rFonts w:ascii="宋体" w:hAnsi="宋体" w:cs="宋体" w:hint="eastAsia"/>
                <w:b/>
                <w:kern w:val="0"/>
                <w:sz w:val="24"/>
              </w:rPr>
              <w:t>第</w:t>
            </w:r>
            <w:r>
              <w:rPr>
                <w:rFonts w:ascii="宋体" w:hAnsi="宋体" w:cs="宋体" w:hint="eastAsia"/>
                <w:b/>
                <w:kern w:val="0"/>
                <w:sz w:val="24"/>
              </w:rPr>
              <w:t>三楼住房</w:t>
            </w:r>
          </w:p>
        </w:tc>
        <w:tc>
          <w:tcPr>
            <w:tcW w:w="246"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131.53</w:t>
            </w:r>
          </w:p>
        </w:tc>
        <w:tc>
          <w:tcPr>
            <w:tcW w:w="507"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14.58</w:t>
            </w:r>
          </w:p>
        </w:tc>
        <w:tc>
          <w:tcPr>
            <w:tcW w:w="311"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3</w:t>
            </w:r>
          </w:p>
        </w:tc>
        <w:tc>
          <w:tcPr>
            <w:tcW w:w="37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3375.66</w:t>
            </w:r>
            <w:r>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444,000.00</w:t>
            </w:r>
          </w:p>
        </w:tc>
        <w:tc>
          <w:tcPr>
            <w:tcW w:w="900"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评估价值包含房屋及分摊土地价值</w:t>
            </w:r>
          </w:p>
          <w:p w:rsidR="0029423E" w:rsidRDefault="0029423E" w:rsidP="000F4552">
            <w:pPr>
              <w:widowControl/>
              <w:jc w:val="center"/>
              <w:rPr>
                <w:rFonts w:ascii="宋体" w:hAnsi="宋体" w:cs="宋体"/>
                <w:b/>
                <w:kern w:val="0"/>
                <w:sz w:val="24"/>
              </w:rPr>
            </w:pPr>
          </w:p>
        </w:tc>
      </w:tr>
      <w:tr w:rsidR="0029423E" w:rsidTr="000F4552">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Default="0029423E" w:rsidP="00F22473">
            <w:pPr>
              <w:widowControl/>
              <w:jc w:val="center"/>
              <w:rPr>
                <w:rFonts w:ascii="宋体" w:hAnsi="宋体" w:cs="宋体"/>
                <w:b/>
                <w:kern w:val="0"/>
                <w:sz w:val="24"/>
              </w:rPr>
            </w:pPr>
            <w:r>
              <w:rPr>
                <w:rFonts w:ascii="宋体" w:hAnsi="宋体" w:cs="宋体" w:hint="eastAsia"/>
                <w:b/>
                <w:kern w:val="0"/>
                <w:sz w:val="24"/>
              </w:rPr>
              <w:lastRenderedPageBreak/>
              <w:t>付荣兰、杨文荣名下位于武定县狮山镇龙王井9号</w:t>
            </w:r>
            <w:r w:rsidRPr="00F22473">
              <w:rPr>
                <w:rFonts w:ascii="宋体" w:hAnsi="宋体" w:cs="宋体" w:hint="eastAsia"/>
                <w:b/>
                <w:kern w:val="0"/>
                <w:sz w:val="24"/>
              </w:rPr>
              <w:t>第</w:t>
            </w:r>
            <w:r>
              <w:rPr>
                <w:rFonts w:ascii="宋体" w:hAnsi="宋体" w:cs="宋体" w:hint="eastAsia"/>
                <w:b/>
                <w:kern w:val="0"/>
                <w:sz w:val="24"/>
              </w:rPr>
              <w:t>七楼住房</w:t>
            </w:r>
            <w:r w:rsidR="00F22473">
              <w:rPr>
                <w:rFonts w:ascii="宋体" w:hAnsi="宋体" w:cs="宋体" w:hint="eastAsia"/>
                <w:b/>
                <w:kern w:val="0"/>
                <w:sz w:val="24"/>
              </w:rPr>
              <w:t>（两套合并为一套住房）</w:t>
            </w:r>
          </w:p>
        </w:tc>
        <w:tc>
          <w:tcPr>
            <w:tcW w:w="246"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194.49</w:t>
            </w:r>
          </w:p>
        </w:tc>
        <w:tc>
          <w:tcPr>
            <w:tcW w:w="507"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21.56</w:t>
            </w:r>
          </w:p>
        </w:tc>
        <w:tc>
          <w:tcPr>
            <w:tcW w:w="311"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7</w:t>
            </w:r>
          </w:p>
        </w:tc>
        <w:tc>
          <w:tcPr>
            <w:tcW w:w="37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3676.28</w:t>
            </w:r>
            <w:r>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715,000.00</w:t>
            </w:r>
          </w:p>
        </w:tc>
        <w:tc>
          <w:tcPr>
            <w:tcW w:w="900" w:type="pct"/>
            <w:tcBorders>
              <w:top w:val="nil"/>
              <w:left w:val="nil"/>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评估价值包含房屋及分摊土地价值</w:t>
            </w:r>
            <w:r w:rsidR="00F22473">
              <w:rPr>
                <w:rFonts w:ascii="宋体" w:hAnsi="宋体" w:cs="宋体" w:hint="eastAsia"/>
                <w:b/>
                <w:kern w:val="0"/>
                <w:sz w:val="24"/>
              </w:rPr>
              <w:t>，</w:t>
            </w:r>
          </w:p>
          <w:p w:rsidR="0029423E" w:rsidRDefault="0029423E" w:rsidP="00F22473">
            <w:pPr>
              <w:widowControl/>
              <w:jc w:val="center"/>
              <w:rPr>
                <w:rFonts w:ascii="宋体" w:hAnsi="宋体" w:cs="宋体"/>
                <w:b/>
                <w:kern w:val="0"/>
                <w:sz w:val="24"/>
              </w:rPr>
            </w:pPr>
            <w:r>
              <w:rPr>
                <w:rFonts w:ascii="宋体" w:hAnsi="宋体" w:cs="宋体" w:hint="eastAsia"/>
                <w:b/>
                <w:kern w:val="0"/>
                <w:sz w:val="24"/>
              </w:rPr>
              <w:t>包含</w:t>
            </w:r>
            <w:r w:rsidRPr="00B50FAB">
              <w:rPr>
                <w:rFonts w:ascii="宋体" w:hAnsi="宋体" w:cs="宋体" w:hint="eastAsia"/>
                <w:b/>
                <w:kern w:val="0"/>
                <w:sz w:val="24"/>
              </w:rPr>
              <w:t>第</w:t>
            </w:r>
            <w:r>
              <w:rPr>
                <w:rFonts w:ascii="宋体" w:hAnsi="宋体" w:cs="宋体" w:hint="eastAsia"/>
                <w:b/>
                <w:kern w:val="0"/>
                <w:sz w:val="24"/>
              </w:rPr>
              <w:t>七楼屋内</w:t>
            </w:r>
            <w:r w:rsidRPr="003A4C0C">
              <w:rPr>
                <w:rFonts w:ascii="宋体" w:hAnsi="宋体" w:cs="宋体" w:hint="eastAsia"/>
                <w:b/>
                <w:kern w:val="0"/>
                <w:sz w:val="24"/>
              </w:rPr>
              <w:t>客厅酒柜、客厅鞋柜、卧室鞋柜、书柜、主卧室衣柜、次卧室衣柜、书桌、厨房内橱柜</w:t>
            </w:r>
            <w:r>
              <w:rPr>
                <w:rFonts w:ascii="宋体" w:hAnsi="宋体" w:cs="宋体" w:hint="eastAsia"/>
                <w:b/>
                <w:kern w:val="0"/>
                <w:sz w:val="24"/>
              </w:rPr>
              <w:t>价值</w:t>
            </w:r>
          </w:p>
        </w:tc>
      </w:tr>
      <w:tr w:rsidR="0029423E" w:rsidTr="000F4552">
        <w:trPr>
          <w:trHeight w:val="390"/>
          <w:jc w:val="center"/>
        </w:trPr>
        <w:tc>
          <w:tcPr>
            <w:tcW w:w="614" w:type="pct"/>
            <w:tcBorders>
              <w:top w:val="single" w:sz="8" w:space="0" w:color="auto"/>
              <w:left w:val="single" w:sz="4" w:space="0" w:color="auto"/>
              <w:bottom w:val="single" w:sz="8" w:space="0" w:color="auto"/>
              <w:right w:val="single" w:sz="8" w:space="0" w:color="000000"/>
            </w:tcBorders>
            <w:shd w:val="clear" w:color="auto" w:fill="auto"/>
            <w:vAlign w:val="center"/>
          </w:tcPr>
          <w:p w:rsidR="0029423E" w:rsidRDefault="0029423E" w:rsidP="000F4552">
            <w:pPr>
              <w:jc w:val="center"/>
              <w:rPr>
                <w:rFonts w:ascii="宋体" w:hAnsi="宋体" w:cs="宋体"/>
                <w:b/>
                <w:kern w:val="0"/>
                <w:sz w:val="24"/>
              </w:rPr>
            </w:pPr>
            <w:r>
              <w:rPr>
                <w:rFonts w:ascii="宋体" w:hAnsi="宋体" w:cs="宋体" w:hint="eastAsia"/>
                <w:b/>
                <w:kern w:val="0"/>
                <w:sz w:val="24"/>
              </w:rPr>
              <w:t>合计</w:t>
            </w:r>
          </w:p>
        </w:tc>
        <w:tc>
          <w:tcPr>
            <w:tcW w:w="24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326.02</w:t>
            </w:r>
          </w:p>
        </w:tc>
        <w:tc>
          <w:tcPr>
            <w:tcW w:w="507"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36.14</w:t>
            </w:r>
          </w:p>
        </w:tc>
        <w:tc>
          <w:tcPr>
            <w:tcW w:w="311"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37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1,159,000.00</w:t>
            </w:r>
          </w:p>
        </w:tc>
        <w:tc>
          <w:tcPr>
            <w:tcW w:w="900"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r>
    </w:tbl>
    <w:p w:rsidR="0029423E" w:rsidRDefault="0029423E" w:rsidP="0029423E">
      <w:pPr>
        <w:overflowPunct w:val="0"/>
        <w:spacing w:line="360" w:lineRule="auto"/>
        <w:ind w:firstLineChars="200" w:firstLine="562"/>
        <w:rPr>
          <w:rFonts w:ascii="宋体" w:hAnsi="宋体" w:cs="宋体"/>
          <w:bCs/>
          <w:sz w:val="24"/>
        </w:rPr>
      </w:pPr>
      <w:r>
        <w:rPr>
          <w:rFonts w:ascii="宋体" w:hAnsi="宋体" w:cs="宋体" w:hint="eastAsia"/>
          <w:b/>
          <w:szCs w:val="28"/>
        </w:rPr>
        <w:t>上述委估房地产共两套,总评估值合计为￥1,159,000元，人民币大写</w:t>
      </w:r>
      <w:r w:rsidR="005B0B2C">
        <w:rPr>
          <w:rFonts w:ascii="宋体" w:hAnsi="宋体" w:cs="宋体"/>
          <w:b/>
          <w:szCs w:val="28"/>
        </w:rPr>
        <w:fldChar w:fldCharType="begin"/>
      </w:r>
      <w:r>
        <w:rPr>
          <w:rFonts w:ascii="宋体" w:hAnsi="宋体" w:cs="宋体"/>
          <w:b/>
          <w:szCs w:val="28"/>
        </w:rPr>
        <w:instrText xml:space="preserve"> </w:instrText>
      </w:r>
      <w:r>
        <w:rPr>
          <w:rFonts w:ascii="宋体" w:hAnsi="宋体" w:cs="宋体" w:hint="eastAsia"/>
          <w:b/>
          <w:szCs w:val="28"/>
        </w:rPr>
        <w:instrText>= 1159000 \* CHINESENUM2</w:instrText>
      </w:r>
      <w:r>
        <w:rPr>
          <w:rFonts w:ascii="宋体" w:hAnsi="宋体" w:cs="宋体"/>
          <w:b/>
          <w:szCs w:val="28"/>
        </w:rPr>
        <w:instrText xml:space="preserve"> </w:instrText>
      </w:r>
      <w:r w:rsidR="005B0B2C">
        <w:rPr>
          <w:rFonts w:ascii="宋体" w:hAnsi="宋体" w:cs="宋体"/>
          <w:b/>
          <w:szCs w:val="28"/>
        </w:rPr>
        <w:fldChar w:fldCharType="separate"/>
      </w:r>
      <w:r>
        <w:rPr>
          <w:rFonts w:ascii="宋体" w:hAnsi="宋体" w:cs="宋体" w:hint="eastAsia"/>
          <w:b/>
          <w:noProof/>
          <w:szCs w:val="28"/>
        </w:rPr>
        <w:t>壹佰壹拾伍万玖仟</w:t>
      </w:r>
      <w:r w:rsidR="005B0B2C">
        <w:rPr>
          <w:rFonts w:ascii="宋体" w:hAnsi="宋体" w:cs="宋体"/>
          <w:b/>
          <w:szCs w:val="28"/>
        </w:rPr>
        <w:fldChar w:fldCharType="end"/>
      </w:r>
      <w:r>
        <w:rPr>
          <w:rFonts w:ascii="宋体" w:hAnsi="宋体" w:cs="宋体" w:hint="eastAsia"/>
          <w:b/>
          <w:szCs w:val="28"/>
        </w:rPr>
        <w:t>元整。</w:t>
      </w:r>
    </w:p>
    <w:p w:rsidR="0029423E" w:rsidRPr="00EF7631" w:rsidRDefault="0029423E" w:rsidP="0029423E">
      <w:pPr>
        <w:tabs>
          <w:tab w:val="left" w:pos="180"/>
          <w:tab w:val="left" w:pos="567"/>
        </w:tabs>
        <w:adjustRightInd w:val="0"/>
        <w:snapToGrid w:val="0"/>
        <w:ind w:firstLineChars="200" w:firstLine="560"/>
        <w:outlineLvl w:val="0"/>
        <w:rPr>
          <w:rFonts w:ascii="宋体" w:hAnsi="宋体" w:cs="宋体"/>
          <w:szCs w:val="28"/>
        </w:rPr>
      </w:pPr>
    </w:p>
    <w:p w:rsidR="006E6C73" w:rsidRDefault="006E6C73" w:rsidP="006E6C73">
      <w:pPr>
        <w:overflowPunct w:val="0"/>
        <w:spacing w:line="480" w:lineRule="exact"/>
        <w:rPr>
          <w:rFonts w:ascii="宋体" w:hAnsi="宋体" w:cs="宋体"/>
          <w:kern w:val="0"/>
          <w:szCs w:val="28"/>
        </w:rPr>
      </w:pPr>
      <w:r>
        <w:rPr>
          <w:rFonts w:ascii="宋体" w:hAnsi="宋体" w:cs="宋体" w:hint="eastAsia"/>
          <w:kern w:val="0"/>
          <w:szCs w:val="28"/>
        </w:rPr>
        <w:t xml:space="preserve">                           </w:t>
      </w:r>
      <w:r w:rsidR="00BF0A46" w:rsidRPr="00715183">
        <w:rPr>
          <w:rFonts w:ascii="宋体" w:hAnsi="宋体" w:cs="宋体" w:hint="eastAsia"/>
          <w:kern w:val="0"/>
          <w:szCs w:val="28"/>
        </w:rPr>
        <w:t>云南汇坤房地产土地资产评估有限公司</w:t>
      </w:r>
    </w:p>
    <w:p w:rsidR="006E6C73" w:rsidRDefault="006E6C73" w:rsidP="006E6C73">
      <w:pPr>
        <w:overflowPunct w:val="0"/>
        <w:spacing w:line="480" w:lineRule="exact"/>
        <w:rPr>
          <w:rFonts w:ascii="宋体" w:hAnsi="宋体" w:cs="宋体"/>
          <w:kern w:val="0"/>
          <w:szCs w:val="28"/>
        </w:rPr>
      </w:pPr>
      <w:r>
        <w:rPr>
          <w:rFonts w:ascii="宋体" w:hAnsi="宋体" w:cs="宋体" w:hint="eastAsia"/>
          <w:kern w:val="0"/>
          <w:szCs w:val="28"/>
        </w:rPr>
        <w:t xml:space="preserve">                           </w:t>
      </w:r>
      <w:r w:rsidR="00BF0A46" w:rsidRPr="00715183">
        <w:rPr>
          <w:rFonts w:ascii="宋体" w:hAnsi="宋体" w:cs="宋体" w:hint="eastAsia"/>
          <w:kern w:val="0"/>
          <w:szCs w:val="28"/>
        </w:rPr>
        <w:t>法定代表人：</w:t>
      </w:r>
      <w:bookmarkStart w:id="43" w:name="_Toc23513464"/>
      <w:bookmarkStart w:id="44" w:name="_Toc24709054"/>
      <w:bookmarkStart w:id="45" w:name="_Toc23863190"/>
    </w:p>
    <w:p w:rsidR="00400E91" w:rsidRPr="006E6C73" w:rsidRDefault="006E6C73" w:rsidP="006E6C73">
      <w:pPr>
        <w:overflowPunct w:val="0"/>
        <w:spacing w:line="480" w:lineRule="exact"/>
        <w:rPr>
          <w:rFonts w:ascii="宋体" w:hAnsi="宋体" w:cs="宋体"/>
          <w:bCs/>
          <w:sz w:val="24"/>
        </w:rPr>
      </w:pPr>
      <w:r>
        <w:rPr>
          <w:rFonts w:ascii="宋体" w:hAnsi="宋体" w:cs="宋体" w:hint="eastAsia"/>
          <w:kern w:val="0"/>
          <w:szCs w:val="28"/>
        </w:rPr>
        <w:t xml:space="preserve">                                      </w:t>
      </w:r>
      <w:r w:rsidR="00BF0A46" w:rsidRPr="00715183">
        <w:rPr>
          <w:rFonts w:ascii="宋体" w:hAnsi="宋体" w:cs="宋体" w:hint="eastAsia"/>
          <w:kern w:val="0"/>
          <w:szCs w:val="28"/>
        </w:rPr>
        <w:t>二〇二〇年</w:t>
      </w:r>
      <w:r w:rsidR="000C3D59" w:rsidRPr="00715183">
        <w:rPr>
          <w:rFonts w:ascii="宋体" w:hAnsi="宋体" w:cs="宋体" w:hint="eastAsia"/>
          <w:kern w:val="0"/>
          <w:szCs w:val="28"/>
        </w:rPr>
        <w:t>七</w:t>
      </w:r>
      <w:r w:rsidR="00BF0A46" w:rsidRPr="00715183">
        <w:rPr>
          <w:rFonts w:ascii="宋体" w:hAnsi="宋体" w:cs="宋体" w:hint="eastAsia"/>
          <w:kern w:val="0"/>
          <w:szCs w:val="28"/>
        </w:rPr>
        <w:t>月</w:t>
      </w:r>
      <w:r w:rsidR="00B50FAB">
        <w:rPr>
          <w:rFonts w:ascii="宋体" w:hAnsi="宋体" w:cs="宋体" w:hint="eastAsia"/>
          <w:kern w:val="0"/>
          <w:szCs w:val="28"/>
        </w:rPr>
        <w:t>六</w:t>
      </w:r>
      <w:r w:rsidR="00BF0A46" w:rsidRPr="00715183">
        <w:rPr>
          <w:rFonts w:ascii="宋体" w:hAnsi="宋体" w:cs="宋体" w:hint="eastAsia"/>
          <w:kern w:val="0"/>
          <w:szCs w:val="28"/>
        </w:rPr>
        <w:t>日</w:t>
      </w:r>
      <w:bookmarkEnd w:id="43"/>
      <w:bookmarkEnd w:id="44"/>
      <w:bookmarkEnd w:id="45"/>
    </w:p>
    <w:p w:rsidR="00400E91" w:rsidRDefault="00400E91">
      <w:pPr>
        <w:tabs>
          <w:tab w:val="left" w:pos="180"/>
        </w:tabs>
        <w:adjustRightInd w:val="0"/>
        <w:snapToGrid w:val="0"/>
        <w:spacing w:line="360" w:lineRule="auto"/>
        <w:jc w:val="center"/>
        <w:outlineLvl w:val="0"/>
        <w:rPr>
          <w:rFonts w:ascii="宋体" w:hAnsi="宋体" w:cs="宋体"/>
          <w:b/>
          <w:sz w:val="36"/>
          <w:szCs w:val="36"/>
        </w:rPr>
      </w:pPr>
      <w:bookmarkStart w:id="46" w:name="_Toc23863191"/>
      <w:bookmarkStart w:id="47" w:name="_Toc24709055"/>
    </w:p>
    <w:p w:rsidR="00400E91" w:rsidRDefault="00400E91">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5154E5" w:rsidRDefault="005154E5">
      <w:pPr>
        <w:tabs>
          <w:tab w:val="left" w:pos="180"/>
        </w:tabs>
        <w:adjustRightInd w:val="0"/>
        <w:snapToGrid w:val="0"/>
        <w:spacing w:line="360" w:lineRule="auto"/>
        <w:jc w:val="center"/>
        <w:outlineLvl w:val="0"/>
        <w:rPr>
          <w:rFonts w:ascii="宋体" w:hAnsi="宋体" w:cs="宋体"/>
          <w:b/>
          <w:sz w:val="36"/>
          <w:szCs w:val="36"/>
        </w:rPr>
      </w:pPr>
    </w:p>
    <w:p w:rsidR="00B50FAB" w:rsidRDefault="00B50FAB">
      <w:pPr>
        <w:tabs>
          <w:tab w:val="left" w:pos="180"/>
        </w:tabs>
        <w:adjustRightInd w:val="0"/>
        <w:snapToGrid w:val="0"/>
        <w:spacing w:line="360" w:lineRule="auto"/>
        <w:jc w:val="center"/>
        <w:outlineLvl w:val="0"/>
        <w:rPr>
          <w:rFonts w:ascii="宋体" w:hAnsi="宋体" w:cs="宋体"/>
          <w:b/>
          <w:sz w:val="36"/>
          <w:szCs w:val="36"/>
        </w:rPr>
      </w:pPr>
      <w:bookmarkStart w:id="48" w:name="_Toc44492046"/>
    </w:p>
    <w:p w:rsidR="00400E91" w:rsidRDefault="00BF0A46">
      <w:pPr>
        <w:tabs>
          <w:tab w:val="left" w:pos="180"/>
        </w:tabs>
        <w:adjustRightInd w:val="0"/>
        <w:snapToGrid w:val="0"/>
        <w:spacing w:line="360" w:lineRule="auto"/>
        <w:jc w:val="center"/>
        <w:outlineLvl w:val="0"/>
        <w:rPr>
          <w:rFonts w:ascii="宋体" w:hAnsi="宋体" w:cs="宋体"/>
          <w:szCs w:val="28"/>
        </w:rPr>
      </w:pPr>
      <w:r>
        <w:rPr>
          <w:rFonts w:ascii="宋体" w:hAnsi="宋体" w:cs="宋体" w:hint="eastAsia"/>
          <w:b/>
          <w:sz w:val="36"/>
          <w:szCs w:val="36"/>
        </w:rPr>
        <w:t>报 告 书 目 录</w:t>
      </w:r>
      <w:bookmarkEnd w:id="46"/>
      <w:bookmarkEnd w:id="47"/>
      <w:bookmarkEnd w:id="48"/>
    </w:p>
    <w:p w:rsidR="00400E91" w:rsidRDefault="00400E91">
      <w:pPr>
        <w:spacing w:line="360" w:lineRule="auto"/>
        <w:jc w:val="center"/>
        <w:rPr>
          <w:rFonts w:ascii="宋体" w:hAnsi="宋体" w:cs="宋体"/>
          <w:b/>
          <w:sz w:val="44"/>
          <w:szCs w:val="44"/>
        </w:rPr>
      </w:pPr>
      <w:bookmarkStart w:id="49" w:name="_GoBack"/>
      <w:bookmarkEnd w:id="49"/>
    </w:p>
    <w:p w:rsidR="009D75F3" w:rsidRDefault="005B0B2C">
      <w:pPr>
        <w:pStyle w:val="10"/>
        <w:tabs>
          <w:tab w:val="right" w:leader="dot" w:pos="9061"/>
        </w:tabs>
        <w:rPr>
          <w:rFonts w:asciiTheme="minorHAnsi" w:eastAsiaTheme="minorEastAsia" w:hAnsiTheme="minorHAnsi" w:cstheme="minorBidi"/>
          <w:noProof/>
          <w:sz w:val="21"/>
          <w:szCs w:val="22"/>
        </w:rPr>
      </w:pPr>
      <w:r>
        <w:rPr>
          <w:rFonts w:ascii="宋体" w:hAnsi="宋体" w:cs="宋体" w:hint="eastAsia"/>
          <w:szCs w:val="28"/>
        </w:rPr>
        <w:fldChar w:fldCharType="begin"/>
      </w:r>
      <w:r w:rsidR="00BF0A46">
        <w:rPr>
          <w:rFonts w:ascii="宋体" w:hAnsi="宋体" w:cs="宋体" w:hint="eastAsia"/>
          <w:szCs w:val="28"/>
        </w:rPr>
        <w:instrText xml:space="preserve"> TOC \o "1-1" \h \z \u </w:instrText>
      </w:r>
      <w:r>
        <w:rPr>
          <w:rFonts w:ascii="宋体" w:hAnsi="宋体" w:cs="宋体" w:hint="eastAsia"/>
          <w:szCs w:val="28"/>
        </w:rPr>
        <w:fldChar w:fldCharType="separate"/>
      </w:r>
    </w:p>
    <w:p w:rsidR="009D75F3" w:rsidRDefault="005B0B2C">
      <w:pPr>
        <w:pStyle w:val="10"/>
        <w:tabs>
          <w:tab w:val="right" w:leader="dot" w:pos="9061"/>
        </w:tabs>
        <w:rPr>
          <w:rFonts w:asciiTheme="minorHAnsi" w:eastAsiaTheme="minorEastAsia" w:hAnsiTheme="minorHAnsi" w:cstheme="minorBidi"/>
          <w:noProof/>
          <w:sz w:val="21"/>
          <w:szCs w:val="22"/>
        </w:rPr>
      </w:pPr>
      <w:hyperlink w:anchor="_Toc44492047" w:history="1">
        <w:r w:rsidR="009D75F3" w:rsidRPr="00C977C1">
          <w:rPr>
            <w:rStyle w:val="af0"/>
            <w:rFonts w:ascii="宋体" w:hAnsi="宋体" w:cs="宋体" w:hint="eastAsia"/>
            <w:noProof/>
          </w:rPr>
          <w:t>第一部分：估</w:t>
        </w:r>
        <w:r w:rsidR="009D75F3" w:rsidRPr="00C977C1">
          <w:rPr>
            <w:rStyle w:val="af0"/>
            <w:rFonts w:ascii="宋体" w:hAnsi="宋体" w:cs="宋体"/>
            <w:noProof/>
          </w:rPr>
          <w:t xml:space="preserve"> </w:t>
        </w:r>
        <w:r w:rsidR="009D75F3" w:rsidRPr="00C977C1">
          <w:rPr>
            <w:rStyle w:val="af0"/>
            <w:rFonts w:ascii="宋体" w:hAnsi="宋体" w:cs="宋体" w:hint="eastAsia"/>
            <w:noProof/>
          </w:rPr>
          <w:t>价</w:t>
        </w:r>
        <w:r w:rsidR="009D75F3" w:rsidRPr="00C977C1">
          <w:rPr>
            <w:rStyle w:val="af0"/>
            <w:rFonts w:ascii="宋体" w:hAnsi="宋体" w:cs="宋体"/>
            <w:noProof/>
          </w:rPr>
          <w:t xml:space="preserve"> </w:t>
        </w:r>
        <w:r w:rsidR="009D75F3" w:rsidRPr="00C977C1">
          <w:rPr>
            <w:rStyle w:val="af0"/>
            <w:rFonts w:ascii="宋体" w:hAnsi="宋体" w:cs="宋体" w:hint="eastAsia"/>
            <w:noProof/>
          </w:rPr>
          <w:t>师</w:t>
        </w:r>
        <w:r w:rsidR="009D75F3" w:rsidRPr="00C977C1">
          <w:rPr>
            <w:rStyle w:val="af0"/>
            <w:rFonts w:ascii="宋体" w:hAnsi="宋体" w:cs="宋体"/>
            <w:noProof/>
          </w:rPr>
          <w:t xml:space="preserve"> </w:t>
        </w:r>
        <w:r w:rsidR="009D75F3" w:rsidRPr="00C977C1">
          <w:rPr>
            <w:rStyle w:val="af0"/>
            <w:rFonts w:ascii="宋体" w:hAnsi="宋体" w:cs="宋体" w:hint="eastAsia"/>
            <w:noProof/>
          </w:rPr>
          <w:t>声</w:t>
        </w:r>
        <w:r w:rsidR="009D75F3" w:rsidRPr="00C977C1">
          <w:rPr>
            <w:rStyle w:val="af0"/>
            <w:rFonts w:ascii="宋体" w:hAnsi="宋体" w:cs="宋体"/>
            <w:noProof/>
          </w:rPr>
          <w:t xml:space="preserve"> </w:t>
        </w:r>
        <w:r w:rsidR="009D75F3" w:rsidRPr="00C977C1">
          <w:rPr>
            <w:rStyle w:val="af0"/>
            <w:rFonts w:ascii="宋体" w:hAnsi="宋体" w:cs="宋体" w:hint="eastAsia"/>
            <w:noProof/>
          </w:rPr>
          <w:t>明</w:t>
        </w:r>
        <w:r w:rsidR="009D75F3">
          <w:rPr>
            <w:noProof/>
            <w:webHidden/>
          </w:rPr>
          <w:tab/>
        </w:r>
        <w:r>
          <w:rPr>
            <w:noProof/>
            <w:webHidden/>
          </w:rPr>
          <w:fldChar w:fldCharType="begin"/>
        </w:r>
        <w:r w:rsidR="009D75F3">
          <w:rPr>
            <w:noProof/>
            <w:webHidden/>
          </w:rPr>
          <w:instrText xml:space="preserve"> PAGEREF _Toc44492047 \h </w:instrText>
        </w:r>
        <w:r>
          <w:rPr>
            <w:noProof/>
            <w:webHidden/>
          </w:rPr>
        </w:r>
        <w:r>
          <w:rPr>
            <w:noProof/>
            <w:webHidden/>
          </w:rPr>
          <w:fldChar w:fldCharType="separate"/>
        </w:r>
        <w:r w:rsidR="007619C7">
          <w:rPr>
            <w:noProof/>
            <w:webHidden/>
          </w:rPr>
          <w:t>6</w:t>
        </w:r>
        <w:r>
          <w:rPr>
            <w:noProof/>
            <w:webHidden/>
          </w:rPr>
          <w:fldChar w:fldCharType="end"/>
        </w:r>
      </w:hyperlink>
    </w:p>
    <w:p w:rsidR="009D75F3" w:rsidRDefault="005B0B2C">
      <w:pPr>
        <w:pStyle w:val="10"/>
        <w:tabs>
          <w:tab w:val="right" w:leader="dot" w:pos="9061"/>
        </w:tabs>
        <w:rPr>
          <w:rFonts w:asciiTheme="minorHAnsi" w:eastAsiaTheme="minorEastAsia" w:hAnsiTheme="minorHAnsi" w:cstheme="minorBidi"/>
          <w:noProof/>
          <w:sz w:val="21"/>
          <w:szCs w:val="22"/>
        </w:rPr>
      </w:pPr>
      <w:hyperlink w:anchor="_Toc44492048" w:history="1">
        <w:r w:rsidR="009D75F3" w:rsidRPr="00C977C1">
          <w:rPr>
            <w:rStyle w:val="af0"/>
            <w:rFonts w:ascii="宋体" w:hAnsi="宋体" w:cs="宋体" w:hint="eastAsia"/>
            <w:noProof/>
          </w:rPr>
          <w:t>第二部分：估价假设和限制条件</w:t>
        </w:r>
        <w:r w:rsidR="009D75F3">
          <w:rPr>
            <w:noProof/>
            <w:webHidden/>
          </w:rPr>
          <w:tab/>
        </w:r>
        <w:r>
          <w:rPr>
            <w:noProof/>
            <w:webHidden/>
          </w:rPr>
          <w:fldChar w:fldCharType="begin"/>
        </w:r>
        <w:r w:rsidR="009D75F3">
          <w:rPr>
            <w:noProof/>
            <w:webHidden/>
          </w:rPr>
          <w:instrText xml:space="preserve"> PAGEREF _Toc44492048 \h </w:instrText>
        </w:r>
        <w:r>
          <w:rPr>
            <w:noProof/>
            <w:webHidden/>
          </w:rPr>
        </w:r>
        <w:r>
          <w:rPr>
            <w:noProof/>
            <w:webHidden/>
          </w:rPr>
          <w:fldChar w:fldCharType="separate"/>
        </w:r>
        <w:r w:rsidR="007619C7">
          <w:rPr>
            <w:noProof/>
            <w:webHidden/>
          </w:rPr>
          <w:t>7</w:t>
        </w:r>
        <w:r>
          <w:rPr>
            <w:noProof/>
            <w:webHidden/>
          </w:rPr>
          <w:fldChar w:fldCharType="end"/>
        </w:r>
      </w:hyperlink>
    </w:p>
    <w:p w:rsidR="009D75F3" w:rsidRDefault="005B0B2C">
      <w:pPr>
        <w:pStyle w:val="10"/>
        <w:tabs>
          <w:tab w:val="right" w:leader="dot" w:pos="9061"/>
        </w:tabs>
        <w:rPr>
          <w:rFonts w:asciiTheme="minorHAnsi" w:eastAsiaTheme="minorEastAsia" w:hAnsiTheme="minorHAnsi" w:cstheme="minorBidi"/>
          <w:noProof/>
          <w:sz w:val="21"/>
          <w:szCs w:val="22"/>
        </w:rPr>
      </w:pPr>
      <w:hyperlink w:anchor="_Toc44492049" w:history="1">
        <w:r w:rsidR="009D75F3" w:rsidRPr="00C977C1">
          <w:rPr>
            <w:rStyle w:val="af0"/>
            <w:rFonts w:ascii="宋体" w:hAnsi="宋体" w:cs="宋体" w:hint="eastAsia"/>
            <w:noProof/>
          </w:rPr>
          <w:t>第三部分：估</w:t>
        </w:r>
        <w:r w:rsidR="009D75F3" w:rsidRPr="00C977C1">
          <w:rPr>
            <w:rStyle w:val="af0"/>
            <w:rFonts w:ascii="宋体" w:hAnsi="宋体" w:cs="宋体"/>
            <w:noProof/>
          </w:rPr>
          <w:t xml:space="preserve"> </w:t>
        </w:r>
        <w:r w:rsidR="009D75F3" w:rsidRPr="00C977C1">
          <w:rPr>
            <w:rStyle w:val="af0"/>
            <w:rFonts w:ascii="宋体" w:hAnsi="宋体" w:cs="宋体" w:hint="eastAsia"/>
            <w:noProof/>
          </w:rPr>
          <w:t>价</w:t>
        </w:r>
        <w:r w:rsidR="009D75F3" w:rsidRPr="00C977C1">
          <w:rPr>
            <w:rStyle w:val="af0"/>
            <w:rFonts w:ascii="宋体" w:hAnsi="宋体" w:cs="宋体"/>
            <w:noProof/>
          </w:rPr>
          <w:t xml:space="preserve"> </w:t>
        </w:r>
        <w:r w:rsidR="009D75F3" w:rsidRPr="00C977C1">
          <w:rPr>
            <w:rStyle w:val="af0"/>
            <w:rFonts w:ascii="宋体" w:hAnsi="宋体" w:cs="宋体" w:hint="eastAsia"/>
            <w:noProof/>
          </w:rPr>
          <w:t>结</w:t>
        </w:r>
        <w:r w:rsidR="009D75F3" w:rsidRPr="00C977C1">
          <w:rPr>
            <w:rStyle w:val="af0"/>
            <w:rFonts w:ascii="宋体" w:hAnsi="宋体" w:cs="宋体"/>
            <w:noProof/>
          </w:rPr>
          <w:t xml:space="preserve"> </w:t>
        </w:r>
        <w:r w:rsidR="009D75F3" w:rsidRPr="00C977C1">
          <w:rPr>
            <w:rStyle w:val="af0"/>
            <w:rFonts w:ascii="宋体" w:hAnsi="宋体" w:cs="宋体" w:hint="eastAsia"/>
            <w:noProof/>
          </w:rPr>
          <w:t>果</w:t>
        </w:r>
        <w:r w:rsidR="009D75F3" w:rsidRPr="00C977C1">
          <w:rPr>
            <w:rStyle w:val="af0"/>
            <w:rFonts w:ascii="宋体" w:hAnsi="宋体" w:cs="宋体"/>
            <w:noProof/>
          </w:rPr>
          <w:t xml:space="preserve"> </w:t>
        </w:r>
        <w:r w:rsidR="009D75F3" w:rsidRPr="00C977C1">
          <w:rPr>
            <w:rStyle w:val="af0"/>
            <w:rFonts w:ascii="宋体" w:hAnsi="宋体" w:cs="宋体" w:hint="eastAsia"/>
            <w:noProof/>
          </w:rPr>
          <w:t>报</w:t>
        </w:r>
        <w:r w:rsidR="009D75F3" w:rsidRPr="00C977C1">
          <w:rPr>
            <w:rStyle w:val="af0"/>
            <w:rFonts w:ascii="宋体" w:hAnsi="宋体" w:cs="宋体"/>
            <w:noProof/>
          </w:rPr>
          <w:t xml:space="preserve"> </w:t>
        </w:r>
        <w:r w:rsidR="009D75F3" w:rsidRPr="00C977C1">
          <w:rPr>
            <w:rStyle w:val="af0"/>
            <w:rFonts w:ascii="宋体" w:hAnsi="宋体" w:cs="宋体" w:hint="eastAsia"/>
            <w:noProof/>
          </w:rPr>
          <w:t>告</w:t>
        </w:r>
        <w:r w:rsidR="009D75F3">
          <w:rPr>
            <w:noProof/>
            <w:webHidden/>
          </w:rPr>
          <w:tab/>
        </w:r>
        <w:r>
          <w:rPr>
            <w:noProof/>
            <w:webHidden/>
          </w:rPr>
          <w:fldChar w:fldCharType="begin"/>
        </w:r>
        <w:r w:rsidR="009D75F3">
          <w:rPr>
            <w:noProof/>
            <w:webHidden/>
          </w:rPr>
          <w:instrText xml:space="preserve"> PAGEREF _Toc44492049 \h </w:instrText>
        </w:r>
        <w:r>
          <w:rPr>
            <w:noProof/>
            <w:webHidden/>
          </w:rPr>
        </w:r>
        <w:r>
          <w:rPr>
            <w:noProof/>
            <w:webHidden/>
          </w:rPr>
          <w:fldChar w:fldCharType="separate"/>
        </w:r>
        <w:r w:rsidR="007619C7">
          <w:rPr>
            <w:noProof/>
            <w:webHidden/>
          </w:rPr>
          <w:t>9</w:t>
        </w:r>
        <w:r>
          <w:rPr>
            <w:noProof/>
            <w:webHidden/>
          </w:rPr>
          <w:fldChar w:fldCharType="end"/>
        </w:r>
      </w:hyperlink>
    </w:p>
    <w:p w:rsidR="009D75F3" w:rsidRDefault="005B0B2C">
      <w:pPr>
        <w:pStyle w:val="10"/>
        <w:tabs>
          <w:tab w:val="right" w:leader="dot" w:pos="9061"/>
        </w:tabs>
        <w:rPr>
          <w:rFonts w:asciiTheme="minorHAnsi" w:eastAsiaTheme="minorEastAsia" w:hAnsiTheme="minorHAnsi" w:cstheme="minorBidi"/>
          <w:noProof/>
          <w:sz w:val="21"/>
          <w:szCs w:val="22"/>
        </w:rPr>
      </w:pPr>
      <w:hyperlink w:anchor="_Toc44492050" w:history="1">
        <w:r w:rsidR="009D75F3" w:rsidRPr="009D75F3">
          <w:rPr>
            <w:rStyle w:val="af0"/>
            <w:rFonts w:ascii="宋体" w:hAnsi="宋体" w:cs="宋体" w:hint="eastAsia"/>
            <w:noProof/>
          </w:rPr>
          <w:t>第四部分：房地产估价技术报告</w:t>
        </w:r>
        <w:r w:rsidR="009D75F3">
          <w:rPr>
            <w:noProof/>
            <w:webHidden/>
          </w:rPr>
          <w:tab/>
        </w:r>
        <w:r>
          <w:rPr>
            <w:noProof/>
            <w:webHidden/>
          </w:rPr>
          <w:fldChar w:fldCharType="begin"/>
        </w:r>
        <w:r w:rsidR="009D75F3">
          <w:rPr>
            <w:noProof/>
            <w:webHidden/>
          </w:rPr>
          <w:instrText xml:space="preserve"> PAGEREF _Toc44492050 \h </w:instrText>
        </w:r>
        <w:r>
          <w:rPr>
            <w:noProof/>
            <w:webHidden/>
          </w:rPr>
        </w:r>
        <w:r>
          <w:rPr>
            <w:noProof/>
            <w:webHidden/>
          </w:rPr>
          <w:fldChar w:fldCharType="separate"/>
        </w:r>
        <w:r w:rsidR="007619C7">
          <w:rPr>
            <w:noProof/>
            <w:webHidden/>
          </w:rPr>
          <w:t>23</w:t>
        </w:r>
        <w:r>
          <w:rPr>
            <w:noProof/>
            <w:webHidden/>
          </w:rPr>
          <w:fldChar w:fldCharType="end"/>
        </w:r>
      </w:hyperlink>
    </w:p>
    <w:p w:rsidR="009D75F3" w:rsidRDefault="005B0B2C">
      <w:pPr>
        <w:pStyle w:val="10"/>
        <w:tabs>
          <w:tab w:val="right" w:leader="dot" w:pos="9061"/>
        </w:tabs>
        <w:rPr>
          <w:rFonts w:asciiTheme="minorHAnsi" w:eastAsiaTheme="minorEastAsia" w:hAnsiTheme="minorHAnsi" w:cstheme="minorBidi"/>
          <w:noProof/>
          <w:sz w:val="21"/>
          <w:szCs w:val="22"/>
        </w:rPr>
      </w:pPr>
      <w:hyperlink w:anchor="_Toc44492055" w:history="1">
        <w:r w:rsidR="009D75F3" w:rsidRPr="009D75F3">
          <w:rPr>
            <w:rStyle w:val="af0"/>
            <w:rFonts w:ascii="宋体" w:hAnsi="宋体" w:cs="宋体" w:hint="eastAsia"/>
            <w:noProof/>
          </w:rPr>
          <w:t>第五部分：附</w:t>
        </w:r>
        <w:r w:rsidR="009D75F3" w:rsidRPr="009D75F3">
          <w:rPr>
            <w:rStyle w:val="af0"/>
            <w:rFonts w:ascii="宋体" w:hAnsi="宋体" w:cs="宋体"/>
            <w:noProof/>
          </w:rPr>
          <w:t xml:space="preserve">    </w:t>
        </w:r>
        <w:r w:rsidR="009D75F3" w:rsidRPr="009D75F3">
          <w:rPr>
            <w:rStyle w:val="af0"/>
            <w:rFonts w:ascii="宋体" w:hAnsi="宋体" w:cs="宋体" w:hint="eastAsia"/>
            <w:noProof/>
          </w:rPr>
          <w:t>件</w:t>
        </w:r>
        <w:r w:rsidR="009D75F3">
          <w:rPr>
            <w:noProof/>
            <w:webHidden/>
          </w:rPr>
          <w:tab/>
        </w:r>
        <w:r>
          <w:rPr>
            <w:noProof/>
            <w:webHidden/>
          </w:rPr>
          <w:fldChar w:fldCharType="begin"/>
        </w:r>
        <w:r w:rsidR="009D75F3">
          <w:rPr>
            <w:noProof/>
            <w:webHidden/>
          </w:rPr>
          <w:instrText xml:space="preserve"> PAGEREF _Toc44492055 \h </w:instrText>
        </w:r>
        <w:r>
          <w:rPr>
            <w:noProof/>
            <w:webHidden/>
          </w:rPr>
        </w:r>
        <w:r>
          <w:rPr>
            <w:noProof/>
            <w:webHidden/>
          </w:rPr>
          <w:fldChar w:fldCharType="separate"/>
        </w:r>
        <w:r w:rsidR="007619C7">
          <w:rPr>
            <w:noProof/>
            <w:webHidden/>
          </w:rPr>
          <w:t>42</w:t>
        </w:r>
        <w:r>
          <w:rPr>
            <w:noProof/>
            <w:webHidden/>
          </w:rPr>
          <w:fldChar w:fldCharType="end"/>
        </w:r>
      </w:hyperlink>
    </w:p>
    <w:p w:rsidR="00400E91" w:rsidRDefault="005B0B2C">
      <w:pPr>
        <w:adjustRightInd w:val="0"/>
        <w:snapToGrid w:val="0"/>
        <w:spacing w:line="360" w:lineRule="auto"/>
        <w:rPr>
          <w:rFonts w:ascii="宋体" w:hAnsi="宋体" w:cs="宋体"/>
        </w:rPr>
      </w:pPr>
      <w:r>
        <w:rPr>
          <w:rFonts w:ascii="宋体" w:hAnsi="宋体" w:cs="宋体" w:hint="eastAsia"/>
          <w:szCs w:val="28"/>
        </w:rPr>
        <w:fldChar w:fldCharType="end"/>
      </w:r>
    </w:p>
    <w:p w:rsidR="00400E91" w:rsidRDefault="00400E91">
      <w:pPr>
        <w:pStyle w:val="1"/>
        <w:spacing w:line="360" w:lineRule="auto"/>
        <w:jc w:val="center"/>
        <w:rPr>
          <w:rFonts w:ascii="宋体" w:hAnsi="宋体" w:cs="宋体"/>
          <w:sz w:val="32"/>
          <w:szCs w:val="32"/>
        </w:rPr>
      </w:pPr>
      <w:bookmarkStart w:id="50" w:name="_Toc29886939"/>
      <w:bookmarkStart w:id="51" w:name="_Toc121193760"/>
      <w:bookmarkStart w:id="52" w:name="_Toc30228559"/>
      <w:bookmarkStart w:id="53" w:name="_Toc241406160"/>
      <w:bookmarkStart w:id="54" w:name="_Toc127525086"/>
      <w:bookmarkEnd w:id="2"/>
      <w:bookmarkEnd w:id="3"/>
    </w:p>
    <w:p w:rsidR="00400E91" w:rsidRDefault="00BF0A46" w:rsidP="009D75F3">
      <w:pPr>
        <w:pStyle w:val="1"/>
        <w:spacing w:line="360" w:lineRule="auto"/>
        <w:jc w:val="center"/>
        <w:rPr>
          <w:rFonts w:ascii="宋体" w:hAnsi="宋体" w:cs="宋体"/>
          <w:sz w:val="32"/>
          <w:szCs w:val="32"/>
        </w:rPr>
      </w:pPr>
      <w:r>
        <w:rPr>
          <w:rFonts w:ascii="宋体" w:hAnsi="宋体" w:cs="宋体" w:hint="eastAsia"/>
          <w:sz w:val="32"/>
          <w:szCs w:val="32"/>
        </w:rPr>
        <w:br w:type="page"/>
      </w:r>
      <w:bookmarkStart w:id="55" w:name="_Toc471283160"/>
      <w:bookmarkStart w:id="56" w:name="_Toc44492047"/>
      <w:bookmarkEnd w:id="50"/>
      <w:bookmarkEnd w:id="51"/>
      <w:bookmarkEnd w:id="52"/>
      <w:bookmarkEnd w:id="53"/>
      <w:r>
        <w:rPr>
          <w:rFonts w:ascii="宋体" w:hAnsi="宋体" w:cs="宋体" w:hint="eastAsia"/>
          <w:sz w:val="32"/>
          <w:szCs w:val="32"/>
        </w:rPr>
        <w:lastRenderedPageBreak/>
        <w:t>第一部分：估 价 师 声 明</w:t>
      </w:r>
      <w:bookmarkEnd w:id="55"/>
      <w:bookmarkEnd w:id="56"/>
    </w:p>
    <w:p w:rsidR="00400E91" w:rsidRDefault="00BF0A46">
      <w:pPr>
        <w:overflowPunct w:val="0"/>
        <w:adjustRightInd w:val="0"/>
        <w:snapToGrid w:val="0"/>
        <w:spacing w:line="500" w:lineRule="exact"/>
        <w:ind w:firstLineChars="200" w:firstLine="560"/>
        <w:rPr>
          <w:rFonts w:ascii="宋体" w:hAnsi="宋体" w:cs="宋体"/>
          <w:kern w:val="0"/>
          <w:szCs w:val="28"/>
        </w:rPr>
      </w:pPr>
      <w:r>
        <w:rPr>
          <w:rFonts w:ascii="宋体" w:hAnsi="宋体" w:cs="宋体" w:hint="eastAsia"/>
          <w:kern w:val="0"/>
          <w:szCs w:val="28"/>
        </w:rPr>
        <w:t>1、注册房地产估价师在估价报告中对事实的说明是真实的和准确的，没有虚假记载、误导性陈述和重大遗漏。</w:t>
      </w:r>
    </w:p>
    <w:p w:rsidR="00400E91" w:rsidRDefault="00BF0A46">
      <w:pPr>
        <w:overflowPunct w:val="0"/>
        <w:adjustRightInd w:val="0"/>
        <w:snapToGrid w:val="0"/>
        <w:spacing w:line="500" w:lineRule="exact"/>
        <w:ind w:firstLineChars="200" w:firstLine="560"/>
        <w:rPr>
          <w:rFonts w:ascii="宋体" w:hAnsi="宋体" w:cs="宋体"/>
          <w:kern w:val="0"/>
          <w:szCs w:val="28"/>
        </w:rPr>
      </w:pPr>
      <w:r>
        <w:rPr>
          <w:rFonts w:ascii="宋体" w:hAnsi="宋体" w:cs="宋体" w:hint="eastAsia"/>
          <w:kern w:val="0"/>
          <w:szCs w:val="28"/>
        </w:rPr>
        <w:t>2、本估价报告中的分析、意见和结论是注册房地产估价师独立、客观、公正的专业分析、意见和结论，但受到本估价报告中已说明的估价假设和限制条件的限制。</w:t>
      </w:r>
    </w:p>
    <w:p w:rsidR="00400E91" w:rsidRDefault="00BF0A46">
      <w:pPr>
        <w:overflowPunct w:val="0"/>
        <w:adjustRightInd w:val="0"/>
        <w:snapToGrid w:val="0"/>
        <w:spacing w:line="500" w:lineRule="exact"/>
        <w:ind w:rightChars="20" w:right="56" w:firstLineChars="200" w:firstLine="560"/>
        <w:rPr>
          <w:rFonts w:ascii="宋体" w:hAnsi="宋体" w:cs="宋体"/>
          <w:kern w:val="0"/>
          <w:szCs w:val="28"/>
        </w:rPr>
      </w:pPr>
      <w:r>
        <w:rPr>
          <w:rFonts w:ascii="宋体" w:hAnsi="宋体" w:cs="宋体" w:hint="eastAsia"/>
          <w:kern w:val="0"/>
          <w:szCs w:val="28"/>
        </w:rPr>
        <w:t>3、注册房地产估价师与本估价报告中的估价对象没有现实或潜在的利益，与估价委托人及估价利害关系人没有利害关系，也对估价对象、估价委托人及估价利害关系人没有偏见。</w:t>
      </w:r>
    </w:p>
    <w:p w:rsidR="00400E91" w:rsidRDefault="00BF0A46">
      <w:pPr>
        <w:overflowPunct w:val="0"/>
        <w:adjustRightInd w:val="0"/>
        <w:snapToGrid w:val="0"/>
        <w:spacing w:line="500" w:lineRule="exact"/>
        <w:ind w:rightChars="20" w:right="56" w:firstLineChars="200" w:firstLine="560"/>
        <w:rPr>
          <w:rFonts w:ascii="宋体" w:hAnsi="宋体" w:cs="宋体"/>
          <w:kern w:val="0"/>
          <w:szCs w:val="28"/>
        </w:rPr>
      </w:pPr>
      <w:r>
        <w:rPr>
          <w:rFonts w:ascii="宋体" w:hAnsi="宋体" w:cs="宋体" w:hint="eastAsia"/>
          <w:kern w:val="0"/>
          <w:szCs w:val="28"/>
        </w:rPr>
        <w:t>4、注册房地产估价师是按照中华人民共和国国家标准《房地产估价规范》和</w:t>
      </w:r>
      <w:r>
        <w:rPr>
          <w:rFonts w:ascii="宋体" w:hAnsi="宋体" w:cs="宋体" w:hint="eastAsia"/>
          <w:kern w:val="0"/>
        </w:rPr>
        <w:t>《房地产估价基本术语标准》</w:t>
      </w:r>
      <w:r>
        <w:rPr>
          <w:rFonts w:ascii="宋体" w:hAnsi="宋体" w:cs="宋体" w:hint="eastAsia"/>
          <w:kern w:val="0"/>
          <w:szCs w:val="28"/>
        </w:rPr>
        <w:t>的规定进行估价工作，撰写本估价报告。</w:t>
      </w:r>
    </w:p>
    <w:p w:rsidR="00400E91" w:rsidRDefault="00BF0A46">
      <w:pPr>
        <w:overflowPunct w:val="0"/>
        <w:adjustRightInd w:val="0"/>
        <w:snapToGrid w:val="0"/>
        <w:spacing w:line="500" w:lineRule="exact"/>
        <w:ind w:rightChars="20" w:right="56" w:firstLineChars="200" w:firstLine="560"/>
        <w:rPr>
          <w:rFonts w:ascii="宋体" w:hAnsi="宋体" w:cs="宋体"/>
          <w:kern w:val="0"/>
          <w:szCs w:val="28"/>
        </w:rPr>
      </w:pPr>
      <w:r>
        <w:rPr>
          <w:rFonts w:ascii="宋体" w:hAnsi="宋体" w:cs="宋体" w:hint="eastAsia"/>
          <w:kern w:val="0"/>
          <w:szCs w:val="28"/>
        </w:rPr>
        <w:t>5、注册房地产估价师李先平、周旭忠已对估价报告中的估价对象进行了实地查勘，并对查勘的客观性、真实性、公正性承担责任，但我们对估价对象的现场查勘仅限于其外观和使用状况，对被遮盖、未暴露及难以接触到的部分，依据委托方提供的资料进行评估。</w:t>
      </w:r>
    </w:p>
    <w:p w:rsidR="00400E91" w:rsidRDefault="00BF0A46">
      <w:pPr>
        <w:overflowPunct w:val="0"/>
        <w:adjustRightInd w:val="0"/>
        <w:snapToGrid w:val="0"/>
        <w:spacing w:line="500" w:lineRule="exact"/>
        <w:ind w:firstLineChars="200" w:firstLine="560"/>
        <w:rPr>
          <w:rFonts w:ascii="宋体" w:hAnsi="宋体" w:cs="宋体"/>
          <w:kern w:val="0"/>
          <w:szCs w:val="28"/>
        </w:rPr>
      </w:pPr>
      <w:r>
        <w:rPr>
          <w:rFonts w:ascii="宋体" w:hAnsi="宋体" w:cs="宋体" w:hint="eastAsia"/>
          <w:kern w:val="0"/>
          <w:szCs w:val="28"/>
        </w:rPr>
        <w:t>6、本估价报告依据了委托方提供的相关资料，委托方对资料的真实性负责。因资料失实造成估价结果有误的，估价机构和估价人员不承担相应的责任。</w:t>
      </w:r>
    </w:p>
    <w:p w:rsidR="00400E91" w:rsidRDefault="005B0B2C">
      <w:pPr>
        <w:overflowPunct w:val="0"/>
        <w:adjustRightInd w:val="0"/>
        <w:snapToGrid w:val="0"/>
        <w:spacing w:line="500" w:lineRule="exact"/>
        <w:ind w:firstLineChars="200" w:firstLine="560"/>
        <w:rPr>
          <w:rFonts w:ascii="宋体" w:hAnsi="宋体" w:cs="宋体"/>
          <w:kern w:val="0"/>
          <w:szCs w:val="28"/>
        </w:rPr>
      </w:pPr>
      <w:r>
        <w:rPr>
          <w:rFonts w:ascii="宋体" w:hAnsi="宋体" w:cs="宋体"/>
          <w:kern w:val="0"/>
          <w:szCs w:val="28"/>
        </w:rPr>
        <w:pict>
          <v:shapetype id="_x0000_t202" coordsize="21600,21600" o:spt="202" path="m,l,21600r21600,l21600,xe">
            <v:stroke joinstyle="miter"/>
            <v:path gradientshapeok="t" o:connecttype="rect"/>
          </v:shapetype>
          <v:shape id="_x0000_s1178" type="#_x0000_t202" style="position:absolute;left:0;text-align:left;margin-left:27.45pt;margin-top:44.35pt;width:172.5pt;height:34.25pt;z-index:251651072" filled="f" stroked="f" strokeweight="1.25pt">
            <v:textbox>
              <w:txbxContent>
                <w:p w:rsidR="0017187D" w:rsidRPr="00CE23DC" w:rsidRDefault="0017187D" w:rsidP="00CE23DC">
                  <w:pPr>
                    <w:rPr>
                      <w:szCs w:val="28"/>
                    </w:rPr>
                  </w:pPr>
                </w:p>
              </w:txbxContent>
            </v:textbox>
          </v:shape>
        </w:pict>
      </w:r>
      <w:r w:rsidR="00BF0A46">
        <w:rPr>
          <w:rFonts w:ascii="宋体" w:hAnsi="宋体" w:cs="宋体" w:hint="eastAsia"/>
          <w:kern w:val="0"/>
          <w:szCs w:val="28"/>
        </w:rPr>
        <w:t>7、本报告由本公司独立完成，没有人对本估价报告提供了重要的专业帮助。</w:t>
      </w:r>
    </w:p>
    <w:tbl>
      <w:tblPr>
        <w:tblW w:w="888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0"/>
        <w:gridCol w:w="1722"/>
        <w:gridCol w:w="3209"/>
        <w:gridCol w:w="2679"/>
      </w:tblGrid>
      <w:tr w:rsidR="00314824" w:rsidTr="00314824">
        <w:trPr>
          <w:trHeight w:val="567"/>
        </w:trPr>
        <w:tc>
          <w:tcPr>
            <w:tcW w:w="1270" w:type="dxa"/>
            <w:tcBorders>
              <w:top w:val="single" w:sz="4" w:space="0" w:color="auto"/>
              <w:left w:val="single" w:sz="4" w:space="0" w:color="auto"/>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姓名</w:t>
            </w:r>
          </w:p>
        </w:tc>
        <w:tc>
          <w:tcPr>
            <w:tcW w:w="1722"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注册号</w:t>
            </w:r>
          </w:p>
        </w:tc>
        <w:tc>
          <w:tcPr>
            <w:tcW w:w="3209"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签名</w:t>
            </w:r>
          </w:p>
        </w:tc>
        <w:tc>
          <w:tcPr>
            <w:tcW w:w="2679"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签名日期</w:t>
            </w:r>
          </w:p>
        </w:tc>
      </w:tr>
      <w:tr w:rsidR="00314824" w:rsidTr="00314824">
        <w:trPr>
          <w:cantSplit/>
          <w:trHeight w:val="1054"/>
        </w:trPr>
        <w:tc>
          <w:tcPr>
            <w:tcW w:w="1270" w:type="dxa"/>
            <w:tcBorders>
              <w:top w:val="single" w:sz="4" w:space="0" w:color="auto"/>
              <w:left w:val="single" w:sz="4" w:space="0" w:color="auto"/>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李先平</w:t>
            </w:r>
          </w:p>
        </w:tc>
        <w:tc>
          <w:tcPr>
            <w:tcW w:w="1722"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5320180083</w:t>
            </w:r>
          </w:p>
        </w:tc>
        <w:tc>
          <w:tcPr>
            <w:tcW w:w="3209" w:type="dxa"/>
            <w:tcBorders>
              <w:top w:val="single" w:sz="4" w:space="0" w:color="auto"/>
              <w:left w:val="nil"/>
              <w:bottom w:val="single" w:sz="4" w:space="0" w:color="auto"/>
              <w:right w:val="single" w:sz="4" w:space="0" w:color="auto"/>
            </w:tcBorders>
            <w:vAlign w:val="center"/>
          </w:tcPr>
          <w:p w:rsidR="00314824" w:rsidRPr="00B50FAB" w:rsidRDefault="00314824">
            <w:pPr>
              <w:snapToGrid w:val="0"/>
              <w:jc w:val="center"/>
              <w:rPr>
                <w:rFonts w:ascii="宋体" w:hAnsi="宋体"/>
                <w:szCs w:val="28"/>
              </w:rPr>
            </w:pPr>
          </w:p>
        </w:tc>
        <w:tc>
          <w:tcPr>
            <w:tcW w:w="2679"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ind w:firstLineChars="100" w:firstLine="280"/>
              <w:jc w:val="center"/>
              <w:rPr>
                <w:rFonts w:ascii="宋体" w:hAnsi="宋体"/>
                <w:szCs w:val="28"/>
              </w:rPr>
            </w:pPr>
            <w:r w:rsidRPr="00B50FAB">
              <w:rPr>
                <w:rFonts w:ascii="宋体" w:hAnsi="宋体" w:hint="eastAsia"/>
              </w:rPr>
              <w:t xml:space="preserve">   年   月   日</w:t>
            </w:r>
          </w:p>
        </w:tc>
      </w:tr>
      <w:tr w:rsidR="00314824" w:rsidTr="00314824">
        <w:trPr>
          <w:cantSplit/>
          <w:trHeight w:val="1241"/>
        </w:trPr>
        <w:tc>
          <w:tcPr>
            <w:tcW w:w="1270" w:type="dxa"/>
            <w:tcBorders>
              <w:top w:val="single" w:sz="4" w:space="0" w:color="auto"/>
              <w:left w:val="single" w:sz="4" w:space="0" w:color="auto"/>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周旭忠</w:t>
            </w:r>
          </w:p>
        </w:tc>
        <w:tc>
          <w:tcPr>
            <w:tcW w:w="1722"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jc w:val="center"/>
              <w:rPr>
                <w:rFonts w:ascii="宋体" w:hAnsi="宋体"/>
                <w:szCs w:val="28"/>
              </w:rPr>
            </w:pPr>
            <w:r w:rsidRPr="00B50FAB">
              <w:rPr>
                <w:rFonts w:ascii="宋体" w:hAnsi="宋体" w:hint="eastAsia"/>
              </w:rPr>
              <w:t>5320190075</w:t>
            </w:r>
          </w:p>
        </w:tc>
        <w:tc>
          <w:tcPr>
            <w:tcW w:w="3209" w:type="dxa"/>
            <w:tcBorders>
              <w:top w:val="single" w:sz="4" w:space="0" w:color="auto"/>
              <w:left w:val="nil"/>
              <w:bottom w:val="single" w:sz="4" w:space="0" w:color="auto"/>
              <w:right w:val="single" w:sz="4" w:space="0" w:color="auto"/>
            </w:tcBorders>
            <w:vAlign w:val="center"/>
          </w:tcPr>
          <w:p w:rsidR="00314824" w:rsidRPr="00B50FAB" w:rsidRDefault="00314824">
            <w:pPr>
              <w:snapToGrid w:val="0"/>
              <w:jc w:val="center"/>
              <w:rPr>
                <w:rFonts w:ascii="宋体" w:hAnsi="宋体"/>
                <w:szCs w:val="28"/>
              </w:rPr>
            </w:pPr>
          </w:p>
        </w:tc>
        <w:tc>
          <w:tcPr>
            <w:tcW w:w="2679" w:type="dxa"/>
            <w:tcBorders>
              <w:top w:val="single" w:sz="4" w:space="0" w:color="auto"/>
              <w:left w:val="nil"/>
              <w:bottom w:val="single" w:sz="4" w:space="0" w:color="auto"/>
              <w:right w:val="single" w:sz="4" w:space="0" w:color="auto"/>
            </w:tcBorders>
            <w:vAlign w:val="center"/>
            <w:hideMark/>
          </w:tcPr>
          <w:p w:rsidR="00314824" w:rsidRPr="00B50FAB" w:rsidRDefault="00314824">
            <w:pPr>
              <w:snapToGrid w:val="0"/>
              <w:ind w:firstLineChars="100" w:firstLine="280"/>
              <w:jc w:val="center"/>
              <w:rPr>
                <w:rFonts w:ascii="宋体" w:hAnsi="宋体"/>
                <w:szCs w:val="28"/>
              </w:rPr>
            </w:pPr>
            <w:r w:rsidRPr="00B50FAB">
              <w:rPr>
                <w:rFonts w:ascii="宋体" w:hAnsi="宋体" w:hint="eastAsia"/>
              </w:rPr>
              <w:t xml:space="preserve">   年   月   日</w:t>
            </w:r>
          </w:p>
        </w:tc>
      </w:tr>
    </w:tbl>
    <w:p w:rsidR="00400E91" w:rsidRDefault="005B0B2C">
      <w:pPr>
        <w:overflowPunct w:val="0"/>
        <w:adjustRightInd w:val="0"/>
        <w:snapToGrid w:val="0"/>
        <w:spacing w:line="360" w:lineRule="auto"/>
        <w:rPr>
          <w:rFonts w:ascii="宋体" w:hAnsi="宋体" w:cs="宋体"/>
          <w:kern w:val="0"/>
          <w:szCs w:val="28"/>
        </w:rPr>
      </w:pPr>
      <w:r>
        <w:rPr>
          <w:rFonts w:ascii="宋体" w:hAnsi="宋体" w:cs="宋体"/>
          <w:kern w:val="0"/>
          <w:szCs w:val="28"/>
        </w:rPr>
        <w:pict>
          <v:shape id="_x0000_s1179" type="#_x0000_t202" style="position:absolute;left:0;text-align:left;margin-left:163.5pt;margin-top:6.9pt;width:96.75pt;height:42.6pt;z-index:251652096;mso-position-horizontal-relative:text;mso-position-vertical-relative:text" filled="f" stroked="f" strokeweight="1.25pt">
            <v:textbox style="mso-next-textbox:#_x0000_s1179">
              <w:txbxContent>
                <w:p w:rsidR="0017187D" w:rsidRDefault="0017187D">
                  <w:pPr>
                    <w:snapToGrid w:val="0"/>
                    <w:jc w:val="center"/>
                    <w:rPr>
                      <w:rFonts w:asciiTheme="minorEastAsia" w:eastAsiaTheme="minorEastAsia" w:hAnsiTheme="minorEastAsia"/>
                      <w:szCs w:val="28"/>
                    </w:rPr>
                  </w:pPr>
                </w:p>
              </w:txbxContent>
            </v:textbox>
          </v:shape>
        </w:pict>
      </w:r>
      <w:r>
        <w:rPr>
          <w:rFonts w:ascii="宋体" w:hAnsi="宋体" w:cs="宋体"/>
          <w:kern w:val="0"/>
          <w:szCs w:val="28"/>
        </w:rPr>
        <w:pict>
          <v:shape id="_x0000_s1180" type="#_x0000_t202" style="position:absolute;left:0;text-align:left;margin-left:-4.5pt;margin-top:6.9pt;width:90pt;height:42.6pt;z-index:251653120;mso-position-horizontal-relative:text;mso-position-vertical-relative:text" filled="f" fillcolor="#9cbee0" stroked="f" strokecolor="#739cc3" strokeweight="1.25pt">
            <v:fill color2="#bbd5f0"/>
            <v:textbox style="mso-next-textbox:#_x0000_s1180">
              <w:txbxContent>
                <w:p w:rsidR="0017187D" w:rsidRDefault="0017187D">
                  <w:pPr>
                    <w:snapToGrid w:val="0"/>
                    <w:jc w:val="center"/>
                    <w:rPr>
                      <w:rFonts w:asciiTheme="minorEastAsia" w:eastAsiaTheme="minorEastAsia" w:hAnsiTheme="minorEastAsia"/>
                      <w:szCs w:val="28"/>
                    </w:rPr>
                  </w:pPr>
                </w:p>
              </w:txbxContent>
            </v:textbox>
          </v:shape>
        </w:pict>
      </w:r>
    </w:p>
    <w:p w:rsidR="00400E91" w:rsidRDefault="00BF0A46">
      <w:pPr>
        <w:pStyle w:val="1"/>
        <w:spacing w:line="360" w:lineRule="auto"/>
        <w:jc w:val="center"/>
        <w:rPr>
          <w:rFonts w:ascii="宋体" w:hAnsi="宋体" w:cs="宋体"/>
          <w:sz w:val="32"/>
          <w:szCs w:val="32"/>
        </w:rPr>
      </w:pPr>
      <w:bookmarkStart w:id="57" w:name="_Toc23513466"/>
      <w:bookmarkStart w:id="58" w:name="_Toc3448913"/>
      <w:bookmarkStart w:id="59" w:name="_Toc44492048"/>
      <w:r>
        <w:rPr>
          <w:rFonts w:ascii="宋体" w:hAnsi="宋体" w:cs="宋体" w:hint="eastAsia"/>
          <w:sz w:val="32"/>
          <w:szCs w:val="32"/>
        </w:rPr>
        <w:lastRenderedPageBreak/>
        <w:t>第二部分：估价假设和限制条件</w:t>
      </w:r>
      <w:bookmarkEnd w:id="57"/>
      <w:bookmarkEnd w:id="58"/>
      <w:bookmarkEnd w:id="59"/>
    </w:p>
    <w:p w:rsidR="00400E91" w:rsidRDefault="00BF0A46">
      <w:pPr>
        <w:tabs>
          <w:tab w:val="left" w:pos="735"/>
        </w:tabs>
        <w:overflowPunct w:val="0"/>
        <w:adjustRightInd w:val="0"/>
        <w:snapToGrid w:val="0"/>
        <w:spacing w:line="360" w:lineRule="auto"/>
        <w:rPr>
          <w:rFonts w:ascii="宋体" w:hAnsi="宋体" w:cs="宋体"/>
          <w:b/>
          <w:sz w:val="30"/>
          <w:szCs w:val="30"/>
        </w:rPr>
      </w:pPr>
      <w:r>
        <w:rPr>
          <w:rFonts w:ascii="宋体" w:hAnsi="宋体" w:cs="宋体" w:hint="eastAsia"/>
          <w:b/>
          <w:sz w:val="30"/>
          <w:szCs w:val="30"/>
        </w:rPr>
        <w:t>一、估价的假设条件：</w:t>
      </w:r>
    </w:p>
    <w:p w:rsidR="00400E91" w:rsidRDefault="00BF0A46">
      <w:pPr>
        <w:overflowPunct w:val="0"/>
        <w:adjustRightInd w:val="0"/>
        <w:snapToGrid w:val="0"/>
        <w:spacing w:line="360" w:lineRule="auto"/>
        <w:ind w:firstLine="560"/>
        <w:rPr>
          <w:rFonts w:ascii="宋体" w:hAnsi="宋体" w:cs="宋体"/>
          <w:kern w:val="0"/>
        </w:rPr>
      </w:pPr>
      <w:r>
        <w:rPr>
          <w:rFonts w:ascii="宋体" w:hAnsi="宋体" w:cs="宋体" w:hint="eastAsia"/>
          <w:kern w:val="0"/>
        </w:rPr>
        <w:t>我们评估的是公开市场价值，即在价值时点公开市场上最可能实现的最佳价格，并假设：</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1、市场上的买卖双方均属自愿，并且双方有足够的市场信息。</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2、有一段合理的洽谈交易的时间，可以全面考虑估价对象性质和市场行情，进行议价，不考虑特殊买家的额外出价。</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3、估价对象可以在公开市场上自由转让，并且在此期间估价对象价格将保持稳定。</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4、本次估价是评估房地产未设立租赁权的价值。</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5、本次估价是以估价对象能够持续使用为假设前提。</w:t>
      </w:r>
    </w:p>
    <w:p w:rsidR="00400E91" w:rsidRDefault="00BF0A46">
      <w:pPr>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6、我们仅对估价对象进行一般性察看，对房屋安全、环境污染等影响估价对象价值的重大因素给予了关注，在无理由怀疑估价对象存在安全隐患且无相应的专业机构进行鉴定、检测的情况下，本次评估假设估价对象无基础、结构方面的重大质量问题、无内部缺损，在价值时点处于完好状态并达到相应的使用功能为假设前提。</w:t>
      </w:r>
    </w:p>
    <w:p w:rsidR="00400E91" w:rsidRDefault="00BF0A46">
      <w:pPr>
        <w:adjustRightInd w:val="0"/>
        <w:snapToGrid w:val="0"/>
        <w:spacing w:line="360" w:lineRule="auto"/>
        <w:ind w:firstLineChars="200" w:firstLine="560"/>
        <w:rPr>
          <w:rFonts w:ascii="宋体" w:hAnsi="宋体" w:cs="宋体"/>
          <w:kern w:val="0"/>
        </w:rPr>
      </w:pPr>
      <w:r>
        <w:rPr>
          <w:rFonts w:ascii="宋体" w:hAnsi="宋体" w:cs="宋体" w:hint="eastAsia"/>
          <w:kern w:val="0"/>
        </w:rPr>
        <w:t>7、由于受工作局限的限制，对于估价对象的权属、面积、用途等资料在无理由怀疑其合法性、真实性、准确性和完整性的情况下，均以合理假定委托方提供资料的合法、真实、准确和完整为假设前提。</w:t>
      </w:r>
    </w:p>
    <w:p w:rsidR="00400E91" w:rsidRDefault="00BF0A46">
      <w:pPr>
        <w:tabs>
          <w:tab w:val="left" w:pos="735"/>
        </w:tabs>
        <w:overflowPunct w:val="0"/>
        <w:adjustRightInd w:val="0"/>
        <w:snapToGrid w:val="0"/>
        <w:spacing w:line="360" w:lineRule="auto"/>
        <w:rPr>
          <w:rFonts w:ascii="宋体" w:hAnsi="宋体" w:cs="宋体"/>
          <w:b/>
          <w:kern w:val="0"/>
        </w:rPr>
      </w:pPr>
      <w:r>
        <w:rPr>
          <w:rFonts w:ascii="宋体" w:hAnsi="宋体" w:cs="宋体" w:hint="eastAsia"/>
          <w:b/>
          <w:kern w:val="0"/>
        </w:rPr>
        <w:t>二、估价的限制条件：</w:t>
      </w:r>
    </w:p>
    <w:p w:rsidR="00400E91" w:rsidRPr="00CE23DC" w:rsidRDefault="00BF0A46">
      <w:pPr>
        <w:tabs>
          <w:tab w:val="left" w:pos="735"/>
        </w:tabs>
        <w:overflowPunct w:val="0"/>
        <w:adjustRightInd w:val="0"/>
        <w:snapToGrid w:val="0"/>
        <w:spacing w:line="360" w:lineRule="auto"/>
        <w:ind w:firstLineChars="200" w:firstLine="560"/>
        <w:rPr>
          <w:rFonts w:ascii="宋体" w:hAnsi="宋体" w:cs="宋体"/>
          <w:color w:val="FF0000"/>
          <w:kern w:val="0"/>
        </w:rPr>
      </w:pPr>
      <w:r>
        <w:rPr>
          <w:rFonts w:ascii="宋体" w:hAnsi="宋体" w:cs="宋体" w:hint="eastAsia"/>
          <w:kern w:val="0"/>
        </w:rPr>
        <w:t>1、</w:t>
      </w:r>
      <w:r w:rsidRPr="005154E5">
        <w:rPr>
          <w:rFonts w:ascii="宋体" w:hAnsi="宋体" w:cs="宋体" w:hint="eastAsia"/>
          <w:kern w:val="0"/>
        </w:rPr>
        <w:t>本报告估价结果仅作为</w:t>
      </w:r>
      <w:r w:rsidRPr="005154E5">
        <w:rPr>
          <w:rFonts w:ascii="宋体" w:hAnsi="宋体" w:cs="宋体" w:hint="eastAsia"/>
        </w:rPr>
        <w:t>为武定县人民法院确定拍卖变卖房地产的市场价值提供参考依据而评估房地产价值</w:t>
      </w:r>
      <w:r w:rsidRPr="005154E5">
        <w:rPr>
          <w:rFonts w:ascii="宋体" w:hAnsi="宋体" w:cs="宋体" w:hint="eastAsia"/>
          <w:szCs w:val="28"/>
        </w:rPr>
        <w:t>，</w:t>
      </w:r>
      <w:r w:rsidRPr="005154E5">
        <w:rPr>
          <w:rFonts w:ascii="宋体" w:hAnsi="宋体" w:cs="宋体" w:hint="eastAsia"/>
          <w:kern w:val="0"/>
        </w:rPr>
        <w:t>不得做其他用途。</w:t>
      </w:r>
    </w:p>
    <w:p w:rsidR="00400E91" w:rsidRDefault="00BF0A46">
      <w:pPr>
        <w:pStyle w:val="a4"/>
        <w:tabs>
          <w:tab w:val="left" w:pos="735"/>
        </w:tabs>
        <w:wordWrap/>
        <w:adjustRightInd w:val="0"/>
        <w:snapToGrid w:val="0"/>
        <w:spacing w:line="360" w:lineRule="auto"/>
        <w:ind w:firstLineChars="200" w:firstLine="560"/>
        <w:rPr>
          <w:rFonts w:hAnsi="宋体" w:cs="宋体"/>
          <w:kern w:val="0"/>
          <w:szCs w:val="24"/>
        </w:rPr>
      </w:pPr>
      <w:r>
        <w:rPr>
          <w:rFonts w:hAnsi="宋体" w:cs="宋体" w:hint="eastAsia"/>
          <w:kern w:val="0"/>
          <w:szCs w:val="24"/>
        </w:rPr>
        <w:t>2、本报告所采用的</w:t>
      </w:r>
      <w:r>
        <w:rPr>
          <w:rFonts w:hAnsi="宋体" w:cs="宋体" w:hint="eastAsia"/>
          <w:kern w:val="0"/>
        </w:rPr>
        <w:t>估价对象的权属、面积、用途等资料</w:t>
      </w:r>
      <w:r>
        <w:rPr>
          <w:rFonts w:hAnsi="宋体" w:cs="宋体" w:hint="eastAsia"/>
          <w:kern w:val="0"/>
          <w:szCs w:val="24"/>
        </w:rPr>
        <w:t>以委托方提供的有关资料为依据。</w:t>
      </w:r>
      <w:r>
        <w:rPr>
          <w:rFonts w:hAnsi="宋体" w:cs="宋体" w:hint="eastAsia"/>
        </w:rPr>
        <w:t>委托方对所提供资料的真实性负责，如提供资料不真实而造成的评估值失实，则评估机构和评估人员不承担相应的责任。</w:t>
      </w:r>
    </w:p>
    <w:p w:rsidR="00400E91" w:rsidRDefault="00BF0A46">
      <w:pPr>
        <w:pStyle w:val="a4"/>
        <w:tabs>
          <w:tab w:val="left" w:pos="735"/>
        </w:tabs>
        <w:wordWrap/>
        <w:adjustRightInd w:val="0"/>
        <w:snapToGrid w:val="0"/>
        <w:spacing w:line="360" w:lineRule="auto"/>
        <w:ind w:firstLineChars="200" w:firstLine="560"/>
        <w:rPr>
          <w:rFonts w:hAnsi="宋体" w:cs="宋体"/>
          <w:kern w:val="0"/>
          <w:szCs w:val="24"/>
        </w:rPr>
      </w:pPr>
      <w:r>
        <w:rPr>
          <w:rFonts w:hAnsi="宋体" w:cs="宋体" w:hint="eastAsia"/>
          <w:kern w:val="0"/>
          <w:szCs w:val="24"/>
        </w:rPr>
        <w:t>3、评估对象以其法定最高使用年限测算，为房地合一价值。如至价值</w:t>
      </w:r>
      <w:r>
        <w:rPr>
          <w:rFonts w:hAnsi="宋体" w:cs="宋体" w:hint="eastAsia"/>
          <w:kern w:val="0"/>
          <w:szCs w:val="24"/>
        </w:rPr>
        <w:lastRenderedPageBreak/>
        <w:t>时点止，产权人尚有任何有关估价对象的应缴未缴税费，应按相关规定缴纳，报告中不予考虑扣减费用。</w:t>
      </w:r>
    </w:p>
    <w:p w:rsidR="00400E91" w:rsidRDefault="00BF0A46">
      <w:pPr>
        <w:pStyle w:val="a4"/>
        <w:tabs>
          <w:tab w:val="left" w:pos="735"/>
        </w:tabs>
        <w:wordWrap/>
        <w:adjustRightInd w:val="0"/>
        <w:snapToGrid w:val="0"/>
        <w:spacing w:line="360" w:lineRule="auto"/>
        <w:ind w:firstLineChars="200" w:firstLine="560"/>
        <w:rPr>
          <w:rFonts w:hAnsi="宋体" w:cs="宋体"/>
          <w:kern w:val="0"/>
          <w:szCs w:val="24"/>
        </w:rPr>
      </w:pPr>
      <w:r>
        <w:rPr>
          <w:rFonts w:hAnsi="宋体" w:cs="宋体" w:hint="eastAsia"/>
          <w:kern w:val="0"/>
          <w:szCs w:val="24"/>
        </w:rPr>
        <w:t>4、未经本估价机构和估价人员同意，估价报告不得向委托方及报告审查部门以外的单位及个人提供，并且不得对外发表。</w:t>
      </w:r>
    </w:p>
    <w:p w:rsidR="00400E91" w:rsidRDefault="00AC723F">
      <w:pPr>
        <w:pStyle w:val="a4"/>
        <w:tabs>
          <w:tab w:val="left" w:pos="735"/>
        </w:tabs>
        <w:wordWrap/>
        <w:adjustRightInd w:val="0"/>
        <w:snapToGrid w:val="0"/>
        <w:spacing w:line="360" w:lineRule="auto"/>
        <w:ind w:firstLineChars="200" w:firstLine="560"/>
        <w:rPr>
          <w:rFonts w:hAnsi="宋体" w:cs="宋体"/>
          <w:kern w:val="0"/>
          <w:szCs w:val="24"/>
        </w:rPr>
      </w:pPr>
      <w:r>
        <w:rPr>
          <w:rFonts w:hAnsi="宋体" w:cs="宋体" w:hint="eastAsia"/>
          <w:kern w:val="0"/>
          <w:szCs w:val="24"/>
        </w:rPr>
        <w:t>5</w:t>
      </w:r>
      <w:r w:rsidR="00BF0A46">
        <w:rPr>
          <w:rFonts w:hAnsi="宋体" w:cs="宋体" w:hint="eastAsia"/>
          <w:kern w:val="0"/>
          <w:szCs w:val="24"/>
        </w:rPr>
        <w:t>、本次估价结果未考虑国家宏观经济政策发生重大变化以及遇自然力和其他不可抗力对估价结论的影响。</w:t>
      </w:r>
    </w:p>
    <w:p w:rsidR="00400E91" w:rsidRDefault="00AC723F">
      <w:pPr>
        <w:pStyle w:val="a4"/>
        <w:tabs>
          <w:tab w:val="left" w:pos="735"/>
        </w:tabs>
        <w:wordWrap/>
        <w:adjustRightInd w:val="0"/>
        <w:snapToGrid w:val="0"/>
        <w:spacing w:line="360" w:lineRule="auto"/>
        <w:ind w:firstLineChars="200" w:firstLine="560"/>
        <w:rPr>
          <w:rFonts w:hAnsi="宋体" w:cs="宋体"/>
          <w:kern w:val="0"/>
          <w:szCs w:val="24"/>
        </w:rPr>
      </w:pPr>
      <w:r>
        <w:rPr>
          <w:rFonts w:hAnsi="宋体" w:cs="宋体" w:hint="eastAsia"/>
          <w:kern w:val="0"/>
          <w:szCs w:val="24"/>
        </w:rPr>
        <w:t>6</w:t>
      </w:r>
      <w:r w:rsidR="00BF0A46">
        <w:rPr>
          <w:rFonts w:hAnsi="宋体" w:cs="宋体" w:hint="eastAsia"/>
          <w:kern w:val="0"/>
          <w:szCs w:val="24"/>
        </w:rPr>
        <w:t>、估价报告应用的有效期自估价报告出具之日起原则上为一年，但当估价对象的使用功能、质量价格标准发生变化，并对估价对象估价价值产生明显影响，或者房地产市场状况变化很大时,不能直接使用本估价结论。应申请具有相应资质的评估机构重新进行评估。</w:t>
      </w:r>
    </w:p>
    <w:p w:rsidR="00400E91" w:rsidRDefault="00BF0A46">
      <w:pPr>
        <w:pStyle w:val="1"/>
        <w:spacing w:line="360" w:lineRule="auto"/>
        <w:jc w:val="center"/>
        <w:rPr>
          <w:rFonts w:ascii="宋体" w:hAnsi="宋体" w:cs="宋体"/>
          <w:sz w:val="32"/>
          <w:szCs w:val="32"/>
        </w:rPr>
      </w:pPr>
      <w:bookmarkStart w:id="60" w:name="_Toc121193762"/>
      <w:bookmarkStart w:id="61" w:name="_Toc30228561"/>
      <w:bookmarkStart w:id="62" w:name="_Toc241406164"/>
      <w:bookmarkStart w:id="63" w:name="_Toc29886941"/>
      <w:r>
        <w:rPr>
          <w:rFonts w:ascii="宋体" w:hAnsi="宋体" w:cs="宋体" w:hint="eastAsia"/>
          <w:sz w:val="32"/>
          <w:szCs w:val="32"/>
        </w:rPr>
        <w:br w:type="page"/>
      </w:r>
      <w:bookmarkStart w:id="64" w:name="_Toc44492049"/>
      <w:r>
        <w:rPr>
          <w:rFonts w:ascii="宋体" w:hAnsi="宋体" w:cs="宋体" w:hint="eastAsia"/>
          <w:sz w:val="32"/>
          <w:szCs w:val="32"/>
        </w:rPr>
        <w:lastRenderedPageBreak/>
        <w:t>第三部分：估 价 结 果 报 告</w:t>
      </w:r>
      <w:bookmarkEnd w:id="60"/>
      <w:bookmarkEnd w:id="61"/>
      <w:bookmarkEnd w:id="62"/>
      <w:bookmarkEnd w:id="63"/>
      <w:bookmarkEnd w:id="64"/>
    </w:p>
    <w:p w:rsidR="00400E91" w:rsidRDefault="00BF0A46">
      <w:pPr>
        <w:numPr>
          <w:ilvl w:val="0"/>
          <w:numId w:val="1"/>
        </w:numPr>
        <w:overflowPunct w:val="0"/>
        <w:adjustRightInd w:val="0"/>
        <w:snapToGrid w:val="0"/>
        <w:spacing w:line="360" w:lineRule="auto"/>
        <w:rPr>
          <w:rFonts w:ascii="宋体" w:hAnsi="宋体" w:cs="宋体"/>
          <w:szCs w:val="28"/>
        </w:rPr>
      </w:pPr>
      <w:r>
        <w:rPr>
          <w:rFonts w:ascii="宋体" w:hAnsi="宋体" w:cs="宋体" w:hint="eastAsia"/>
          <w:b/>
          <w:kern w:val="0"/>
        </w:rPr>
        <w:t>委托方</w:t>
      </w:r>
      <w:r>
        <w:rPr>
          <w:rFonts w:ascii="宋体" w:hAnsi="宋体" w:cs="宋体" w:hint="eastAsia"/>
          <w:kern w:val="0"/>
        </w:rPr>
        <w:t>：</w:t>
      </w:r>
    </w:p>
    <w:p w:rsidR="00400E91" w:rsidRDefault="00BF0A46">
      <w:pPr>
        <w:pStyle w:val="af1"/>
        <w:overflowPunct w:val="0"/>
        <w:adjustRightInd w:val="0"/>
        <w:snapToGrid w:val="0"/>
        <w:spacing w:line="360" w:lineRule="auto"/>
        <w:ind w:firstLine="560"/>
        <w:rPr>
          <w:rFonts w:ascii="宋体" w:hAnsi="宋体" w:cs="宋体"/>
          <w:szCs w:val="28"/>
        </w:rPr>
      </w:pPr>
      <w:bookmarkStart w:id="65" w:name="_Toc491097825"/>
      <w:bookmarkStart w:id="66" w:name="_Toc470787955"/>
      <w:bookmarkStart w:id="67" w:name="_Toc470787905"/>
      <w:bookmarkStart w:id="68" w:name="_Toc434912136"/>
      <w:bookmarkStart w:id="69" w:name="_Toc511054667"/>
      <w:bookmarkStart w:id="70" w:name="_Toc434914241"/>
      <w:r>
        <w:rPr>
          <w:rFonts w:ascii="宋体" w:hAnsi="宋体" w:cs="宋体" w:hint="eastAsia"/>
          <w:kern w:val="0"/>
        </w:rPr>
        <w:t>名称</w:t>
      </w:r>
      <w:r>
        <w:rPr>
          <w:rFonts w:ascii="宋体" w:hAnsi="宋体" w:cs="宋体" w:hint="eastAsia"/>
          <w:szCs w:val="28"/>
        </w:rPr>
        <w:t>：武定县人民法院</w:t>
      </w:r>
    </w:p>
    <w:p w:rsidR="00400E91" w:rsidRDefault="00BF0A46">
      <w:pPr>
        <w:ind w:firstLine="560"/>
        <w:rPr>
          <w:rFonts w:ascii="宋体" w:hAnsi="宋体" w:cs="宋体"/>
        </w:rPr>
      </w:pPr>
      <w:r>
        <w:rPr>
          <w:rFonts w:ascii="宋体" w:hAnsi="宋体" w:cs="宋体" w:hint="eastAsia"/>
          <w:szCs w:val="28"/>
        </w:rPr>
        <w:t>住所：</w:t>
      </w:r>
      <w:r>
        <w:rPr>
          <w:rFonts w:ascii="宋体" w:hAnsi="宋体" w:cs="宋体" w:hint="eastAsia"/>
        </w:rPr>
        <w:t>云南省楚雄州武定县狮山镇狮山路</w:t>
      </w:r>
    </w:p>
    <w:p w:rsidR="00400E91" w:rsidRDefault="00400E91">
      <w:pPr>
        <w:ind w:firstLine="560"/>
        <w:rPr>
          <w:rFonts w:ascii="宋体" w:hAnsi="宋体" w:cs="宋体"/>
        </w:rPr>
      </w:pPr>
    </w:p>
    <w:p w:rsidR="00400E91" w:rsidRDefault="00BF0A46">
      <w:pPr>
        <w:numPr>
          <w:ilvl w:val="0"/>
          <w:numId w:val="1"/>
        </w:numPr>
        <w:tabs>
          <w:tab w:val="left" w:pos="1800"/>
        </w:tabs>
        <w:adjustRightInd w:val="0"/>
        <w:snapToGrid w:val="0"/>
        <w:spacing w:line="360" w:lineRule="auto"/>
        <w:rPr>
          <w:rFonts w:ascii="宋体" w:hAnsi="宋体" w:cs="宋体"/>
          <w:szCs w:val="28"/>
        </w:rPr>
      </w:pPr>
      <w:r>
        <w:rPr>
          <w:rFonts w:ascii="宋体" w:hAnsi="宋体" w:cs="宋体" w:hint="eastAsia"/>
          <w:b/>
          <w:kern w:val="0"/>
        </w:rPr>
        <w:t>估价方：</w:t>
      </w:r>
    </w:p>
    <w:p w:rsidR="00400E91" w:rsidRDefault="00BF0A46">
      <w:pPr>
        <w:pStyle w:val="af1"/>
        <w:snapToGrid w:val="0"/>
        <w:spacing w:line="360" w:lineRule="auto"/>
        <w:ind w:firstLine="560"/>
        <w:jc w:val="left"/>
        <w:rPr>
          <w:rFonts w:ascii="宋体" w:hAnsi="宋体" w:cs="宋体"/>
          <w:szCs w:val="28"/>
        </w:rPr>
      </w:pPr>
      <w:r>
        <w:rPr>
          <w:rFonts w:ascii="宋体" w:hAnsi="宋体" w:cs="宋体" w:hint="eastAsia"/>
          <w:szCs w:val="28"/>
        </w:rPr>
        <w:t>机构名称：云南汇坤房地产土地资产评估有限公司</w:t>
      </w:r>
    </w:p>
    <w:p w:rsidR="00400E91" w:rsidRDefault="00BF0A46">
      <w:pPr>
        <w:pStyle w:val="af1"/>
        <w:snapToGrid w:val="0"/>
        <w:spacing w:line="360" w:lineRule="auto"/>
        <w:ind w:firstLine="560"/>
        <w:jc w:val="left"/>
        <w:rPr>
          <w:rFonts w:ascii="宋体" w:hAnsi="宋体" w:cs="宋体"/>
          <w:szCs w:val="28"/>
        </w:rPr>
      </w:pPr>
      <w:r>
        <w:rPr>
          <w:rFonts w:ascii="宋体" w:hAnsi="宋体" w:cs="宋体" w:hint="eastAsia"/>
          <w:szCs w:val="28"/>
        </w:rPr>
        <w:t>法定代表人：阿永先</w:t>
      </w:r>
    </w:p>
    <w:p w:rsidR="00400E91" w:rsidRDefault="00BF0A46">
      <w:pPr>
        <w:pStyle w:val="af1"/>
        <w:snapToGrid w:val="0"/>
        <w:spacing w:line="360" w:lineRule="auto"/>
        <w:ind w:firstLine="560"/>
        <w:jc w:val="left"/>
        <w:rPr>
          <w:rFonts w:ascii="宋体" w:hAnsi="宋体" w:cs="宋体"/>
          <w:szCs w:val="28"/>
        </w:rPr>
      </w:pPr>
      <w:r>
        <w:rPr>
          <w:rFonts w:ascii="宋体" w:hAnsi="宋体" w:cs="宋体" w:hint="eastAsia"/>
          <w:szCs w:val="28"/>
        </w:rPr>
        <w:t>住所：云南省楚雄彝族自治州楚雄市开发区永安路522号汇坤楼四楼</w:t>
      </w:r>
    </w:p>
    <w:p w:rsidR="00400E91" w:rsidRDefault="00BF0A46">
      <w:pPr>
        <w:pStyle w:val="11"/>
        <w:snapToGrid w:val="0"/>
        <w:spacing w:line="360" w:lineRule="auto"/>
        <w:ind w:firstLine="560"/>
        <w:jc w:val="left"/>
        <w:rPr>
          <w:rFonts w:ascii="宋体" w:hAnsi="宋体" w:cs="宋体"/>
        </w:rPr>
      </w:pPr>
      <w:r>
        <w:rPr>
          <w:rFonts w:ascii="宋体" w:hAnsi="宋体" w:cs="宋体" w:hint="eastAsia"/>
        </w:rPr>
        <w:t>统一社会信用代码：915323007311977674</w:t>
      </w:r>
    </w:p>
    <w:p w:rsidR="00400E91" w:rsidRDefault="00BF0A46">
      <w:pPr>
        <w:pStyle w:val="11"/>
        <w:snapToGrid w:val="0"/>
        <w:spacing w:line="360" w:lineRule="auto"/>
        <w:ind w:firstLine="560"/>
        <w:jc w:val="left"/>
        <w:rPr>
          <w:rFonts w:ascii="宋体" w:hAnsi="宋体" w:cs="宋体"/>
        </w:rPr>
      </w:pPr>
      <w:r>
        <w:rPr>
          <w:rFonts w:ascii="宋体" w:hAnsi="宋体" w:cs="宋体" w:hint="eastAsia"/>
        </w:rPr>
        <w:t>备案等级：叁级</w:t>
      </w:r>
    </w:p>
    <w:p w:rsidR="00400E91" w:rsidRDefault="00BF0A46">
      <w:pPr>
        <w:pStyle w:val="11"/>
        <w:snapToGrid w:val="0"/>
        <w:spacing w:line="360" w:lineRule="auto"/>
        <w:ind w:firstLine="560"/>
        <w:jc w:val="left"/>
        <w:rPr>
          <w:rFonts w:ascii="宋体" w:hAnsi="宋体" w:cs="宋体"/>
        </w:rPr>
      </w:pPr>
      <w:r>
        <w:rPr>
          <w:rFonts w:ascii="宋体" w:hAnsi="宋体" w:cs="宋体" w:hint="eastAsia"/>
        </w:rPr>
        <w:t>证书编号：云建房证估字第260号</w:t>
      </w:r>
    </w:p>
    <w:p w:rsidR="00400E91" w:rsidRDefault="00BF0A46">
      <w:pPr>
        <w:ind w:firstLineChars="200" w:firstLine="560"/>
        <w:rPr>
          <w:rFonts w:ascii="宋体" w:hAnsi="宋体" w:cs="宋体"/>
        </w:rPr>
      </w:pPr>
      <w:r>
        <w:rPr>
          <w:rFonts w:ascii="宋体" w:hAnsi="宋体" w:cs="宋体" w:hint="eastAsia"/>
        </w:rPr>
        <w:t>有效期限：2020年01月23日至2023年01月23日</w:t>
      </w:r>
    </w:p>
    <w:p w:rsidR="00400E91" w:rsidRDefault="00400E91">
      <w:pPr>
        <w:ind w:firstLineChars="200" w:firstLine="560"/>
        <w:rPr>
          <w:rFonts w:ascii="宋体" w:hAnsi="宋体" w:cs="宋体"/>
        </w:rPr>
      </w:pPr>
    </w:p>
    <w:p w:rsidR="00400E91" w:rsidRDefault="00BF0A46">
      <w:pPr>
        <w:adjustRightInd w:val="0"/>
        <w:snapToGrid w:val="0"/>
        <w:spacing w:line="360" w:lineRule="auto"/>
        <w:rPr>
          <w:rFonts w:ascii="宋体" w:hAnsi="宋体" w:cs="宋体"/>
          <w:b/>
          <w:bCs/>
          <w:kern w:val="0"/>
        </w:rPr>
      </w:pPr>
      <w:r>
        <w:rPr>
          <w:rFonts w:ascii="宋体" w:hAnsi="宋体" w:cs="宋体" w:hint="eastAsia"/>
          <w:b/>
          <w:bCs/>
          <w:kern w:val="0"/>
        </w:rPr>
        <w:t>三、案情摘要：</w:t>
      </w:r>
    </w:p>
    <w:p w:rsidR="00400E91" w:rsidRDefault="00BF0A46">
      <w:pPr>
        <w:pStyle w:val="11"/>
        <w:snapToGrid w:val="0"/>
        <w:spacing w:line="360" w:lineRule="auto"/>
        <w:ind w:firstLine="560"/>
        <w:jc w:val="left"/>
        <w:rPr>
          <w:rFonts w:ascii="宋体" w:hAnsi="宋体" w:cs="宋体"/>
        </w:rPr>
      </w:pPr>
      <w:r>
        <w:rPr>
          <w:rFonts w:ascii="宋体" w:hAnsi="宋体" w:cs="宋体" w:hint="eastAsia"/>
        </w:rPr>
        <w:t>申请人</w:t>
      </w:r>
      <w:r w:rsidR="000C3D59">
        <w:rPr>
          <w:rFonts w:ascii="宋体" w:hAnsi="宋体" w:cs="宋体" w:hint="eastAsia"/>
        </w:rPr>
        <w:t>中国农业银行股份有限公司武定县支行</w:t>
      </w:r>
      <w:r>
        <w:rPr>
          <w:rFonts w:ascii="宋体" w:hAnsi="宋体" w:cs="宋体" w:hint="eastAsia"/>
        </w:rPr>
        <w:t>申请执行</w:t>
      </w:r>
      <w:r w:rsidR="000C3D59">
        <w:rPr>
          <w:rFonts w:ascii="宋体" w:hAnsi="宋体" w:cs="宋体" w:hint="eastAsia"/>
        </w:rPr>
        <w:t>付荣兰、杨文荣</w:t>
      </w:r>
      <w:r>
        <w:rPr>
          <w:rFonts w:ascii="宋体" w:hAnsi="宋体" w:cs="宋体" w:hint="eastAsia"/>
        </w:rPr>
        <w:t>金融借款合同纠纷一案，武定县人民法院依据已经发生法律效力的云南省武定县人民法院（201</w:t>
      </w:r>
      <w:r w:rsidR="000C3D59">
        <w:rPr>
          <w:rFonts w:ascii="宋体" w:hAnsi="宋体" w:cs="宋体" w:hint="eastAsia"/>
        </w:rPr>
        <w:t>6</w:t>
      </w:r>
      <w:r>
        <w:rPr>
          <w:rFonts w:ascii="宋体" w:hAnsi="宋体" w:cs="宋体" w:hint="eastAsia"/>
        </w:rPr>
        <w:t>）云2329民初</w:t>
      </w:r>
      <w:r w:rsidR="000C3D59">
        <w:rPr>
          <w:rFonts w:ascii="宋体" w:hAnsi="宋体" w:cs="宋体" w:hint="eastAsia"/>
        </w:rPr>
        <w:t>564</w:t>
      </w:r>
      <w:r>
        <w:rPr>
          <w:rFonts w:ascii="宋体" w:hAnsi="宋体" w:cs="宋体" w:hint="eastAsia"/>
        </w:rPr>
        <w:t>号民事调解书，向被执行人发出执行通知书，责令被执行人履行法律文书所确定的义务，但被执行人至今未履行，经申请人</w:t>
      </w:r>
      <w:r w:rsidR="000C3D59">
        <w:rPr>
          <w:rFonts w:ascii="宋体" w:hAnsi="宋体" w:cs="宋体" w:hint="eastAsia"/>
        </w:rPr>
        <w:t>中国农业银行股份有限公司武定县支行</w:t>
      </w:r>
      <w:r>
        <w:rPr>
          <w:rFonts w:ascii="宋体" w:hAnsi="宋体" w:cs="宋体" w:hint="eastAsia"/>
        </w:rPr>
        <w:t>申请，依法拍</w:t>
      </w:r>
      <w:r w:rsidRPr="00B26F05">
        <w:rPr>
          <w:rFonts w:ascii="宋体" w:hAnsi="宋体" w:cs="宋体" w:hint="eastAsia"/>
        </w:rPr>
        <w:t>卖被申请人</w:t>
      </w:r>
      <w:r w:rsidR="000C3D59" w:rsidRPr="00B26F05">
        <w:rPr>
          <w:rFonts w:ascii="宋体" w:hAnsi="宋体" w:cs="宋体" w:hint="eastAsia"/>
        </w:rPr>
        <w:t>付荣兰、杨文荣</w:t>
      </w:r>
      <w:r w:rsidRPr="00B26F05">
        <w:rPr>
          <w:rFonts w:ascii="宋体" w:hAnsi="宋体" w:cs="宋体" w:hint="eastAsia"/>
        </w:rPr>
        <w:t>名下位于</w:t>
      </w:r>
      <w:r w:rsidR="00B26F05" w:rsidRPr="00B26F05">
        <w:rPr>
          <w:rFonts w:ascii="宋体" w:hAnsi="宋体" w:cs="宋体" w:hint="eastAsia"/>
        </w:rPr>
        <w:t>武定县狮山镇南街社区龙王井9号</w:t>
      </w:r>
      <w:r w:rsidRPr="00B26F05">
        <w:rPr>
          <w:rFonts w:ascii="宋体" w:hAnsi="宋体" w:cs="宋体" w:hint="eastAsia"/>
        </w:rPr>
        <w:t>的房地产【</w:t>
      </w:r>
      <w:r w:rsidR="00B26F05" w:rsidRPr="00B26F05">
        <w:rPr>
          <w:rFonts w:ascii="宋体" w:hAnsi="宋体" w:cs="宋体" w:hint="eastAsia"/>
        </w:rPr>
        <w:t>房屋所有权</w:t>
      </w:r>
      <w:r w:rsidRPr="00B26F05">
        <w:rPr>
          <w:rFonts w:ascii="宋体" w:hAnsi="宋体" w:cs="宋体" w:hint="eastAsia"/>
        </w:rPr>
        <w:t>证号为</w:t>
      </w:r>
      <w:r w:rsidR="00B26F05" w:rsidRPr="00B26F05">
        <w:rPr>
          <w:rFonts w:ascii="宋体" w:hAnsi="宋体" w:cs="宋体" w:hint="eastAsia"/>
        </w:rPr>
        <w:t>武房权证狮字</w:t>
      </w:r>
      <w:r w:rsidRPr="00B26F05">
        <w:rPr>
          <w:rFonts w:ascii="宋体" w:hAnsi="宋体" w:cs="宋体" w:hint="eastAsia"/>
        </w:rPr>
        <w:t>第</w:t>
      </w:r>
      <w:r w:rsidR="00B26F05" w:rsidRPr="00B26F05">
        <w:rPr>
          <w:rFonts w:ascii="宋体" w:hAnsi="宋体" w:cs="宋体" w:hint="eastAsia"/>
        </w:rPr>
        <w:t>12445号；土地使用权证号为武国用（2013）第07414号</w:t>
      </w:r>
      <w:r w:rsidRPr="00B26F05">
        <w:rPr>
          <w:rFonts w:ascii="宋体" w:hAnsi="宋体" w:cs="宋体" w:hint="eastAsia"/>
        </w:rPr>
        <w:t>、</w:t>
      </w:r>
      <w:r w:rsidR="00B26F05" w:rsidRPr="00B26F05">
        <w:rPr>
          <w:rFonts w:ascii="宋体" w:hAnsi="宋体" w:cs="宋体" w:hint="eastAsia"/>
        </w:rPr>
        <w:t>07417号、07423号、07424号、07425</w:t>
      </w:r>
      <w:r w:rsidRPr="00B26F05">
        <w:rPr>
          <w:rFonts w:ascii="宋体" w:hAnsi="宋体" w:cs="宋体" w:hint="eastAsia"/>
        </w:rPr>
        <w:t>号】,进行司法价值评估鉴定。</w:t>
      </w:r>
      <w:r w:rsidR="00B50FAB">
        <w:rPr>
          <w:rFonts w:ascii="宋体" w:hAnsi="宋体" w:hint="eastAsia"/>
        </w:rPr>
        <w:t>根据武定县人民法院提供的“选定司法评估补充询问笔录”及被申请人确认，本次列入评估范围的房地产为第三楼一套住</w:t>
      </w:r>
      <w:r w:rsidR="00B50FAB">
        <w:rPr>
          <w:rFonts w:ascii="宋体" w:hAnsi="宋体" w:hint="eastAsia"/>
        </w:rPr>
        <w:lastRenderedPageBreak/>
        <w:t>房和第七楼整层住房及房内家具等</w:t>
      </w:r>
      <w:r w:rsidR="003A7814">
        <w:rPr>
          <w:rFonts w:ascii="宋体" w:hAnsi="宋体" w:hint="eastAsia"/>
        </w:rPr>
        <w:t>其他资产</w:t>
      </w:r>
      <w:r w:rsidR="00B50FAB">
        <w:rPr>
          <w:rFonts w:ascii="宋体" w:hAnsi="宋体" w:hint="eastAsia"/>
        </w:rPr>
        <w:t>。</w:t>
      </w:r>
    </w:p>
    <w:p w:rsidR="00400E91" w:rsidRDefault="00400E91">
      <w:pPr>
        <w:pStyle w:val="11"/>
        <w:snapToGrid w:val="0"/>
        <w:spacing w:line="360" w:lineRule="auto"/>
        <w:ind w:firstLine="560"/>
        <w:jc w:val="left"/>
        <w:rPr>
          <w:rFonts w:ascii="宋体" w:hAnsi="宋体" w:cs="宋体"/>
        </w:rPr>
      </w:pPr>
    </w:p>
    <w:p w:rsidR="00400E91" w:rsidRDefault="00BF0A46">
      <w:pPr>
        <w:pStyle w:val="af1"/>
        <w:tabs>
          <w:tab w:val="left" w:pos="1800"/>
        </w:tabs>
        <w:adjustRightInd w:val="0"/>
        <w:snapToGrid w:val="0"/>
        <w:spacing w:line="360" w:lineRule="auto"/>
        <w:ind w:firstLineChars="0" w:firstLine="0"/>
        <w:rPr>
          <w:rFonts w:ascii="宋体" w:hAnsi="宋体" w:cs="宋体"/>
          <w:b/>
          <w:kern w:val="0"/>
        </w:rPr>
      </w:pPr>
      <w:r>
        <w:rPr>
          <w:rFonts w:ascii="宋体" w:hAnsi="宋体" w:cs="宋体" w:hint="eastAsia"/>
          <w:b/>
          <w:kern w:val="0"/>
        </w:rPr>
        <w:t>四、估价目的：</w:t>
      </w:r>
    </w:p>
    <w:bookmarkEnd w:id="65"/>
    <w:bookmarkEnd w:id="66"/>
    <w:bookmarkEnd w:id="67"/>
    <w:bookmarkEnd w:id="68"/>
    <w:bookmarkEnd w:id="69"/>
    <w:bookmarkEnd w:id="70"/>
    <w:p w:rsidR="00400E91" w:rsidRDefault="00BF0A46">
      <w:pPr>
        <w:tabs>
          <w:tab w:val="left" w:pos="1800"/>
        </w:tabs>
        <w:adjustRightInd w:val="0"/>
        <w:snapToGrid w:val="0"/>
        <w:spacing w:line="360" w:lineRule="auto"/>
        <w:ind w:firstLineChars="200" w:firstLine="560"/>
        <w:rPr>
          <w:rFonts w:ascii="宋体" w:hAnsi="宋体" w:cs="宋体"/>
        </w:rPr>
      </w:pPr>
      <w:r>
        <w:rPr>
          <w:rFonts w:ascii="宋体" w:hAnsi="宋体" w:cs="宋体" w:hint="eastAsia"/>
        </w:rPr>
        <w:t>为武定县人民法院确定拍卖变卖房地产的市场价值而进行房地产司法价值评估鉴定。</w:t>
      </w:r>
    </w:p>
    <w:p w:rsidR="00400E91" w:rsidRDefault="00400E91">
      <w:pPr>
        <w:tabs>
          <w:tab w:val="left" w:pos="1800"/>
        </w:tabs>
        <w:adjustRightInd w:val="0"/>
        <w:snapToGrid w:val="0"/>
        <w:spacing w:line="360" w:lineRule="auto"/>
        <w:ind w:firstLineChars="200" w:firstLine="560"/>
        <w:rPr>
          <w:rFonts w:ascii="宋体" w:hAnsi="宋体" w:cs="宋体"/>
        </w:rPr>
      </w:pPr>
    </w:p>
    <w:p w:rsidR="00400E91" w:rsidRDefault="00BF0A46">
      <w:pPr>
        <w:tabs>
          <w:tab w:val="left" w:pos="1800"/>
        </w:tabs>
        <w:adjustRightInd w:val="0"/>
        <w:snapToGrid w:val="0"/>
        <w:spacing w:line="360" w:lineRule="auto"/>
        <w:rPr>
          <w:rFonts w:ascii="宋体" w:hAnsi="宋体" w:cs="宋体"/>
          <w:b/>
          <w:kern w:val="0"/>
        </w:rPr>
      </w:pPr>
      <w:r>
        <w:rPr>
          <w:rFonts w:ascii="宋体" w:hAnsi="宋体" w:cs="宋体" w:hint="eastAsia"/>
          <w:b/>
          <w:kern w:val="0"/>
        </w:rPr>
        <w:t>五、估价对象概况：</w:t>
      </w:r>
    </w:p>
    <w:p w:rsidR="003A7814" w:rsidRDefault="003A7814" w:rsidP="003A7814">
      <w:pPr>
        <w:tabs>
          <w:tab w:val="left" w:pos="180"/>
        </w:tabs>
        <w:adjustRightInd w:val="0"/>
        <w:snapToGrid w:val="0"/>
        <w:spacing w:line="360" w:lineRule="auto"/>
        <w:ind w:firstLineChars="196" w:firstLine="549"/>
        <w:outlineLvl w:val="0"/>
        <w:rPr>
          <w:rFonts w:ascii="宋体" w:hAnsi="宋体"/>
          <w:color w:val="000000"/>
          <w:szCs w:val="32"/>
        </w:rPr>
      </w:pPr>
      <w:r>
        <w:rPr>
          <w:rFonts w:ascii="宋体" w:hAnsi="宋体" w:cs="宋体" w:hint="eastAsia"/>
          <w:szCs w:val="28"/>
        </w:rPr>
        <w:t>根据武定县人民法院提供的</w:t>
      </w:r>
      <w:r w:rsidRPr="001F4273">
        <w:rPr>
          <w:rFonts w:ascii="宋体" w:hAnsi="宋体" w:hint="eastAsia"/>
          <w:szCs w:val="28"/>
        </w:rPr>
        <w:t>付荣兰、杨文荣</w:t>
      </w:r>
      <w:r>
        <w:rPr>
          <w:rFonts w:ascii="宋体" w:hAnsi="宋体" w:hint="eastAsia"/>
          <w:szCs w:val="28"/>
        </w:rPr>
        <w:t>名下的</w:t>
      </w:r>
      <w:r>
        <w:rPr>
          <w:rFonts w:ascii="宋体" w:hAnsi="宋体" w:cs="宋体" w:hint="eastAsia"/>
          <w:szCs w:val="28"/>
        </w:rPr>
        <w:t>《房屋所有权证》和《国有土地使用证》，</w:t>
      </w:r>
      <w:r w:rsidRPr="001F4273">
        <w:rPr>
          <w:rFonts w:ascii="宋体" w:hAnsi="宋体" w:hint="eastAsia"/>
          <w:szCs w:val="28"/>
        </w:rPr>
        <w:t>付荣兰、杨文荣名下位于武定县狮山镇南街社区龙王井9号住房</w:t>
      </w:r>
      <w:r w:rsidRPr="004A1972">
        <w:rPr>
          <w:rFonts w:ascii="宋体" w:hAnsi="宋体" w:hint="eastAsia"/>
          <w:szCs w:val="28"/>
        </w:rPr>
        <w:t>为整幢房屋的第</w:t>
      </w:r>
      <w:r w:rsidRPr="004A1972">
        <w:rPr>
          <w:rFonts w:ascii="宋体" w:hAnsi="宋体" w:hint="eastAsia"/>
          <w:color w:val="000000"/>
          <w:szCs w:val="32"/>
        </w:rPr>
        <w:t>二楼住房一套、第三楼住房一套、第六楼住房一套、第七楼整层住房，全部</w:t>
      </w:r>
      <w:r>
        <w:rPr>
          <w:rFonts w:ascii="宋体" w:hAnsi="宋体" w:hint="eastAsia"/>
          <w:color w:val="000000"/>
          <w:szCs w:val="32"/>
        </w:rPr>
        <w:t>住房</w:t>
      </w:r>
      <w:r w:rsidRPr="004A1972">
        <w:rPr>
          <w:rFonts w:ascii="宋体" w:hAnsi="宋体" w:hint="eastAsia"/>
          <w:color w:val="000000"/>
          <w:szCs w:val="32"/>
        </w:rPr>
        <w:t>分别办理了两本</w:t>
      </w:r>
      <w:r w:rsidRPr="00424C0A">
        <w:rPr>
          <w:rFonts w:ascii="宋体" w:hAnsi="宋体" w:hint="eastAsia"/>
          <w:color w:val="000000"/>
          <w:szCs w:val="32"/>
        </w:rPr>
        <w:t>《</w:t>
      </w:r>
      <w:r>
        <w:rPr>
          <w:rFonts w:ascii="宋体" w:hAnsi="宋体" w:hint="eastAsia"/>
          <w:color w:val="000000"/>
          <w:szCs w:val="32"/>
        </w:rPr>
        <w:t>房屋所有权证</w:t>
      </w:r>
      <w:r w:rsidRPr="00424C0A">
        <w:rPr>
          <w:rFonts w:ascii="宋体" w:hAnsi="宋体" w:hint="eastAsia"/>
          <w:color w:val="000000"/>
          <w:szCs w:val="32"/>
        </w:rPr>
        <w:t>》</w:t>
      </w:r>
      <w:r>
        <w:rPr>
          <w:rFonts w:ascii="宋体" w:hAnsi="宋体" w:hint="eastAsia"/>
          <w:color w:val="000000"/>
          <w:szCs w:val="32"/>
        </w:rPr>
        <w:t>和五本</w:t>
      </w:r>
      <w:r w:rsidRPr="00424C0A">
        <w:rPr>
          <w:rFonts w:ascii="宋体" w:hAnsi="宋体" w:hint="eastAsia"/>
          <w:color w:val="000000"/>
          <w:szCs w:val="32"/>
        </w:rPr>
        <w:t>《</w:t>
      </w:r>
      <w:r>
        <w:rPr>
          <w:rFonts w:ascii="宋体" w:hAnsi="宋体" w:hint="eastAsia"/>
          <w:color w:val="000000"/>
          <w:szCs w:val="32"/>
        </w:rPr>
        <w:t>国有土地使用证</w:t>
      </w:r>
      <w:r w:rsidRPr="00424C0A">
        <w:rPr>
          <w:rFonts w:ascii="宋体" w:hAnsi="宋体" w:hint="eastAsia"/>
          <w:color w:val="000000"/>
          <w:szCs w:val="32"/>
        </w:rPr>
        <w:t>》</w:t>
      </w:r>
      <w:r>
        <w:rPr>
          <w:rFonts w:ascii="宋体" w:hAnsi="宋体" w:hint="eastAsia"/>
          <w:color w:val="000000"/>
          <w:szCs w:val="32"/>
        </w:rPr>
        <w:t>，权属情况如下：</w:t>
      </w:r>
    </w:p>
    <w:p w:rsidR="003A7814" w:rsidRDefault="005B0B2C" w:rsidP="003A7814">
      <w:pPr>
        <w:tabs>
          <w:tab w:val="left" w:pos="180"/>
        </w:tabs>
        <w:adjustRightInd w:val="0"/>
        <w:snapToGrid w:val="0"/>
        <w:spacing w:line="360" w:lineRule="auto"/>
        <w:ind w:firstLineChars="200" w:firstLine="560"/>
        <w:outlineLvl w:val="0"/>
        <w:rPr>
          <w:rFonts w:ascii="宋体" w:hAnsi="宋体"/>
          <w:szCs w:val="28"/>
        </w:rPr>
      </w:pPr>
      <w:r>
        <w:rPr>
          <w:rFonts w:ascii="宋体" w:hAnsi="宋体"/>
          <w:color w:val="000000"/>
          <w:szCs w:val="32"/>
        </w:rPr>
        <w:fldChar w:fldCharType="begin"/>
      </w:r>
      <w:r w:rsidR="003A7814">
        <w:rPr>
          <w:rFonts w:ascii="宋体" w:hAnsi="宋体"/>
          <w:color w:val="000000"/>
          <w:szCs w:val="32"/>
        </w:rPr>
        <w:instrText xml:space="preserve"> </w:instrText>
      </w:r>
      <w:r w:rsidR="003A7814">
        <w:rPr>
          <w:rFonts w:ascii="宋体" w:hAnsi="宋体" w:hint="eastAsia"/>
          <w:color w:val="000000"/>
          <w:szCs w:val="32"/>
        </w:rPr>
        <w:instrText>= 1 \* GB3</w:instrText>
      </w:r>
      <w:r w:rsidR="003A7814">
        <w:rPr>
          <w:rFonts w:ascii="宋体" w:hAnsi="宋体"/>
          <w:color w:val="000000"/>
          <w:szCs w:val="32"/>
        </w:rPr>
        <w:instrText xml:space="preserve"> </w:instrText>
      </w:r>
      <w:r>
        <w:rPr>
          <w:rFonts w:ascii="宋体" w:hAnsi="宋体"/>
          <w:color w:val="000000"/>
          <w:szCs w:val="32"/>
        </w:rPr>
        <w:fldChar w:fldCharType="separate"/>
      </w:r>
      <w:r w:rsidR="003A7814">
        <w:rPr>
          <w:rFonts w:ascii="宋体" w:hAnsi="宋体" w:hint="eastAsia"/>
          <w:noProof/>
          <w:color w:val="000000"/>
          <w:szCs w:val="32"/>
        </w:rPr>
        <w:t>①</w:t>
      </w:r>
      <w:r>
        <w:rPr>
          <w:rFonts w:ascii="宋体" w:hAnsi="宋体"/>
          <w:color w:val="000000"/>
          <w:szCs w:val="32"/>
        </w:rPr>
        <w:fldChar w:fldCharType="end"/>
      </w:r>
      <w:r w:rsidR="003A7814" w:rsidRPr="004A1972">
        <w:rPr>
          <w:rFonts w:ascii="宋体" w:hAnsi="宋体" w:hint="eastAsia"/>
          <w:color w:val="000000"/>
          <w:szCs w:val="32"/>
        </w:rPr>
        <w:t>两本</w:t>
      </w:r>
      <w:r w:rsidR="003A7814" w:rsidRPr="00424C0A">
        <w:rPr>
          <w:rFonts w:ascii="宋体" w:hAnsi="宋体" w:hint="eastAsia"/>
          <w:color w:val="000000"/>
          <w:szCs w:val="32"/>
        </w:rPr>
        <w:t>《</w:t>
      </w:r>
      <w:r w:rsidR="003A7814">
        <w:rPr>
          <w:rFonts w:ascii="宋体" w:hAnsi="宋体" w:hint="eastAsia"/>
          <w:color w:val="000000"/>
          <w:szCs w:val="32"/>
        </w:rPr>
        <w:t>房屋所有权证</w:t>
      </w:r>
      <w:r w:rsidR="003A7814" w:rsidRPr="00424C0A">
        <w:rPr>
          <w:rFonts w:ascii="宋体" w:hAnsi="宋体" w:hint="eastAsia"/>
          <w:color w:val="000000"/>
          <w:szCs w:val="32"/>
        </w:rPr>
        <w:t>》</w:t>
      </w:r>
      <w:r w:rsidR="003A7814">
        <w:rPr>
          <w:rFonts w:ascii="宋体" w:hAnsi="宋体" w:hint="eastAsia"/>
          <w:szCs w:val="28"/>
        </w:rPr>
        <w:t>（其中杨文荣《房屋所有权证》作为《房屋共有权证》使用）</w:t>
      </w:r>
      <w:r w:rsidR="003A7814">
        <w:rPr>
          <w:rFonts w:ascii="宋体" w:hAnsi="宋体" w:hint="eastAsia"/>
          <w:color w:val="000000"/>
          <w:szCs w:val="32"/>
        </w:rPr>
        <w:t>：</w:t>
      </w:r>
      <w:r w:rsidR="003A7814" w:rsidRPr="004D21C7">
        <w:rPr>
          <w:rFonts w:ascii="宋体" w:hAnsi="宋体" w:hint="eastAsia"/>
          <w:szCs w:val="28"/>
        </w:rPr>
        <w:t>房屋所有权人</w:t>
      </w:r>
      <w:r w:rsidR="003A7814">
        <w:rPr>
          <w:rFonts w:ascii="宋体" w:hAnsi="宋体" w:hint="eastAsia"/>
          <w:szCs w:val="28"/>
        </w:rPr>
        <w:t>：付荣兰,</w:t>
      </w:r>
      <w:r w:rsidR="003A7814" w:rsidRPr="00424C0A">
        <w:rPr>
          <w:rFonts w:ascii="宋体" w:hAnsi="宋体" w:hint="eastAsia"/>
          <w:szCs w:val="28"/>
        </w:rPr>
        <w:t>坐落</w:t>
      </w:r>
      <w:r w:rsidR="003A7814">
        <w:rPr>
          <w:rFonts w:ascii="宋体" w:hAnsi="宋体" w:hint="eastAsia"/>
          <w:szCs w:val="28"/>
        </w:rPr>
        <w:t>：武定县狮山镇龙王井9号,</w:t>
      </w:r>
      <w:r w:rsidR="003A7814" w:rsidRPr="00F55CAD">
        <w:rPr>
          <w:rFonts w:ascii="宋体" w:hAnsi="宋体" w:hint="eastAsia"/>
          <w:szCs w:val="28"/>
        </w:rPr>
        <w:t xml:space="preserve"> </w:t>
      </w:r>
      <w:r w:rsidR="003A7814" w:rsidRPr="004D21C7">
        <w:rPr>
          <w:rFonts w:ascii="宋体" w:hAnsi="宋体" w:hint="eastAsia"/>
          <w:szCs w:val="28"/>
        </w:rPr>
        <w:t>房屋所有权证证号</w:t>
      </w:r>
      <w:r w:rsidR="003A7814">
        <w:rPr>
          <w:rFonts w:ascii="宋体" w:hAnsi="宋体" w:hint="eastAsia"/>
          <w:szCs w:val="28"/>
        </w:rPr>
        <w:t>：</w:t>
      </w:r>
      <w:r w:rsidR="003A7814" w:rsidRPr="004D21C7">
        <w:rPr>
          <w:rFonts w:ascii="宋体" w:hAnsi="宋体" w:hint="eastAsia"/>
          <w:szCs w:val="28"/>
        </w:rPr>
        <w:t>武房权证</w:t>
      </w:r>
      <w:r w:rsidR="003A7814">
        <w:rPr>
          <w:rFonts w:ascii="宋体" w:hAnsi="宋体" w:hint="eastAsia"/>
          <w:szCs w:val="28"/>
        </w:rPr>
        <w:t>狮</w:t>
      </w:r>
      <w:r w:rsidR="003A7814" w:rsidRPr="004D21C7">
        <w:rPr>
          <w:rFonts w:ascii="宋体" w:hAnsi="宋体" w:hint="eastAsia"/>
          <w:szCs w:val="28"/>
        </w:rPr>
        <w:t>字第</w:t>
      </w:r>
      <w:r w:rsidR="003A7814">
        <w:rPr>
          <w:rFonts w:ascii="宋体" w:hAnsi="宋体" w:hint="eastAsia"/>
          <w:szCs w:val="28"/>
        </w:rPr>
        <w:t>12445</w:t>
      </w:r>
      <w:r w:rsidR="003A7814" w:rsidRPr="004D21C7">
        <w:rPr>
          <w:rFonts w:ascii="宋体" w:hAnsi="宋体" w:hint="eastAsia"/>
          <w:szCs w:val="28"/>
        </w:rPr>
        <w:t>号</w:t>
      </w:r>
      <w:r w:rsidR="003A7814">
        <w:rPr>
          <w:rFonts w:ascii="宋体" w:hAnsi="宋体" w:hint="eastAsia"/>
          <w:szCs w:val="28"/>
        </w:rPr>
        <w:t>，</w:t>
      </w:r>
      <w:r w:rsidR="003A7814" w:rsidRPr="004D21C7">
        <w:rPr>
          <w:rFonts w:ascii="宋体" w:hAnsi="宋体" w:hint="eastAsia"/>
          <w:szCs w:val="28"/>
        </w:rPr>
        <w:t>房屋建筑面积</w:t>
      </w:r>
      <w:r w:rsidR="003A7814">
        <w:rPr>
          <w:rFonts w:ascii="宋体" w:hAnsi="宋体" w:hint="eastAsia"/>
          <w:szCs w:val="28"/>
        </w:rPr>
        <w:t>：550</w:t>
      </w:r>
      <w:r w:rsidR="003A7814" w:rsidRPr="004D21C7">
        <w:rPr>
          <w:rFonts w:ascii="宋体" w:hAnsi="宋体" w:hint="eastAsia"/>
          <w:szCs w:val="28"/>
        </w:rPr>
        <w:t>㎡</w:t>
      </w:r>
      <w:r w:rsidR="003A7814">
        <w:rPr>
          <w:rFonts w:ascii="宋体" w:hAnsi="宋体" w:hint="eastAsia"/>
          <w:szCs w:val="28"/>
        </w:rPr>
        <w:t>，混合结构，房屋共有权人：杨文荣，</w:t>
      </w:r>
      <w:r w:rsidR="003A7814" w:rsidRPr="004D21C7">
        <w:rPr>
          <w:rFonts w:ascii="宋体" w:hAnsi="宋体" w:hint="eastAsia"/>
          <w:szCs w:val="28"/>
        </w:rPr>
        <w:t>房屋所有权证证号</w:t>
      </w:r>
      <w:r w:rsidR="003A7814">
        <w:rPr>
          <w:rFonts w:ascii="宋体" w:hAnsi="宋体" w:hint="eastAsia"/>
          <w:szCs w:val="28"/>
        </w:rPr>
        <w:t>：</w:t>
      </w:r>
      <w:r w:rsidR="003A7814" w:rsidRPr="004D21C7">
        <w:rPr>
          <w:rFonts w:ascii="宋体" w:hAnsi="宋体" w:hint="eastAsia"/>
          <w:szCs w:val="28"/>
        </w:rPr>
        <w:t>武房权证</w:t>
      </w:r>
      <w:r w:rsidR="003A7814">
        <w:rPr>
          <w:rFonts w:ascii="宋体" w:hAnsi="宋体" w:hint="eastAsia"/>
          <w:szCs w:val="28"/>
        </w:rPr>
        <w:t>狮</w:t>
      </w:r>
      <w:r w:rsidR="003A7814" w:rsidRPr="004D21C7">
        <w:rPr>
          <w:rFonts w:ascii="宋体" w:hAnsi="宋体" w:hint="eastAsia"/>
          <w:szCs w:val="28"/>
        </w:rPr>
        <w:t>字第</w:t>
      </w:r>
      <w:r w:rsidR="003A7814">
        <w:rPr>
          <w:rFonts w:ascii="宋体" w:hAnsi="宋体" w:hint="eastAsia"/>
          <w:szCs w:val="28"/>
        </w:rPr>
        <w:t>共12446</w:t>
      </w:r>
      <w:r w:rsidR="003A7814" w:rsidRPr="004D21C7">
        <w:rPr>
          <w:rFonts w:ascii="宋体" w:hAnsi="宋体" w:hint="eastAsia"/>
          <w:szCs w:val="28"/>
        </w:rPr>
        <w:t>号</w:t>
      </w:r>
      <w:r w:rsidR="003A7814">
        <w:rPr>
          <w:rFonts w:ascii="宋体" w:hAnsi="宋体" w:hint="eastAsia"/>
          <w:szCs w:val="28"/>
        </w:rPr>
        <w:t>，共有权人所占份额为50%。</w:t>
      </w:r>
    </w:p>
    <w:p w:rsidR="003A7814" w:rsidRDefault="005B0B2C" w:rsidP="003A7814">
      <w:pPr>
        <w:tabs>
          <w:tab w:val="left" w:pos="180"/>
        </w:tabs>
        <w:adjustRightInd w:val="0"/>
        <w:snapToGrid w:val="0"/>
        <w:spacing w:line="360" w:lineRule="auto"/>
        <w:ind w:firstLineChars="200" w:firstLine="560"/>
        <w:outlineLvl w:val="0"/>
        <w:rPr>
          <w:rFonts w:ascii="宋体" w:hAnsi="宋体"/>
          <w:szCs w:val="28"/>
        </w:rPr>
      </w:pPr>
      <w:r>
        <w:rPr>
          <w:rFonts w:ascii="宋体" w:hAnsi="宋体"/>
          <w:szCs w:val="28"/>
        </w:rPr>
        <w:fldChar w:fldCharType="begin"/>
      </w:r>
      <w:r w:rsidR="003A7814">
        <w:rPr>
          <w:rFonts w:ascii="宋体" w:hAnsi="宋体"/>
          <w:szCs w:val="28"/>
        </w:rPr>
        <w:instrText xml:space="preserve"> </w:instrText>
      </w:r>
      <w:r w:rsidR="003A7814">
        <w:rPr>
          <w:rFonts w:ascii="宋体" w:hAnsi="宋体" w:hint="eastAsia"/>
          <w:szCs w:val="28"/>
        </w:rPr>
        <w:instrText>= 2 \* GB3</w:instrText>
      </w:r>
      <w:r w:rsidR="003A7814">
        <w:rPr>
          <w:rFonts w:ascii="宋体" w:hAnsi="宋体"/>
          <w:szCs w:val="28"/>
        </w:rPr>
        <w:instrText xml:space="preserve"> </w:instrText>
      </w:r>
      <w:r>
        <w:rPr>
          <w:rFonts w:ascii="宋体" w:hAnsi="宋体"/>
          <w:szCs w:val="28"/>
        </w:rPr>
        <w:fldChar w:fldCharType="separate"/>
      </w:r>
      <w:r w:rsidR="003A7814">
        <w:rPr>
          <w:rFonts w:ascii="宋体" w:hAnsi="宋体" w:hint="eastAsia"/>
          <w:noProof/>
          <w:szCs w:val="28"/>
        </w:rPr>
        <w:t>②</w:t>
      </w:r>
      <w:r>
        <w:rPr>
          <w:rFonts w:ascii="宋体" w:hAnsi="宋体"/>
          <w:szCs w:val="28"/>
        </w:rPr>
        <w:fldChar w:fldCharType="end"/>
      </w:r>
      <w:r w:rsidR="003A7814">
        <w:rPr>
          <w:rFonts w:ascii="宋体" w:hAnsi="宋体"/>
          <w:szCs w:val="28"/>
        </w:rPr>
        <w:t>五本</w:t>
      </w:r>
      <w:r w:rsidR="003A7814">
        <w:rPr>
          <w:rFonts w:ascii="宋体" w:hAnsi="宋体" w:hint="eastAsia"/>
          <w:szCs w:val="28"/>
        </w:rPr>
        <w:t>《</w:t>
      </w:r>
      <w:r w:rsidR="003A7814">
        <w:rPr>
          <w:rFonts w:ascii="宋体" w:hAnsi="宋体"/>
          <w:szCs w:val="28"/>
        </w:rPr>
        <w:t>国有土地使用证</w:t>
      </w:r>
      <w:r w:rsidR="003A7814">
        <w:rPr>
          <w:rFonts w:ascii="宋体" w:hAnsi="宋体" w:hint="eastAsia"/>
          <w:szCs w:val="28"/>
        </w:rPr>
        <w:t>》：</w:t>
      </w:r>
    </w:p>
    <w:p w:rsidR="003A7814" w:rsidRDefault="003A7814" w:rsidP="003A7814">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1.</w:t>
      </w:r>
      <w:r w:rsidRPr="007F6324">
        <w:rPr>
          <w:rFonts w:ascii="宋体" w:hAnsi="宋体" w:hint="eastAsia"/>
          <w:szCs w:val="28"/>
        </w:rPr>
        <w:t>第二楼住房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07414</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：杨文荣，</w:t>
      </w:r>
      <w:r w:rsidRPr="004D21C7">
        <w:rPr>
          <w:rFonts w:ascii="宋体" w:hAnsi="宋体" w:hint="eastAsia"/>
          <w:szCs w:val="28"/>
        </w:rPr>
        <w:t>土地使用权面积</w:t>
      </w:r>
      <w:r>
        <w:rPr>
          <w:rFonts w:ascii="宋体" w:hAnsi="宋体" w:hint="eastAsia"/>
          <w:szCs w:val="28"/>
        </w:rPr>
        <w:t>：10.25</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：L-02-32-S000021；</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r>
        <w:rPr>
          <w:rFonts w:ascii="宋体" w:hAnsi="宋体" w:hint="eastAsia"/>
          <w:szCs w:val="28"/>
        </w:rPr>
        <w:t xml:space="preserve">  </w:t>
      </w:r>
    </w:p>
    <w:p w:rsidR="003A7814" w:rsidRDefault="003A7814" w:rsidP="003A7814">
      <w:pPr>
        <w:tabs>
          <w:tab w:val="left" w:pos="180"/>
        </w:tabs>
        <w:adjustRightInd w:val="0"/>
        <w:snapToGrid w:val="0"/>
        <w:spacing w:line="360" w:lineRule="auto"/>
        <w:ind w:firstLineChars="150" w:firstLine="420"/>
        <w:outlineLvl w:val="0"/>
        <w:rPr>
          <w:rFonts w:ascii="宋体" w:hAnsi="宋体"/>
          <w:szCs w:val="28"/>
        </w:rPr>
      </w:pPr>
      <w:r>
        <w:rPr>
          <w:rFonts w:ascii="宋体" w:hAnsi="宋体" w:hint="eastAsia"/>
          <w:szCs w:val="28"/>
        </w:rPr>
        <w:t xml:space="preserve"> 2.第</w:t>
      </w:r>
      <w:r w:rsidRPr="007F6324">
        <w:rPr>
          <w:rFonts w:ascii="宋体" w:hAnsi="宋体" w:hint="eastAsia"/>
          <w:szCs w:val="28"/>
        </w:rPr>
        <w:t>三楼住房国</w:t>
      </w:r>
      <w:r w:rsidRPr="004D21C7">
        <w:rPr>
          <w:rFonts w:ascii="宋体" w:hAnsi="宋体" w:hint="eastAsia"/>
          <w:szCs w:val="28"/>
        </w:rPr>
        <w:t>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07417</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：L-02-32-S000032；</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3A7814" w:rsidRDefault="003A7814" w:rsidP="003A7814">
      <w:pPr>
        <w:tabs>
          <w:tab w:val="left" w:pos="180"/>
        </w:tabs>
        <w:adjustRightInd w:val="0"/>
        <w:snapToGrid w:val="0"/>
        <w:spacing w:line="360" w:lineRule="auto"/>
        <w:ind w:firstLineChars="200" w:firstLine="560"/>
        <w:outlineLvl w:val="0"/>
        <w:rPr>
          <w:rFonts w:ascii="宋体" w:hAnsi="宋体"/>
          <w:szCs w:val="28"/>
        </w:rPr>
      </w:pPr>
      <w:r w:rsidRPr="007F6324">
        <w:rPr>
          <w:rFonts w:ascii="宋体" w:hAnsi="宋体" w:hint="eastAsia"/>
          <w:szCs w:val="28"/>
        </w:rPr>
        <w:t>3.</w:t>
      </w:r>
      <w:r>
        <w:rPr>
          <w:rFonts w:ascii="宋体" w:hAnsi="宋体" w:hint="eastAsia"/>
          <w:szCs w:val="28"/>
        </w:rPr>
        <w:t>第</w:t>
      </w:r>
      <w:r w:rsidRPr="007F6324">
        <w:rPr>
          <w:rFonts w:ascii="宋体" w:hAnsi="宋体" w:hint="eastAsia"/>
          <w:szCs w:val="28"/>
        </w:rPr>
        <w:t>六楼住房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07423</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：杨文荣，</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：L-02-32-S000062；</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3A7814" w:rsidRDefault="003A7814" w:rsidP="003A7814">
      <w:pPr>
        <w:tabs>
          <w:tab w:val="left" w:pos="180"/>
        </w:tabs>
        <w:adjustRightInd w:val="0"/>
        <w:snapToGrid w:val="0"/>
        <w:spacing w:line="360" w:lineRule="auto"/>
        <w:ind w:firstLineChars="200" w:firstLine="560"/>
        <w:outlineLvl w:val="0"/>
        <w:rPr>
          <w:rFonts w:ascii="宋体" w:hAnsi="宋体"/>
          <w:szCs w:val="28"/>
        </w:rPr>
      </w:pPr>
      <w:r w:rsidRPr="00601C13">
        <w:rPr>
          <w:rFonts w:ascii="宋体" w:hAnsi="宋体" w:hint="eastAsia"/>
          <w:szCs w:val="28"/>
        </w:rPr>
        <w:lastRenderedPageBreak/>
        <w:t>4.第七楼住房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07424</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：6.98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：L-02-32-S000071；</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3A7814" w:rsidRDefault="003A7814" w:rsidP="003A7814">
      <w:pPr>
        <w:tabs>
          <w:tab w:val="left" w:pos="1800"/>
        </w:tabs>
        <w:adjustRightInd w:val="0"/>
        <w:snapToGrid w:val="0"/>
        <w:spacing w:line="360" w:lineRule="auto"/>
        <w:ind w:firstLineChars="200" w:firstLine="560"/>
        <w:rPr>
          <w:rFonts w:ascii="宋体" w:hAnsi="宋体" w:cs="宋体"/>
          <w:b/>
          <w:kern w:val="0"/>
        </w:rPr>
      </w:pPr>
      <w:r w:rsidRPr="00601C13">
        <w:rPr>
          <w:rFonts w:ascii="宋体" w:hAnsi="宋体" w:hint="eastAsia"/>
          <w:szCs w:val="28"/>
        </w:rPr>
        <w:t>5.</w:t>
      </w:r>
      <w:r>
        <w:rPr>
          <w:rFonts w:ascii="宋体" w:hAnsi="宋体" w:hint="eastAsia"/>
          <w:szCs w:val="28"/>
        </w:rPr>
        <w:t>第</w:t>
      </w:r>
      <w:r w:rsidRPr="00601C13">
        <w:rPr>
          <w:rFonts w:ascii="宋体" w:hAnsi="宋体" w:hint="eastAsia"/>
          <w:szCs w:val="28"/>
        </w:rPr>
        <w:t>七楼住房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07425</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：L-02-32-S000072；</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400E91" w:rsidRDefault="003A7814">
      <w:pPr>
        <w:adjustRightInd w:val="0"/>
        <w:snapToGrid w:val="0"/>
        <w:spacing w:line="360" w:lineRule="auto"/>
        <w:ind w:firstLineChars="200" w:firstLine="560"/>
        <w:jc w:val="left"/>
        <w:rPr>
          <w:rFonts w:ascii="宋体" w:hAnsi="宋体" w:cs="宋体"/>
          <w:szCs w:val="28"/>
        </w:rPr>
      </w:pPr>
      <w:r>
        <w:rPr>
          <w:rFonts w:ascii="宋体" w:hAnsi="宋体" w:hint="eastAsia"/>
          <w:szCs w:val="28"/>
        </w:rPr>
        <w:t>根据武定县人民法院提供的“选定司法评估补充询问笔录”及被申请人确认，本次列入评估范围的房地产为第三楼一套住房和第七楼整层住房及房内家具等其他资产，</w:t>
      </w:r>
      <w:r w:rsidR="00BF0A46">
        <w:rPr>
          <w:rFonts w:ascii="宋体" w:hAnsi="宋体" w:cs="宋体" w:hint="eastAsia"/>
          <w:szCs w:val="28"/>
        </w:rPr>
        <w:t>具体情况如下：</w:t>
      </w:r>
    </w:p>
    <w:p w:rsidR="00400E91" w:rsidRDefault="00BF0A46" w:rsidP="00BF0A46">
      <w:pPr>
        <w:adjustRightInd w:val="0"/>
        <w:snapToGrid w:val="0"/>
        <w:spacing w:line="360" w:lineRule="auto"/>
        <w:ind w:leftChars="150" w:left="1014" w:hangingChars="212" w:hanging="594"/>
        <w:jc w:val="left"/>
        <w:rPr>
          <w:rFonts w:ascii="宋体" w:hAnsi="宋体" w:cs="宋体"/>
          <w:bCs/>
          <w:kern w:val="0"/>
        </w:rPr>
      </w:pPr>
      <w:r>
        <w:rPr>
          <w:rFonts w:ascii="宋体" w:hAnsi="宋体" w:cs="宋体" w:hint="eastAsia"/>
          <w:szCs w:val="28"/>
        </w:rPr>
        <w:t>（一）</w:t>
      </w:r>
      <w:r>
        <w:rPr>
          <w:rFonts w:ascii="宋体" w:hAnsi="宋体" w:cs="宋体" w:hint="eastAsia"/>
          <w:bCs/>
          <w:kern w:val="0"/>
        </w:rPr>
        <w:t>房地产状况和权益状况：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6"/>
        <w:gridCol w:w="947"/>
        <w:gridCol w:w="931"/>
        <w:gridCol w:w="1960"/>
        <w:gridCol w:w="1540"/>
        <w:gridCol w:w="2201"/>
      </w:tblGrid>
      <w:tr w:rsidR="009D75F3" w:rsidRPr="00977EEC" w:rsidTr="009D75F3">
        <w:trPr>
          <w:trHeight w:val="705"/>
          <w:jc w:val="center"/>
        </w:trPr>
        <w:tc>
          <w:tcPr>
            <w:tcW w:w="1913" w:type="dxa"/>
            <w:gridSpan w:val="2"/>
            <w:vAlign w:val="center"/>
          </w:tcPr>
          <w:p w:rsidR="009D75F3" w:rsidRPr="00CE025F" w:rsidRDefault="009D75F3" w:rsidP="009153A1">
            <w:pPr>
              <w:adjustRightInd w:val="0"/>
              <w:snapToGrid w:val="0"/>
              <w:spacing w:line="240" w:lineRule="atLeast"/>
              <w:jc w:val="center"/>
              <w:rPr>
                <w:rFonts w:ascii="宋体" w:hAnsi="宋体"/>
                <w:szCs w:val="28"/>
              </w:rPr>
            </w:pPr>
            <w:r w:rsidRPr="00CE025F">
              <w:rPr>
                <w:rFonts w:ascii="宋体" w:hAnsi="宋体" w:hint="eastAsia"/>
                <w:szCs w:val="28"/>
              </w:rPr>
              <w:t>房屋坐落</w:t>
            </w:r>
          </w:p>
        </w:tc>
        <w:tc>
          <w:tcPr>
            <w:tcW w:w="6632" w:type="dxa"/>
            <w:gridSpan w:val="4"/>
            <w:vAlign w:val="center"/>
          </w:tcPr>
          <w:p w:rsidR="009D75F3" w:rsidRPr="00CE025F" w:rsidRDefault="009D75F3" w:rsidP="009153A1">
            <w:pPr>
              <w:adjustRightInd w:val="0"/>
              <w:snapToGrid w:val="0"/>
              <w:spacing w:line="240" w:lineRule="atLeast"/>
              <w:jc w:val="center"/>
              <w:rPr>
                <w:rFonts w:ascii="宋体" w:hAnsi="宋体"/>
                <w:color w:val="FF0000"/>
                <w:szCs w:val="28"/>
              </w:rPr>
            </w:pPr>
            <w:r w:rsidRPr="00CE025F">
              <w:rPr>
                <w:rFonts w:ascii="宋体" w:hAnsi="宋体" w:hint="eastAsia"/>
                <w:szCs w:val="28"/>
              </w:rPr>
              <w:t>武定县狮山镇龙王井9号</w:t>
            </w:r>
          </w:p>
        </w:tc>
      </w:tr>
      <w:tr w:rsidR="00D13910" w:rsidRPr="00977EEC" w:rsidTr="009153A1">
        <w:trPr>
          <w:trHeight w:val="705"/>
          <w:jc w:val="center"/>
        </w:trPr>
        <w:tc>
          <w:tcPr>
            <w:tcW w:w="1913" w:type="dxa"/>
            <w:gridSpan w:val="2"/>
            <w:vAlign w:val="center"/>
          </w:tcPr>
          <w:p w:rsidR="00D13910" w:rsidRPr="00CE025F" w:rsidRDefault="00D13910" w:rsidP="00D13910">
            <w:pPr>
              <w:adjustRightInd w:val="0"/>
              <w:snapToGrid w:val="0"/>
              <w:spacing w:line="240" w:lineRule="atLeast"/>
              <w:jc w:val="center"/>
              <w:rPr>
                <w:rFonts w:ascii="宋体" w:hAnsi="宋体"/>
                <w:szCs w:val="28"/>
              </w:rPr>
            </w:pPr>
            <w:r w:rsidRPr="00CE025F">
              <w:rPr>
                <w:rFonts w:ascii="宋体" w:hAnsi="宋体" w:hint="eastAsia"/>
                <w:szCs w:val="28"/>
              </w:rPr>
              <w:t>房屋所有权人</w:t>
            </w:r>
          </w:p>
        </w:tc>
        <w:tc>
          <w:tcPr>
            <w:tcW w:w="2891" w:type="dxa"/>
            <w:gridSpan w:val="2"/>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付荣兰</w:t>
            </w:r>
          </w:p>
        </w:tc>
        <w:tc>
          <w:tcPr>
            <w:tcW w:w="1540" w:type="dxa"/>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房屋所有权证证号</w:t>
            </w:r>
          </w:p>
        </w:tc>
        <w:tc>
          <w:tcPr>
            <w:tcW w:w="2201" w:type="dxa"/>
            <w:vAlign w:val="center"/>
          </w:tcPr>
          <w:p w:rsidR="00D13910" w:rsidRPr="00CE025F" w:rsidRDefault="00D13910" w:rsidP="00D13910">
            <w:pPr>
              <w:adjustRightInd w:val="0"/>
              <w:snapToGrid w:val="0"/>
              <w:spacing w:line="240" w:lineRule="atLeast"/>
              <w:jc w:val="center"/>
              <w:rPr>
                <w:rFonts w:ascii="宋体" w:hAnsi="宋体"/>
                <w:szCs w:val="28"/>
              </w:rPr>
            </w:pPr>
            <w:r w:rsidRPr="00CE025F">
              <w:rPr>
                <w:rFonts w:ascii="宋体" w:hAnsi="宋体" w:hint="eastAsia"/>
                <w:szCs w:val="28"/>
              </w:rPr>
              <w:t>武房权证狮字第12445号</w:t>
            </w:r>
          </w:p>
        </w:tc>
      </w:tr>
      <w:tr w:rsidR="00D13910" w:rsidRPr="00977EEC" w:rsidTr="009153A1">
        <w:trPr>
          <w:trHeight w:val="705"/>
          <w:jc w:val="center"/>
        </w:trPr>
        <w:tc>
          <w:tcPr>
            <w:tcW w:w="1913" w:type="dxa"/>
            <w:gridSpan w:val="2"/>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房屋共有权人</w:t>
            </w:r>
          </w:p>
        </w:tc>
        <w:tc>
          <w:tcPr>
            <w:tcW w:w="2891" w:type="dxa"/>
            <w:gridSpan w:val="2"/>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杨文荣</w:t>
            </w:r>
          </w:p>
        </w:tc>
        <w:tc>
          <w:tcPr>
            <w:tcW w:w="1540" w:type="dxa"/>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房屋所有权证证号</w:t>
            </w:r>
          </w:p>
        </w:tc>
        <w:tc>
          <w:tcPr>
            <w:tcW w:w="2201" w:type="dxa"/>
            <w:vAlign w:val="center"/>
          </w:tcPr>
          <w:p w:rsidR="00D13910" w:rsidRPr="00CE025F" w:rsidRDefault="00D13910" w:rsidP="00D13910">
            <w:pPr>
              <w:adjustRightInd w:val="0"/>
              <w:snapToGrid w:val="0"/>
              <w:spacing w:line="240" w:lineRule="atLeast"/>
              <w:jc w:val="center"/>
              <w:rPr>
                <w:rFonts w:ascii="宋体" w:hAnsi="宋体"/>
                <w:color w:val="000000"/>
                <w:szCs w:val="28"/>
              </w:rPr>
            </w:pPr>
            <w:r w:rsidRPr="00CE025F">
              <w:rPr>
                <w:rFonts w:ascii="宋体" w:hAnsi="宋体" w:hint="eastAsia"/>
                <w:szCs w:val="28"/>
              </w:rPr>
              <w:t>武房权证狮字第共12446号</w:t>
            </w:r>
          </w:p>
        </w:tc>
      </w:tr>
      <w:tr w:rsidR="004E219E" w:rsidRPr="00977EEC" w:rsidTr="009153A1">
        <w:trPr>
          <w:cantSplit/>
          <w:trHeight w:val="705"/>
          <w:jc w:val="center"/>
        </w:trPr>
        <w:tc>
          <w:tcPr>
            <w:tcW w:w="966" w:type="dxa"/>
            <w:vMerge w:val="restart"/>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房</w:t>
            </w:r>
          </w:p>
          <w:p w:rsidR="004E219E" w:rsidRPr="00CE025F" w:rsidRDefault="004E219E" w:rsidP="009153A1">
            <w:pPr>
              <w:adjustRightInd w:val="0"/>
              <w:snapToGrid w:val="0"/>
              <w:spacing w:line="240" w:lineRule="atLeast"/>
              <w:jc w:val="center"/>
              <w:rPr>
                <w:rFonts w:ascii="宋体" w:hAnsi="宋体"/>
                <w:szCs w:val="28"/>
              </w:rPr>
            </w:pPr>
          </w:p>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屋</w:t>
            </w:r>
          </w:p>
          <w:p w:rsidR="004E219E" w:rsidRPr="00CE025F" w:rsidRDefault="004E219E" w:rsidP="009153A1">
            <w:pPr>
              <w:adjustRightInd w:val="0"/>
              <w:snapToGrid w:val="0"/>
              <w:spacing w:line="240" w:lineRule="atLeast"/>
              <w:jc w:val="center"/>
              <w:rPr>
                <w:rFonts w:ascii="宋体" w:hAnsi="宋体"/>
                <w:szCs w:val="28"/>
              </w:rPr>
            </w:pPr>
          </w:p>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状</w:t>
            </w:r>
          </w:p>
          <w:p w:rsidR="004E219E" w:rsidRPr="00CE025F" w:rsidRDefault="004E219E" w:rsidP="009153A1">
            <w:pPr>
              <w:adjustRightInd w:val="0"/>
              <w:snapToGrid w:val="0"/>
              <w:spacing w:line="240" w:lineRule="atLeast"/>
              <w:jc w:val="center"/>
              <w:rPr>
                <w:rFonts w:ascii="宋体" w:hAnsi="宋体"/>
                <w:szCs w:val="28"/>
              </w:rPr>
            </w:pPr>
          </w:p>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况</w:t>
            </w:r>
          </w:p>
        </w:tc>
        <w:tc>
          <w:tcPr>
            <w:tcW w:w="1878" w:type="dxa"/>
            <w:gridSpan w:val="2"/>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建筑面积(㎡)</w:t>
            </w:r>
          </w:p>
        </w:tc>
        <w:tc>
          <w:tcPr>
            <w:tcW w:w="196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550</w:t>
            </w:r>
          </w:p>
        </w:tc>
        <w:tc>
          <w:tcPr>
            <w:tcW w:w="154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产权比例</w:t>
            </w:r>
          </w:p>
        </w:tc>
        <w:tc>
          <w:tcPr>
            <w:tcW w:w="2201" w:type="dxa"/>
            <w:vAlign w:val="center"/>
          </w:tcPr>
          <w:p w:rsidR="004E219E" w:rsidRPr="00CE025F" w:rsidRDefault="004E219E" w:rsidP="00D13910">
            <w:pPr>
              <w:adjustRightInd w:val="0"/>
              <w:snapToGrid w:val="0"/>
              <w:spacing w:line="240" w:lineRule="atLeast"/>
              <w:jc w:val="center"/>
              <w:rPr>
                <w:rFonts w:ascii="宋体" w:hAnsi="宋体"/>
                <w:szCs w:val="28"/>
              </w:rPr>
            </w:pPr>
            <w:r w:rsidRPr="00CE025F">
              <w:rPr>
                <w:rFonts w:ascii="宋体" w:hAnsi="宋体" w:hint="eastAsia"/>
                <w:szCs w:val="28"/>
              </w:rPr>
              <w:t>该房屋按份共有：所有权人付荣兰，50.00%；共有权人杨文荣50.00%</w:t>
            </w:r>
          </w:p>
        </w:tc>
      </w:tr>
      <w:tr w:rsidR="004E219E" w:rsidRPr="00977EEC" w:rsidTr="009153A1">
        <w:trPr>
          <w:cantSplit/>
          <w:trHeight w:val="705"/>
          <w:jc w:val="center"/>
        </w:trPr>
        <w:tc>
          <w:tcPr>
            <w:tcW w:w="966" w:type="dxa"/>
            <w:vMerge/>
            <w:vAlign w:val="center"/>
          </w:tcPr>
          <w:p w:rsidR="004E219E" w:rsidRPr="00CE025F" w:rsidRDefault="004E219E"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设计用途</w:t>
            </w:r>
          </w:p>
        </w:tc>
        <w:tc>
          <w:tcPr>
            <w:tcW w:w="1960" w:type="dxa"/>
            <w:vAlign w:val="center"/>
          </w:tcPr>
          <w:p w:rsidR="004E219E" w:rsidRPr="00CE025F" w:rsidRDefault="004E219E" w:rsidP="004E219E">
            <w:pPr>
              <w:adjustRightInd w:val="0"/>
              <w:snapToGrid w:val="0"/>
              <w:spacing w:line="240" w:lineRule="atLeast"/>
              <w:jc w:val="center"/>
              <w:rPr>
                <w:rFonts w:ascii="宋体" w:hAnsi="宋体"/>
                <w:szCs w:val="28"/>
              </w:rPr>
            </w:pPr>
            <w:r w:rsidRPr="00CE025F">
              <w:rPr>
                <w:rFonts w:ascii="宋体" w:hAnsi="宋体" w:hint="eastAsia"/>
                <w:szCs w:val="28"/>
              </w:rPr>
              <w:t xml:space="preserve"> 住房</w:t>
            </w:r>
          </w:p>
        </w:tc>
        <w:tc>
          <w:tcPr>
            <w:tcW w:w="154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结构类型</w:t>
            </w:r>
          </w:p>
        </w:tc>
        <w:tc>
          <w:tcPr>
            <w:tcW w:w="2201"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混合结构</w:t>
            </w:r>
          </w:p>
        </w:tc>
      </w:tr>
      <w:tr w:rsidR="004E219E" w:rsidRPr="00977EEC" w:rsidTr="009153A1">
        <w:trPr>
          <w:cantSplit/>
          <w:trHeight w:val="705"/>
          <w:jc w:val="center"/>
        </w:trPr>
        <w:tc>
          <w:tcPr>
            <w:tcW w:w="966" w:type="dxa"/>
            <w:vMerge/>
            <w:vAlign w:val="center"/>
          </w:tcPr>
          <w:p w:rsidR="004E219E" w:rsidRPr="00CE025F" w:rsidRDefault="004E219E"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房屋总层数</w:t>
            </w:r>
          </w:p>
        </w:tc>
        <w:tc>
          <w:tcPr>
            <w:tcW w:w="196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七层</w:t>
            </w:r>
          </w:p>
        </w:tc>
        <w:tc>
          <w:tcPr>
            <w:tcW w:w="154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所在层数</w:t>
            </w:r>
          </w:p>
        </w:tc>
        <w:tc>
          <w:tcPr>
            <w:tcW w:w="2201"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第2、3、6、7层</w:t>
            </w:r>
          </w:p>
        </w:tc>
      </w:tr>
      <w:tr w:rsidR="004E219E" w:rsidRPr="00977EEC" w:rsidTr="009153A1">
        <w:trPr>
          <w:cantSplit/>
          <w:trHeight w:val="754"/>
          <w:jc w:val="center"/>
        </w:trPr>
        <w:tc>
          <w:tcPr>
            <w:tcW w:w="966" w:type="dxa"/>
            <w:vMerge/>
            <w:vAlign w:val="center"/>
          </w:tcPr>
          <w:p w:rsidR="004E219E" w:rsidRPr="00CE025F" w:rsidRDefault="004E219E"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竣工时间</w:t>
            </w:r>
          </w:p>
        </w:tc>
        <w:tc>
          <w:tcPr>
            <w:tcW w:w="196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2012年</w:t>
            </w:r>
          </w:p>
        </w:tc>
        <w:tc>
          <w:tcPr>
            <w:tcW w:w="1540"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装修时间</w:t>
            </w:r>
          </w:p>
        </w:tc>
        <w:tc>
          <w:tcPr>
            <w:tcW w:w="2201" w:type="dxa"/>
            <w:vAlign w:val="center"/>
          </w:tcPr>
          <w:p w:rsidR="004E219E" w:rsidRPr="00CE025F" w:rsidRDefault="004E219E" w:rsidP="009153A1">
            <w:pPr>
              <w:adjustRightInd w:val="0"/>
              <w:snapToGrid w:val="0"/>
              <w:spacing w:line="240" w:lineRule="atLeast"/>
              <w:jc w:val="center"/>
              <w:rPr>
                <w:rFonts w:ascii="宋体" w:hAnsi="宋体"/>
                <w:szCs w:val="28"/>
              </w:rPr>
            </w:pPr>
            <w:r w:rsidRPr="00CE025F">
              <w:rPr>
                <w:rFonts w:ascii="宋体" w:hAnsi="宋体" w:hint="eastAsia"/>
                <w:szCs w:val="28"/>
              </w:rPr>
              <w:t>2013年</w:t>
            </w:r>
          </w:p>
        </w:tc>
      </w:tr>
      <w:tr w:rsidR="0042321F" w:rsidRPr="00977EEC" w:rsidTr="009153A1">
        <w:trPr>
          <w:cantSplit/>
          <w:trHeight w:val="593"/>
          <w:jc w:val="center"/>
        </w:trPr>
        <w:tc>
          <w:tcPr>
            <w:tcW w:w="966" w:type="dxa"/>
            <w:vMerge w:val="restart"/>
            <w:vAlign w:val="center"/>
          </w:tcPr>
          <w:p w:rsidR="0042321F" w:rsidRPr="007F3A8C" w:rsidRDefault="0042321F" w:rsidP="009153A1">
            <w:pPr>
              <w:adjustRightInd w:val="0"/>
              <w:snapToGrid w:val="0"/>
              <w:spacing w:line="240" w:lineRule="atLeast"/>
              <w:jc w:val="center"/>
              <w:rPr>
                <w:rFonts w:ascii="宋体" w:hAnsi="宋体"/>
                <w:szCs w:val="28"/>
              </w:rPr>
            </w:pPr>
            <w:r w:rsidRPr="007F3A8C">
              <w:rPr>
                <w:rFonts w:ascii="宋体" w:hAnsi="宋体" w:hint="eastAsia"/>
                <w:szCs w:val="28"/>
              </w:rPr>
              <w:t>第三</w:t>
            </w:r>
            <w:r w:rsidR="007F3A8C" w:rsidRPr="007F3A8C">
              <w:rPr>
                <w:rFonts w:ascii="宋体" w:hAnsi="宋体" w:hint="eastAsia"/>
                <w:szCs w:val="28"/>
              </w:rPr>
              <w:t>楼</w:t>
            </w:r>
            <w:r w:rsidRPr="007F3A8C">
              <w:rPr>
                <w:rFonts w:ascii="宋体" w:hAnsi="宋体" w:hint="eastAsia"/>
                <w:szCs w:val="28"/>
              </w:rPr>
              <w:t>住房土</w:t>
            </w:r>
          </w:p>
          <w:p w:rsidR="0042321F" w:rsidRPr="00CE025F" w:rsidRDefault="0042321F" w:rsidP="0018712D">
            <w:pPr>
              <w:adjustRightInd w:val="0"/>
              <w:snapToGrid w:val="0"/>
              <w:spacing w:line="240" w:lineRule="atLeast"/>
              <w:ind w:leftChars="50" w:left="140"/>
              <w:rPr>
                <w:rFonts w:ascii="宋体" w:hAnsi="宋体"/>
                <w:szCs w:val="28"/>
              </w:rPr>
            </w:pPr>
            <w:r w:rsidRPr="007F3A8C">
              <w:rPr>
                <w:rFonts w:ascii="宋体" w:hAnsi="宋体" w:hint="eastAsia"/>
                <w:szCs w:val="28"/>
              </w:rPr>
              <w:t>地</w:t>
            </w:r>
            <w:r w:rsidRPr="00CE025F">
              <w:rPr>
                <w:rFonts w:ascii="宋体" w:hAnsi="宋体" w:hint="eastAsia"/>
                <w:szCs w:val="28"/>
              </w:rPr>
              <w:t>状况</w:t>
            </w: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土地使用权人</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付荣兰</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国有土地使用证证号</w:t>
            </w:r>
          </w:p>
        </w:tc>
        <w:tc>
          <w:tcPr>
            <w:tcW w:w="2201" w:type="dxa"/>
            <w:vAlign w:val="center"/>
          </w:tcPr>
          <w:p w:rsidR="0042321F" w:rsidRPr="00CE025F" w:rsidRDefault="0042321F" w:rsidP="0042321F">
            <w:pPr>
              <w:adjustRightInd w:val="0"/>
              <w:snapToGrid w:val="0"/>
              <w:spacing w:line="240" w:lineRule="atLeast"/>
              <w:jc w:val="center"/>
              <w:rPr>
                <w:rFonts w:ascii="宋体" w:hAnsi="宋体"/>
                <w:color w:val="000000"/>
                <w:szCs w:val="28"/>
              </w:rPr>
            </w:pPr>
            <w:r w:rsidRPr="00CE025F">
              <w:rPr>
                <w:rFonts w:ascii="宋体" w:hAnsi="宋体" w:hint="eastAsia"/>
                <w:color w:val="000000"/>
                <w:szCs w:val="28"/>
              </w:rPr>
              <w:t>武国用</w:t>
            </w:r>
            <w:r w:rsidRPr="00CE025F">
              <w:rPr>
                <w:rFonts w:ascii="宋体" w:hAnsi="宋体" w:hint="eastAsia"/>
                <w:szCs w:val="28"/>
              </w:rPr>
              <w:t>（2013）第07417号</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土地使用权面积(㎡)</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14.58</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土地用途</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住宅</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使用权类型</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 xml:space="preserve">出让 </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使用权终止日期</w:t>
            </w:r>
          </w:p>
        </w:tc>
        <w:tc>
          <w:tcPr>
            <w:tcW w:w="2201" w:type="dxa"/>
            <w:vAlign w:val="center"/>
          </w:tcPr>
          <w:p w:rsidR="0042321F" w:rsidRPr="00CE025F" w:rsidRDefault="0042321F" w:rsidP="0042321F">
            <w:pPr>
              <w:adjustRightInd w:val="0"/>
              <w:snapToGrid w:val="0"/>
              <w:spacing w:line="240" w:lineRule="atLeast"/>
              <w:jc w:val="center"/>
              <w:rPr>
                <w:rFonts w:ascii="宋体" w:hAnsi="宋体"/>
                <w:szCs w:val="28"/>
              </w:rPr>
            </w:pPr>
            <w:r w:rsidRPr="00CE025F">
              <w:rPr>
                <w:rFonts w:ascii="宋体" w:hAnsi="宋体" w:hint="eastAsia"/>
                <w:szCs w:val="28"/>
              </w:rPr>
              <w:t>2064年4月15日</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地号</w:t>
            </w:r>
          </w:p>
        </w:tc>
        <w:tc>
          <w:tcPr>
            <w:tcW w:w="5701" w:type="dxa"/>
            <w:gridSpan w:val="3"/>
            <w:vAlign w:val="center"/>
          </w:tcPr>
          <w:p w:rsidR="0042321F" w:rsidRPr="00CE025F" w:rsidRDefault="0042321F" w:rsidP="0042321F">
            <w:pPr>
              <w:adjustRightInd w:val="0"/>
              <w:snapToGrid w:val="0"/>
              <w:spacing w:line="240" w:lineRule="atLeast"/>
              <w:jc w:val="center"/>
              <w:rPr>
                <w:rFonts w:ascii="宋体" w:hAnsi="宋体"/>
                <w:szCs w:val="28"/>
              </w:rPr>
            </w:pPr>
            <w:r w:rsidRPr="00CE025F">
              <w:rPr>
                <w:rFonts w:ascii="宋体" w:hAnsi="宋体" w:hint="eastAsia"/>
                <w:szCs w:val="28"/>
              </w:rPr>
              <w:t>L-02-32-S000032</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土地使用权面积(㎡)</w:t>
            </w:r>
          </w:p>
        </w:tc>
        <w:tc>
          <w:tcPr>
            <w:tcW w:w="1960" w:type="dxa"/>
            <w:vAlign w:val="center"/>
          </w:tcPr>
          <w:p w:rsidR="0042321F" w:rsidRPr="00CE025F" w:rsidRDefault="0042321F" w:rsidP="0042321F">
            <w:pPr>
              <w:adjustRightInd w:val="0"/>
              <w:snapToGrid w:val="0"/>
              <w:spacing w:line="240" w:lineRule="atLeast"/>
              <w:jc w:val="center"/>
              <w:rPr>
                <w:rFonts w:ascii="宋体" w:hAnsi="宋体"/>
                <w:szCs w:val="28"/>
              </w:rPr>
            </w:pPr>
            <w:r w:rsidRPr="00CE025F">
              <w:rPr>
                <w:rFonts w:ascii="宋体" w:hAnsi="宋体" w:hint="eastAsia"/>
                <w:szCs w:val="28"/>
              </w:rPr>
              <w:t>14.58</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土地用途</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住宅</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使用权类型</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 xml:space="preserve">出让 </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使用权终止日期</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2064年4月15日</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地号</w:t>
            </w:r>
          </w:p>
        </w:tc>
        <w:tc>
          <w:tcPr>
            <w:tcW w:w="5701" w:type="dxa"/>
            <w:gridSpan w:val="3"/>
            <w:vAlign w:val="center"/>
          </w:tcPr>
          <w:p w:rsidR="0042321F" w:rsidRPr="00CE025F" w:rsidRDefault="0042321F" w:rsidP="0042321F">
            <w:pPr>
              <w:adjustRightInd w:val="0"/>
              <w:snapToGrid w:val="0"/>
              <w:spacing w:line="240" w:lineRule="atLeast"/>
              <w:jc w:val="center"/>
              <w:rPr>
                <w:rFonts w:ascii="宋体" w:hAnsi="宋体"/>
                <w:szCs w:val="28"/>
              </w:rPr>
            </w:pPr>
            <w:r w:rsidRPr="00CE025F">
              <w:rPr>
                <w:rFonts w:ascii="宋体" w:hAnsi="宋体" w:hint="eastAsia"/>
                <w:szCs w:val="28"/>
              </w:rPr>
              <w:t>L-02-32-S000062</w:t>
            </w:r>
          </w:p>
        </w:tc>
      </w:tr>
      <w:tr w:rsidR="0042321F" w:rsidRPr="00977EEC" w:rsidTr="009153A1">
        <w:trPr>
          <w:cantSplit/>
          <w:trHeight w:val="593"/>
          <w:jc w:val="center"/>
        </w:trPr>
        <w:tc>
          <w:tcPr>
            <w:tcW w:w="966" w:type="dxa"/>
            <w:vMerge w:val="restart"/>
            <w:vAlign w:val="center"/>
          </w:tcPr>
          <w:p w:rsidR="0042321F" w:rsidRPr="00CE025F" w:rsidRDefault="0042321F" w:rsidP="007F3A8C">
            <w:pPr>
              <w:adjustRightInd w:val="0"/>
              <w:snapToGrid w:val="0"/>
              <w:spacing w:line="240" w:lineRule="atLeast"/>
              <w:jc w:val="center"/>
              <w:rPr>
                <w:rFonts w:ascii="宋体" w:hAnsi="宋体"/>
                <w:b/>
                <w:szCs w:val="28"/>
              </w:rPr>
            </w:pPr>
            <w:r w:rsidRPr="007F3A8C">
              <w:rPr>
                <w:rFonts w:ascii="宋体" w:hAnsi="宋体" w:hint="eastAsia"/>
                <w:szCs w:val="28"/>
              </w:rPr>
              <w:t>第七</w:t>
            </w:r>
            <w:r w:rsidR="007F3A8C" w:rsidRPr="007F3A8C">
              <w:rPr>
                <w:rFonts w:ascii="宋体" w:hAnsi="宋体" w:hint="eastAsia"/>
                <w:szCs w:val="28"/>
              </w:rPr>
              <w:t>楼</w:t>
            </w:r>
            <w:r w:rsidRPr="007F3A8C">
              <w:rPr>
                <w:rFonts w:ascii="宋体" w:hAnsi="宋体" w:hint="eastAsia"/>
                <w:szCs w:val="28"/>
              </w:rPr>
              <w:t>住房土</w:t>
            </w:r>
            <w:r w:rsidRPr="00CE025F">
              <w:rPr>
                <w:rFonts w:ascii="宋体" w:hAnsi="宋体" w:hint="eastAsia"/>
                <w:szCs w:val="28"/>
              </w:rPr>
              <w:t>地状况</w:t>
            </w: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土地使用权人</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付荣兰</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国有土地使用证证号</w:t>
            </w:r>
          </w:p>
        </w:tc>
        <w:tc>
          <w:tcPr>
            <w:tcW w:w="2201" w:type="dxa"/>
            <w:vAlign w:val="center"/>
          </w:tcPr>
          <w:p w:rsidR="0042321F" w:rsidRPr="00CE025F" w:rsidRDefault="0042321F" w:rsidP="0042321F">
            <w:pPr>
              <w:adjustRightInd w:val="0"/>
              <w:snapToGrid w:val="0"/>
              <w:spacing w:line="240" w:lineRule="atLeast"/>
              <w:jc w:val="center"/>
              <w:rPr>
                <w:rFonts w:ascii="宋体" w:hAnsi="宋体"/>
                <w:color w:val="000000"/>
                <w:szCs w:val="28"/>
              </w:rPr>
            </w:pPr>
            <w:r w:rsidRPr="00CE025F">
              <w:rPr>
                <w:rFonts w:ascii="宋体" w:hAnsi="宋体" w:hint="eastAsia"/>
                <w:color w:val="000000"/>
                <w:szCs w:val="28"/>
              </w:rPr>
              <w:t>武国用</w:t>
            </w:r>
            <w:r w:rsidRPr="00CE025F">
              <w:rPr>
                <w:rFonts w:ascii="宋体" w:hAnsi="宋体" w:hint="eastAsia"/>
                <w:szCs w:val="28"/>
              </w:rPr>
              <w:t>（2013）第07424号</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土地使用权面积(㎡)</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6.98</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土地用途</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住宅</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使用权类型</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 xml:space="preserve">出让 </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使用权终止日期</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2064年4月15日</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b/>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地号</w:t>
            </w:r>
          </w:p>
        </w:tc>
        <w:tc>
          <w:tcPr>
            <w:tcW w:w="5701" w:type="dxa"/>
            <w:gridSpan w:val="3"/>
            <w:vAlign w:val="center"/>
          </w:tcPr>
          <w:p w:rsidR="0042321F" w:rsidRPr="00CE025F" w:rsidRDefault="0042321F" w:rsidP="0042321F">
            <w:pPr>
              <w:adjustRightInd w:val="0"/>
              <w:snapToGrid w:val="0"/>
              <w:spacing w:line="240" w:lineRule="atLeast"/>
              <w:jc w:val="center"/>
              <w:rPr>
                <w:rFonts w:ascii="宋体" w:hAnsi="宋体"/>
                <w:szCs w:val="28"/>
              </w:rPr>
            </w:pPr>
            <w:r w:rsidRPr="00CE025F">
              <w:rPr>
                <w:rFonts w:ascii="宋体" w:hAnsi="宋体" w:hint="eastAsia"/>
                <w:szCs w:val="28"/>
              </w:rPr>
              <w:t>L-02-32-S000071</w:t>
            </w:r>
          </w:p>
        </w:tc>
      </w:tr>
      <w:tr w:rsidR="0042321F" w:rsidRPr="00977EEC" w:rsidTr="009153A1">
        <w:trPr>
          <w:cantSplit/>
          <w:trHeight w:val="593"/>
          <w:jc w:val="center"/>
        </w:trPr>
        <w:tc>
          <w:tcPr>
            <w:tcW w:w="966" w:type="dxa"/>
            <w:vMerge w:val="restart"/>
            <w:vAlign w:val="center"/>
          </w:tcPr>
          <w:p w:rsidR="0042321F" w:rsidRPr="00CE025F" w:rsidRDefault="0042321F" w:rsidP="007F3A8C">
            <w:pPr>
              <w:adjustRightInd w:val="0"/>
              <w:snapToGrid w:val="0"/>
              <w:spacing w:line="240" w:lineRule="atLeast"/>
              <w:jc w:val="center"/>
              <w:rPr>
                <w:rFonts w:ascii="宋体" w:hAnsi="宋体"/>
                <w:szCs w:val="28"/>
              </w:rPr>
            </w:pPr>
            <w:r w:rsidRPr="007F3A8C">
              <w:rPr>
                <w:rFonts w:ascii="宋体" w:hAnsi="宋体" w:hint="eastAsia"/>
                <w:szCs w:val="28"/>
              </w:rPr>
              <w:t>第七</w:t>
            </w:r>
            <w:r w:rsidR="007F3A8C" w:rsidRPr="007F3A8C">
              <w:rPr>
                <w:rFonts w:ascii="宋体" w:hAnsi="宋体" w:hint="eastAsia"/>
                <w:szCs w:val="28"/>
              </w:rPr>
              <w:t>楼</w:t>
            </w:r>
            <w:r w:rsidRPr="007F3A8C">
              <w:rPr>
                <w:rFonts w:ascii="宋体" w:hAnsi="宋体" w:hint="eastAsia"/>
                <w:szCs w:val="28"/>
              </w:rPr>
              <w:t>住房</w:t>
            </w:r>
            <w:r w:rsidRPr="00CE025F">
              <w:rPr>
                <w:rFonts w:ascii="宋体" w:hAnsi="宋体" w:hint="eastAsia"/>
                <w:szCs w:val="28"/>
              </w:rPr>
              <w:t>土地状况</w:t>
            </w: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土地使用权人</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付荣兰</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国有土地使用证证号</w:t>
            </w:r>
          </w:p>
        </w:tc>
        <w:tc>
          <w:tcPr>
            <w:tcW w:w="2201" w:type="dxa"/>
            <w:vAlign w:val="center"/>
          </w:tcPr>
          <w:p w:rsidR="0042321F" w:rsidRPr="00CE025F" w:rsidRDefault="0042321F" w:rsidP="001D3C34">
            <w:pPr>
              <w:adjustRightInd w:val="0"/>
              <w:snapToGrid w:val="0"/>
              <w:spacing w:line="240" w:lineRule="atLeast"/>
              <w:jc w:val="center"/>
              <w:rPr>
                <w:rFonts w:ascii="宋体" w:hAnsi="宋体"/>
                <w:color w:val="000000"/>
                <w:szCs w:val="28"/>
              </w:rPr>
            </w:pPr>
            <w:r w:rsidRPr="00CE025F">
              <w:rPr>
                <w:rFonts w:ascii="宋体" w:hAnsi="宋体" w:hint="eastAsia"/>
                <w:color w:val="000000"/>
                <w:szCs w:val="28"/>
              </w:rPr>
              <w:t>武国用</w:t>
            </w:r>
            <w:r w:rsidRPr="00CE025F">
              <w:rPr>
                <w:rFonts w:ascii="宋体" w:hAnsi="宋体" w:hint="eastAsia"/>
                <w:szCs w:val="28"/>
              </w:rPr>
              <w:t>（2013）第0742</w:t>
            </w:r>
            <w:r w:rsidR="001D3C34">
              <w:rPr>
                <w:rFonts w:ascii="宋体" w:hAnsi="宋体" w:hint="eastAsia"/>
                <w:szCs w:val="28"/>
              </w:rPr>
              <w:t>5</w:t>
            </w:r>
            <w:r w:rsidRPr="00CE025F">
              <w:rPr>
                <w:rFonts w:ascii="宋体" w:hAnsi="宋体" w:hint="eastAsia"/>
                <w:szCs w:val="28"/>
              </w:rPr>
              <w:t>号</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土地使用权面积(㎡)</w:t>
            </w:r>
          </w:p>
        </w:tc>
        <w:tc>
          <w:tcPr>
            <w:tcW w:w="1960" w:type="dxa"/>
            <w:vAlign w:val="center"/>
          </w:tcPr>
          <w:p w:rsidR="0042321F" w:rsidRPr="00CE025F" w:rsidRDefault="00B86AC6" w:rsidP="009153A1">
            <w:pPr>
              <w:adjustRightInd w:val="0"/>
              <w:snapToGrid w:val="0"/>
              <w:spacing w:line="240" w:lineRule="atLeast"/>
              <w:jc w:val="center"/>
              <w:rPr>
                <w:rFonts w:ascii="宋体" w:hAnsi="宋体"/>
                <w:szCs w:val="28"/>
              </w:rPr>
            </w:pPr>
            <w:r w:rsidRPr="00CE025F">
              <w:rPr>
                <w:rFonts w:ascii="宋体" w:hAnsi="宋体" w:hint="eastAsia"/>
                <w:szCs w:val="28"/>
              </w:rPr>
              <w:t>14.58</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土地用途</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住宅</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使用权类型</w:t>
            </w:r>
          </w:p>
        </w:tc>
        <w:tc>
          <w:tcPr>
            <w:tcW w:w="196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 xml:space="preserve">出让 </w:t>
            </w:r>
          </w:p>
        </w:tc>
        <w:tc>
          <w:tcPr>
            <w:tcW w:w="1540"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使用权终止日期</w:t>
            </w:r>
          </w:p>
        </w:tc>
        <w:tc>
          <w:tcPr>
            <w:tcW w:w="2201" w:type="dxa"/>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2064年4月15日</w:t>
            </w:r>
          </w:p>
        </w:tc>
      </w:tr>
      <w:tr w:rsidR="0042321F" w:rsidRPr="00977EEC" w:rsidTr="009153A1">
        <w:trPr>
          <w:cantSplit/>
          <w:trHeight w:val="593"/>
          <w:jc w:val="center"/>
        </w:trPr>
        <w:tc>
          <w:tcPr>
            <w:tcW w:w="966" w:type="dxa"/>
            <w:vMerge/>
            <w:vAlign w:val="center"/>
          </w:tcPr>
          <w:p w:rsidR="0042321F" w:rsidRPr="00CE025F" w:rsidRDefault="0042321F" w:rsidP="009153A1">
            <w:pPr>
              <w:adjustRightInd w:val="0"/>
              <w:snapToGrid w:val="0"/>
              <w:spacing w:line="240" w:lineRule="atLeast"/>
              <w:jc w:val="center"/>
              <w:rPr>
                <w:rFonts w:ascii="宋体" w:hAnsi="宋体"/>
                <w:szCs w:val="28"/>
                <w:highlight w:val="yellow"/>
              </w:rPr>
            </w:pPr>
          </w:p>
        </w:tc>
        <w:tc>
          <w:tcPr>
            <w:tcW w:w="1878" w:type="dxa"/>
            <w:gridSpan w:val="2"/>
            <w:vAlign w:val="center"/>
          </w:tcPr>
          <w:p w:rsidR="0042321F" w:rsidRPr="00CE025F" w:rsidRDefault="0042321F" w:rsidP="009153A1">
            <w:pPr>
              <w:adjustRightInd w:val="0"/>
              <w:snapToGrid w:val="0"/>
              <w:spacing w:line="240" w:lineRule="atLeast"/>
              <w:jc w:val="center"/>
              <w:rPr>
                <w:rFonts w:ascii="宋体" w:hAnsi="宋体"/>
                <w:szCs w:val="28"/>
              </w:rPr>
            </w:pPr>
            <w:r w:rsidRPr="00CE025F">
              <w:rPr>
                <w:rFonts w:ascii="宋体" w:hAnsi="宋体" w:hint="eastAsia"/>
                <w:szCs w:val="28"/>
              </w:rPr>
              <w:t>地号</w:t>
            </w:r>
          </w:p>
        </w:tc>
        <w:tc>
          <w:tcPr>
            <w:tcW w:w="5701" w:type="dxa"/>
            <w:gridSpan w:val="3"/>
            <w:vAlign w:val="center"/>
          </w:tcPr>
          <w:p w:rsidR="0042321F" w:rsidRPr="00CE025F" w:rsidRDefault="0042321F" w:rsidP="00B86AC6">
            <w:pPr>
              <w:adjustRightInd w:val="0"/>
              <w:snapToGrid w:val="0"/>
              <w:spacing w:line="240" w:lineRule="atLeast"/>
              <w:jc w:val="center"/>
              <w:rPr>
                <w:rFonts w:ascii="宋体" w:hAnsi="宋体"/>
                <w:szCs w:val="28"/>
              </w:rPr>
            </w:pPr>
            <w:r w:rsidRPr="00CE025F">
              <w:rPr>
                <w:rFonts w:ascii="宋体" w:hAnsi="宋体" w:hint="eastAsia"/>
                <w:szCs w:val="28"/>
              </w:rPr>
              <w:t>L-02-32-S00007</w:t>
            </w:r>
            <w:r w:rsidR="00B86AC6" w:rsidRPr="00CE025F">
              <w:rPr>
                <w:rFonts w:ascii="宋体" w:hAnsi="宋体" w:hint="eastAsia"/>
                <w:szCs w:val="28"/>
              </w:rPr>
              <w:t>2</w:t>
            </w:r>
          </w:p>
        </w:tc>
      </w:tr>
      <w:tr w:rsidR="00B86AC6" w:rsidRPr="00977EEC" w:rsidTr="009153A1">
        <w:trPr>
          <w:cantSplit/>
          <w:trHeight w:val="593"/>
          <w:jc w:val="center"/>
        </w:trPr>
        <w:tc>
          <w:tcPr>
            <w:tcW w:w="8545" w:type="dxa"/>
            <w:gridSpan w:val="6"/>
            <w:vAlign w:val="center"/>
          </w:tcPr>
          <w:p w:rsidR="007F3A8C" w:rsidRDefault="007F3A8C" w:rsidP="007F3A8C">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lastRenderedPageBreak/>
              <w:t>第三楼住房</w:t>
            </w:r>
            <w:r w:rsidR="00B24806">
              <w:rPr>
                <w:rFonts w:ascii="宋体" w:hAnsi="宋体" w:hint="eastAsia"/>
                <w:szCs w:val="28"/>
              </w:rPr>
              <w:t>一套</w:t>
            </w:r>
            <w:r>
              <w:rPr>
                <w:rFonts w:ascii="宋体" w:hAnsi="宋体" w:hint="eastAsia"/>
                <w:szCs w:val="28"/>
              </w:rPr>
              <w:t>根据武定县自然资源局不动产登记中心查询到的[2012]703号付荣兰《房屋面积测绘报告》，建筑面积为131.53㎡，房屋面积和权属已经登记在上述房屋所有权人付荣兰</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12445</w:t>
            </w:r>
            <w:r w:rsidRPr="004D21C7">
              <w:rPr>
                <w:rFonts w:ascii="宋体" w:hAnsi="宋体" w:hint="eastAsia"/>
                <w:szCs w:val="28"/>
              </w:rPr>
              <w:t>号</w:t>
            </w:r>
            <w:r>
              <w:rPr>
                <w:rFonts w:ascii="宋体" w:hAnsi="宋体" w:hint="eastAsia"/>
                <w:szCs w:val="28"/>
              </w:rPr>
              <w:t>、房屋共有权人杨文荣</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共12446</w:t>
            </w:r>
            <w:r w:rsidRPr="004D21C7">
              <w:rPr>
                <w:rFonts w:ascii="宋体" w:hAnsi="宋体" w:hint="eastAsia"/>
                <w:szCs w:val="28"/>
              </w:rPr>
              <w:t>号</w:t>
            </w:r>
            <w:r>
              <w:rPr>
                <w:rFonts w:ascii="宋体" w:hAnsi="宋体" w:hint="eastAsia"/>
                <w:szCs w:val="28"/>
              </w:rPr>
              <w:t>《房屋所有权证》总建筑面积550㎡内；</w:t>
            </w:r>
            <w:r w:rsidRPr="004D21C7">
              <w:rPr>
                <w:rFonts w:ascii="宋体" w:hAnsi="宋体" w:hint="eastAsia"/>
                <w:szCs w:val="28"/>
              </w:rPr>
              <w:t>土地使用权面积</w:t>
            </w:r>
            <w:r>
              <w:rPr>
                <w:rFonts w:ascii="宋体" w:hAnsi="宋体" w:hint="eastAsia"/>
                <w:szCs w:val="28"/>
              </w:rPr>
              <w:t>为14.58</w:t>
            </w:r>
            <w:r w:rsidRPr="004D21C7">
              <w:rPr>
                <w:rFonts w:ascii="宋体" w:hAnsi="宋体" w:hint="eastAsia"/>
                <w:szCs w:val="28"/>
              </w:rPr>
              <w:t>㎡</w:t>
            </w:r>
            <w:r>
              <w:rPr>
                <w:rFonts w:ascii="宋体" w:hAnsi="宋体" w:hint="eastAsia"/>
                <w:szCs w:val="28"/>
              </w:rPr>
              <w:t>，土地面积和权属已经登记在付荣兰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07417</w:t>
            </w:r>
            <w:r w:rsidRPr="004D21C7">
              <w:rPr>
                <w:rFonts w:ascii="宋体" w:hAnsi="宋体" w:hint="eastAsia"/>
                <w:szCs w:val="28"/>
              </w:rPr>
              <w:t>号</w:t>
            </w:r>
            <w:r>
              <w:rPr>
                <w:rFonts w:ascii="宋体" w:hAnsi="宋体" w:hint="eastAsia"/>
                <w:szCs w:val="28"/>
              </w:rPr>
              <w:t>《国有土地使用证》内</w:t>
            </w:r>
            <w:r w:rsidRPr="004D21C7">
              <w:rPr>
                <w:rFonts w:ascii="宋体" w:hAnsi="宋体" w:hint="eastAsia"/>
                <w:szCs w:val="28"/>
              </w:rPr>
              <w:t>。</w:t>
            </w:r>
          </w:p>
          <w:p w:rsidR="007F3A8C" w:rsidRPr="007F3A8C" w:rsidRDefault="007F3A8C" w:rsidP="004A324D">
            <w:pPr>
              <w:adjustRightInd w:val="0"/>
              <w:snapToGrid w:val="0"/>
              <w:spacing w:line="360" w:lineRule="auto"/>
              <w:ind w:firstLine="578"/>
              <w:rPr>
                <w:rFonts w:ascii="宋体" w:hAnsi="宋体"/>
                <w:b/>
                <w:color w:val="FF0000"/>
                <w:szCs w:val="28"/>
              </w:rPr>
            </w:pPr>
            <w:r>
              <w:rPr>
                <w:rFonts w:ascii="宋体" w:hAnsi="宋体" w:hint="eastAsia"/>
                <w:szCs w:val="28"/>
              </w:rPr>
              <w:t>第七楼住房根据武定县自然资源局不动产登记中心查询到的[2012]703号付荣兰《房屋面积测绘报告》，整层住房分为两套，其中01</w:t>
            </w:r>
            <w:r w:rsidR="00B24806">
              <w:rPr>
                <w:rFonts w:ascii="宋体" w:hAnsi="宋体" w:hint="eastAsia"/>
                <w:szCs w:val="28"/>
              </w:rPr>
              <w:t>号</w:t>
            </w:r>
            <w:r>
              <w:rPr>
                <w:rFonts w:ascii="宋体" w:hAnsi="宋体" w:hint="eastAsia"/>
                <w:szCs w:val="28"/>
              </w:rPr>
              <w:t>建筑面积62.96㎡，02</w:t>
            </w:r>
            <w:r w:rsidR="00B24806">
              <w:rPr>
                <w:rFonts w:ascii="宋体" w:hAnsi="宋体" w:hint="eastAsia"/>
                <w:szCs w:val="28"/>
              </w:rPr>
              <w:t>号</w:t>
            </w:r>
            <w:r>
              <w:rPr>
                <w:rFonts w:ascii="宋体" w:hAnsi="宋体" w:hint="eastAsia"/>
                <w:szCs w:val="28"/>
              </w:rPr>
              <w:t>建筑面积131.53㎡，合计建筑面积为194.49㎡，房屋面积和权属已经登记在上述房屋所有权人付荣兰</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12445</w:t>
            </w:r>
            <w:r w:rsidRPr="004D21C7">
              <w:rPr>
                <w:rFonts w:ascii="宋体" w:hAnsi="宋体" w:hint="eastAsia"/>
                <w:szCs w:val="28"/>
              </w:rPr>
              <w:t>号</w:t>
            </w:r>
            <w:r>
              <w:rPr>
                <w:rFonts w:ascii="宋体" w:hAnsi="宋体" w:hint="eastAsia"/>
                <w:szCs w:val="28"/>
              </w:rPr>
              <w:t>、房屋共有权人杨文荣</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共12446</w:t>
            </w:r>
            <w:r w:rsidRPr="004D21C7">
              <w:rPr>
                <w:rFonts w:ascii="宋体" w:hAnsi="宋体" w:hint="eastAsia"/>
                <w:szCs w:val="28"/>
              </w:rPr>
              <w:t>号</w:t>
            </w:r>
            <w:r>
              <w:rPr>
                <w:rFonts w:ascii="宋体" w:hAnsi="宋体" w:hint="eastAsia"/>
                <w:szCs w:val="28"/>
              </w:rPr>
              <w:t>《房屋所有权证》总建筑面积550㎡内；</w:t>
            </w:r>
            <w:r w:rsidR="00084ED8">
              <w:rPr>
                <w:rFonts w:ascii="宋体" w:hAnsi="宋体" w:hint="eastAsia"/>
                <w:szCs w:val="28"/>
              </w:rPr>
              <w:t>第</w:t>
            </w:r>
            <w:r>
              <w:rPr>
                <w:rFonts w:ascii="宋体" w:hAnsi="宋体" w:hint="eastAsia"/>
                <w:szCs w:val="28"/>
              </w:rPr>
              <w:t>七楼住房有两本国有土地使用证</w:t>
            </w:r>
            <w:r w:rsidR="00B24806">
              <w:rPr>
                <w:rFonts w:ascii="宋体" w:hAnsi="宋体" w:hint="eastAsia"/>
                <w:szCs w:val="28"/>
              </w:rPr>
              <w:t>：</w:t>
            </w:r>
            <w:r w:rsidR="005B0B2C">
              <w:rPr>
                <w:rFonts w:ascii="宋体" w:hAnsi="宋体"/>
                <w:szCs w:val="28"/>
              </w:rPr>
              <w:fldChar w:fldCharType="begin"/>
            </w:r>
            <w:r>
              <w:rPr>
                <w:rFonts w:ascii="宋体" w:hAnsi="宋体"/>
                <w:szCs w:val="28"/>
              </w:rPr>
              <w:instrText xml:space="preserve"> </w:instrText>
            </w:r>
            <w:r>
              <w:rPr>
                <w:rFonts w:ascii="宋体" w:hAnsi="宋体" w:hint="eastAsia"/>
                <w:szCs w:val="28"/>
              </w:rPr>
              <w:instrText>= 1 \* GB3</w:instrText>
            </w:r>
            <w:r>
              <w:rPr>
                <w:rFonts w:ascii="宋体" w:hAnsi="宋体"/>
                <w:szCs w:val="28"/>
              </w:rPr>
              <w:instrText xml:space="preserve"> </w:instrText>
            </w:r>
            <w:r w:rsidR="005B0B2C">
              <w:rPr>
                <w:rFonts w:ascii="宋体" w:hAnsi="宋体"/>
                <w:szCs w:val="28"/>
              </w:rPr>
              <w:fldChar w:fldCharType="separate"/>
            </w:r>
            <w:r>
              <w:rPr>
                <w:rFonts w:ascii="宋体" w:hAnsi="宋体" w:hint="eastAsia"/>
                <w:szCs w:val="28"/>
              </w:rPr>
              <w:t>①</w:t>
            </w:r>
            <w:r w:rsidR="005B0B2C">
              <w:rPr>
                <w:rFonts w:ascii="宋体" w:hAnsi="宋体"/>
                <w:szCs w:val="28"/>
              </w:rPr>
              <w:fldChar w:fldCharType="end"/>
            </w:r>
            <w:r w:rsidRPr="004D21C7">
              <w:rPr>
                <w:rFonts w:ascii="宋体" w:hAnsi="宋体" w:hint="eastAsia"/>
                <w:szCs w:val="28"/>
              </w:rPr>
              <w:t>土地使用权面积</w:t>
            </w:r>
            <w:r>
              <w:rPr>
                <w:rFonts w:ascii="宋体" w:hAnsi="宋体" w:hint="eastAsia"/>
                <w:szCs w:val="28"/>
              </w:rPr>
              <w:t>为6.98</w:t>
            </w:r>
            <w:r w:rsidRPr="004D21C7">
              <w:rPr>
                <w:rFonts w:ascii="宋体" w:hAnsi="宋体" w:hint="eastAsia"/>
                <w:szCs w:val="28"/>
              </w:rPr>
              <w:t>㎡</w:t>
            </w:r>
            <w:r>
              <w:rPr>
                <w:rFonts w:ascii="宋体" w:hAnsi="宋体" w:hint="eastAsia"/>
                <w:szCs w:val="28"/>
              </w:rPr>
              <w:t>，土地面积和权属已经登记在付荣兰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07424</w:t>
            </w:r>
            <w:r w:rsidRPr="004D21C7">
              <w:rPr>
                <w:rFonts w:ascii="宋体" w:hAnsi="宋体" w:hint="eastAsia"/>
                <w:szCs w:val="28"/>
              </w:rPr>
              <w:t>号</w:t>
            </w:r>
            <w:r>
              <w:rPr>
                <w:rFonts w:ascii="宋体" w:hAnsi="宋体" w:hint="eastAsia"/>
                <w:szCs w:val="28"/>
              </w:rPr>
              <w:t>《国有土地使用证》内；</w:t>
            </w:r>
            <w:r w:rsidR="005B0B2C" w:rsidRPr="00F05C89">
              <w:rPr>
                <w:rFonts w:ascii="宋体" w:hAnsi="宋体"/>
                <w:szCs w:val="28"/>
              </w:rPr>
              <w:fldChar w:fldCharType="begin"/>
            </w:r>
            <w:r w:rsidRPr="00F05C89">
              <w:rPr>
                <w:rFonts w:ascii="宋体" w:hAnsi="宋体"/>
                <w:szCs w:val="28"/>
              </w:rPr>
              <w:instrText xml:space="preserve"> </w:instrText>
            </w:r>
            <w:r w:rsidRPr="00F05C89">
              <w:rPr>
                <w:rFonts w:ascii="宋体" w:hAnsi="宋体" w:hint="eastAsia"/>
                <w:szCs w:val="28"/>
              </w:rPr>
              <w:instrText>= 2 \* GB3</w:instrText>
            </w:r>
            <w:r w:rsidRPr="00F05C89">
              <w:rPr>
                <w:rFonts w:ascii="宋体" w:hAnsi="宋体"/>
                <w:szCs w:val="28"/>
              </w:rPr>
              <w:instrText xml:space="preserve"> </w:instrText>
            </w:r>
            <w:r w:rsidR="005B0B2C" w:rsidRPr="00F05C89">
              <w:rPr>
                <w:rFonts w:ascii="宋体" w:hAnsi="宋体"/>
                <w:szCs w:val="28"/>
              </w:rPr>
              <w:fldChar w:fldCharType="separate"/>
            </w:r>
            <w:r w:rsidRPr="00F05C89">
              <w:rPr>
                <w:rFonts w:ascii="宋体" w:hAnsi="宋体" w:hint="eastAsia"/>
                <w:szCs w:val="28"/>
              </w:rPr>
              <w:t>②</w:t>
            </w:r>
            <w:r w:rsidR="005B0B2C" w:rsidRPr="00F05C89">
              <w:rPr>
                <w:rFonts w:ascii="宋体" w:hAnsi="宋体"/>
                <w:szCs w:val="28"/>
              </w:rPr>
              <w:fldChar w:fldCharType="end"/>
            </w:r>
            <w:r w:rsidRPr="004D21C7">
              <w:rPr>
                <w:rFonts w:ascii="宋体" w:hAnsi="宋体" w:hint="eastAsia"/>
                <w:szCs w:val="28"/>
              </w:rPr>
              <w:t>土地使用权面积</w:t>
            </w:r>
            <w:r>
              <w:rPr>
                <w:rFonts w:ascii="宋体" w:hAnsi="宋体" w:hint="eastAsia"/>
                <w:szCs w:val="28"/>
              </w:rPr>
              <w:t>为14.58</w:t>
            </w:r>
            <w:r w:rsidRPr="004D21C7">
              <w:rPr>
                <w:rFonts w:ascii="宋体" w:hAnsi="宋体" w:hint="eastAsia"/>
                <w:szCs w:val="28"/>
              </w:rPr>
              <w:t>㎡</w:t>
            </w:r>
            <w:r>
              <w:rPr>
                <w:rFonts w:ascii="宋体" w:hAnsi="宋体" w:hint="eastAsia"/>
                <w:szCs w:val="28"/>
              </w:rPr>
              <w:t>，土地面积和权属已经登记在付荣兰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07425</w:t>
            </w:r>
            <w:r w:rsidRPr="004D21C7">
              <w:rPr>
                <w:rFonts w:ascii="宋体" w:hAnsi="宋体" w:hint="eastAsia"/>
                <w:szCs w:val="28"/>
              </w:rPr>
              <w:t>号</w:t>
            </w:r>
            <w:r>
              <w:rPr>
                <w:rFonts w:ascii="宋体" w:hAnsi="宋体" w:hint="eastAsia"/>
                <w:szCs w:val="28"/>
              </w:rPr>
              <w:t>《国有土地使用证》内</w:t>
            </w:r>
            <w:r w:rsidRPr="004D21C7">
              <w:rPr>
                <w:rFonts w:ascii="宋体" w:hAnsi="宋体" w:hint="eastAsia"/>
                <w:szCs w:val="28"/>
              </w:rPr>
              <w:t>。</w:t>
            </w:r>
            <w:r>
              <w:rPr>
                <w:rFonts w:ascii="宋体" w:hAnsi="宋体" w:hint="eastAsia"/>
                <w:szCs w:val="28"/>
              </w:rPr>
              <w:t>目前第七楼两套住房实际使用情况为</w:t>
            </w:r>
            <w:r w:rsidR="00B24806">
              <w:rPr>
                <w:rFonts w:ascii="宋体" w:hAnsi="宋体" w:hint="eastAsia"/>
                <w:szCs w:val="28"/>
              </w:rPr>
              <w:t>改造</w:t>
            </w:r>
            <w:r>
              <w:rPr>
                <w:rFonts w:ascii="宋体" w:hAnsi="宋体" w:hint="eastAsia"/>
                <w:szCs w:val="28"/>
              </w:rPr>
              <w:t>成一套使用，装修及部分结构相连，已经无法按产权登记时的面积及界线分开，为此本次评估合并为一套进行评估，按总面积194.49㎡计算。</w:t>
            </w:r>
          </w:p>
        </w:tc>
      </w:tr>
      <w:tr w:rsidR="00D13910" w:rsidRPr="00977EEC" w:rsidTr="009153A1">
        <w:trPr>
          <w:trHeight w:val="1147"/>
          <w:jc w:val="center"/>
        </w:trPr>
        <w:tc>
          <w:tcPr>
            <w:tcW w:w="966" w:type="dxa"/>
            <w:vAlign w:val="center"/>
          </w:tcPr>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房屋</w:t>
            </w:r>
          </w:p>
          <w:p w:rsidR="00D13910"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装修</w:t>
            </w:r>
          </w:p>
          <w:p w:rsidR="00922B5E" w:rsidRPr="00CE025F" w:rsidRDefault="00D13910" w:rsidP="009153A1">
            <w:pPr>
              <w:adjustRightInd w:val="0"/>
              <w:snapToGrid w:val="0"/>
              <w:spacing w:line="240" w:lineRule="atLeast"/>
              <w:jc w:val="center"/>
              <w:rPr>
                <w:rFonts w:ascii="宋体" w:hAnsi="宋体"/>
                <w:szCs w:val="28"/>
              </w:rPr>
            </w:pPr>
            <w:r w:rsidRPr="00CE025F">
              <w:rPr>
                <w:rFonts w:ascii="宋体" w:hAnsi="宋体" w:hint="eastAsia"/>
                <w:szCs w:val="28"/>
              </w:rPr>
              <w:t>情况</w:t>
            </w:r>
          </w:p>
          <w:p w:rsidR="00922B5E" w:rsidRPr="00CE025F" w:rsidRDefault="00922B5E" w:rsidP="009153A1">
            <w:pPr>
              <w:adjustRightInd w:val="0"/>
              <w:snapToGrid w:val="0"/>
              <w:spacing w:line="240" w:lineRule="atLeast"/>
              <w:jc w:val="center"/>
              <w:rPr>
                <w:rFonts w:ascii="宋体" w:hAnsi="宋体"/>
                <w:szCs w:val="28"/>
              </w:rPr>
            </w:pPr>
            <w:r w:rsidRPr="00CE025F">
              <w:rPr>
                <w:rFonts w:ascii="宋体" w:hAnsi="宋体" w:hint="eastAsia"/>
                <w:szCs w:val="28"/>
              </w:rPr>
              <w:t>及布</w:t>
            </w:r>
          </w:p>
          <w:p w:rsidR="00922B5E" w:rsidRPr="00CE025F" w:rsidRDefault="00922B5E" w:rsidP="009153A1">
            <w:pPr>
              <w:adjustRightInd w:val="0"/>
              <w:snapToGrid w:val="0"/>
              <w:spacing w:line="240" w:lineRule="atLeast"/>
              <w:jc w:val="center"/>
              <w:rPr>
                <w:rFonts w:ascii="宋体" w:hAnsi="宋体"/>
                <w:szCs w:val="28"/>
              </w:rPr>
            </w:pPr>
            <w:r w:rsidRPr="00CE025F">
              <w:rPr>
                <w:rFonts w:ascii="宋体" w:hAnsi="宋体" w:hint="eastAsia"/>
                <w:szCs w:val="28"/>
              </w:rPr>
              <w:t>置情</w:t>
            </w:r>
          </w:p>
          <w:p w:rsidR="00D13910" w:rsidRPr="00CE025F" w:rsidRDefault="00922B5E" w:rsidP="009153A1">
            <w:pPr>
              <w:adjustRightInd w:val="0"/>
              <w:snapToGrid w:val="0"/>
              <w:spacing w:line="240" w:lineRule="atLeast"/>
              <w:jc w:val="center"/>
              <w:rPr>
                <w:rFonts w:ascii="宋体" w:hAnsi="宋体"/>
                <w:b/>
                <w:szCs w:val="28"/>
              </w:rPr>
            </w:pPr>
            <w:r w:rsidRPr="00CE025F">
              <w:rPr>
                <w:rFonts w:ascii="宋体" w:hAnsi="宋体" w:hint="eastAsia"/>
                <w:szCs w:val="28"/>
              </w:rPr>
              <w:t>况</w:t>
            </w:r>
          </w:p>
        </w:tc>
        <w:tc>
          <w:tcPr>
            <w:tcW w:w="5378" w:type="dxa"/>
            <w:gridSpan w:val="4"/>
          </w:tcPr>
          <w:p w:rsidR="00922B5E" w:rsidRPr="004A324D" w:rsidRDefault="00B86AC6" w:rsidP="009D75F3">
            <w:pPr>
              <w:adjustRightInd w:val="0"/>
              <w:snapToGrid w:val="0"/>
              <w:spacing w:line="240" w:lineRule="atLeast"/>
              <w:ind w:firstLineChars="200" w:firstLine="560"/>
              <w:rPr>
                <w:rFonts w:ascii="宋体" w:hAnsi="宋体"/>
                <w:szCs w:val="28"/>
              </w:rPr>
            </w:pPr>
            <w:r w:rsidRPr="004A324D">
              <w:rPr>
                <w:rFonts w:ascii="宋体" w:hAnsi="宋体" w:hint="eastAsia"/>
                <w:szCs w:val="28"/>
              </w:rPr>
              <w:t>房屋装修外墙为外墙漆粉刷；一</w:t>
            </w:r>
            <w:r w:rsidR="00E478F4">
              <w:rPr>
                <w:rFonts w:ascii="宋体" w:hAnsi="宋体" w:hint="eastAsia"/>
                <w:szCs w:val="28"/>
              </w:rPr>
              <w:t>楼</w:t>
            </w:r>
            <w:r w:rsidRPr="004A324D">
              <w:rPr>
                <w:rFonts w:ascii="宋体" w:hAnsi="宋体" w:hint="eastAsia"/>
                <w:szCs w:val="28"/>
              </w:rPr>
              <w:t>至</w:t>
            </w:r>
            <w:r w:rsidR="00803A2B">
              <w:rPr>
                <w:rFonts w:ascii="宋体" w:hAnsi="宋体" w:hint="eastAsia"/>
                <w:szCs w:val="28"/>
              </w:rPr>
              <w:t>七</w:t>
            </w:r>
            <w:r w:rsidR="00E478F4">
              <w:rPr>
                <w:rFonts w:ascii="宋体" w:hAnsi="宋体" w:hint="eastAsia"/>
                <w:szCs w:val="28"/>
              </w:rPr>
              <w:t>楼每楼</w:t>
            </w:r>
            <w:r w:rsidRPr="004A324D">
              <w:rPr>
                <w:rFonts w:ascii="宋体" w:hAnsi="宋体" w:hint="eastAsia"/>
                <w:szCs w:val="28"/>
              </w:rPr>
              <w:t>均设计为住房两套。此次委估住房为</w:t>
            </w:r>
            <w:r w:rsidR="00E478F4">
              <w:rPr>
                <w:rFonts w:ascii="宋体" w:hAnsi="宋体" w:hint="eastAsia"/>
                <w:szCs w:val="28"/>
              </w:rPr>
              <w:t>第三楼</w:t>
            </w:r>
            <w:r w:rsidR="004A324D" w:rsidRPr="004A324D">
              <w:rPr>
                <w:rFonts w:ascii="宋体" w:hAnsi="宋体" w:hint="eastAsia"/>
                <w:szCs w:val="28"/>
              </w:rPr>
              <w:t>02号</w:t>
            </w:r>
            <w:r w:rsidRPr="004A324D">
              <w:rPr>
                <w:rFonts w:ascii="宋体" w:hAnsi="宋体" w:hint="eastAsia"/>
                <w:szCs w:val="28"/>
              </w:rPr>
              <w:t>一套，</w:t>
            </w:r>
            <w:r w:rsidR="00E478F4">
              <w:rPr>
                <w:rFonts w:ascii="宋体" w:hAnsi="宋体" w:hint="eastAsia"/>
                <w:szCs w:val="28"/>
              </w:rPr>
              <w:t>第七楼</w:t>
            </w:r>
            <w:r w:rsidR="004A324D" w:rsidRPr="004A324D">
              <w:rPr>
                <w:rFonts w:ascii="宋体" w:hAnsi="宋体" w:hint="eastAsia"/>
                <w:szCs w:val="28"/>
              </w:rPr>
              <w:t>01、02号合并为</w:t>
            </w:r>
            <w:r w:rsidRPr="004A324D">
              <w:rPr>
                <w:rFonts w:ascii="宋体" w:hAnsi="宋体" w:hint="eastAsia"/>
                <w:szCs w:val="28"/>
              </w:rPr>
              <w:t>一套，共</w:t>
            </w:r>
            <w:r w:rsidR="004A324D" w:rsidRPr="004A324D">
              <w:rPr>
                <w:rFonts w:ascii="宋体" w:hAnsi="宋体" w:hint="eastAsia"/>
                <w:szCs w:val="28"/>
              </w:rPr>
              <w:t>两</w:t>
            </w:r>
            <w:r w:rsidRPr="004A324D">
              <w:rPr>
                <w:rFonts w:ascii="宋体" w:hAnsi="宋体" w:hint="eastAsia"/>
                <w:szCs w:val="28"/>
              </w:rPr>
              <w:t>套，室内装修</w:t>
            </w:r>
            <w:r w:rsidR="004A324D" w:rsidRPr="004A324D">
              <w:rPr>
                <w:rFonts w:ascii="宋体" w:hAnsi="宋体" w:hint="eastAsia"/>
                <w:szCs w:val="28"/>
              </w:rPr>
              <w:t>及布置</w:t>
            </w:r>
            <w:r w:rsidRPr="004A324D">
              <w:rPr>
                <w:rFonts w:ascii="宋体" w:hAnsi="宋体" w:hint="eastAsia"/>
                <w:szCs w:val="28"/>
              </w:rPr>
              <w:t>情况如下：</w:t>
            </w:r>
          </w:p>
          <w:p w:rsidR="00922B5E" w:rsidRPr="004A324D" w:rsidRDefault="002C6187" w:rsidP="009D75F3">
            <w:pPr>
              <w:adjustRightInd w:val="0"/>
              <w:snapToGrid w:val="0"/>
              <w:spacing w:line="240" w:lineRule="atLeast"/>
              <w:ind w:firstLineChars="200" w:firstLine="560"/>
              <w:rPr>
                <w:rFonts w:ascii="宋体" w:hAnsi="宋体"/>
                <w:szCs w:val="28"/>
              </w:rPr>
            </w:pPr>
            <w:r w:rsidRPr="004A324D">
              <w:rPr>
                <w:rFonts w:ascii="宋体" w:hAnsi="宋体" w:hint="eastAsia"/>
                <w:szCs w:val="28"/>
              </w:rPr>
              <w:t>第</w:t>
            </w:r>
            <w:r w:rsidR="00B86AC6" w:rsidRPr="004A324D">
              <w:rPr>
                <w:rFonts w:ascii="宋体" w:hAnsi="宋体" w:hint="eastAsia"/>
                <w:szCs w:val="28"/>
              </w:rPr>
              <w:t>三</w:t>
            </w:r>
            <w:r w:rsidR="00922B5E" w:rsidRPr="004A324D">
              <w:rPr>
                <w:rFonts w:ascii="宋体" w:hAnsi="宋体" w:hint="eastAsia"/>
                <w:szCs w:val="28"/>
              </w:rPr>
              <w:t>楼</w:t>
            </w:r>
            <w:r w:rsidR="007F3A8C" w:rsidRPr="004A324D">
              <w:rPr>
                <w:rFonts w:ascii="宋体" w:hAnsi="宋体" w:hint="eastAsia"/>
                <w:szCs w:val="28"/>
              </w:rPr>
              <w:t>住</w:t>
            </w:r>
            <w:r w:rsidR="00B86AC6" w:rsidRPr="004A324D">
              <w:rPr>
                <w:rFonts w:ascii="宋体" w:hAnsi="宋体" w:hint="eastAsia"/>
                <w:szCs w:val="28"/>
              </w:rPr>
              <w:t>房装修客厅地面为全瓷地板砖贴面，瓷砖踢脚线，墙面乳胶漆罩面，天棚为石膏板分层吊顶；</w:t>
            </w:r>
            <w:r w:rsidR="009E7E23" w:rsidRPr="004A324D">
              <w:rPr>
                <w:rFonts w:ascii="宋体" w:hAnsi="宋体" w:hint="eastAsia"/>
                <w:szCs w:val="28"/>
              </w:rPr>
              <w:t>饭厅地面为全瓷地板砖贴面，墙面瓷砖贴面到顶，天棚为石膏板分层吊顶；</w:t>
            </w:r>
            <w:r w:rsidR="00B86AC6" w:rsidRPr="004A324D">
              <w:rPr>
                <w:rFonts w:ascii="宋体" w:hAnsi="宋体" w:hint="eastAsia"/>
                <w:szCs w:val="28"/>
              </w:rPr>
              <w:t>卧室地面为实木地板贴</w:t>
            </w:r>
            <w:r w:rsidR="00B86AC6" w:rsidRPr="004A324D">
              <w:rPr>
                <w:rFonts w:ascii="宋体" w:hAnsi="宋体" w:hint="eastAsia"/>
                <w:szCs w:val="28"/>
              </w:rPr>
              <w:lastRenderedPageBreak/>
              <w:t>面，实木</w:t>
            </w:r>
            <w:r w:rsidR="0018712D" w:rsidRPr="004A324D">
              <w:rPr>
                <w:rFonts w:ascii="宋体" w:hAnsi="宋体" w:hint="eastAsia"/>
                <w:szCs w:val="28"/>
              </w:rPr>
              <w:t>条</w:t>
            </w:r>
            <w:r w:rsidR="00B86AC6" w:rsidRPr="004A324D">
              <w:rPr>
                <w:rFonts w:ascii="宋体" w:hAnsi="宋体" w:hint="eastAsia"/>
                <w:szCs w:val="28"/>
              </w:rPr>
              <w:t>踢脚线，墙面、天棚乳胶漆罩面，天棚角线用石膏条艺术装饰；</w:t>
            </w:r>
            <w:r w:rsidR="001D08D6" w:rsidRPr="004A324D">
              <w:rPr>
                <w:rFonts w:ascii="宋体" w:hAnsi="宋体" w:hint="eastAsia"/>
                <w:szCs w:val="28"/>
              </w:rPr>
              <w:t>厨房、</w:t>
            </w:r>
            <w:r w:rsidR="00B86AC6" w:rsidRPr="004A324D">
              <w:rPr>
                <w:rFonts w:ascii="宋体" w:hAnsi="宋体" w:hint="eastAsia"/>
                <w:szCs w:val="28"/>
              </w:rPr>
              <w:t>卫生间地面为防滑地板砖贴面，墙面墙砖贴面到顶，天棚实木压合定型板吊顶</w:t>
            </w:r>
            <w:r w:rsidR="001D08D6" w:rsidRPr="004A324D">
              <w:rPr>
                <w:rFonts w:ascii="宋体" w:hAnsi="宋体" w:hint="eastAsia"/>
                <w:szCs w:val="28"/>
              </w:rPr>
              <w:t>；进户门为复合防盗门，室内门为实木套装门，卫生间门铝合金镶印花玻璃门，窗户为铝合金推拉窗。</w:t>
            </w:r>
            <w:r w:rsidR="00922B5E" w:rsidRPr="004A324D">
              <w:rPr>
                <w:rFonts w:ascii="宋体" w:hAnsi="宋体" w:hint="eastAsia"/>
                <w:szCs w:val="28"/>
              </w:rPr>
              <w:t>室内布置：三室两厅一厨两卫。</w:t>
            </w:r>
          </w:p>
          <w:p w:rsidR="00D13910" w:rsidRPr="00CE025F" w:rsidRDefault="002C6187" w:rsidP="00E478F4">
            <w:pPr>
              <w:adjustRightInd w:val="0"/>
              <w:snapToGrid w:val="0"/>
              <w:spacing w:line="240" w:lineRule="atLeast"/>
              <w:ind w:firstLineChars="200" w:firstLine="560"/>
              <w:rPr>
                <w:rFonts w:ascii="宋体" w:hAnsi="宋体"/>
                <w:b/>
                <w:szCs w:val="28"/>
                <w:highlight w:val="yellow"/>
              </w:rPr>
            </w:pPr>
            <w:r w:rsidRPr="004A324D">
              <w:rPr>
                <w:rFonts w:ascii="宋体" w:hAnsi="宋体" w:hint="eastAsia"/>
                <w:szCs w:val="28"/>
              </w:rPr>
              <w:t>第</w:t>
            </w:r>
            <w:r w:rsidR="00B86AC6" w:rsidRPr="004A324D">
              <w:rPr>
                <w:rFonts w:ascii="宋体" w:hAnsi="宋体" w:hint="eastAsia"/>
                <w:szCs w:val="28"/>
              </w:rPr>
              <w:t>七楼住房客厅、饭厅地面为全瓷地板砖贴面，瓷砖踢脚线，墙面</w:t>
            </w:r>
            <w:r w:rsidR="001D08D6" w:rsidRPr="004A324D">
              <w:rPr>
                <w:rFonts w:ascii="宋体" w:hAnsi="宋体" w:hint="eastAsia"/>
                <w:szCs w:val="28"/>
              </w:rPr>
              <w:t>为墙纸贴面，天棚为石膏板分层吊顶；主卧室及一间</w:t>
            </w:r>
            <w:r w:rsidR="00B86AC6" w:rsidRPr="004A324D">
              <w:rPr>
                <w:rFonts w:ascii="宋体" w:hAnsi="宋体" w:hint="eastAsia"/>
                <w:szCs w:val="28"/>
              </w:rPr>
              <w:t>卧室地面为实木地板贴面，实木</w:t>
            </w:r>
            <w:r w:rsidR="0018712D" w:rsidRPr="004A324D">
              <w:rPr>
                <w:rFonts w:ascii="宋体" w:hAnsi="宋体" w:hint="eastAsia"/>
                <w:szCs w:val="28"/>
              </w:rPr>
              <w:t>条</w:t>
            </w:r>
            <w:r w:rsidR="00B86AC6" w:rsidRPr="004A324D">
              <w:rPr>
                <w:rFonts w:ascii="宋体" w:hAnsi="宋体" w:hint="eastAsia"/>
                <w:szCs w:val="28"/>
              </w:rPr>
              <w:t>踢脚线，</w:t>
            </w:r>
            <w:r w:rsidR="001D08D6" w:rsidRPr="004A324D">
              <w:rPr>
                <w:rFonts w:ascii="宋体" w:hAnsi="宋体" w:hint="eastAsia"/>
                <w:szCs w:val="28"/>
              </w:rPr>
              <w:t>墙面为墙纸贴面，天棚为石膏板分层吊顶；另一间</w:t>
            </w:r>
            <w:r w:rsidR="00B86AC6" w:rsidRPr="004A324D">
              <w:rPr>
                <w:rFonts w:ascii="宋体" w:hAnsi="宋体" w:hint="eastAsia"/>
                <w:szCs w:val="28"/>
              </w:rPr>
              <w:t>卧室地面为实木地板贴面，实木</w:t>
            </w:r>
            <w:r w:rsidR="0018712D" w:rsidRPr="004A324D">
              <w:rPr>
                <w:rFonts w:ascii="宋体" w:hAnsi="宋体" w:hint="eastAsia"/>
                <w:szCs w:val="28"/>
              </w:rPr>
              <w:t>条</w:t>
            </w:r>
            <w:r w:rsidR="00B86AC6" w:rsidRPr="004A324D">
              <w:rPr>
                <w:rFonts w:ascii="宋体" w:hAnsi="宋体" w:hint="eastAsia"/>
                <w:szCs w:val="28"/>
              </w:rPr>
              <w:t>踢脚线，墙面、天棚为乳胶漆罩面，天棚角线石膏条艺术装饰；厨房、卫生间地面为防滑地板砖贴面，墙面墙砖贴面到顶，天棚实木压合定型板吊顶；</w:t>
            </w:r>
            <w:r w:rsidR="009D75F3" w:rsidRPr="004A324D">
              <w:rPr>
                <w:rFonts w:ascii="宋体" w:hAnsi="宋体" w:hint="eastAsia"/>
                <w:szCs w:val="28"/>
              </w:rPr>
              <w:t>露台地面</w:t>
            </w:r>
            <w:r w:rsidR="0018712D" w:rsidRPr="004A324D">
              <w:rPr>
                <w:rFonts w:ascii="宋体" w:hAnsi="宋体" w:hint="eastAsia"/>
                <w:szCs w:val="28"/>
              </w:rPr>
              <w:t>为</w:t>
            </w:r>
            <w:r w:rsidR="009D75F3" w:rsidRPr="004A324D">
              <w:rPr>
                <w:rFonts w:ascii="宋体" w:hAnsi="宋体" w:hint="eastAsia"/>
                <w:szCs w:val="28"/>
              </w:rPr>
              <w:t>地板砖贴面，</w:t>
            </w:r>
            <w:r w:rsidR="0018712D" w:rsidRPr="004A324D">
              <w:rPr>
                <w:rFonts w:ascii="宋体" w:hAnsi="宋体" w:hint="eastAsia"/>
                <w:szCs w:val="28"/>
              </w:rPr>
              <w:t>墙面</w:t>
            </w:r>
            <w:r w:rsidR="009D75F3" w:rsidRPr="004A324D">
              <w:rPr>
                <w:rFonts w:ascii="宋体" w:hAnsi="宋体" w:hint="eastAsia"/>
                <w:szCs w:val="28"/>
              </w:rPr>
              <w:t>为瓷砖贴面，铁栏杆围边；</w:t>
            </w:r>
            <w:r w:rsidR="00B86AC6" w:rsidRPr="004A324D">
              <w:rPr>
                <w:rFonts w:ascii="宋体" w:hAnsi="宋体" w:hint="eastAsia"/>
                <w:szCs w:val="28"/>
              </w:rPr>
              <w:t>进户门为复合防盗门，室内门为实木套装门，卫生间门铝合金镶印花玻璃门</w:t>
            </w:r>
            <w:r w:rsidR="00C76077" w:rsidRPr="004A324D">
              <w:rPr>
                <w:rFonts w:ascii="宋体" w:hAnsi="宋体" w:hint="eastAsia"/>
                <w:szCs w:val="28"/>
              </w:rPr>
              <w:t>，露台门为铝合金玻璃门</w:t>
            </w:r>
            <w:r w:rsidR="00B86AC6" w:rsidRPr="004A324D">
              <w:rPr>
                <w:rFonts w:ascii="宋体" w:hAnsi="宋体" w:hint="eastAsia"/>
                <w:szCs w:val="28"/>
              </w:rPr>
              <w:t>；窗户为铝合金推拉窗。</w:t>
            </w:r>
            <w:r w:rsidR="00922B5E" w:rsidRPr="004A324D">
              <w:rPr>
                <w:rFonts w:ascii="宋体" w:hAnsi="宋体" w:hint="eastAsia"/>
                <w:szCs w:val="28"/>
              </w:rPr>
              <w:t>室内布置：三室两厅一厨</w:t>
            </w:r>
            <w:r w:rsidR="009D75F3" w:rsidRPr="004A324D">
              <w:rPr>
                <w:rFonts w:ascii="宋体" w:hAnsi="宋体" w:hint="eastAsia"/>
                <w:szCs w:val="28"/>
              </w:rPr>
              <w:t>三卫</w:t>
            </w:r>
            <w:r w:rsidR="00922B5E" w:rsidRPr="004A324D">
              <w:rPr>
                <w:rFonts w:ascii="宋体" w:hAnsi="宋体" w:hint="eastAsia"/>
                <w:szCs w:val="28"/>
              </w:rPr>
              <w:t>一露台。</w:t>
            </w:r>
          </w:p>
        </w:tc>
        <w:tc>
          <w:tcPr>
            <w:tcW w:w="2201" w:type="dxa"/>
          </w:tcPr>
          <w:p w:rsidR="00D13910" w:rsidRPr="00CE025F" w:rsidRDefault="00D13910" w:rsidP="00CE025F">
            <w:pPr>
              <w:snapToGrid w:val="0"/>
              <w:spacing w:line="360" w:lineRule="auto"/>
              <w:ind w:firstLineChars="200" w:firstLine="560"/>
              <w:jc w:val="left"/>
              <w:rPr>
                <w:rFonts w:ascii="宋体" w:hAnsi="宋体"/>
                <w:szCs w:val="28"/>
              </w:rPr>
            </w:pPr>
            <w:r w:rsidRPr="00CE025F">
              <w:rPr>
                <w:rFonts w:ascii="宋体" w:hAnsi="宋体" w:hint="eastAsia"/>
                <w:szCs w:val="28"/>
              </w:rPr>
              <w:lastRenderedPageBreak/>
              <w:t>配套设施状况:水、电</w:t>
            </w:r>
            <w:r w:rsidR="009E7E23" w:rsidRPr="00CE025F">
              <w:rPr>
                <w:rFonts w:ascii="宋体" w:hAnsi="宋体" w:hint="eastAsia"/>
                <w:szCs w:val="28"/>
              </w:rPr>
              <w:t>设施入户</w:t>
            </w:r>
            <w:r w:rsidRPr="00CE025F">
              <w:rPr>
                <w:rFonts w:ascii="宋体" w:hAnsi="宋体" w:hint="eastAsia"/>
                <w:szCs w:val="28"/>
              </w:rPr>
              <w:t>。</w:t>
            </w:r>
          </w:p>
        </w:tc>
      </w:tr>
      <w:tr w:rsidR="00922B5E" w:rsidRPr="00977EEC" w:rsidTr="00CE025F">
        <w:trPr>
          <w:trHeight w:val="564"/>
          <w:jc w:val="center"/>
        </w:trPr>
        <w:tc>
          <w:tcPr>
            <w:tcW w:w="966" w:type="dxa"/>
            <w:vAlign w:val="center"/>
          </w:tcPr>
          <w:p w:rsidR="00922B5E" w:rsidRPr="00CE025F" w:rsidRDefault="00922B5E" w:rsidP="00E478F4">
            <w:pPr>
              <w:adjustRightInd w:val="0"/>
              <w:snapToGrid w:val="0"/>
              <w:spacing w:line="240" w:lineRule="atLeast"/>
              <w:jc w:val="center"/>
              <w:rPr>
                <w:rFonts w:ascii="宋体" w:hAnsi="宋体" w:cs="宋体"/>
                <w:szCs w:val="28"/>
              </w:rPr>
            </w:pPr>
            <w:r w:rsidRPr="00CE025F">
              <w:rPr>
                <w:rFonts w:ascii="宋体" w:hAnsi="宋体" w:cs="宋体" w:hint="eastAsia"/>
                <w:szCs w:val="28"/>
              </w:rPr>
              <w:lastRenderedPageBreak/>
              <w:t>列入评估范围的安装于</w:t>
            </w:r>
            <w:r w:rsidR="00E478F4">
              <w:rPr>
                <w:rFonts w:ascii="宋体" w:hAnsi="宋体" w:cs="宋体" w:hint="eastAsia"/>
                <w:szCs w:val="28"/>
              </w:rPr>
              <w:t>第七楼</w:t>
            </w:r>
            <w:r w:rsidR="00526A8D" w:rsidRPr="00CE025F">
              <w:rPr>
                <w:rFonts w:ascii="宋体" w:hAnsi="宋体" w:cs="宋体" w:hint="eastAsia"/>
                <w:szCs w:val="28"/>
              </w:rPr>
              <w:t>住房</w:t>
            </w:r>
            <w:r w:rsidRPr="00CE025F">
              <w:rPr>
                <w:rFonts w:ascii="宋体" w:hAnsi="宋体" w:cs="宋体" w:hint="eastAsia"/>
                <w:szCs w:val="28"/>
              </w:rPr>
              <w:t>内的其他资产情况</w:t>
            </w:r>
          </w:p>
        </w:tc>
        <w:tc>
          <w:tcPr>
            <w:tcW w:w="7579" w:type="dxa"/>
            <w:gridSpan w:val="5"/>
          </w:tcPr>
          <w:p w:rsidR="00922B5E" w:rsidRPr="009D75F3" w:rsidRDefault="00922B5E" w:rsidP="00CE025F">
            <w:pPr>
              <w:adjustRightInd w:val="0"/>
              <w:snapToGrid w:val="0"/>
              <w:spacing w:line="240" w:lineRule="atLeast"/>
              <w:ind w:firstLineChars="200" w:firstLine="560"/>
              <w:rPr>
                <w:rFonts w:ascii="宋体" w:hAnsi="宋体"/>
                <w:szCs w:val="28"/>
              </w:rPr>
            </w:pPr>
            <w:r w:rsidRPr="009D75F3">
              <w:rPr>
                <w:rFonts w:ascii="宋体" w:hAnsi="宋体" w:hint="eastAsia"/>
                <w:szCs w:val="28"/>
              </w:rPr>
              <w:t>第</w:t>
            </w:r>
            <w:r w:rsidR="009C2325">
              <w:rPr>
                <w:rFonts w:ascii="宋体" w:hAnsi="宋体" w:hint="eastAsia"/>
                <w:szCs w:val="28"/>
              </w:rPr>
              <w:t>七楼</w:t>
            </w:r>
            <w:r w:rsidRPr="009D75F3">
              <w:rPr>
                <w:rFonts w:ascii="宋体" w:hAnsi="宋体" w:hint="eastAsia"/>
                <w:szCs w:val="28"/>
              </w:rPr>
              <w:t>房屋内安装的</w:t>
            </w:r>
            <w:r w:rsidR="00BA32A1" w:rsidRPr="009D75F3">
              <w:rPr>
                <w:rFonts w:ascii="宋体" w:hAnsi="宋体" w:hint="eastAsia"/>
                <w:szCs w:val="28"/>
              </w:rPr>
              <w:t>酒柜、鞋柜、书柜、衣柜、书桌、橱柜，</w:t>
            </w:r>
            <w:r w:rsidRPr="009D75F3">
              <w:rPr>
                <w:rFonts w:ascii="宋体" w:hAnsi="宋体" w:hint="eastAsia"/>
                <w:szCs w:val="28"/>
              </w:rPr>
              <w:t>尺寸为：</w:t>
            </w:r>
          </w:p>
          <w:p w:rsidR="00922B5E" w:rsidRPr="00E478F4" w:rsidRDefault="00BA32A1" w:rsidP="00CE025F">
            <w:pPr>
              <w:adjustRightInd w:val="0"/>
              <w:snapToGrid w:val="0"/>
              <w:spacing w:line="240" w:lineRule="atLeast"/>
              <w:ind w:firstLineChars="200" w:firstLine="560"/>
              <w:rPr>
                <w:rFonts w:ascii="宋体" w:hAnsi="宋体" w:cs="宋体"/>
                <w:szCs w:val="28"/>
              </w:rPr>
            </w:pPr>
            <w:r w:rsidRPr="009D75F3">
              <w:rPr>
                <w:rFonts w:ascii="宋体" w:hAnsi="宋体" w:cs="宋体" w:hint="eastAsia"/>
                <w:szCs w:val="28"/>
              </w:rPr>
              <w:t>客厅酒柜</w:t>
            </w:r>
            <w:r w:rsidR="002C6187" w:rsidRPr="00E478F4">
              <w:rPr>
                <w:rFonts w:ascii="宋体" w:hAnsi="宋体" w:cs="宋体" w:hint="eastAsia"/>
                <w:szCs w:val="28"/>
              </w:rPr>
              <w:t>：</w:t>
            </w:r>
            <w:r w:rsidR="00922B5E" w:rsidRPr="00E478F4">
              <w:rPr>
                <w:rFonts w:ascii="宋体" w:hAnsi="宋体" w:cs="宋体" w:hint="eastAsia"/>
                <w:szCs w:val="28"/>
              </w:rPr>
              <w:t>长</w:t>
            </w:r>
            <w:r w:rsidRPr="00E478F4">
              <w:rPr>
                <w:rFonts w:ascii="宋体" w:hAnsi="宋体" w:cs="宋体" w:hint="eastAsia"/>
                <w:szCs w:val="28"/>
              </w:rPr>
              <w:t>1</w:t>
            </w:r>
            <w:r w:rsidR="00922B5E" w:rsidRPr="00E478F4">
              <w:rPr>
                <w:rFonts w:ascii="宋体" w:hAnsi="宋体" w:cs="宋体" w:hint="eastAsia"/>
                <w:szCs w:val="28"/>
              </w:rPr>
              <w:t>m，高2.</w:t>
            </w:r>
            <w:r w:rsidRPr="00E478F4">
              <w:rPr>
                <w:rFonts w:ascii="宋体" w:hAnsi="宋体" w:cs="宋体" w:hint="eastAsia"/>
                <w:szCs w:val="28"/>
              </w:rPr>
              <w:t>25</w:t>
            </w:r>
            <w:r w:rsidR="00922B5E" w:rsidRPr="00E478F4">
              <w:rPr>
                <w:rFonts w:ascii="宋体" w:hAnsi="宋体" w:cs="宋体" w:hint="eastAsia"/>
                <w:szCs w:val="28"/>
              </w:rPr>
              <w:t>m，宽0.3m；</w:t>
            </w:r>
          </w:p>
          <w:p w:rsidR="00BA32A1" w:rsidRPr="00E478F4" w:rsidRDefault="00922B5E" w:rsidP="00CE025F">
            <w:pPr>
              <w:adjustRightInd w:val="0"/>
              <w:snapToGrid w:val="0"/>
              <w:spacing w:line="240" w:lineRule="atLeast"/>
              <w:ind w:firstLineChars="150" w:firstLine="420"/>
              <w:rPr>
                <w:rFonts w:ascii="宋体" w:hAnsi="宋体" w:cs="宋体"/>
                <w:szCs w:val="28"/>
              </w:rPr>
            </w:pPr>
            <w:r w:rsidRPr="00E478F4">
              <w:rPr>
                <w:rFonts w:ascii="宋体" w:hAnsi="宋体" w:cs="宋体" w:hint="eastAsia"/>
                <w:szCs w:val="28"/>
              </w:rPr>
              <w:t xml:space="preserve"> </w:t>
            </w:r>
            <w:r w:rsidR="00BA32A1" w:rsidRPr="00E478F4">
              <w:rPr>
                <w:rFonts w:ascii="宋体" w:hAnsi="宋体" w:cs="宋体" w:hint="eastAsia"/>
                <w:szCs w:val="28"/>
              </w:rPr>
              <w:t>客厅鞋柜</w:t>
            </w:r>
            <w:r w:rsidR="002C6187" w:rsidRPr="00E478F4">
              <w:rPr>
                <w:rFonts w:ascii="宋体" w:hAnsi="宋体" w:cs="宋体" w:hint="eastAsia"/>
                <w:szCs w:val="28"/>
              </w:rPr>
              <w:t>：</w:t>
            </w:r>
            <w:r w:rsidRPr="00E478F4">
              <w:rPr>
                <w:rFonts w:ascii="宋体" w:hAnsi="宋体" w:cs="宋体" w:hint="eastAsia"/>
                <w:szCs w:val="28"/>
              </w:rPr>
              <w:t>长</w:t>
            </w:r>
            <w:r w:rsidR="00BA32A1" w:rsidRPr="00E478F4">
              <w:rPr>
                <w:rFonts w:ascii="宋体" w:hAnsi="宋体" w:cs="宋体" w:hint="eastAsia"/>
                <w:szCs w:val="28"/>
              </w:rPr>
              <w:t>1.55</w:t>
            </w:r>
            <w:r w:rsidRPr="00E478F4">
              <w:rPr>
                <w:rFonts w:ascii="宋体" w:hAnsi="宋体" w:cs="宋体" w:hint="eastAsia"/>
                <w:szCs w:val="28"/>
              </w:rPr>
              <w:t>m，高</w:t>
            </w:r>
            <w:r w:rsidR="00BA32A1" w:rsidRPr="00E478F4">
              <w:rPr>
                <w:rFonts w:ascii="宋体" w:hAnsi="宋体" w:cs="宋体" w:hint="eastAsia"/>
                <w:szCs w:val="28"/>
              </w:rPr>
              <w:t>1.2</w:t>
            </w:r>
            <w:r w:rsidRPr="00E478F4">
              <w:rPr>
                <w:rFonts w:ascii="宋体" w:hAnsi="宋体" w:cs="宋体" w:hint="eastAsia"/>
                <w:szCs w:val="28"/>
              </w:rPr>
              <w:t>m，宽0.</w:t>
            </w:r>
            <w:r w:rsidR="00BA32A1" w:rsidRPr="00E478F4">
              <w:rPr>
                <w:rFonts w:ascii="宋体" w:hAnsi="宋体" w:cs="宋体" w:hint="eastAsia"/>
                <w:szCs w:val="28"/>
              </w:rPr>
              <w:t>3</w:t>
            </w:r>
            <w:r w:rsidRPr="00E478F4">
              <w:rPr>
                <w:rFonts w:ascii="宋体" w:hAnsi="宋体" w:cs="宋体" w:hint="eastAsia"/>
                <w:szCs w:val="28"/>
              </w:rPr>
              <w:t>5m</w:t>
            </w:r>
            <w:r w:rsidR="00BA32A1" w:rsidRPr="00E478F4">
              <w:rPr>
                <w:rFonts w:ascii="宋体" w:hAnsi="宋体" w:cs="宋体" w:hint="eastAsia"/>
                <w:szCs w:val="28"/>
              </w:rPr>
              <w:t>；</w:t>
            </w:r>
          </w:p>
          <w:p w:rsidR="00922B5E" w:rsidRPr="00E478F4" w:rsidRDefault="00BA32A1" w:rsidP="00CE025F">
            <w:pPr>
              <w:adjustRightInd w:val="0"/>
              <w:snapToGrid w:val="0"/>
              <w:spacing w:line="240" w:lineRule="atLeast"/>
              <w:ind w:firstLineChars="200" w:firstLine="560"/>
              <w:rPr>
                <w:rFonts w:ascii="宋体" w:hAnsi="宋体" w:cs="宋体"/>
                <w:szCs w:val="28"/>
              </w:rPr>
            </w:pPr>
            <w:r w:rsidRPr="00E478F4">
              <w:rPr>
                <w:rFonts w:ascii="宋体" w:hAnsi="宋体" w:cs="宋体" w:hint="eastAsia"/>
                <w:szCs w:val="28"/>
              </w:rPr>
              <w:t>卧室鞋柜</w:t>
            </w:r>
            <w:r w:rsidR="002C6187" w:rsidRPr="00E478F4">
              <w:rPr>
                <w:rFonts w:ascii="宋体" w:hAnsi="宋体" w:cs="宋体" w:hint="eastAsia"/>
                <w:szCs w:val="28"/>
              </w:rPr>
              <w:t>：</w:t>
            </w:r>
            <w:r w:rsidRPr="00E478F4">
              <w:rPr>
                <w:rFonts w:ascii="宋体" w:hAnsi="宋体" w:cs="宋体" w:hint="eastAsia"/>
                <w:szCs w:val="28"/>
              </w:rPr>
              <w:t>长1.33m，高1.1m，宽0.33m；</w:t>
            </w:r>
          </w:p>
          <w:p w:rsidR="009C2325" w:rsidRDefault="00BA32A1" w:rsidP="00CE025F">
            <w:pPr>
              <w:adjustRightInd w:val="0"/>
              <w:snapToGrid w:val="0"/>
              <w:spacing w:line="240" w:lineRule="atLeast"/>
              <w:ind w:firstLineChars="200" w:firstLine="560"/>
              <w:rPr>
                <w:rFonts w:ascii="宋体" w:hAnsi="宋体" w:cs="宋体"/>
                <w:szCs w:val="28"/>
              </w:rPr>
            </w:pPr>
            <w:r w:rsidRPr="00E478F4">
              <w:rPr>
                <w:rFonts w:ascii="宋体" w:hAnsi="宋体" w:cs="宋体" w:hint="eastAsia"/>
                <w:szCs w:val="28"/>
              </w:rPr>
              <w:t>书柜</w:t>
            </w:r>
            <w:r w:rsidR="002C6187" w:rsidRPr="00E478F4">
              <w:rPr>
                <w:rFonts w:ascii="宋体" w:hAnsi="宋体" w:cs="宋体" w:hint="eastAsia"/>
                <w:szCs w:val="28"/>
              </w:rPr>
              <w:t>：</w:t>
            </w:r>
            <w:r w:rsidRPr="00E478F4">
              <w:rPr>
                <w:rFonts w:ascii="宋体" w:hAnsi="宋体" w:cs="宋体" w:hint="eastAsia"/>
                <w:szCs w:val="28"/>
              </w:rPr>
              <w:t>长3.8m，高0.8m，宽0.52m；</w:t>
            </w:r>
          </w:p>
          <w:p w:rsidR="00BA32A1" w:rsidRPr="00E478F4" w:rsidRDefault="009C2325" w:rsidP="00CE025F">
            <w:pPr>
              <w:adjustRightInd w:val="0"/>
              <w:snapToGrid w:val="0"/>
              <w:spacing w:line="240" w:lineRule="atLeast"/>
              <w:ind w:firstLineChars="200" w:firstLine="560"/>
              <w:rPr>
                <w:rFonts w:ascii="宋体" w:hAnsi="宋体" w:cs="宋体"/>
                <w:szCs w:val="28"/>
              </w:rPr>
            </w:pPr>
            <w:r w:rsidRPr="00E478F4">
              <w:rPr>
                <w:rFonts w:ascii="宋体" w:hAnsi="宋体" w:hint="eastAsia"/>
                <w:szCs w:val="28"/>
              </w:rPr>
              <w:t>书桌：长1.8m，高0.8m，宽0.52m；</w:t>
            </w:r>
          </w:p>
          <w:p w:rsidR="00BA32A1" w:rsidRPr="00E478F4" w:rsidRDefault="00BA32A1" w:rsidP="00CE025F">
            <w:pPr>
              <w:adjustRightInd w:val="0"/>
              <w:snapToGrid w:val="0"/>
              <w:spacing w:line="240" w:lineRule="atLeast"/>
              <w:ind w:firstLineChars="200" w:firstLine="560"/>
              <w:rPr>
                <w:rFonts w:ascii="宋体" w:hAnsi="宋体" w:cs="宋体"/>
                <w:szCs w:val="28"/>
              </w:rPr>
            </w:pPr>
            <w:r w:rsidRPr="00E478F4">
              <w:rPr>
                <w:rFonts w:ascii="宋体" w:hAnsi="宋体" w:cs="宋体" w:hint="eastAsia"/>
                <w:szCs w:val="28"/>
              </w:rPr>
              <w:t>主卧室衣柜</w:t>
            </w:r>
            <w:r w:rsidR="002C6187" w:rsidRPr="00E478F4">
              <w:rPr>
                <w:rFonts w:ascii="宋体" w:hAnsi="宋体" w:cs="宋体" w:hint="eastAsia"/>
                <w:szCs w:val="28"/>
              </w:rPr>
              <w:t>：</w:t>
            </w:r>
            <w:r w:rsidRPr="00E478F4">
              <w:rPr>
                <w:rFonts w:ascii="宋体" w:hAnsi="宋体" w:cs="宋体" w:hint="eastAsia"/>
                <w:szCs w:val="28"/>
              </w:rPr>
              <w:t>长3.36m，高2.55m，宽0.6m；</w:t>
            </w:r>
          </w:p>
          <w:p w:rsidR="00BA32A1" w:rsidRPr="00E478F4" w:rsidRDefault="00BA32A1" w:rsidP="00CE025F">
            <w:pPr>
              <w:adjustRightInd w:val="0"/>
              <w:snapToGrid w:val="0"/>
              <w:spacing w:line="240" w:lineRule="atLeast"/>
              <w:ind w:firstLineChars="200" w:firstLine="560"/>
              <w:rPr>
                <w:rFonts w:ascii="宋体" w:hAnsi="宋体"/>
                <w:szCs w:val="28"/>
              </w:rPr>
            </w:pPr>
            <w:r w:rsidRPr="00E478F4">
              <w:rPr>
                <w:rFonts w:ascii="宋体" w:hAnsi="宋体" w:cs="宋体" w:hint="eastAsia"/>
                <w:szCs w:val="28"/>
              </w:rPr>
              <w:t>次卧室衣柜</w:t>
            </w:r>
            <w:r w:rsidR="002C6187" w:rsidRPr="00E478F4">
              <w:rPr>
                <w:rFonts w:ascii="宋体" w:hAnsi="宋体" w:cs="宋体" w:hint="eastAsia"/>
                <w:szCs w:val="28"/>
              </w:rPr>
              <w:t>：</w:t>
            </w:r>
            <w:r w:rsidRPr="00E478F4">
              <w:rPr>
                <w:rFonts w:ascii="宋体" w:hAnsi="宋体" w:hint="eastAsia"/>
                <w:szCs w:val="28"/>
              </w:rPr>
              <w:t>长1.75m，高2.5m，宽0.6m；</w:t>
            </w:r>
          </w:p>
          <w:p w:rsidR="00BA32A1" w:rsidRPr="00E478F4" w:rsidRDefault="00BA32A1" w:rsidP="00CE025F">
            <w:pPr>
              <w:adjustRightInd w:val="0"/>
              <w:snapToGrid w:val="0"/>
              <w:spacing w:line="240" w:lineRule="atLeast"/>
              <w:ind w:firstLineChars="200" w:firstLine="560"/>
              <w:rPr>
                <w:rFonts w:ascii="宋体" w:hAnsi="宋体"/>
                <w:szCs w:val="28"/>
              </w:rPr>
            </w:pPr>
            <w:r w:rsidRPr="00E478F4">
              <w:rPr>
                <w:rFonts w:ascii="宋体" w:hAnsi="宋体" w:hint="eastAsia"/>
                <w:szCs w:val="28"/>
              </w:rPr>
              <w:t>厨房橱柜地柜</w:t>
            </w:r>
            <w:r w:rsidR="002C6187" w:rsidRPr="00E478F4">
              <w:rPr>
                <w:rFonts w:ascii="宋体" w:hAnsi="宋体" w:hint="eastAsia"/>
                <w:szCs w:val="28"/>
              </w:rPr>
              <w:t>：</w:t>
            </w:r>
            <w:r w:rsidRPr="00E478F4">
              <w:rPr>
                <w:rFonts w:ascii="宋体" w:hAnsi="宋体" w:hint="eastAsia"/>
                <w:szCs w:val="28"/>
              </w:rPr>
              <w:t>长3.55m，高0.8m，宽</w:t>
            </w:r>
            <w:r w:rsidR="00526A8D" w:rsidRPr="00E478F4">
              <w:rPr>
                <w:rFonts w:ascii="宋体" w:hAnsi="宋体" w:hint="eastAsia"/>
                <w:szCs w:val="28"/>
              </w:rPr>
              <w:t>0.</w:t>
            </w:r>
            <w:r w:rsidRPr="00E478F4">
              <w:rPr>
                <w:rFonts w:ascii="宋体" w:hAnsi="宋体" w:hint="eastAsia"/>
                <w:szCs w:val="28"/>
              </w:rPr>
              <w:t>6m；</w:t>
            </w:r>
          </w:p>
          <w:p w:rsidR="00BA32A1" w:rsidRPr="009D75F3" w:rsidRDefault="00BA32A1" w:rsidP="00CE025F">
            <w:pPr>
              <w:adjustRightInd w:val="0"/>
              <w:snapToGrid w:val="0"/>
              <w:spacing w:line="240" w:lineRule="atLeast"/>
              <w:ind w:firstLineChars="200" w:firstLine="560"/>
              <w:rPr>
                <w:rFonts w:ascii="宋体" w:hAnsi="宋体"/>
                <w:szCs w:val="28"/>
              </w:rPr>
            </w:pPr>
            <w:r w:rsidRPr="00E478F4">
              <w:rPr>
                <w:rFonts w:ascii="宋体" w:hAnsi="宋体" w:hint="eastAsia"/>
                <w:szCs w:val="28"/>
              </w:rPr>
              <w:t>厨房橱柜吊柜</w:t>
            </w:r>
            <w:r w:rsidR="002C6187" w:rsidRPr="00E478F4">
              <w:rPr>
                <w:rFonts w:ascii="宋体" w:hAnsi="宋体" w:hint="eastAsia"/>
                <w:szCs w:val="28"/>
              </w:rPr>
              <w:t>：</w:t>
            </w:r>
            <w:r w:rsidRPr="009D75F3">
              <w:rPr>
                <w:rFonts w:ascii="宋体" w:hAnsi="宋体" w:hint="eastAsia"/>
                <w:szCs w:val="28"/>
              </w:rPr>
              <w:t>长</w:t>
            </w:r>
            <w:r w:rsidR="00526A8D" w:rsidRPr="009D75F3">
              <w:rPr>
                <w:rFonts w:ascii="宋体" w:hAnsi="宋体" w:hint="eastAsia"/>
                <w:szCs w:val="28"/>
              </w:rPr>
              <w:t>2.55</w:t>
            </w:r>
            <w:r w:rsidRPr="009D75F3">
              <w:rPr>
                <w:rFonts w:ascii="宋体" w:hAnsi="宋体" w:hint="eastAsia"/>
                <w:szCs w:val="28"/>
              </w:rPr>
              <w:t>m，高0.</w:t>
            </w:r>
            <w:r w:rsidR="00526A8D" w:rsidRPr="009D75F3">
              <w:rPr>
                <w:rFonts w:ascii="宋体" w:hAnsi="宋体" w:hint="eastAsia"/>
                <w:szCs w:val="28"/>
              </w:rPr>
              <w:t>6</w:t>
            </w:r>
            <w:r w:rsidRPr="009D75F3">
              <w:rPr>
                <w:rFonts w:ascii="宋体" w:hAnsi="宋体" w:hint="eastAsia"/>
                <w:szCs w:val="28"/>
              </w:rPr>
              <w:t>m，宽</w:t>
            </w:r>
            <w:r w:rsidR="00526A8D" w:rsidRPr="009D75F3">
              <w:rPr>
                <w:rFonts w:ascii="宋体" w:hAnsi="宋体" w:hint="eastAsia"/>
                <w:szCs w:val="28"/>
              </w:rPr>
              <w:t>0.38</w:t>
            </w:r>
            <w:r w:rsidRPr="009D75F3">
              <w:rPr>
                <w:rFonts w:ascii="宋体" w:hAnsi="宋体" w:hint="eastAsia"/>
                <w:szCs w:val="28"/>
              </w:rPr>
              <w:t>m；</w:t>
            </w:r>
          </w:p>
        </w:tc>
      </w:tr>
      <w:tr w:rsidR="00922B5E" w:rsidRPr="00977EEC" w:rsidTr="009153A1">
        <w:trPr>
          <w:trHeight w:val="564"/>
          <w:jc w:val="center"/>
        </w:trPr>
        <w:tc>
          <w:tcPr>
            <w:tcW w:w="966" w:type="dxa"/>
            <w:vAlign w:val="center"/>
          </w:tcPr>
          <w:p w:rsidR="00922B5E" w:rsidRPr="00CE025F" w:rsidRDefault="00922B5E" w:rsidP="009153A1">
            <w:pPr>
              <w:adjustRightInd w:val="0"/>
              <w:snapToGrid w:val="0"/>
              <w:spacing w:line="240" w:lineRule="atLeast"/>
              <w:jc w:val="center"/>
              <w:rPr>
                <w:rFonts w:ascii="宋体" w:hAnsi="宋体"/>
                <w:b/>
                <w:szCs w:val="28"/>
              </w:rPr>
            </w:pPr>
            <w:r w:rsidRPr="00CE025F">
              <w:rPr>
                <w:rFonts w:ascii="宋体" w:hAnsi="宋体" w:cs="宋体" w:hint="eastAsia"/>
                <w:szCs w:val="28"/>
              </w:rPr>
              <w:t>备注</w:t>
            </w:r>
          </w:p>
        </w:tc>
        <w:tc>
          <w:tcPr>
            <w:tcW w:w="7579" w:type="dxa"/>
            <w:gridSpan w:val="5"/>
          </w:tcPr>
          <w:p w:rsidR="00526A8D" w:rsidRPr="00CE025F" w:rsidRDefault="00526A8D" w:rsidP="00526A8D">
            <w:pPr>
              <w:adjustRightInd w:val="0"/>
              <w:snapToGrid w:val="0"/>
              <w:spacing w:line="240" w:lineRule="atLeast"/>
              <w:ind w:firstLineChars="200" w:firstLine="560"/>
              <w:rPr>
                <w:rFonts w:ascii="宋体" w:hAnsi="宋体" w:cs="宋体"/>
                <w:szCs w:val="28"/>
              </w:rPr>
            </w:pPr>
            <w:r w:rsidRPr="00CE025F">
              <w:rPr>
                <w:rFonts w:ascii="宋体" w:hAnsi="宋体" w:cs="宋体" w:hint="eastAsia"/>
                <w:szCs w:val="28"/>
              </w:rPr>
              <w:t>评估范围已包含现场勘查时已办理</w:t>
            </w:r>
            <w:r w:rsidR="00522DC8" w:rsidRPr="00CE025F">
              <w:rPr>
                <w:rFonts w:ascii="宋体" w:hAnsi="宋体" w:cs="宋体" w:hint="eastAsia"/>
                <w:szCs w:val="28"/>
              </w:rPr>
              <w:t>房屋所有权证</w:t>
            </w:r>
            <w:r w:rsidRPr="00CE025F">
              <w:rPr>
                <w:rFonts w:ascii="宋体" w:hAnsi="宋体" w:cs="宋体" w:hint="eastAsia"/>
                <w:szCs w:val="28"/>
              </w:rPr>
              <w:t>的房屋（建筑物）装修和</w:t>
            </w:r>
            <w:r w:rsidR="004D3E17" w:rsidRPr="00CE025F">
              <w:rPr>
                <w:rFonts w:ascii="宋体" w:hAnsi="宋体" w:cs="宋体" w:hint="eastAsia"/>
                <w:szCs w:val="28"/>
              </w:rPr>
              <w:t>分摊</w:t>
            </w:r>
            <w:r w:rsidRPr="00CE025F">
              <w:rPr>
                <w:rFonts w:ascii="宋体" w:hAnsi="宋体" w:cs="宋体" w:hint="eastAsia"/>
                <w:szCs w:val="28"/>
              </w:rPr>
              <w:t>土地使用权，包含安装于</w:t>
            </w:r>
            <w:r w:rsidR="002C6187" w:rsidRPr="00E478F4">
              <w:rPr>
                <w:rFonts w:ascii="宋体" w:hAnsi="宋体" w:cs="宋体" w:hint="eastAsia"/>
                <w:szCs w:val="28"/>
              </w:rPr>
              <w:t>第</w:t>
            </w:r>
            <w:r w:rsidR="00522DC8" w:rsidRPr="00CE025F">
              <w:rPr>
                <w:rFonts w:ascii="宋体" w:hAnsi="宋体" w:cs="宋体" w:hint="eastAsia"/>
                <w:szCs w:val="28"/>
              </w:rPr>
              <w:t>七</w:t>
            </w:r>
            <w:r w:rsidR="00E478F4">
              <w:rPr>
                <w:rFonts w:ascii="宋体" w:hAnsi="宋体" w:cs="宋体" w:hint="eastAsia"/>
                <w:szCs w:val="28"/>
              </w:rPr>
              <w:t>楼</w:t>
            </w:r>
            <w:r w:rsidRPr="00CE025F">
              <w:rPr>
                <w:rFonts w:ascii="宋体" w:hAnsi="宋体" w:cs="宋体" w:hint="eastAsia"/>
                <w:szCs w:val="28"/>
              </w:rPr>
              <w:t>房屋内单独计算的</w:t>
            </w:r>
            <w:r w:rsidR="00522DC8" w:rsidRPr="00CE025F">
              <w:rPr>
                <w:rFonts w:ascii="宋体" w:hAnsi="宋体" w:cs="宋体" w:hint="eastAsia"/>
                <w:szCs w:val="28"/>
              </w:rPr>
              <w:t>酒柜、鞋柜、书柜、衣柜、书桌、橱柜</w:t>
            </w:r>
            <w:r w:rsidRPr="00CE025F">
              <w:rPr>
                <w:rFonts w:ascii="宋体" w:hAnsi="宋体" w:cs="宋体" w:hint="eastAsia"/>
                <w:szCs w:val="28"/>
              </w:rPr>
              <w:t>其他资产，不含可单独安装及单独拆除、可移动的窗帘、窗帘盒、电视机、空调、冰箱、热水器、太阳能、整体浴房等设备设</w:t>
            </w:r>
            <w:r w:rsidRPr="00CE025F">
              <w:rPr>
                <w:rFonts w:ascii="宋体" w:hAnsi="宋体" w:cs="宋体" w:hint="eastAsia"/>
                <w:szCs w:val="28"/>
              </w:rPr>
              <w:lastRenderedPageBreak/>
              <w:t>施和沙发、桌柜等家具，</w:t>
            </w:r>
            <w:r w:rsidRPr="00E478F4">
              <w:rPr>
                <w:rFonts w:ascii="宋体" w:hAnsi="宋体" w:cs="宋体" w:hint="eastAsia"/>
                <w:szCs w:val="28"/>
              </w:rPr>
              <w:t>不含房地产内的经营设备设施及商品，</w:t>
            </w:r>
            <w:r w:rsidRPr="00CE025F">
              <w:rPr>
                <w:rFonts w:ascii="宋体" w:hAnsi="宋体" w:cs="宋体" w:hint="eastAsia"/>
                <w:szCs w:val="28"/>
              </w:rPr>
              <w:t>不含列入评估范围的房地产和其他资产任何交易税费。</w:t>
            </w:r>
          </w:p>
          <w:p w:rsidR="00526A8D" w:rsidRPr="00CE025F" w:rsidRDefault="00526A8D" w:rsidP="00526A8D">
            <w:pPr>
              <w:adjustRightInd w:val="0"/>
              <w:snapToGrid w:val="0"/>
              <w:spacing w:line="240" w:lineRule="atLeast"/>
              <w:ind w:firstLineChars="200" w:firstLine="560"/>
              <w:rPr>
                <w:rFonts w:ascii="宋体" w:hAnsi="宋体" w:cs="宋体"/>
                <w:szCs w:val="28"/>
              </w:rPr>
            </w:pPr>
            <w:r w:rsidRPr="00CE025F">
              <w:rPr>
                <w:rFonts w:ascii="宋体" w:hAnsi="宋体" w:cs="宋体" w:hint="eastAsia"/>
                <w:szCs w:val="28"/>
              </w:rPr>
              <w:t>列入评估范围使用的所有建筑材料、建筑构件、装修材料、家具材料、设备等情况均根据被执行人提供的情况及现场勘查并经评估人员进行比对后按经验进行认定，未经相关专业部门进行鉴定，评估机构与评估人员不对上述材料、构件、设备情况提供任何保证。</w:t>
            </w:r>
          </w:p>
          <w:p w:rsidR="00922B5E" w:rsidRPr="009D75F3" w:rsidRDefault="00526A8D" w:rsidP="009D75F3">
            <w:pPr>
              <w:adjustRightInd w:val="0"/>
              <w:snapToGrid w:val="0"/>
              <w:spacing w:line="240" w:lineRule="atLeast"/>
              <w:ind w:firstLineChars="200" w:firstLine="560"/>
              <w:rPr>
                <w:rFonts w:ascii="宋体" w:hAnsi="宋体" w:cs="宋体"/>
                <w:szCs w:val="28"/>
              </w:rPr>
            </w:pPr>
            <w:r w:rsidRPr="00CE025F">
              <w:rPr>
                <w:rFonts w:ascii="宋体" w:hAnsi="宋体" w:cs="宋体" w:hint="eastAsia"/>
                <w:szCs w:val="28"/>
              </w:rPr>
              <w:t>上述房地产和其他资产情况及新旧程度为评估人员现场勘查时的现场观察判断情况，本次评估时对估价对象现场进行拍照，对部分房屋和其他资产及装修进行测量，但这些资料仅供相关当事人参考及评估计算使用，具体情况以当事人自行观察、测量及判断情况为准，评估机构与评估人员不对上述房地产和其他资产情况和测量数据提供任何保证。</w:t>
            </w:r>
          </w:p>
        </w:tc>
      </w:tr>
    </w:tbl>
    <w:p w:rsidR="00400E91" w:rsidRPr="00D13910" w:rsidRDefault="00400E91">
      <w:pPr>
        <w:tabs>
          <w:tab w:val="left" w:pos="1800"/>
        </w:tabs>
        <w:adjustRightInd w:val="0"/>
        <w:snapToGrid w:val="0"/>
        <w:spacing w:line="360" w:lineRule="auto"/>
        <w:ind w:firstLineChars="100" w:firstLine="280"/>
        <w:rPr>
          <w:rFonts w:ascii="宋体" w:hAnsi="宋体" w:cs="宋体"/>
          <w:kern w:val="0"/>
          <w:szCs w:val="28"/>
        </w:rPr>
      </w:pPr>
    </w:p>
    <w:p w:rsidR="00400E91" w:rsidRDefault="00BF0A46">
      <w:pPr>
        <w:tabs>
          <w:tab w:val="left" w:pos="735"/>
        </w:tabs>
        <w:overflowPunct w:val="0"/>
        <w:adjustRightInd w:val="0"/>
        <w:snapToGrid w:val="0"/>
        <w:spacing w:line="360" w:lineRule="auto"/>
        <w:ind w:firstLineChars="50" w:firstLine="140"/>
        <w:rPr>
          <w:rFonts w:ascii="宋体" w:hAnsi="宋体" w:cs="宋体"/>
          <w:bCs/>
          <w:kern w:val="0"/>
        </w:rPr>
      </w:pPr>
      <w:r>
        <w:rPr>
          <w:rFonts w:ascii="宋体" w:hAnsi="宋体" w:cs="宋体" w:hint="eastAsia"/>
          <w:kern w:val="0"/>
        </w:rPr>
        <w:t xml:space="preserve">   </w:t>
      </w:r>
      <w:r>
        <w:rPr>
          <w:rFonts w:ascii="宋体" w:hAnsi="宋体" w:cs="宋体" w:hint="eastAsia"/>
          <w:bCs/>
          <w:kern w:val="0"/>
        </w:rPr>
        <w:t>（二）区位状况：</w:t>
      </w:r>
    </w:p>
    <w:p w:rsidR="00526A8D" w:rsidRPr="00526A8D" w:rsidRDefault="009F64F7" w:rsidP="009F64F7">
      <w:pPr>
        <w:tabs>
          <w:tab w:val="left" w:pos="1800"/>
        </w:tabs>
        <w:adjustRightInd w:val="0"/>
        <w:snapToGrid w:val="0"/>
        <w:spacing w:line="360" w:lineRule="auto"/>
        <w:ind w:firstLineChars="150" w:firstLine="420"/>
        <w:rPr>
          <w:rFonts w:ascii="宋体" w:hAnsi="宋体" w:cs="宋体"/>
        </w:rPr>
      </w:pPr>
      <w:r>
        <w:rPr>
          <w:rFonts w:ascii="宋体" w:hAnsi="宋体" w:cs="宋体" w:hint="eastAsia"/>
        </w:rPr>
        <w:t>(1)</w:t>
      </w:r>
      <w:r w:rsidR="00BF0A46">
        <w:rPr>
          <w:rFonts w:ascii="宋体" w:hAnsi="宋体" w:cs="宋体" w:hint="eastAsia"/>
        </w:rPr>
        <w:t>繁华程度：</w:t>
      </w:r>
      <w:r w:rsidR="00526A8D" w:rsidRPr="00526A8D">
        <w:rPr>
          <w:rFonts w:ascii="宋体" w:hAnsi="宋体" w:cs="宋体" w:hint="eastAsia"/>
        </w:rPr>
        <w:t>委托评估房地产坐落于武定县狮山镇龙王井9号，狮山镇为武定县城所在地。委估对象位于县城城区南面，附近有超市、日用品商店、批发部、饭店、旅社、诊所、车站</w:t>
      </w:r>
      <w:r w:rsidR="00526A8D">
        <w:rPr>
          <w:rFonts w:ascii="宋体" w:hAnsi="宋体" w:cs="宋体" w:hint="eastAsia"/>
        </w:rPr>
        <w:t>等生活设施。周围有武定县汽车站、</w:t>
      </w:r>
      <w:r w:rsidR="00A50EC3" w:rsidRPr="00E478F4">
        <w:rPr>
          <w:rFonts w:ascii="宋体" w:hAnsi="宋体" w:cs="宋体" w:hint="eastAsia"/>
        </w:rPr>
        <w:t>武定县华联购物中心、武定县</w:t>
      </w:r>
      <w:r w:rsidR="00526A8D">
        <w:rPr>
          <w:rFonts w:ascii="宋体" w:hAnsi="宋体" w:cs="宋体" w:hint="eastAsia"/>
        </w:rPr>
        <w:t>食品公司</w:t>
      </w:r>
      <w:r w:rsidR="00526A8D" w:rsidRPr="00526A8D">
        <w:rPr>
          <w:rFonts w:ascii="宋体" w:hAnsi="宋体" w:cs="宋体" w:hint="eastAsia"/>
        </w:rPr>
        <w:t>等多个办公、营业、住宿综合区和居住条件成熟的居民区，委估对象距主街道有一段距离，属住宅集中地段</w:t>
      </w:r>
      <w:r w:rsidR="00526A8D">
        <w:rPr>
          <w:rFonts w:ascii="宋体" w:hAnsi="宋体" w:cs="宋体" w:hint="eastAsia"/>
        </w:rPr>
        <w:t>，繁华程度一般</w:t>
      </w:r>
      <w:r w:rsidR="00526A8D" w:rsidRPr="00526A8D">
        <w:rPr>
          <w:rFonts w:ascii="宋体" w:hAnsi="宋体" w:cs="宋体" w:hint="eastAsia"/>
        </w:rPr>
        <w:t xml:space="preserve">。              </w:t>
      </w:r>
    </w:p>
    <w:p w:rsidR="00526A8D" w:rsidRPr="00526A8D" w:rsidRDefault="00526A8D" w:rsidP="00526A8D">
      <w:pPr>
        <w:tabs>
          <w:tab w:val="left" w:pos="1800"/>
        </w:tabs>
        <w:adjustRightInd w:val="0"/>
        <w:snapToGrid w:val="0"/>
        <w:spacing w:line="360" w:lineRule="auto"/>
        <w:ind w:firstLineChars="200" w:firstLine="560"/>
        <w:rPr>
          <w:rFonts w:ascii="宋体" w:hAnsi="宋体" w:cs="宋体"/>
        </w:rPr>
      </w:pPr>
      <w:r w:rsidRPr="00526A8D">
        <w:rPr>
          <w:rFonts w:ascii="宋体" w:hAnsi="宋体" w:cs="宋体" w:hint="eastAsia"/>
        </w:rPr>
        <w:t>⑵ 交通条件：委估房地产距环城南路</w:t>
      </w:r>
      <w:smartTag w:uri="urn:schemas-microsoft-com:office:smarttags" w:element="chmetcnv">
        <w:smartTagPr>
          <w:attr w:name="UnitName" w:val="米"/>
          <w:attr w:name="SourceValue" w:val="20"/>
          <w:attr w:name="HasSpace" w:val="False"/>
          <w:attr w:name="Negative" w:val="False"/>
          <w:attr w:name="NumberType" w:val="1"/>
          <w:attr w:name="TCSC" w:val="0"/>
        </w:smartTagPr>
        <w:r w:rsidRPr="00526A8D">
          <w:rPr>
            <w:rFonts w:ascii="宋体" w:hAnsi="宋体" w:cs="宋体" w:hint="eastAsia"/>
          </w:rPr>
          <w:t>20米</w:t>
        </w:r>
      </w:smartTag>
      <w:r w:rsidRPr="00526A8D">
        <w:rPr>
          <w:rFonts w:ascii="宋体" w:hAnsi="宋体" w:cs="宋体" w:hint="eastAsia"/>
        </w:rPr>
        <w:t>，环城南路为武定通往楚雄、禄丰等地的必经道路，也是通往狮子山风景名胜区的主要道路，道路通畅，公共交通齐全，</w:t>
      </w:r>
      <w:r>
        <w:rPr>
          <w:rFonts w:ascii="宋体" w:hAnsi="宋体" w:cs="宋体" w:hint="eastAsia"/>
        </w:rPr>
        <w:t>但委估房地产区域内部道路较为狭窄，</w:t>
      </w:r>
      <w:r w:rsidR="00C76077">
        <w:rPr>
          <w:rFonts w:ascii="宋体" w:hAnsi="宋体" w:cs="宋体" w:hint="eastAsia"/>
        </w:rPr>
        <w:t>对车辆的出入有一定影响，</w:t>
      </w:r>
      <w:r w:rsidRPr="00526A8D">
        <w:rPr>
          <w:rFonts w:ascii="宋体" w:hAnsi="宋体" w:cs="宋体" w:hint="eastAsia"/>
        </w:rPr>
        <w:t>总体评价交通条件一般。</w:t>
      </w:r>
    </w:p>
    <w:p w:rsidR="00526A8D" w:rsidRPr="00526A8D" w:rsidRDefault="00526A8D" w:rsidP="00526A8D">
      <w:pPr>
        <w:tabs>
          <w:tab w:val="left" w:pos="1800"/>
        </w:tabs>
        <w:adjustRightInd w:val="0"/>
        <w:snapToGrid w:val="0"/>
        <w:spacing w:line="360" w:lineRule="auto"/>
        <w:ind w:firstLineChars="200" w:firstLine="560"/>
        <w:rPr>
          <w:rFonts w:ascii="宋体" w:hAnsi="宋体" w:cs="宋体"/>
        </w:rPr>
      </w:pPr>
      <w:r w:rsidRPr="00526A8D">
        <w:rPr>
          <w:rFonts w:ascii="宋体" w:hAnsi="宋体" w:cs="宋体" w:hint="eastAsia"/>
        </w:rPr>
        <w:t>⑶ 基础设施及公用设施条件：区域内地势平缓，过往人流量一般，水、电、数字电视、电话、宽带网络通畅，基础设施齐全、公用设施配套。</w:t>
      </w:r>
    </w:p>
    <w:p w:rsidR="00400E91" w:rsidRDefault="00526A8D" w:rsidP="00526A8D">
      <w:pPr>
        <w:tabs>
          <w:tab w:val="left" w:pos="1800"/>
        </w:tabs>
        <w:adjustRightInd w:val="0"/>
        <w:snapToGrid w:val="0"/>
        <w:spacing w:line="360" w:lineRule="auto"/>
        <w:ind w:leftChars="6" w:left="17" w:firstLineChars="192" w:firstLine="538"/>
        <w:rPr>
          <w:rFonts w:ascii="宋体" w:hAnsi="宋体" w:cs="宋体"/>
          <w:bCs/>
          <w:kern w:val="0"/>
        </w:rPr>
      </w:pPr>
      <w:r w:rsidRPr="00526A8D">
        <w:rPr>
          <w:rFonts w:ascii="宋体" w:hAnsi="宋体" w:cs="宋体" w:hint="eastAsia"/>
        </w:rPr>
        <w:t>⑷ 环境质量：区域内地势平缓，人流量一般，</w:t>
      </w:r>
      <w:r w:rsidR="00C76077">
        <w:rPr>
          <w:rFonts w:ascii="宋体" w:hAnsi="宋体" w:cs="宋体" w:hint="eastAsia"/>
        </w:rPr>
        <w:t>较为安静，</w:t>
      </w:r>
      <w:r w:rsidRPr="00526A8D">
        <w:rPr>
          <w:rFonts w:ascii="宋体" w:hAnsi="宋体" w:cs="宋体" w:hint="eastAsia"/>
        </w:rPr>
        <w:t>适合作为住房使用，总体评价环境质量一般。</w:t>
      </w:r>
    </w:p>
    <w:p w:rsidR="00400E91" w:rsidRPr="00C76077" w:rsidRDefault="00400E91">
      <w:pPr>
        <w:tabs>
          <w:tab w:val="left" w:pos="1800"/>
        </w:tabs>
        <w:adjustRightInd w:val="0"/>
        <w:snapToGrid w:val="0"/>
        <w:spacing w:line="360" w:lineRule="auto"/>
        <w:ind w:firstLineChars="215" w:firstLine="602"/>
        <w:rPr>
          <w:rFonts w:ascii="宋体" w:hAnsi="宋体" w:cs="宋体"/>
          <w:bCs/>
          <w:kern w:val="0"/>
        </w:rPr>
      </w:pPr>
    </w:p>
    <w:p w:rsidR="00400E91" w:rsidRDefault="00BF0A46">
      <w:pPr>
        <w:tabs>
          <w:tab w:val="left" w:pos="1800"/>
        </w:tabs>
        <w:adjustRightInd w:val="0"/>
        <w:snapToGrid w:val="0"/>
        <w:spacing w:line="360" w:lineRule="auto"/>
        <w:rPr>
          <w:rFonts w:ascii="宋体" w:hAnsi="宋体" w:cs="宋体"/>
          <w:b/>
          <w:kern w:val="0"/>
        </w:rPr>
      </w:pPr>
      <w:r>
        <w:rPr>
          <w:rFonts w:ascii="宋体" w:hAnsi="宋体" w:cs="宋体" w:hint="eastAsia"/>
          <w:b/>
          <w:kern w:val="0"/>
        </w:rPr>
        <w:t>六、价值时点：</w:t>
      </w:r>
    </w:p>
    <w:p w:rsidR="00400E91" w:rsidRDefault="00BF0A46" w:rsidP="00BF0A46">
      <w:pPr>
        <w:tabs>
          <w:tab w:val="left" w:pos="1800"/>
        </w:tabs>
        <w:adjustRightInd w:val="0"/>
        <w:snapToGrid w:val="0"/>
        <w:spacing w:line="360" w:lineRule="auto"/>
        <w:ind w:firstLineChars="196" w:firstLine="549"/>
        <w:rPr>
          <w:rFonts w:ascii="宋体" w:hAnsi="宋体" w:cs="宋体"/>
          <w:kern w:val="0"/>
        </w:rPr>
      </w:pPr>
      <w:r>
        <w:rPr>
          <w:rFonts w:ascii="宋体" w:hAnsi="宋体" w:cs="宋体" w:hint="eastAsia"/>
          <w:kern w:val="0"/>
        </w:rPr>
        <w:lastRenderedPageBreak/>
        <w:t>以估价对象现场查勘之日</w:t>
      </w:r>
      <w:r w:rsidR="000C3D59">
        <w:rPr>
          <w:rFonts w:ascii="宋体" w:hAnsi="宋体" w:cs="宋体" w:hint="eastAsia"/>
          <w:kern w:val="0"/>
        </w:rPr>
        <w:t>2020年6月9日</w:t>
      </w:r>
      <w:r>
        <w:rPr>
          <w:rFonts w:ascii="宋体" w:hAnsi="宋体" w:cs="宋体" w:hint="eastAsia"/>
          <w:kern w:val="0"/>
        </w:rPr>
        <w:t>为价值时点。</w:t>
      </w:r>
    </w:p>
    <w:p w:rsidR="00400E91" w:rsidRDefault="00400E91" w:rsidP="00BF0A46">
      <w:pPr>
        <w:tabs>
          <w:tab w:val="left" w:pos="1800"/>
        </w:tabs>
        <w:adjustRightInd w:val="0"/>
        <w:snapToGrid w:val="0"/>
        <w:spacing w:line="360" w:lineRule="auto"/>
        <w:ind w:firstLineChars="196" w:firstLine="549"/>
        <w:rPr>
          <w:rFonts w:ascii="宋体" w:hAnsi="宋体" w:cs="宋体"/>
          <w:kern w:val="0"/>
        </w:rPr>
      </w:pPr>
    </w:p>
    <w:p w:rsidR="00400E91" w:rsidRDefault="00BF0A46">
      <w:pPr>
        <w:tabs>
          <w:tab w:val="left" w:pos="1800"/>
        </w:tabs>
        <w:adjustRightInd w:val="0"/>
        <w:snapToGrid w:val="0"/>
        <w:spacing w:line="360" w:lineRule="auto"/>
        <w:rPr>
          <w:rFonts w:ascii="宋体" w:hAnsi="宋体" w:cs="宋体"/>
          <w:b/>
          <w:kern w:val="0"/>
        </w:rPr>
      </w:pPr>
      <w:r>
        <w:rPr>
          <w:rFonts w:ascii="宋体" w:hAnsi="宋体" w:cs="宋体" w:hint="eastAsia"/>
          <w:b/>
          <w:kern w:val="0"/>
        </w:rPr>
        <w:t>七、价值类型：</w:t>
      </w:r>
    </w:p>
    <w:p w:rsidR="00400E91" w:rsidRDefault="00BF0A46">
      <w:pPr>
        <w:tabs>
          <w:tab w:val="left" w:pos="735"/>
        </w:tabs>
        <w:overflowPunct w:val="0"/>
        <w:adjustRightInd w:val="0"/>
        <w:snapToGrid w:val="0"/>
        <w:spacing w:line="360" w:lineRule="auto"/>
        <w:ind w:firstLineChars="200" w:firstLine="560"/>
        <w:rPr>
          <w:rFonts w:ascii="宋体" w:hAnsi="宋体" w:cs="宋体"/>
          <w:bCs/>
          <w:kern w:val="0"/>
        </w:rPr>
      </w:pPr>
      <w:r>
        <w:rPr>
          <w:rFonts w:ascii="宋体" w:hAnsi="宋体" w:cs="宋体" w:hint="eastAsia"/>
          <w:bCs/>
          <w:kern w:val="0"/>
        </w:rPr>
        <w:t>市场价值：估价对象经适当营销后，由熟悉情况、谨慎行事且不受强迫的交易双方，以公平交易方式在价值时点自愿进行交易的金额。</w:t>
      </w:r>
    </w:p>
    <w:p w:rsidR="00526A8D" w:rsidRDefault="00526A8D" w:rsidP="00BF0A46">
      <w:pPr>
        <w:tabs>
          <w:tab w:val="left" w:pos="735"/>
        </w:tabs>
        <w:overflowPunct w:val="0"/>
        <w:adjustRightInd w:val="0"/>
        <w:snapToGrid w:val="0"/>
        <w:spacing w:line="360" w:lineRule="auto"/>
        <w:ind w:left="551" w:hangingChars="196" w:hanging="551"/>
        <w:rPr>
          <w:rFonts w:ascii="宋体" w:hAnsi="宋体" w:cs="宋体"/>
          <w:b/>
          <w:kern w:val="0"/>
        </w:rPr>
      </w:pPr>
    </w:p>
    <w:p w:rsidR="00400E91" w:rsidRDefault="00BF0A46" w:rsidP="00BF0A46">
      <w:pPr>
        <w:tabs>
          <w:tab w:val="left" w:pos="735"/>
        </w:tabs>
        <w:overflowPunct w:val="0"/>
        <w:adjustRightInd w:val="0"/>
        <w:snapToGrid w:val="0"/>
        <w:spacing w:line="360" w:lineRule="auto"/>
        <w:ind w:left="551" w:hangingChars="196" w:hanging="551"/>
        <w:rPr>
          <w:rFonts w:ascii="宋体" w:hAnsi="宋体" w:cs="宋体"/>
          <w:b/>
          <w:kern w:val="0"/>
        </w:rPr>
      </w:pPr>
      <w:r>
        <w:rPr>
          <w:rFonts w:ascii="宋体" w:hAnsi="宋体" w:cs="宋体" w:hint="eastAsia"/>
          <w:b/>
          <w:kern w:val="0"/>
        </w:rPr>
        <w:t>八</w:t>
      </w:r>
      <w:r>
        <w:rPr>
          <w:rFonts w:ascii="宋体" w:hAnsi="宋体" w:cs="宋体"/>
          <w:b/>
          <w:kern w:val="0"/>
        </w:rPr>
        <w:t>、估价依据：</w:t>
      </w:r>
    </w:p>
    <w:p w:rsidR="00400E91" w:rsidRDefault="00BF0A46" w:rsidP="00BF0A46">
      <w:pPr>
        <w:tabs>
          <w:tab w:val="left" w:pos="735"/>
        </w:tabs>
        <w:overflowPunct w:val="0"/>
        <w:adjustRightInd w:val="0"/>
        <w:snapToGrid w:val="0"/>
        <w:spacing w:line="360" w:lineRule="auto"/>
        <w:ind w:left="551" w:hangingChars="196" w:hanging="551"/>
        <w:rPr>
          <w:rFonts w:ascii="宋体" w:hAnsi="宋体" w:cs="宋体"/>
          <w:b/>
          <w:kern w:val="0"/>
        </w:rPr>
      </w:pPr>
      <w:r>
        <w:rPr>
          <w:rFonts w:ascii="宋体" w:hAnsi="宋体" w:cs="宋体" w:hint="eastAsia"/>
          <w:b/>
          <w:kern w:val="0"/>
        </w:rPr>
        <w:t>（一）法律、法规和政策性文件</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1、《中华人民共和国城市房地产管理法》；</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2、 《中华人民共和国土地管理法》；</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3、《中华人民共和国土地管理法实施条例》；</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4、《中华人民共和国城镇国有土地使用权出让和转让暂行条例》；</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5、《中华人民共和国担保法》；</w:t>
      </w:r>
    </w:p>
    <w:p w:rsidR="00400E91" w:rsidRDefault="00BF0A46" w:rsidP="009F64F7">
      <w:pPr>
        <w:adjustRightInd w:val="0"/>
        <w:snapToGrid w:val="0"/>
        <w:spacing w:line="360" w:lineRule="auto"/>
        <w:ind w:leftChars="75" w:left="210" w:firstLineChars="100" w:firstLine="280"/>
        <w:rPr>
          <w:rFonts w:ascii="宋体" w:hAnsi="宋体" w:cs="宋体"/>
          <w:kern w:val="0"/>
          <w:szCs w:val="28"/>
        </w:rPr>
      </w:pPr>
      <w:r>
        <w:rPr>
          <w:rFonts w:ascii="宋体" w:hAnsi="宋体" w:cs="宋体" w:hint="eastAsia"/>
          <w:kern w:val="0"/>
          <w:szCs w:val="28"/>
        </w:rPr>
        <w:t>6、</w:t>
      </w:r>
      <w:r w:rsidR="00A50EC3">
        <w:rPr>
          <w:rFonts w:ascii="宋体" w:hAnsi="宋体" w:cs="宋体" w:hint="eastAsia"/>
          <w:kern w:val="0"/>
          <w:szCs w:val="28"/>
        </w:rPr>
        <w:t xml:space="preserve"> </w:t>
      </w:r>
      <w:r>
        <w:rPr>
          <w:rFonts w:ascii="宋体" w:hAnsi="宋体" w:cs="宋体" w:hint="eastAsia"/>
          <w:kern w:val="0"/>
          <w:szCs w:val="28"/>
        </w:rPr>
        <w:t>《最高人民法院关于人民法院委托评估、拍卖和变卖工作的若干规定》。</w:t>
      </w:r>
    </w:p>
    <w:p w:rsidR="00400E91" w:rsidRDefault="00BF0A46" w:rsidP="00BF0A46">
      <w:pPr>
        <w:tabs>
          <w:tab w:val="left" w:pos="735"/>
        </w:tabs>
        <w:overflowPunct w:val="0"/>
        <w:adjustRightInd w:val="0"/>
        <w:snapToGrid w:val="0"/>
        <w:spacing w:line="360" w:lineRule="auto"/>
        <w:ind w:left="551" w:hangingChars="196" w:hanging="551"/>
        <w:rPr>
          <w:rFonts w:ascii="宋体" w:hAnsi="宋体" w:cs="宋体"/>
          <w:b/>
          <w:kern w:val="0"/>
        </w:rPr>
      </w:pPr>
      <w:r>
        <w:rPr>
          <w:rFonts w:ascii="宋体" w:hAnsi="宋体" w:cs="宋体" w:hint="eastAsia"/>
          <w:b/>
          <w:kern w:val="0"/>
        </w:rPr>
        <w:t>（二）有关估价技术标准</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1、中华人民共和国国家标准《房地产估价规范》（GB/T20291-2015）；</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2、中华人民共和国国家标准《房地产估价基本术语标准》（GB/T50899-2013</w:t>
      </w:r>
      <w:r w:rsidR="00C76077">
        <w:rPr>
          <w:rFonts w:ascii="宋体" w:hAnsi="宋体" w:cs="宋体" w:hint="eastAsia"/>
          <w:kern w:val="0"/>
        </w:rPr>
        <w:t>）</w:t>
      </w:r>
      <w:r>
        <w:rPr>
          <w:rFonts w:ascii="宋体" w:hAnsi="宋体" w:cs="宋体" w:hint="eastAsia"/>
          <w:kern w:val="0"/>
        </w:rPr>
        <w:t>；</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rPr>
      </w:pPr>
      <w:r>
        <w:rPr>
          <w:rFonts w:ascii="宋体" w:hAnsi="宋体" w:cs="宋体" w:hint="eastAsia"/>
          <w:kern w:val="0"/>
        </w:rPr>
        <w:t>3、《城镇土地估价规程》（GB/T18508-2014）。</w:t>
      </w:r>
    </w:p>
    <w:p w:rsidR="00400E91" w:rsidRDefault="00BF0A46" w:rsidP="00BF0A46">
      <w:pPr>
        <w:tabs>
          <w:tab w:val="left" w:pos="735"/>
        </w:tabs>
        <w:overflowPunct w:val="0"/>
        <w:adjustRightInd w:val="0"/>
        <w:snapToGrid w:val="0"/>
        <w:spacing w:line="360" w:lineRule="auto"/>
        <w:ind w:left="551" w:hangingChars="196" w:hanging="551"/>
        <w:rPr>
          <w:rFonts w:ascii="宋体" w:hAnsi="宋体" w:cs="宋体"/>
          <w:b/>
          <w:kern w:val="0"/>
        </w:rPr>
      </w:pPr>
      <w:r>
        <w:rPr>
          <w:rFonts w:ascii="宋体" w:hAnsi="宋体" w:cs="宋体" w:hint="eastAsia"/>
          <w:b/>
          <w:kern w:val="0"/>
        </w:rPr>
        <w:t>（三）有关行为依据</w:t>
      </w:r>
    </w:p>
    <w:p w:rsidR="00400E91" w:rsidRDefault="00BF0A46">
      <w:pPr>
        <w:tabs>
          <w:tab w:val="left" w:pos="735"/>
        </w:tabs>
        <w:overflowPunct w:val="0"/>
        <w:adjustRightInd w:val="0"/>
        <w:snapToGrid w:val="0"/>
        <w:spacing w:line="360" w:lineRule="auto"/>
        <w:rPr>
          <w:rFonts w:ascii="宋体" w:hAnsi="宋体" w:cs="宋体"/>
          <w:kern w:val="0"/>
          <w:szCs w:val="28"/>
        </w:rPr>
      </w:pPr>
      <w:r>
        <w:rPr>
          <w:rFonts w:ascii="宋体" w:hAnsi="宋体" w:cs="宋体" w:hint="eastAsia"/>
          <w:b/>
          <w:kern w:val="0"/>
        </w:rPr>
        <w:t xml:space="preserve">    </w:t>
      </w:r>
      <w:r>
        <w:rPr>
          <w:rFonts w:ascii="宋体" w:hAnsi="宋体" w:cs="宋体" w:hint="eastAsia"/>
          <w:kern w:val="0"/>
          <w:szCs w:val="28"/>
        </w:rPr>
        <w:t>1、武定县人民法院出具的“编号（2020）云2329委鉴字第1</w:t>
      </w:r>
      <w:r w:rsidR="00526A8D">
        <w:rPr>
          <w:rFonts w:ascii="宋体" w:hAnsi="宋体" w:cs="宋体" w:hint="eastAsia"/>
          <w:kern w:val="0"/>
          <w:szCs w:val="28"/>
        </w:rPr>
        <w:t>4</w:t>
      </w:r>
      <w:r>
        <w:rPr>
          <w:rFonts w:ascii="宋体" w:hAnsi="宋体" w:cs="宋体" w:hint="eastAsia"/>
          <w:kern w:val="0"/>
          <w:szCs w:val="28"/>
        </w:rPr>
        <w:t>号”委托鉴定书；</w:t>
      </w:r>
    </w:p>
    <w:p w:rsidR="00400E91" w:rsidRDefault="00BF0A46" w:rsidP="00C76077">
      <w:pPr>
        <w:tabs>
          <w:tab w:val="left" w:pos="735"/>
        </w:tabs>
        <w:wordWrap w:val="0"/>
        <w:overflowPunct w:val="0"/>
        <w:adjustRightInd w:val="0"/>
        <w:snapToGrid w:val="0"/>
        <w:spacing w:line="360" w:lineRule="auto"/>
        <w:rPr>
          <w:rFonts w:ascii="宋体" w:hAnsi="宋体" w:cs="宋体"/>
          <w:kern w:val="0"/>
          <w:szCs w:val="28"/>
        </w:rPr>
      </w:pPr>
      <w:r>
        <w:rPr>
          <w:rFonts w:ascii="宋体" w:hAnsi="宋体" w:cs="宋体" w:hint="eastAsia"/>
          <w:kern w:val="0"/>
          <w:szCs w:val="28"/>
        </w:rPr>
        <w:t xml:space="preserve">    2、《</w:t>
      </w:r>
      <w:r w:rsidR="00526A8D" w:rsidRPr="00B26F05">
        <w:rPr>
          <w:rFonts w:ascii="宋体" w:hAnsi="宋体" w:cs="宋体" w:hint="eastAsia"/>
        </w:rPr>
        <w:t>房屋所有权证</w:t>
      </w:r>
      <w:r>
        <w:rPr>
          <w:rFonts w:ascii="宋体" w:hAnsi="宋体" w:cs="宋体" w:hint="eastAsia"/>
          <w:kern w:val="0"/>
          <w:szCs w:val="28"/>
        </w:rPr>
        <w:t>》</w:t>
      </w:r>
      <w:r w:rsidR="00526A8D" w:rsidRPr="00B26F05">
        <w:rPr>
          <w:rFonts w:ascii="宋体" w:hAnsi="宋体" w:cs="宋体" w:hint="eastAsia"/>
        </w:rPr>
        <w:t>武房权证狮字第12445号</w:t>
      </w:r>
      <w:r>
        <w:rPr>
          <w:rFonts w:ascii="宋体" w:hAnsi="宋体" w:cs="宋体" w:hint="eastAsia"/>
          <w:kern w:val="0"/>
          <w:szCs w:val="28"/>
        </w:rPr>
        <w:t>，</w:t>
      </w:r>
      <w:r w:rsidR="00526A8D">
        <w:rPr>
          <w:rFonts w:ascii="宋体" w:hAnsi="宋体" w:cs="宋体" w:hint="eastAsia"/>
          <w:kern w:val="0"/>
          <w:szCs w:val="28"/>
        </w:rPr>
        <w:t>《</w:t>
      </w:r>
      <w:r w:rsidR="00526A8D" w:rsidRPr="00B26F05">
        <w:rPr>
          <w:rFonts w:ascii="宋体" w:hAnsi="宋体" w:cs="宋体" w:hint="eastAsia"/>
        </w:rPr>
        <w:t>房屋所有权证</w:t>
      </w:r>
      <w:r w:rsidR="00526A8D">
        <w:rPr>
          <w:rFonts w:ascii="宋体" w:hAnsi="宋体" w:cs="宋体" w:hint="eastAsia"/>
          <w:kern w:val="0"/>
          <w:szCs w:val="28"/>
        </w:rPr>
        <w:t>》</w:t>
      </w:r>
      <w:r w:rsidR="00526A8D" w:rsidRPr="00B26F05">
        <w:rPr>
          <w:rFonts w:ascii="宋体" w:hAnsi="宋体" w:cs="宋体" w:hint="eastAsia"/>
        </w:rPr>
        <w:t>武房权证狮字第</w:t>
      </w:r>
      <w:r w:rsidR="00522DC8">
        <w:rPr>
          <w:rFonts w:ascii="宋体" w:hAnsi="宋体" w:cs="宋体" w:hint="eastAsia"/>
        </w:rPr>
        <w:t>共</w:t>
      </w:r>
      <w:r w:rsidR="00526A8D" w:rsidRPr="00B26F05">
        <w:rPr>
          <w:rFonts w:ascii="宋体" w:hAnsi="宋体" w:cs="宋体" w:hint="eastAsia"/>
        </w:rPr>
        <w:t>1244</w:t>
      </w:r>
      <w:r w:rsidR="00522DC8">
        <w:rPr>
          <w:rFonts w:ascii="宋体" w:hAnsi="宋体" w:cs="宋体" w:hint="eastAsia"/>
        </w:rPr>
        <w:t>6</w:t>
      </w:r>
      <w:r w:rsidR="00526A8D" w:rsidRPr="00B26F05">
        <w:rPr>
          <w:rFonts w:ascii="宋体" w:hAnsi="宋体" w:cs="宋体" w:hint="eastAsia"/>
        </w:rPr>
        <w:t>号</w:t>
      </w:r>
      <w:r w:rsidR="00526A8D">
        <w:rPr>
          <w:rFonts w:ascii="宋体" w:hAnsi="宋体" w:cs="宋体" w:hint="eastAsia"/>
          <w:kern w:val="0"/>
          <w:szCs w:val="28"/>
        </w:rPr>
        <w:t>，</w:t>
      </w:r>
      <w:r w:rsidR="00522DC8" w:rsidRPr="009F64F7">
        <w:rPr>
          <w:rFonts w:ascii="宋体" w:hAnsi="宋体" w:cs="宋体" w:hint="eastAsia"/>
          <w:kern w:val="0"/>
          <w:szCs w:val="28"/>
        </w:rPr>
        <w:t>《</w:t>
      </w:r>
      <w:r w:rsidR="00A50EC3" w:rsidRPr="009F64F7">
        <w:rPr>
          <w:rFonts w:ascii="宋体" w:hAnsi="宋体" w:cs="宋体" w:hint="eastAsia"/>
          <w:kern w:val="0"/>
          <w:szCs w:val="28"/>
        </w:rPr>
        <w:t>国有</w:t>
      </w:r>
      <w:r w:rsidR="00522DC8" w:rsidRPr="009F64F7">
        <w:rPr>
          <w:rFonts w:ascii="宋体" w:hAnsi="宋体" w:cs="宋体" w:hint="eastAsia"/>
        </w:rPr>
        <w:t>土地使用证</w:t>
      </w:r>
      <w:r w:rsidR="00522DC8" w:rsidRPr="009F64F7">
        <w:rPr>
          <w:rFonts w:ascii="宋体" w:hAnsi="宋体" w:cs="宋体" w:hint="eastAsia"/>
          <w:kern w:val="0"/>
          <w:szCs w:val="28"/>
        </w:rPr>
        <w:t>》</w:t>
      </w:r>
      <w:r w:rsidR="00522DC8" w:rsidRPr="009F64F7">
        <w:rPr>
          <w:rFonts w:ascii="宋体" w:hAnsi="宋体" w:cs="宋体" w:hint="eastAsia"/>
        </w:rPr>
        <w:t>武国用（2013）第07414号，</w:t>
      </w:r>
      <w:r w:rsidR="00522DC8" w:rsidRPr="009F64F7">
        <w:rPr>
          <w:rFonts w:ascii="宋体" w:hAnsi="宋体" w:cs="宋体" w:hint="eastAsia"/>
          <w:kern w:val="0"/>
          <w:szCs w:val="28"/>
        </w:rPr>
        <w:t>《</w:t>
      </w:r>
      <w:r w:rsidR="00A50EC3" w:rsidRPr="009F64F7">
        <w:rPr>
          <w:rFonts w:ascii="宋体" w:hAnsi="宋体" w:cs="宋体" w:hint="eastAsia"/>
          <w:kern w:val="0"/>
          <w:szCs w:val="28"/>
        </w:rPr>
        <w:t>国有</w:t>
      </w:r>
      <w:r w:rsidR="00522DC8" w:rsidRPr="009F64F7">
        <w:rPr>
          <w:rFonts w:ascii="宋体" w:hAnsi="宋体" w:cs="宋体" w:hint="eastAsia"/>
        </w:rPr>
        <w:t>土地使用证</w:t>
      </w:r>
      <w:r w:rsidR="00522DC8" w:rsidRPr="009F64F7">
        <w:rPr>
          <w:rFonts w:ascii="宋体" w:hAnsi="宋体" w:cs="宋体" w:hint="eastAsia"/>
          <w:kern w:val="0"/>
          <w:szCs w:val="28"/>
        </w:rPr>
        <w:t>》</w:t>
      </w:r>
      <w:r w:rsidR="00522DC8" w:rsidRPr="009F64F7">
        <w:rPr>
          <w:rFonts w:ascii="宋体" w:hAnsi="宋体" w:cs="宋体" w:hint="eastAsia"/>
        </w:rPr>
        <w:t>武国用（2013）第07417号，</w:t>
      </w:r>
      <w:r w:rsidR="00522DC8" w:rsidRPr="009F64F7">
        <w:rPr>
          <w:rFonts w:ascii="宋体" w:hAnsi="宋体" w:cs="宋体" w:hint="eastAsia"/>
          <w:kern w:val="0"/>
          <w:szCs w:val="28"/>
        </w:rPr>
        <w:t>《</w:t>
      </w:r>
      <w:r w:rsidR="00A50EC3" w:rsidRPr="009F64F7">
        <w:rPr>
          <w:rFonts w:ascii="宋体" w:hAnsi="宋体" w:cs="宋体" w:hint="eastAsia"/>
          <w:kern w:val="0"/>
          <w:szCs w:val="28"/>
        </w:rPr>
        <w:t>国有</w:t>
      </w:r>
      <w:r w:rsidR="00522DC8" w:rsidRPr="009F64F7">
        <w:rPr>
          <w:rFonts w:ascii="宋体" w:hAnsi="宋体" w:cs="宋体" w:hint="eastAsia"/>
        </w:rPr>
        <w:t>土地使用证</w:t>
      </w:r>
      <w:r w:rsidR="00522DC8" w:rsidRPr="009F64F7">
        <w:rPr>
          <w:rFonts w:ascii="宋体" w:hAnsi="宋体" w:cs="宋体" w:hint="eastAsia"/>
          <w:kern w:val="0"/>
          <w:szCs w:val="28"/>
        </w:rPr>
        <w:t>》</w:t>
      </w:r>
      <w:r w:rsidR="00522DC8" w:rsidRPr="009F64F7">
        <w:rPr>
          <w:rFonts w:ascii="宋体" w:hAnsi="宋体" w:cs="宋体" w:hint="eastAsia"/>
        </w:rPr>
        <w:t>武国用（2013）第07423号，</w:t>
      </w:r>
      <w:r w:rsidR="00522DC8" w:rsidRPr="009F64F7">
        <w:rPr>
          <w:rFonts w:ascii="宋体" w:hAnsi="宋体" w:cs="宋体" w:hint="eastAsia"/>
          <w:kern w:val="0"/>
          <w:szCs w:val="28"/>
        </w:rPr>
        <w:t>《</w:t>
      </w:r>
      <w:r w:rsidR="00A50EC3" w:rsidRPr="009F64F7">
        <w:rPr>
          <w:rFonts w:ascii="宋体" w:hAnsi="宋体" w:cs="宋体" w:hint="eastAsia"/>
          <w:kern w:val="0"/>
          <w:szCs w:val="28"/>
        </w:rPr>
        <w:t>国有</w:t>
      </w:r>
      <w:r w:rsidR="00522DC8" w:rsidRPr="009F64F7">
        <w:rPr>
          <w:rFonts w:ascii="宋体" w:hAnsi="宋体" w:cs="宋体" w:hint="eastAsia"/>
        </w:rPr>
        <w:t>土地使用证</w:t>
      </w:r>
      <w:r w:rsidR="00522DC8" w:rsidRPr="009F64F7">
        <w:rPr>
          <w:rFonts w:ascii="宋体" w:hAnsi="宋体" w:cs="宋体" w:hint="eastAsia"/>
          <w:kern w:val="0"/>
          <w:szCs w:val="28"/>
        </w:rPr>
        <w:t>》</w:t>
      </w:r>
      <w:r w:rsidR="00522DC8" w:rsidRPr="009F64F7">
        <w:rPr>
          <w:rFonts w:ascii="宋体" w:hAnsi="宋体" w:cs="宋体" w:hint="eastAsia"/>
        </w:rPr>
        <w:t>武国用（2013）第0742</w:t>
      </w:r>
      <w:r w:rsidR="00522DC8" w:rsidRPr="009F64F7">
        <w:rPr>
          <w:rFonts w:ascii="宋体" w:hAnsi="宋体" w:cs="宋体" w:hint="eastAsia"/>
        </w:rPr>
        <w:lastRenderedPageBreak/>
        <w:t>4号，</w:t>
      </w:r>
      <w:r w:rsidR="00522DC8" w:rsidRPr="009F64F7">
        <w:rPr>
          <w:rFonts w:ascii="宋体" w:hAnsi="宋体" w:cs="宋体" w:hint="eastAsia"/>
          <w:kern w:val="0"/>
          <w:szCs w:val="28"/>
        </w:rPr>
        <w:t>《</w:t>
      </w:r>
      <w:r w:rsidR="00A50EC3" w:rsidRPr="009F64F7">
        <w:rPr>
          <w:rFonts w:ascii="宋体" w:hAnsi="宋体" w:cs="宋体" w:hint="eastAsia"/>
          <w:kern w:val="0"/>
          <w:szCs w:val="28"/>
        </w:rPr>
        <w:t>国有</w:t>
      </w:r>
      <w:r w:rsidR="00522DC8" w:rsidRPr="009F64F7">
        <w:rPr>
          <w:rFonts w:ascii="宋体" w:hAnsi="宋体" w:cs="宋体" w:hint="eastAsia"/>
        </w:rPr>
        <w:t>土地使用证</w:t>
      </w:r>
      <w:r w:rsidR="00522DC8" w:rsidRPr="009F64F7">
        <w:rPr>
          <w:rFonts w:ascii="宋体" w:hAnsi="宋体" w:cs="宋体" w:hint="eastAsia"/>
          <w:kern w:val="0"/>
          <w:szCs w:val="28"/>
        </w:rPr>
        <w:t>》</w:t>
      </w:r>
      <w:r w:rsidR="00522DC8" w:rsidRPr="009F64F7">
        <w:rPr>
          <w:rFonts w:ascii="宋体" w:hAnsi="宋体" w:cs="宋体" w:hint="eastAsia"/>
        </w:rPr>
        <w:t>武国</w:t>
      </w:r>
      <w:r w:rsidR="00522DC8" w:rsidRPr="00B26F05">
        <w:rPr>
          <w:rFonts w:ascii="宋体" w:hAnsi="宋体" w:cs="宋体" w:hint="eastAsia"/>
        </w:rPr>
        <w:t>用（2013）第07425号</w:t>
      </w:r>
      <w:r>
        <w:rPr>
          <w:rFonts w:ascii="宋体" w:hAnsi="宋体" w:cs="宋体" w:hint="eastAsia"/>
          <w:kern w:val="0"/>
          <w:szCs w:val="28"/>
        </w:rPr>
        <w:t>；</w:t>
      </w:r>
    </w:p>
    <w:p w:rsidR="00400E91" w:rsidRDefault="00BF0A46">
      <w:pPr>
        <w:tabs>
          <w:tab w:val="left" w:pos="735"/>
        </w:tabs>
        <w:overflowPunct w:val="0"/>
        <w:adjustRightInd w:val="0"/>
        <w:snapToGrid w:val="0"/>
        <w:spacing w:line="360" w:lineRule="auto"/>
        <w:rPr>
          <w:rFonts w:ascii="宋体" w:hAnsi="宋体" w:cs="宋体"/>
          <w:kern w:val="0"/>
          <w:szCs w:val="28"/>
        </w:rPr>
      </w:pPr>
      <w:r>
        <w:rPr>
          <w:rFonts w:ascii="宋体" w:hAnsi="宋体" w:cs="宋体" w:hint="eastAsia"/>
          <w:kern w:val="0"/>
          <w:szCs w:val="28"/>
        </w:rPr>
        <w:t xml:space="preserve">    3、云南省武定县人民法院“（20</w:t>
      </w:r>
      <w:r w:rsidR="00522DC8">
        <w:rPr>
          <w:rFonts w:ascii="宋体" w:hAnsi="宋体" w:cs="宋体" w:hint="eastAsia"/>
          <w:kern w:val="0"/>
          <w:szCs w:val="28"/>
        </w:rPr>
        <w:t>17</w:t>
      </w:r>
      <w:r>
        <w:rPr>
          <w:rFonts w:ascii="宋体" w:hAnsi="宋体" w:cs="宋体" w:hint="eastAsia"/>
          <w:kern w:val="0"/>
          <w:szCs w:val="28"/>
        </w:rPr>
        <w:t>）云2329执10</w:t>
      </w:r>
      <w:r w:rsidR="00522DC8">
        <w:rPr>
          <w:rFonts w:ascii="宋体" w:hAnsi="宋体" w:cs="宋体" w:hint="eastAsia"/>
          <w:kern w:val="0"/>
          <w:szCs w:val="28"/>
        </w:rPr>
        <w:t>3</w:t>
      </w:r>
      <w:r>
        <w:rPr>
          <w:rFonts w:ascii="宋体" w:hAnsi="宋体" w:cs="宋体" w:hint="eastAsia"/>
          <w:kern w:val="0"/>
          <w:szCs w:val="28"/>
        </w:rPr>
        <w:t>号</w:t>
      </w:r>
      <w:r w:rsidR="00522DC8">
        <w:rPr>
          <w:rFonts w:ascii="宋体" w:hAnsi="宋体" w:cs="宋体" w:hint="eastAsia"/>
          <w:kern w:val="0"/>
          <w:szCs w:val="28"/>
        </w:rPr>
        <w:t>之一</w:t>
      </w:r>
      <w:r>
        <w:rPr>
          <w:rFonts w:ascii="宋体" w:hAnsi="宋体" w:cs="宋体" w:hint="eastAsia"/>
          <w:kern w:val="0"/>
          <w:szCs w:val="28"/>
        </w:rPr>
        <w:t>”执行裁定书；</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szCs w:val="28"/>
        </w:rPr>
      </w:pPr>
      <w:r>
        <w:rPr>
          <w:rFonts w:ascii="宋体" w:hAnsi="宋体" w:cs="宋体" w:hint="eastAsia"/>
          <w:kern w:val="0"/>
          <w:szCs w:val="28"/>
        </w:rPr>
        <w:t>4、云南省武定县人民法院“（201</w:t>
      </w:r>
      <w:r w:rsidR="00522DC8">
        <w:rPr>
          <w:rFonts w:ascii="宋体" w:hAnsi="宋体" w:cs="宋体" w:hint="eastAsia"/>
          <w:kern w:val="0"/>
          <w:szCs w:val="28"/>
        </w:rPr>
        <w:t>6</w:t>
      </w:r>
      <w:r>
        <w:rPr>
          <w:rFonts w:ascii="宋体" w:hAnsi="宋体" w:cs="宋体" w:hint="eastAsia"/>
          <w:kern w:val="0"/>
          <w:szCs w:val="28"/>
        </w:rPr>
        <w:t>）云2329民初</w:t>
      </w:r>
      <w:r w:rsidR="00522DC8">
        <w:rPr>
          <w:rFonts w:ascii="宋体" w:hAnsi="宋体" w:cs="宋体" w:hint="eastAsia"/>
          <w:kern w:val="0"/>
          <w:szCs w:val="28"/>
        </w:rPr>
        <w:t>564</w:t>
      </w:r>
      <w:r>
        <w:rPr>
          <w:rFonts w:ascii="宋体" w:hAnsi="宋体" w:cs="宋体" w:hint="eastAsia"/>
          <w:kern w:val="0"/>
          <w:szCs w:val="28"/>
        </w:rPr>
        <w:t>号”民事调解书；</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szCs w:val="28"/>
        </w:rPr>
      </w:pPr>
      <w:r>
        <w:rPr>
          <w:rFonts w:ascii="宋体" w:hAnsi="宋体" w:cs="宋体" w:hint="eastAsia"/>
          <w:kern w:val="0"/>
          <w:szCs w:val="28"/>
        </w:rPr>
        <w:t>5、</w:t>
      </w:r>
      <w:r w:rsidR="00522DC8">
        <w:rPr>
          <w:rFonts w:ascii="宋体" w:hAnsi="宋体" w:hint="eastAsia"/>
          <w:szCs w:val="28"/>
        </w:rPr>
        <w:t>武定县房地产交易中心[2012]703号付荣兰</w:t>
      </w:r>
      <w:r w:rsidR="00A50EC3" w:rsidRPr="009F64F7">
        <w:rPr>
          <w:rFonts w:ascii="宋体" w:hAnsi="宋体" w:hint="eastAsia"/>
          <w:szCs w:val="28"/>
        </w:rPr>
        <w:t>《</w:t>
      </w:r>
      <w:r w:rsidR="00522DC8" w:rsidRPr="009F64F7">
        <w:rPr>
          <w:rFonts w:ascii="宋体" w:hAnsi="宋体" w:hint="eastAsia"/>
          <w:szCs w:val="28"/>
        </w:rPr>
        <w:t>房屋面积测绘报告</w:t>
      </w:r>
      <w:r w:rsidR="00A50EC3" w:rsidRPr="009F64F7">
        <w:rPr>
          <w:rFonts w:ascii="宋体" w:hAnsi="宋体" w:hint="eastAsia"/>
          <w:szCs w:val="28"/>
        </w:rPr>
        <w:t>》</w:t>
      </w:r>
      <w:r>
        <w:rPr>
          <w:rFonts w:ascii="宋体" w:hAnsi="宋体" w:cs="宋体" w:hint="eastAsia"/>
          <w:kern w:val="0"/>
          <w:szCs w:val="28"/>
        </w:rPr>
        <w:t>；</w:t>
      </w:r>
    </w:p>
    <w:p w:rsidR="00400E91" w:rsidRDefault="00BF0A46">
      <w:pPr>
        <w:tabs>
          <w:tab w:val="left" w:pos="735"/>
        </w:tabs>
        <w:overflowPunct w:val="0"/>
        <w:adjustRightInd w:val="0"/>
        <w:snapToGrid w:val="0"/>
        <w:spacing w:line="360" w:lineRule="auto"/>
        <w:ind w:firstLineChars="200" w:firstLine="560"/>
        <w:rPr>
          <w:rFonts w:ascii="宋体" w:hAnsi="宋体" w:cs="宋体"/>
          <w:kern w:val="0"/>
          <w:szCs w:val="28"/>
        </w:rPr>
      </w:pPr>
      <w:r>
        <w:rPr>
          <w:rFonts w:ascii="宋体" w:hAnsi="宋体" w:cs="宋体" w:hint="eastAsia"/>
          <w:kern w:val="0"/>
          <w:szCs w:val="28"/>
        </w:rPr>
        <w:t>6、</w:t>
      </w:r>
      <w:r>
        <w:rPr>
          <w:rFonts w:ascii="宋体" w:hAnsi="宋体" w:cs="宋体"/>
          <w:kern w:val="0"/>
          <w:szCs w:val="28"/>
        </w:rPr>
        <w:t>估价对象</w:t>
      </w:r>
      <w:r>
        <w:rPr>
          <w:rFonts w:ascii="宋体" w:hAnsi="宋体" w:cs="宋体" w:hint="eastAsia"/>
          <w:kern w:val="0"/>
          <w:szCs w:val="28"/>
        </w:rPr>
        <w:t>实地</w:t>
      </w:r>
      <w:r>
        <w:rPr>
          <w:rFonts w:ascii="宋体" w:hAnsi="宋体" w:cs="宋体"/>
          <w:kern w:val="0"/>
          <w:szCs w:val="28"/>
        </w:rPr>
        <w:t>查勘记录</w:t>
      </w:r>
      <w:r>
        <w:rPr>
          <w:rFonts w:ascii="宋体" w:hAnsi="宋体" w:cs="宋体" w:hint="eastAsia"/>
          <w:kern w:val="0"/>
          <w:szCs w:val="28"/>
        </w:rPr>
        <w:t>及</w:t>
      </w:r>
      <w:r>
        <w:rPr>
          <w:rFonts w:ascii="宋体" w:hAnsi="宋体" w:cs="宋体"/>
          <w:kern w:val="0"/>
          <w:szCs w:val="28"/>
        </w:rPr>
        <w:t>本估价机构掌握的房地产市场相关资料</w:t>
      </w:r>
      <w:r>
        <w:rPr>
          <w:rFonts w:ascii="宋体" w:hAnsi="宋体" w:cs="宋体" w:hint="eastAsia"/>
          <w:kern w:val="0"/>
          <w:szCs w:val="28"/>
        </w:rPr>
        <w:t>。</w:t>
      </w:r>
    </w:p>
    <w:p w:rsidR="00400E91" w:rsidRDefault="00400E91">
      <w:pPr>
        <w:tabs>
          <w:tab w:val="left" w:pos="735"/>
        </w:tabs>
        <w:overflowPunct w:val="0"/>
        <w:adjustRightInd w:val="0"/>
        <w:snapToGrid w:val="0"/>
        <w:spacing w:line="360" w:lineRule="auto"/>
        <w:ind w:firstLineChars="200" w:firstLine="560"/>
        <w:rPr>
          <w:rFonts w:ascii="宋体" w:hAnsi="宋体" w:cs="宋体"/>
          <w:kern w:val="0"/>
          <w:szCs w:val="28"/>
        </w:rPr>
      </w:pPr>
    </w:p>
    <w:p w:rsidR="00400E91" w:rsidRDefault="00BF0A46">
      <w:pPr>
        <w:adjustRightInd w:val="0"/>
        <w:snapToGrid w:val="0"/>
        <w:spacing w:line="360" w:lineRule="auto"/>
        <w:rPr>
          <w:rFonts w:ascii="宋体" w:hAnsi="宋体" w:cs="宋体"/>
          <w:b/>
          <w:kern w:val="0"/>
        </w:rPr>
      </w:pPr>
      <w:r>
        <w:rPr>
          <w:rFonts w:ascii="宋体" w:hAnsi="宋体" w:cs="宋体" w:hint="eastAsia"/>
          <w:b/>
          <w:kern w:val="0"/>
        </w:rPr>
        <w:t>九</w:t>
      </w:r>
      <w:r>
        <w:rPr>
          <w:rFonts w:ascii="宋体" w:hAnsi="宋体" w:cs="宋体"/>
          <w:b/>
          <w:kern w:val="0"/>
        </w:rPr>
        <w:t>、估价原则</w:t>
      </w:r>
      <w:r>
        <w:rPr>
          <w:rFonts w:ascii="宋体" w:hAnsi="宋体" w:cs="宋体" w:hint="eastAsia"/>
          <w:b/>
          <w:kern w:val="0"/>
        </w:rPr>
        <w:t>：</w:t>
      </w:r>
    </w:p>
    <w:p w:rsidR="00400E91" w:rsidRDefault="00BF0A46">
      <w:pPr>
        <w:pStyle w:val="3"/>
        <w:numPr>
          <w:ilvl w:val="255"/>
          <w:numId w:val="0"/>
        </w:numPr>
        <w:wordWrap/>
        <w:adjustRightInd w:val="0"/>
        <w:snapToGrid w:val="0"/>
        <w:spacing w:line="360" w:lineRule="auto"/>
        <w:ind w:firstLineChars="200" w:firstLine="560"/>
        <w:rPr>
          <w:rFonts w:cs="宋体"/>
        </w:rPr>
      </w:pPr>
      <w:r>
        <w:rPr>
          <w:rFonts w:cs="宋体" w:hint="eastAsia"/>
        </w:rPr>
        <w:t>1、遵循独立、客观、公正原则，评估价值应为对各方估价利害关系人均是公平合理的价值或价格；</w:t>
      </w:r>
    </w:p>
    <w:p w:rsidR="00400E91" w:rsidRDefault="00BF0A46">
      <w:pPr>
        <w:pStyle w:val="3"/>
        <w:numPr>
          <w:ilvl w:val="255"/>
          <w:numId w:val="0"/>
        </w:numPr>
        <w:wordWrap/>
        <w:adjustRightInd w:val="0"/>
        <w:snapToGrid w:val="0"/>
        <w:spacing w:line="360" w:lineRule="auto"/>
        <w:ind w:firstLineChars="200" w:firstLine="560"/>
        <w:rPr>
          <w:rFonts w:cs="宋体"/>
        </w:rPr>
      </w:pPr>
      <w:r>
        <w:rPr>
          <w:rFonts w:cs="宋体" w:hint="eastAsia"/>
        </w:rPr>
        <w:t>2、遵循合法原则，评估价值应为在依法判定的估价对象状况下的价值或价格；</w:t>
      </w:r>
    </w:p>
    <w:p w:rsidR="00400E91" w:rsidRDefault="00BF0A46">
      <w:pPr>
        <w:pStyle w:val="3"/>
        <w:numPr>
          <w:ilvl w:val="255"/>
          <w:numId w:val="0"/>
        </w:numPr>
        <w:wordWrap/>
        <w:adjustRightInd w:val="0"/>
        <w:snapToGrid w:val="0"/>
        <w:spacing w:line="360" w:lineRule="auto"/>
        <w:ind w:firstLineChars="200" w:firstLine="560"/>
        <w:rPr>
          <w:rFonts w:cs="宋体"/>
        </w:rPr>
      </w:pPr>
      <w:r>
        <w:rPr>
          <w:rFonts w:cs="宋体" w:hint="eastAsia"/>
        </w:rPr>
        <w:t>3、遵循价值时点原则，评估价值应为在根据估价目的确定的某一特定时间的价值或价格；</w:t>
      </w:r>
    </w:p>
    <w:p w:rsidR="00400E91" w:rsidRDefault="00BF0A46">
      <w:pPr>
        <w:pStyle w:val="3"/>
        <w:numPr>
          <w:ilvl w:val="255"/>
          <w:numId w:val="0"/>
        </w:numPr>
        <w:wordWrap/>
        <w:adjustRightInd w:val="0"/>
        <w:snapToGrid w:val="0"/>
        <w:spacing w:line="360" w:lineRule="auto"/>
        <w:ind w:firstLineChars="200" w:firstLine="560"/>
        <w:rPr>
          <w:rFonts w:cs="宋体"/>
        </w:rPr>
      </w:pPr>
      <w:r>
        <w:rPr>
          <w:rFonts w:cs="宋体" w:hint="eastAsia"/>
        </w:rPr>
        <w:t>4、遵循替代原则，评估价值与估价对象的类似房地产在同等条件下的价值或价格偏差应在合理范围内；</w:t>
      </w:r>
    </w:p>
    <w:p w:rsidR="00400E91" w:rsidRDefault="00BF0A46">
      <w:pPr>
        <w:pStyle w:val="3"/>
        <w:numPr>
          <w:ilvl w:val="255"/>
          <w:numId w:val="0"/>
        </w:numPr>
        <w:wordWrap/>
        <w:adjustRightInd w:val="0"/>
        <w:snapToGrid w:val="0"/>
        <w:spacing w:line="360" w:lineRule="auto"/>
        <w:ind w:firstLineChars="200" w:firstLine="560"/>
        <w:rPr>
          <w:rFonts w:cs="宋体"/>
        </w:rPr>
      </w:pPr>
      <w:r>
        <w:rPr>
          <w:rFonts w:cs="宋体" w:hint="eastAsia"/>
        </w:rPr>
        <w:t>5、遵循最高最佳利用原则，评估价值应为在估价对象最高最佳利用状况下的价值或价格。</w:t>
      </w:r>
    </w:p>
    <w:p w:rsidR="00400E91" w:rsidRDefault="00400E91">
      <w:pPr>
        <w:pStyle w:val="3"/>
        <w:numPr>
          <w:ilvl w:val="255"/>
          <w:numId w:val="0"/>
        </w:numPr>
        <w:wordWrap/>
        <w:adjustRightInd w:val="0"/>
        <w:snapToGrid w:val="0"/>
        <w:spacing w:line="360" w:lineRule="auto"/>
        <w:ind w:firstLineChars="200" w:firstLine="560"/>
        <w:rPr>
          <w:rFonts w:cs="宋体"/>
        </w:rPr>
      </w:pPr>
    </w:p>
    <w:p w:rsidR="00400E91" w:rsidRDefault="00BF0A46">
      <w:pPr>
        <w:adjustRightInd w:val="0"/>
        <w:snapToGrid w:val="0"/>
        <w:spacing w:line="360" w:lineRule="auto"/>
        <w:rPr>
          <w:rFonts w:ascii="宋体" w:hAnsi="宋体" w:cs="宋体"/>
          <w:b/>
          <w:kern w:val="0"/>
        </w:rPr>
      </w:pPr>
      <w:r>
        <w:rPr>
          <w:rFonts w:ascii="宋体" w:hAnsi="宋体" w:cs="宋体" w:hint="eastAsia"/>
          <w:b/>
          <w:kern w:val="0"/>
        </w:rPr>
        <w:t>十、估价方法：</w:t>
      </w:r>
    </w:p>
    <w:p w:rsidR="00400E91" w:rsidRDefault="00BF0A46">
      <w:pPr>
        <w:overflowPunct w:val="0"/>
        <w:adjustRightInd w:val="0"/>
        <w:snapToGrid w:val="0"/>
        <w:spacing w:line="360" w:lineRule="auto"/>
        <w:rPr>
          <w:rFonts w:ascii="宋体" w:hAnsi="宋体" w:cs="宋体"/>
          <w:szCs w:val="28"/>
        </w:rPr>
      </w:pPr>
      <w:r>
        <w:rPr>
          <w:rFonts w:ascii="宋体" w:hAnsi="宋体" w:cs="宋体" w:hint="eastAsia"/>
          <w:szCs w:val="28"/>
        </w:rPr>
        <w:t xml:space="preserve">    经评估人员实地勘察，并依据所掌握的现有资料认真分析，根据评估对象实际情况结合房地产交易假设、公开市场假设和持续使用假设及房地产评估替代原则，本次评估</w:t>
      </w:r>
      <w:r w:rsidR="00401584">
        <w:rPr>
          <w:rFonts w:ascii="宋体" w:hAnsi="宋体" w:cs="宋体" w:hint="eastAsia"/>
          <w:szCs w:val="28"/>
        </w:rPr>
        <w:t>住房</w:t>
      </w:r>
      <w:r>
        <w:rPr>
          <w:rFonts w:ascii="宋体" w:hAnsi="宋体" w:cs="宋体" w:hint="eastAsia"/>
          <w:szCs w:val="28"/>
        </w:rPr>
        <w:t>采用市场比较法进行评估，</w:t>
      </w:r>
      <w:r w:rsidR="00401584">
        <w:rPr>
          <w:rFonts w:ascii="宋体" w:hAnsi="宋体" w:cs="宋体" w:hint="eastAsia"/>
          <w:szCs w:val="28"/>
        </w:rPr>
        <w:t>列入评估范围的安装于</w:t>
      </w:r>
      <w:r w:rsidR="009F64F7">
        <w:rPr>
          <w:rFonts w:ascii="宋体" w:hAnsi="宋体" w:cs="宋体" w:hint="eastAsia"/>
          <w:szCs w:val="28"/>
        </w:rPr>
        <w:t>第七楼</w:t>
      </w:r>
      <w:r w:rsidR="00401584">
        <w:rPr>
          <w:rFonts w:ascii="宋体" w:hAnsi="宋体" w:cs="宋体" w:hint="eastAsia"/>
          <w:szCs w:val="28"/>
        </w:rPr>
        <w:t>住房内的其他资产采用重置成本法</w:t>
      </w:r>
      <w:r>
        <w:rPr>
          <w:rFonts w:ascii="宋体" w:hAnsi="宋体" w:cs="宋体" w:hint="eastAsia"/>
          <w:szCs w:val="28"/>
        </w:rPr>
        <w:t>进行评估，并运用数理统计分析的有关方法，结合评估人员的经验，最终确定估价对象的评估结果。</w:t>
      </w:r>
    </w:p>
    <w:p w:rsidR="00400E91" w:rsidRDefault="00BF0A46">
      <w:pPr>
        <w:overflowPunct w:val="0"/>
        <w:adjustRightInd w:val="0"/>
        <w:snapToGrid w:val="0"/>
        <w:spacing w:line="360" w:lineRule="auto"/>
        <w:ind w:firstLine="576"/>
        <w:rPr>
          <w:rFonts w:ascii="宋体" w:hAnsi="宋体" w:cs="宋体"/>
          <w:szCs w:val="28"/>
        </w:rPr>
      </w:pPr>
      <w:r>
        <w:rPr>
          <w:rFonts w:ascii="宋体" w:hAnsi="宋体" w:cs="宋体" w:hint="eastAsia"/>
          <w:szCs w:val="28"/>
        </w:rPr>
        <w:lastRenderedPageBreak/>
        <w:t>市场比较法是以替代原则为依据，将待估房地产与在较近时期内已经发生交易的类似房地产实例进行对照比较，并依据后者已知的价格，参照该房地产的交易情况、期日、区域以及个别因素等差别，修正得出待估房地产在价值时点价格的方法。</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计算公式如下：</w:t>
      </w:r>
    </w:p>
    <w:p w:rsidR="00400E91" w:rsidRDefault="00BF0A46" w:rsidP="00BF0A46">
      <w:pPr>
        <w:ind w:firstLineChars="202" w:firstLine="566"/>
        <w:rPr>
          <w:rFonts w:ascii="宋体" w:hAnsi="宋体" w:cs="宋体"/>
        </w:rPr>
      </w:pPr>
      <w:r>
        <w:rPr>
          <w:rFonts w:ascii="宋体" w:hAnsi="宋体" w:cs="宋体" w:hint="eastAsia"/>
        </w:rPr>
        <w:t>评估价值=可比实例价格×交易期日调整系数×交易情况调整系数×区域因素调整系数×个别因素调整系数</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列入评估范围的安装于房屋内的其他资产采用的重置成本法公式：</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评估资产的评估价值=评估资产的重置成本－评估资产的折旧</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实际应用中采用以下公式进行计算：</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评估价值计算公式为V=C·Q</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式中：</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V——评估资产的评估价值（元）</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C——评估资产的重置成本（元）</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Q——评估资产的成新率（%）。</w:t>
      </w:r>
    </w:p>
    <w:p w:rsidR="00400E91" w:rsidRDefault="00BF0A46">
      <w:pPr>
        <w:spacing w:line="360" w:lineRule="auto"/>
        <w:ind w:firstLineChars="200" w:firstLine="560"/>
        <w:jc w:val="left"/>
        <w:rPr>
          <w:rFonts w:ascii="宋体" w:hAnsi="宋体" w:cs="宋体"/>
          <w:szCs w:val="28"/>
        </w:rPr>
      </w:pPr>
      <w:r>
        <w:rPr>
          <w:rFonts w:ascii="宋体" w:hAnsi="宋体" w:cs="宋体" w:hint="eastAsia"/>
          <w:szCs w:val="28"/>
        </w:rPr>
        <w:t>评估资产的重置成本，我们主要查询目前相关材料报价及市场询价，并结合评估资产的实际情况、评估人员经验确定其重置成本。成新率由评估人员根据现场勘查了解的估价对象已使用的时间、使用强度、日常维护保养情况，来确定评估资产的成新率。</w:t>
      </w:r>
    </w:p>
    <w:p w:rsidR="00400E91" w:rsidRDefault="00BF0A46" w:rsidP="00401584">
      <w:pPr>
        <w:spacing w:line="360" w:lineRule="auto"/>
        <w:jc w:val="left"/>
        <w:rPr>
          <w:rFonts w:ascii="宋体" w:hAnsi="宋体" w:cs="宋体"/>
          <w:szCs w:val="28"/>
        </w:rPr>
      </w:pPr>
      <w:r>
        <w:rPr>
          <w:rFonts w:ascii="宋体" w:hAnsi="宋体" w:cs="宋体" w:hint="eastAsia"/>
          <w:szCs w:val="28"/>
        </w:rPr>
        <w:t xml:space="preserve"> </w:t>
      </w:r>
    </w:p>
    <w:p w:rsidR="00400E91" w:rsidRDefault="00BF0A46">
      <w:pPr>
        <w:adjustRightInd w:val="0"/>
        <w:snapToGrid w:val="0"/>
        <w:spacing w:line="360" w:lineRule="auto"/>
        <w:rPr>
          <w:rFonts w:ascii="宋体" w:hAnsi="宋体" w:cs="宋体"/>
          <w:b/>
          <w:kern w:val="0"/>
        </w:rPr>
      </w:pPr>
      <w:r>
        <w:rPr>
          <w:rFonts w:ascii="宋体" w:hAnsi="宋体" w:cs="宋体" w:hint="eastAsia"/>
          <w:b/>
          <w:kern w:val="0"/>
        </w:rPr>
        <w:t>十一、估价结果：</w:t>
      </w:r>
    </w:p>
    <w:p w:rsidR="00400E91" w:rsidRDefault="00BF0A46">
      <w:pPr>
        <w:pStyle w:val="20"/>
        <w:tabs>
          <w:tab w:val="left" w:pos="3544"/>
          <w:tab w:val="left" w:pos="3686"/>
          <w:tab w:val="left" w:pos="3969"/>
        </w:tabs>
        <w:adjustRightInd w:val="0"/>
        <w:snapToGrid w:val="0"/>
        <w:spacing w:line="360" w:lineRule="auto"/>
        <w:ind w:firstLineChars="200" w:firstLine="560"/>
        <w:rPr>
          <w:rFonts w:cs="宋体"/>
        </w:rPr>
      </w:pPr>
      <w:r>
        <w:rPr>
          <w:rFonts w:cs="宋体" w:hint="eastAsia"/>
          <w:szCs w:val="28"/>
        </w:rPr>
        <w:t>本估价机构根据估价目的，遵循估价原则，采用科学合理的估价方法，并认真分析估价对象的位置、交通、环境、新旧程度、使用情况及市场供求等影响房地产市场价格的因素，</w:t>
      </w:r>
      <w:r>
        <w:rPr>
          <w:rFonts w:cs="宋体" w:hint="eastAsia"/>
        </w:rPr>
        <w:t>确定估价对象于价值时点可能实现的市</w:t>
      </w:r>
      <w:r>
        <w:rPr>
          <w:rFonts w:cs="宋体" w:hint="eastAsia"/>
        </w:rPr>
        <w:lastRenderedPageBreak/>
        <w:t>场价值为：</w:t>
      </w:r>
    </w:p>
    <w:tbl>
      <w:tblPr>
        <w:tblW w:w="4997" w:type="pct"/>
        <w:jc w:val="center"/>
        <w:tblLook w:val="04A0"/>
      </w:tblPr>
      <w:tblGrid>
        <w:gridCol w:w="1092"/>
        <w:gridCol w:w="457"/>
        <w:gridCol w:w="1183"/>
        <w:gridCol w:w="1062"/>
        <w:gridCol w:w="529"/>
        <w:gridCol w:w="698"/>
        <w:gridCol w:w="1063"/>
        <w:gridCol w:w="1668"/>
        <w:gridCol w:w="1529"/>
      </w:tblGrid>
      <w:tr w:rsidR="0029423E" w:rsidTr="000F4552">
        <w:trPr>
          <w:trHeight w:val="420"/>
          <w:jc w:val="center"/>
        </w:trPr>
        <w:tc>
          <w:tcPr>
            <w:tcW w:w="614" w:type="pct"/>
            <w:tcBorders>
              <w:top w:val="single" w:sz="8" w:space="0" w:color="auto"/>
              <w:left w:val="single" w:sz="4" w:space="0" w:color="auto"/>
              <w:bottom w:val="nil"/>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项目</w:t>
            </w:r>
          </w:p>
        </w:tc>
        <w:tc>
          <w:tcPr>
            <w:tcW w:w="24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建筑结构</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建筑面积（㎡）</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分摊土地面积（㎡）</w:t>
            </w:r>
          </w:p>
        </w:tc>
        <w:tc>
          <w:tcPr>
            <w:tcW w:w="31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所在楼层</w:t>
            </w:r>
          </w:p>
        </w:tc>
        <w:tc>
          <w:tcPr>
            <w:tcW w:w="3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装修</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建筑面积评估单价（元/㎡）</w:t>
            </w:r>
          </w:p>
        </w:tc>
        <w:tc>
          <w:tcPr>
            <w:tcW w:w="89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评估价值人民币元（取整）</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备注</w:t>
            </w:r>
          </w:p>
        </w:tc>
      </w:tr>
      <w:tr w:rsidR="0029423E" w:rsidTr="000F4552">
        <w:trPr>
          <w:trHeight w:val="390"/>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Default="0029423E" w:rsidP="000F4552">
            <w:pPr>
              <w:widowControl/>
              <w:jc w:val="center"/>
              <w:rPr>
                <w:rFonts w:ascii="宋体" w:hAnsi="宋体" w:cs="宋体"/>
                <w:b/>
                <w:bCs/>
                <w:kern w:val="0"/>
                <w:sz w:val="24"/>
              </w:rPr>
            </w:pPr>
            <w:r>
              <w:rPr>
                <w:rFonts w:ascii="宋体" w:hAnsi="宋体" w:cs="宋体" w:hint="eastAsia"/>
                <w:b/>
                <w:bCs/>
                <w:kern w:val="0"/>
                <w:sz w:val="24"/>
              </w:rPr>
              <w:t>名称</w:t>
            </w:r>
          </w:p>
        </w:tc>
        <w:tc>
          <w:tcPr>
            <w:tcW w:w="246"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07"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311"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376"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899"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c>
          <w:tcPr>
            <w:tcW w:w="900" w:type="pct"/>
            <w:vMerge/>
            <w:tcBorders>
              <w:top w:val="single" w:sz="8" w:space="0" w:color="auto"/>
              <w:left w:val="single" w:sz="8" w:space="0" w:color="auto"/>
              <w:bottom w:val="single" w:sz="8" w:space="0" w:color="000000"/>
              <w:right w:val="single" w:sz="8" w:space="0" w:color="auto"/>
            </w:tcBorders>
            <w:vAlign w:val="center"/>
          </w:tcPr>
          <w:p w:rsidR="0029423E" w:rsidRDefault="0029423E" w:rsidP="000F4552">
            <w:pPr>
              <w:widowControl/>
              <w:jc w:val="left"/>
              <w:rPr>
                <w:rFonts w:ascii="宋体" w:hAnsi="宋体" w:cs="宋体"/>
                <w:b/>
                <w:bCs/>
                <w:kern w:val="0"/>
                <w:sz w:val="24"/>
              </w:rPr>
            </w:pPr>
          </w:p>
        </w:tc>
      </w:tr>
      <w:tr w:rsidR="0029423E" w:rsidTr="000F4552">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Pr="009F64F7" w:rsidRDefault="0029423E" w:rsidP="009F64F7">
            <w:pPr>
              <w:widowControl/>
              <w:jc w:val="center"/>
              <w:rPr>
                <w:rFonts w:ascii="宋体" w:hAnsi="宋体" w:cs="宋体"/>
                <w:b/>
                <w:kern w:val="0"/>
                <w:sz w:val="24"/>
              </w:rPr>
            </w:pPr>
            <w:r w:rsidRPr="009F64F7">
              <w:rPr>
                <w:rFonts w:ascii="宋体" w:hAnsi="宋体" w:cs="宋体" w:hint="eastAsia"/>
                <w:b/>
                <w:kern w:val="0"/>
                <w:sz w:val="24"/>
              </w:rPr>
              <w:t>付荣兰、杨文荣名下位于武定县狮山镇龙王井9号第</w:t>
            </w:r>
            <w:r w:rsidR="009F64F7" w:rsidRPr="009F64F7">
              <w:rPr>
                <w:rFonts w:ascii="宋体" w:hAnsi="宋体" w:cs="宋体" w:hint="eastAsia"/>
                <w:b/>
                <w:kern w:val="0"/>
                <w:sz w:val="24"/>
              </w:rPr>
              <w:t>三</w:t>
            </w:r>
            <w:r w:rsidRPr="009F64F7">
              <w:rPr>
                <w:rFonts w:ascii="宋体" w:hAnsi="宋体" w:cs="宋体" w:hint="eastAsia"/>
                <w:b/>
                <w:kern w:val="0"/>
                <w:sz w:val="24"/>
              </w:rPr>
              <w:t>楼住房</w:t>
            </w:r>
          </w:p>
        </w:tc>
        <w:tc>
          <w:tcPr>
            <w:tcW w:w="246"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131.53</w:t>
            </w:r>
          </w:p>
        </w:tc>
        <w:tc>
          <w:tcPr>
            <w:tcW w:w="507"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14.58</w:t>
            </w:r>
          </w:p>
        </w:tc>
        <w:tc>
          <w:tcPr>
            <w:tcW w:w="311"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3</w:t>
            </w:r>
          </w:p>
        </w:tc>
        <w:tc>
          <w:tcPr>
            <w:tcW w:w="376"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3375.66</w:t>
            </w:r>
            <w:r w:rsidRPr="009F64F7">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444,000.00</w:t>
            </w:r>
          </w:p>
        </w:tc>
        <w:tc>
          <w:tcPr>
            <w:tcW w:w="900"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评估价值包含房屋及分摊土地价值</w:t>
            </w:r>
          </w:p>
          <w:p w:rsidR="0029423E" w:rsidRPr="009F64F7" w:rsidRDefault="0029423E" w:rsidP="000F4552">
            <w:pPr>
              <w:widowControl/>
              <w:jc w:val="center"/>
              <w:rPr>
                <w:rFonts w:ascii="宋体" w:hAnsi="宋体" w:cs="宋体"/>
                <w:b/>
                <w:kern w:val="0"/>
                <w:sz w:val="24"/>
              </w:rPr>
            </w:pPr>
          </w:p>
        </w:tc>
      </w:tr>
      <w:tr w:rsidR="0029423E" w:rsidTr="000F4552">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29423E" w:rsidRPr="009F64F7" w:rsidRDefault="0029423E" w:rsidP="009F64F7">
            <w:pPr>
              <w:widowControl/>
              <w:jc w:val="center"/>
              <w:rPr>
                <w:rFonts w:ascii="宋体" w:hAnsi="宋体" w:cs="宋体"/>
                <w:b/>
                <w:kern w:val="0"/>
                <w:sz w:val="24"/>
              </w:rPr>
            </w:pPr>
            <w:r w:rsidRPr="009F64F7">
              <w:rPr>
                <w:rFonts w:ascii="宋体" w:hAnsi="宋体" w:cs="宋体" w:hint="eastAsia"/>
                <w:b/>
                <w:kern w:val="0"/>
                <w:sz w:val="24"/>
              </w:rPr>
              <w:t>付荣兰、杨文荣名下位于武定县狮山镇龙王井9号第七楼住房</w:t>
            </w:r>
            <w:r w:rsidR="00155996">
              <w:rPr>
                <w:rFonts w:ascii="宋体" w:hAnsi="宋体" w:cs="宋体" w:hint="eastAsia"/>
                <w:b/>
                <w:kern w:val="0"/>
                <w:sz w:val="24"/>
              </w:rPr>
              <w:t>（两套合并为一套住房）</w:t>
            </w:r>
          </w:p>
        </w:tc>
        <w:tc>
          <w:tcPr>
            <w:tcW w:w="246"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194.49</w:t>
            </w:r>
          </w:p>
        </w:tc>
        <w:tc>
          <w:tcPr>
            <w:tcW w:w="507"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21.56</w:t>
            </w:r>
          </w:p>
        </w:tc>
        <w:tc>
          <w:tcPr>
            <w:tcW w:w="311"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7</w:t>
            </w:r>
          </w:p>
        </w:tc>
        <w:tc>
          <w:tcPr>
            <w:tcW w:w="376"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3676.28</w:t>
            </w:r>
            <w:r w:rsidRPr="009F64F7">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715,000.00</w:t>
            </w:r>
          </w:p>
        </w:tc>
        <w:tc>
          <w:tcPr>
            <w:tcW w:w="900" w:type="pct"/>
            <w:tcBorders>
              <w:top w:val="nil"/>
              <w:left w:val="nil"/>
              <w:bottom w:val="single" w:sz="8" w:space="0" w:color="auto"/>
              <w:right w:val="single" w:sz="8" w:space="0" w:color="auto"/>
            </w:tcBorders>
            <w:shd w:val="clear" w:color="auto" w:fill="auto"/>
            <w:vAlign w:val="center"/>
          </w:tcPr>
          <w:p w:rsidR="0029423E" w:rsidRPr="009F64F7" w:rsidRDefault="0029423E" w:rsidP="000F4552">
            <w:pPr>
              <w:widowControl/>
              <w:jc w:val="center"/>
              <w:rPr>
                <w:rFonts w:ascii="宋体" w:hAnsi="宋体" w:cs="宋体"/>
                <w:b/>
                <w:kern w:val="0"/>
                <w:sz w:val="24"/>
              </w:rPr>
            </w:pPr>
            <w:r w:rsidRPr="009F64F7">
              <w:rPr>
                <w:rFonts w:ascii="宋体" w:hAnsi="宋体" w:cs="宋体" w:hint="eastAsia"/>
                <w:b/>
                <w:kern w:val="0"/>
                <w:sz w:val="24"/>
              </w:rPr>
              <w:t>评估价值包含房屋及分摊土地价值</w:t>
            </w:r>
            <w:r w:rsidR="009F64F7" w:rsidRPr="009F64F7">
              <w:rPr>
                <w:rFonts w:ascii="宋体" w:hAnsi="宋体" w:cs="宋体" w:hint="eastAsia"/>
                <w:b/>
                <w:kern w:val="0"/>
                <w:sz w:val="24"/>
              </w:rPr>
              <w:t>，</w:t>
            </w:r>
          </w:p>
          <w:p w:rsidR="0029423E" w:rsidRPr="009F64F7" w:rsidRDefault="0029423E" w:rsidP="009F64F7">
            <w:pPr>
              <w:widowControl/>
              <w:jc w:val="center"/>
              <w:rPr>
                <w:rFonts w:ascii="宋体" w:hAnsi="宋体" w:cs="宋体"/>
                <w:b/>
                <w:kern w:val="0"/>
                <w:sz w:val="24"/>
              </w:rPr>
            </w:pPr>
            <w:r w:rsidRPr="009F64F7">
              <w:rPr>
                <w:rFonts w:ascii="宋体" w:hAnsi="宋体" w:cs="宋体" w:hint="eastAsia"/>
                <w:b/>
                <w:kern w:val="0"/>
                <w:sz w:val="24"/>
              </w:rPr>
              <w:t>包含第七楼屋内客厅酒柜、客厅鞋柜、卧室鞋柜、书柜、主卧室衣柜、次卧室衣柜、书桌、厨房内橱柜价值</w:t>
            </w:r>
          </w:p>
        </w:tc>
      </w:tr>
      <w:tr w:rsidR="0029423E" w:rsidTr="000F4552">
        <w:trPr>
          <w:trHeight w:val="390"/>
          <w:jc w:val="center"/>
        </w:trPr>
        <w:tc>
          <w:tcPr>
            <w:tcW w:w="614" w:type="pct"/>
            <w:tcBorders>
              <w:top w:val="single" w:sz="8" w:space="0" w:color="auto"/>
              <w:left w:val="single" w:sz="4" w:space="0" w:color="auto"/>
              <w:bottom w:val="single" w:sz="8" w:space="0" w:color="auto"/>
              <w:right w:val="single" w:sz="8" w:space="0" w:color="000000"/>
            </w:tcBorders>
            <w:shd w:val="clear" w:color="auto" w:fill="auto"/>
            <w:vAlign w:val="center"/>
          </w:tcPr>
          <w:p w:rsidR="0029423E" w:rsidRDefault="0029423E" w:rsidP="000F4552">
            <w:pPr>
              <w:jc w:val="center"/>
              <w:rPr>
                <w:rFonts w:ascii="宋体" w:hAnsi="宋体" w:cs="宋体"/>
                <w:b/>
                <w:kern w:val="0"/>
                <w:sz w:val="24"/>
              </w:rPr>
            </w:pPr>
            <w:r>
              <w:rPr>
                <w:rFonts w:ascii="宋体" w:hAnsi="宋体" w:cs="宋体" w:hint="eastAsia"/>
                <w:b/>
                <w:kern w:val="0"/>
                <w:sz w:val="24"/>
              </w:rPr>
              <w:t>合计</w:t>
            </w:r>
          </w:p>
        </w:tc>
        <w:tc>
          <w:tcPr>
            <w:tcW w:w="24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326.02</w:t>
            </w:r>
          </w:p>
        </w:tc>
        <w:tc>
          <w:tcPr>
            <w:tcW w:w="507"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36.14</w:t>
            </w:r>
          </w:p>
        </w:tc>
        <w:tc>
          <w:tcPr>
            <w:tcW w:w="311"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376"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center"/>
              <w:rPr>
                <w:rFonts w:ascii="宋体" w:hAnsi="宋体" w:cs="宋体"/>
                <w:b/>
                <w:kern w:val="0"/>
                <w:sz w:val="24"/>
              </w:rPr>
            </w:pPr>
            <w:r>
              <w:rPr>
                <w:rFonts w:ascii="宋体" w:hAnsi="宋体" w:cs="宋体" w:hint="eastAsia"/>
                <w:b/>
                <w:kern w:val="0"/>
                <w:sz w:val="24"/>
              </w:rPr>
              <w:t>1,159,000.00</w:t>
            </w:r>
          </w:p>
        </w:tc>
        <w:tc>
          <w:tcPr>
            <w:tcW w:w="900" w:type="pct"/>
            <w:tcBorders>
              <w:top w:val="nil"/>
              <w:left w:val="nil"/>
              <w:bottom w:val="single" w:sz="8" w:space="0" w:color="auto"/>
              <w:right w:val="single" w:sz="8" w:space="0" w:color="auto"/>
            </w:tcBorders>
            <w:shd w:val="clear" w:color="auto" w:fill="auto"/>
            <w:noWrap/>
            <w:vAlign w:val="center"/>
          </w:tcPr>
          <w:p w:rsidR="0029423E" w:rsidRDefault="0029423E" w:rsidP="000F4552">
            <w:pPr>
              <w:widowControl/>
              <w:jc w:val="left"/>
              <w:rPr>
                <w:rFonts w:ascii="宋体" w:hAnsi="宋体" w:cs="宋体"/>
                <w:b/>
                <w:kern w:val="0"/>
                <w:sz w:val="24"/>
              </w:rPr>
            </w:pPr>
            <w:r>
              <w:rPr>
                <w:rFonts w:ascii="宋体" w:hAnsi="宋体" w:cs="宋体" w:hint="eastAsia"/>
                <w:b/>
                <w:kern w:val="0"/>
                <w:sz w:val="24"/>
              </w:rPr>
              <w:t xml:space="preserve">　</w:t>
            </w:r>
          </w:p>
        </w:tc>
      </w:tr>
    </w:tbl>
    <w:p w:rsidR="0029423E" w:rsidRDefault="0029423E" w:rsidP="0029423E">
      <w:pPr>
        <w:overflowPunct w:val="0"/>
        <w:spacing w:line="360" w:lineRule="auto"/>
        <w:ind w:firstLineChars="200" w:firstLine="562"/>
        <w:rPr>
          <w:rFonts w:ascii="宋体" w:hAnsi="宋体" w:cs="宋体"/>
          <w:bCs/>
          <w:sz w:val="24"/>
        </w:rPr>
      </w:pPr>
      <w:r>
        <w:rPr>
          <w:rFonts w:ascii="宋体" w:hAnsi="宋体" w:cs="宋体" w:hint="eastAsia"/>
          <w:b/>
          <w:szCs w:val="28"/>
        </w:rPr>
        <w:t>上述委估房地产共两套,总评估值合计为￥1,159,000元，人民币大写</w:t>
      </w:r>
      <w:r w:rsidR="005B0B2C">
        <w:rPr>
          <w:rFonts w:ascii="宋体" w:hAnsi="宋体" w:cs="宋体"/>
          <w:b/>
          <w:szCs w:val="28"/>
        </w:rPr>
        <w:fldChar w:fldCharType="begin"/>
      </w:r>
      <w:r>
        <w:rPr>
          <w:rFonts w:ascii="宋体" w:hAnsi="宋体" w:cs="宋体"/>
          <w:b/>
          <w:szCs w:val="28"/>
        </w:rPr>
        <w:instrText xml:space="preserve"> </w:instrText>
      </w:r>
      <w:r>
        <w:rPr>
          <w:rFonts w:ascii="宋体" w:hAnsi="宋体" w:cs="宋体" w:hint="eastAsia"/>
          <w:b/>
          <w:szCs w:val="28"/>
        </w:rPr>
        <w:instrText>= 1159000 \* CHINESENUM2</w:instrText>
      </w:r>
      <w:r>
        <w:rPr>
          <w:rFonts w:ascii="宋体" w:hAnsi="宋体" w:cs="宋体"/>
          <w:b/>
          <w:szCs w:val="28"/>
        </w:rPr>
        <w:instrText xml:space="preserve"> </w:instrText>
      </w:r>
      <w:r w:rsidR="005B0B2C">
        <w:rPr>
          <w:rFonts w:ascii="宋体" w:hAnsi="宋体" w:cs="宋体"/>
          <w:b/>
          <w:szCs w:val="28"/>
        </w:rPr>
        <w:fldChar w:fldCharType="separate"/>
      </w:r>
      <w:r>
        <w:rPr>
          <w:rFonts w:ascii="宋体" w:hAnsi="宋体" w:cs="宋体" w:hint="eastAsia"/>
          <w:b/>
          <w:noProof/>
          <w:szCs w:val="28"/>
        </w:rPr>
        <w:t>壹佰壹拾伍万玖仟</w:t>
      </w:r>
      <w:r w:rsidR="005B0B2C">
        <w:rPr>
          <w:rFonts w:ascii="宋体" w:hAnsi="宋体" w:cs="宋体"/>
          <w:b/>
          <w:szCs w:val="28"/>
        </w:rPr>
        <w:fldChar w:fldCharType="end"/>
      </w:r>
      <w:r>
        <w:rPr>
          <w:rFonts w:ascii="宋体" w:hAnsi="宋体" w:cs="宋体" w:hint="eastAsia"/>
          <w:b/>
          <w:szCs w:val="28"/>
        </w:rPr>
        <w:t>元整。</w:t>
      </w:r>
    </w:p>
    <w:p w:rsidR="0029423E" w:rsidRPr="00EF7631" w:rsidRDefault="0029423E" w:rsidP="0029423E">
      <w:pPr>
        <w:tabs>
          <w:tab w:val="left" w:pos="180"/>
          <w:tab w:val="left" w:pos="567"/>
        </w:tabs>
        <w:adjustRightInd w:val="0"/>
        <w:snapToGrid w:val="0"/>
        <w:ind w:firstLineChars="200" w:firstLine="560"/>
        <w:outlineLvl w:val="0"/>
        <w:rPr>
          <w:rFonts w:ascii="宋体" w:hAnsi="宋体" w:cs="宋体"/>
          <w:szCs w:val="28"/>
        </w:rPr>
      </w:pPr>
    </w:p>
    <w:p w:rsidR="00400E91" w:rsidRDefault="00BF0A46">
      <w:pPr>
        <w:rPr>
          <w:rFonts w:ascii="宋体" w:hAnsi="宋体" w:cs="宋体"/>
        </w:rPr>
      </w:pPr>
      <w:r>
        <w:rPr>
          <w:rFonts w:ascii="宋体" w:hAnsi="宋体" w:cs="宋体" w:hint="eastAsia"/>
          <w:b/>
          <w:szCs w:val="28"/>
        </w:rPr>
        <w:t>十二、</w:t>
      </w:r>
      <w:bookmarkStart w:id="71" w:name="_Toc241406165"/>
      <w:bookmarkStart w:id="72" w:name="_Toc30228563"/>
      <w:bookmarkStart w:id="73" w:name="_Toc121193764"/>
      <w:bookmarkStart w:id="74" w:name="_Toc29886943"/>
      <w:r>
        <w:rPr>
          <w:rFonts w:ascii="宋体" w:hAnsi="宋体" w:cs="宋体" w:hint="eastAsia"/>
          <w:b/>
          <w:bCs/>
          <w:kern w:val="0"/>
        </w:rPr>
        <w:t>特别事项说明</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本估价报告中陈述的特别事项是指在已确定评估结果的前提下，评估人员已发现可能影响评估结果，但非评估人员执业水平和能力所能评定的有关事项。</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1、本公司对委托评估房地产只进行价值估算并发表专业意见，为报告使用人提供价值（价格）参考依据，对估价对象法律权属确认或发表意见</w:t>
      </w:r>
      <w:r>
        <w:rPr>
          <w:rFonts w:ascii="宋体" w:hAnsi="宋体" w:cs="宋体" w:hint="eastAsia"/>
        </w:rPr>
        <w:lastRenderedPageBreak/>
        <w:t>不在我们的执业范围，我们不对估价对象的法律权属提供保证。</w:t>
      </w:r>
    </w:p>
    <w:p w:rsidR="00400E91" w:rsidRDefault="00BF0A46">
      <w:pPr>
        <w:ind w:firstLineChars="200" w:firstLine="560"/>
        <w:rPr>
          <w:rFonts w:ascii="宋体" w:hAnsi="宋体" w:cs="宋体"/>
        </w:rPr>
      </w:pPr>
      <w:r>
        <w:rPr>
          <w:rFonts w:ascii="宋体" w:hAnsi="宋体" w:cs="宋体" w:hint="eastAsia"/>
        </w:rPr>
        <w:t>2、本评估价值是在现有评估资料的基础上得出的评估结果，我们得出的评估结果与所提供评估资料的详实程度有关。</w:t>
      </w:r>
    </w:p>
    <w:p w:rsidR="00400E91" w:rsidRDefault="00BF0A46">
      <w:pPr>
        <w:ind w:firstLineChars="200" w:firstLine="560"/>
        <w:rPr>
          <w:rFonts w:ascii="宋体" w:hAnsi="宋体" w:cs="宋体"/>
        </w:rPr>
      </w:pPr>
      <w:r>
        <w:rPr>
          <w:rFonts w:ascii="宋体" w:hAnsi="宋体" w:cs="宋体" w:hint="eastAsia"/>
        </w:rPr>
        <w:t>3、评估结果属于专家专业性意见，其是否被采信取决于办案机关的审查和判断，评估人员和评估机构无权干涉。</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4、本评估结果中房地产评估价值已包含实地查勘时已办理</w:t>
      </w:r>
      <w:r w:rsidR="004D3E17">
        <w:rPr>
          <w:rFonts w:ascii="宋体" w:hAnsi="宋体" w:cs="宋体" w:hint="eastAsia"/>
        </w:rPr>
        <w:t>房屋所有权</w:t>
      </w:r>
      <w:r>
        <w:rPr>
          <w:rFonts w:ascii="宋体" w:hAnsi="宋体" w:cs="宋体" w:hint="eastAsia"/>
        </w:rPr>
        <w:t>证的房屋（建筑物）价值、装修价值和</w:t>
      </w:r>
      <w:r w:rsidR="004D3E17">
        <w:rPr>
          <w:rFonts w:ascii="宋体" w:hAnsi="宋体" w:cs="宋体" w:hint="eastAsia"/>
        </w:rPr>
        <w:t>分摊</w:t>
      </w:r>
      <w:r>
        <w:rPr>
          <w:rFonts w:ascii="宋体" w:hAnsi="宋体" w:cs="宋体" w:hint="eastAsia"/>
        </w:rPr>
        <w:t>土地使用权价值，</w:t>
      </w:r>
      <w:r w:rsidR="004D3E17" w:rsidRPr="004D3E17">
        <w:rPr>
          <w:rFonts w:ascii="宋体" w:hAnsi="宋体" w:cs="宋体" w:hint="eastAsia"/>
        </w:rPr>
        <w:t>包含安装于</w:t>
      </w:r>
      <w:r w:rsidR="00C21EBB">
        <w:rPr>
          <w:rFonts w:ascii="宋体" w:hAnsi="宋体" w:cs="宋体" w:hint="eastAsia"/>
        </w:rPr>
        <w:t>第七楼</w:t>
      </w:r>
      <w:r w:rsidR="004D3E17" w:rsidRPr="004D3E17">
        <w:rPr>
          <w:rFonts w:ascii="宋体" w:hAnsi="宋体" w:cs="宋体" w:hint="eastAsia"/>
        </w:rPr>
        <w:t>房屋内单独计算的酒柜、鞋柜、书柜、衣柜、书桌、橱柜其他资产</w:t>
      </w:r>
      <w:r>
        <w:rPr>
          <w:rFonts w:ascii="宋体" w:hAnsi="宋体" w:cs="宋体" w:hint="eastAsia"/>
        </w:rPr>
        <w:t>价值，不含可单独安装及单独拆除、可移动的窗帘、窗帘盒、电视机、空调、冰箱、热水器、油烟机、太阳能、整体浴房等设备设施价值和沙发、桌柜等家具价值，</w:t>
      </w:r>
      <w:r w:rsidRPr="00155996">
        <w:rPr>
          <w:rFonts w:ascii="宋体" w:hAnsi="宋体" w:cs="宋体" w:hint="eastAsia"/>
        </w:rPr>
        <w:t>不含房地产内的经营设备设施及商品价值，</w:t>
      </w:r>
      <w:r>
        <w:rPr>
          <w:rFonts w:ascii="宋体" w:hAnsi="宋体" w:cs="宋体" w:hint="eastAsia"/>
        </w:rPr>
        <w:t>不含列入评估范围的房地产和其他资产任何交易税费。</w:t>
      </w:r>
    </w:p>
    <w:p w:rsidR="00400E91" w:rsidRDefault="00C21EBB">
      <w:pPr>
        <w:snapToGrid w:val="0"/>
        <w:spacing w:line="360" w:lineRule="auto"/>
        <w:ind w:firstLineChars="200" w:firstLine="560"/>
        <w:rPr>
          <w:rFonts w:ascii="宋体" w:hAnsi="宋体" w:cs="宋体"/>
        </w:rPr>
      </w:pPr>
      <w:r>
        <w:rPr>
          <w:rFonts w:ascii="宋体" w:hAnsi="宋体" w:cs="宋体" w:hint="eastAsia"/>
        </w:rPr>
        <w:t>5</w:t>
      </w:r>
      <w:r w:rsidR="004D3E17">
        <w:rPr>
          <w:rFonts w:ascii="宋体" w:hAnsi="宋体" w:cs="宋体" w:hint="eastAsia"/>
        </w:rPr>
        <w:t>、</w:t>
      </w:r>
      <w:r w:rsidR="00BF0A46">
        <w:rPr>
          <w:rFonts w:ascii="宋体" w:hAnsi="宋体" w:cs="宋体" w:hint="eastAsia"/>
        </w:rPr>
        <w:t>列入评估范围的所有建筑材料、建筑构件、装修材料均根据被执行人提供的情况及现场查勘并经评估人员进行比对后按经验进行认定，未经相关专业部门进行鉴定，评估机构与评估人员不对上述房地产和其他资产及装修情况提供任何保证。</w:t>
      </w:r>
    </w:p>
    <w:p w:rsidR="00400E91" w:rsidRDefault="00C21EBB">
      <w:pPr>
        <w:snapToGrid w:val="0"/>
        <w:spacing w:line="360" w:lineRule="auto"/>
        <w:ind w:firstLineChars="200" w:firstLine="560"/>
        <w:jc w:val="left"/>
        <w:rPr>
          <w:rFonts w:ascii="宋体" w:hAnsi="宋体" w:cs="宋体"/>
        </w:rPr>
      </w:pPr>
      <w:r>
        <w:rPr>
          <w:rFonts w:ascii="宋体" w:hAnsi="宋体" w:cs="宋体" w:hint="eastAsia"/>
        </w:rPr>
        <w:t>6</w:t>
      </w:r>
      <w:r w:rsidR="00BF0A46">
        <w:rPr>
          <w:rFonts w:ascii="宋体" w:hAnsi="宋体" w:cs="宋体" w:hint="eastAsia"/>
        </w:rPr>
        <w:t>、本评估报告中房地产和其他资产情况及新旧程度为评估人员现场勘查时的现场观察判断情况，本次评估时对估价对象现场进行拍照，对部分房屋和其他资产及装修进行测量，但这些资料仅供相关当事人参考及评估计算使用，具体情况以当事人自行观察、测量及判断情况为准，评估机构与评估人员不对上述房地产和其他资产情况和测量数据提供任何保证。</w:t>
      </w:r>
    </w:p>
    <w:p w:rsidR="00400E91" w:rsidRDefault="00C21EBB">
      <w:pPr>
        <w:snapToGrid w:val="0"/>
        <w:spacing w:line="360" w:lineRule="auto"/>
        <w:ind w:firstLineChars="200" w:firstLine="560"/>
        <w:jc w:val="left"/>
        <w:rPr>
          <w:rFonts w:ascii="宋体" w:hAnsi="宋体" w:cs="宋体"/>
        </w:rPr>
      </w:pPr>
      <w:r>
        <w:rPr>
          <w:rFonts w:ascii="宋体" w:hAnsi="宋体" w:cs="宋体" w:hint="eastAsia"/>
        </w:rPr>
        <w:t>7</w:t>
      </w:r>
      <w:r w:rsidR="00BF0A46">
        <w:rPr>
          <w:rFonts w:ascii="宋体" w:hAnsi="宋体" w:cs="宋体" w:hint="eastAsia"/>
        </w:rPr>
        <w:t>、根据评估目的及用途，采用的价值类型为市场价值，但由于案件执行有一定的时间限制，采用拍卖、变卖方式存在竞价空间、竞价人数、双方谈判或确定交易周期、拍卖市场成交活跃程度等因素影响，同时列入评估范围的房地产和其他资产交易税费全部由买受方承担也会对价格产生影响，为此本次评估过程中考虑了拍卖、变卖因素对委托评估房地产和其他</w:t>
      </w:r>
      <w:r w:rsidR="00BF0A46">
        <w:rPr>
          <w:rFonts w:ascii="宋体" w:hAnsi="宋体" w:cs="宋体" w:hint="eastAsia"/>
        </w:rPr>
        <w:lastRenderedPageBreak/>
        <w:t>资产价值的影响，评估结论已扣除评估人员根据市场情况估计的合理的拍卖、变卖变现损失。</w:t>
      </w:r>
    </w:p>
    <w:p w:rsidR="00400E91" w:rsidRDefault="00C21EBB">
      <w:pPr>
        <w:snapToGrid w:val="0"/>
        <w:spacing w:line="360" w:lineRule="auto"/>
        <w:ind w:firstLineChars="200" w:firstLine="560"/>
        <w:jc w:val="left"/>
        <w:rPr>
          <w:rFonts w:ascii="宋体" w:hAnsi="宋体" w:cs="宋体"/>
        </w:rPr>
      </w:pPr>
      <w:r>
        <w:rPr>
          <w:rFonts w:ascii="宋体" w:hAnsi="宋体" w:cs="宋体" w:hint="eastAsia"/>
        </w:rPr>
        <w:t>8</w:t>
      </w:r>
      <w:r w:rsidR="00BF0A46">
        <w:rPr>
          <w:rFonts w:ascii="宋体" w:hAnsi="宋体" w:cs="宋体" w:hint="eastAsia"/>
        </w:rPr>
        <w:t>、委托评估房地产目前为</w:t>
      </w:r>
      <w:r w:rsidR="004D3E17">
        <w:rPr>
          <w:rFonts w:ascii="宋体" w:hAnsi="宋体" w:cs="宋体" w:hint="eastAsia"/>
        </w:rPr>
        <w:t>住房</w:t>
      </w:r>
      <w:r w:rsidR="00BF0A46">
        <w:rPr>
          <w:rFonts w:ascii="宋体" w:hAnsi="宋体" w:cs="宋体" w:hint="eastAsia"/>
        </w:rPr>
        <w:t>使用，本次评估未考虑房地产租赁权对评估结果的影响。</w:t>
      </w:r>
    </w:p>
    <w:p w:rsidR="00400E91" w:rsidRDefault="00C21EBB">
      <w:pPr>
        <w:snapToGrid w:val="0"/>
        <w:spacing w:line="360" w:lineRule="auto"/>
        <w:ind w:firstLineChars="200" w:firstLine="560"/>
        <w:jc w:val="left"/>
        <w:rPr>
          <w:rFonts w:ascii="宋体" w:hAnsi="宋体" w:cs="宋体"/>
        </w:rPr>
      </w:pPr>
      <w:r>
        <w:rPr>
          <w:rFonts w:ascii="宋体" w:hAnsi="宋体" w:cs="宋体" w:hint="eastAsia"/>
        </w:rPr>
        <w:t>9</w:t>
      </w:r>
      <w:r w:rsidR="00BF0A46">
        <w:rPr>
          <w:rFonts w:ascii="宋体" w:hAnsi="宋体" w:cs="宋体" w:hint="eastAsia"/>
        </w:rPr>
        <w:t>、委托评估房地产属于查封的抵押资产，本次评估未考虑房地产抵押对评估结果的影响。</w:t>
      </w:r>
    </w:p>
    <w:p w:rsidR="00400E91" w:rsidRDefault="00C21EBB">
      <w:pPr>
        <w:snapToGrid w:val="0"/>
        <w:spacing w:line="360" w:lineRule="auto"/>
        <w:ind w:firstLineChars="200" w:firstLine="560"/>
        <w:jc w:val="left"/>
        <w:rPr>
          <w:rFonts w:ascii="宋体" w:hAnsi="宋体" w:cs="宋体"/>
        </w:rPr>
      </w:pPr>
      <w:r>
        <w:rPr>
          <w:rFonts w:ascii="宋体" w:hAnsi="宋体" w:cs="宋体" w:hint="eastAsia"/>
        </w:rPr>
        <w:t>10</w:t>
      </w:r>
      <w:r w:rsidR="00BF0A46">
        <w:rPr>
          <w:rFonts w:ascii="宋体" w:hAnsi="宋体" w:cs="宋体" w:hint="eastAsia"/>
        </w:rPr>
        <w:t>、由于评估材料或者客观条件限制，并非所有评估都能得出明确的评估结果。</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1</w:t>
      </w:r>
      <w:r w:rsidR="00C21EBB">
        <w:rPr>
          <w:rFonts w:ascii="宋体" w:hAnsi="宋体" w:cs="宋体" w:hint="eastAsia"/>
        </w:rPr>
        <w:t>1</w:t>
      </w:r>
      <w:r>
        <w:rPr>
          <w:rFonts w:ascii="宋体" w:hAnsi="宋体" w:cs="宋体" w:hint="eastAsia"/>
        </w:rPr>
        <w:t>、评估活动遵循独立、客观、公正的原则，因此，评估结果可能对当事人有利，也可能不利，请相关各方本着慎重、客观的原则理解评估结果。</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t>1</w:t>
      </w:r>
      <w:r w:rsidR="00C21EBB">
        <w:rPr>
          <w:rFonts w:ascii="宋体" w:hAnsi="宋体" w:cs="宋体" w:hint="eastAsia"/>
        </w:rPr>
        <w:t>2</w:t>
      </w:r>
      <w:r>
        <w:rPr>
          <w:rFonts w:ascii="宋体" w:hAnsi="宋体" w:cs="宋体" w:hint="eastAsia"/>
        </w:rPr>
        <w:t>、有效期自房地产估价报告书出具之日起一年，即超过2021年</w:t>
      </w:r>
      <w:r w:rsidR="004D3E17">
        <w:rPr>
          <w:rFonts w:ascii="宋体" w:hAnsi="宋体" w:cs="宋体" w:hint="eastAsia"/>
        </w:rPr>
        <w:t>7</w:t>
      </w:r>
      <w:r>
        <w:rPr>
          <w:rFonts w:ascii="宋体" w:hAnsi="宋体" w:cs="宋体" w:hint="eastAsia"/>
        </w:rPr>
        <w:t>月</w:t>
      </w:r>
      <w:r w:rsidR="00C21EBB">
        <w:rPr>
          <w:rFonts w:ascii="宋体" w:hAnsi="宋体" w:cs="宋体" w:hint="eastAsia"/>
        </w:rPr>
        <w:t>5</w:t>
      </w:r>
      <w:r>
        <w:rPr>
          <w:rFonts w:ascii="宋体" w:hAnsi="宋体" w:cs="宋体" w:hint="eastAsia"/>
        </w:rPr>
        <w:t>日该评估结果无效。</w:t>
      </w:r>
    </w:p>
    <w:p w:rsidR="00400E91" w:rsidRDefault="00BF0A46" w:rsidP="00BF0A46">
      <w:pPr>
        <w:adjustRightInd w:val="0"/>
        <w:snapToGrid w:val="0"/>
        <w:spacing w:line="360" w:lineRule="auto"/>
        <w:ind w:firstLineChars="200" w:firstLine="602"/>
        <w:rPr>
          <w:rFonts w:ascii="宋体" w:hAnsi="宋体" w:cs="宋体"/>
          <w:b/>
          <w:bCs/>
          <w:kern w:val="0"/>
          <w:sz w:val="30"/>
          <w:szCs w:val="30"/>
        </w:rPr>
      </w:pPr>
      <w:r>
        <w:rPr>
          <w:rFonts w:ascii="宋体" w:hAnsi="宋体" w:cs="宋体" w:hint="eastAsia"/>
          <w:b/>
          <w:bCs/>
          <w:kern w:val="0"/>
          <w:sz w:val="30"/>
          <w:szCs w:val="30"/>
        </w:rPr>
        <w:t>以上特别事项提请委托方和报告使用者特别关注。</w:t>
      </w:r>
    </w:p>
    <w:p w:rsidR="00A50EC3" w:rsidRDefault="00BF0A46" w:rsidP="00C21EBB">
      <w:pPr>
        <w:spacing w:line="360" w:lineRule="auto"/>
        <w:rPr>
          <w:rFonts w:cs="宋体"/>
          <w:b/>
          <w:szCs w:val="28"/>
        </w:rPr>
      </w:pPr>
      <w:r>
        <w:rPr>
          <w:rFonts w:cs="宋体" w:hint="eastAsia"/>
          <w:b/>
          <w:szCs w:val="28"/>
        </w:rPr>
        <w:t>十三、注册房地产估价师：</w:t>
      </w:r>
    </w:p>
    <w:p w:rsidR="00A50EC3" w:rsidRPr="00C21EBB" w:rsidRDefault="00A50EC3" w:rsidP="00A50EC3">
      <w:pPr>
        <w:spacing w:line="360" w:lineRule="auto"/>
        <w:ind w:firstLineChars="200" w:firstLine="560"/>
      </w:pPr>
      <w:r w:rsidRPr="00C21EBB">
        <w:rPr>
          <w:rFonts w:ascii="宋体" w:hAnsi="宋体" w:hint="eastAsia"/>
        </w:rPr>
        <w:t>姓名</w:t>
      </w:r>
      <w:r w:rsidRPr="00C21EBB">
        <w:rPr>
          <w:rFonts w:hint="eastAsia"/>
        </w:rPr>
        <w:t xml:space="preserve">    </w:t>
      </w:r>
      <w:r w:rsidRPr="00C21EBB">
        <w:rPr>
          <w:rFonts w:ascii="宋体" w:hAnsi="宋体" w:hint="eastAsia"/>
        </w:rPr>
        <w:t>李先平</w:t>
      </w:r>
      <w:r w:rsidRPr="00C21EBB">
        <w:rPr>
          <w:rFonts w:hint="eastAsia"/>
        </w:rPr>
        <w:t xml:space="preserve">    </w:t>
      </w:r>
      <w:r w:rsidRPr="00C21EBB">
        <w:rPr>
          <w:rFonts w:ascii="宋体" w:hAnsi="宋体" w:hint="eastAsia"/>
        </w:rPr>
        <w:t>注册号</w:t>
      </w:r>
      <w:r w:rsidRPr="00C21EBB">
        <w:rPr>
          <w:rFonts w:hint="eastAsia"/>
        </w:rPr>
        <w:t xml:space="preserve">    5320180083</w:t>
      </w:r>
    </w:p>
    <w:p w:rsidR="00A50EC3" w:rsidRDefault="00A50EC3" w:rsidP="00A50EC3">
      <w:pPr>
        <w:spacing w:line="360" w:lineRule="auto"/>
        <w:ind w:firstLineChars="200" w:firstLine="560"/>
        <w:rPr>
          <w:color w:val="FF0000"/>
        </w:rPr>
      </w:pPr>
      <w:r w:rsidRPr="00C21EBB">
        <w:rPr>
          <w:rFonts w:ascii="宋体" w:hAnsi="宋体" w:hint="eastAsia"/>
        </w:rPr>
        <w:t>姓名</w:t>
      </w:r>
      <w:r w:rsidRPr="00C21EBB">
        <w:rPr>
          <w:rFonts w:hint="eastAsia"/>
        </w:rPr>
        <w:t xml:space="preserve">    </w:t>
      </w:r>
      <w:r w:rsidRPr="00C21EBB">
        <w:rPr>
          <w:rFonts w:ascii="宋体" w:hAnsi="宋体" w:hint="eastAsia"/>
        </w:rPr>
        <w:t>周旭忠</w:t>
      </w:r>
      <w:r w:rsidRPr="00C21EBB">
        <w:rPr>
          <w:rFonts w:hint="eastAsia"/>
        </w:rPr>
        <w:t xml:space="preserve">    </w:t>
      </w:r>
      <w:r w:rsidRPr="00C21EBB">
        <w:rPr>
          <w:rFonts w:ascii="宋体" w:hAnsi="宋体" w:hint="eastAsia"/>
        </w:rPr>
        <w:t>注册号</w:t>
      </w:r>
      <w:r w:rsidRPr="00C21EBB">
        <w:rPr>
          <w:rFonts w:hint="eastAsia"/>
        </w:rPr>
        <w:t xml:space="preserve">    5320190075</w:t>
      </w:r>
    </w:p>
    <w:p w:rsidR="00400E91" w:rsidRPr="00A51D0A" w:rsidRDefault="00400E91">
      <w:pPr>
        <w:pStyle w:val="20"/>
        <w:tabs>
          <w:tab w:val="left" w:pos="3544"/>
          <w:tab w:val="left" w:pos="3686"/>
          <w:tab w:val="left" w:pos="3969"/>
        </w:tabs>
        <w:adjustRightInd w:val="0"/>
        <w:snapToGrid w:val="0"/>
        <w:spacing w:line="360" w:lineRule="auto"/>
        <w:ind w:firstLine="0"/>
        <w:rPr>
          <w:rFonts w:cs="宋体"/>
          <w:b/>
          <w:szCs w:val="28"/>
        </w:rPr>
      </w:pPr>
    </w:p>
    <w:p w:rsidR="00400E91" w:rsidRDefault="00BF0A46">
      <w:pPr>
        <w:pStyle w:val="20"/>
        <w:adjustRightInd w:val="0"/>
        <w:snapToGrid w:val="0"/>
        <w:spacing w:line="360" w:lineRule="auto"/>
        <w:ind w:firstLine="0"/>
        <w:rPr>
          <w:rFonts w:cs="宋体"/>
          <w:b/>
          <w:bCs/>
        </w:rPr>
      </w:pPr>
      <w:r>
        <w:rPr>
          <w:rFonts w:cs="宋体" w:hint="eastAsia"/>
          <w:b/>
          <w:bCs/>
        </w:rPr>
        <w:t>十四、实地查勘期：</w:t>
      </w:r>
    </w:p>
    <w:p w:rsidR="00400E91" w:rsidRDefault="00BF0A46">
      <w:pPr>
        <w:pStyle w:val="20"/>
        <w:adjustRightInd w:val="0"/>
        <w:snapToGrid w:val="0"/>
        <w:spacing w:line="360" w:lineRule="auto"/>
        <w:ind w:firstLine="0"/>
        <w:rPr>
          <w:rFonts w:cs="宋体"/>
          <w:kern w:val="0"/>
        </w:rPr>
      </w:pPr>
      <w:r>
        <w:rPr>
          <w:rFonts w:cs="宋体" w:hint="eastAsia"/>
          <w:b/>
          <w:bCs/>
        </w:rPr>
        <w:t xml:space="preserve">    </w:t>
      </w:r>
      <w:r>
        <w:rPr>
          <w:rFonts w:cs="宋体" w:hint="eastAsia"/>
        </w:rPr>
        <w:t>本项目实地勘察期为</w:t>
      </w:r>
      <w:r>
        <w:rPr>
          <w:rFonts w:cs="宋体" w:hint="eastAsia"/>
          <w:b/>
          <w:bCs/>
        </w:rPr>
        <w:t xml:space="preserve"> </w:t>
      </w:r>
      <w:r w:rsidR="000C3D59">
        <w:rPr>
          <w:rFonts w:cs="宋体" w:hint="eastAsia"/>
          <w:kern w:val="0"/>
        </w:rPr>
        <w:t>2020年6月9日</w:t>
      </w:r>
      <w:r>
        <w:rPr>
          <w:rFonts w:cs="宋体" w:hint="eastAsia"/>
          <w:kern w:val="0"/>
        </w:rPr>
        <w:t>。</w:t>
      </w:r>
    </w:p>
    <w:p w:rsidR="00400E91" w:rsidRDefault="00BF0A46">
      <w:pPr>
        <w:pStyle w:val="20"/>
        <w:adjustRightInd w:val="0"/>
        <w:snapToGrid w:val="0"/>
        <w:spacing w:line="360" w:lineRule="auto"/>
        <w:ind w:firstLine="0"/>
        <w:rPr>
          <w:rFonts w:cs="宋体"/>
          <w:b/>
          <w:bCs/>
          <w:kern w:val="0"/>
        </w:rPr>
      </w:pPr>
      <w:r>
        <w:rPr>
          <w:rFonts w:cs="宋体" w:hint="eastAsia"/>
          <w:b/>
          <w:bCs/>
          <w:kern w:val="0"/>
        </w:rPr>
        <w:t>十五、估价作业期：</w:t>
      </w:r>
    </w:p>
    <w:p w:rsidR="00400E91" w:rsidRDefault="00BF0A46">
      <w:pPr>
        <w:pStyle w:val="20"/>
        <w:adjustRightInd w:val="0"/>
        <w:snapToGrid w:val="0"/>
        <w:spacing w:line="360" w:lineRule="auto"/>
        <w:ind w:firstLine="0"/>
        <w:rPr>
          <w:rFonts w:cs="宋体"/>
          <w:kern w:val="0"/>
        </w:rPr>
      </w:pPr>
      <w:r>
        <w:rPr>
          <w:rFonts w:cs="宋体" w:hint="eastAsia"/>
          <w:kern w:val="0"/>
        </w:rPr>
        <w:t xml:space="preserve">     </w:t>
      </w:r>
      <w:r>
        <w:rPr>
          <w:rFonts w:cs="宋体" w:hint="eastAsia"/>
        </w:rPr>
        <w:t>本项目估价作业期为</w:t>
      </w:r>
      <w:r w:rsidR="000C3D59">
        <w:rPr>
          <w:rFonts w:cs="宋体" w:hint="eastAsia"/>
          <w:kern w:val="0"/>
        </w:rPr>
        <w:t>2020年6月9日</w:t>
      </w:r>
      <w:r>
        <w:rPr>
          <w:rFonts w:cs="宋体" w:hint="eastAsia"/>
          <w:kern w:val="0"/>
        </w:rPr>
        <w:t>至2020年7月</w:t>
      </w:r>
      <w:r w:rsidR="00C21EBB">
        <w:rPr>
          <w:rFonts w:cs="宋体" w:hint="eastAsia"/>
          <w:kern w:val="0"/>
        </w:rPr>
        <w:t>6</w:t>
      </w:r>
      <w:r>
        <w:rPr>
          <w:rFonts w:cs="宋体" w:hint="eastAsia"/>
          <w:kern w:val="0"/>
        </w:rPr>
        <w:t>日。</w:t>
      </w:r>
    </w:p>
    <w:p w:rsidR="00400E91" w:rsidRDefault="00BF0A46">
      <w:pPr>
        <w:pStyle w:val="20"/>
        <w:adjustRightInd w:val="0"/>
        <w:snapToGrid w:val="0"/>
        <w:spacing w:line="360" w:lineRule="auto"/>
        <w:ind w:firstLine="0"/>
        <w:rPr>
          <w:rFonts w:cs="宋体"/>
          <w:b/>
          <w:bCs/>
          <w:kern w:val="0"/>
        </w:rPr>
      </w:pPr>
      <w:r>
        <w:rPr>
          <w:rFonts w:cs="宋体" w:hint="eastAsia"/>
          <w:b/>
          <w:bCs/>
          <w:kern w:val="0"/>
        </w:rPr>
        <w:t>十六、估价报告日</w:t>
      </w:r>
    </w:p>
    <w:p w:rsidR="00400E91" w:rsidRDefault="00BF0A46" w:rsidP="00C21EBB">
      <w:pPr>
        <w:pStyle w:val="20"/>
        <w:adjustRightInd w:val="0"/>
        <w:snapToGrid w:val="0"/>
        <w:spacing w:line="360" w:lineRule="auto"/>
        <w:ind w:firstLineChars="228" w:firstLine="638"/>
        <w:rPr>
          <w:rFonts w:cs="宋体"/>
          <w:b/>
          <w:bCs/>
          <w:kern w:val="0"/>
        </w:rPr>
      </w:pPr>
      <w:r>
        <w:rPr>
          <w:rFonts w:cs="宋体" w:hint="eastAsia"/>
          <w:kern w:val="0"/>
        </w:rPr>
        <w:t>本项目估价报告日为2020年7月</w:t>
      </w:r>
      <w:r w:rsidR="00C21EBB">
        <w:rPr>
          <w:rFonts w:cs="宋体" w:hint="eastAsia"/>
          <w:kern w:val="0"/>
        </w:rPr>
        <w:t>6</w:t>
      </w:r>
      <w:r>
        <w:rPr>
          <w:rFonts w:cs="宋体" w:hint="eastAsia"/>
          <w:kern w:val="0"/>
        </w:rPr>
        <w:t>日。</w:t>
      </w:r>
    </w:p>
    <w:p w:rsidR="009D75F3" w:rsidRDefault="009D75F3">
      <w:pPr>
        <w:pStyle w:val="20"/>
        <w:adjustRightInd w:val="0"/>
        <w:snapToGrid w:val="0"/>
        <w:spacing w:line="360" w:lineRule="auto"/>
        <w:ind w:firstLine="0"/>
        <w:rPr>
          <w:rFonts w:cs="宋体"/>
          <w:b/>
          <w:bCs/>
          <w:kern w:val="0"/>
        </w:rPr>
      </w:pPr>
    </w:p>
    <w:p w:rsidR="00400E91" w:rsidRDefault="00BF0A46">
      <w:pPr>
        <w:pStyle w:val="20"/>
        <w:adjustRightInd w:val="0"/>
        <w:snapToGrid w:val="0"/>
        <w:spacing w:line="360" w:lineRule="auto"/>
        <w:ind w:firstLine="0"/>
        <w:rPr>
          <w:rFonts w:cs="宋体"/>
          <w:b/>
          <w:bCs/>
          <w:kern w:val="0"/>
        </w:rPr>
      </w:pPr>
      <w:r>
        <w:rPr>
          <w:rFonts w:cs="宋体" w:hint="eastAsia"/>
          <w:b/>
          <w:bCs/>
          <w:kern w:val="0"/>
        </w:rPr>
        <w:t>十七、签字盖章：</w:t>
      </w:r>
    </w:p>
    <w:p w:rsidR="00400E91" w:rsidRDefault="00BF0A46">
      <w:pPr>
        <w:pStyle w:val="20"/>
        <w:adjustRightInd w:val="0"/>
        <w:snapToGrid w:val="0"/>
        <w:spacing w:line="360" w:lineRule="auto"/>
        <w:ind w:firstLine="0"/>
        <w:rPr>
          <w:rFonts w:cs="宋体"/>
          <w:kern w:val="0"/>
        </w:rPr>
      </w:pPr>
      <w:r>
        <w:rPr>
          <w:rFonts w:cs="宋体" w:hint="eastAsia"/>
          <w:kern w:val="0"/>
        </w:rPr>
        <w:lastRenderedPageBreak/>
        <w:t xml:space="preserve"> </w:t>
      </w:r>
    </w:p>
    <w:p w:rsidR="00400E91" w:rsidRDefault="00BF0A46">
      <w:pPr>
        <w:pStyle w:val="20"/>
        <w:adjustRightInd w:val="0"/>
        <w:snapToGrid w:val="0"/>
        <w:spacing w:line="360" w:lineRule="auto"/>
        <w:ind w:firstLine="0"/>
        <w:rPr>
          <w:rFonts w:cs="宋体"/>
          <w:kern w:val="0"/>
        </w:rPr>
      </w:pPr>
      <w:r>
        <w:rPr>
          <w:rFonts w:cs="宋体" w:hint="eastAsia"/>
          <w:kern w:val="0"/>
        </w:rPr>
        <w:t>注册房地产估价师（项目负责人）：</w:t>
      </w:r>
    </w:p>
    <w:p w:rsidR="00400E91" w:rsidRDefault="00BF0A46">
      <w:pPr>
        <w:pStyle w:val="20"/>
        <w:adjustRightInd w:val="0"/>
        <w:snapToGrid w:val="0"/>
        <w:spacing w:line="360" w:lineRule="auto"/>
        <w:rPr>
          <w:rFonts w:cs="宋体"/>
          <w:kern w:val="0"/>
        </w:rPr>
      </w:pPr>
      <w:r>
        <w:rPr>
          <w:rFonts w:cs="宋体" w:hint="eastAsia"/>
          <w:kern w:val="0"/>
        </w:rPr>
        <w:t xml:space="preserve"> </w:t>
      </w:r>
    </w:p>
    <w:p w:rsidR="00400E91" w:rsidRDefault="00BF0A46">
      <w:pPr>
        <w:pStyle w:val="20"/>
        <w:adjustRightInd w:val="0"/>
        <w:snapToGrid w:val="0"/>
        <w:spacing w:line="360" w:lineRule="auto"/>
        <w:rPr>
          <w:rFonts w:cs="宋体"/>
          <w:kern w:val="0"/>
        </w:rPr>
      </w:pPr>
      <w:r>
        <w:rPr>
          <w:rFonts w:cs="宋体" w:hint="eastAsia"/>
          <w:kern w:val="0"/>
        </w:rPr>
        <w:t xml:space="preserve"> </w:t>
      </w:r>
    </w:p>
    <w:p w:rsidR="00400E91" w:rsidRDefault="00BF0A46">
      <w:pPr>
        <w:pStyle w:val="20"/>
        <w:adjustRightInd w:val="0"/>
        <w:snapToGrid w:val="0"/>
        <w:spacing w:line="520" w:lineRule="exact"/>
        <w:ind w:firstLine="0"/>
        <w:rPr>
          <w:rFonts w:cs="宋体"/>
          <w:kern w:val="0"/>
        </w:rPr>
      </w:pPr>
      <w:r>
        <w:rPr>
          <w:rFonts w:cs="宋体" w:hint="eastAsia"/>
          <w:kern w:val="0"/>
        </w:rPr>
        <w:t>注册房地产估价师（项目复核人）：</w:t>
      </w:r>
    </w:p>
    <w:p w:rsidR="00400E91" w:rsidRDefault="00BF0A46">
      <w:pPr>
        <w:pStyle w:val="20"/>
        <w:adjustRightInd w:val="0"/>
        <w:snapToGrid w:val="0"/>
        <w:spacing w:line="520" w:lineRule="exact"/>
        <w:ind w:firstLine="0"/>
        <w:rPr>
          <w:rFonts w:cs="宋体"/>
          <w:kern w:val="0"/>
        </w:rPr>
      </w:pPr>
      <w:r>
        <w:rPr>
          <w:rFonts w:cs="宋体" w:hint="eastAsia"/>
          <w:kern w:val="0"/>
        </w:rPr>
        <w:t xml:space="preserve"> </w:t>
      </w:r>
    </w:p>
    <w:p w:rsidR="00400E91" w:rsidRDefault="00BF0A46">
      <w:pPr>
        <w:pStyle w:val="20"/>
        <w:adjustRightInd w:val="0"/>
        <w:snapToGrid w:val="0"/>
        <w:spacing w:line="520" w:lineRule="exact"/>
        <w:ind w:firstLine="0"/>
        <w:rPr>
          <w:rFonts w:cs="宋体"/>
          <w:kern w:val="0"/>
        </w:rPr>
      </w:pPr>
      <w:r>
        <w:rPr>
          <w:rFonts w:cs="宋体" w:hint="eastAsia"/>
          <w:kern w:val="0"/>
        </w:rPr>
        <w:t xml:space="preserve">法 定 代 表 人： </w:t>
      </w:r>
    </w:p>
    <w:p w:rsidR="00400E91" w:rsidRDefault="00BF0A46">
      <w:pPr>
        <w:pStyle w:val="20"/>
        <w:adjustRightInd w:val="0"/>
        <w:snapToGrid w:val="0"/>
        <w:spacing w:line="520" w:lineRule="exact"/>
        <w:ind w:firstLine="0"/>
        <w:jc w:val="right"/>
        <w:rPr>
          <w:rFonts w:cs="宋体"/>
          <w:kern w:val="0"/>
        </w:rPr>
      </w:pPr>
      <w:r>
        <w:rPr>
          <w:rFonts w:cs="宋体" w:hint="eastAsia"/>
          <w:kern w:val="0"/>
        </w:rPr>
        <w:t xml:space="preserve"> </w:t>
      </w:r>
    </w:p>
    <w:p w:rsidR="00400E91" w:rsidRDefault="00400E91">
      <w:pPr>
        <w:pStyle w:val="20"/>
        <w:adjustRightInd w:val="0"/>
        <w:snapToGrid w:val="0"/>
        <w:spacing w:line="520" w:lineRule="exact"/>
        <w:ind w:firstLine="0"/>
        <w:jc w:val="right"/>
        <w:rPr>
          <w:rFonts w:cs="宋体"/>
          <w:kern w:val="0"/>
        </w:rPr>
      </w:pPr>
    </w:p>
    <w:p w:rsidR="009D75F3" w:rsidRDefault="009D75F3">
      <w:pPr>
        <w:pStyle w:val="20"/>
        <w:adjustRightInd w:val="0"/>
        <w:snapToGrid w:val="0"/>
        <w:spacing w:line="520" w:lineRule="exact"/>
        <w:ind w:firstLine="0"/>
        <w:jc w:val="right"/>
        <w:rPr>
          <w:rFonts w:cs="宋体"/>
          <w:kern w:val="0"/>
        </w:rPr>
      </w:pPr>
    </w:p>
    <w:p w:rsidR="009D75F3" w:rsidRDefault="009D75F3">
      <w:pPr>
        <w:pStyle w:val="20"/>
        <w:adjustRightInd w:val="0"/>
        <w:snapToGrid w:val="0"/>
        <w:spacing w:line="520" w:lineRule="exact"/>
        <w:ind w:firstLine="0"/>
        <w:jc w:val="right"/>
        <w:rPr>
          <w:rFonts w:cs="宋体"/>
          <w:kern w:val="0"/>
        </w:rPr>
      </w:pPr>
    </w:p>
    <w:p w:rsidR="009D75F3" w:rsidRDefault="009D75F3">
      <w:pPr>
        <w:pStyle w:val="20"/>
        <w:adjustRightInd w:val="0"/>
        <w:snapToGrid w:val="0"/>
        <w:spacing w:line="520" w:lineRule="exact"/>
        <w:ind w:firstLine="0"/>
        <w:jc w:val="right"/>
        <w:rPr>
          <w:rFonts w:cs="宋体"/>
          <w:kern w:val="0"/>
        </w:rPr>
      </w:pPr>
    </w:p>
    <w:p w:rsidR="00400E91" w:rsidRDefault="00BF0A46">
      <w:pPr>
        <w:pStyle w:val="20"/>
        <w:adjustRightInd w:val="0"/>
        <w:snapToGrid w:val="0"/>
        <w:spacing w:line="520" w:lineRule="exact"/>
        <w:ind w:firstLine="0"/>
        <w:jc w:val="right"/>
        <w:rPr>
          <w:rFonts w:cs="宋体"/>
          <w:kern w:val="0"/>
        </w:rPr>
      </w:pPr>
      <w:r>
        <w:rPr>
          <w:rFonts w:cs="宋体" w:hint="eastAsia"/>
          <w:kern w:val="0"/>
        </w:rPr>
        <w:t xml:space="preserve">云南汇坤房地产土地资产评估有限公司 </w:t>
      </w:r>
    </w:p>
    <w:p w:rsidR="00400E91" w:rsidRDefault="00BF0A46">
      <w:pPr>
        <w:spacing w:line="520" w:lineRule="exact"/>
        <w:rPr>
          <w:rFonts w:ascii="宋体" w:hAnsi="宋体" w:cs="宋体"/>
        </w:rPr>
      </w:pPr>
      <w:r>
        <w:rPr>
          <w:rFonts w:ascii="宋体" w:hAnsi="宋体" w:cs="宋体" w:hint="eastAsia"/>
          <w:kern w:val="0"/>
        </w:rPr>
        <w:t xml:space="preserve">                                     二〇二〇年</w:t>
      </w:r>
      <w:r w:rsidR="004D3E17">
        <w:rPr>
          <w:rFonts w:ascii="宋体" w:hAnsi="宋体" w:cs="宋体" w:hint="eastAsia"/>
          <w:kern w:val="0"/>
        </w:rPr>
        <w:t>七</w:t>
      </w:r>
      <w:r>
        <w:rPr>
          <w:rFonts w:ascii="宋体" w:hAnsi="宋体" w:cs="宋体" w:hint="eastAsia"/>
          <w:kern w:val="0"/>
        </w:rPr>
        <w:t>月</w:t>
      </w:r>
      <w:r w:rsidR="00C21EBB">
        <w:rPr>
          <w:rFonts w:ascii="宋体" w:hAnsi="宋体" w:cs="宋体" w:hint="eastAsia"/>
          <w:kern w:val="0"/>
        </w:rPr>
        <w:t>六</w:t>
      </w:r>
      <w:r>
        <w:rPr>
          <w:rFonts w:ascii="宋体" w:hAnsi="宋体" w:cs="宋体" w:hint="eastAsia"/>
          <w:kern w:val="0"/>
        </w:rPr>
        <w:t>日</w:t>
      </w:r>
    </w:p>
    <w:p w:rsidR="00400E91" w:rsidRDefault="00400E91">
      <w:pPr>
        <w:pStyle w:val="20"/>
        <w:tabs>
          <w:tab w:val="left" w:pos="3544"/>
          <w:tab w:val="left" w:pos="3686"/>
          <w:tab w:val="left" w:pos="3969"/>
        </w:tabs>
        <w:adjustRightInd w:val="0"/>
        <w:snapToGrid w:val="0"/>
        <w:spacing w:line="360" w:lineRule="auto"/>
        <w:ind w:firstLine="0"/>
        <w:jc w:val="center"/>
        <w:outlineLvl w:val="0"/>
        <w:rPr>
          <w:rFonts w:cs="宋体"/>
          <w:b/>
        </w:rPr>
      </w:pPr>
    </w:p>
    <w:p w:rsidR="00400E91" w:rsidRDefault="00400E91">
      <w:pPr>
        <w:pStyle w:val="20"/>
        <w:tabs>
          <w:tab w:val="left" w:pos="3544"/>
          <w:tab w:val="left" w:pos="3686"/>
          <w:tab w:val="left" w:pos="3969"/>
        </w:tabs>
        <w:adjustRightInd w:val="0"/>
        <w:snapToGrid w:val="0"/>
        <w:spacing w:line="360" w:lineRule="auto"/>
        <w:ind w:firstLine="0"/>
        <w:jc w:val="center"/>
        <w:outlineLvl w:val="0"/>
        <w:rPr>
          <w:rFonts w:cs="宋体"/>
          <w:b/>
        </w:rPr>
      </w:pPr>
    </w:p>
    <w:p w:rsidR="004D3E17" w:rsidRDefault="004D3E17">
      <w:pPr>
        <w:pStyle w:val="20"/>
        <w:tabs>
          <w:tab w:val="left" w:pos="3544"/>
          <w:tab w:val="left" w:pos="3686"/>
          <w:tab w:val="left" w:pos="3969"/>
        </w:tabs>
        <w:adjustRightInd w:val="0"/>
        <w:snapToGrid w:val="0"/>
        <w:spacing w:line="360" w:lineRule="auto"/>
        <w:ind w:firstLine="0"/>
        <w:jc w:val="center"/>
        <w:outlineLvl w:val="0"/>
        <w:rPr>
          <w:rFonts w:cs="宋体"/>
          <w:b/>
        </w:rPr>
      </w:pPr>
    </w:p>
    <w:p w:rsidR="004D3E17" w:rsidRDefault="004D3E17">
      <w:pPr>
        <w:pStyle w:val="20"/>
        <w:tabs>
          <w:tab w:val="left" w:pos="3544"/>
          <w:tab w:val="left" w:pos="3686"/>
          <w:tab w:val="left" w:pos="3969"/>
        </w:tabs>
        <w:adjustRightInd w:val="0"/>
        <w:snapToGrid w:val="0"/>
        <w:spacing w:line="360" w:lineRule="auto"/>
        <w:ind w:firstLine="0"/>
        <w:jc w:val="center"/>
        <w:outlineLvl w:val="0"/>
        <w:rPr>
          <w:rFonts w:cs="宋体"/>
          <w:b/>
        </w:rPr>
      </w:pPr>
    </w:p>
    <w:p w:rsidR="004D3E17" w:rsidRDefault="004D3E17">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DF42FB" w:rsidRDefault="00DF42FB">
      <w:pPr>
        <w:pStyle w:val="20"/>
        <w:tabs>
          <w:tab w:val="left" w:pos="3544"/>
          <w:tab w:val="left" w:pos="3686"/>
          <w:tab w:val="left" w:pos="3969"/>
        </w:tabs>
        <w:adjustRightInd w:val="0"/>
        <w:snapToGrid w:val="0"/>
        <w:spacing w:line="360" w:lineRule="auto"/>
        <w:ind w:firstLine="0"/>
        <w:jc w:val="center"/>
        <w:outlineLvl w:val="0"/>
        <w:rPr>
          <w:rFonts w:cs="宋体"/>
          <w:b/>
        </w:rPr>
      </w:pPr>
    </w:p>
    <w:p w:rsidR="009D75F3" w:rsidRDefault="009D75F3">
      <w:pPr>
        <w:pStyle w:val="20"/>
        <w:tabs>
          <w:tab w:val="left" w:pos="3544"/>
          <w:tab w:val="left" w:pos="3686"/>
          <w:tab w:val="left" w:pos="3969"/>
        </w:tabs>
        <w:adjustRightInd w:val="0"/>
        <w:snapToGrid w:val="0"/>
        <w:spacing w:line="360" w:lineRule="auto"/>
        <w:ind w:firstLine="0"/>
        <w:jc w:val="center"/>
        <w:outlineLvl w:val="0"/>
        <w:rPr>
          <w:rFonts w:cs="宋体"/>
          <w:b/>
        </w:rPr>
      </w:pPr>
    </w:p>
    <w:p w:rsidR="004D3E17" w:rsidRDefault="004D3E17">
      <w:pPr>
        <w:pStyle w:val="20"/>
        <w:tabs>
          <w:tab w:val="left" w:pos="3544"/>
          <w:tab w:val="left" w:pos="3686"/>
          <w:tab w:val="left" w:pos="3969"/>
        </w:tabs>
        <w:adjustRightInd w:val="0"/>
        <w:snapToGrid w:val="0"/>
        <w:spacing w:line="360" w:lineRule="auto"/>
        <w:ind w:firstLine="0"/>
        <w:jc w:val="center"/>
        <w:outlineLvl w:val="0"/>
        <w:rPr>
          <w:rFonts w:cs="宋体"/>
          <w:b/>
        </w:rPr>
      </w:pPr>
    </w:p>
    <w:p w:rsidR="00400E91" w:rsidRDefault="00BF0A46" w:rsidP="009D75F3">
      <w:pPr>
        <w:pStyle w:val="20"/>
        <w:tabs>
          <w:tab w:val="left" w:pos="3544"/>
          <w:tab w:val="left" w:pos="3686"/>
          <w:tab w:val="left" w:pos="3969"/>
        </w:tabs>
        <w:adjustRightInd w:val="0"/>
        <w:snapToGrid w:val="0"/>
        <w:spacing w:line="360" w:lineRule="auto"/>
        <w:ind w:firstLine="0"/>
        <w:jc w:val="center"/>
        <w:outlineLvl w:val="0"/>
        <w:rPr>
          <w:rFonts w:cs="宋体"/>
          <w:b/>
          <w:kern w:val="0"/>
        </w:rPr>
      </w:pPr>
      <w:bookmarkStart w:id="75" w:name="_Toc44492050"/>
      <w:r>
        <w:rPr>
          <w:rFonts w:cs="宋体" w:hint="eastAsia"/>
          <w:b/>
        </w:rPr>
        <w:lastRenderedPageBreak/>
        <w:t>第四部分：房地产估价技术报告</w:t>
      </w:r>
      <w:bookmarkEnd w:id="75"/>
    </w:p>
    <w:p w:rsidR="00400E91" w:rsidRDefault="00BF0A46">
      <w:pPr>
        <w:numPr>
          <w:ilvl w:val="0"/>
          <w:numId w:val="2"/>
        </w:numPr>
        <w:tabs>
          <w:tab w:val="left" w:pos="735"/>
        </w:tabs>
        <w:overflowPunct w:val="0"/>
        <w:adjustRightInd w:val="0"/>
        <w:snapToGrid w:val="0"/>
        <w:spacing w:line="360" w:lineRule="auto"/>
        <w:rPr>
          <w:rFonts w:ascii="宋体" w:hAnsi="宋体" w:cs="宋体"/>
          <w:b/>
          <w:szCs w:val="28"/>
        </w:rPr>
      </w:pPr>
      <w:r>
        <w:rPr>
          <w:rFonts w:ascii="宋体" w:hAnsi="宋体" w:cs="宋体" w:hint="eastAsia"/>
          <w:b/>
          <w:szCs w:val="28"/>
        </w:rPr>
        <w:t>估价对象分析：</w:t>
      </w:r>
    </w:p>
    <w:p w:rsidR="00400E91" w:rsidRDefault="00BF0A46">
      <w:pPr>
        <w:tabs>
          <w:tab w:val="left" w:pos="426"/>
        </w:tabs>
        <w:overflowPunct w:val="0"/>
        <w:adjustRightInd w:val="0"/>
        <w:snapToGrid w:val="0"/>
        <w:spacing w:line="360" w:lineRule="auto"/>
        <w:ind w:firstLineChars="200" w:firstLine="560"/>
        <w:rPr>
          <w:rFonts w:ascii="宋体" w:hAnsi="宋体" w:cs="宋体"/>
          <w:szCs w:val="28"/>
        </w:rPr>
      </w:pPr>
      <w:bookmarkStart w:id="76" w:name="_Toc24709060"/>
      <w:bookmarkStart w:id="77" w:name="_Toc23863195"/>
      <w:r>
        <w:rPr>
          <w:rFonts w:ascii="宋体" w:hAnsi="宋体" w:cs="宋体" w:hint="eastAsia"/>
          <w:szCs w:val="28"/>
        </w:rPr>
        <w:t>（一）区位状况分析：</w:t>
      </w:r>
    </w:p>
    <w:p w:rsidR="00A51D0A" w:rsidRPr="00526A8D" w:rsidRDefault="00DF42FB" w:rsidP="00A51D0A">
      <w:pPr>
        <w:tabs>
          <w:tab w:val="left" w:pos="1800"/>
        </w:tabs>
        <w:adjustRightInd w:val="0"/>
        <w:snapToGrid w:val="0"/>
        <w:spacing w:line="360" w:lineRule="auto"/>
        <w:ind w:firstLineChars="200" w:firstLine="560"/>
        <w:rPr>
          <w:rFonts w:ascii="宋体" w:hAnsi="宋体" w:cs="宋体"/>
        </w:rPr>
      </w:pPr>
      <w:r>
        <w:rPr>
          <w:rFonts w:ascii="宋体" w:hAnsi="宋体" w:cs="宋体" w:hint="eastAsia"/>
        </w:rPr>
        <w:t>（1）</w:t>
      </w:r>
      <w:r w:rsidR="00A51D0A">
        <w:rPr>
          <w:rFonts w:ascii="宋体" w:hAnsi="宋体" w:cs="宋体" w:hint="eastAsia"/>
        </w:rPr>
        <w:t>繁华程度：</w:t>
      </w:r>
      <w:r w:rsidR="00A51D0A" w:rsidRPr="00526A8D">
        <w:rPr>
          <w:rFonts w:ascii="宋体" w:hAnsi="宋体" w:cs="宋体" w:hint="eastAsia"/>
        </w:rPr>
        <w:t>委托评估房地产坐落于武定县狮山镇龙王井9号，狮山镇为武定县城所在地。委估对象位于县城城区南面，附近有超市、日用品商店、批发部、饭店、旅社、诊所、车站</w:t>
      </w:r>
      <w:r w:rsidR="00A51D0A">
        <w:rPr>
          <w:rFonts w:ascii="宋体" w:hAnsi="宋体" w:cs="宋体" w:hint="eastAsia"/>
        </w:rPr>
        <w:t>等生活设施。周围有武定县汽车站、</w:t>
      </w:r>
      <w:r w:rsidR="00A51D0A" w:rsidRPr="00DF42FB">
        <w:rPr>
          <w:rFonts w:ascii="宋体" w:hAnsi="宋体" w:cs="宋体" w:hint="eastAsia"/>
        </w:rPr>
        <w:t>武定县华联购物中心、武定县食</w:t>
      </w:r>
      <w:r w:rsidR="00A51D0A">
        <w:rPr>
          <w:rFonts w:ascii="宋体" w:hAnsi="宋体" w:cs="宋体" w:hint="eastAsia"/>
        </w:rPr>
        <w:t>品公司</w:t>
      </w:r>
      <w:r w:rsidR="00A51D0A" w:rsidRPr="00526A8D">
        <w:rPr>
          <w:rFonts w:ascii="宋体" w:hAnsi="宋体" w:cs="宋体" w:hint="eastAsia"/>
        </w:rPr>
        <w:t>等多个办公、营业、住宿综合区和居住条件成熟的居民区，委估对象距主街道有一段距离，属住宅集中地段</w:t>
      </w:r>
      <w:r w:rsidR="00A51D0A">
        <w:rPr>
          <w:rFonts w:ascii="宋体" w:hAnsi="宋体" w:cs="宋体" w:hint="eastAsia"/>
        </w:rPr>
        <w:t>，繁华程度一般</w:t>
      </w:r>
      <w:r w:rsidR="00A51D0A" w:rsidRPr="00526A8D">
        <w:rPr>
          <w:rFonts w:ascii="宋体" w:hAnsi="宋体" w:cs="宋体" w:hint="eastAsia"/>
        </w:rPr>
        <w:t xml:space="preserve">。              </w:t>
      </w:r>
    </w:p>
    <w:p w:rsidR="00A51D0A" w:rsidRPr="00526A8D" w:rsidRDefault="00A51D0A" w:rsidP="00A51D0A">
      <w:pPr>
        <w:tabs>
          <w:tab w:val="left" w:pos="1800"/>
        </w:tabs>
        <w:adjustRightInd w:val="0"/>
        <w:snapToGrid w:val="0"/>
        <w:spacing w:line="360" w:lineRule="auto"/>
        <w:ind w:firstLineChars="200" w:firstLine="560"/>
        <w:rPr>
          <w:rFonts w:ascii="宋体" w:hAnsi="宋体" w:cs="宋体"/>
        </w:rPr>
      </w:pPr>
      <w:r w:rsidRPr="00526A8D">
        <w:rPr>
          <w:rFonts w:ascii="宋体" w:hAnsi="宋体" w:cs="宋体" w:hint="eastAsia"/>
        </w:rPr>
        <w:t>⑵ 交通条件：委估房地产距环城南路</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526A8D">
          <w:rPr>
            <w:rFonts w:ascii="宋体" w:hAnsi="宋体" w:cs="宋体" w:hint="eastAsia"/>
          </w:rPr>
          <w:t>20米</w:t>
        </w:r>
      </w:smartTag>
      <w:r w:rsidRPr="00526A8D">
        <w:rPr>
          <w:rFonts w:ascii="宋体" w:hAnsi="宋体" w:cs="宋体" w:hint="eastAsia"/>
        </w:rPr>
        <w:t>，环城南路为武定通往楚雄、禄丰等地的必经道路，也是通往狮子山风景名胜区的主要道路，道路通畅，公共交通齐全，</w:t>
      </w:r>
      <w:r>
        <w:rPr>
          <w:rFonts w:ascii="宋体" w:hAnsi="宋体" w:cs="宋体" w:hint="eastAsia"/>
        </w:rPr>
        <w:t>但委估房地产区域内部道路较为狭窄，对车辆的出入有一定影响，</w:t>
      </w:r>
      <w:r w:rsidRPr="00526A8D">
        <w:rPr>
          <w:rFonts w:ascii="宋体" w:hAnsi="宋体" w:cs="宋体" w:hint="eastAsia"/>
        </w:rPr>
        <w:t>总体评价交通条件一般。</w:t>
      </w:r>
    </w:p>
    <w:p w:rsidR="00A51D0A" w:rsidRPr="00526A8D" w:rsidRDefault="00A51D0A" w:rsidP="00A51D0A">
      <w:pPr>
        <w:tabs>
          <w:tab w:val="left" w:pos="1800"/>
        </w:tabs>
        <w:adjustRightInd w:val="0"/>
        <w:snapToGrid w:val="0"/>
        <w:spacing w:line="360" w:lineRule="auto"/>
        <w:ind w:firstLineChars="200" w:firstLine="560"/>
        <w:rPr>
          <w:rFonts w:ascii="宋体" w:hAnsi="宋体" w:cs="宋体"/>
        </w:rPr>
      </w:pPr>
      <w:r w:rsidRPr="00526A8D">
        <w:rPr>
          <w:rFonts w:ascii="宋体" w:hAnsi="宋体" w:cs="宋体" w:hint="eastAsia"/>
        </w:rPr>
        <w:t>⑶ 基础设施及公用设施条件：区域内地势平缓，过往人流量一般，水、电、数字电视、电话、宽带网络通畅，基础设施齐全、公用设施配套。</w:t>
      </w:r>
    </w:p>
    <w:p w:rsidR="00A51D0A" w:rsidRDefault="00A51D0A" w:rsidP="00A51D0A">
      <w:pPr>
        <w:tabs>
          <w:tab w:val="left" w:pos="1800"/>
        </w:tabs>
        <w:adjustRightInd w:val="0"/>
        <w:snapToGrid w:val="0"/>
        <w:spacing w:line="360" w:lineRule="auto"/>
        <w:ind w:leftChars="6" w:left="17" w:firstLineChars="192" w:firstLine="538"/>
        <w:rPr>
          <w:rFonts w:ascii="宋体" w:hAnsi="宋体" w:cs="宋体"/>
          <w:bCs/>
          <w:kern w:val="0"/>
        </w:rPr>
      </w:pPr>
      <w:r w:rsidRPr="00526A8D">
        <w:rPr>
          <w:rFonts w:ascii="宋体" w:hAnsi="宋体" w:cs="宋体" w:hint="eastAsia"/>
        </w:rPr>
        <w:t>⑷ 环境质量：区域内地势平缓，人流量一般，</w:t>
      </w:r>
      <w:r>
        <w:rPr>
          <w:rFonts w:ascii="宋体" w:hAnsi="宋体" w:cs="宋体" w:hint="eastAsia"/>
        </w:rPr>
        <w:t>较为安静，</w:t>
      </w:r>
      <w:r w:rsidRPr="00526A8D">
        <w:rPr>
          <w:rFonts w:ascii="宋体" w:hAnsi="宋体" w:cs="宋体" w:hint="eastAsia"/>
        </w:rPr>
        <w:t>适合作为住房使用，总体评价环境质量一般。</w:t>
      </w:r>
    </w:p>
    <w:p w:rsidR="00400E91" w:rsidRDefault="00BF0A46">
      <w:pPr>
        <w:tabs>
          <w:tab w:val="left" w:pos="426"/>
        </w:tabs>
        <w:overflowPunct w:val="0"/>
        <w:adjustRightInd w:val="0"/>
        <w:snapToGrid w:val="0"/>
        <w:spacing w:line="360" w:lineRule="auto"/>
        <w:ind w:firstLineChars="200" w:firstLine="560"/>
        <w:rPr>
          <w:rFonts w:ascii="宋体" w:hAnsi="宋体" w:cs="宋体"/>
          <w:szCs w:val="28"/>
        </w:rPr>
      </w:pPr>
      <w:r>
        <w:rPr>
          <w:rFonts w:ascii="宋体" w:hAnsi="宋体" w:cs="宋体" w:hint="eastAsia"/>
          <w:szCs w:val="28"/>
        </w:rPr>
        <w:t>（二）实物状况分析：</w:t>
      </w:r>
    </w:p>
    <w:p w:rsidR="00DF42FB" w:rsidRPr="00DF42FB" w:rsidRDefault="00BF0A46" w:rsidP="00DF42FB">
      <w:pPr>
        <w:adjustRightInd w:val="0"/>
        <w:snapToGrid w:val="0"/>
        <w:spacing w:line="360" w:lineRule="auto"/>
        <w:ind w:firstLineChars="200" w:firstLine="560"/>
        <w:rPr>
          <w:rFonts w:ascii="宋体" w:hAnsi="宋体" w:cs="宋体"/>
        </w:rPr>
      </w:pPr>
      <w:r w:rsidRPr="00DF42FB">
        <w:rPr>
          <w:rFonts w:ascii="宋体" w:hAnsi="宋体" w:cs="宋体" w:hint="eastAsia"/>
        </w:rPr>
        <w:t>估价对象所在房屋建成于20</w:t>
      </w:r>
      <w:r w:rsidR="00E45B69" w:rsidRPr="00DF42FB">
        <w:rPr>
          <w:rFonts w:ascii="宋体" w:hAnsi="宋体" w:cs="宋体" w:hint="eastAsia"/>
        </w:rPr>
        <w:t>12</w:t>
      </w:r>
      <w:r w:rsidRPr="00DF42FB">
        <w:rPr>
          <w:rFonts w:ascii="宋体" w:hAnsi="宋体" w:cs="宋体" w:hint="eastAsia"/>
        </w:rPr>
        <w:t>年。</w:t>
      </w:r>
      <w:r w:rsidR="00DF42FB" w:rsidRPr="00DF42FB">
        <w:rPr>
          <w:rFonts w:ascii="宋体" w:hAnsi="宋体" w:cs="宋体" w:hint="eastAsia"/>
        </w:rPr>
        <w:t>房屋装修外墙为外墙漆粉刷；一楼至</w:t>
      </w:r>
      <w:r w:rsidR="00803A2B">
        <w:rPr>
          <w:rFonts w:ascii="宋体" w:hAnsi="宋体" w:cs="宋体" w:hint="eastAsia"/>
        </w:rPr>
        <w:t>七</w:t>
      </w:r>
      <w:r w:rsidR="00DF42FB" w:rsidRPr="00DF42FB">
        <w:rPr>
          <w:rFonts w:ascii="宋体" w:hAnsi="宋体" w:cs="宋体" w:hint="eastAsia"/>
        </w:rPr>
        <w:t>楼每楼均设计为住房两套。此次委估住房为第三楼02号一套，第七楼01、02号合并为一套，共两套，室内装修及布置情况如下：</w:t>
      </w:r>
    </w:p>
    <w:p w:rsidR="00DF42FB" w:rsidRPr="00DF42FB" w:rsidRDefault="00DF42FB" w:rsidP="00DF42FB">
      <w:pPr>
        <w:adjustRightInd w:val="0"/>
        <w:snapToGrid w:val="0"/>
        <w:spacing w:line="360" w:lineRule="auto"/>
        <w:ind w:firstLineChars="200" w:firstLine="560"/>
        <w:rPr>
          <w:rFonts w:ascii="宋体" w:hAnsi="宋体" w:cs="宋体"/>
        </w:rPr>
      </w:pPr>
      <w:r w:rsidRPr="00DF42FB">
        <w:rPr>
          <w:rFonts w:ascii="宋体" w:hAnsi="宋体" w:cs="宋体" w:hint="eastAsia"/>
        </w:rPr>
        <w:t>第三楼住房装修客厅地面为全瓷地板砖贴面，瓷砖踢脚线，墙面乳胶漆罩面，天棚为石膏板分层吊顶；饭厅地面为全瓷地板砖贴面，墙面瓷砖贴面到顶，天棚为石膏板分层吊顶；卧室地面为实木地板贴面，实木条踢脚线，墙面、天棚乳胶漆罩面，天棚角线用石膏条艺术装饰；厨房、卫生间地面为防滑地板砖贴面，墙面墙砖贴面到顶，天棚实木压合定型板吊顶；进户门为复合防盗门，室内门为实木套装门，卫生间门铝合金镶印花玻璃</w:t>
      </w:r>
      <w:r w:rsidRPr="00DF42FB">
        <w:rPr>
          <w:rFonts w:ascii="宋体" w:hAnsi="宋体" w:cs="宋体" w:hint="eastAsia"/>
        </w:rPr>
        <w:lastRenderedPageBreak/>
        <w:t>门，窗户为铝合金推拉窗。室内布置：三室两厅一厨两卫。</w:t>
      </w:r>
    </w:p>
    <w:p w:rsidR="00400E91" w:rsidRPr="00DF42FB" w:rsidRDefault="00DF42FB" w:rsidP="00DF42FB">
      <w:pPr>
        <w:snapToGrid w:val="0"/>
        <w:spacing w:line="360" w:lineRule="auto"/>
        <w:ind w:firstLineChars="200" w:firstLine="560"/>
        <w:jc w:val="left"/>
        <w:rPr>
          <w:rFonts w:ascii="宋体" w:hAnsi="宋体" w:cs="宋体"/>
        </w:rPr>
      </w:pPr>
      <w:r w:rsidRPr="00DF42FB">
        <w:rPr>
          <w:rFonts w:ascii="宋体" w:hAnsi="宋体" w:cs="宋体" w:hint="eastAsia"/>
        </w:rPr>
        <w:t>第七楼住房客厅、饭厅地面为全瓷地板砖贴面，瓷砖踢脚线，墙面为墙纸贴面，天棚为石膏板分层吊顶；主卧室及一间卧室地面为实木地板贴面，实木条踢脚线，墙面为墙纸贴面，天棚为石膏板分层吊顶；另一间卧室地面为实木地板贴面，实木条踢脚线，墙面、天棚为乳胶漆罩面，天棚角线石膏条艺术装饰；厨房、卫生间地面为防滑地板砖贴面，墙面墙砖贴面到顶，天棚实木压合定型板吊顶；露台地面为地板砖贴面，墙面为瓷砖贴面，铁栏杆围边；进户门为复合防盗门，室内门为实木套装门，卫生间门铝合金镶印花玻璃门，露台门为铝合金玻璃门；窗户为铝合金推拉窗。室内布置：三室两厅一厨三卫一露台。</w:t>
      </w:r>
    </w:p>
    <w:p w:rsidR="00400E91" w:rsidRDefault="00BF0A46" w:rsidP="00E45B69">
      <w:pPr>
        <w:snapToGrid w:val="0"/>
        <w:spacing w:line="360" w:lineRule="auto"/>
        <w:ind w:firstLineChars="200" w:firstLine="560"/>
        <w:jc w:val="left"/>
        <w:rPr>
          <w:rFonts w:ascii="宋体" w:hAnsi="宋体" w:cs="宋体"/>
          <w:szCs w:val="28"/>
        </w:rPr>
      </w:pPr>
      <w:r>
        <w:rPr>
          <w:rFonts w:ascii="宋体" w:hAnsi="宋体" w:cs="宋体" w:hint="eastAsia"/>
          <w:szCs w:val="28"/>
        </w:rPr>
        <w:t>（三)权益状况分析：</w:t>
      </w:r>
    </w:p>
    <w:bookmarkEnd w:id="76"/>
    <w:bookmarkEnd w:id="77"/>
    <w:p w:rsidR="00DF42FB" w:rsidRDefault="00DF42FB" w:rsidP="00DF42FB">
      <w:pPr>
        <w:tabs>
          <w:tab w:val="left" w:pos="180"/>
        </w:tabs>
        <w:adjustRightInd w:val="0"/>
        <w:snapToGrid w:val="0"/>
        <w:spacing w:line="360" w:lineRule="auto"/>
        <w:ind w:firstLineChars="200" w:firstLine="560"/>
        <w:outlineLvl w:val="0"/>
        <w:rPr>
          <w:rFonts w:ascii="宋体" w:hAnsi="宋体"/>
          <w:color w:val="000000"/>
          <w:szCs w:val="32"/>
        </w:rPr>
      </w:pPr>
      <w:r>
        <w:rPr>
          <w:rFonts w:ascii="宋体" w:hAnsi="宋体" w:cs="宋体" w:hint="eastAsia"/>
          <w:szCs w:val="28"/>
        </w:rPr>
        <w:t>根据武定县人民法院提供的</w:t>
      </w:r>
      <w:r w:rsidRPr="001F4273">
        <w:rPr>
          <w:rFonts w:ascii="宋体" w:hAnsi="宋体" w:hint="eastAsia"/>
          <w:szCs w:val="28"/>
        </w:rPr>
        <w:t>付荣兰、杨文荣</w:t>
      </w:r>
      <w:r>
        <w:rPr>
          <w:rFonts w:ascii="宋体" w:hAnsi="宋体" w:hint="eastAsia"/>
          <w:szCs w:val="28"/>
        </w:rPr>
        <w:t>名下的</w:t>
      </w:r>
      <w:r>
        <w:rPr>
          <w:rFonts w:ascii="宋体" w:hAnsi="宋体" w:cs="宋体" w:hint="eastAsia"/>
          <w:szCs w:val="28"/>
        </w:rPr>
        <w:t>《房屋所有权证》和《国有土地使用证》，</w:t>
      </w:r>
      <w:r w:rsidRPr="001F4273">
        <w:rPr>
          <w:rFonts w:ascii="宋体" w:hAnsi="宋体" w:hint="eastAsia"/>
          <w:szCs w:val="28"/>
        </w:rPr>
        <w:t>付荣兰、杨文荣名下位于武定县狮山镇南街社区龙王井9号住房</w:t>
      </w:r>
      <w:r w:rsidRPr="004A1972">
        <w:rPr>
          <w:rFonts w:ascii="宋体" w:hAnsi="宋体" w:hint="eastAsia"/>
          <w:szCs w:val="28"/>
        </w:rPr>
        <w:t>为整幢房屋的第</w:t>
      </w:r>
      <w:r w:rsidRPr="004A1972">
        <w:rPr>
          <w:rFonts w:ascii="宋体" w:hAnsi="宋体" w:hint="eastAsia"/>
          <w:color w:val="000000"/>
          <w:szCs w:val="32"/>
        </w:rPr>
        <w:t>二楼住房一套、第三楼住房一套、第六楼住房一套、第七楼整层住房，全部</w:t>
      </w:r>
      <w:r>
        <w:rPr>
          <w:rFonts w:ascii="宋体" w:hAnsi="宋体" w:hint="eastAsia"/>
          <w:color w:val="000000"/>
          <w:szCs w:val="32"/>
        </w:rPr>
        <w:t>住房</w:t>
      </w:r>
      <w:r w:rsidRPr="004A1972">
        <w:rPr>
          <w:rFonts w:ascii="宋体" w:hAnsi="宋体" w:hint="eastAsia"/>
          <w:color w:val="000000"/>
          <w:szCs w:val="32"/>
        </w:rPr>
        <w:t>分别办理了两本</w:t>
      </w:r>
      <w:r w:rsidRPr="00424C0A">
        <w:rPr>
          <w:rFonts w:ascii="宋体" w:hAnsi="宋体" w:hint="eastAsia"/>
          <w:color w:val="000000"/>
          <w:szCs w:val="32"/>
        </w:rPr>
        <w:t>《</w:t>
      </w:r>
      <w:r>
        <w:rPr>
          <w:rFonts w:ascii="宋体" w:hAnsi="宋体" w:hint="eastAsia"/>
          <w:color w:val="000000"/>
          <w:szCs w:val="32"/>
        </w:rPr>
        <w:t>房屋所有权证</w:t>
      </w:r>
      <w:r w:rsidRPr="00424C0A">
        <w:rPr>
          <w:rFonts w:ascii="宋体" w:hAnsi="宋体" w:hint="eastAsia"/>
          <w:color w:val="000000"/>
          <w:szCs w:val="32"/>
        </w:rPr>
        <w:t>》</w:t>
      </w:r>
      <w:r>
        <w:rPr>
          <w:rFonts w:ascii="宋体" w:hAnsi="宋体" w:hint="eastAsia"/>
          <w:color w:val="000000"/>
          <w:szCs w:val="32"/>
        </w:rPr>
        <w:t>和五本</w:t>
      </w:r>
      <w:r w:rsidRPr="00424C0A">
        <w:rPr>
          <w:rFonts w:ascii="宋体" w:hAnsi="宋体" w:hint="eastAsia"/>
          <w:color w:val="000000"/>
          <w:szCs w:val="32"/>
        </w:rPr>
        <w:t>《</w:t>
      </w:r>
      <w:r>
        <w:rPr>
          <w:rFonts w:ascii="宋体" w:hAnsi="宋体" w:hint="eastAsia"/>
          <w:color w:val="000000"/>
          <w:szCs w:val="32"/>
        </w:rPr>
        <w:t>国有土地使用证</w:t>
      </w:r>
      <w:r w:rsidRPr="00424C0A">
        <w:rPr>
          <w:rFonts w:ascii="宋体" w:hAnsi="宋体" w:hint="eastAsia"/>
          <w:color w:val="000000"/>
          <w:szCs w:val="32"/>
        </w:rPr>
        <w:t>》</w:t>
      </w:r>
      <w:r>
        <w:rPr>
          <w:rFonts w:ascii="宋体" w:hAnsi="宋体" w:hint="eastAsia"/>
          <w:color w:val="000000"/>
          <w:szCs w:val="32"/>
        </w:rPr>
        <w:t>，权属情况如下：</w:t>
      </w:r>
    </w:p>
    <w:p w:rsidR="00DF42FB" w:rsidRDefault="005B0B2C"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color w:val="000000"/>
          <w:szCs w:val="32"/>
        </w:rPr>
        <w:fldChar w:fldCharType="begin"/>
      </w:r>
      <w:r w:rsidR="00DF42FB">
        <w:rPr>
          <w:rFonts w:ascii="宋体" w:hAnsi="宋体"/>
          <w:color w:val="000000"/>
          <w:szCs w:val="32"/>
        </w:rPr>
        <w:instrText xml:space="preserve"> </w:instrText>
      </w:r>
      <w:r w:rsidR="00DF42FB">
        <w:rPr>
          <w:rFonts w:ascii="宋体" w:hAnsi="宋体" w:hint="eastAsia"/>
          <w:color w:val="000000"/>
          <w:szCs w:val="32"/>
        </w:rPr>
        <w:instrText>= 1 \* GB3</w:instrText>
      </w:r>
      <w:r w:rsidR="00DF42FB">
        <w:rPr>
          <w:rFonts w:ascii="宋体" w:hAnsi="宋体"/>
          <w:color w:val="000000"/>
          <w:szCs w:val="32"/>
        </w:rPr>
        <w:instrText xml:space="preserve"> </w:instrText>
      </w:r>
      <w:r>
        <w:rPr>
          <w:rFonts w:ascii="宋体" w:hAnsi="宋体"/>
          <w:color w:val="000000"/>
          <w:szCs w:val="32"/>
        </w:rPr>
        <w:fldChar w:fldCharType="separate"/>
      </w:r>
      <w:r w:rsidR="00DF42FB">
        <w:rPr>
          <w:rFonts w:ascii="宋体" w:hAnsi="宋体" w:hint="eastAsia"/>
          <w:noProof/>
          <w:color w:val="000000"/>
          <w:szCs w:val="32"/>
        </w:rPr>
        <w:t>①</w:t>
      </w:r>
      <w:r>
        <w:rPr>
          <w:rFonts w:ascii="宋体" w:hAnsi="宋体"/>
          <w:color w:val="000000"/>
          <w:szCs w:val="32"/>
        </w:rPr>
        <w:fldChar w:fldCharType="end"/>
      </w:r>
      <w:r w:rsidR="00DF42FB" w:rsidRPr="004A1972">
        <w:rPr>
          <w:rFonts w:ascii="宋体" w:hAnsi="宋体" w:hint="eastAsia"/>
          <w:color w:val="000000"/>
          <w:szCs w:val="32"/>
        </w:rPr>
        <w:t>两本</w:t>
      </w:r>
      <w:r w:rsidR="00DF42FB" w:rsidRPr="00424C0A">
        <w:rPr>
          <w:rFonts w:ascii="宋体" w:hAnsi="宋体" w:hint="eastAsia"/>
          <w:color w:val="000000"/>
          <w:szCs w:val="32"/>
        </w:rPr>
        <w:t>《</w:t>
      </w:r>
      <w:r w:rsidR="00DF42FB">
        <w:rPr>
          <w:rFonts w:ascii="宋体" w:hAnsi="宋体" w:hint="eastAsia"/>
          <w:color w:val="000000"/>
          <w:szCs w:val="32"/>
        </w:rPr>
        <w:t>房屋所有权证</w:t>
      </w:r>
      <w:r w:rsidR="00DF42FB" w:rsidRPr="00424C0A">
        <w:rPr>
          <w:rFonts w:ascii="宋体" w:hAnsi="宋体" w:hint="eastAsia"/>
          <w:color w:val="000000"/>
          <w:szCs w:val="32"/>
        </w:rPr>
        <w:t>》</w:t>
      </w:r>
      <w:r w:rsidR="00DF42FB">
        <w:rPr>
          <w:rFonts w:ascii="宋体" w:hAnsi="宋体" w:hint="eastAsia"/>
          <w:szCs w:val="28"/>
        </w:rPr>
        <w:t>（其中杨文荣《房屋所有权证》作为《房屋共有权证》使用）</w:t>
      </w:r>
      <w:r w:rsidR="00DF42FB">
        <w:rPr>
          <w:rFonts w:ascii="宋体" w:hAnsi="宋体" w:hint="eastAsia"/>
          <w:color w:val="000000"/>
          <w:szCs w:val="32"/>
        </w:rPr>
        <w:t>：</w:t>
      </w:r>
      <w:r w:rsidR="00DF42FB" w:rsidRPr="004D21C7">
        <w:rPr>
          <w:rFonts w:ascii="宋体" w:hAnsi="宋体" w:hint="eastAsia"/>
          <w:szCs w:val="28"/>
        </w:rPr>
        <w:t>房屋所有权人</w:t>
      </w:r>
      <w:r w:rsidR="00DF42FB">
        <w:rPr>
          <w:rFonts w:ascii="宋体" w:hAnsi="宋体" w:hint="eastAsia"/>
          <w:szCs w:val="28"/>
        </w:rPr>
        <w:t>：付荣兰,</w:t>
      </w:r>
      <w:r w:rsidR="00DF42FB" w:rsidRPr="00424C0A">
        <w:rPr>
          <w:rFonts w:ascii="宋体" w:hAnsi="宋体" w:hint="eastAsia"/>
          <w:szCs w:val="28"/>
        </w:rPr>
        <w:t>坐落</w:t>
      </w:r>
      <w:r w:rsidR="00DF42FB">
        <w:rPr>
          <w:rFonts w:ascii="宋体" w:hAnsi="宋体" w:hint="eastAsia"/>
          <w:szCs w:val="28"/>
        </w:rPr>
        <w:t>：武定县狮山镇龙王井9号,</w:t>
      </w:r>
      <w:r w:rsidR="00DF42FB" w:rsidRPr="00F55CAD">
        <w:rPr>
          <w:rFonts w:ascii="宋体" w:hAnsi="宋体" w:hint="eastAsia"/>
          <w:szCs w:val="28"/>
        </w:rPr>
        <w:t xml:space="preserve"> </w:t>
      </w:r>
      <w:r w:rsidR="00DF42FB" w:rsidRPr="004D21C7">
        <w:rPr>
          <w:rFonts w:ascii="宋体" w:hAnsi="宋体" w:hint="eastAsia"/>
          <w:szCs w:val="28"/>
        </w:rPr>
        <w:t>房屋所有权证证号</w:t>
      </w:r>
      <w:r w:rsidR="00DF42FB">
        <w:rPr>
          <w:rFonts w:ascii="宋体" w:hAnsi="宋体" w:hint="eastAsia"/>
          <w:szCs w:val="28"/>
        </w:rPr>
        <w:t>：</w:t>
      </w:r>
      <w:r w:rsidR="00DF42FB" w:rsidRPr="004D21C7">
        <w:rPr>
          <w:rFonts w:ascii="宋体" w:hAnsi="宋体" w:hint="eastAsia"/>
          <w:szCs w:val="28"/>
        </w:rPr>
        <w:t>武房权证</w:t>
      </w:r>
      <w:r w:rsidR="00DF42FB">
        <w:rPr>
          <w:rFonts w:ascii="宋体" w:hAnsi="宋体" w:hint="eastAsia"/>
          <w:szCs w:val="28"/>
        </w:rPr>
        <w:t>狮</w:t>
      </w:r>
      <w:r w:rsidR="00DF42FB" w:rsidRPr="004D21C7">
        <w:rPr>
          <w:rFonts w:ascii="宋体" w:hAnsi="宋体" w:hint="eastAsia"/>
          <w:szCs w:val="28"/>
        </w:rPr>
        <w:t>字第</w:t>
      </w:r>
      <w:r w:rsidR="00DF42FB">
        <w:rPr>
          <w:rFonts w:ascii="宋体" w:hAnsi="宋体" w:hint="eastAsia"/>
          <w:szCs w:val="28"/>
        </w:rPr>
        <w:t>12445</w:t>
      </w:r>
      <w:r w:rsidR="00DF42FB" w:rsidRPr="004D21C7">
        <w:rPr>
          <w:rFonts w:ascii="宋体" w:hAnsi="宋体" w:hint="eastAsia"/>
          <w:szCs w:val="28"/>
        </w:rPr>
        <w:t>号</w:t>
      </w:r>
      <w:r w:rsidR="00DF42FB">
        <w:rPr>
          <w:rFonts w:ascii="宋体" w:hAnsi="宋体" w:hint="eastAsia"/>
          <w:szCs w:val="28"/>
        </w:rPr>
        <w:t>，</w:t>
      </w:r>
      <w:r w:rsidR="00DF42FB" w:rsidRPr="004D21C7">
        <w:rPr>
          <w:rFonts w:ascii="宋体" w:hAnsi="宋体" w:hint="eastAsia"/>
          <w:szCs w:val="28"/>
        </w:rPr>
        <w:t>房屋建筑面积</w:t>
      </w:r>
      <w:r w:rsidR="00DF42FB">
        <w:rPr>
          <w:rFonts w:ascii="宋体" w:hAnsi="宋体" w:hint="eastAsia"/>
          <w:szCs w:val="28"/>
        </w:rPr>
        <w:t>：550</w:t>
      </w:r>
      <w:r w:rsidR="00DF42FB" w:rsidRPr="004D21C7">
        <w:rPr>
          <w:rFonts w:ascii="宋体" w:hAnsi="宋体" w:hint="eastAsia"/>
          <w:szCs w:val="28"/>
        </w:rPr>
        <w:t>㎡</w:t>
      </w:r>
      <w:r w:rsidR="00DF42FB">
        <w:rPr>
          <w:rFonts w:ascii="宋体" w:hAnsi="宋体" w:hint="eastAsia"/>
          <w:szCs w:val="28"/>
        </w:rPr>
        <w:t>，混合结构，房屋共有权人：杨文荣，</w:t>
      </w:r>
      <w:r w:rsidR="00DF42FB" w:rsidRPr="004D21C7">
        <w:rPr>
          <w:rFonts w:ascii="宋体" w:hAnsi="宋体" w:hint="eastAsia"/>
          <w:szCs w:val="28"/>
        </w:rPr>
        <w:t>房屋所有权证证号</w:t>
      </w:r>
      <w:r w:rsidR="00DF42FB">
        <w:rPr>
          <w:rFonts w:ascii="宋体" w:hAnsi="宋体" w:hint="eastAsia"/>
          <w:szCs w:val="28"/>
        </w:rPr>
        <w:t>：</w:t>
      </w:r>
      <w:r w:rsidR="00DF42FB" w:rsidRPr="004D21C7">
        <w:rPr>
          <w:rFonts w:ascii="宋体" w:hAnsi="宋体" w:hint="eastAsia"/>
          <w:szCs w:val="28"/>
        </w:rPr>
        <w:t>武房权证</w:t>
      </w:r>
      <w:r w:rsidR="00DF42FB">
        <w:rPr>
          <w:rFonts w:ascii="宋体" w:hAnsi="宋体" w:hint="eastAsia"/>
          <w:szCs w:val="28"/>
        </w:rPr>
        <w:t>狮</w:t>
      </w:r>
      <w:r w:rsidR="00DF42FB" w:rsidRPr="004D21C7">
        <w:rPr>
          <w:rFonts w:ascii="宋体" w:hAnsi="宋体" w:hint="eastAsia"/>
          <w:szCs w:val="28"/>
        </w:rPr>
        <w:t>字第</w:t>
      </w:r>
      <w:r w:rsidR="00DF42FB">
        <w:rPr>
          <w:rFonts w:ascii="宋体" w:hAnsi="宋体" w:hint="eastAsia"/>
          <w:szCs w:val="28"/>
        </w:rPr>
        <w:t>共12446</w:t>
      </w:r>
      <w:r w:rsidR="00DF42FB" w:rsidRPr="004D21C7">
        <w:rPr>
          <w:rFonts w:ascii="宋体" w:hAnsi="宋体" w:hint="eastAsia"/>
          <w:szCs w:val="28"/>
        </w:rPr>
        <w:t>号</w:t>
      </w:r>
      <w:r w:rsidR="00DF42FB">
        <w:rPr>
          <w:rFonts w:ascii="宋体" w:hAnsi="宋体" w:hint="eastAsia"/>
          <w:szCs w:val="28"/>
        </w:rPr>
        <w:t>，共有权人所占份额为50%。</w:t>
      </w:r>
    </w:p>
    <w:p w:rsidR="00DF42FB" w:rsidRDefault="005B0B2C"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szCs w:val="28"/>
        </w:rPr>
        <w:fldChar w:fldCharType="begin"/>
      </w:r>
      <w:r w:rsidR="00DF42FB">
        <w:rPr>
          <w:rFonts w:ascii="宋体" w:hAnsi="宋体"/>
          <w:szCs w:val="28"/>
        </w:rPr>
        <w:instrText xml:space="preserve"> </w:instrText>
      </w:r>
      <w:r w:rsidR="00DF42FB">
        <w:rPr>
          <w:rFonts w:ascii="宋体" w:hAnsi="宋体" w:hint="eastAsia"/>
          <w:szCs w:val="28"/>
        </w:rPr>
        <w:instrText>= 2 \* GB3</w:instrText>
      </w:r>
      <w:r w:rsidR="00DF42FB">
        <w:rPr>
          <w:rFonts w:ascii="宋体" w:hAnsi="宋体"/>
          <w:szCs w:val="28"/>
        </w:rPr>
        <w:instrText xml:space="preserve"> </w:instrText>
      </w:r>
      <w:r>
        <w:rPr>
          <w:rFonts w:ascii="宋体" w:hAnsi="宋体"/>
          <w:szCs w:val="28"/>
        </w:rPr>
        <w:fldChar w:fldCharType="separate"/>
      </w:r>
      <w:r w:rsidR="00DF42FB">
        <w:rPr>
          <w:rFonts w:ascii="宋体" w:hAnsi="宋体" w:hint="eastAsia"/>
          <w:noProof/>
          <w:szCs w:val="28"/>
        </w:rPr>
        <w:t>②</w:t>
      </w:r>
      <w:r>
        <w:rPr>
          <w:rFonts w:ascii="宋体" w:hAnsi="宋体"/>
          <w:szCs w:val="28"/>
        </w:rPr>
        <w:fldChar w:fldCharType="end"/>
      </w:r>
      <w:r w:rsidR="00DF42FB">
        <w:rPr>
          <w:rFonts w:ascii="宋体" w:hAnsi="宋体"/>
          <w:szCs w:val="28"/>
        </w:rPr>
        <w:t>五本</w:t>
      </w:r>
      <w:r w:rsidR="00DF42FB">
        <w:rPr>
          <w:rFonts w:ascii="宋体" w:hAnsi="宋体" w:hint="eastAsia"/>
          <w:szCs w:val="28"/>
        </w:rPr>
        <w:t>《</w:t>
      </w:r>
      <w:r w:rsidR="00DF42FB">
        <w:rPr>
          <w:rFonts w:ascii="宋体" w:hAnsi="宋体"/>
          <w:szCs w:val="28"/>
        </w:rPr>
        <w:t>国有土地使用证</w:t>
      </w:r>
      <w:r w:rsidR="00DF42FB">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1.</w:t>
      </w:r>
      <w:r w:rsidRPr="007F6324">
        <w:rPr>
          <w:rFonts w:ascii="宋体" w:hAnsi="宋体" w:hint="eastAsia"/>
          <w:szCs w:val="28"/>
        </w:rPr>
        <w:t>第二楼住房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07414</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：杨文荣，</w:t>
      </w:r>
      <w:r w:rsidRPr="004D21C7">
        <w:rPr>
          <w:rFonts w:ascii="宋体" w:hAnsi="宋体" w:hint="eastAsia"/>
          <w:szCs w:val="28"/>
        </w:rPr>
        <w:t>土地使用权面积</w:t>
      </w:r>
      <w:r>
        <w:rPr>
          <w:rFonts w:ascii="宋体" w:hAnsi="宋体" w:hint="eastAsia"/>
          <w:szCs w:val="28"/>
        </w:rPr>
        <w:t>：10.25</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：L-02-32-S000021；</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r>
        <w:rPr>
          <w:rFonts w:ascii="宋体" w:hAnsi="宋体" w:hint="eastAsia"/>
          <w:szCs w:val="28"/>
        </w:rPr>
        <w:t xml:space="preserve">  </w:t>
      </w:r>
    </w:p>
    <w:p w:rsidR="00DF42FB" w:rsidRDefault="00DF42FB" w:rsidP="00DF42FB">
      <w:pPr>
        <w:tabs>
          <w:tab w:val="left" w:pos="180"/>
        </w:tabs>
        <w:adjustRightInd w:val="0"/>
        <w:snapToGrid w:val="0"/>
        <w:spacing w:line="360" w:lineRule="auto"/>
        <w:ind w:firstLineChars="150" w:firstLine="420"/>
        <w:outlineLvl w:val="0"/>
        <w:rPr>
          <w:rFonts w:ascii="宋体" w:hAnsi="宋体"/>
          <w:szCs w:val="28"/>
        </w:rPr>
      </w:pPr>
      <w:r>
        <w:rPr>
          <w:rFonts w:ascii="宋体" w:hAnsi="宋体" w:hint="eastAsia"/>
          <w:szCs w:val="28"/>
        </w:rPr>
        <w:t xml:space="preserve"> 2.第</w:t>
      </w:r>
      <w:r w:rsidRPr="007F6324">
        <w:rPr>
          <w:rFonts w:ascii="宋体" w:hAnsi="宋体" w:hint="eastAsia"/>
          <w:szCs w:val="28"/>
        </w:rPr>
        <w:t>三楼住房国</w:t>
      </w:r>
      <w:r w:rsidRPr="004D21C7">
        <w:rPr>
          <w:rFonts w:ascii="宋体" w:hAnsi="宋体" w:hint="eastAsia"/>
          <w:szCs w:val="28"/>
        </w:rPr>
        <w:t>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07417</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：L-02-32-S000032；</w:t>
      </w:r>
      <w:r w:rsidRPr="004D21C7">
        <w:rPr>
          <w:rFonts w:ascii="宋体" w:hAnsi="宋体" w:hint="eastAsia"/>
          <w:szCs w:val="28"/>
        </w:rPr>
        <w:lastRenderedPageBreak/>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sidRPr="007F6324">
        <w:rPr>
          <w:rFonts w:ascii="宋体" w:hAnsi="宋体" w:hint="eastAsia"/>
          <w:szCs w:val="28"/>
        </w:rPr>
        <w:t>3.</w:t>
      </w:r>
      <w:r>
        <w:rPr>
          <w:rFonts w:ascii="宋体" w:hAnsi="宋体" w:hint="eastAsia"/>
          <w:szCs w:val="28"/>
        </w:rPr>
        <w:t>第</w:t>
      </w:r>
      <w:r w:rsidRPr="007F6324">
        <w:rPr>
          <w:rFonts w:ascii="宋体" w:hAnsi="宋体" w:hint="eastAsia"/>
          <w:szCs w:val="28"/>
        </w:rPr>
        <w:t>六楼住房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07423</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：杨文荣，</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：L-02-32-S000062；</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sidRPr="00601C13">
        <w:rPr>
          <w:rFonts w:ascii="宋体" w:hAnsi="宋体" w:hint="eastAsia"/>
          <w:szCs w:val="28"/>
        </w:rPr>
        <w:t>4.第七楼住房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07424</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：6.98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：L-02-32-S000071；</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sidRPr="00601C13">
        <w:rPr>
          <w:rFonts w:ascii="宋体" w:hAnsi="宋体" w:hint="eastAsia"/>
          <w:szCs w:val="28"/>
        </w:rPr>
        <w:t>5.</w:t>
      </w:r>
      <w:r>
        <w:rPr>
          <w:rFonts w:ascii="宋体" w:hAnsi="宋体" w:hint="eastAsia"/>
          <w:szCs w:val="28"/>
        </w:rPr>
        <w:t>第</w:t>
      </w:r>
      <w:r w:rsidRPr="00601C13">
        <w:rPr>
          <w:rFonts w:ascii="宋体" w:hAnsi="宋体" w:hint="eastAsia"/>
          <w:szCs w:val="28"/>
        </w:rPr>
        <w:t>七楼住房</w:t>
      </w:r>
      <w:r w:rsidRPr="004D21C7">
        <w:rPr>
          <w:rFonts w:ascii="宋体" w:hAnsi="宋体" w:hint="eastAsia"/>
          <w:szCs w:val="28"/>
        </w:rPr>
        <w:t>国有土地使用证证号</w:t>
      </w:r>
      <w:r>
        <w:rPr>
          <w:rFonts w:ascii="宋体" w:hAnsi="宋体" w:hint="eastAsia"/>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07425</w:t>
      </w:r>
      <w:r w:rsidRPr="004D21C7">
        <w:rPr>
          <w:rFonts w:ascii="宋体" w:hAnsi="宋体" w:hint="eastAsia"/>
          <w:szCs w:val="28"/>
        </w:rPr>
        <w:t>号</w:t>
      </w:r>
      <w:r>
        <w:rPr>
          <w:rFonts w:ascii="宋体" w:hAnsi="宋体" w:hint="eastAsia"/>
          <w:szCs w:val="28"/>
        </w:rPr>
        <w:t>，</w:t>
      </w:r>
      <w:r w:rsidRPr="004D21C7">
        <w:rPr>
          <w:rFonts w:ascii="宋体" w:hAnsi="宋体" w:hint="eastAsia"/>
          <w:szCs w:val="28"/>
        </w:rPr>
        <w:t>土地使用权人</w:t>
      </w:r>
      <w:r>
        <w:rPr>
          <w:rFonts w:ascii="宋体" w:hAnsi="宋体" w:hint="eastAsia"/>
          <w:szCs w:val="28"/>
        </w:rPr>
        <w:t>：付荣兰，</w:t>
      </w:r>
      <w:r w:rsidRPr="004D21C7">
        <w:rPr>
          <w:rFonts w:ascii="宋体" w:hAnsi="宋体" w:hint="eastAsia"/>
          <w:szCs w:val="28"/>
        </w:rPr>
        <w:t>土地使用权面积</w:t>
      </w:r>
      <w:r>
        <w:rPr>
          <w:rFonts w:ascii="宋体" w:hAnsi="宋体" w:hint="eastAsia"/>
          <w:szCs w:val="28"/>
        </w:rPr>
        <w:t>：14.58</w:t>
      </w:r>
      <w:r w:rsidRPr="004D21C7">
        <w:rPr>
          <w:rFonts w:ascii="宋体" w:hAnsi="宋体" w:hint="eastAsia"/>
          <w:szCs w:val="28"/>
        </w:rPr>
        <w:t>㎡</w:t>
      </w:r>
      <w:r>
        <w:rPr>
          <w:rFonts w:ascii="宋体" w:hAnsi="宋体" w:hint="eastAsia"/>
          <w:szCs w:val="28"/>
        </w:rPr>
        <w:t>，</w:t>
      </w:r>
      <w:r w:rsidRPr="004D21C7">
        <w:rPr>
          <w:rFonts w:ascii="宋体" w:hAnsi="宋体" w:hint="eastAsia"/>
          <w:szCs w:val="28"/>
        </w:rPr>
        <w:t>地号</w:t>
      </w:r>
      <w:r>
        <w:rPr>
          <w:rFonts w:ascii="宋体" w:hAnsi="宋体" w:hint="eastAsia"/>
          <w:szCs w:val="28"/>
        </w:rPr>
        <w:t>：L-02-32-S000072；</w:t>
      </w:r>
      <w:r w:rsidRPr="004D21C7">
        <w:rPr>
          <w:rFonts w:ascii="宋体" w:hAnsi="宋体" w:hint="eastAsia"/>
          <w:szCs w:val="28"/>
        </w:rPr>
        <w:t>证载土地用途</w:t>
      </w:r>
      <w:r>
        <w:rPr>
          <w:rFonts w:ascii="宋体" w:hAnsi="宋体" w:hint="eastAsia"/>
          <w:szCs w:val="28"/>
        </w:rPr>
        <w:t>：住宅；</w:t>
      </w:r>
      <w:r w:rsidRPr="004D21C7">
        <w:rPr>
          <w:rFonts w:ascii="宋体" w:hAnsi="宋体" w:hint="eastAsia"/>
          <w:szCs w:val="28"/>
        </w:rPr>
        <w:t>使用权类型</w:t>
      </w:r>
      <w:r>
        <w:rPr>
          <w:rFonts w:ascii="宋体" w:hAnsi="宋体" w:hint="eastAsia"/>
          <w:szCs w:val="28"/>
        </w:rPr>
        <w:t>：出让，终止日期：2064年4月15日</w:t>
      </w:r>
      <w:r w:rsidRPr="004D21C7">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 xml:space="preserve">估价对象：根据武定县人民法院提供的“选定司法评估补充询问笔录”及被申请人确认，本次列入评估范围的房地产为第三楼一套住房和第七楼整层住房及房内家具等其他资产：     </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第三楼住房根据武定县自然资源局不动产登记中心查询到的[2012]703号付荣兰《房屋面积测绘报告》，建筑面积为131.53㎡，房屋面积和权属已经登记在上述房屋所有权人付荣兰</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12445</w:t>
      </w:r>
      <w:r w:rsidRPr="004D21C7">
        <w:rPr>
          <w:rFonts w:ascii="宋体" w:hAnsi="宋体" w:hint="eastAsia"/>
          <w:szCs w:val="28"/>
        </w:rPr>
        <w:t>号</w:t>
      </w:r>
      <w:r>
        <w:rPr>
          <w:rFonts w:ascii="宋体" w:hAnsi="宋体" w:hint="eastAsia"/>
          <w:szCs w:val="28"/>
        </w:rPr>
        <w:t>、房屋共有权人杨文荣</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共12446</w:t>
      </w:r>
      <w:r w:rsidRPr="004D21C7">
        <w:rPr>
          <w:rFonts w:ascii="宋体" w:hAnsi="宋体" w:hint="eastAsia"/>
          <w:szCs w:val="28"/>
        </w:rPr>
        <w:t>号</w:t>
      </w:r>
      <w:r>
        <w:rPr>
          <w:rFonts w:ascii="宋体" w:hAnsi="宋体" w:hint="eastAsia"/>
          <w:szCs w:val="28"/>
        </w:rPr>
        <w:t>《房屋所有权证》总建筑面积550㎡内；</w:t>
      </w:r>
      <w:r w:rsidRPr="004D21C7">
        <w:rPr>
          <w:rFonts w:ascii="宋体" w:hAnsi="宋体" w:hint="eastAsia"/>
          <w:szCs w:val="28"/>
        </w:rPr>
        <w:t>土地使用权面积</w:t>
      </w:r>
      <w:r>
        <w:rPr>
          <w:rFonts w:ascii="宋体" w:hAnsi="宋体" w:hint="eastAsia"/>
          <w:szCs w:val="28"/>
        </w:rPr>
        <w:t>为14.58</w:t>
      </w:r>
      <w:r w:rsidRPr="004D21C7">
        <w:rPr>
          <w:rFonts w:ascii="宋体" w:hAnsi="宋体" w:hint="eastAsia"/>
          <w:szCs w:val="28"/>
        </w:rPr>
        <w:t>㎡</w:t>
      </w:r>
      <w:r>
        <w:rPr>
          <w:rFonts w:ascii="宋体" w:hAnsi="宋体" w:hint="eastAsia"/>
          <w:szCs w:val="28"/>
        </w:rPr>
        <w:t>，土地面积和权属已经登记在付荣兰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07417</w:t>
      </w:r>
      <w:r w:rsidRPr="004D21C7">
        <w:rPr>
          <w:rFonts w:ascii="宋体" w:hAnsi="宋体" w:hint="eastAsia"/>
          <w:szCs w:val="28"/>
        </w:rPr>
        <w:t>号</w:t>
      </w:r>
      <w:r>
        <w:rPr>
          <w:rFonts w:ascii="宋体" w:hAnsi="宋体" w:hint="eastAsia"/>
          <w:szCs w:val="28"/>
        </w:rPr>
        <w:t>《国有土地使用证》内</w:t>
      </w:r>
      <w:r w:rsidRPr="004D21C7">
        <w:rPr>
          <w:rFonts w:ascii="宋体" w:hAnsi="宋体" w:hint="eastAsia"/>
          <w:szCs w:val="28"/>
        </w:rPr>
        <w:t>。</w:t>
      </w:r>
    </w:p>
    <w:p w:rsidR="00DF42FB" w:rsidRDefault="00DF42FB"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第七楼住房根据武定县自然资源局不动产登记中心查询到的[2012]703号付荣兰《房屋面积测绘报告》，整层住房分为两套，其中01套建筑面积62.96㎡，02套建筑面积131.53㎡，合计建筑面积为194.49㎡，房屋面积和权属已经登记在上述房屋所有权人付荣兰</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12445</w:t>
      </w:r>
      <w:r w:rsidRPr="004D21C7">
        <w:rPr>
          <w:rFonts w:ascii="宋体" w:hAnsi="宋体" w:hint="eastAsia"/>
          <w:szCs w:val="28"/>
        </w:rPr>
        <w:t>号</w:t>
      </w:r>
      <w:r>
        <w:rPr>
          <w:rFonts w:ascii="宋体" w:hAnsi="宋体" w:hint="eastAsia"/>
          <w:szCs w:val="28"/>
        </w:rPr>
        <w:t>、房屋共有权人杨文荣</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共12446</w:t>
      </w:r>
      <w:r w:rsidRPr="004D21C7">
        <w:rPr>
          <w:rFonts w:ascii="宋体" w:hAnsi="宋体" w:hint="eastAsia"/>
          <w:szCs w:val="28"/>
        </w:rPr>
        <w:t>号</w:t>
      </w:r>
      <w:r>
        <w:rPr>
          <w:rFonts w:ascii="宋体" w:hAnsi="宋体" w:hint="eastAsia"/>
          <w:szCs w:val="28"/>
        </w:rPr>
        <w:t>《房屋所有权证》总建筑面积550㎡内；</w:t>
      </w:r>
      <w:r w:rsidR="00084ED8">
        <w:rPr>
          <w:rFonts w:ascii="宋体" w:hAnsi="宋体" w:hint="eastAsia"/>
          <w:szCs w:val="28"/>
        </w:rPr>
        <w:t>第</w:t>
      </w:r>
      <w:r>
        <w:rPr>
          <w:rFonts w:ascii="宋体" w:hAnsi="宋体" w:hint="eastAsia"/>
          <w:szCs w:val="28"/>
        </w:rPr>
        <w:t>七楼住房有两本国有土地使用证</w:t>
      </w:r>
      <w:r w:rsidR="00803A2B">
        <w:rPr>
          <w:rFonts w:ascii="宋体" w:hAnsi="宋体" w:hint="eastAsia"/>
          <w:szCs w:val="28"/>
        </w:rPr>
        <w:t>：</w:t>
      </w:r>
      <w:r w:rsidR="005B0B2C">
        <w:rPr>
          <w:rFonts w:ascii="宋体" w:hAnsi="宋体"/>
          <w:szCs w:val="28"/>
        </w:rPr>
        <w:fldChar w:fldCharType="begin"/>
      </w:r>
      <w:r>
        <w:rPr>
          <w:rFonts w:ascii="宋体" w:hAnsi="宋体"/>
          <w:szCs w:val="28"/>
        </w:rPr>
        <w:instrText xml:space="preserve"> </w:instrText>
      </w:r>
      <w:r>
        <w:rPr>
          <w:rFonts w:ascii="宋体" w:hAnsi="宋体" w:hint="eastAsia"/>
          <w:szCs w:val="28"/>
        </w:rPr>
        <w:instrText>= 1 \* GB3</w:instrText>
      </w:r>
      <w:r>
        <w:rPr>
          <w:rFonts w:ascii="宋体" w:hAnsi="宋体"/>
          <w:szCs w:val="28"/>
        </w:rPr>
        <w:instrText xml:space="preserve"> </w:instrText>
      </w:r>
      <w:r w:rsidR="005B0B2C">
        <w:rPr>
          <w:rFonts w:ascii="宋体" w:hAnsi="宋体"/>
          <w:szCs w:val="28"/>
        </w:rPr>
        <w:fldChar w:fldCharType="separate"/>
      </w:r>
      <w:r>
        <w:rPr>
          <w:rFonts w:ascii="宋体" w:hAnsi="宋体" w:hint="eastAsia"/>
          <w:noProof/>
          <w:szCs w:val="28"/>
        </w:rPr>
        <w:t>①</w:t>
      </w:r>
      <w:r w:rsidR="005B0B2C">
        <w:rPr>
          <w:rFonts w:ascii="宋体" w:hAnsi="宋体"/>
          <w:szCs w:val="28"/>
        </w:rPr>
        <w:fldChar w:fldCharType="end"/>
      </w:r>
      <w:r w:rsidRPr="004D21C7">
        <w:rPr>
          <w:rFonts w:ascii="宋体" w:hAnsi="宋体" w:hint="eastAsia"/>
          <w:szCs w:val="28"/>
        </w:rPr>
        <w:t>土地使用权面积</w:t>
      </w:r>
      <w:r>
        <w:rPr>
          <w:rFonts w:ascii="宋体" w:hAnsi="宋体" w:hint="eastAsia"/>
          <w:szCs w:val="28"/>
        </w:rPr>
        <w:t>为6.98</w:t>
      </w:r>
      <w:r w:rsidRPr="004D21C7">
        <w:rPr>
          <w:rFonts w:ascii="宋体" w:hAnsi="宋体" w:hint="eastAsia"/>
          <w:szCs w:val="28"/>
        </w:rPr>
        <w:t>㎡</w:t>
      </w:r>
      <w:r>
        <w:rPr>
          <w:rFonts w:ascii="宋体" w:hAnsi="宋体" w:hint="eastAsia"/>
          <w:szCs w:val="28"/>
        </w:rPr>
        <w:t>，土地面积和权属已经登记在付荣兰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07424</w:t>
      </w:r>
      <w:r w:rsidRPr="004D21C7">
        <w:rPr>
          <w:rFonts w:ascii="宋体" w:hAnsi="宋体" w:hint="eastAsia"/>
          <w:szCs w:val="28"/>
        </w:rPr>
        <w:t>号</w:t>
      </w:r>
      <w:r>
        <w:rPr>
          <w:rFonts w:ascii="宋体" w:hAnsi="宋体" w:hint="eastAsia"/>
          <w:szCs w:val="28"/>
        </w:rPr>
        <w:t>《国有土地使用证》内；</w:t>
      </w:r>
      <w:r w:rsidR="005B0B2C" w:rsidRPr="00F05C89">
        <w:rPr>
          <w:rFonts w:ascii="宋体" w:hAnsi="宋体"/>
          <w:szCs w:val="28"/>
        </w:rPr>
        <w:fldChar w:fldCharType="begin"/>
      </w:r>
      <w:r w:rsidRPr="00F05C89">
        <w:rPr>
          <w:rFonts w:ascii="宋体" w:hAnsi="宋体"/>
          <w:szCs w:val="28"/>
        </w:rPr>
        <w:instrText xml:space="preserve"> </w:instrText>
      </w:r>
      <w:r w:rsidRPr="00F05C89">
        <w:rPr>
          <w:rFonts w:ascii="宋体" w:hAnsi="宋体" w:hint="eastAsia"/>
          <w:szCs w:val="28"/>
        </w:rPr>
        <w:instrText>= 2 \* GB3</w:instrText>
      </w:r>
      <w:r w:rsidRPr="00F05C89">
        <w:rPr>
          <w:rFonts w:ascii="宋体" w:hAnsi="宋体"/>
          <w:szCs w:val="28"/>
        </w:rPr>
        <w:instrText xml:space="preserve"> </w:instrText>
      </w:r>
      <w:r w:rsidR="005B0B2C" w:rsidRPr="00F05C89">
        <w:rPr>
          <w:rFonts w:ascii="宋体" w:hAnsi="宋体"/>
          <w:szCs w:val="28"/>
        </w:rPr>
        <w:fldChar w:fldCharType="separate"/>
      </w:r>
      <w:r w:rsidRPr="00F05C89">
        <w:rPr>
          <w:rFonts w:ascii="宋体" w:hAnsi="宋体" w:hint="eastAsia"/>
          <w:noProof/>
          <w:szCs w:val="28"/>
        </w:rPr>
        <w:t>②</w:t>
      </w:r>
      <w:r w:rsidR="005B0B2C" w:rsidRPr="00F05C89">
        <w:rPr>
          <w:rFonts w:ascii="宋体" w:hAnsi="宋体"/>
          <w:szCs w:val="28"/>
        </w:rPr>
        <w:fldChar w:fldCharType="end"/>
      </w:r>
      <w:r w:rsidRPr="004D21C7">
        <w:rPr>
          <w:rFonts w:ascii="宋体" w:hAnsi="宋体" w:hint="eastAsia"/>
          <w:szCs w:val="28"/>
        </w:rPr>
        <w:t>土地使用权面积</w:t>
      </w:r>
      <w:r>
        <w:rPr>
          <w:rFonts w:ascii="宋体" w:hAnsi="宋体" w:hint="eastAsia"/>
          <w:szCs w:val="28"/>
        </w:rPr>
        <w:t>为14.58</w:t>
      </w:r>
      <w:r w:rsidRPr="004D21C7">
        <w:rPr>
          <w:rFonts w:ascii="宋体" w:hAnsi="宋体" w:hint="eastAsia"/>
          <w:szCs w:val="28"/>
        </w:rPr>
        <w:t>㎡</w:t>
      </w:r>
      <w:r>
        <w:rPr>
          <w:rFonts w:ascii="宋体" w:hAnsi="宋体" w:hint="eastAsia"/>
          <w:szCs w:val="28"/>
        </w:rPr>
        <w:t>，土地面积和权</w:t>
      </w:r>
      <w:r>
        <w:rPr>
          <w:rFonts w:ascii="宋体" w:hAnsi="宋体" w:hint="eastAsia"/>
          <w:szCs w:val="28"/>
        </w:rPr>
        <w:lastRenderedPageBreak/>
        <w:t>属已经登记在付荣兰</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07425</w:t>
      </w:r>
      <w:r w:rsidRPr="004D21C7">
        <w:rPr>
          <w:rFonts w:ascii="宋体" w:hAnsi="宋体" w:hint="eastAsia"/>
          <w:szCs w:val="28"/>
        </w:rPr>
        <w:t>号</w:t>
      </w:r>
      <w:r>
        <w:rPr>
          <w:rFonts w:ascii="宋体" w:hAnsi="宋体" w:hint="eastAsia"/>
          <w:szCs w:val="28"/>
        </w:rPr>
        <w:t>《国有土地使用证》内</w:t>
      </w:r>
      <w:r w:rsidRPr="004D21C7">
        <w:rPr>
          <w:rFonts w:ascii="宋体" w:hAnsi="宋体" w:hint="eastAsia"/>
          <w:szCs w:val="28"/>
        </w:rPr>
        <w:t>。</w:t>
      </w:r>
      <w:r>
        <w:rPr>
          <w:rFonts w:ascii="宋体" w:hAnsi="宋体" w:hint="eastAsia"/>
          <w:szCs w:val="28"/>
        </w:rPr>
        <w:t>目前第七楼两套住房实际使用情况为</w:t>
      </w:r>
      <w:r w:rsidR="00803A2B">
        <w:rPr>
          <w:rFonts w:ascii="宋体" w:hAnsi="宋体" w:hint="eastAsia"/>
          <w:szCs w:val="28"/>
        </w:rPr>
        <w:t>改造</w:t>
      </w:r>
      <w:r>
        <w:rPr>
          <w:rFonts w:ascii="宋体" w:hAnsi="宋体" w:hint="eastAsia"/>
          <w:szCs w:val="28"/>
        </w:rPr>
        <w:t>成一套使用，装修及部分结构相连，已经无法按产权登记时的面积及界线分开，为此本次评估合并为一套进行评估，按总面积194.49㎡计算。</w:t>
      </w:r>
    </w:p>
    <w:p w:rsidR="00DF42FB" w:rsidRPr="00774B94" w:rsidRDefault="00DF42FB" w:rsidP="00DF42FB">
      <w:pPr>
        <w:tabs>
          <w:tab w:val="left" w:pos="180"/>
        </w:tabs>
        <w:adjustRightInd w:val="0"/>
        <w:snapToGrid w:val="0"/>
        <w:spacing w:line="360" w:lineRule="auto"/>
        <w:ind w:firstLineChars="200" w:firstLine="560"/>
        <w:outlineLvl w:val="0"/>
        <w:rPr>
          <w:rFonts w:ascii="宋体" w:hAnsi="宋体"/>
          <w:szCs w:val="28"/>
        </w:rPr>
      </w:pPr>
      <w:r>
        <w:rPr>
          <w:rFonts w:ascii="宋体" w:hAnsi="宋体" w:hint="eastAsia"/>
          <w:szCs w:val="28"/>
        </w:rPr>
        <w:t>经被申请人确认，以下其他资产列入本次评估范围：安装于</w:t>
      </w:r>
      <w:r w:rsidR="00084ED8">
        <w:rPr>
          <w:rFonts w:ascii="宋体" w:hAnsi="宋体" w:hint="eastAsia"/>
          <w:szCs w:val="28"/>
        </w:rPr>
        <w:t>第</w:t>
      </w:r>
      <w:r w:rsidR="009C2325">
        <w:rPr>
          <w:rFonts w:ascii="宋体" w:hAnsi="宋体" w:hint="eastAsia"/>
          <w:szCs w:val="28"/>
        </w:rPr>
        <w:t>七楼</w:t>
      </w:r>
      <w:r>
        <w:rPr>
          <w:rFonts w:ascii="宋体" w:hAnsi="宋体" w:hint="eastAsia"/>
          <w:szCs w:val="28"/>
        </w:rPr>
        <w:t>住房内的客厅酒柜一组、客厅鞋柜一组、卧室鞋柜一组、书柜一组、主卧室衣柜一组（8.57㎡）、次卧室衣柜一组（4.38㎡）、书桌一张、厨房内橱柜地柜一组、橱柜吊柜一组。</w:t>
      </w:r>
    </w:p>
    <w:p w:rsidR="00400E91" w:rsidRDefault="00BF0A46">
      <w:pPr>
        <w:tabs>
          <w:tab w:val="left" w:pos="735"/>
        </w:tabs>
        <w:overflowPunct w:val="0"/>
        <w:adjustRightInd w:val="0"/>
        <w:snapToGrid w:val="0"/>
        <w:spacing w:line="360" w:lineRule="auto"/>
        <w:ind w:firstLineChars="200" w:firstLine="560"/>
        <w:rPr>
          <w:rFonts w:ascii="宋体" w:hAnsi="宋体" w:cs="宋体"/>
          <w:szCs w:val="28"/>
        </w:rPr>
      </w:pPr>
      <w:r>
        <w:rPr>
          <w:rFonts w:ascii="宋体" w:hAnsi="宋体" w:cs="宋体" w:hint="eastAsia"/>
          <w:szCs w:val="28"/>
        </w:rPr>
        <w:t>产权、面积状况均根据委托方及产权人提供的资料确定。</w:t>
      </w:r>
    </w:p>
    <w:p w:rsidR="00400E91" w:rsidRDefault="00400E91">
      <w:pPr>
        <w:tabs>
          <w:tab w:val="left" w:pos="735"/>
        </w:tabs>
        <w:overflowPunct w:val="0"/>
        <w:adjustRightInd w:val="0"/>
        <w:snapToGrid w:val="0"/>
        <w:spacing w:line="360" w:lineRule="auto"/>
        <w:ind w:firstLineChars="200" w:firstLine="560"/>
        <w:rPr>
          <w:rFonts w:ascii="宋体" w:hAnsi="宋体" w:cs="宋体"/>
          <w:szCs w:val="28"/>
        </w:rPr>
      </w:pPr>
    </w:p>
    <w:p w:rsidR="00400E91" w:rsidRDefault="00BF0A46">
      <w:pPr>
        <w:tabs>
          <w:tab w:val="left" w:pos="735"/>
        </w:tabs>
        <w:overflowPunct w:val="0"/>
        <w:adjustRightInd w:val="0"/>
        <w:snapToGrid w:val="0"/>
        <w:spacing w:line="360" w:lineRule="auto"/>
        <w:rPr>
          <w:rFonts w:ascii="宋体" w:hAnsi="宋体" w:cs="宋体"/>
          <w:b/>
          <w:szCs w:val="28"/>
        </w:rPr>
      </w:pPr>
      <w:r>
        <w:rPr>
          <w:rFonts w:ascii="宋体" w:hAnsi="宋体" w:cs="宋体" w:hint="eastAsia"/>
          <w:b/>
          <w:szCs w:val="28"/>
        </w:rPr>
        <w:t>二、市场背景分析：</w:t>
      </w:r>
    </w:p>
    <w:p w:rsidR="00400E91" w:rsidRDefault="00BF0A46">
      <w:pPr>
        <w:shd w:val="clear" w:color="auto" w:fill="FAFAFA"/>
        <w:adjustRightInd w:val="0"/>
        <w:snapToGrid w:val="0"/>
        <w:spacing w:line="360" w:lineRule="auto"/>
        <w:ind w:firstLineChars="200" w:firstLine="560"/>
        <w:rPr>
          <w:rFonts w:ascii="宋体" w:hAnsi="宋体" w:cs="宋体"/>
          <w:szCs w:val="28"/>
        </w:rPr>
      </w:pPr>
      <w:r>
        <w:rPr>
          <w:rFonts w:ascii="宋体" w:hAnsi="宋体" w:cs="宋体" w:hint="eastAsia"/>
          <w:szCs w:val="28"/>
        </w:rPr>
        <w:t>武定县位于滇中高原北部, 东邻禄劝,南接富民、禄丰,西与元谋接壤,北与金沙江为界,与四川会理隔江相望。县城东距省会昆明78公里（二级公路），南距州府鹿城164公里，西去四川攀枝花市240公里。武定县有非常良好的气候资源以及丰富的土地资源、水资源、野生植物资源、经济林果资源、矿产资源和旅游资源，这些经济资源都有着广阔的开发前景。近年来，武定县的房地产市场发展迅速，工业化和城镇化进程大大加快，基础设施渐趋完备，县城道路、交通、邮电通信、供水、供电、文化、娱乐、宾馆饭店等设施均有较大改善，服务质量明显提高。县内公路通车里程1681.7公里（含村道），永武高速公路、武昆高速公路、108国道、安武线等多条公路穿境而过，交通便捷。整体说来，武定县具有很大的发展空间，其竞争力显而易见。随着武定县城的建设发展，委估房地产具有一定的升值空间。</w:t>
      </w:r>
    </w:p>
    <w:p w:rsidR="00400E91" w:rsidRDefault="00400E91">
      <w:pPr>
        <w:shd w:val="clear" w:color="auto" w:fill="FAFAFA"/>
        <w:adjustRightInd w:val="0"/>
        <w:snapToGrid w:val="0"/>
        <w:spacing w:line="360" w:lineRule="auto"/>
        <w:ind w:firstLineChars="200" w:firstLine="560"/>
        <w:rPr>
          <w:rFonts w:ascii="宋体" w:hAnsi="宋体" w:cs="宋体"/>
          <w:szCs w:val="28"/>
        </w:rPr>
      </w:pPr>
    </w:p>
    <w:p w:rsidR="00400E91" w:rsidRDefault="00BF0A46">
      <w:pPr>
        <w:tabs>
          <w:tab w:val="left" w:pos="735"/>
        </w:tabs>
        <w:overflowPunct w:val="0"/>
        <w:adjustRightInd w:val="0"/>
        <w:snapToGrid w:val="0"/>
        <w:spacing w:line="360" w:lineRule="auto"/>
        <w:jc w:val="left"/>
        <w:rPr>
          <w:rFonts w:ascii="宋体" w:hAnsi="宋体" w:cs="宋体"/>
          <w:b/>
          <w:szCs w:val="28"/>
        </w:rPr>
      </w:pPr>
      <w:r>
        <w:rPr>
          <w:rFonts w:ascii="宋体" w:hAnsi="宋体" w:cs="宋体" w:hint="eastAsia"/>
          <w:b/>
          <w:szCs w:val="28"/>
        </w:rPr>
        <w:t>三、最高最佳使用分析：</w:t>
      </w:r>
    </w:p>
    <w:p w:rsidR="00400E91" w:rsidRDefault="00BF0A46">
      <w:pPr>
        <w:tabs>
          <w:tab w:val="left" w:pos="735"/>
        </w:tabs>
        <w:overflowPunct w:val="0"/>
        <w:adjustRightInd w:val="0"/>
        <w:snapToGrid w:val="0"/>
        <w:spacing w:line="360" w:lineRule="auto"/>
        <w:ind w:firstLineChars="220" w:firstLine="616"/>
        <w:jc w:val="left"/>
        <w:rPr>
          <w:rFonts w:ascii="宋体" w:hAnsi="宋体" w:cs="宋体"/>
          <w:szCs w:val="28"/>
        </w:rPr>
      </w:pPr>
      <w:r>
        <w:rPr>
          <w:rFonts w:ascii="宋体" w:hAnsi="宋体" w:cs="宋体" w:hint="eastAsia"/>
          <w:szCs w:val="28"/>
        </w:rPr>
        <w:t>房地产估价应当以估价对象的最高最佳使用为前提进行估价。最高最佳使用是指法律上允许、技术上可行、经济上可行，经充分合理论证，能</w:t>
      </w:r>
      <w:r>
        <w:rPr>
          <w:rFonts w:ascii="宋体" w:hAnsi="宋体" w:cs="宋体" w:hint="eastAsia"/>
          <w:szCs w:val="28"/>
        </w:rPr>
        <w:lastRenderedPageBreak/>
        <w:t>使估价对象产生最高使用价值，本估价对象使用功能（</w:t>
      </w:r>
      <w:r w:rsidR="009153A1">
        <w:rPr>
          <w:rFonts w:ascii="宋体" w:hAnsi="宋体" w:cs="宋体" w:hint="eastAsia"/>
          <w:szCs w:val="28"/>
        </w:rPr>
        <w:t>住房</w:t>
      </w:r>
      <w:r>
        <w:rPr>
          <w:rFonts w:ascii="宋体" w:hAnsi="宋体" w:cs="宋体" w:hint="eastAsia"/>
          <w:szCs w:val="28"/>
        </w:rPr>
        <w:t>）已为最高最佳使用。</w:t>
      </w:r>
    </w:p>
    <w:p w:rsidR="00400E91" w:rsidRPr="009153A1" w:rsidRDefault="00400E91">
      <w:pPr>
        <w:tabs>
          <w:tab w:val="left" w:pos="735"/>
        </w:tabs>
        <w:overflowPunct w:val="0"/>
        <w:adjustRightInd w:val="0"/>
        <w:snapToGrid w:val="0"/>
        <w:spacing w:line="360" w:lineRule="auto"/>
        <w:ind w:firstLineChars="220" w:firstLine="616"/>
        <w:jc w:val="left"/>
        <w:rPr>
          <w:rFonts w:ascii="宋体" w:hAnsi="宋体" w:cs="宋体"/>
          <w:szCs w:val="28"/>
        </w:rPr>
      </w:pPr>
    </w:p>
    <w:p w:rsidR="00400E91" w:rsidRDefault="00BF0A46">
      <w:pPr>
        <w:overflowPunct w:val="0"/>
        <w:adjustRightInd w:val="0"/>
        <w:snapToGrid w:val="0"/>
        <w:spacing w:line="360" w:lineRule="auto"/>
        <w:rPr>
          <w:rFonts w:ascii="宋体" w:hAnsi="宋体" w:cs="宋体"/>
          <w:b/>
          <w:szCs w:val="28"/>
        </w:rPr>
      </w:pPr>
      <w:r>
        <w:rPr>
          <w:rFonts w:ascii="宋体" w:hAnsi="宋体" w:cs="宋体" w:hint="eastAsia"/>
          <w:b/>
          <w:szCs w:val="28"/>
        </w:rPr>
        <w:t>四、估价方法选用：</w:t>
      </w:r>
    </w:p>
    <w:p w:rsidR="00400E91" w:rsidRDefault="00320611">
      <w:pPr>
        <w:pStyle w:val="3"/>
        <w:wordWrap/>
        <w:adjustRightInd w:val="0"/>
        <w:snapToGrid w:val="0"/>
        <w:spacing w:line="360" w:lineRule="auto"/>
        <w:ind w:left="0" w:firstLineChars="200" w:firstLine="560"/>
        <w:rPr>
          <w:rFonts w:cs="宋体"/>
          <w:kern w:val="0"/>
        </w:rPr>
      </w:pPr>
      <w:r>
        <w:rPr>
          <w:rFonts w:cs="宋体" w:hint="eastAsia"/>
          <w:szCs w:val="28"/>
        </w:rPr>
        <w:t>经评估人员实地勘察，并依据所掌握的现有资料认真分析，根据评估对象实际情况结合房地产交易假设、公开市场假设和持续使用假设及房地产评估替代原则，本次评估住房采用市场比较法进行评估，列入评估范围的安装于</w:t>
      </w:r>
      <w:r w:rsidR="00084ED8">
        <w:rPr>
          <w:rFonts w:cs="宋体" w:hint="eastAsia"/>
          <w:szCs w:val="28"/>
        </w:rPr>
        <w:t>第</w:t>
      </w:r>
      <w:r w:rsidR="009C2325">
        <w:rPr>
          <w:rFonts w:cs="宋体" w:hint="eastAsia"/>
          <w:szCs w:val="28"/>
        </w:rPr>
        <w:t>七楼</w:t>
      </w:r>
      <w:r>
        <w:rPr>
          <w:rFonts w:cs="宋体" w:hint="eastAsia"/>
          <w:szCs w:val="28"/>
        </w:rPr>
        <w:t>住房内的其他资产采用重置成本法进行评估，并运用数理统计分析的有关方法，结合评估人员的经验，最终确定估价对象的评估结果。</w:t>
      </w:r>
    </w:p>
    <w:p w:rsidR="00400E91" w:rsidRDefault="00400E91">
      <w:pPr>
        <w:pStyle w:val="3"/>
        <w:wordWrap/>
        <w:adjustRightInd w:val="0"/>
        <w:snapToGrid w:val="0"/>
        <w:spacing w:line="360" w:lineRule="auto"/>
        <w:ind w:left="0" w:firstLineChars="200" w:firstLine="560"/>
        <w:rPr>
          <w:rFonts w:cs="宋体"/>
          <w:kern w:val="0"/>
        </w:rPr>
      </w:pPr>
    </w:p>
    <w:p w:rsidR="00400E91" w:rsidRDefault="00BF0A46">
      <w:pPr>
        <w:snapToGrid w:val="0"/>
        <w:spacing w:line="360" w:lineRule="auto"/>
        <w:rPr>
          <w:rFonts w:ascii="宋体" w:hAnsi="宋体" w:cs="宋体"/>
          <w:b/>
          <w:szCs w:val="28"/>
        </w:rPr>
      </w:pPr>
      <w:r>
        <w:rPr>
          <w:rFonts w:ascii="宋体" w:hAnsi="宋体" w:cs="宋体" w:hint="eastAsia"/>
          <w:b/>
          <w:szCs w:val="28"/>
        </w:rPr>
        <w:t>五、估价测算过程：</w:t>
      </w:r>
    </w:p>
    <w:p w:rsidR="008E4C3D" w:rsidRDefault="008E4C3D" w:rsidP="008E4C3D">
      <w:pPr>
        <w:snapToGrid w:val="0"/>
        <w:spacing w:line="360" w:lineRule="auto"/>
        <w:ind w:firstLineChars="200" w:firstLine="560"/>
        <w:rPr>
          <w:rFonts w:ascii="宋体" w:hAnsi="宋体" w:cs="宋体"/>
          <w:szCs w:val="28"/>
        </w:rPr>
      </w:pPr>
      <w:r w:rsidRPr="00CE025F">
        <w:rPr>
          <w:rFonts w:ascii="宋体" w:hAnsi="宋体" w:hint="eastAsia"/>
          <w:szCs w:val="28"/>
        </w:rPr>
        <w:t>根据武定县人民法院提供的“选定司法评估补充询问笔录”</w:t>
      </w:r>
      <w:r w:rsidR="002F4679">
        <w:rPr>
          <w:rFonts w:ascii="宋体" w:hAnsi="宋体" w:hint="eastAsia"/>
          <w:szCs w:val="28"/>
        </w:rPr>
        <w:t>及被申请人确认</w:t>
      </w:r>
      <w:r w:rsidRPr="00CE025F">
        <w:rPr>
          <w:rFonts w:ascii="宋体" w:hAnsi="宋体" w:hint="eastAsia"/>
          <w:szCs w:val="28"/>
        </w:rPr>
        <w:t>，本次列入评估范围的仅</w:t>
      </w:r>
      <w:r w:rsidRPr="002F4679">
        <w:rPr>
          <w:rFonts w:ascii="宋体" w:hAnsi="宋体" w:hint="eastAsia"/>
          <w:szCs w:val="28"/>
        </w:rPr>
        <w:t>为</w:t>
      </w:r>
      <w:r w:rsidR="00A51D0A" w:rsidRPr="002F4679">
        <w:rPr>
          <w:rFonts w:ascii="宋体" w:hAnsi="宋体" w:hint="eastAsia"/>
          <w:szCs w:val="28"/>
        </w:rPr>
        <w:t>第</w:t>
      </w:r>
      <w:r w:rsidRPr="002F4679">
        <w:rPr>
          <w:rFonts w:ascii="宋体" w:hAnsi="宋体" w:hint="eastAsia"/>
          <w:szCs w:val="28"/>
        </w:rPr>
        <w:t>三楼一套住房及</w:t>
      </w:r>
      <w:r w:rsidR="00A51D0A" w:rsidRPr="002F4679">
        <w:rPr>
          <w:rFonts w:ascii="宋体" w:hAnsi="宋体" w:hint="eastAsia"/>
          <w:szCs w:val="28"/>
        </w:rPr>
        <w:t>第</w:t>
      </w:r>
      <w:r w:rsidRPr="002F4679">
        <w:rPr>
          <w:rFonts w:ascii="宋体" w:hAnsi="宋体" w:hint="eastAsia"/>
          <w:szCs w:val="28"/>
        </w:rPr>
        <w:t>七楼整层住房</w:t>
      </w:r>
      <w:r w:rsidR="002F4679" w:rsidRPr="002F4679">
        <w:rPr>
          <w:rFonts w:ascii="宋体" w:hAnsi="宋体" w:hint="eastAsia"/>
          <w:szCs w:val="28"/>
        </w:rPr>
        <w:t>及安装于第七楼内的家具等其他资产</w:t>
      </w:r>
      <w:r w:rsidRPr="002F4679">
        <w:rPr>
          <w:rFonts w:ascii="宋体" w:hAnsi="宋体" w:hint="eastAsia"/>
          <w:szCs w:val="28"/>
        </w:rPr>
        <w:t>。根据武定县自然资源局不动产登记中心查询到的[2012]703号付荣兰</w:t>
      </w:r>
      <w:r w:rsidR="00A51D0A" w:rsidRPr="002F4679">
        <w:rPr>
          <w:rFonts w:ascii="宋体" w:hAnsi="宋体" w:hint="eastAsia"/>
          <w:szCs w:val="28"/>
        </w:rPr>
        <w:t>《</w:t>
      </w:r>
      <w:r w:rsidRPr="002F4679">
        <w:rPr>
          <w:rFonts w:ascii="宋体" w:hAnsi="宋体" w:hint="eastAsia"/>
          <w:szCs w:val="28"/>
        </w:rPr>
        <w:t>房屋面积测绘报告</w:t>
      </w:r>
      <w:r w:rsidR="00A51D0A" w:rsidRPr="002F4679">
        <w:rPr>
          <w:rFonts w:ascii="宋体" w:hAnsi="宋体" w:hint="eastAsia"/>
          <w:szCs w:val="28"/>
        </w:rPr>
        <w:t>》</w:t>
      </w:r>
      <w:r w:rsidRPr="002F4679">
        <w:rPr>
          <w:rFonts w:ascii="宋体" w:hAnsi="宋体" w:hint="eastAsia"/>
          <w:szCs w:val="28"/>
        </w:rPr>
        <w:t>，列入评估范围的第三</w:t>
      </w:r>
      <w:r w:rsidR="002F4679" w:rsidRPr="002F4679">
        <w:rPr>
          <w:rFonts w:ascii="宋体" w:hAnsi="宋体" w:hint="eastAsia"/>
          <w:szCs w:val="28"/>
        </w:rPr>
        <w:t>楼</w:t>
      </w:r>
      <w:r w:rsidRPr="002F4679">
        <w:rPr>
          <w:rFonts w:ascii="宋体" w:hAnsi="宋体" w:hint="eastAsia"/>
          <w:szCs w:val="28"/>
        </w:rPr>
        <w:t>住房建筑面积为131.53㎡，列入评估范围的第七</w:t>
      </w:r>
      <w:r w:rsidR="002F4679" w:rsidRPr="002F4679">
        <w:rPr>
          <w:rFonts w:ascii="宋体" w:hAnsi="宋体" w:hint="eastAsia"/>
          <w:szCs w:val="28"/>
        </w:rPr>
        <w:t>楼</w:t>
      </w:r>
      <w:r w:rsidRPr="002F4679">
        <w:rPr>
          <w:rFonts w:ascii="宋体" w:hAnsi="宋体" w:hint="eastAsia"/>
          <w:szCs w:val="28"/>
        </w:rPr>
        <w:t>住房原为两套住房，现已改造合并为一套住房，原建筑面积分别为</w:t>
      </w:r>
      <w:r w:rsidR="00A51D0A" w:rsidRPr="002F4679">
        <w:rPr>
          <w:rFonts w:ascii="宋体" w:hAnsi="宋体" w:hint="eastAsia"/>
          <w:szCs w:val="28"/>
        </w:rPr>
        <w:t>01号住房</w:t>
      </w:r>
      <w:r w:rsidRPr="002F4679">
        <w:rPr>
          <w:rFonts w:ascii="宋体" w:hAnsi="宋体" w:hint="eastAsia"/>
          <w:szCs w:val="28"/>
        </w:rPr>
        <w:t>62.96㎡、</w:t>
      </w:r>
      <w:r w:rsidR="00A51D0A" w:rsidRPr="002F4679">
        <w:rPr>
          <w:rFonts w:ascii="宋体" w:hAnsi="宋体" w:hint="eastAsia"/>
          <w:szCs w:val="28"/>
        </w:rPr>
        <w:t>02号住房</w:t>
      </w:r>
      <w:r w:rsidRPr="002F4679">
        <w:rPr>
          <w:rFonts w:ascii="宋体" w:hAnsi="宋体" w:hint="eastAsia"/>
          <w:szCs w:val="28"/>
        </w:rPr>
        <w:t>131.53㎡，合并后建筑面积为194.49㎡</w:t>
      </w:r>
      <w:r w:rsidR="002F4679" w:rsidRPr="002F4679">
        <w:rPr>
          <w:rFonts w:ascii="宋体" w:hAnsi="宋体" w:hint="eastAsia"/>
          <w:szCs w:val="28"/>
        </w:rPr>
        <w:t>，本次按一套住房进行评估计算</w:t>
      </w:r>
      <w:r w:rsidRPr="002F4679">
        <w:rPr>
          <w:rFonts w:ascii="宋体" w:hAnsi="宋体" w:hint="eastAsia"/>
          <w:szCs w:val="28"/>
        </w:rPr>
        <w:t>。本次评估</w:t>
      </w:r>
      <w:r w:rsidR="00A51D0A" w:rsidRPr="002F4679">
        <w:rPr>
          <w:rFonts w:ascii="宋体" w:hAnsi="宋体" w:hint="eastAsia"/>
          <w:szCs w:val="28"/>
        </w:rPr>
        <w:t>第</w:t>
      </w:r>
      <w:r w:rsidRPr="002F4679">
        <w:rPr>
          <w:rFonts w:ascii="宋体" w:hAnsi="宋体" w:hint="eastAsia"/>
          <w:szCs w:val="28"/>
        </w:rPr>
        <w:t>三楼131.53㎡住房及</w:t>
      </w:r>
      <w:r w:rsidR="00A51D0A" w:rsidRPr="002F4679">
        <w:rPr>
          <w:rFonts w:ascii="宋体" w:hAnsi="宋体" w:hint="eastAsia"/>
          <w:szCs w:val="28"/>
        </w:rPr>
        <w:t>第</w:t>
      </w:r>
      <w:r w:rsidRPr="002F4679">
        <w:rPr>
          <w:rFonts w:ascii="宋体" w:hAnsi="宋体" w:hint="eastAsia"/>
          <w:szCs w:val="28"/>
        </w:rPr>
        <w:t>七楼194.49㎡住房采用市场比较法分开计算，</w:t>
      </w:r>
      <w:r w:rsidRPr="002F4679">
        <w:rPr>
          <w:rFonts w:cs="宋体" w:hint="eastAsia"/>
          <w:szCs w:val="28"/>
        </w:rPr>
        <w:t>列入评估范围的安装于</w:t>
      </w:r>
      <w:r w:rsidR="00A51D0A" w:rsidRPr="002F4679">
        <w:rPr>
          <w:rFonts w:cs="宋体" w:hint="eastAsia"/>
          <w:szCs w:val="28"/>
        </w:rPr>
        <w:t>第</w:t>
      </w:r>
      <w:r w:rsidRPr="002F4679">
        <w:rPr>
          <w:rFonts w:cs="宋体" w:hint="eastAsia"/>
          <w:szCs w:val="28"/>
        </w:rPr>
        <w:t>七</w:t>
      </w:r>
      <w:r w:rsidR="002F4679" w:rsidRPr="002F4679">
        <w:rPr>
          <w:rFonts w:cs="宋体" w:hint="eastAsia"/>
          <w:szCs w:val="28"/>
        </w:rPr>
        <w:t>楼</w:t>
      </w:r>
      <w:r w:rsidRPr="002F4679">
        <w:rPr>
          <w:rFonts w:cs="宋体" w:hint="eastAsia"/>
          <w:szCs w:val="28"/>
        </w:rPr>
        <w:t>住房内的其他资产采用重置成本法进行计算</w:t>
      </w:r>
      <w:r w:rsidRPr="002F4679">
        <w:rPr>
          <w:rFonts w:ascii="宋体" w:hAnsi="宋体" w:hint="eastAsia"/>
          <w:szCs w:val="28"/>
        </w:rPr>
        <w:t>。</w:t>
      </w:r>
    </w:p>
    <w:p w:rsidR="00400E91" w:rsidRDefault="00BF0A46" w:rsidP="008E4C3D">
      <w:pPr>
        <w:snapToGrid w:val="0"/>
        <w:spacing w:line="360" w:lineRule="auto"/>
        <w:ind w:firstLineChars="200" w:firstLine="560"/>
        <w:rPr>
          <w:rFonts w:ascii="宋体" w:hAnsi="宋体" w:cs="宋体"/>
          <w:szCs w:val="28"/>
        </w:rPr>
      </w:pPr>
      <w:r>
        <w:rPr>
          <w:rFonts w:ascii="宋体" w:hAnsi="宋体" w:cs="宋体" w:hint="eastAsia"/>
          <w:szCs w:val="28"/>
        </w:rPr>
        <w:t>（一）</w:t>
      </w:r>
      <w:r w:rsidR="00A51D0A" w:rsidRPr="002F4679">
        <w:rPr>
          <w:rFonts w:ascii="宋体" w:hAnsi="宋体" w:cs="宋体" w:hint="eastAsia"/>
          <w:szCs w:val="28"/>
        </w:rPr>
        <w:t>第</w:t>
      </w:r>
      <w:r w:rsidR="008E4C3D">
        <w:rPr>
          <w:rFonts w:ascii="宋体" w:hAnsi="宋体" w:hint="eastAsia"/>
          <w:szCs w:val="28"/>
        </w:rPr>
        <w:t>三楼</w:t>
      </w:r>
      <w:r w:rsidR="008E4C3D" w:rsidRPr="00CE025F">
        <w:rPr>
          <w:rFonts w:ascii="宋体" w:hAnsi="宋体" w:hint="eastAsia"/>
          <w:szCs w:val="28"/>
        </w:rPr>
        <w:t>131.53㎡</w:t>
      </w:r>
      <w:r w:rsidR="008E4C3D">
        <w:rPr>
          <w:rFonts w:ascii="宋体" w:hAnsi="宋体" w:hint="eastAsia"/>
          <w:szCs w:val="28"/>
        </w:rPr>
        <w:t>住房</w:t>
      </w:r>
      <w:r>
        <w:rPr>
          <w:rFonts w:ascii="宋体" w:hAnsi="宋体" w:cs="宋体" w:hint="eastAsia"/>
          <w:szCs w:val="28"/>
        </w:rPr>
        <w:t>房地产评估计算</w:t>
      </w:r>
    </w:p>
    <w:p w:rsidR="00400E91" w:rsidRDefault="00BF0A46">
      <w:pPr>
        <w:pStyle w:val="3"/>
        <w:tabs>
          <w:tab w:val="left" w:pos="360"/>
          <w:tab w:val="left" w:pos="900"/>
        </w:tabs>
        <w:wordWrap/>
        <w:snapToGrid w:val="0"/>
        <w:spacing w:line="360" w:lineRule="auto"/>
        <w:ind w:left="0" w:firstLineChars="200" w:firstLine="560"/>
        <w:rPr>
          <w:rFonts w:cs="宋体"/>
          <w:szCs w:val="28"/>
        </w:rPr>
      </w:pPr>
      <w:r>
        <w:rPr>
          <w:rFonts w:cs="宋体" w:hint="eastAsia"/>
          <w:szCs w:val="28"/>
        </w:rPr>
        <w:t>市场比较法是以替代原则为依据，将待估房地产与在较近时期内已经发生交易的类似房地产实例进行对照比较，并依据后者已知的价格，参照该房地产的交易情况、期日、区域以及个别因素等差别，修正得出待估房地产在价值时点价格的方法。</w:t>
      </w:r>
    </w:p>
    <w:p w:rsidR="00400E91" w:rsidRDefault="00BF0A46">
      <w:pPr>
        <w:snapToGrid w:val="0"/>
        <w:spacing w:line="360" w:lineRule="auto"/>
        <w:ind w:firstLineChars="200" w:firstLine="560"/>
        <w:jc w:val="left"/>
        <w:rPr>
          <w:rFonts w:ascii="宋体" w:hAnsi="宋体" w:cs="宋体"/>
        </w:rPr>
      </w:pPr>
      <w:r>
        <w:rPr>
          <w:rFonts w:ascii="宋体" w:hAnsi="宋体" w:cs="宋体" w:hint="eastAsia"/>
        </w:rPr>
        <w:lastRenderedPageBreak/>
        <w:t>计算公式如下：</w:t>
      </w:r>
    </w:p>
    <w:p w:rsidR="00400E91" w:rsidRDefault="00BF0A46">
      <w:pPr>
        <w:adjustRightInd w:val="0"/>
        <w:snapToGrid w:val="0"/>
        <w:spacing w:line="336" w:lineRule="auto"/>
        <w:ind w:firstLine="540"/>
        <w:rPr>
          <w:rFonts w:ascii="宋体" w:hAnsi="宋体" w:cs="宋体"/>
          <w:szCs w:val="28"/>
        </w:rPr>
      </w:pPr>
      <w:r>
        <w:rPr>
          <w:rFonts w:ascii="宋体" w:hAnsi="宋体" w:cs="宋体" w:hint="eastAsia"/>
        </w:rPr>
        <w:t>评估价值=可比实例价格×交易期日调整系数×交易情况调整系数×区域因素调整系数×个别因素调整系数</w:t>
      </w:r>
    </w:p>
    <w:p w:rsidR="00400E91" w:rsidRDefault="00BF0A46">
      <w:pPr>
        <w:pStyle w:val="3"/>
        <w:tabs>
          <w:tab w:val="left" w:pos="360"/>
          <w:tab w:val="left" w:pos="900"/>
        </w:tabs>
        <w:wordWrap/>
        <w:snapToGrid w:val="0"/>
        <w:spacing w:line="360" w:lineRule="auto"/>
        <w:ind w:left="0" w:firstLineChars="200" w:firstLine="560"/>
        <w:rPr>
          <w:rFonts w:cs="宋体"/>
          <w:szCs w:val="28"/>
        </w:rPr>
      </w:pPr>
      <w:r>
        <w:rPr>
          <w:rFonts w:cs="宋体" w:hint="eastAsia"/>
        </w:rPr>
        <w:t>根据估价对象的用途、规模、档次、坐落位置、选取交易案例：</w:t>
      </w:r>
    </w:p>
    <w:tbl>
      <w:tblPr>
        <w:tblW w:w="8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2407"/>
        <w:gridCol w:w="2372"/>
        <w:gridCol w:w="2311"/>
      </w:tblGrid>
      <w:tr w:rsidR="00400E91">
        <w:trPr>
          <w:trHeight w:hRule="exact" w:val="454"/>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案例</w:t>
            </w:r>
          </w:p>
        </w:tc>
        <w:tc>
          <w:tcPr>
            <w:tcW w:w="2407"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案例A</w:t>
            </w:r>
          </w:p>
        </w:tc>
        <w:tc>
          <w:tcPr>
            <w:tcW w:w="2372"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案例B</w:t>
            </w:r>
          </w:p>
        </w:tc>
        <w:tc>
          <w:tcPr>
            <w:tcW w:w="2311"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案例C</w:t>
            </w:r>
          </w:p>
        </w:tc>
      </w:tr>
      <w:tr w:rsidR="00400E91" w:rsidTr="00B0266E">
        <w:trPr>
          <w:trHeight w:hRule="exact" w:val="677"/>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项目</w:t>
            </w:r>
          </w:p>
        </w:tc>
        <w:tc>
          <w:tcPr>
            <w:tcW w:w="2407" w:type="dxa"/>
            <w:shd w:val="clear" w:color="auto" w:fill="auto"/>
            <w:vAlign w:val="center"/>
          </w:tcPr>
          <w:p w:rsidR="00400E91" w:rsidRDefault="003C1C71">
            <w:pPr>
              <w:snapToGrid w:val="0"/>
              <w:jc w:val="center"/>
              <w:rPr>
                <w:rFonts w:ascii="宋体" w:hAnsi="宋体" w:cs="宋体"/>
                <w:sz w:val="24"/>
              </w:rPr>
            </w:pPr>
            <w:r>
              <w:rPr>
                <w:rFonts w:ascii="宋体" w:hAnsi="宋体" w:cs="宋体" w:hint="eastAsia"/>
                <w:sz w:val="24"/>
              </w:rPr>
              <w:t>罗婺彝寨</w:t>
            </w:r>
            <w:r w:rsidR="00B0266E">
              <w:rPr>
                <w:rFonts w:ascii="宋体" w:hAnsi="宋体" w:cs="宋体" w:hint="eastAsia"/>
                <w:sz w:val="24"/>
              </w:rPr>
              <w:t>小区</w:t>
            </w:r>
            <w:r w:rsidR="00BF0A46">
              <w:rPr>
                <w:rFonts w:ascii="宋体" w:hAnsi="宋体" w:cs="宋体" w:hint="eastAsia"/>
                <w:sz w:val="24"/>
              </w:rPr>
              <w:t>住宅</w:t>
            </w:r>
          </w:p>
        </w:tc>
        <w:tc>
          <w:tcPr>
            <w:tcW w:w="2372"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商业街</w:t>
            </w:r>
            <w:r w:rsidR="003C1C71">
              <w:rPr>
                <w:rFonts w:ascii="宋体" w:hAnsi="宋体" w:cs="宋体" w:hint="eastAsia"/>
                <w:sz w:val="24"/>
              </w:rPr>
              <w:t>小区</w:t>
            </w:r>
            <w:r w:rsidR="00BF0A46">
              <w:rPr>
                <w:rFonts w:ascii="宋体" w:hAnsi="宋体" w:cs="宋体" w:hint="eastAsia"/>
                <w:sz w:val="24"/>
              </w:rPr>
              <w:t>住宅</w:t>
            </w:r>
          </w:p>
        </w:tc>
        <w:tc>
          <w:tcPr>
            <w:tcW w:w="2311" w:type="dxa"/>
            <w:shd w:val="clear" w:color="auto" w:fill="auto"/>
            <w:vAlign w:val="center"/>
          </w:tcPr>
          <w:p w:rsidR="00400E91" w:rsidRDefault="002F4679">
            <w:pPr>
              <w:snapToGrid w:val="0"/>
              <w:jc w:val="center"/>
              <w:rPr>
                <w:rFonts w:ascii="宋体" w:hAnsi="宋体" w:cs="宋体"/>
                <w:sz w:val="24"/>
              </w:rPr>
            </w:pPr>
            <w:r>
              <w:rPr>
                <w:rFonts w:ascii="宋体" w:hAnsi="宋体" w:cs="宋体" w:hint="eastAsia"/>
                <w:sz w:val="24"/>
              </w:rPr>
              <w:t>嵘</w:t>
            </w:r>
            <w:r w:rsidR="00B0266E">
              <w:rPr>
                <w:rFonts w:ascii="宋体" w:hAnsi="宋体" w:cs="宋体" w:hint="eastAsia"/>
                <w:sz w:val="24"/>
              </w:rPr>
              <w:t>嘉商业广场小区</w:t>
            </w:r>
            <w:r w:rsidR="00BF0A46">
              <w:rPr>
                <w:rFonts w:ascii="宋体" w:hAnsi="宋体" w:cs="宋体" w:hint="eastAsia"/>
                <w:sz w:val="24"/>
              </w:rPr>
              <w:t>住宅</w:t>
            </w:r>
          </w:p>
        </w:tc>
      </w:tr>
      <w:tr w:rsidR="00400E91">
        <w:trPr>
          <w:trHeight w:hRule="exact" w:val="712"/>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位置</w:t>
            </w:r>
          </w:p>
        </w:tc>
        <w:tc>
          <w:tcPr>
            <w:tcW w:w="2407" w:type="dxa"/>
            <w:shd w:val="clear" w:color="auto" w:fill="auto"/>
            <w:vAlign w:val="center"/>
          </w:tcPr>
          <w:p w:rsidR="00400E91" w:rsidRDefault="003C1C71" w:rsidP="003C1C71">
            <w:pPr>
              <w:snapToGrid w:val="0"/>
              <w:jc w:val="center"/>
              <w:rPr>
                <w:rFonts w:ascii="宋体" w:hAnsi="宋体" w:cs="宋体"/>
                <w:sz w:val="24"/>
              </w:rPr>
            </w:pPr>
            <w:r>
              <w:rPr>
                <w:rFonts w:ascii="宋体" w:hAnsi="宋体" w:cs="宋体" w:hint="eastAsia"/>
                <w:sz w:val="24"/>
              </w:rPr>
              <w:t>罗婺彝寨小区301室</w:t>
            </w:r>
          </w:p>
        </w:tc>
        <w:tc>
          <w:tcPr>
            <w:tcW w:w="2372" w:type="dxa"/>
            <w:shd w:val="clear" w:color="auto" w:fill="auto"/>
            <w:vAlign w:val="center"/>
          </w:tcPr>
          <w:p w:rsidR="00400E91" w:rsidRDefault="00B0266E" w:rsidP="00BA5C38">
            <w:pPr>
              <w:snapToGrid w:val="0"/>
              <w:jc w:val="center"/>
              <w:rPr>
                <w:rFonts w:ascii="宋体" w:hAnsi="宋体" w:cs="宋体"/>
                <w:sz w:val="24"/>
              </w:rPr>
            </w:pPr>
            <w:r>
              <w:rPr>
                <w:rFonts w:ascii="宋体" w:hAnsi="宋体" w:cs="宋体" w:hint="eastAsia"/>
                <w:sz w:val="24"/>
              </w:rPr>
              <w:t>2</w:t>
            </w:r>
            <w:r w:rsidR="00BF0A46">
              <w:rPr>
                <w:rFonts w:ascii="宋体" w:hAnsi="宋体" w:cs="宋体" w:hint="eastAsia"/>
                <w:sz w:val="24"/>
              </w:rPr>
              <w:t>幢</w:t>
            </w:r>
            <w:r>
              <w:rPr>
                <w:rFonts w:ascii="宋体" w:hAnsi="宋体" w:cs="宋体" w:hint="eastAsia"/>
                <w:sz w:val="24"/>
              </w:rPr>
              <w:t>A区6</w:t>
            </w:r>
            <w:r w:rsidR="00BF0A46">
              <w:rPr>
                <w:rFonts w:ascii="宋体" w:hAnsi="宋体" w:cs="宋体" w:hint="eastAsia"/>
                <w:sz w:val="24"/>
              </w:rPr>
              <w:t>单元</w:t>
            </w:r>
            <w:r w:rsidR="00BA5C38">
              <w:rPr>
                <w:rFonts w:ascii="宋体" w:hAnsi="宋体" w:cs="宋体" w:hint="eastAsia"/>
                <w:sz w:val="24"/>
              </w:rPr>
              <w:t>4</w:t>
            </w:r>
            <w:r>
              <w:rPr>
                <w:rFonts w:ascii="宋体" w:hAnsi="宋体" w:cs="宋体" w:hint="eastAsia"/>
                <w:sz w:val="24"/>
              </w:rPr>
              <w:t>0</w:t>
            </w:r>
            <w:r w:rsidR="00BA5C38">
              <w:rPr>
                <w:rFonts w:ascii="宋体" w:hAnsi="宋体" w:cs="宋体" w:hint="eastAsia"/>
                <w:sz w:val="24"/>
              </w:rPr>
              <w:t>1</w:t>
            </w:r>
            <w:r w:rsidR="00BF0A46">
              <w:rPr>
                <w:rFonts w:ascii="宋体" w:hAnsi="宋体" w:cs="宋体" w:hint="eastAsia"/>
                <w:sz w:val="24"/>
              </w:rPr>
              <w:t>室</w:t>
            </w:r>
          </w:p>
        </w:tc>
        <w:tc>
          <w:tcPr>
            <w:tcW w:w="2311" w:type="dxa"/>
            <w:shd w:val="clear" w:color="auto" w:fill="auto"/>
            <w:vAlign w:val="center"/>
          </w:tcPr>
          <w:p w:rsidR="00400E91" w:rsidRDefault="00BF0A46" w:rsidP="00B0266E">
            <w:pPr>
              <w:snapToGrid w:val="0"/>
              <w:jc w:val="center"/>
              <w:rPr>
                <w:rFonts w:ascii="宋体" w:hAnsi="宋体" w:cs="宋体"/>
                <w:sz w:val="24"/>
              </w:rPr>
            </w:pPr>
            <w:r>
              <w:rPr>
                <w:rFonts w:ascii="宋体" w:hAnsi="宋体" w:cs="宋体" w:hint="eastAsia"/>
                <w:sz w:val="24"/>
              </w:rPr>
              <w:t>A幢</w:t>
            </w:r>
            <w:r w:rsidR="00B0266E">
              <w:rPr>
                <w:rFonts w:ascii="宋体" w:hAnsi="宋体" w:cs="宋体" w:hint="eastAsia"/>
                <w:sz w:val="24"/>
              </w:rPr>
              <w:t>904</w:t>
            </w:r>
            <w:r>
              <w:rPr>
                <w:rFonts w:ascii="宋体" w:hAnsi="宋体" w:cs="宋体" w:hint="eastAsia"/>
                <w:sz w:val="24"/>
              </w:rPr>
              <w:t>室</w:t>
            </w:r>
          </w:p>
        </w:tc>
      </w:tr>
      <w:tr w:rsidR="00400E91">
        <w:trPr>
          <w:trHeight w:hRule="exact" w:val="454"/>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交易日期</w:t>
            </w:r>
          </w:p>
        </w:tc>
        <w:tc>
          <w:tcPr>
            <w:tcW w:w="2407" w:type="dxa"/>
            <w:shd w:val="clear" w:color="auto" w:fill="auto"/>
            <w:vAlign w:val="center"/>
          </w:tcPr>
          <w:p w:rsidR="00400E91" w:rsidRDefault="00BF0A46" w:rsidP="003C1C71">
            <w:pPr>
              <w:snapToGrid w:val="0"/>
              <w:jc w:val="center"/>
              <w:rPr>
                <w:rFonts w:ascii="宋体" w:hAnsi="宋体" w:cs="宋体"/>
                <w:sz w:val="24"/>
              </w:rPr>
            </w:pPr>
            <w:r>
              <w:rPr>
                <w:rFonts w:ascii="宋体" w:hAnsi="宋体" w:cs="宋体" w:hint="eastAsia"/>
                <w:sz w:val="24"/>
              </w:rPr>
              <w:t>201</w:t>
            </w:r>
            <w:r w:rsidR="003C1C71">
              <w:rPr>
                <w:rFonts w:ascii="宋体" w:hAnsi="宋体" w:cs="宋体" w:hint="eastAsia"/>
                <w:sz w:val="24"/>
              </w:rPr>
              <w:t>8.7.20</w:t>
            </w:r>
          </w:p>
        </w:tc>
        <w:tc>
          <w:tcPr>
            <w:tcW w:w="2372" w:type="dxa"/>
            <w:shd w:val="clear" w:color="auto" w:fill="auto"/>
            <w:vAlign w:val="center"/>
          </w:tcPr>
          <w:p w:rsidR="00400E91" w:rsidRDefault="00BF0A46" w:rsidP="00BA5C38">
            <w:pPr>
              <w:snapToGrid w:val="0"/>
              <w:jc w:val="center"/>
              <w:rPr>
                <w:rFonts w:ascii="宋体" w:hAnsi="宋体" w:cs="宋体"/>
                <w:sz w:val="24"/>
              </w:rPr>
            </w:pPr>
            <w:r>
              <w:rPr>
                <w:rFonts w:ascii="宋体" w:hAnsi="宋体" w:cs="宋体" w:hint="eastAsia"/>
                <w:sz w:val="24"/>
              </w:rPr>
              <w:t>201</w:t>
            </w:r>
            <w:r w:rsidR="00BA5C38">
              <w:rPr>
                <w:rFonts w:ascii="宋体" w:hAnsi="宋体" w:cs="宋体" w:hint="eastAsia"/>
                <w:sz w:val="24"/>
              </w:rPr>
              <w:t>8.8.13</w:t>
            </w:r>
          </w:p>
        </w:tc>
        <w:tc>
          <w:tcPr>
            <w:tcW w:w="2311" w:type="dxa"/>
            <w:shd w:val="clear" w:color="auto" w:fill="auto"/>
            <w:vAlign w:val="center"/>
          </w:tcPr>
          <w:p w:rsidR="00400E91" w:rsidRDefault="00BF0A46" w:rsidP="00B0266E">
            <w:pPr>
              <w:snapToGrid w:val="0"/>
              <w:jc w:val="center"/>
              <w:rPr>
                <w:rFonts w:ascii="宋体" w:hAnsi="宋体" w:cs="宋体"/>
                <w:sz w:val="24"/>
              </w:rPr>
            </w:pPr>
            <w:r>
              <w:rPr>
                <w:rFonts w:ascii="宋体" w:hAnsi="宋体" w:cs="宋体" w:hint="eastAsia"/>
                <w:sz w:val="24"/>
              </w:rPr>
              <w:t>2019.</w:t>
            </w:r>
            <w:r w:rsidR="00B0266E">
              <w:rPr>
                <w:rFonts w:ascii="宋体" w:hAnsi="宋体" w:cs="宋体" w:hint="eastAsia"/>
                <w:sz w:val="24"/>
              </w:rPr>
              <w:t>6.18</w:t>
            </w:r>
          </w:p>
        </w:tc>
      </w:tr>
      <w:tr w:rsidR="00400E91">
        <w:trPr>
          <w:trHeight w:hRule="exact" w:val="563"/>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建筑面积(㎡)</w:t>
            </w:r>
          </w:p>
        </w:tc>
        <w:tc>
          <w:tcPr>
            <w:tcW w:w="2407" w:type="dxa"/>
            <w:shd w:val="clear" w:color="auto" w:fill="auto"/>
            <w:vAlign w:val="center"/>
          </w:tcPr>
          <w:p w:rsidR="00400E91" w:rsidRDefault="003C1C71" w:rsidP="00B0266E">
            <w:pPr>
              <w:snapToGrid w:val="0"/>
              <w:jc w:val="center"/>
              <w:rPr>
                <w:rFonts w:ascii="宋体" w:hAnsi="宋体" w:cs="宋体"/>
                <w:sz w:val="24"/>
              </w:rPr>
            </w:pPr>
            <w:r>
              <w:rPr>
                <w:rFonts w:ascii="宋体" w:hAnsi="宋体" w:cs="宋体" w:hint="eastAsia"/>
                <w:sz w:val="24"/>
              </w:rPr>
              <w:t>128.52</w:t>
            </w:r>
          </w:p>
        </w:tc>
        <w:tc>
          <w:tcPr>
            <w:tcW w:w="2372" w:type="dxa"/>
            <w:shd w:val="clear" w:color="auto" w:fill="auto"/>
            <w:vAlign w:val="center"/>
          </w:tcPr>
          <w:p w:rsidR="00400E91" w:rsidRDefault="00BA5C38">
            <w:pPr>
              <w:snapToGrid w:val="0"/>
              <w:jc w:val="center"/>
              <w:rPr>
                <w:rFonts w:ascii="宋体" w:hAnsi="宋体" w:cs="宋体"/>
                <w:sz w:val="24"/>
              </w:rPr>
            </w:pPr>
            <w:r>
              <w:rPr>
                <w:rFonts w:ascii="宋体" w:hAnsi="宋体" w:cs="宋体" w:hint="eastAsia"/>
                <w:sz w:val="24"/>
              </w:rPr>
              <w:t>102.98</w:t>
            </w:r>
          </w:p>
        </w:tc>
        <w:tc>
          <w:tcPr>
            <w:tcW w:w="2311"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125.19</w:t>
            </w:r>
          </w:p>
        </w:tc>
      </w:tr>
      <w:tr w:rsidR="00400E91">
        <w:trPr>
          <w:trHeight w:hRule="exact" w:val="454"/>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楼层</w:t>
            </w:r>
          </w:p>
        </w:tc>
        <w:tc>
          <w:tcPr>
            <w:tcW w:w="2407" w:type="dxa"/>
            <w:shd w:val="clear" w:color="auto" w:fill="auto"/>
            <w:vAlign w:val="center"/>
          </w:tcPr>
          <w:p w:rsidR="00400E91" w:rsidRDefault="00B0266E" w:rsidP="003C1C71">
            <w:pPr>
              <w:snapToGrid w:val="0"/>
              <w:jc w:val="center"/>
              <w:rPr>
                <w:rFonts w:ascii="宋体" w:hAnsi="宋体" w:cs="宋体"/>
                <w:sz w:val="24"/>
              </w:rPr>
            </w:pPr>
            <w:r>
              <w:rPr>
                <w:rFonts w:ascii="宋体" w:hAnsi="宋体" w:cs="宋体" w:hint="eastAsia"/>
                <w:sz w:val="24"/>
              </w:rPr>
              <w:t>3</w:t>
            </w:r>
            <w:r w:rsidR="00BF0A46">
              <w:rPr>
                <w:rFonts w:ascii="宋体" w:hAnsi="宋体" w:cs="宋体" w:hint="eastAsia"/>
                <w:sz w:val="24"/>
              </w:rPr>
              <w:t>/</w:t>
            </w:r>
            <w:r w:rsidR="003C1C71">
              <w:rPr>
                <w:rFonts w:ascii="宋体" w:hAnsi="宋体" w:cs="宋体" w:hint="eastAsia"/>
                <w:sz w:val="24"/>
              </w:rPr>
              <w:t>5</w:t>
            </w:r>
          </w:p>
        </w:tc>
        <w:tc>
          <w:tcPr>
            <w:tcW w:w="2372" w:type="dxa"/>
            <w:shd w:val="clear" w:color="auto" w:fill="auto"/>
            <w:vAlign w:val="center"/>
          </w:tcPr>
          <w:p w:rsidR="00400E91" w:rsidRDefault="00BA5C38" w:rsidP="00B0266E">
            <w:pPr>
              <w:snapToGrid w:val="0"/>
              <w:jc w:val="center"/>
              <w:rPr>
                <w:rFonts w:ascii="宋体" w:hAnsi="宋体" w:cs="宋体"/>
                <w:sz w:val="24"/>
              </w:rPr>
            </w:pPr>
            <w:r>
              <w:rPr>
                <w:rFonts w:ascii="宋体" w:hAnsi="宋体" w:cs="宋体" w:hint="eastAsia"/>
                <w:sz w:val="24"/>
              </w:rPr>
              <w:t>4</w:t>
            </w:r>
            <w:r w:rsidR="00BF0A46">
              <w:rPr>
                <w:rFonts w:ascii="宋体" w:hAnsi="宋体" w:cs="宋体" w:hint="eastAsia"/>
                <w:sz w:val="24"/>
              </w:rPr>
              <w:t>/</w:t>
            </w:r>
            <w:r w:rsidR="00B0266E">
              <w:rPr>
                <w:rFonts w:ascii="宋体" w:hAnsi="宋体" w:cs="宋体" w:hint="eastAsia"/>
                <w:sz w:val="24"/>
              </w:rPr>
              <w:t>6</w:t>
            </w:r>
          </w:p>
        </w:tc>
        <w:tc>
          <w:tcPr>
            <w:tcW w:w="2311" w:type="dxa"/>
            <w:shd w:val="clear" w:color="auto" w:fill="auto"/>
            <w:vAlign w:val="center"/>
          </w:tcPr>
          <w:p w:rsidR="00400E91" w:rsidRDefault="00B0266E" w:rsidP="00B0266E">
            <w:pPr>
              <w:snapToGrid w:val="0"/>
              <w:jc w:val="center"/>
              <w:rPr>
                <w:rFonts w:ascii="宋体" w:hAnsi="宋体" w:cs="宋体"/>
                <w:sz w:val="24"/>
              </w:rPr>
            </w:pPr>
            <w:r>
              <w:rPr>
                <w:rFonts w:ascii="宋体" w:hAnsi="宋体" w:cs="宋体" w:hint="eastAsia"/>
                <w:sz w:val="24"/>
              </w:rPr>
              <w:t>9</w:t>
            </w:r>
            <w:r w:rsidR="00BF0A46">
              <w:rPr>
                <w:rFonts w:ascii="宋体" w:hAnsi="宋体" w:cs="宋体" w:hint="eastAsia"/>
                <w:sz w:val="24"/>
              </w:rPr>
              <w:t>/1</w:t>
            </w:r>
            <w:r>
              <w:rPr>
                <w:rFonts w:ascii="宋体" w:hAnsi="宋体" w:cs="宋体" w:hint="eastAsia"/>
                <w:sz w:val="24"/>
              </w:rPr>
              <w:t>8</w:t>
            </w:r>
          </w:p>
        </w:tc>
      </w:tr>
      <w:tr w:rsidR="00400E91">
        <w:trPr>
          <w:trHeight w:hRule="exact" w:val="454"/>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结构</w:t>
            </w:r>
          </w:p>
        </w:tc>
        <w:tc>
          <w:tcPr>
            <w:tcW w:w="2407" w:type="dxa"/>
            <w:shd w:val="clear" w:color="auto" w:fill="auto"/>
            <w:vAlign w:val="center"/>
          </w:tcPr>
          <w:p w:rsidR="00400E91" w:rsidRDefault="003C1C71">
            <w:pPr>
              <w:snapToGrid w:val="0"/>
              <w:jc w:val="center"/>
              <w:rPr>
                <w:rFonts w:ascii="宋体" w:hAnsi="宋体" w:cs="宋体"/>
                <w:sz w:val="24"/>
              </w:rPr>
            </w:pPr>
            <w:r>
              <w:rPr>
                <w:rFonts w:ascii="宋体" w:hAnsi="宋体" w:cs="宋体" w:hint="eastAsia"/>
                <w:sz w:val="24"/>
              </w:rPr>
              <w:t>框架</w:t>
            </w:r>
          </w:p>
        </w:tc>
        <w:tc>
          <w:tcPr>
            <w:tcW w:w="2372"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框架</w:t>
            </w:r>
          </w:p>
        </w:tc>
        <w:tc>
          <w:tcPr>
            <w:tcW w:w="2311"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框剪</w:t>
            </w:r>
          </w:p>
        </w:tc>
      </w:tr>
      <w:tr w:rsidR="00400E91">
        <w:trPr>
          <w:trHeight w:hRule="exact" w:val="454"/>
        </w:trPr>
        <w:tc>
          <w:tcPr>
            <w:tcW w:w="1643" w:type="dxa"/>
            <w:shd w:val="clear" w:color="auto" w:fill="auto"/>
            <w:vAlign w:val="center"/>
          </w:tcPr>
          <w:p w:rsidR="00400E91" w:rsidRDefault="00BF0A46">
            <w:pPr>
              <w:snapToGrid w:val="0"/>
              <w:jc w:val="center"/>
              <w:rPr>
                <w:rFonts w:ascii="宋体" w:hAnsi="宋体" w:cs="宋体"/>
                <w:sz w:val="24"/>
              </w:rPr>
            </w:pPr>
            <w:r>
              <w:rPr>
                <w:rFonts w:ascii="宋体" w:hAnsi="宋体" w:cs="宋体" w:hint="eastAsia"/>
                <w:sz w:val="24"/>
              </w:rPr>
              <w:t>装修</w:t>
            </w:r>
          </w:p>
        </w:tc>
        <w:tc>
          <w:tcPr>
            <w:tcW w:w="2407"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普</w:t>
            </w:r>
            <w:r w:rsidR="00BF0A46">
              <w:rPr>
                <w:rFonts w:ascii="宋体" w:hAnsi="宋体" w:cs="宋体" w:hint="eastAsia"/>
                <w:sz w:val="24"/>
              </w:rPr>
              <w:t>装</w:t>
            </w:r>
          </w:p>
        </w:tc>
        <w:tc>
          <w:tcPr>
            <w:tcW w:w="2372"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普</w:t>
            </w:r>
            <w:r w:rsidR="00BF0A46">
              <w:rPr>
                <w:rFonts w:ascii="宋体" w:hAnsi="宋体" w:cs="宋体" w:hint="eastAsia"/>
                <w:sz w:val="24"/>
              </w:rPr>
              <w:t>装</w:t>
            </w:r>
          </w:p>
        </w:tc>
        <w:tc>
          <w:tcPr>
            <w:tcW w:w="2311"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普</w:t>
            </w:r>
            <w:r w:rsidR="00BF0A46">
              <w:rPr>
                <w:rFonts w:ascii="宋体" w:hAnsi="宋体" w:cs="宋体" w:hint="eastAsia"/>
                <w:sz w:val="24"/>
              </w:rPr>
              <w:t>装</w:t>
            </w:r>
          </w:p>
        </w:tc>
      </w:tr>
      <w:tr w:rsidR="00400E91">
        <w:trPr>
          <w:trHeight w:hRule="exact" w:val="451"/>
        </w:trPr>
        <w:tc>
          <w:tcPr>
            <w:tcW w:w="1643" w:type="dxa"/>
            <w:shd w:val="clear" w:color="auto" w:fill="auto"/>
            <w:vAlign w:val="center"/>
          </w:tcPr>
          <w:p w:rsidR="00400E91" w:rsidRDefault="00BF0A46">
            <w:pPr>
              <w:adjustRightInd w:val="0"/>
              <w:snapToGrid w:val="0"/>
              <w:spacing w:line="360" w:lineRule="auto"/>
              <w:jc w:val="center"/>
              <w:rPr>
                <w:rFonts w:ascii="宋体" w:hAnsi="宋体" w:cs="宋体"/>
                <w:kern w:val="0"/>
                <w:sz w:val="24"/>
              </w:rPr>
            </w:pPr>
            <w:r>
              <w:rPr>
                <w:rFonts w:ascii="宋体" w:hAnsi="宋体" w:cs="宋体" w:hint="eastAsia"/>
                <w:kern w:val="0"/>
                <w:sz w:val="24"/>
              </w:rPr>
              <w:t>总价(元)</w:t>
            </w:r>
          </w:p>
        </w:tc>
        <w:tc>
          <w:tcPr>
            <w:tcW w:w="2407" w:type="dxa"/>
            <w:shd w:val="clear" w:color="auto" w:fill="auto"/>
            <w:vAlign w:val="center"/>
          </w:tcPr>
          <w:p w:rsidR="00400E91" w:rsidRDefault="003C1C71">
            <w:pPr>
              <w:snapToGrid w:val="0"/>
              <w:jc w:val="center"/>
              <w:rPr>
                <w:rFonts w:ascii="宋体" w:hAnsi="宋体" w:cs="宋体"/>
                <w:sz w:val="24"/>
              </w:rPr>
            </w:pPr>
            <w:r>
              <w:rPr>
                <w:rFonts w:ascii="宋体" w:hAnsi="宋体" w:cs="宋体" w:hint="eastAsia"/>
                <w:sz w:val="24"/>
              </w:rPr>
              <w:t>582000</w:t>
            </w:r>
          </w:p>
        </w:tc>
        <w:tc>
          <w:tcPr>
            <w:tcW w:w="2372" w:type="dxa"/>
            <w:shd w:val="clear" w:color="auto" w:fill="auto"/>
            <w:vAlign w:val="center"/>
          </w:tcPr>
          <w:p w:rsidR="00400E91" w:rsidRDefault="00BA5C38">
            <w:pPr>
              <w:snapToGrid w:val="0"/>
              <w:jc w:val="center"/>
              <w:rPr>
                <w:rFonts w:ascii="宋体" w:hAnsi="宋体" w:cs="宋体"/>
                <w:sz w:val="24"/>
              </w:rPr>
            </w:pPr>
            <w:r>
              <w:rPr>
                <w:rFonts w:ascii="宋体" w:hAnsi="宋体" w:cs="宋体" w:hint="eastAsia"/>
                <w:sz w:val="24"/>
              </w:rPr>
              <w:t>413600</w:t>
            </w:r>
          </w:p>
        </w:tc>
        <w:tc>
          <w:tcPr>
            <w:tcW w:w="2311" w:type="dxa"/>
            <w:shd w:val="clear" w:color="auto" w:fill="auto"/>
            <w:vAlign w:val="center"/>
          </w:tcPr>
          <w:p w:rsidR="00400E91" w:rsidRDefault="00B0266E">
            <w:pPr>
              <w:snapToGrid w:val="0"/>
              <w:jc w:val="center"/>
              <w:rPr>
                <w:rFonts w:ascii="宋体" w:hAnsi="宋体" w:cs="宋体"/>
                <w:sz w:val="24"/>
              </w:rPr>
            </w:pPr>
            <w:r>
              <w:rPr>
                <w:rFonts w:ascii="宋体" w:hAnsi="宋体" w:cs="宋体" w:hint="eastAsia"/>
                <w:sz w:val="24"/>
              </w:rPr>
              <w:t>568000</w:t>
            </w:r>
          </w:p>
        </w:tc>
      </w:tr>
      <w:tr w:rsidR="00400E91">
        <w:trPr>
          <w:trHeight w:hRule="exact" w:val="452"/>
        </w:trPr>
        <w:tc>
          <w:tcPr>
            <w:tcW w:w="1643" w:type="dxa"/>
            <w:shd w:val="clear" w:color="auto" w:fill="auto"/>
            <w:vAlign w:val="center"/>
          </w:tcPr>
          <w:p w:rsidR="00400E91" w:rsidRDefault="00BF0A46">
            <w:pPr>
              <w:adjustRightInd w:val="0"/>
              <w:snapToGrid w:val="0"/>
              <w:spacing w:line="360" w:lineRule="auto"/>
              <w:jc w:val="center"/>
              <w:rPr>
                <w:rFonts w:ascii="宋体" w:hAnsi="宋体" w:cs="宋体"/>
                <w:kern w:val="0"/>
                <w:sz w:val="24"/>
              </w:rPr>
            </w:pPr>
            <w:r>
              <w:rPr>
                <w:rFonts w:ascii="宋体" w:hAnsi="宋体" w:cs="宋体" w:hint="eastAsia"/>
                <w:kern w:val="0"/>
                <w:sz w:val="24"/>
              </w:rPr>
              <w:t>单价(元/㎡)</w:t>
            </w:r>
          </w:p>
        </w:tc>
        <w:tc>
          <w:tcPr>
            <w:tcW w:w="2407" w:type="dxa"/>
            <w:shd w:val="clear" w:color="auto" w:fill="auto"/>
            <w:vAlign w:val="center"/>
          </w:tcPr>
          <w:p w:rsidR="00400E91" w:rsidRDefault="003C1C71">
            <w:pPr>
              <w:snapToGrid w:val="0"/>
              <w:jc w:val="center"/>
              <w:rPr>
                <w:rFonts w:ascii="宋体" w:hAnsi="宋体" w:cs="宋体"/>
                <w:sz w:val="24"/>
              </w:rPr>
            </w:pPr>
            <w:r>
              <w:rPr>
                <w:rFonts w:ascii="宋体" w:hAnsi="宋体" w:cs="宋体" w:hint="eastAsia"/>
                <w:sz w:val="24"/>
              </w:rPr>
              <w:t>4528.48</w:t>
            </w:r>
          </w:p>
        </w:tc>
        <w:tc>
          <w:tcPr>
            <w:tcW w:w="2372" w:type="dxa"/>
            <w:shd w:val="clear" w:color="auto" w:fill="auto"/>
            <w:vAlign w:val="center"/>
          </w:tcPr>
          <w:p w:rsidR="00400E91" w:rsidRDefault="00BA5C38">
            <w:pPr>
              <w:snapToGrid w:val="0"/>
              <w:jc w:val="center"/>
              <w:rPr>
                <w:rFonts w:ascii="宋体" w:hAnsi="宋体" w:cs="宋体"/>
                <w:sz w:val="24"/>
              </w:rPr>
            </w:pPr>
            <w:r>
              <w:rPr>
                <w:rFonts w:ascii="宋体" w:hAnsi="宋体" w:cs="宋体" w:hint="eastAsia"/>
                <w:sz w:val="24"/>
              </w:rPr>
              <w:t>4016.31</w:t>
            </w:r>
          </w:p>
        </w:tc>
        <w:tc>
          <w:tcPr>
            <w:tcW w:w="2311" w:type="dxa"/>
            <w:shd w:val="clear" w:color="auto" w:fill="auto"/>
            <w:vAlign w:val="center"/>
          </w:tcPr>
          <w:p w:rsidR="00400E91" w:rsidRDefault="002E5B91">
            <w:pPr>
              <w:snapToGrid w:val="0"/>
              <w:jc w:val="center"/>
              <w:rPr>
                <w:rFonts w:ascii="宋体" w:hAnsi="宋体" w:cs="宋体"/>
                <w:sz w:val="24"/>
              </w:rPr>
            </w:pPr>
            <w:r>
              <w:rPr>
                <w:rFonts w:ascii="宋体" w:hAnsi="宋体" w:cs="宋体" w:hint="eastAsia"/>
                <w:sz w:val="24"/>
              </w:rPr>
              <w:t>4537.10</w:t>
            </w:r>
          </w:p>
        </w:tc>
      </w:tr>
    </w:tbl>
    <w:p w:rsidR="00400E91" w:rsidRDefault="00BF0A46">
      <w:pPr>
        <w:adjustRightInd w:val="0"/>
        <w:snapToGrid w:val="0"/>
        <w:spacing w:line="336" w:lineRule="auto"/>
        <w:ind w:firstLine="540"/>
        <w:rPr>
          <w:rFonts w:ascii="宋体" w:hAnsi="宋体" w:cs="宋体"/>
          <w:szCs w:val="28"/>
        </w:rPr>
      </w:pPr>
      <w:r>
        <w:rPr>
          <w:rFonts w:ascii="宋体" w:hAnsi="宋体" w:cs="宋体" w:hint="eastAsia"/>
          <w:szCs w:val="28"/>
        </w:rPr>
        <w:t>交易情况修正：以上所选择的几个比较案例，均为自由竞争市场上的正常平均价格，故不用修正。</w:t>
      </w:r>
    </w:p>
    <w:p w:rsidR="00400E91" w:rsidRDefault="00BF0A46">
      <w:pPr>
        <w:adjustRightInd w:val="0"/>
        <w:snapToGrid w:val="0"/>
        <w:spacing w:line="336" w:lineRule="auto"/>
        <w:ind w:firstLine="540"/>
        <w:rPr>
          <w:rFonts w:ascii="宋体" w:hAnsi="宋体" w:cs="宋体"/>
          <w:szCs w:val="28"/>
        </w:rPr>
      </w:pPr>
      <w:r>
        <w:rPr>
          <w:rFonts w:ascii="宋体" w:hAnsi="宋体" w:cs="宋体" w:hint="eastAsia"/>
          <w:szCs w:val="28"/>
        </w:rPr>
        <w:t>交易日期修正：由于选取的均为近期（两年内）成功的交易案例，且目前武定县城的房地产市场价格相对平稳，故未作修正。</w:t>
      </w:r>
    </w:p>
    <w:p w:rsidR="00400E91" w:rsidRDefault="00BF0A46">
      <w:pPr>
        <w:adjustRightInd w:val="0"/>
        <w:snapToGrid w:val="0"/>
        <w:spacing w:line="336" w:lineRule="auto"/>
        <w:ind w:firstLine="540"/>
        <w:rPr>
          <w:rFonts w:ascii="宋体" w:hAnsi="宋体" w:cs="宋体"/>
          <w:szCs w:val="28"/>
        </w:rPr>
      </w:pPr>
      <w:r>
        <w:rPr>
          <w:rFonts w:ascii="宋体" w:hAnsi="宋体" w:cs="宋体" w:hint="eastAsia"/>
          <w:szCs w:val="28"/>
        </w:rPr>
        <w:t>房地产状况修正，包括三个方面：A、区位状况修正；B、权益状况修正；C、实物状况修正。前面所选取的三个比较案例中权益相同均100％私有产权，无其它权属存在，故不用修正。下面仅对区位和实物状况进行修正，具体采用区域因素和个别因素进行调整。见下列修正表：</w:t>
      </w:r>
    </w:p>
    <w:p w:rsidR="00400E91" w:rsidRDefault="00BF0A46">
      <w:pPr>
        <w:adjustRightInd w:val="0"/>
        <w:snapToGrid w:val="0"/>
        <w:spacing w:line="336" w:lineRule="auto"/>
        <w:jc w:val="center"/>
        <w:rPr>
          <w:rFonts w:ascii="宋体" w:hAnsi="宋体" w:cs="宋体"/>
          <w:szCs w:val="28"/>
        </w:rPr>
      </w:pPr>
      <w:r>
        <w:rPr>
          <w:rFonts w:ascii="宋体" w:hAnsi="宋体" w:cs="宋体" w:hint="eastAsia"/>
          <w:szCs w:val="28"/>
        </w:rPr>
        <w:t>表一、因素条件说明表：</w:t>
      </w:r>
    </w:p>
    <w:tbl>
      <w:tblPr>
        <w:tblW w:w="0" w:type="auto"/>
        <w:jc w:val="center"/>
        <w:tblLook w:val="04A0"/>
      </w:tblPr>
      <w:tblGrid>
        <w:gridCol w:w="559"/>
        <w:gridCol w:w="1697"/>
        <w:gridCol w:w="1419"/>
        <w:gridCol w:w="1611"/>
        <w:gridCol w:w="1611"/>
        <w:gridCol w:w="1611"/>
      </w:tblGrid>
      <w:tr w:rsidR="00400E91">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比较因素内容</w:t>
            </w:r>
          </w:p>
        </w:tc>
        <w:tc>
          <w:tcPr>
            <w:tcW w:w="1419"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估价对象</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案例A</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案例B</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案例C</w:t>
            </w:r>
          </w:p>
        </w:tc>
      </w:tr>
      <w:tr w:rsidR="00400E91">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bCs/>
                <w:sz w:val="24"/>
              </w:rPr>
              <w:t>交易价格（元/㎡）</w:t>
            </w:r>
          </w:p>
        </w:tc>
        <w:tc>
          <w:tcPr>
            <w:tcW w:w="1419" w:type="dxa"/>
            <w:tcBorders>
              <w:top w:val="single" w:sz="4" w:space="0" w:color="auto"/>
              <w:left w:val="nil"/>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1611" w:type="dxa"/>
            <w:tcBorders>
              <w:top w:val="single" w:sz="4" w:space="0" w:color="auto"/>
              <w:left w:val="nil"/>
              <w:bottom w:val="single" w:sz="4" w:space="0" w:color="auto"/>
              <w:right w:val="single" w:sz="4" w:space="0" w:color="auto"/>
            </w:tcBorders>
            <w:vAlign w:val="center"/>
          </w:tcPr>
          <w:p w:rsidR="00400E91" w:rsidRDefault="003C1C71">
            <w:pPr>
              <w:snapToGrid w:val="0"/>
              <w:jc w:val="center"/>
              <w:rPr>
                <w:rFonts w:ascii="宋体" w:hAnsi="宋体" w:cs="宋体"/>
                <w:sz w:val="24"/>
              </w:rPr>
            </w:pPr>
            <w:r>
              <w:rPr>
                <w:rFonts w:ascii="宋体" w:hAnsi="宋体" w:cs="宋体" w:hint="eastAsia"/>
                <w:sz w:val="24"/>
              </w:rPr>
              <w:t>4528.48</w:t>
            </w:r>
          </w:p>
        </w:tc>
        <w:tc>
          <w:tcPr>
            <w:tcW w:w="1611" w:type="dxa"/>
            <w:tcBorders>
              <w:top w:val="single" w:sz="4" w:space="0" w:color="auto"/>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4016.31</w:t>
            </w:r>
          </w:p>
        </w:tc>
        <w:tc>
          <w:tcPr>
            <w:tcW w:w="1611" w:type="dxa"/>
            <w:tcBorders>
              <w:top w:val="single" w:sz="4" w:space="0" w:color="auto"/>
              <w:left w:val="nil"/>
              <w:bottom w:val="single" w:sz="4" w:space="0" w:color="auto"/>
              <w:right w:val="single" w:sz="4" w:space="0" w:color="auto"/>
            </w:tcBorders>
            <w:vAlign w:val="center"/>
          </w:tcPr>
          <w:p w:rsidR="00400E91" w:rsidRDefault="002E5B91">
            <w:pPr>
              <w:snapToGrid w:val="0"/>
              <w:jc w:val="center"/>
              <w:rPr>
                <w:rFonts w:ascii="宋体" w:hAnsi="宋体" w:cs="宋体"/>
                <w:sz w:val="24"/>
              </w:rPr>
            </w:pPr>
            <w:r>
              <w:rPr>
                <w:rFonts w:ascii="宋体" w:hAnsi="宋体" w:cs="宋体" w:hint="eastAsia"/>
                <w:sz w:val="24"/>
              </w:rPr>
              <w:t>4537.10</w:t>
            </w:r>
          </w:p>
        </w:tc>
      </w:tr>
      <w:tr w:rsidR="00400E91">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交易情况</w:t>
            </w:r>
          </w:p>
        </w:tc>
        <w:tc>
          <w:tcPr>
            <w:tcW w:w="1419" w:type="dxa"/>
            <w:tcBorders>
              <w:top w:val="single" w:sz="4" w:space="0" w:color="auto"/>
              <w:left w:val="nil"/>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正常</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正常</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正常</w:t>
            </w:r>
          </w:p>
        </w:tc>
      </w:tr>
      <w:tr w:rsidR="00400E91">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交易日期</w:t>
            </w:r>
          </w:p>
        </w:tc>
        <w:tc>
          <w:tcPr>
            <w:tcW w:w="1419" w:type="dxa"/>
            <w:tcBorders>
              <w:top w:val="nil"/>
              <w:left w:val="nil"/>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1611" w:type="dxa"/>
            <w:tcBorders>
              <w:top w:val="nil"/>
              <w:left w:val="nil"/>
              <w:bottom w:val="single" w:sz="4" w:space="0" w:color="auto"/>
              <w:right w:val="single" w:sz="4" w:space="0" w:color="auto"/>
            </w:tcBorders>
            <w:vAlign w:val="center"/>
          </w:tcPr>
          <w:p w:rsidR="00400E91" w:rsidRDefault="00BF0A46" w:rsidP="003C1C71">
            <w:pPr>
              <w:snapToGrid w:val="0"/>
              <w:jc w:val="center"/>
              <w:rPr>
                <w:rFonts w:ascii="宋体" w:hAnsi="宋体" w:cs="宋体"/>
                <w:sz w:val="24"/>
              </w:rPr>
            </w:pPr>
            <w:r>
              <w:rPr>
                <w:rFonts w:ascii="宋体" w:hAnsi="宋体" w:cs="宋体" w:hint="eastAsia"/>
                <w:sz w:val="24"/>
              </w:rPr>
              <w:t>201</w:t>
            </w:r>
            <w:r w:rsidR="003C1C71">
              <w:rPr>
                <w:rFonts w:ascii="宋体" w:hAnsi="宋体" w:cs="宋体" w:hint="eastAsia"/>
                <w:sz w:val="24"/>
              </w:rPr>
              <w:t>8.7.20</w:t>
            </w:r>
          </w:p>
        </w:tc>
        <w:tc>
          <w:tcPr>
            <w:tcW w:w="1611" w:type="dxa"/>
            <w:tcBorders>
              <w:top w:val="nil"/>
              <w:left w:val="nil"/>
              <w:bottom w:val="single" w:sz="4" w:space="0" w:color="auto"/>
              <w:right w:val="single" w:sz="4" w:space="0" w:color="auto"/>
            </w:tcBorders>
            <w:vAlign w:val="center"/>
          </w:tcPr>
          <w:p w:rsidR="00400E91" w:rsidRDefault="00BF0A46" w:rsidP="00BA5C38">
            <w:pPr>
              <w:snapToGrid w:val="0"/>
              <w:jc w:val="center"/>
              <w:rPr>
                <w:rFonts w:ascii="宋体" w:hAnsi="宋体" w:cs="宋体"/>
                <w:sz w:val="24"/>
              </w:rPr>
            </w:pPr>
            <w:r>
              <w:rPr>
                <w:rFonts w:ascii="宋体" w:hAnsi="宋体" w:cs="宋体" w:hint="eastAsia"/>
                <w:sz w:val="24"/>
              </w:rPr>
              <w:t>201</w:t>
            </w:r>
            <w:r w:rsidR="00BA5C38">
              <w:rPr>
                <w:rFonts w:ascii="宋体" w:hAnsi="宋体" w:cs="宋体" w:hint="eastAsia"/>
                <w:sz w:val="24"/>
              </w:rPr>
              <w:t>8.8.13</w:t>
            </w:r>
          </w:p>
        </w:tc>
        <w:tc>
          <w:tcPr>
            <w:tcW w:w="1611" w:type="dxa"/>
            <w:tcBorders>
              <w:top w:val="nil"/>
              <w:left w:val="nil"/>
              <w:bottom w:val="single" w:sz="4" w:space="0" w:color="auto"/>
              <w:right w:val="single" w:sz="4" w:space="0" w:color="auto"/>
            </w:tcBorders>
            <w:vAlign w:val="center"/>
          </w:tcPr>
          <w:p w:rsidR="00400E91" w:rsidRDefault="00BF0A46" w:rsidP="002E5B91">
            <w:pPr>
              <w:snapToGrid w:val="0"/>
              <w:jc w:val="center"/>
              <w:rPr>
                <w:rFonts w:ascii="宋体" w:hAnsi="宋体" w:cs="宋体"/>
                <w:sz w:val="24"/>
              </w:rPr>
            </w:pPr>
            <w:r>
              <w:rPr>
                <w:rFonts w:ascii="宋体" w:hAnsi="宋体" w:cs="宋体" w:hint="eastAsia"/>
                <w:sz w:val="24"/>
              </w:rPr>
              <w:t>2019.</w:t>
            </w:r>
            <w:r w:rsidR="002E5B91">
              <w:rPr>
                <w:rFonts w:ascii="宋体" w:hAnsi="宋体" w:cs="宋体" w:hint="eastAsia"/>
                <w:sz w:val="24"/>
              </w:rPr>
              <w:t>6.18</w:t>
            </w:r>
          </w:p>
        </w:tc>
      </w:tr>
      <w:tr w:rsidR="00400E91">
        <w:trPr>
          <w:cantSplit/>
          <w:trHeight w:hRule="exact" w:val="567"/>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400E91" w:rsidRDefault="00BF0A46">
            <w:pPr>
              <w:snapToGrid w:val="0"/>
              <w:jc w:val="center"/>
              <w:rPr>
                <w:rFonts w:ascii="宋体" w:hAnsi="宋体" w:cs="宋体"/>
                <w:sz w:val="24"/>
              </w:rPr>
            </w:pPr>
            <w:r>
              <w:rPr>
                <w:rFonts w:ascii="宋体" w:hAnsi="宋体" w:cs="宋体" w:hint="eastAsia"/>
                <w:sz w:val="24"/>
              </w:rPr>
              <w:lastRenderedPageBreak/>
              <w:t>区域因素</w:t>
            </w:r>
          </w:p>
        </w:tc>
        <w:tc>
          <w:tcPr>
            <w:tcW w:w="0" w:type="auto"/>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基础配套设施</w:t>
            </w:r>
          </w:p>
        </w:tc>
        <w:tc>
          <w:tcPr>
            <w:tcW w:w="1419"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完善</w:t>
            </w:r>
          </w:p>
        </w:tc>
      </w:tr>
      <w:tr w:rsid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交通便利程度</w:t>
            </w:r>
          </w:p>
        </w:tc>
        <w:tc>
          <w:tcPr>
            <w:tcW w:w="1419" w:type="dxa"/>
            <w:tcBorders>
              <w:top w:val="nil"/>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F5072F">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F5072F" w:rsidRDefault="00F5072F">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F5072F" w:rsidRDefault="00F5072F">
            <w:pPr>
              <w:snapToGrid w:val="0"/>
              <w:jc w:val="center"/>
              <w:rPr>
                <w:rFonts w:ascii="宋体" w:hAnsi="宋体" w:cs="宋体"/>
                <w:sz w:val="24"/>
              </w:rPr>
            </w:pPr>
            <w:r>
              <w:rPr>
                <w:rFonts w:ascii="宋体" w:hAnsi="宋体" w:cs="宋体" w:hint="eastAsia"/>
                <w:sz w:val="24"/>
              </w:rPr>
              <w:t>商业繁华程度</w:t>
            </w:r>
          </w:p>
        </w:tc>
        <w:tc>
          <w:tcPr>
            <w:tcW w:w="1419" w:type="dxa"/>
            <w:tcBorders>
              <w:top w:val="nil"/>
              <w:left w:val="nil"/>
              <w:bottom w:val="single" w:sz="4" w:space="0" w:color="auto"/>
              <w:right w:val="single" w:sz="4" w:space="0" w:color="auto"/>
            </w:tcBorders>
            <w:vAlign w:val="center"/>
          </w:tcPr>
          <w:p w:rsidR="00F5072F" w:rsidRDefault="00F5072F">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F5072F" w:rsidRDefault="00F5072F" w:rsidP="00AD517D">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F5072F" w:rsidRDefault="00F5072F" w:rsidP="00AD517D">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F5072F" w:rsidRDefault="00F5072F" w:rsidP="00AD517D">
            <w:pPr>
              <w:snapToGrid w:val="0"/>
              <w:jc w:val="center"/>
              <w:rPr>
                <w:rFonts w:ascii="宋体" w:hAnsi="宋体" w:cs="宋体"/>
                <w:sz w:val="24"/>
              </w:rPr>
            </w:pPr>
            <w:r>
              <w:rPr>
                <w:rFonts w:ascii="宋体" w:hAnsi="宋体" w:cs="宋体" w:hint="eastAsia"/>
                <w:sz w:val="24"/>
              </w:rPr>
              <w:t>好</w:t>
            </w:r>
          </w:p>
        </w:tc>
      </w:tr>
      <w:tr w:rsid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pPr>
              <w:snapToGrid w:val="0"/>
              <w:jc w:val="center"/>
              <w:rPr>
                <w:rFonts w:ascii="宋体" w:hAnsi="宋体" w:cs="宋体"/>
                <w:sz w:val="24"/>
              </w:rPr>
            </w:pPr>
          </w:p>
        </w:tc>
        <w:tc>
          <w:tcPr>
            <w:tcW w:w="0" w:type="auto"/>
            <w:tcBorders>
              <w:top w:val="nil"/>
              <w:left w:val="nil"/>
              <w:bottom w:val="single" w:sz="4" w:space="0" w:color="auto"/>
              <w:right w:val="single" w:sz="4" w:space="0" w:color="000000"/>
            </w:tcBorders>
            <w:vAlign w:val="center"/>
          </w:tcPr>
          <w:p w:rsidR="00BA5C38" w:rsidRDefault="00BA5C38">
            <w:pPr>
              <w:snapToGrid w:val="0"/>
              <w:jc w:val="center"/>
              <w:rPr>
                <w:rFonts w:ascii="宋体" w:hAnsi="宋体" w:cs="宋体"/>
                <w:sz w:val="24"/>
              </w:rPr>
            </w:pPr>
            <w:r>
              <w:rPr>
                <w:rFonts w:ascii="宋体" w:hAnsi="宋体" w:cs="宋体" w:hint="eastAsia"/>
                <w:sz w:val="24"/>
              </w:rPr>
              <w:t>环境状况</w:t>
            </w:r>
          </w:p>
        </w:tc>
        <w:tc>
          <w:tcPr>
            <w:tcW w:w="1419" w:type="dxa"/>
            <w:tcBorders>
              <w:top w:val="nil"/>
              <w:left w:val="single" w:sz="4" w:space="0" w:color="auto"/>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0" w:type="auto"/>
            <w:tcBorders>
              <w:top w:val="nil"/>
              <w:left w:val="nil"/>
              <w:bottom w:val="single" w:sz="4" w:space="0" w:color="auto"/>
              <w:right w:val="single" w:sz="4" w:space="0" w:color="000000"/>
            </w:tcBorders>
            <w:vAlign w:val="center"/>
          </w:tcPr>
          <w:p w:rsidR="00400E91" w:rsidRDefault="00BF0A46">
            <w:pPr>
              <w:snapToGrid w:val="0"/>
              <w:jc w:val="center"/>
              <w:rPr>
                <w:rFonts w:ascii="宋体" w:hAnsi="宋体" w:cs="宋体"/>
                <w:sz w:val="24"/>
              </w:rPr>
            </w:pPr>
            <w:r>
              <w:rPr>
                <w:rFonts w:ascii="宋体" w:hAnsi="宋体" w:cs="宋体" w:hint="eastAsia"/>
                <w:sz w:val="24"/>
              </w:rPr>
              <w:t>区域规划</w:t>
            </w:r>
          </w:p>
        </w:tc>
        <w:tc>
          <w:tcPr>
            <w:tcW w:w="1419" w:type="dxa"/>
            <w:tcBorders>
              <w:top w:val="nil"/>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r>
      <w:tr w:rsidR="00400E91">
        <w:trPr>
          <w:cantSplit/>
          <w:trHeight w:hRule="exact" w:val="567"/>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400E91" w:rsidRDefault="00BF0A46">
            <w:pPr>
              <w:snapToGrid w:val="0"/>
              <w:jc w:val="center"/>
              <w:rPr>
                <w:rFonts w:ascii="宋体" w:hAnsi="宋体" w:cs="宋体"/>
                <w:sz w:val="24"/>
              </w:rPr>
            </w:pPr>
            <w:r>
              <w:rPr>
                <w:rFonts w:ascii="宋体" w:hAnsi="宋体" w:cs="宋体" w:hint="eastAsia"/>
                <w:sz w:val="24"/>
              </w:rPr>
              <w:t>个别因素</w:t>
            </w:r>
          </w:p>
        </w:tc>
        <w:tc>
          <w:tcPr>
            <w:tcW w:w="0" w:type="auto"/>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新旧程度</w:t>
            </w:r>
          </w:p>
        </w:tc>
        <w:tc>
          <w:tcPr>
            <w:tcW w:w="1419" w:type="dxa"/>
            <w:tcBorders>
              <w:top w:val="nil"/>
              <w:left w:val="nil"/>
              <w:bottom w:val="single" w:sz="4" w:space="0" w:color="auto"/>
              <w:right w:val="single" w:sz="4" w:space="0" w:color="auto"/>
            </w:tcBorders>
            <w:vAlign w:val="center"/>
          </w:tcPr>
          <w:p w:rsidR="00400E91" w:rsidRDefault="00BF0A46" w:rsidP="00083E8C">
            <w:pPr>
              <w:snapToGrid w:val="0"/>
              <w:jc w:val="center"/>
              <w:rPr>
                <w:rFonts w:ascii="宋体" w:hAnsi="宋体" w:cs="宋体"/>
                <w:sz w:val="24"/>
              </w:rPr>
            </w:pPr>
            <w:r>
              <w:rPr>
                <w:rFonts w:ascii="宋体" w:hAnsi="宋体" w:cs="宋体" w:hint="eastAsia"/>
                <w:sz w:val="24"/>
              </w:rPr>
              <w:t>20</w:t>
            </w:r>
            <w:r w:rsidR="00083E8C">
              <w:rPr>
                <w:rFonts w:ascii="宋体" w:hAnsi="宋体" w:cs="宋体" w:hint="eastAsia"/>
                <w:sz w:val="24"/>
              </w:rPr>
              <w:t>12</w:t>
            </w:r>
            <w:r>
              <w:rPr>
                <w:rFonts w:ascii="宋体" w:hAnsi="宋体" w:cs="宋体" w:hint="eastAsia"/>
                <w:sz w:val="24"/>
              </w:rPr>
              <w:t>年</w:t>
            </w:r>
          </w:p>
        </w:tc>
        <w:tc>
          <w:tcPr>
            <w:tcW w:w="1611" w:type="dxa"/>
            <w:tcBorders>
              <w:top w:val="nil"/>
              <w:left w:val="nil"/>
              <w:bottom w:val="single" w:sz="4" w:space="0" w:color="auto"/>
              <w:right w:val="single" w:sz="4" w:space="0" w:color="auto"/>
            </w:tcBorders>
            <w:vAlign w:val="center"/>
          </w:tcPr>
          <w:p w:rsidR="00400E91" w:rsidRDefault="00BF0A46" w:rsidP="00BA5C38">
            <w:pPr>
              <w:snapToGrid w:val="0"/>
              <w:jc w:val="center"/>
              <w:rPr>
                <w:rFonts w:ascii="宋体" w:hAnsi="宋体" w:cs="宋体"/>
                <w:sz w:val="24"/>
              </w:rPr>
            </w:pPr>
            <w:r>
              <w:rPr>
                <w:rFonts w:ascii="宋体" w:hAnsi="宋体" w:cs="宋体" w:hint="eastAsia"/>
                <w:sz w:val="24"/>
              </w:rPr>
              <w:t>20</w:t>
            </w:r>
            <w:r w:rsidR="00BA5C38">
              <w:rPr>
                <w:rFonts w:ascii="宋体" w:hAnsi="宋体" w:cs="宋体" w:hint="eastAsia"/>
                <w:sz w:val="24"/>
              </w:rPr>
              <w:t>09</w:t>
            </w:r>
            <w:r>
              <w:rPr>
                <w:rFonts w:ascii="宋体" w:hAnsi="宋体" w:cs="宋体" w:hint="eastAsia"/>
                <w:sz w:val="24"/>
              </w:rPr>
              <w:t>年</w:t>
            </w:r>
          </w:p>
        </w:tc>
        <w:tc>
          <w:tcPr>
            <w:tcW w:w="1611" w:type="dxa"/>
            <w:tcBorders>
              <w:top w:val="nil"/>
              <w:left w:val="nil"/>
              <w:bottom w:val="single" w:sz="4" w:space="0" w:color="auto"/>
              <w:right w:val="single" w:sz="4" w:space="0" w:color="auto"/>
            </w:tcBorders>
            <w:vAlign w:val="center"/>
          </w:tcPr>
          <w:p w:rsidR="00400E91" w:rsidRDefault="00BF0A46" w:rsidP="00BA5C38">
            <w:pPr>
              <w:snapToGrid w:val="0"/>
              <w:jc w:val="center"/>
              <w:rPr>
                <w:rFonts w:ascii="宋体" w:hAnsi="宋体" w:cs="宋体"/>
                <w:sz w:val="24"/>
              </w:rPr>
            </w:pPr>
            <w:r>
              <w:rPr>
                <w:rFonts w:ascii="宋体" w:hAnsi="宋体" w:cs="宋体" w:hint="eastAsia"/>
                <w:sz w:val="24"/>
              </w:rPr>
              <w:t>20</w:t>
            </w:r>
            <w:r w:rsidR="00BA5C38">
              <w:rPr>
                <w:rFonts w:ascii="宋体" w:hAnsi="宋体" w:cs="宋体" w:hint="eastAsia"/>
                <w:sz w:val="24"/>
              </w:rPr>
              <w:t>09</w:t>
            </w:r>
            <w:r>
              <w:rPr>
                <w:rFonts w:ascii="宋体" w:hAnsi="宋体" w:cs="宋体" w:hint="eastAsia"/>
                <w:sz w:val="24"/>
              </w:rPr>
              <w:t>年</w:t>
            </w:r>
          </w:p>
        </w:tc>
        <w:tc>
          <w:tcPr>
            <w:tcW w:w="1611" w:type="dxa"/>
            <w:tcBorders>
              <w:top w:val="nil"/>
              <w:left w:val="nil"/>
              <w:bottom w:val="single" w:sz="4" w:space="0" w:color="auto"/>
              <w:right w:val="single" w:sz="4" w:space="0" w:color="auto"/>
            </w:tcBorders>
            <w:vAlign w:val="center"/>
          </w:tcPr>
          <w:p w:rsidR="00400E91" w:rsidRDefault="00BF0A46" w:rsidP="00BA5C38">
            <w:pPr>
              <w:snapToGrid w:val="0"/>
              <w:jc w:val="center"/>
              <w:rPr>
                <w:rFonts w:ascii="宋体" w:hAnsi="宋体" w:cs="宋体"/>
                <w:sz w:val="24"/>
              </w:rPr>
            </w:pPr>
            <w:r>
              <w:rPr>
                <w:rFonts w:ascii="宋体" w:hAnsi="宋体" w:cs="宋体" w:hint="eastAsia"/>
                <w:sz w:val="24"/>
              </w:rPr>
              <w:t>201</w:t>
            </w:r>
            <w:r w:rsidR="00BA5C38">
              <w:rPr>
                <w:rFonts w:ascii="宋体" w:hAnsi="宋体" w:cs="宋体" w:hint="eastAsia"/>
                <w:sz w:val="24"/>
              </w:rPr>
              <w:t>0</w:t>
            </w:r>
            <w:r>
              <w:rPr>
                <w:rFonts w:ascii="宋体" w:hAnsi="宋体" w:cs="宋体" w:hint="eastAsia"/>
                <w:sz w:val="24"/>
              </w:rPr>
              <w:t>年</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结构</w:t>
            </w:r>
          </w:p>
        </w:tc>
        <w:tc>
          <w:tcPr>
            <w:tcW w:w="1419" w:type="dxa"/>
            <w:tcBorders>
              <w:top w:val="single" w:sz="4" w:space="0" w:color="auto"/>
              <w:left w:val="nil"/>
              <w:bottom w:val="single" w:sz="4" w:space="0" w:color="auto"/>
              <w:right w:val="single" w:sz="4" w:space="0" w:color="auto"/>
            </w:tcBorders>
            <w:vAlign w:val="center"/>
          </w:tcPr>
          <w:p w:rsidR="00400E91" w:rsidRDefault="00083E8C">
            <w:pPr>
              <w:snapToGrid w:val="0"/>
              <w:jc w:val="center"/>
              <w:rPr>
                <w:rFonts w:ascii="宋体" w:hAnsi="宋体" w:cs="宋体"/>
                <w:sz w:val="24"/>
              </w:rPr>
            </w:pPr>
            <w:r>
              <w:rPr>
                <w:rFonts w:ascii="宋体" w:hAnsi="宋体" w:cs="宋体" w:hint="eastAsia"/>
                <w:sz w:val="24"/>
              </w:rPr>
              <w:t>混合</w:t>
            </w:r>
          </w:p>
        </w:tc>
        <w:tc>
          <w:tcPr>
            <w:tcW w:w="1611" w:type="dxa"/>
            <w:tcBorders>
              <w:top w:val="single" w:sz="4" w:space="0" w:color="auto"/>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框架</w:t>
            </w:r>
          </w:p>
        </w:tc>
        <w:tc>
          <w:tcPr>
            <w:tcW w:w="1611" w:type="dxa"/>
            <w:tcBorders>
              <w:top w:val="single" w:sz="4" w:space="0" w:color="auto"/>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框架</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框剪</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textDirection w:val="tbRlV"/>
            <w:vAlign w:val="center"/>
          </w:tcPr>
          <w:p w:rsidR="00400E91" w:rsidRDefault="00400E91">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装修情况</w:t>
            </w:r>
          </w:p>
        </w:tc>
        <w:tc>
          <w:tcPr>
            <w:tcW w:w="1419" w:type="dxa"/>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普装</w:t>
            </w:r>
          </w:p>
        </w:tc>
        <w:tc>
          <w:tcPr>
            <w:tcW w:w="1611" w:type="dxa"/>
            <w:tcBorders>
              <w:top w:val="nil"/>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普装</w:t>
            </w:r>
          </w:p>
        </w:tc>
        <w:tc>
          <w:tcPr>
            <w:tcW w:w="1611" w:type="dxa"/>
            <w:tcBorders>
              <w:top w:val="nil"/>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普装</w:t>
            </w:r>
          </w:p>
        </w:tc>
        <w:tc>
          <w:tcPr>
            <w:tcW w:w="1611" w:type="dxa"/>
            <w:tcBorders>
              <w:top w:val="nil"/>
              <w:left w:val="nil"/>
              <w:bottom w:val="single" w:sz="4" w:space="0" w:color="auto"/>
              <w:right w:val="single" w:sz="4" w:space="0" w:color="auto"/>
            </w:tcBorders>
            <w:vAlign w:val="center"/>
          </w:tcPr>
          <w:p w:rsidR="00400E91" w:rsidRDefault="00BA5C38">
            <w:pPr>
              <w:snapToGrid w:val="0"/>
              <w:jc w:val="center"/>
              <w:rPr>
                <w:rFonts w:ascii="宋体" w:hAnsi="宋体" w:cs="宋体"/>
                <w:sz w:val="24"/>
              </w:rPr>
            </w:pPr>
            <w:r>
              <w:rPr>
                <w:rFonts w:ascii="宋体" w:hAnsi="宋体" w:cs="宋体" w:hint="eastAsia"/>
                <w:sz w:val="24"/>
              </w:rPr>
              <w:t>普装</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房屋楼层</w:t>
            </w:r>
          </w:p>
        </w:tc>
        <w:tc>
          <w:tcPr>
            <w:tcW w:w="1419" w:type="dxa"/>
            <w:tcBorders>
              <w:top w:val="nil"/>
              <w:left w:val="nil"/>
              <w:bottom w:val="single" w:sz="4" w:space="0" w:color="auto"/>
              <w:right w:val="single" w:sz="4" w:space="0" w:color="auto"/>
            </w:tcBorders>
            <w:vAlign w:val="center"/>
          </w:tcPr>
          <w:p w:rsidR="00400E91" w:rsidRDefault="00083E8C" w:rsidP="00083E8C">
            <w:pPr>
              <w:snapToGrid w:val="0"/>
              <w:jc w:val="center"/>
              <w:rPr>
                <w:rFonts w:ascii="宋体" w:hAnsi="宋体" w:cs="宋体"/>
                <w:sz w:val="24"/>
              </w:rPr>
            </w:pPr>
            <w:r>
              <w:rPr>
                <w:rFonts w:ascii="宋体" w:hAnsi="宋体" w:cs="宋体" w:hint="eastAsia"/>
                <w:sz w:val="24"/>
              </w:rPr>
              <w:t>3</w:t>
            </w:r>
            <w:r w:rsidR="00BF0A46">
              <w:rPr>
                <w:rFonts w:ascii="宋体" w:hAnsi="宋体" w:cs="宋体" w:hint="eastAsia"/>
                <w:sz w:val="24"/>
              </w:rPr>
              <w:t>/</w:t>
            </w:r>
            <w:r>
              <w:rPr>
                <w:rFonts w:ascii="宋体" w:hAnsi="宋体" w:cs="宋体" w:hint="eastAsia"/>
                <w:sz w:val="24"/>
              </w:rPr>
              <w:t>7</w:t>
            </w:r>
          </w:p>
        </w:tc>
        <w:tc>
          <w:tcPr>
            <w:tcW w:w="1611" w:type="dxa"/>
            <w:tcBorders>
              <w:top w:val="nil"/>
              <w:left w:val="nil"/>
              <w:bottom w:val="single" w:sz="4" w:space="0" w:color="auto"/>
              <w:right w:val="single" w:sz="4" w:space="0" w:color="auto"/>
            </w:tcBorders>
            <w:vAlign w:val="center"/>
          </w:tcPr>
          <w:p w:rsidR="00400E91" w:rsidRDefault="002E5B91" w:rsidP="003C1C71">
            <w:pPr>
              <w:snapToGrid w:val="0"/>
              <w:jc w:val="center"/>
              <w:rPr>
                <w:rFonts w:ascii="宋体" w:hAnsi="宋体" w:cs="宋体"/>
                <w:sz w:val="24"/>
              </w:rPr>
            </w:pPr>
            <w:r>
              <w:rPr>
                <w:rFonts w:ascii="宋体" w:hAnsi="宋体" w:cs="宋体" w:hint="eastAsia"/>
                <w:sz w:val="24"/>
              </w:rPr>
              <w:t>3</w:t>
            </w:r>
            <w:r w:rsidR="00BF0A46">
              <w:rPr>
                <w:rFonts w:ascii="宋体" w:hAnsi="宋体" w:cs="宋体" w:hint="eastAsia"/>
                <w:sz w:val="24"/>
              </w:rPr>
              <w:t>/</w:t>
            </w:r>
            <w:r w:rsidR="003C1C71">
              <w:rPr>
                <w:rFonts w:ascii="宋体" w:hAnsi="宋体" w:cs="宋体" w:hint="eastAsia"/>
                <w:sz w:val="24"/>
              </w:rPr>
              <w:t>5</w:t>
            </w:r>
          </w:p>
        </w:tc>
        <w:tc>
          <w:tcPr>
            <w:tcW w:w="1611" w:type="dxa"/>
            <w:tcBorders>
              <w:top w:val="nil"/>
              <w:left w:val="nil"/>
              <w:bottom w:val="single" w:sz="4" w:space="0" w:color="auto"/>
              <w:right w:val="single" w:sz="4" w:space="0" w:color="auto"/>
            </w:tcBorders>
            <w:vAlign w:val="center"/>
          </w:tcPr>
          <w:p w:rsidR="00400E91" w:rsidRDefault="00BA5C38" w:rsidP="00BA5C38">
            <w:pPr>
              <w:snapToGrid w:val="0"/>
              <w:jc w:val="center"/>
              <w:rPr>
                <w:rFonts w:ascii="宋体" w:hAnsi="宋体" w:cs="宋体"/>
                <w:sz w:val="24"/>
              </w:rPr>
            </w:pPr>
            <w:r>
              <w:rPr>
                <w:rFonts w:ascii="宋体" w:hAnsi="宋体" w:cs="宋体" w:hint="eastAsia"/>
                <w:sz w:val="24"/>
              </w:rPr>
              <w:t>4</w:t>
            </w:r>
            <w:r w:rsidR="00BF0A46">
              <w:rPr>
                <w:rFonts w:ascii="宋体" w:hAnsi="宋体" w:cs="宋体" w:hint="eastAsia"/>
                <w:sz w:val="24"/>
              </w:rPr>
              <w:t>/</w:t>
            </w:r>
            <w:r>
              <w:rPr>
                <w:rFonts w:ascii="宋体" w:hAnsi="宋体" w:cs="宋体" w:hint="eastAsia"/>
                <w:sz w:val="24"/>
              </w:rPr>
              <w:t>6</w:t>
            </w:r>
          </w:p>
        </w:tc>
        <w:tc>
          <w:tcPr>
            <w:tcW w:w="1611" w:type="dxa"/>
            <w:tcBorders>
              <w:top w:val="nil"/>
              <w:left w:val="nil"/>
              <w:bottom w:val="single" w:sz="4" w:space="0" w:color="auto"/>
              <w:right w:val="single" w:sz="4" w:space="0" w:color="auto"/>
            </w:tcBorders>
            <w:vAlign w:val="center"/>
          </w:tcPr>
          <w:p w:rsidR="00400E91" w:rsidRDefault="002E5B91" w:rsidP="002E5B91">
            <w:pPr>
              <w:snapToGrid w:val="0"/>
              <w:jc w:val="center"/>
              <w:rPr>
                <w:rFonts w:ascii="宋体" w:hAnsi="宋体" w:cs="宋体"/>
                <w:sz w:val="24"/>
              </w:rPr>
            </w:pPr>
            <w:r>
              <w:rPr>
                <w:rFonts w:ascii="宋体" w:hAnsi="宋体" w:cs="宋体" w:hint="eastAsia"/>
                <w:sz w:val="24"/>
              </w:rPr>
              <w:t>9</w:t>
            </w:r>
            <w:r w:rsidR="00BF0A46">
              <w:rPr>
                <w:rFonts w:ascii="宋体" w:hAnsi="宋体" w:cs="宋体" w:hint="eastAsia"/>
                <w:sz w:val="24"/>
              </w:rPr>
              <w:t>/1</w:t>
            </w:r>
            <w:r>
              <w:rPr>
                <w:rFonts w:ascii="宋体" w:hAnsi="宋体" w:cs="宋体" w:hint="eastAsia"/>
                <w:sz w:val="24"/>
              </w:rPr>
              <w:t>8</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户型设计</w:t>
            </w:r>
          </w:p>
        </w:tc>
        <w:tc>
          <w:tcPr>
            <w:tcW w:w="1419" w:type="dxa"/>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一般</w:t>
            </w:r>
          </w:p>
        </w:tc>
        <w:tc>
          <w:tcPr>
            <w:tcW w:w="1611" w:type="dxa"/>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single" w:sz="4" w:space="0" w:color="auto"/>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好</w:t>
            </w:r>
          </w:p>
        </w:tc>
      </w:tr>
      <w:tr w:rsid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物业管理</w:t>
            </w:r>
          </w:p>
        </w:tc>
        <w:tc>
          <w:tcPr>
            <w:tcW w:w="1419" w:type="dxa"/>
            <w:tcBorders>
              <w:top w:val="single" w:sz="4" w:space="0" w:color="auto"/>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无</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400E91">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400E91" w:rsidRDefault="00400E91">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朝向</w:t>
            </w:r>
          </w:p>
        </w:tc>
        <w:tc>
          <w:tcPr>
            <w:tcW w:w="1419"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400E91" w:rsidRDefault="00BF0A46">
            <w:pPr>
              <w:snapToGrid w:val="0"/>
              <w:jc w:val="center"/>
              <w:rPr>
                <w:rFonts w:ascii="宋体" w:hAnsi="宋体" w:cs="宋体"/>
                <w:sz w:val="24"/>
              </w:rPr>
            </w:pPr>
            <w:r>
              <w:rPr>
                <w:rFonts w:ascii="宋体" w:hAnsi="宋体" w:cs="宋体" w:hint="eastAsia"/>
                <w:sz w:val="24"/>
              </w:rPr>
              <w:t>南北</w:t>
            </w:r>
          </w:p>
        </w:tc>
      </w:tr>
      <w:tr w:rsid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景观</w:t>
            </w:r>
          </w:p>
        </w:tc>
        <w:tc>
          <w:tcPr>
            <w:tcW w:w="1419" w:type="dxa"/>
            <w:tcBorders>
              <w:top w:val="nil"/>
              <w:left w:val="nil"/>
              <w:bottom w:val="single" w:sz="4" w:space="0" w:color="auto"/>
              <w:right w:val="single" w:sz="4" w:space="0" w:color="auto"/>
            </w:tcBorders>
            <w:vAlign w:val="center"/>
          </w:tcPr>
          <w:p w:rsidR="00BA5C38" w:rsidRDefault="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bl>
    <w:bookmarkStart w:id="78" w:name="_MON_1655012067"/>
    <w:bookmarkEnd w:id="78"/>
    <w:p w:rsidR="00400E91" w:rsidRDefault="00411DC9">
      <w:pPr>
        <w:pStyle w:val="3"/>
        <w:tabs>
          <w:tab w:val="left" w:pos="360"/>
          <w:tab w:val="left" w:pos="900"/>
        </w:tabs>
        <w:wordWrap/>
        <w:spacing w:line="360" w:lineRule="auto"/>
        <w:ind w:left="0" w:firstLine="0"/>
        <w:jc w:val="center"/>
        <w:rPr>
          <w:rFonts w:cs="宋体"/>
          <w:kern w:val="0"/>
          <w:highlight w:val="yellow"/>
          <w:u w:color="000000"/>
        </w:rPr>
      </w:pPr>
      <w:r w:rsidRPr="00400E91">
        <w:rPr>
          <w:rFonts w:cs="宋体" w:hint="eastAsia"/>
          <w:kern w:val="0"/>
        </w:rPr>
        <w:object w:dxaOrig="7214" w:dyaOrig="93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0.75pt;height:534.4pt" o:ole="">
            <v:imagedata r:id="rId10" o:title=""/>
          </v:shape>
          <o:OLEObject Type="Embed" ProgID="Excel.Sheet.8" ShapeID="_x0000_i1025" DrawAspect="Content" ObjectID="_1655705285" r:id="rId11"/>
        </w:object>
      </w:r>
    </w:p>
    <w:p w:rsidR="00400E91" w:rsidRDefault="00BF0A46">
      <w:pPr>
        <w:pStyle w:val="3"/>
        <w:tabs>
          <w:tab w:val="left" w:pos="360"/>
          <w:tab w:val="left" w:pos="900"/>
        </w:tabs>
        <w:wordWrap/>
        <w:snapToGrid w:val="0"/>
        <w:spacing w:line="360" w:lineRule="auto"/>
        <w:ind w:left="0" w:firstLineChars="200" w:firstLine="560"/>
        <w:rPr>
          <w:rFonts w:cs="宋体"/>
          <w:kern w:val="0"/>
          <w:u w:color="000000"/>
        </w:rPr>
      </w:pPr>
      <w:r>
        <w:rPr>
          <w:rFonts w:cs="宋体" w:hint="eastAsia"/>
          <w:szCs w:val="28"/>
        </w:rPr>
        <w:t>以上三个可比实例与估价对象位于同一供求圈内，且影响房地产价格的各因素比较接近，取各可比实例的比准价格的算术平均值作为估价对象的比准价格：</w:t>
      </w:r>
    </w:p>
    <w:p w:rsidR="00400E91" w:rsidRPr="00BA5C38" w:rsidRDefault="00BF0A46">
      <w:pPr>
        <w:pStyle w:val="3"/>
        <w:tabs>
          <w:tab w:val="left" w:pos="360"/>
          <w:tab w:val="left" w:pos="900"/>
        </w:tabs>
        <w:wordWrap/>
        <w:snapToGrid w:val="0"/>
        <w:spacing w:line="360" w:lineRule="auto"/>
        <w:ind w:left="0" w:firstLineChars="200" w:firstLine="560"/>
        <w:rPr>
          <w:rFonts w:cs="宋体"/>
          <w:szCs w:val="28"/>
        </w:rPr>
      </w:pPr>
      <w:r w:rsidRPr="00BA5C38">
        <w:rPr>
          <w:rFonts w:cs="宋体" w:hint="eastAsia"/>
          <w:szCs w:val="28"/>
        </w:rPr>
        <w:t>(</w:t>
      </w:r>
      <w:r w:rsidR="00313898">
        <w:rPr>
          <w:rFonts w:cs="宋体" w:hint="eastAsia"/>
          <w:szCs w:val="28"/>
        </w:rPr>
        <w:t>3578</w:t>
      </w:r>
      <w:r w:rsidRPr="00BA5C38">
        <w:rPr>
          <w:rFonts w:cs="宋体" w:hint="eastAsia"/>
          <w:szCs w:val="28"/>
        </w:rPr>
        <w:t>元/㎡＋</w:t>
      </w:r>
      <w:r w:rsidR="00313898">
        <w:rPr>
          <w:rFonts w:cs="宋体" w:hint="eastAsia"/>
          <w:szCs w:val="28"/>
        </w:rPr>
        <w:t>3174</w:t>
      </w:r>
      <w:r w:rsidRPr="00BA5C38">
        <w:rPr>
          <w:rFonts w:cs="宋体" w:hint="eastAsia"/>
          <w:szCs w:val="28"/>
        </w:rPr>
        <w:t>元/㎡＋</w:t>
      </w:r>
      <w:r w:rsidR="00313898">
        <w:rPr>
          <w:rFonts w:cs="宋体" w:hint="eastAsia"/>
          <w:szCs w:val="28"/>
        </w:rPr>
        <w:t>3585</w:t>
      </w:r>
      <w:r w:rsidRPr="00BA5C38">
        <w:rPr>
          <w:rFonts w:cs="宋体" w:hint="eastAsia"/>
          <w:szCs w:val="28"/>
        </w:rPr>
        <w:t>元/㎡)÷3＝</w:t>
      </w:r>
      <w:r w:rsidR="003C1C71" w:rsidRPr="00BA5C38">
        <w:rPr>
          <w:rFonts w:cs="宋体" w:hint="eastAsia"/>
          <w:szCs w:val="28"/>
        </w:rPr>
        <w:t>3</w:t>
      </w:r>
      <w:r w:rsidR="00313898">
        <w:rPr>
          <w:rFonts w:cs="宋体" w:hint="eastAsia"/>
          <w:szCs w:val="28"/>
        </w:rPr>
        <w:t>446</w:t>
      </w:r>
      <w:r w:rsidRPr="00BA5C38">
        <w:rPr>
          <w:rFonts w:cs="宋体" w:hint="eastAsia"/>
          <w:szCs w:val="28"/>
        </w:rPr>
        <w:t>元/㎡</w:t>
      </w:r>
    </w:p>
    <w:p w:rsidR="00400E91" w:rsidRPr="00BA5C38" w:rsidRDefault="00CE3B13">
      <w:pPr>
        <w:snapToGrid w:val="0"/>
        <w:spacing w:line="360" w:lineRule="auto"/>
        <w:ind w:firstLineChars="200" w:firstLine="560"/>
        <w:rPr>
          <w:rFonts w:ascii="宋体" w:hAnsi="宋体" w:cs="宋体"/>
          <w:szCs w:val="28"/>
        </w:rPr>
      </w:pPr>
      <w:r w:rsidRPr="00BA5C38">
        <w:rPr>
          <w:rFonts w:ascii="宋体" w:hAnsi="宋体" w:cs="宋体" w:hint="eastAsia"/>
          <w:szCs w:val="28"/>
        </w:rPr>
        <w:t>评估</w:t>
      </w:r>
      <w:r w:rsidR="00BF0A46" w:rsidRPr="00BA5C38">
        <w:rPr>
          <w:rFonts w:ascii="宋体" w:hAnsi="宋体" w:cs="宋体" w:hint="eastAsia"/>
          <w:szCs w:val="28"/>
        </w:rPr>
        <w:t>价值＝</w:t>
      </w:r>
      <w:r w:rsidR="00411DC9">
        <w:rPr>
          <w:rFonts w:ascii="宋体" w:hAnsi="宋体" w:cs="宋体" w:hint="eastAsia"/>
          <w:szCs w:val="28"/>
        </w:rPr>
        <w:t>3446</w:t>
      </w:r>
      <w:r w:rsidR="00BF0A46" w:rsidRPr="00BA5C38">
        <w:rPr>
          <w:rFonts w:ascii="宋体" w:hAnsi="宋体" w:cs="宋体" w:hint="eastAsia"/>
          <w:szCs w:val="28"/>
        </w:rPr>
        <w:t>元/㎡×</w:t>
      </w:r>
      <w:r w:rsidR="00521692" w:rsidRPr="00BA5C38">
        <w:rPr>
          <w:rFonts w:ascii="宋体" w:hAnsi="宋体" w:cs="宋体" w:hint="eastAsia"/>
          <w:szCs w:val="28"/>
        </w:rPr>
        <w:t>131.53</w:t>
      </w:r>
      <w:r w:rsidR="00BF0A46" w:rsidRPr="00BA5C38">
        <w:rPr>
          <w:rFonts w:ascii="宋体" w:hAnsi="宋体" w:cs="宋体" w:hint="eastAsia"/>
          <w:szCs w:val="28"/>
        </w:rPr>
        <w:t>㎡＝</w:t>
      </w:r>
      <w:r w:rsidR="00411DC9">
        <w:rPr>
          <w:rFonts w:ascii="宋体" w:hAnsi="宋体" w:cs="宋体" w:hint="eastAsia"/>
          <w:szCs w:val="28"/>
        </w:rPr>
        <w:t>453252</w:t>
      </w:r>
      <w:r w:rsidR="00BF0A46" w:rsidRPr="00BA5C38">
        <w:rPr>
          <w:rFonts w:ascii="宋体" w:hAnsi="宋体" w:cs="宋体" w:hint="eastAsia"/>
          <w:szCs w:val="28"/>
        </w:rPr>
        <w:t>元</w:t>
      </w:r>
    </w:p>
    <w:p w:rsidR="00400E91" w:rsidRPr="00BA5C38" w:rsidRDefault="00BF0A46" w:rsidP="00CE3B13">
      <w:pPr>
        <w:snapToGrid w:val="0"/>
        <w:spacing w:line="360" w:lineRule="auto"/>
        <w:rPr>
          <w:rFonts w:ascii="宋体" w:hAnsi="宋体" w:cs="宋体"/>
          <w:szCs w:val="28"/>
        </w:rPr>
      </w:pPr>
      <w:r w:rsidRPr="00BA5C38">
        <w:rPr>
          <w:rFonts w:ascii="宋体" w:hAnsi="宋体" w:cs="宋体" w:hint="eastAsia"/>
          <w:szCs w:val="28"/>
        </w:rPr>
        <w:t xml:space="preserve">   </w:t>
      </w:r>
      <w:r w:rsidR="002F4679">
        <w:rPr>
          <w:rFonts w:ascii="宋体" w:hAnsi="宋体" w:cs="宋体" w:hint="eastAsia"/>
          <w:szCs w:val="28"/>
        </w:rPr>
        <w:t xml:space="preserve"> </w:t>
      </w:r>
      <w:r w:rsidRPr="00BA5C38">
        <w:rPr>
          <w:rFonts w:ascii="宋体" w:hAnsi="宋体" w:cs="宋体" w:hint="eastAsia"/>
          <w:szCs w:val="28"/>
        </w:rPr>
        <w:t>确定房地产价值评估结果：</w:t>
      </w:r>
    </w:p>
    <w:p w:rsidR="00400E91" w:rsidRDefault="00BF0A46">
      <w:pPr>
        <w:spacing w:line="360" w:lineRule="auto"/>
        <w:ind w:firstLineChars="200" w:firstLine="560"/>
        <w:rPr>
          <w:rFonts w:ascii="宋体" w:hAnsi="宋体" w:cs="宋体"/>
          <w:szCs w:val="28"/>
        </w:rPr>
      </w:pPr>
      <w:r w:rsidRPr="00BA5C38">
        <w:rPr>
          <w:rFonts w:ascii="宋体" w:hAnsi="宋体" w:cs="宋体" w:hint="eastAsia"/>
          <w:szCs w:val="28"/>
        </w:rPr>
        <w:lastRenderedPageBreak/>
        <w:t>委托评估行为为</w:t>
      </w:r>
      <w:r w:rsidRPr="00BA5C38">
        <w:rPr>
          <w:rFonts w:ascii="宋体" w:hAnsi="宋体" w:cs="宋体" w:hint="eastAsia"/>
          <w:kern w:val="0"/>
          <w:szCs w:val="28"/>
        </w:rPr>
        <w:t>房地产价值司法评估，目的为武定县人民法院审理案件提供价值参考，根据委托鉴定书送检材料案情表述，评估最终目的是确定被执行房地产的拍卖价或变卖价，拍卖、变卖是在公开市</w:t>
      </w:r>
      <w:r>
        <w:rPr>
          <w:rFonts w:ascii="宋体" w:hAnsi="宋体" w:cs="宋体" w:hint="eastAsia"/>
          <w:kern w:val="0"/>
          <w:szCs w:val="28"/>
        </w:rPr>
        <w:t>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对象</w:t>
      </w:r>
      <w:r w:rsidR="00521692">
        <w:rPr>
          <w:rFonts w:ascii="宋体" w:hAnsi="宋体" w:cs="宋体" w:hint="eastAsia"/>
          <w:kern w:val="0"/>
          <w:szCs w:val="28"/>
        </w:rPr>
        <w:t>户型设计一般</w:t>
      </w:r>
      <w:r>
        <w:rPr>
          <w:rFonts w:ascii="宋体" w:hAnsi="宋体" w:cs="宋体" w:hint="eastAsia"/>
          <w:kern w:val="0"/>
          <w:szCs w:val="28"/>
        </w:rPr>
        <w:t>、</w:t>
      </w:r>
      <w:r w:rsidR="00521692">
        <w:rPr>
          <w:rFonts w:ascii="宋体" w:hAnsi="宋体" w:cs="宋体" w:hint="eastAsia"/>
          <w:kern w:val="0"/>
          <w:szCs w:val="28"/>
        </w:rPr>
        <w:t>区域内部交通条件一般、</w:t>
      </w:r>
      <w:r>
        <w:rPr>
          <w:rFonts w:ascii="宋体" w:hAnsi="宋体" w:cs="宋体" w:hint="eastAsia"/>
          <w:kern w:val="0"/>
          <w:szCs w:val="28"/>
        </w:rPr>
        <w:t>房地产交易税费全部为买方承担等等具体情况，评估人员结合市场情况估计的合理的拍卖、变卖变现损失预计为正常评估价值的2%，扣除变现损失后的评估价值即为房地产评估结果。</w:t>
      </w:r>
    </w:p>
    <w:p w:rsidR="00400E91" w:rsidRDefault="00BF0A46">
      <w:pPr>
        <w:spacing w:line="500" w:lineRule="exact"/>
        <w:ind w:firstLineChars="200" w:firstLine="560"/>
        <w:rPr>
          <w:rFonts w:ascii="宋体" w:hAnsi="宋体" w:cs="宋体"/>
          <w:szCs w:val="28"/>
        </w:rPr>
      </w:pPr>
      <w:r>
        <w:rPr>
          <w:rFonts w:ascii="宋体" w:hAnsi="宋体" w:cs="宋体" w:hint="eastAsia"/>
          <w:szCs w:val="28"/>
        </w:rPr>
        <w:t>房地产评估价值=</w:t>
      </w:r>
      <w:r w:rsidR="00411DC9">
        <w:rPr>
          <w:rFonts w:ascii="宋体" w:hAnsi="宋体" w:cs="宋体" w:hint="eastAsia"/>
          <w:szCs w:val="28"/>
        </w:rPr>
        <w:t>453252</w:t>
      </w:r>
      <w:r>
        <w:rPr>
          <w:rFonts w:ascii="宋体" w:hAnsi="宋体" w:cs="宋体" w:hint="eastAsia"/>
          <w:szCs w:val="28"/>
        </w:rPr>
        <w:t>元×（1-2%）=</w:t>
      </w:r>
      <w:r w:rsidR="00411DC9">
        <w:rPr>
          <w:rFonts w:ascii="宋体" w:hAnsi="宋体" w:cs="宋体" w:hint="eastAsia"/>
          <w:szCs w:val="28"/>
        </w:rPr>
        <w:t>444187</w:t>
      </w:r>
      <w:r>
        <w:rPr>
          <w:rFonts w:ascii="宋体" w:hAnsi="宋体" w:cs="宋体" w:hint="eastAsia"/>
          <w:szCs w:val="28"/>
        </w:rPr>
        <w:t>元≈</w:t>
      </w:r>
      <w:r w:rsidR="00AB6F5A">
        <w:rPr>
          <w:rFonts w:ascii="宋体" w:hAnsi="宋体" w:cs="宋体" w:hint="eastAsia"/>
          <w:szCs w:val="28"/>
        </w:rPr>
        <w:t>4</w:t>
      </w:r>
      <w:r w:rsidR="00411DC9">
        <w:rPr>
          <w:rFonts w:ascii="宋体" w:hAnsi="宋体" w:cs="宋体" w:hint="eastAsia"/>
          <w:szCs w:val="28"/>
        </w:rPr>
        <w:t>44</w:t>
      </w:r>
      <w:r>
        <w:rPr>
          <w:rFonts w:ascii="宋体" w:hAnsi="宋体" w:cs="宋体" w:hint="eastAsia"/>
          <w:szCs w:val="28"/>
        </w:rPr>
        <w:t>000元（取整）</w:t>
      </w:r>
    </w:p>
    <w:p w:rsidR="00400E91" w:rsidRDefault="00BF0A46">
      <w:pPr>
        <w:spacing w:line="500" w:lineRule="exact"/>
        <w:ind w:firstLineChars="200" w:firstLine="560"/>
        <w:rPr>
          <w:rFonts w:ascii="宋体" w:hAnsi="宋体" w:cs="宋体"/>
          <w:szCs w:val="28"/>
        </w:rPr>
      </w:pPr>
      <w:r>
        <w:rPr>
          <w:rFonts w:ascii="宋体" w:hAnsi="宋体" w:cs="宋体" w:hint="eastAsia"/>
          <w:szCs w:val="28"/>
        </w:rPr>
        <w:t>建筑面积单价=</w:t>
      </w:r>
      <w:r w:rsidR="00521692">
        <w:rPr>
          <w:rFonts w:ascii="宋体" w:hAnsi="宋体" w:cs="宋体" w:hint="eastAsia"/>
          <w:szCs w:val="28"/>
        </w:rPr>
        <w:t>4</w:t>
      </w:r>
      <w:r w:rsidR="00411DC9">
        <w:rPr>
          <w:rFonts w:ascii="宋体" w:hAnsi="宋体" w:cs="宋体" w:hint="eastAsia"/>
          <w:szCs w:val="28"/>
        </w:rPr>
        <w:t>44</w:t>
      </w:r>
      <w:r>
        <w:rPr>
          <w:rFonts w:ascii="宋体" w:hAnsi="宋体" w:cs="宋体" w:hint="eastAsia"/>
          <w:szCs w:val="28"/>
        </w:rPr>
        <w:t>000元÷</w:t>
      </w:r>
      <w:r w:rsidR="00521692">
        <w:rPr>
          <w:rFonts w:ascii="宋体" w:hAnsi="宋体" w:cs="宋体" w:hint="eastAsia"/>
          <w:szCs w:val="28"/>
        </w:rPr>
        <w:t>131.53</w:t>
      </w:r>
      <w:r>
        <w:rPr>
          <w:rFonts w:ascii="宋体" w:hAnsi="宋体" w:cs="宋体" w:hint="eastAsia"/>
          <w:szCs w:val="28"/>
        </w:rPr>
        <w:t>㎡=</w:t>
      </w:r>
      <w:r w:rsidR="00411DC9">
        <w:rPr>
          <w:rFonts w:ascii="宋体" w:hAnsi="宋体" w:cs="宋体" w:hint="eastAsia"/>
          <w:szCs w:val="28"/>
        </w:rPr>
        <w:t>3375.66</w:t>
      </w:r>
      <w:r>
        <w:rPr>
          <w:rFonts w:ascii="宋体" w:hAnsi="宋体" w:cs="宋体" w:hint="eastAsia"/>
          <w:szCs w:val="28"/>
        </w:rPr>
        <w:t>元/㎡</w:t>
      </w:r>
    </w:p>
    <w:p w:rsidR="00400E91" w:rsidRPr="00AB6F5A" w:rsidRDefault="00400E91">
      <w:pPr>
        <w:spacing w:line="500" w:lineRule="exact"/>
        <w:ind w:firstLineChars="200" w:firstLine="560"/>
        <w:rPr>
          <w:rFonts w:ascii="宋体" w:hAnsi="宋体" w:cs="宋体"/>
          <w:szCs w:val="28"/>
        </w:rPr>
      </w:pPr>
    </w:p>
    <w:p w:rsidR="00CE3B13" w:rsidRDefault="00CE3B13" w:rsidP="002F4679">
      <w:pPr>
        <w:snapToGrid w:val="0"/>
        <w:spacing w:line="360" w:lineRule="auto"/>
        <w:ind w:firstLineChars="100" w:firstLine="280"/>
        <w:rPr>
          <w:rFonts w:ascii="宋体" w:hAnsi="宋体" w:cs="宋体"/>
          <w:szCs w:val="28"/>
        </w:rPr>
      </w:pPr>
      <w:r>
        <w:rPr>
          <w:rFonts w:ascii="宋体" w:hAnsi="宋体" w:cs="宋体" w:hint="eastAsia"/>
          <w:szCs w:val="28"/>
        </w:rPr>
        <w:t>（</w:t>
      </w:r>
      <w:r w:rsidR="00521692">
        <w:rPr>
          <w:rFonts w:ascii="宋体" w:hAnsi="宋体" w:cs="宋体" w:hint="eastAsia"/>
          <w:szCs w:val="28"/>
        </w:rPr>
        <w:t>二</w:t>
      </w:r>
      <w:r>
        <w:rPr>
          <w:rFonts w:ascii="宋体" w:hAnsi="宋体" w:cs="宋体" w:hint="eastAsia"/>
          <w:szCs w:val="28"/>
        </w:rPr>
        <w:t>）</w:t>
      </w:r>
      <w:r w:rsidR="00954715" w:rsidRPr="002F4679">
        <w:rPr>
          <w:rFonts w:ascii="宋体" w:hAnsi="宋体" w:cs="宋体" w:hint="eastAsia"/>
          <w:szCs w:val="28"/>
        </w:rPr>
        <w:t>第</w:t>
      </w:r>
      <w:r w:rsidR="00521692" w:rsidRPr="002F4679">
        <w:rPr>
          <w:rFonts w:ascii="宋体" w:hAnsi="宋体" w:hint="eastAsia"/>
          <w:szCs w:val="28"/>
        </w:rPr>
        <w:t>七</w:t>
      </w:r>
      <w:r w:rsidRPr="002F4679">
        <w:rPr>
          <w:rFonts w:ascii="宋体" w:hAnsi="宋体" w:hint="eastAsia"/>
          <w:szCs w:val="28"/>
        </w:rPr>
        <w:t>楼</w:t>
      </w:r>
      <w:r w:rsidR="00521692" w:rsidRPr="002F4679">
        <w:rPr>
          <w:rFonts w:ascii="宋体" w:hAnsi="宋体" w:hint="eastAsia"/>
          <w:szCs w:val="28"/>
        </w:rPr>
        <w:t>194.49</w:t>
      </w:r>
      <w:r w:rsidRPr="002F4679">
        <w:rPr>
          <w:rFonts w:ascii="宋体" w:hAnsi="宋体" w:hint="eastAsia"/>
          <w:szCs w:val="28"/>
        </w:rPr>
        <w:t>㎡住房</w:t>
      </w:r>
      <w:r w:rsidR="00521692" w:rsidRPr="002F4679">
        <w:rPr>
          <w:rFonts w:ascii="宋体" w:hAnsi="宋体" w:hint="eastAsia"/>
          <w:szCs w:val="28"/>
        </w:rPr>
        <w:t>房地产及</w:t>
      </w:r>
      <w:r w:rsidR="00521692" w:rsidRPr="002F4679">
        <w:rPr>
          <w:rFonts w:cs="宋体" w:hint="eastAsia"/>
          <w:szCs w:val="28"/>
        </w:rPr>
        <w:t>安装于</w:t>
      </w:r>
      <w:r w:rsidR="00954715" w:rsidRPr="002F4679">
        <w:rPr>
          <w:rFonts w:cs="宋体" w:hint="eastAsia"/>
          <w:szCs w:val="28"/>
        </w:rPr>
        <w:t>第</w:t>
      </w:r>
      <w:r w:rsidR="00521692" w:rsidRPr="002F4679">
        <w:rPr>
          <w:rFonts w:cs="宋体" w:hint="eastAsia"/>
          <w:szCs w:val="28"/>
        </w:rPr>
        <w:t>七</w:t>
      </w:r>
      <w:r w:rsidR="00B24882">
        <w:rPr>
          <w:rFonts w:cs="宋体" w:hint="eastAsia"/>
          <w:szCs w:val="28"/>
        </w:rPr>
        <w:t>楼</w:t>
      </w:r>
      <w:r w:rsidR="00521692">
        <w:rPr>
          <w:rFonts w:cs="宋体" w:hint="eastAsia"/>
          <w:szCs w:val="28"/>
        </w:rPr>
        <w:t>住房内的其他资产</w:t>
      </w:r>
      <w:r>
        <w:rPr>
          <w:rFonts w:ascii="宋体" w:hAnsi="宋体" w:cs="宋体" w:hint="eastAsia"/>
          <w:szCs w:val="28"/>
        </w:rPr>
        <w:t>评估计算</w:t>
      </w:r>
    </w:p>
    <w:p w:rsidR="00521692" w:rsidRDefault="00521692" w:rsidP="00CE3B13">
      <w:pPr>
        <w:snapToGrid w:val="0"/>
        <w:spacing w:line="360" w:lineRule="auto"/>
        <w:ind w:firstLineChars="200" w:firstLine="560"/>
        <w:rPr>
          <w:rFonts w:ascii="宋体" w:hAnsi="宋体" w:cs="宋体"/>
          <w:szCs w:val="28"/>
        </w:rPr>
      </w:pPr>
      <w:r>
        <w:rPr>
          <w:rFonts w:ascii="宋体" w:hAnsi="宋体" w:cs="宋体" w:hint="eastAsia"/>
          <w:szCs w:val="28"/>
        </w:rPr>
        <w:t>1、市场比较法计算</w:t>
      </w:r>
      <w:r w:rsidR="00954715" w:rsidRPr="002F4679">
        <w:rPr>
          <w:rFonts w:ascii="宋体" w:hAnsi="宋体" w:cs="宋体" w:hint="eastAsia"/>
          <w:szCs w:val="28"/>
        </w:rPr>
        <w:t>第</w:t>
      </w:r>
      <w:r w:rsidRPr="002F4679">
        <w:rPr>
          <w:rFonts w:ascii="宋体" w:hAnsi="宋体" w:hint="eastAsia"/>
          <w:szCs w:val="28"/>
        </w:rPr>
        <w:t>七</w:t>
      </w:r>
      <w:r>
        <w:rPr>
          <w:rFonts w:ascii="宋体" w:hAnsi="宋体" w:hint="eastAsia"/>
          <w:szCs w:val="28"/>
        </w:rPr>
        <w:t>楼194.49</w:t>
      </w:r>
      <w:r w:rsidRPr="00CE025F">
        <w:rPr>
          <w:rFonts w:ascii="宋体" w:hAnsi="宋体" w:hint="eastAsia"/>
          <w:szCs w:val="28"/>
        </w:rPr>
        <w:t>㎡</w:t>
      </w:r>
      <w:r>
        <w:rPr>
          <w:rFonts w:ascii="宋体" w:hAnsi="宋体" w:hint="eastAsia"/>
          <w:szCs w:val="28"/>
        </w:rPr>
        <w:t>住房房地产</w:t>
      </w:r>
    </w:p>
    <w:p w:rsidR="00CE3B13" w:rsidRDefault="00CE3B13" w:rsidP="00CE3B13">
      <w:pPr>
        <w:pStyle w:val="3"/>
        <w:tabs>
          <w:tab w:val="left" w:pos="360"/>
          <w:tab w:val="left" w:pos="900"/>
        </w:tabs>
        <w:wordWrap/>
        <w:snapToGrid w:val="0"/>
        <w:spacing w:line="360" w:lineRule="auto"/>
        <w:ind w:left="0" w:firstLineChars="200" w:firstLine="560"/>
        <w:rPr>
          <w:rFonts w:cs="宋体"/>
          <w:szCs w:val="28"/>
        </w:rPr>
      </w:pPr>
      <w:r>
        <w:rPr>
          <w:rFonts w:cs="宋体" w:hint="eastAsia"/>
          <w:szCs w:val="28"/>
        </w:rPr>
        <w:t>市场比较法是以替代原则为依据，将待估房地产与在较近时期内已经发生交易的类似房地产实例进行对照比较，并依据后者已知的价格，参照该房地产的交易情况、期日、区域以及个别因素等差别，修正得出待估房地产在价值时点价格的方法。</w:t>
      </w:r>
    </w:p>
    <w:p w:rsidR="00CE3B13" w:rsidRDefault="00CE3B13" w:rsidP="00CE3B13">
      <w:pPr>
        <w:snapToGrid w:val="0"/>
        <w:spacing w:line="360" w:lineRule="auto"/>
        <w:ind w:firstLineChars="200" w:firstLine="560"/>
        <w:jc w:val="left"/>
        <w:rPr>
          <w:rFonts w:ascii="宋体" w:hAnsi="宋体" w:cs="宋体"/>
        </w:rPr>
      </w:pPr>
      <w:r>
        <w:rPr>
          <w:rFonts w:ascii="宋体" w:hAnsi="宋体" w:cs="宋体" w:hint="eastAsia"/>
        </w:rPr>
        <w:t>计算公式如下：</w:t>
      </w:r>
    </w:p>
    <w:p w:rsidR="00CE3B13" w:rsidRDefault="00CE3B13" w:rsidP="00CE3B13">
      <w:pPr>
        <w:adjustRightInd w:val="0"/>
        <w:snapToGrid w:val="0"/>
        <w:spacing w:line="336" w:lineRule="auto"/>
        <w:ind w:firstLine="540"/>
        <w:rPr>
          <w:rFonts w:ascii="宋体" w:hAnsi="宋体" w:cs="宋体"/>
          <w:szCs w:val="28"/>
        </w:rPr>
      </w:pPr>
      <w:r>
        <w:rPr>
          <w:rFonts w:ascii="宋体" w:hAnsi="宋体" w:cs="宋体" w:hint="eastAsia"/>
        </w:rPr>
        <w:t>评估价值=可比实例价格×交易期日调整系数×交易情况调整系数×区域因素调整系数×个别因素调整系数</w:t>
      </w:r>
    </w:p>
    <w:p w:rsidR="00BA5C38" w:rsidRDefault="00BA5C38" w:rsidP="00BA5C38">
      <w:pPr>
        <w:pStyle w:val="3"/>
        <w:tabs>
          <w:tab w:val="left" w:pos="360"/>
          <w:tab w:val="left" w:pos="900"/>
        </w:tabs>
        <w:wordWrap/>
        <w:snapToGrid w:val="0"/>
        <w:spacing w:line="360" w:lineRule="auto"/>
        <w:ind w:left="0" w:firstLineChars="200" w:firstLine="560"/>
        <w:rPr>
          <w:rFonts w:cs="宋体"/>
          <w:szCs w:val="28"/>
        </w:rPr>
      </w:pPr>
      <w:r>
        <w:rPr>
          <w:rFonts w:cs="宋体" w:hint="eastAsia"/>
        </w:rPr>
        <w:t>根据估价对象的用途、规模、档次、坐落位置、选取交易案例：</w:t>
      </w:r>
    </w:p>
    <w:tbl>
      <w:tblPr>
        <w:tblW w:w="8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43"/>
        <w:gridCol w:w="2407"/>
        <w:gridCol w:w="2372"/>
        <w:gridCol w:w="2311"/>
      </w:tblGrid>
      <w:tr w:rsidR="00BA5C38" w:rsidTr="00BA5C38">
        <w:trPr>
          <w:trHeight w:hRule="exact" w:val="454"/>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案例</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案例A</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案例B</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案例C</w:t>
            </w:r>
          </w:p>
        </w:tc>
      </w:tr>
      <w:tr w:rsidR="00BA5C38" w:rsidTr="00BA5C38">
        <w:trPr>
          <w:trHeight w:hRule="exact" w:val="677"/>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lastRenderedPageBreak/>
              <w:t>项目</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罗婺彝寨小区住宅</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商业街小区住宅</w:t>
            </w:r>
          </w:p>
        </w:tc>
        <w:tc>
          <w:tcPr>
            <w:tcW w:w="2311" w:type="dxa"/>
            <w:shd w:val="clear" w:color="auto" w:fill="auto"/>
            <w:vAlign w:val="center"/>
          </w:tcPr>
          <w:p w:rsidR="00BA5C38" w:rsidRDefault="00803A2B" w:rsidP="00BA5C38">
            <w:pPr>
              <w:snapToGrid w:val="0"/>
              <w:jc w:val="center"/>
              <w:rPr>
                <w:rFonts w:ascii="宋体" w:hAnsi="宋体" w:cs="宋体"/>
                <w:sz w:val="24"/>
              </w:rPr>
            </w:pPr>
            <w:r>
              <w:rPr>
                <w:rFonts w:ascii="宋体" w:hAnsi="宋体" w:cs="宋体" w:hint="eastAsia"/>
                <w:sz w:val="24"/>
              </w:rPr>
              <w:t>嵘</w:t>
            </w:r>
            <w:r w:rsidR="00BA5C38">
              <w:rPr>
                <w:rFonts w:ascii="宋体" w:hAnsi="宋体" w:cs="宋体" w:hint="eastAsia"/>
                <w:sz w:val="24"/>
              </w:rPr>
              <w:t>嘉商业广场小区住宅</w:t>
            </w:r>
          </w:p>
        </w:tc>
      </w:tr>
      <w:tr w:rsidR="00BA5C38" w:rsidTr="00BA5C38">
        <w:trPr>
          <w:trHeight w:hRule="exact" w:val="712"/>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位置</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罗婺彝寨小区301室</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2幢A区6单元401室</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A幢904室</w:t>
            </w:r>
          </w:p>
        </w:tc>
      </w:tr>
      <w:tr w:rsidR="00BA5C38" w:rsidTr="00BA5C38">
        <w:trPr>
          <w:trHeight w:hRule="exact" w:val="454"/>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交易日期</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2018.7.20</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2018.8.13</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2019.6.18</w:t>
            </w:r>
          </w:p>
        </w:tc>
      </w:tr>
      <w:tr w:rsidR="00BA5C38" w:rsidTr="00BA5C38">
        <w:trPr>
          <w:trHeight w:hRule="exact" w:val="563"/>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建筑面积(㎡)</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128.52</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102.98</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125.19</w:t>
            </w:r>
          </w:p>
        </w:tc>
      </w:tr>
      <w:tr w:rsidR="00BA5C38" w:rsidTr="00BA5C38">
        <w:trPr>
          <w:trHeight w:hRule="exact" w:val="454"/>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楼层</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3/5</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4/6</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9/18</w:t>
            </w:r>
          </w:p>
        </w:tc>
      </w:tr>
      <w:tr w:rsidR="00BA5C38" w:rsidTr="00BA5C38">
        <w:trPr>
          <w:trHeight w:hRule="exact" w:val="454"/>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结构</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框架</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框架</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框剪</w:t>
            </w:r>
          </w:p>
        </w:tc>
      </w:tr>
      <w:tr w:rsidR="00BA5C38" w:rsidTr="00BA5C38">
        <w:trPr>
          <w:trHeight w:hRule="exact" w:val="454"/>
        </w:trPr>
        <w:tc>
          <w:tcPr>
            <w:tcW w:w="1643"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装修</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r>
      <w:tr w:rsidR="00BA5C38" w:rsidTr="00BA5C38">
        <w:trPr>
          <w:trHeight w:hRule="exact" w:val="451"/>
        </w:trPr>
        <w:tc>
          <w:tcPr>
            <w:tcW w:w="1643" w:type="dxa"/>
            <w:shd w:val="clear" w:color="auto" w:fill="auto"/>
            <w:vAlign w:val="center"/>
          </w:tcPr>
          <w:p w:rsidR="00BA5C38" w:rsidRDefault="00BA5C38" w:rsidP="00BA5C38">
            <w:pPr>
              <w:adjustRightInd w:val="0"/>
              <w:snapToGrid w:val="0"/>
              <w:spacing w:line="360" w:lineRule="auto"/>
              <w:jc w:val="center"/>
              <w:rPr>
                <w:rFonts w:ascii="宋体" w:hAnsi="宋体" w:cs="宋体"/>
                <w:kern w:val="0"/>
                <w:sz w:val="24"/>
              </w:rPr>
            </w:pPr>
            <w:r>
              <w:rPr>
                <w:rFonts w:ascii="宋体" w:hAnsi="宋体" w:cs="宋体" w:hint="eastAsia"/>
                <w:kern w:val="0"/>
                <w:sz w:val="24"/>
              </w:rPr>
              <w:t>总价(元)</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582000</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413600</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568000</w:t>
            </w:r>
          </w:p>
        </w:tc>
      </w:tr>
      <w:tr w:rsidR="00BA5C38" w:rsidTr="00BA5C38">
        <w:trPr>
          <w:trHeight w:hRule="exact" w:val="452"/>
        </w:trPr>
        <w:tc>
          <w:tcPr>
            <w:tcW w:w="1643" w:type="dxa"/>
            <w:shd w:val="clear" w:color="auto" w:fill="auto"/>
            <w:vAlign w:val="center"/>
          </w:tcPr>
          <w:p w:rsidR="00BA5C38" w:rsidRDefault="00BA5C38" w:rsidP="00BA5C38">
            <w:pPr>
              <w:adjustRightInd w:val="0"/>
              <w:snapToGrid w:val="0"/>
              <w:spacing w:line="360" w:lineRule="auto"/>
              <w:jc w:val="center"/>
              <w:rPr>
                <w:rFonts w:ascii="宋体" w:hAnsi="宋体" w:cs="宋体"/>
                <w:kern w:val="0"/>
                <w:sz w:val="24"/>
              </w:rPr>
            </w:pPr>
            <w:r>
              <w:rPr>
                <w:rFonts w:ascii="宋体" w:hAnsi="宋体" w:cs="宋体" w:hint="eastAsia"/>
                <w:kern w:val="0"/>
                <w:sz w:val="24"/>
              </w:rPr>
              <w:t>单价(元/㎡)</w:t>
            </w:r>
          </w:p>
        </w:tc>
        <w:tc>
          <w:tcPr>
            <w:tcW w:w="2407"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4528.48</w:t>
            </w:r>
          </w:p>
        </w:tc>
        <w:tc>
          <w:tcPr>
            <w:tcW w:w="2372"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4016.31</w:t>
            </w:r>
          </w:p>
        </w:tc>
        <w:tc>
          <w:tcPr>
            <w:tcW w:w="2311" w:type="dxa"/>
            <w:shd w:val="clear" w:color="auto" w:fill="auto"/>
            <w:vAlign w:val="center"/>
          </w:tcPr>
          <w:p w:rsidR="00BA5C38" w:rsidRDefault="00BA5C38" w:rsidP="00BA5C38">
            <w:pPr>
              <w:snapToGrid w:val="0"/>
              <w:jc w:val="center"/>
              <w:rPr>
                <w:rFonts w:ascii="宋体" w:hAnsi="宋体" w:cs="宋体"/>
                <w:sz w:val="24"/>
              </w:rPr>
            </w:pPr>
            <w:r>
              <w:rPr>
                <w:rFonts w:ascii="宋体" w:hAnsi="宋体" w:cs="宋体" w:hint="eastAsia"/>
                <w:sz w:val="24"/>
              </w:rPr>
              <w:t>4537.10</w:t>
            </w:r>
          </w:p>
        </w:tc>
      </w:tr>
    </w:tbl>
    <w:p w:rsidR="00BA5C38" w:rsidRDefault="00BA5C38" w:rsidP="00BA5C38">
      <w:pPr>
        <w:adjustRightInd w:val="0"/>
        <w:snapToGrid w:val="0"/>
        <w:spacing w:line="336" w:lineRule="auto"/>
        <w:ind w:firstLine="540"/>
        <w:rPr>
          <w:rFonts w:ascii="宋体" w:hAnsi="宋体" w:cs="宋体"/>
          <w:szCs w:val="28"/>
        </w:rPr>
      </w:pPr>
      <w:r>
        <w:rPr>
          <w:rFonts w:ascii="宋体" w:hAnsi="宋体" w:cs="宋体" w:hint="eastAsia"/>
          <w:szCs w:val="28"/>
        </w:rPr>
        <w:t>交易情况修正：以上所选择的几个比较案例，均为自由竞争市场上的正常平均价格，故不用修正。</w:t>
      </w:r>
    </w:p>
    <w:p w:rsidR="00BA5C38" w:rsidRDefault="00BA5C38" w:rsidP="00BA5C38">
      <w:pPr>
        <w:adjustRightInd w:val="0"/>
        <w:snapToGrid w:val="0"/>
        <w:spacing w:line="336" w:lineRule="auto"/>
        <w:ind w:firstLine="540"/>
        <w:rPr>
          <w:rFonts w:ascii="宋体" w:hAnsi="宋体" w:cs="宋体"/>
          <w:szCs w:val="28"/>
        </w:rPr>
      </w:pPr>
      <w:r>
        <w:rPr>
          <w:rFonts w:ascii="宋体" w:hAnsi="宋体" w:cs="宋体" w:hint="eastAsia"/>
          <w:szCs w:val="28"/>
        </w:rPr>
        <w:t>交易日期修正：由于选取的均为近期（两年内）成功的交易案例，且目前武定县城的房地产市场价格相对平稳，故未作修正。</w:t>
      </w:r>
    </w:p>
    <w:p w:rsidR="00BA5C38" w:rsidRDefault="00BA5C38" w:rsidP="00BA5C38">
      <w:pPr>
        <w:adjustRightInd w:val="0"/>
        <w:snapToGrid w:val="0"/>
        <w:spacing w:line="336" w:lineRule="auto"/>
        <w:ind w:firstLine="540"/>
        <w:rPr>
          <w:rFonts w:ascii="宋体" w:hAnsi="宋体" w:cs="宋体"/>
          <w:szCs w:val="28"/>
        </w:rPr>
      </w:pPr>
      <w:r>
        <w:rPr>
          <w:rFonts w:ascii="宋体" w:hAnsi="宋体" w:cs="宋体" w:hint="eastAsia"/>
          <w:szCs w:val="28"/>
        </w:rPr>
        <w:t>房地产状况修正，包括三个方面：A、区位状况修正；B、权益状况修正；C、实物状况修正。前面所选取的三个比较案例中权益相同均100％私有产权，无其它权属存在，故不用修正。下面仅对区位和实物状况进行修正，具体采用区域因素和个别因素进行调整。见下列修正表：</w:t>
      </w:r>
    </w:p>
    <w:p w:rsidR="00BA5C38" w:rsidRDefault="00BA5C38" w:rsidP="00BA5C38">
      <w:pPr>
        <w:adjustRightInd w:val="0"/>
        <w:snapToGrid w:val="0"/>
        <w:spacing w:line="336" w:lineRule="auto"/>
        <w:jc w:val="center"/>
        <w:rPr>
          <w:rFonts w:ascii="宋体" w:hAnsi="宋体" w:cs="宋体"/>
          <w:szCs w:val="28"/>
        </w:rPr>
      </w:pPr>
      <w:r>
        <w:rPr>
          <w:rFonts w:ascii="宋体" w:hAnsi="宋体" w:cs="宋体" w:hint="eastAsia"/>
          <w:szCs w:val="28"/>
        </w:rPr>
        <w:t>表一、因素条件说明表：</w:t>
      </w:r>
    </w:p>
    <w:tbl>
      <w:tblPr>
        <w:tblW w:w="0" w:type="auto"/>
        <w:jc w:val="center"/>
        <w:tblLook w:val="04A0"/>
      </w:tblPr>
      <w:tblGrid>
        <w:gridCol w:w="559"/>
        <w:gridCol w:w="1697"/>
        <w:gridCol w:w="1419"/>
        <w:gridCol w:w="1611"/>
        <w:gridCol w:w="1611"/>
        <w:gridCol w:w="1611"/>
      </w:tblGrid>
      <w:tr w:rsidR="00BA5C38" w:rsidTr="00BA5C38">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比较因素内容</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估价对象</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案例A</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案例B</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案例C</w:t>
            </w:r>
          </w:p>
        </w:tc>
      </w:tr>
      <w:tr w:rsidR="00BA5C38" w:rsidTr="00BA5C38">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bCs/>
                <w:sz w:val="24"/>
              </w:rPr>
              <w:t>交易价格（元/㎡）</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4528.48</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4016.31</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4537.10</w:t>
            </w:r>
          </w:p>
        </w:tc>
      </w:tr>
      <w:tr w:rsidR="00BA5C38" w:rsidTr="00BA5C38">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交易情况</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正常</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正常</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正常</w:t>
            </w:r>
          </w:p>
        </w:tc>
      </w:tr>
      <w:tr w:rsidR="00BA5C38" w:rsidTr="00BA5C38">
        <w:trPr>
          <w:trHeight w:hRule="exact" w:val="567"/>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交易日期</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2018.7.20</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2018.8.13</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2019.6.18</w:t>
            </w:r>
          </w:p>
        </w:tc>
      </w:tr>
      <w:tr w:rsidR="00BA5C38" w:rsidTr="00BA5C38">
        <w:trPr>
          <w:cantSplit/>
          <w:trHeight w:hRule="exact" w:val="567"/>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BA5C38" w:rsidRDefault="00BA5C38" w:rsidP="00BA5C38">
            <w:pPr>
              <w:snapToGrid w:val="0"/>
              <w:jc w:val="center"/>
              <w:rPr>
                <w:rFonts w:ascii="宋体" w:hAnsi="宋体" w:cs="宋体"/>
                <w:sz w:val="24"/>
              </w:rPr>
            </w:pPr>
            <w:r>
              <w:rPr>
                <w:rFonts w:ascii="宋体" w:hAnsi="宋体" w:cs="宋体" w:hint="eastAsia"/>
                <w:sz w:val="24"/>
              </w:rPr>
              <w:t>区域因素</w:t>
            </w: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基础配套设施</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完善</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完善</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交通便利程度</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商业繁华程度</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000000"/>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环境状况</w:t>
            </w:r>
          </w:p>
        </w:tc>
        <w:tc>
          <w:tcPr>
            <w:tcW w:w="1419" w:type="dxa"/>
            <w:tcBorders>
              <w:top w:val="nil"/>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000000"/>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区域规划</w:t>
            </w:r>
          </w:p>
        </w:tc>
        <w:tc>
          <w:tcPr>
            <w:tcW w:w="1419" w:type="dxa"/>
            <w:tcBorders>
              <w:top w:val="nil"/>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BA5C38" w:rsidTr="00BA5C38">
        <w:trPr>
          <w:cantSplit/>
          <w:trHeight w:hRule="exact" w:val="567"/>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BA5C38" w:rsidRDefault="00BA5C38" w:rsidP="00BA5C38">
            <w:pPr>
              <w:snapToGrid w:val="0"/>
              <w:jc w:val="center"/>
              <w:rPr>
                <w:rFonts w:ascii="宋体" w:hAnsi="宋体" w:cs="宋体"/>
                <w:sz w:val="24"/>
              </w:rPr>
            </w:pPr>
            <w:r>
              <w:rPr>
                <w:rFonts w:ascii="宋体" w:hAnsi="宋体" w:cs="宋体" w:hint="eastAsia"/>
                <w:sz w:val="24"/>
              </w:rPr>
              <w:lastRenderedPageBreak/>
              <w:t>个别因素</w:t>
            </w: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新旧程度</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2012年</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2009年</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2009年</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2010年</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结构</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混合</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框架</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框架</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框剪</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textDirection w:val="tbRlV"/>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装修情况</w:t>
            </w:r>
          </w:p>
        </w:tc>
        <w:tc>
          <w:tcPr>
            <w:tcW w:w="1419" w:type="dxa"/>
            <w:tcBorders>
              <w:top w:val="nil"/>
              <w:left w:val="nil"/>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精</w:t>
            </w:r>
            <w:r w:rsidR="00BA5C38">
              <w:rPr>
                <w:rFonts w:ascii="宋体" w:hAnsi="宋体" w:cs="宋体" w:hint="eastAsia"/>
                <w:sz w:val="24"/>
              </w:rPr>
              <w:t>装</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普装</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房屋楼层</w:t>
            </w:r>
          </w:p>
        </w:tc>
        <w:tc>
          <w:tcPr>
            <w:tcW w:w="1419" w:type="dxa"/>
            <w:tcBorders>
              <w:top w:val="nil"/>
              <w:left w:val="nil"/>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7</w:t>
            </w:r>
            <w:r w:rsidR="00BA5C38">
              <w:rPr>
                <w:rFonts w:ascii="宋体" w:hAnsi="宋体" w:cs="宋体" w:hint="eastAsia"/>
                <w:sz w:val="24"/>
              </w:rPr>
              <w:t>/7</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3/5</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4/6</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9/18</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户型设计</w:t>
            </w:r>
          </w:p>
        </w:tc>
        <w:tc>
          <w:tcPr>
            <w:tcW w:w="1419" w:type="dxa"/>
            <w:tcBorders>
              <w:top w:val="single" w:sz="4" w:space="0" w:color="auto"/>
              <w:left w:val="single" w:sz="4" w:space="0" w:color="auto"/>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single" w:sz="4" w:space="0" w:color="auto"/>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一般</w:t>
            </w:r>
          </w:p>
        </w:tc>
        <w:tc>
          <w:tcPr>
            <w:tcW w:w="1611" w:type="dxa"/>
            <w:tcBorders>
              <w:top w:val="single" w:sz="4" w:space="0" w:color="auto"/>
              <w:left w:val="single" w:sz="4" w:space="0" w:color="auto"/>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一般</w:t>
            </w:r>
          </w:p>
        </w:tc>
        <w:tc>
          <w:tcPr>
            <w:tcW w:w="1611" w:type="dxa"/>
            <w:tcBorders>
              <w:top w:val="single" w:sz="4" w:space="0" w:color="auto"/>
              <w:left w:val="single" w:sz="4" w:space="0" w:color="auto"/>
              <w:bottom w:val="single" w:sz="4" w:space="0" w:color="auto"/>
              <w:right w:val="single" w:sz="4" w:space="0" w:color="auto"/>
            </w:tcBorders>
            <w:vAlign w:val="center"/>
          </w:tcPr>
          <w:p w:rsidR="00BA5C38" w:rsidRDefault="00527BFD" w:rsidP="00BA5C38">
            <w:pPr>
              <w:snapToGrid w:val="0"/>
              <w:jc w:val="center"/>
              <w:rPr>
                <w:rFonts w:ascii="宋体" w:hAnsi="宋体" w:cs="宋体"/>
                <w:sz w:val="24"/>
              </w:rPr>
            </w:pPr>
            <w:r>
              <w:rPr>
                <w:rFonts w:ascii="宋体" w:hAnsi="宋体" w:cs="宋体" w:hint="eastAsia"/>
                <w:sz w:val="24"/>
              </w:rPr>
              <w:t>一般</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物业管理</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无</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朝向</w:t>
            </w:r>
          </w:p>
        </w:tc>
        <w:tc>
          <w:tcPr>
            <w:tcW w:w="1419"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南北</w:t>
            </w:r>
          </w:p>
        </w:tc>
        <w:tc>
          <w:tcPr>
            <w:tcW w:w="1611" w:type="dxa"/>
            <w:tcBorders>
              <w:top w:val="single" w:sz="4" w:space="0" w:color="auto"/>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南北</w:t>
            </w:r>
          </w:p>
        </w:tc>
      </w:tr>
      <w:tr w:rsidR="00BA5C38" w:rsidTr="00BA5C38">
        <w:trPr>
          <w:cantSplit/>
          <w:trHeight w:hRule="exact" w:val="567"/>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p>
        </w:tc>
        <w:tc>
          <w:tcPr>
            <w:tcW w:w="0" w:type="auto"/>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景观</w:t>
            </w:r>
          </w:p>
        </w:tc>
        <w:tc>
          <w:tcPr>
            <w:tcW w:w="1419"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一般</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c>
          <w:tcPr>
            <w:tcW w:w="1611" w:type="dxa"/>
            <w:tcBorders>
              <w:top w:val="nil"/>
              <w:left w:val="nil"/>
              <w:bottom w:val="single" w:sz="4" w:space="0" w:color="auto"/>
              <w:right w:val="single" w:sz="4" w:space="0" w:color="auto"/>
            </w:tcBorders>
            <w:vAlign w:val="center"/>
          </w:tcPr>
          <w:p w:rsidR="00BA5C38" w:rsidRDefault="00BA5C38" w:rsidP="00BA5C38">
            <w:pPr>
              <w:snapToGrid w:val="0"/>
              <w:jc w:val="center"/>
              <w:rPr>
                <w:rFonts w:ascii="宋体" w:hAnsi="宋体" w:cs="宋体"/>
                <w:sz w:val="24"/>
              </w:rPr>
            </w:pPr>
            <w:r>
              <w:rPr>
                <w:rFonts w:ascii="宋体" w:hAnsi="宋体" w:cs="宋体" w:hint="eastAsia"/>
                <w:sz w:val="24"/>
              </w:rPr>
              <w:t>好</w:t>
            </w:r>
          </w:p>
        </w:tc>
      </w:tr>
    </w:tbl>
    <w:bookmarkStart w:id="79" w:name="_MON_1655206614"/>
    <w:bookmarkEnd w:id="79"/>
    <w:p w:rsidR="00BA5C38" w:rsidRDefault="00943917" w:rsidP="00BA5C38">
      <w:pPr>
        <w:pStyle w:val="3"/>
        <w:tabs>
          <w:tab w:val="left" w:pos="360"/>
          <w:tab w:val="left" w:pos="900"/>
        </w:tabs>
        <w:wordWrap/>
        <w:spacing w:line="360" w:lineRule="auto"/>
        <w:ind w:left="0" w:firstLine="0"/>
        <w:jc w:val="center"/>
        <w:rPr>
          <w:rFonts w:cs="宋体"/>
          <w:kern w:val="0"/>
          <w:highlight w:val="yellow"/>
          <w:u w:color="000000"/>
        </w:rPr>
      </w:pPr>
      <w:r w:rsidRPr="00400E91">
        <w:rPr>
          <w:rFonts w:cs="宋体" w:hint="eastAsia"/>
          <w:kern w:val="0"/>
        </w:rPr>
        <w:object w:dxaOrig="7214" w:dyaOrig="9355">
          <v:shape id="_x0000_i1026" type="#_x0000_t75" alt="" style="width:430.75pt;height:534.4pt" o:ole="">
            <v:imagedata r:id="rId12" o:title=""/>
          </v:shape>
          <o:OLEObject Type="Embed" ProgID="Excel.Sheet.8" ShapeID="_x0000_i1026" DrawAspect="Content" ObjectID="_1655705286" r:id="rId13"/>
        </w:object>
      </w:r>
    </w:p>
    <w:p w:rsidR="00BA5C38" w:rsidRDefault="00BA5C38" w:rsidP="00BA5C38">
      <w:pPr>
        <w:pStyle w:val="3"/>
        <w:tabs>
          <w:tab w:val="left" w:pos="360"/>
          <w:tab w:val="left" w:pos="900"/>
        </w:tabs>
        <w:wordWrap/>
        <w:snapToGrid w:val="0"/>
        <w:spacing w:line="360" w:lineRule="auto"/>
        <w:ind w:left="0" w:firstLineChars="200" w:firstLine="560"/>
        <w:rPr>
          <w:rFonts w:cs="宋体"/>
          <w:kern w:val="0"/>
          <w:u w:color="000000"/>
        </w:rPr>
      </w:pPr>
      <w:r>
        <w:rPr>
          <w:rFonts w:cs="宋体" w:hint="eastAsia"/>
          <w:szCs w:val="28"/>
        </w:rPr>
        <w:t>以上三个可比实例与估价对象位于同一供求圈内，且影响房地产价格的各因素比较接近，取各可比实例的比准价格的算术平均值作为估价对象的比准价格：</w:t>
      </w:r>
    </w:p>
    <w:p w:rsidR="00F5072F" w:rsidRDefault="00BA5C38" w:rsidP="00BA5C38">
      <w:pPr>
        <w:pStyle w:val="3"/>
        <w:tabs>
          <w:tab w:val="left" w:pos="360"/>
          <w:tab w:val="left" w:pos="900"/>
        </w:tabs>
        <w:wordWrap/>
        <w:snapToGrid w:val="0"/>
        <w:spacing w:line="360" w:lineRule="auto"/>
        <w:ind w:left="0" w:firstLineChars="200" w:firstLine="560"/>
        <w:rPr>
          <w:rFonts w:cs="宋体"/>
          <w:szCs w:val="28"/>
        </w:rPr>
      </w:pPr>
      <w:r w:rsidRPr="00BA5C38">
        <w:rPr>
          <w:rFonts w:cs="宋体" w:hint="eastAsia"/>
          <w:szCs w:val="28"/>
        </w:rPr>
        <w:t>(3</w:t>
      </w:r>
      <w:r w:rsidR="00A465EF">
        <w:rPr>
          <w:rFonts w:cs="宋体" w:hint="eastAsia"/>
          <w:szCs w:val="28"/>
        </w:rPr>
        <w:t>842</w:t>
      </w:r>
      <w:r w:rsidRPr="00BA5C38">
        <w:rPr>
          <w:rFonts w:cs="宋体" w:hint="eastAsia"/>
          <w:szCs w:val="28"/>
        </w:rPr>
        <w:t>元/㎡＋</w:t>
      </w:r>
      <w:r w:rsidR="00A465EF">
        <w:rPr>
          <w:rFonts w:cs="宋体" w:hint="eastAsia"/>
          <w:szCs w:val="28"/>
        </w:rPr>
        <w:t>3408</w:t>
      </w:r>
      <w:r w:rsidRPr="00BA5C38">
        <w:rPr>
          <w:rFonts w:cs="宋体" w:hint="eastAsia"/>
          <w:szCs w:val="28"/>
        </w:rPr>
        <w:t>元/㎡＋</w:t>
      </w:r>
      <w:r w:rsidR="00A465EF">
        <w:rPr>
          <w:rFonts w:cs="宋体" w:hint="eastAsia"/>
          <w:szCs w:val="28"/>
        </w:rPr>
        <w:t>3850</w:t>
      </w:r>
      <w:r w:rsidRPr="00BA5C38">
        <w:rPr>
          <w:rFonts w:cs="宋体" w:hint="eastAsia"/>
          <w:szCs w:val="28"/>
        </w:rPr>
        <w:t>元/㎡)÷3＝</w:t>
      </w:r>
      <w:r w:rsidR="00A465EF">
        <w:rPr>
          <w:rFonts w:cs="宋体" w:hint="eastAsia"/>
          <w:szCs w:val="28"/>
        </w:rPr>
        <w:t>3700</w:t>
      </w:r>
      <w:r w:rsidRPr="00BA5C38">
        <w:rPr>
          <w:rFonts w:cs="宋体" w:hint="eastAsia"/>
          <w:szCs w:val="28"/>
        </w:rPr>
        <w:t>元/㎡</w:t>
      </w:r>
    </w:p>
    <w:p w:rsidR="00CE3B13" w:rsidRDefault="00F5072F" w:rsidP="00F5072F">
      <w:pPr>
        <w:snapToGrid w:val="0"/>
        <w:spacing w:line="360" w:lineRule="auto"/>
        <w:ind w:firstLineChars="200" w:firstLine="560"/>
        <w:rPr>
          <w:rFonts w:ascii="宋体" w:hAnsi="宋体" w:cs="宋体"/>
          <w:szCs w:val="28"/>
        </w:rPr>
      </w:pPr>
      <w:r>
        <w:rPr>
          <w:rFonts w:ascii="宋体" w:hAnsi="宋体" w:cs="宋体" w:hint="eastAsia"/>
          <w:szCs w:val="28"/>
        </w:rPr>
        <w:t>评估价值＝</w:t>
      </w:r>
      <w:r w:rsidR="00A465EF">
        <w:rPr>
          <w:rFonts w:ascii="宋体" w:hAnsi="宋体" w:cs="宋体" w:hint="eastAsia"/>
          <w:szCs w:val="28"/>
        </w:rPr>
        <w:t>3700</w:t>
      </w:r>
      <w:r>
        <w:rPr>
          <w:rFonts w:ascii="宋体" w:hAnsi="宋体" w:cs="宋体" w:hint="eastAsia"/>
          <w:szCs w:val="28"/>
        </w:rPr>
        <w:t>元/㎡×</w:t>
      </w:r>
      <w:r w:rsidR="0078703E">
        <w:rPr>
          <w:rFonts w:ascii="宋体" w:hAnsi="宋体" w:cs="宋体" w:hint="eastAsia"/>
          <w:szCs w:val="28"/>
        </w:rPr>
        <w:t>194.49</w:t>
      </w:r>
      <w:r>
        <w:rPr>
          <w:rFonts w:ascii="宋体" w:hAnsi="宋体" w:cs="宋体" w:hint="eastAsia"/>
          <w:szCs w:val="28"/>
        </w:rPr>
        <w:t>㎡＝</w:t>
      </w:r>
      <w:r w:rsidR="00A465EF">
        <w:rPr>
          <w:rFonts w:ascii="宋体" w:hAnsi="宋体" w:cs="宋体" w:hint="eastAsia"/>
          <w:szCs w:val="28"/>
        </w:rPr>
        <w:t>719613</w:t>
      </w:r>
      <w:r>
        <w:rPr>
          <w:rFonts w:ascii="宋体" w:hAnsi="宋体" w:cs="宋体" w:hint="eastAsia"/>
          <w:szCs w:val="28"/>
        </w:rPr>
        <w:t>元</w:t>
      </w:r>
    </w:p>
    <w:p w:rsidR="00CE3B13" w:rsidRDefault="00CE3B13" w:rsidP="00CE3B13">
      <w:pPr>
        <w:snapToGrid w:val="0"/>
        <w:spacing w:line="360" w:lineRule="auto"/>
        <w:rPr>
          <w:rFonts w:ascii="宋体" w:hAnsi="宋体" w:cs="宋体"/>
          <w:szCs w:val="28"/>
        </w:rPr>
      </w:pPr>
      <w:r>
        <w:rPr>
          <w:rFonts w:ascii="宋体" w:hAnsi="宋体" w:cs="宋体" w:hint="eastAsia"/>
          <w:szCs w:val="28"/>
        </w:rPr>
        <w:t xml:space="preserve">   </w:t>
      </w:r>
      <w:r w:rsidR="00F5072F">
        <w:rPr>
          <w:rFonts w:ascii="宋体" w:hAnsi="宋体" w:cs="宋体" w:hint="eastAsia"/>
          <w:szCs w:val="28"/>
        </w:rPr>
        <w:t>2、</w:t>
      </w:r>
      <w:r>
        <w:rPr>
          <w:rFonts w:ascii="宋体" w:hAnsi="宋体" w:cs="宋体" w:hint="eastAsia"/>
          <w:szCs w:val="28"/>
        </w:rPr>
        <w:t>重置成本法单独计算</w:t>
      </w:r>
      <w:r w:rsidR="0078703E" w:rsidRPr="00CE025F">
        <w:rPr>
          <w:rFonts w:ascii="宋体" w:hAnsi="宋体" w:cs="宋体" w:hint="eastAsia"/>
          <w:szCs w:val="28"/>
        </w:rPr>
        <w:t>安装</w:t>
      </w:r>
      <w:r w:rsidR="0078703E">
        <w:rPr>
          <w:rFonts w:ascii="宋体" w:hAnsi="宋体" w:cs="宋体" w:hint="eastAsia"/>
          <w:szCs w:val="28"/>
        </w:rPr>
        <w:t>于</w:t>
      </w:r>
      <w:r w:rsidR="0078703E" w:rsidRPr="00CE025F">
        <w:rPr>
          <w:rFonts w:ascii="宋体" w:hAnsi="宋体" w:cs="宋体" w:hint="eastAsia"/>
          <w:szCs w:val="28"/>
        </w:rPr>
        <w:t>第七</w:t>
      </w:r>
      <w:r w:rsidR="002F4679">
        <w:rPr>
          <w:rFonts w:ascii="宋体" w:hAnsi="宋体" w:cs="宋体" w:hint="eastAsia"/>
          <w:szCs w:val="28"/>
        </w:rPr>
        <w:t>楼</w:t>
      </w:r>
      <w:r w:rsidR="0078703E" w:rsidRPr="00CE025F">
        <w:rPr>
          <w:rFonts w:ascii="宋体" w:hAnsi="宋体" w:cs="宋体" w:hint="eastAsia"/>
          <w:szCs w:val="28"/>
        </w:rPr>
        <w:t>房屋内的酒柜、鞋柜、书柜、衣柜、书桌、橱柜</w:t>
      </w:r>
      <w:r>
        <w:rPr>
          <w:rFonts w:ascii="宋体" w:hAnsi="宋体" w:cs="宋体" w:hint="eastAsia"/>
          <w:szCs w:val="28"/>
        </w:rPr>
        <w:t>的价值</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lastRenderedPageBreak/>
        <w:t>评估资产的评估价值=评估资产的重置成本－评估资产的折旧</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实际应用中采用以下公式进行计算：</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评估价值计算公式为V=C·Q</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式中：</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V——评估资产的评估价值（元）</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C——评估资产的重置成本（元）</w:t>
      </w:r>
    </w:p>
    <w:p w:rsidR="00CE3B13" w:rsidRDefault="00CE3B13" w:rsidP="00CE3B13">
      <w:pPr>
        <w:spacing w:line="360" w:lineRule="auto"/>
        <w:ind w:firstLineChars="200" w:firstLine="560"/>
        <w:jc w:val="left"/>
        <w:rPr>
          <w:rFonts w:ascii="宋体" w:hAnsi="宋体" w:cs="宋体"/>
          <w:szCs w:val="28"/>
        </w:rPr>
      </w:pPr>
      <w:r>
        <w:rPr>
          <w:rFonts w:ascii="宋体" w:hAnsi="宋体" w:cs="宋体" w:hint="eastAsia"/>
          <w:szCs w:val="28"/>
        </w:rPr>
        <w:t>Q——评估资产的成新率（%）。</w:t>
      </w:r>
    </w:p>
    <w:p w:rsidR="00CE3B13" w:rsidRDefault="00CE3B13" w:rsidP="00CE3B13">
      <w:pPr>
        <w:snapToGrid w:val="0"/>
        <w:spacing w:line="360" w:lineRule="auto"/>
        <w:ind w:firstLineChars="200" w:firstLine="560"/>
        <w:rPr>
          <w:rFonts w:ascii="宋体" w:hAnsi="宋体" w:cs="宋体"/>
          <w:kern w:val="0"/>
          <w:szCs w:val="28"/>
        </w:rPr>
      </w:pPr>
      <w:r>
        <w:rPr>
          <w:rFonts w:ascii="宋体" w:hAnsi="宋体" w:cs="宋体" w:hint="eastAsia"/>
          <w:szCs w:val="28"/>
        </w:rPr>
        <w:t>评估资产的重置成本，我们主要查询目前相关材料报价及市场询价，并结合评估资产的实际情况、评估人员经验确定其重置成本。成新率由评估人员根据现场勘查了解的估价对象已使用的时间、使用强度、日常维护保养情况，来确定评估资产的成新率。</w:t>
      </w:r>
    </w:p>
    <w:p w:rsidR="00CE3B13" w:rsidRPr="006A7976" w:rsidRDefault="005B0B2C" w:rsidP="00CE3B13">
      <w:pPr>
        <w:adjustRightInd w:val="0"/>
        <w:snapToGrid w:val="0"/>
        <w:spacing w:line="360" w:lineRule="auto"/>
        <w:ind w:firstLine="640"/>
        <w:rPr>
          <w:rFonts w:ascii="宋体" w:hAnsi="宋体" w:cs="宋体"/>
          <w:szCs w:val="28"/>
        </w:rPr>
      </w:pPr>
      <w:r w:rsidRPr="006A7976">
        <w:rPr>
          <w:rFonts w:ascii="宋体" w:hAnsi="宋体" w:cs="宋体" w:hint="eastAsia"/>
          <w:szCs w:val="28"/>
        </w:rPr>
        <w:fldChar w:fldCharType="begin"/>
      </w:r>
      <w:r w:rsidR="00CE3B13" w:rsidRPr="006A7976">
        <w:rPr>
          <w:rFonts w:ascii="宋体" w:hAnsi="宋体" w:cs="宋体" w:hint="eastAsia"/>
          <w:szCs w:val="28"/>
        </w:rPr>
        <w:instrText xml:space="preserve"> = 1 \* GB3 </w:instrText>
      </w:r>
      <w:r w:rsidRPr="006A7976">
        <w:rPr>
          <w:rFonts w:ascii="宋体" w:hAnsi="宋体" w:cs="宋体" w:hint="eastAsia"/>
          <w:szCs w:val="28"/>
        </w:rPr>
        <w:fldChar w:fldCharType="separate"/>
      </w:r>
      <w:r w:rsidR="00CE3B13" w:rsidRPr="006A7976">
        <w:rPr>
          <w:rFonts w:ascii="宋体" w:hAnsi="宋体" w:cs="宋体" w:hint="eastAsia"/>
          <w:szCs w:val="28"/>
        </w:rPr>
        <w:t>①</w:t>
      </w:r>
      <w:r w:rsidRPr="006A7976">
        <w:rPr>
          <w:rFonts w:ascii="宋体" w:hAnsi="宋体" w:cs="宋体" w:hint="eastAsia"/>
          <w:szCs w:val="28"/>
        </w:rPr>
        <w:fldChar w:fldCharType="end"/>
      </w:r>
      <w:r w:rsidR="00EE4CF3" w:rsidRPr="006A7976">
        <w:rPr>
          <w:rFonts w:ascii="宋体" w:hAnsi="宋体" w:cs="宋体" w:hint="eastAsia"/>
          <w:szCs w:val="28"/>
        </w:rPr>
        <w:t>客厅酒柜</w:t>
      </w:r>
      <w:r w:rsidR="00CE3B13" w:rsidRPr="006A7976">
        <w:rPr>
          <w:rFonts w:ascii="宋体" w:hAnsi="宋体" w:cs="宋体" w:hint="eastAsia"/>
          <w:szCs w:val="28"/>
        </w:rPr>
        <w:t>的价值计算</w:t>
      </w:r>
    </w:p>
    <w:p w:rsidR="00CE3B13" w:rsidRPr="006A7976" w:rsidRDefault="00CE3B13" w:rsidP="00CE3B13">
      <w:pPr>
        <w:adjustRightInd w:val="0"/>
        <w:snapToGrid w:val="0"/>
        <w:spacing w:line="360" w:lineRule="auto"/>
        <w:ind w:firstLineChars="200" w:firstLine="560"/>
        <w:rPr>
          <w:rFonts w:ascii="宋体" w:hAnsi="宋体" w:cs="宋体"/>
          <w:szCs w:val="28"/>
        </w:rPr>
      </w:pPr>
      <w:r w:rsidRPr="006A7976">
        <w:rPr>
          <w:rFonts w:ascii="宋体" w:hAnsi="宋体" w:cs="宋体" w:hint="eastAsia"/>
          <w:szCs w:val="28"/>
        </w:rPr>
        <w:t>根据现场勘查，</w:t>
      </w:r>
      <w:r w:rsidR="00EE4CF3" w:rsidRPr="006A7976">
        <w:rPr>
          <w:rFonts w:ascii="宋体" w:hAnsi="宋体" w:cs="宋体" w:hint="eastAsia"/>
          <w:szCs w:val="28"/>
        </w:rPr>
        <w:t>客厅酒柜</w:t>
      </w:r>
      <w:r w:rsidRPr="006A7976">
        <w:rPr>
          <w:rFonts w:ascii="宋体" w:hAnsi="宋体" w:cs="宋体" w:hint="eastAsia"/>
          <w:szCs w:val="28"/>
        </w:rPr>
        <w:t>尺寸</w:t>
      </w:r>
      <w:r w:rsidR="00EE4CF3" w:rsidRPr="006A7976">
        <w:rPr>
          <w:rFonts w:ascii="宋体" w:hAnsi="宋体" w:cs="宋体" w:hint="eastAsia"/>
          <w:szCs w:val="28"/>
        </w:rPr>
        <w:t>为长1m，高2.25m，宽0.3m</w:t>
      </w:r>
      <w:r w:rsidRPr="006A7976">
        <w:rPr>
          <w:rFonts w:ascii="宋体" w:hAnsi="宋体" w:cs="宋体" w:hint="eastAsia"/>
          <w:szCs w:val="28"/>
        </w:rPr>
        <w:t>，评估人员经过淘宝网查询，类似</w:t>
      </w:r>
      <w:r w:rsidR="00EE4CF3" w:rsidRPr="006A7976">
        <w:rPr>
          <w:rFonts w:ascii="宋体" w:hAnsi="宋体" w:cs="宋体" w:hint="eastAsia"/>
          <w:szCs w:val="28"/>
        </w:rPr>
        <w:t>酒柜</w:t>
      </w:r>
      <w:r w:rsidRPr="006A7976">
        <w:rPr>
          <w:rFonts w:ascii="宋体" w:hAnsi="宋体" w:cs="宋体" w:hint="eastAsia"/>
          <w:szCs w:val="28"/>
        </w:rPr>
        <w:t>的价格为</w:t>
      </w:r>
      <w:r w:rsidR="00EE4CF3" w:rsidRPr="006A7976">
        <w:rPr>
          <w:rFonts w:ascii="宋体" w:hAnsi="宋体" w:cs="宋体" w:hint="eastAsia"/>
          <w:szCs w:val="28"/>
        </w:rPr>
        <w:t>1150元</w:t>
      </w:r>
      <w:r w:rsidRPr="006A7976">
        <w:rPr>
          <w:rFonts w:ascii="宋体" w:hAnsi="宋体" w:cs="宋体" w:hint="eastAsia"/>
          <w:szCs w:val="28"/>
        </w:rPr>
        <w:t>，网络商家发货免运费，商家负责安装费用和五金的费用。故</w:t>
      </w:r>
      <w:r w:rsidR="00EE4CF3" w:rsidRPr="006A7976">
        <w:rPr>
          <w:rFonts w:ascii="宋体" w:hAnsi="宋体" w:cs="宋体" w:hint="eastAsia"/>
          <w:szCs w:val="28"/>
        </w:rPr>
        <w:t>客厅酒柜</w:t>
      </w:r>
      <w:r w:rsidRPr="006A7976">
        <w:rPr>
          <w:rFonts w:ascii="宋体" w:hAnsi="宋体" w:cs="宋体" w:hint="eastAsia"/>
          <w:szCs w:val="28"/>
        </w:rPr>
        <w:t>重置成本采用淘宝网商家报价进行计算，成新率根据现场勘查情况确定为</w:t>
      </w:r>
      <w:r w:rsidR="00EE4CF3" w:rsidRPr="006A7976">
        <w:rPr>
          <w:rFonts w:ascii="宋体" w:hAnsi="宋体" w:cs="宋体" w:hint="eastAsia"/>
          <w:szCs w:val="28"/>
        </w:rPr>
        <w:t>7</w:t>
      </w:r>
      <w:r w:rsidRPr="006A7976">
        <w:rPr>
          <w:rFonts w:ascii="宋体" w:hAnsi="宋体" w:cs="宋体" w:hint="eastAsia"/>
          <w:szCs w:val="28"/>
        </w:rPr>
        <w:t>0%，评估计算如下：</w:t>
      </w:r>
    </w:p>
    <w:p w:rsidR="00CE3B13" w:rsidRDefault="00FE4845" w:rsidP="00CE3B13">
      <w:pPr>
        <w:spacing w:line="500" w:lineRule="exact"/>
        <w:ind w:firstLineChars="200" w:firstLine="560"/>
        <w:rPr>
          <w:rFonts w:ascii="宋体" w:hAnsi="宋体" w:cs="宋体"/>
          <w:szCs w:val="28"/>
        </w:rPr>
      </w:pPr>
      <w:r>
        <w:rPr>
          <w:rFonts w:ascii="宋体" w:hAnsi="宋体" w:cs="宋体" w:hint="eastAsia"/>
          <w:noProof/>
          <w:szCs w:val="28"/>
        </w:rPr>
        <w:drawing>
          <wp:anchor distT="0" distB="0" distL="114300" distR="114300" simplePos="0" relativeHeight="251728896" behindDoc="0" locked="0" layoutInCell="1" allowOverlap="1">
            <wp:simplePos x="0" y="0"/>
            <wp:positionH relativeFrom="column">
              <wp:posOffset>647065</wp:posOffset>
            </wp:positionH>
            <wp:positionV relativeFrom="paragraph">
              <wp:posOffset>271758</wp:posOffset>
            </wp:positionV>
            <wp:extent cx="3969626" cy="2514600"/>
            <wp:effectExtent l="19050" t="0" r="0" b="0"/>
            <wp:wrapNone/>
            <wp:docPr id="70" name="图片 70" descr="C:\Users\Administrator\Desktop\QQ截图20200630102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strator\Desktop\QQ截图20200630102302.png"/>
                    <pic:cNvPicPr>
                      <a:picLocks noChangeAspect="1" noChangeArrowheads="1"/>
                    </pic:cNvPicPr>
                  </pic:nvPicPr>
                  <pic:blipFill>
                    <a:blip r:embed="rId14" cstate="print"/>
                    <a:srcRect/>
                    <a:stretch>
                      <a:fillRect/>
                    </a:stretch>
                  </pic:blipFill>
                  <pic:spPr bwMode="auto">
                    <a:xfrm>
                      <a:off x="0" y="0"/>
                      <a:ext cx="3968488" cy="2513879"/>
                    </a:xfrm>
                    <a:prstGeom prst="rect">
                      <a:avLst/>
                    </a:prstGeom>
                    <a:noFill/>
                    <a:ln w="9525">
                      <a:noFill/>
                      <a:miter lim="800000"/>
                      <a:headEnd/>
                      <a:tailEnd/>
                    </a:ln>
                  </pic:spPr>
                </pic:pic>
              </a:graphicData>
            </a:graphic>
          </wp:anchor>
        </w:drawing>
      </w:r>
      <w:r w:rsidR="00CE3B13">
        <w:rPr>
          <w:rFonts w:ascii="宋体" w:hAnsi="宋体" w:cs="宋体" w:hint="eastAsia"/>
          <w:szCs w:val="28"/>
        </w:rPr>
        <w:t>淘宝网询价截图：</w:t>
      </w:r>
    </w:p>
    <w:p w:rsidR="00CE3B13" w:rsidRDefault="00CE3B13" w:rsidP="00CE3B13">
      <w:pPr>
        <w:spacing w:line="500" w:lineRule="exact"/>
        <w:ind w:firstLineChars="200" w:firstLine="600"/>
        <w:rPr>
          <w:rFonts w:ascii="宋体" w:hAnsi="宋体" w:cs="宋体"/>
          <w:sz w:val="30"/>
          <w:szCs w:val="30"/>
        </w:rPr>
      </w:pPr>
    </w:p>
    <w:p w:rsidR="00E71757" w:rsidRDefault="00E71757" w:rsidP="00CE3B13">
      <w:pPr>
        <w:spacing w:line="500" w:lineRule="exact"/>
        <w:ind w:firstLineChars="200" w:firstLine="600"/>
        <w:rPr>
          <w:rFonts w:ascii="宋体" w:hAnsi="宋体" w:cs="宋体"/>
          <w:sz w:val="30"/>
          <w:szCs w:val="30"/>
        </w:rPr>
      </w:pPr>
    </w:p>
    <w:p w:rsidR="00CE3B13" w:rsidRDefault="00CE3B13" w:rsidP="00E71757">
      <w:pPr>
        <w:spacing w:line="500" w:lineRule="exact"/>
        <w:ind w:firstLineChars="200" w:firstLine="600"/>
        <w:rPr>
          <w:rFonts w:ascii="宋体" w:hAnsi="宋体" w:cs="宋体"/>
          <w:sz w:val="30"/>
          <w:szCs w:val="30"/>
        </w:rPr>
      </w:pPr>
    </w:p>
    <w:p w:rsidR="00CE3B13" w:rsidRDefault="00CE3B13" w:rsidP="00CE3B13">
      <w:pPr>
        <w:spacing w:line="500" w:lineRule="exact"/>
        <w:ind w:firstLineChars="200" w:firstLine="600"/>
        <w:rPr>
          <w:rFonts w:ascii="宋体" w:hAnsi="宋体" w:cs="宋体"/>
          <w:sz w:val="30"/>
          <w:szCs w:val="30"/>
        </w:rPr>
      </w:pPr>
    </w:p>
    <w:p w:rsidR="00CE3B13" w:rsidRDefault="00CE3B13" w:rsidP="00CE3B13">
      <w:pPr>
        <w:spacing w:line="500" w:lineRule="exact"/>
        <w:ind w:firstLineChars="200" w:firstLine="600"/>
        <w:rPr>
          <w:rFonts w:ascii="宋体" w:hAnsi="宋体" w:cs="宋体"/>
          <w:sz w:val="30"/>
          <w:szCs w:val="30"/>
        </w:rPr>
      </w:pPr>
    </w:p>
    <w:p w:rsidR="00CE3B13" w:rsidRDefault="00CE3B13" w:rsidP="00CE3B13">
      <w:pPr>
        <w:spacing w:line="500" w:lineRule="exact"/>
        <w:ind w:firstLineChars="200" w:firstLine="600"/>
        <w:rPr>
          <w:rFonts w:ascii="宋体" w:hAnsi="宋体" w:cs="宋体"/>
          <w:sz w:val="30"/>
          <w:szCs w:val="30"/>
        </w:rPr>
      </w:pPr>
    </w:p>
    <w:p w:rsidR="00CE3B13" w:rsidRDefault="00CE3B13" w:rsidP="00CE3B13">
      <w:pPr>
        <w:spacing w:line="500" w:lineRule="exact"/>
        <w:ind w:firstLineChars="200" w:firstLine="600"/>
        <w:rPr>
          <w:rFonts w:ascii="宋体" w:hAnsi="宋体" w:cs="宋体"/>
          <w:sz w:val="30"/>
          <w:szCs w:val="30"/>
        </w:rPr>
      </w:pPr>
    </w:p>
    <w:p w:rsidR="00CE3B13" w:rsidRDefault="00CE3B13" w:rsidP="00CE3B13">
      <w:pPr>
        <w:spacing w:line="500" w:lineRule="exact"/>
        <w:ind w:firstLineChars="200" w:firstLine="600"/>
        <w:rPr>
          <w:rFonts w:ascii="宋体" w:hAnsi="宋体" w:cs="宋体"/>
          <w:sz w:val="30"/>
          <w:szCs w:val="30"/>
        </w:rPr>
      </w:pPr>
    </w:p>
    <w:p w:rsidR="00CE3B13" w:rsidRPr="006A7976" w:rsidRDefault="00E71757" w:rsidP="00B24882">
      <w:pPr>
        <w:adjustRightInd w:val="0"/>
        <w:snapToGrid w:val="0"/>
        <w:spacing w:line="360" w:lineRule="auto"/>
        <w:ind w:firstLine="640"/>
        <w:rPr>
          <w:rFonts w:ascii="宋体" w:hAnsi="宋体" w:cs="宋体"/>
          <w:szCs w:val="28"/>
        </w:rPr>
      </w:pPr>
      <w:r w:rsidRPr="006A7976">
        <w:rPr>
          <w:rFonts w:ascii="宋体" w:hAnsi="宋体" w:cs="宋体" w:hint="eastAsia"/>
          <w:szCs w:val="28"/>
        </w:rPr>
        <w:t>客厅酒柜</w:t>
      </w:r>
      <w:r w:rsidR="00CE3B13" w:rsidRPr="006A7976">
        <w:rPr>
          <w:rFonts w:ascii="宋体" w:hAnsi="宋体" w:cs="宋体" w:hint="eastAsia"/>
          <w:szCs w:val="28"/>
        </w:rPr>
        <w:t>评估价值=</w:t>
      </w:r>
      <w:r w:rsidRPr="006A7976">
        <w:rPr>
          <w:rFonts w:ascii="宋体" w:hAnsi="宋体" w:cs="宋体" w:hint="eastAsia"/>
          <w:szCs w:val="28"/>
        </w:rPr>
        <w:t>1150</w:t>
      </w:r>
      <w:r w:rsidR="00CE3B13" w:rsidRPr="006A7976">
        <w:rPr>
          <w:rFonts w:ascii="宋体" w:hAnsi="宋体" w:cs="宋体" w:hint="eastAsia"/>
          <w:szCs w:val="28"/>
        </w:rPr>
        <w:t>元×</w:t>
      </w:r>
      <w:r w:rsidRPr="006A7976">
        <w:rPr>
          <w:rFonts w:ascii="宋体" w:hAnsi="宋体" w:cs="宋体" w:hint="eastAsia"/>
          <w:szCs w:val="28"/>
        </w:rPr>
        <w:t>7</w:t>
      </w:r>
      <w:r w:rsidR="00CE3B13" w:rsidRPr="006A7976">
        <w:rPr>
          <w:rFonts w:ascii="宋体" w:hAnsi="宋体" w:cs="宋体" w:hint="eastAsia"/>
          <w:szCs w:val="28"/>
        </w:rPr>
        <w:t>0%（成新率）=</w:t>
      </w:r>
      <w:r w:rsidRPr="006A7976">
        <w:rPr>
          <w:rFonts w:ascii="宋体" w:hAnsi="宋体" w:cs="宋体" w:hint="eastAsia"/>
          <w:szCs w:val="28"/>
        </w:rPr>
        <w:t>805</w:t>
      </w:r>
      <w:r w:rsidR="00CE3B13" w:rsidRPr="006A7976">
        <w:rPr>
          <w:rFonts w:ascii="宋体" w:hAnsi="宋体" w:cs="宋体" w:hint="eastAsia"/>
          <w:szCs w:val="28"/>
        </w:rPr>
        <w:t>元（取整）</w:t>
      </w:r>
    </w:p>
    <w:p w:rsidR="00E71757" w:rsidRPr="006A7976" w:rsidRDefault="005B0B2C" w:rsidP="00E71757">
      <w:pPr>
        <w:adjustRightInd w:val="0"/>
        <w:snapToGrid w:val="0"/>
        <w:spacing w:line="360" w:lineRule="auto"/>
        <w:ind w:firstLine="640"/>
        <w:rPr>
          <w:rFonts w:ascii="宋体" w:hAnsi="宋体" w:cs="宋体"/>
          <w:szCs w:val="28"/>
        </w:rPr>
      </w:pPr>
      <w:r w:rsidRPr="006A7976">
        <w:rPr>
          <w:rFonts w:ascii="宋体" w:hAnsi="宋体" w:cs="宋体" w:hint="eastAsia"/>
          <w:szCs w:val="28"/>
        </w:rPr>
        <w:lastRenderedPageBreak/>
        <w:fldChar w:fldCharType="begin"/>
      </w:r>
      <w:r w:rsidR="00CE3B13" w:rsidRPr="006A7976">
        <w:rPr>
          <w:rFonts w:ascii="宋体" w:hAnsi="宋体" w:cs="宋体" w:hint="eastAsia"/>
          <w:szCs w:val="28"/>
        </w:rPr>
        <w:instrText xml:space="preserve"> = 2 \* GB3 </w:instrText>
      </w:r>
      <w:r w:rsidRPr="006A7976">
        <w:rPr>
          <w:rFonts w:ascii="宋体" w:hAnsi="宋体" w:cs="宋体" w:hint="eastAsia"/>
          <w:szCs w:val="28"/>
        </w:rPr>
        <w:fldChar w:fldCharType="separate"/>
      </w:r>
      <w:r w:rsidR="00CE3B13" w:rsidRPr="006A7976">
        <w:rPr>
          <w:rFonts w:ascii="宋体" w:hAnsi="宋体" w:cs="宋体" w:hint="eastAsia"/>
          <w:szCs w:val="28"/>
        </w:rPr>
        <w:t>②</w:t>
      </w:r>
      <w:r w:rsidRPr="006A7976">
        <w:rPr>
          <w:rFonts w:ascii="宋体" w:hAnsi="宋体" w:cs="宋体" w:hint="eastAsia"/>
          <w:szCs w:val="28"/>
        </w:rPr>
        <w:fldChar w:fldCharType="end"/>
      </w:r>
      <w:r w:rsidR="00E71757" w:rsidRPr="006A7976">
        <w:rPr>
          <w:rFonts w:ascii="宋体" w:hAnsi="宋体" w:cs="宋体" w:hint="eastAsia"/>
          <w:szCs w:val="28"/>
        </w:rPr>
        <w:t>客厅鞋柜的价值计算</w:t>
      </w:r>
    </w:p>
    <w:p w:rsidR="00E71757" w:rsidRPr="006A7976" w:rsidRDefault="00E71757" w:rsidP="00B24882">
      <w:pPr>
        <w:adjustRightInd w:val="0"/>
        <w:snapToGrid w:val="0"/>
        <w:spacing w:line="360" w:lineRule="auto"/>
        <w:ind w:firstLine="640"/>
        <w:rPr>
          <w:rFonts w:ascii="宋体" w:hAnsi="宋体" w:cs="宋体"/>
          <w:szCs w:val="28"/>
        </w:rPr>
      </w:pPr>
      <w:r w:rsidRPr="006A7976">
        <w:rPr>
          <w:rFonts w:ascii="宋体" w:hAnsi="宋体" w:cs="宋体" w:hint="eastAsia"/>
          <w:szCs w:val="28"/>
        </w:rPr>
        <w:t>根据现场勘查，客厅鞋柜尺寸为长1.55m，高1.2m，宽0.35m</w:t>
      </w:r>
      <w:r w:rsidRPr="006A7976">
        <w:rPr>
          <w:rFonts w:ascii="宋体" w:hAnsi="宋体" w:cs="宋体" w:hint="eastAsia"/>
          <w:bCs/>
          <w:szCs w:val="28"/>
        </w:rPr>
        <w:t>，</w:t>
      </w:r>
      <w:r w:rsidRPr="006A7976">
        <w:rPr>
          <w:rFonts w:ascii="宋体" w:hAnsi="宋体" w:cs="宋体" w:hint="eastAsia"/>
          <w:szCs w:val="28"/>
        </w:rPr>
        <w:t>评估人员经过淘宝网查询，类似</w:t>
      </w:r>
      <w:r w:rsidR="00A166D3" w:rsidRPr="006A7976">
        <w:rPr>
          <w:rFonts w:ascii="宋体" w:hAnsi="宋体" w:cs="宋体" w:hint="eastAsia"/>
          <w:szCs w:val="28"/>
        </w:rPr>
        <w:t>鞋柜</w:t>
      </w:r>
      <w:r w:rsidRPr="006A7976">
        <w:rPr>
          <w:rFonts w:ascii="宋体" w:hAnsi="宋体" w:cs="宋体" w:hint="eastAsia"/>
          <w:szCs w:val="28"/>
        </w:rPr>
        <w:t>的价格为</w:t>
      </w:r>
      <w:r w:rsidR="00A166D3" w:rsidRPr="006A7976">
        <w:rPr>
          <w:rFonts w:ascii="宋体" w:hAnsi="宋体" w:cs="宋体" w:hint="eastAsia"/>
          <w:szCs w:val="28"/>
        </w:rPr>
        <w:t>999</w:t>
      </w:r>
      <w:r w:rsidRPr="006A7976">
        <w:rPr>
          <w:rFonts w:ascii="宋体" w:hAnsi="宋体" w:cs="宋体" w:hint="eastAsia"/>
          <w:szCs w:val="28"/>
        </w:rPr>
        <w:t>元，网络商家发货免运费，商家负责安装费用和五金的费用。故客厅</w:t>
      </w:r>
      <w:r w:rsidR="00AD517D" w:rsidRPr="006A7976">
        <w:rPr>
          <w:rFonts w:ascii="宋体" w:hAnsi="宋体" w:cs="宋体" w:hint="eastAsia"/>
          <w:szCs w:val="28"/>
        </w:rPr>
        <w:t>鞋柜</w:t>
      </w:r>
      <w:r w:rsidRPr="006A7976">
        <w:rPr>
          <w:rFonts w:ascii="宋体" w:hAnsi="宋体" w:cs="宋体" w:hint="eastAsia"/>
          <w:szCs w:val="28"/>
        </w:rPr>
        <w:t>重置成本采用淘宝网商家报价进行计算，成新率根据现场勘查情况确定为70%，评估计算如下：</w:t>
      </w:r>
    </w:p>
    <w:p w:rsidR="00E71757" w:rsidRDefault="00E71757" w:rsidP="00E71757">
      <w:pPr>
        <w:spacing w:line="500" w:lineRule="exact"/>
        <w:ind w:firstLineChars="200" w:firstLine="560"/>
        <w:rPr>
          <w:rFonts w:ascii="宋体" w:hAnsi="宋体" w:cs="宋体"/>
          <w:szCs w:val="28"/>
        </w:rPr>
      </w:pPr>
      <w:r>
        <w:rPr>
          <w:rFonts w:ascii="宋体" w:hAnsi="宋体" w:cs="宋体" w:hint="eastAsia"/>
          <w:szCs w:val="28"/>
        </w:rPr>
        <w:t>淘宝网询价截图：</w:t>
      </w:r>
    </w:p>
    <w:p w:rsidR="00E71757" w:rsidRDefault="00A166D3" w:rsidP="00A166D3">
      <w:pPr>
        <w:spacing w:line="500" w:lineRule="exact"/>
        <w:ind w:firstLineChars="200" w:firstLine="600"/>
        <w:rPr>
          <w:rFonts w:ascii="宋体" w:hAnsi="宋体" w:cs="宋体"/>
          <w:sz w:val="30"/>
          <w:szCs w:val="30"/>
        </w:rPr>
      </w:pPr>
      <w:r>
        <w:rPr>
          <w:rFonts w:ascii="宋体" w:hAnsi="宋体" w:cs="宋体" w:hint="eastAsia"/>
          <w:noProof/>
          <w:sz w:val="30"/>
          <w:szCs w:val="30"/>
        </w:rPr>
        <w:drawing>
          <wp:anchor distT="0" distB="0" distL="114300" distR="114300" simplePos="0" relativeHeight="251729920" behindDoc="0" locked="0" layoutInCell="1" allowOverlap="1">
            <wp:simplePos x="0" y="0"/>
            <wp:positionH relativeFrom="column">
              <wp:posOffset>977900</wp:posOffset>
            </wp:positionH>
            <wp:positionV relativeFrom="paragraph">
              <wp:posOffset>71120</wp:posOffset>
            </wp:positionV>
            <wp:extent cx="3792220" cy="2879725"/>
            <wp:effectExtent l="19050" t="0" r="0" b="0"/>
            <wp:wrapNone/>
            <wp:docPr id="71" name="图片 71" descr="C:\Users\Administrator\Desktop\QQ截图20200630103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strator\Desktop\QQ截图20200630103649.png"/>
                    <pic:cNvPicPr>
                      <a:picLocks noChangeAspect="1" noChangeArrowheads="1"/>
                    </pic:cNvPicPr>
                  </pic:nvPicPr>
                  <pic:blipFill>
                    <a:blip r:embed="rId15" cstate="print"/>
                    <a:srcRect/>
                    <a:stretch>
                      <a:fillRect/>
                    </a:stretch>
                  </pic:blipFill>
                  <pic:spPr bwMode="auto">
                    <a:xfrm>
                      <a:off x="0" y="0"/>
                      <a:ext cx="3792220" cy="2879725"/>
                    </a:xfrm>
                    <a:prstGeom prst="rect">
                      <a:avLst/>
                    </a:prstGeom>
                    <a:noFill/>
                    <a:ln w="9525">
                      <a:noFill/>
                      <a:miter lim="800000"/>
                      <a:headEnd/>
                      <a:tailEnd/>
                    </a:ln>
                  </pic:spPr>
                </pic:pic>
              </a:graphicData>
            </a:graphic>
          </wp:anchor>
        </w:drawing>
      </w: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500" w:lineRule="exact"/>
        <w:ind w:firstLineChars="200" w:firstLine="600"/>
        <w:rPr>
          <w:rFonts w:ascii="宋体" w:hAnsi="宋体" w:cs="宋体"/>
          <w:sz w:val="30"/>
          <w:szCs w:val="30"/>
        </w:rPr>
      </w:pPr>
    </w:p>
    <w:p w:rsidR="00E71757" w:rsidRDefault="00E71757" w:rsidP="00E71757">
      <w:pPr>
        <w:spacing w:line="360" w:lineRule="auto"/>
        <w:ind w:firstLineChars="200" w:firstLine="560"/>
        <w:rPr>
          <w:rFonts w:ascii="宋体" w:hAnsi="宋体" w:cs="宋体"/>
          <w:szCs w:val="28"/>
        </w:rPr>
      </w:pPr>
      <w:r>
        <w:rPr>
          <w:rFonts w:ascii="宋体" w:hAnsi="宋体" w:cs="宋体" w:hint="eastAsia"/>
          <w:szCs w:val="28"/>
        </w:rPr>
        <w:t>客厅</w:t>
      </w:r>
      <w:r w:rsidR="00A166D3">
        <w:rPr>
          <w:rFonts w:ascii="宋体" w:hAnsi="宋体" w:cs="宋体" w:hint="eastAsia"/>
          <w:szCs w:val="28"/>
        </w:rPr>
        <w:t>鞋柜</w:t>
      </w:r>
      <w:r>
        <w:rPr>
          <w:rFonts w:ascii="宋体" w:hAnsi="宋体" w:cs="宋体" w:hint="eastAsia"/>
          <w:szCs w:val="28"/>
        </w:rPr>
        <w:t>评估价值=</w:t>
      </w:r>
      <w:r w:rsidR="00A166D3">
        <w:rPr>
          <w:rFonts w:ascii="宋体" w:hAnsi="宋体" w:cs="宋体" w:hint="eastAsia"/>
          <w:szCs w:val="28"/>
        </w:rPr>
        <w:t>999</w:t>
      </w:r>
      <w:r>
        <w:rPr>
          <w:rFonts w:ascii="宋体" w:hAnsi="宋体" w:cs="宋体" w:hint="eastAsia"/>
          <w:szCs w:val="28"/>
        </w:rPr>
        <w:t>元×70%（成新率）=</w:t>
      </w:r>
      <w:r w:rsidR="00A166D3">
        <w:rPr>
          <w:rFonts w:ascii="宋体" w:hAnsi="宋体" w:cs="宋体" w:hint="eastAsia"/>
          <w:szCs w:val="28"/>
        </w:rPr>
        <w:t>699</w:t>
      </w:r>
      <w:r>
        <w:rPr>
          <w:rFonts w:ascii="宋体" w:hAnsi="宋体" w:cs="宋体" w:hint="eastAsia"/>
          <w:szCs w:val="28"/>
        </w:rPr>
        <w:t>元（取整）</w:t>
      </w:r>
    </w:p>
    <w:p w:rsidR="00A166D3" w:rsidRDefault="005B0B2C" w:rsidP="00A166D3">
      <w:pPr>
        <w:adjustRightInd w:val="0"/>
        <w:snapToGrid w:val="0"/>
        <w:spacing w:line="360" w:lineRule="auto"/>
        <w:ind w:firstLine="640"/>
        <w:rPr>
          <w:rFonts w:ascii="宋体" w:hAnsi="宋体" w:cs="宋体"/>
          <w:szCs w:val="28"/>
        </w:rPr>
      </w:pPr>
      <w:r w:rsidRPr="006A7976">
        <w:rPr>
          <w:rFonts w:ascii="宋体" w:hAnsi="宋体" w:cs="宋体"/>
          <w:szCs w:val="28"/>
        </w:rPr>
        <w:fldChar w:fldCharType="begin"/>
      </w:r>
      <w:r w:rsidR="00A166D3" w:rsidRPr="006A7976">
        <w:rPr>
          <w:rFonts w:ascii="宋体" w:hAnsi="宋体" w:cs="宋体"/>
          <w:szCs w:val="28"/>
        </w:rPr>
        <w:instrText xml:space="preserve"> </w:instrText>
      </w:r>
      <w:r w:rsidR="00A166D3" w:rsidRPr="006A7976">
        <w:rPr>
          <w:rFonts w:ascii="宋体" w:hAnsi="宋体" w:cs="宋体" w:hint="eastAsia"/>
          <w:szCs w:val="28"/>
        </w:rPr>
        <w:instrText>= 3 \* GB3</w:instrText>
      </w:r>
      <w:r w:rsidR="00A166D3" w:rsidRPr="006A7976">
        <w:rPr>
          <w:rFonts w:ascii="宋体" w:hAnsi="宋体" w:cs="宋体"/>
          <w:szCs w:val="28"/>
        </w:rPr>
        <w:instrText xml:space="preserve"> </w:instrText>
      </w:r>
      <w:r w:rsidRPr="006A7976">
        <w:rPr>
          <w:rFonts w:ascii="宋体" w:hAnsi="宋体" w:cs="宋体"/>
          <w:szCs w:val="28"/>
        </w:rPr>
        <w:fldChar w:fldCharType="separate"/>
      </w:r>
      <w:r w:rsidR="00A166D3" w:rsidRPr="006A7976">
        <w:rPr>
          <w:rFonts w:ascii="宋体" w:hAnsi="宋体" w:cs="宋体" w:hint="eastAsia"/>
          <w:noProof/>
          <w:szCs w:val="28"/>
        </w:rPr>
        <w:t>③</w:t>
      </w:r>
      <w:r w:rsidRPr="006A7976">
        <w:rPr>
          <w:rFonts w:ascii="宋体" w:hAnsi="宋体" w:cs="宋体"/>
          <w:szCs w:val="28"/>
        </w:rPr>
        <w:fldChar w:fldCharType="end"/>
      </w:r>
      <w:r w:rsidR="00A166D3" w:rsidRPr="006A7976">
        <w:rPr>
          <w:rFonts w:ascii="宋体" w:hAnsi="宋体" w:cs="宋体" w:hint="eastAsia"/>
          <w:szCs w:val="28"/>
        </w:rPr>
        <w:t>卧室</w:t>
      </w:r>
      <w:r w:rsidR="00A166D3">
        <w:rPr>
          <w:rFonts w:ascii="宋体" w:hAnsi="宋体" w:cs="宋体" w:hint="eastAsia"/>
          <w:szCs w:val="28"/>
        </w:rPr>
        <w:t>鞋柜的价值计算</w:t>
      </w:r>
    </w:p>
    <w:p w:rsidR="00A166D3" w:rsidRDefault="00A166D3" w:rsidP="00A166D3">
      <w:pPr>
        <w:adjustRightInd w:val="0"/>
        <w:snapToGrid w:val="0"/>
        <w:spacing w:line="360" w:lineRule="auto"/>
        <w:ind w:firstLineChars="200" w:firstLine="560"/>
        <w:rPr>
          <w:rFonts w:ascii="宋体" w:hAnsi="宋体" w:cs="宋体"/>
          <w:szCs w:val="28"/>
        </w:rPr>
      </w:pPr>
      <w:r>
        <w:rPr>
          <w:rFonts w:ascii="宋体" w:hAnsi="宋体" w:cs="宋体" w:hint="eastAsia"/>
          <w:szCs w:val="28"/>
        </w:rPr>
        <w:t>根据现场勘查，</w:t>
      </w:r>
      <w:r>
        <w:rPr>
          <w:rFonts w:ascii="宋体" w:hAnsi="宋体" w:cs="宋体" w:hint="eastAsia"/>
          <w:sz w:val="30"/>
          <w:szCs w:val="30"/>
        </w:rPr>
        <w:t>卧室</w:t>
      </w:r>
      <w:r>
        <w:rPr>
          <w:rFonts w:ascii="宋体" w:hAnsi="宋体" w:cs="宋体" w:hint="eastAsia"/>
          <w:szCs w:val="28"/>
        </w:rPr>
        <w:t>鞋柜尺寸为</w:t>
      </w:r>
      <w:r w:rsidRPr="00CE025F">
        <w:rPr>
          <w:rFonts w:ascii="宋体" w:hAnsi="宋体" w:cs="宋体" w:hint="eastAsia"/>
          <w:szCs w:val="28"/>
        </w:rPr>
        <w:t>长1.</w:t>
      </w:r>
      <w:r>
        <w:rPr>
          <w:rFonts w:ascii="宋体" w:hAnsi="宋体" w:cs="宋体" w:hint="eastAsia"/>
          <w:szCs w:val="28"/>
        </w:rPr>
        <w:t>33</w:t>
      </w:r>
      <w:r w:rsidRPr="00CE025F">
        <w:rPr>
          <w:rFonts w:ascii="宋体" w:hAnsi="宋体" w:cs="宋体" w:hint="eastAsia"/>
          <w:szCs w:val="28"/>
        </w:rPr>
        <w:t>m，高</w:t>
      </w:r>
      <w:r>
        <w:rPr>
          <w:rFonts w:ascii="宋体" w:hAnsi="宋体" w:cs="宋体" w:hint="eastAsia"/>
          <w:szCs w:val="28"/>
        </w:rPr>
        <w:t>1.1</w:t>
      </w:r>
      <w:r w:rsidRPr="00CE025F">
        <w:rPr>
          <w:rFonts w:ascii="宋体" w:hAnsi="宋体" w:cs="宋体" w:hint="eastAsia"/>
          <w:szCs w:val="28"/>
        </w:rPr>
        <w:t>m，宽0.3</w:t>
      </w:r>
      <w:r>
        <w:rPr>
          <w:rFonts w:ascii="宋体" w:hAnsi="宋体" w:cs="宋体" w:hint="eastAsia"/>
          <w:szCs w:val="28"/>
        </w:rPr>
        <w:t>3</w:t>
      </w:r>
      <w:r w:rsidRPr="00CE025F">
        <w:rPr>
          <w:rFonts w:ascii="宋体" w:hAnsi="宋体" w:cs="宋体" w:hint="eastAsia"/>
          <w:szCs w:val="28"/>
        </w:rPr>
        <w:t>m</w:t>
      </w:r>
      <w:r>
        <w:rPr>
          <w:rFonts w:ascii="宋体" w:hAnsi="宋体" w:cs="宋体" w:hint="eastAsia"/>
          <w:szCs w:val="28"/>
        </w:rPr>
        <w:t>，评估人员经过淘宝网查询，类似鞋柜的价格为766元，网络商家发货免运费，商家负责安装费用和五金的费用。故</w:t>
      </w:r>
      <w:r w:rsidR="00AD517D">
        <w:rPr>
          <w:rFonts w:ascii="宋体" w:hAnsi="宋体" w:cs="宋体" w:hint="eastAsia"/>
          <w:sz w:val="30"/>
          <w:szCs w:val="30"/>
        </w:rPr>
        <w:t>卧室鞋柜</w:t>
      </w:r>
      <w:r>
        <w:rPr>
          <w:rFonts w:ascii="宋体" w:hAnsi="宋体" w:cs="宋体" w:hint="eastAsia"/>
          <w:szCs w:val="28"/>
        </w:rPr>
        <w:t>重置成本采用淘宝网商家报价进行计算，成新率根据现场勘查情况确定为70%，评估计算如下：</w:t>
      </w:r>
    </w:p>
    <w:p w:rsidR="00A166D3" w:rsidRDefault="006B3453" w:rsidP="00A166D3">
      <w:pPr>
        <w:spacing w:line="500" w:lineRule="exact"/>
        <w:ind w:firstLineChars="200" w:firstLine="560"/>
        <w:rPr>
          <w:rFonts w:ascii="宋体" w:hAnsi="宋体" w:cs="宋体"/>
          <w:szCs w:val="28"/>
        </w:rPr>
      </w:pPr>
      <w:r>
        <w:rPr>
          <w:rFonts w:ascii="宋体" w:hAnsi="宋体" w:cs="宋体" w:hint="eastAsia"/>
          <w:noProof/>
          <w:szCs w:val="28"/>
        </w:rPr>
        <w:drawing>
          <wp:anchor distT="0" distB="0" distL="114300" distR="114300" simplePos="0" relativeHeight="251730944" behindDoc="0" locked="0" layoutInCell="1" allowOverlap="1">
            <wp:simplePos x="0" y="0"/>
            <wp:positionH relativeFrom="column">
              <wp:posOffset>449999</wp:posOffset>
            </wp:positionH>
            <wp:positionV relativeFrom="paragraph">
              <wp:posOffset>299939</wp:posOffset>
            </wp:positionV>
            <wp:extent cx="4655425" cy="1757855"/>
            <wp:effectExtent l="19050" t="0" r="0" b="0"/>
            <wp:wrapNone/>
            <wp:docPr id="72" name="图片 72" descr="C:\Users\Administrator\Desktop\QQ截图2020063010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strator\Desktop\QQ截图20200630104501.png"/>
                    <pic:cNvPicPr>
                      <a:picLocks noChangeAspect="1" noChangeArrowheads="1"/>
                    </pic:cNvPicPr>
                  </pic:nvPicPr>
                  <pic:blipFill>
                    <a:blip r:embed="rId16" cstate="print"/>
                    <a:srcRect/>
                    <a:stretch>
                      <a:fillRect/>
                    </a:stretch>
                  </pic:blipFill>
                  <pic:spPr bwMode="auto">
                    <a:xfrm>
                      <a:off x="0" y="0"/>
                      <a:ext cx="4655425" cy="1757855"/>
                    </a:xfrm>
                    <a:prstGeom prst="rect">
                      <a:avLst/>
                    </a:prstGeom>
                    <a:noFill/>
                    <a:ln w="9525">
                      <a:noFill/>
                      <a:miter lim="800000"/>
                      <a:headEnd/>
                      <a:tailEnd/>
                    </a:ln>
                  </pic:spPr>
                </pic:pic>
              </a:graphicData>
            </a:graphic>
          </wp:anchor>
        </w:drawing>
      </w:r>
      <w:r w:rsidR="00A166D3">
        <w:rPr>
          <w:rFonts w:ascii="宋体" w:hAnsi="宋体" w:cs="宋体" w:hint="eastAsia"/>
          <w:szCs w:val="28"/>
        </w:rPr>
        <w:t>淘宝网询价截图：</w:t>
      </w: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360" w:lineRule="auto"/>
        <w:ind w:firstLineChars="200" w:firstLine="560"/>
        <w:rPr>
          <w:rFonts w:ascii="宋体" w:hAnsi="宋体" w:cs="宋体"/>
          <w:szCs w:val="28"/>
        </w:rPr>
      </w:pPr>
      <w:r>
        <w:rPr>
          <w:rFonts w:ascii="宋体" w:hAnsi="宋体" w:cs="宋体" w:hint="eastAsia"/>
          <w:szCs w:val="28"/>
        </w:rPr>
        <w:lastRenderedPageBreak/>
        <w:t>客厅鞋柜评估价值=766元×70%（成新率）=536元（取整）</w:t>
      </w:r>
    </w:p>
    <w:p w:rsidR="00A166D3" w:rsidRPr="006A7976" w:rsidRDefault="005B0B2C" w:rsidP="00A166D3">
      <w:pPr>
        <w:adjustRightInd w:val="0"/>
        <w:snapToGrid w:val="0"/>
        <w:spacing w:line="360" w:lineRule="auto"/>
        <w:ind w:firstLine="640"/>
        <w:rPr>
          <w:rFonts w:ascii="宋体" w:hAnsi="宋体" w:cs="宋体"/>
          <w:szCs w:val="28"/>
        </w:rPr>
      </w:pPr>
      <w:r w:rsidRPr="006A7976">
        <w:rPr>
          <w:rFonts w:ascii="宋体" w:hAnsi="宋体" w:cs="宋体"/>
          <w:szCs w:val="28"/>
        </w:rPr>
        <w:fldChar w:fldCharType="begin"/>
      </w:r>
      <w:r w:rsidR="00DD652D" w:rsidRPr="006A7976">
        <w:rPr>
          <w:rFonts w:ascii="宋体" w:hAnsi="宋体" w:cs="宋体"/>
          <w:szCs w:val="28"/>
        </w:rPr>
        <w:instrText xml:space="preserve"> </w:instrText>
      </w:r>
      <w:r w:rsidR="00DD652D" w:rsidRPr="006A7976">
        <w:rPr>
          <w:rFonts w:ascii="宋体" w:hAnsi="宋体" w:cs="宋体" w:hint="eastAsia"/>
          <w:szCs w:val="28"/>
        </w:rPr>
        <w:instrText>= 4 \* GB3</w:instrText>
      </w:r>
      <w:r w:rsidR="00DD652D" w:rsidRPr="006A7976">
        <w:rPr>
          <w:rFonts w:ascii="宋体" w:hAnsi="宋体" w:cs="宋体"/>
          <w:szCs w:val="28"/>
        </w:rPr>
        <w:instrText xml:space="preserve"> </w:instrText>
      </w:r>
      <w:r w:rsidRPr="006A7976">
        <w:rPr>
          <w:rFonts w:ascii="宋体" w:hAnsi="宋体" w:cs="宋体"/>
          <w:szCs w:val="28"/>
        </w:rPr>
        <w:fldChar w:fldCharType="separate"/>
      </w:r>
      <w:r w:rsidR="00DD652D" w:rsidRPr="006A7976">
        <w:rPr>
          <w:rFonts w:ascii="宋体" w:hAnsi="宋体" w:cs="宋体" w:hint="eastAsia"/>
          <w:noProof/>
          <w:szCs w:val="28"/>
        </w:rPr>
        <w:t>④</w:t>
      </w:r>
      <w:r w:rsidRPr="006A7976">
        <w:rPr>
          <w:rFonts w:ascii="宋体" w:hAnsi="宋体" w:cs="宋体"/>
          <w:szCs w:val="28"/>
        </w:rPr>
        <w:fldChar w:fldCharType="end"/>
      </w:r>
      <w:r w:rsidR="00A166D3" w:rsidRPr="006A7976">
        <w:rPr>
          <w:rFonts w:ascii="宋体" w:hAnsi="宋体" w:cs="宋体" w:hint="eastAsia"/>
          <w:szCs w:val="28"/>
        </w:rPr>
        <w:t>书柜的价值计算</w:t>
      </w:r>
    </w:p>
    <w:p w:rsidR="00A166D3" w:rsidRDefault="00A166D3" w:rsidP="00A166D3">
      <w:pPr>
        <w:adjustRightInd w:val="0"/>
        <w:snapToGrid w:val="0"/>
        <w:spacing w:line="360" w:lineRule="auto"/>
        <w:ind w:firstLineChars="200" w:firstLine="560"/>
        <w:rPr>
          <w:rFonts w:ascii="宋体" w:hAnsi="宋体" w:cs="宋体"/>
          <w:szCs w:val="28"/>
        </w:rPr>
      </w:pPr>
      <w:r>
        <w:rPr>
          <w:rFonts w:ascii="宋体" w:hAnsi="宋体" w:cs="宋体" w:hint="eastAsia"/>
          <w:szCs w:val="28"/>
        </w:rPr>
        <w:t>根据现场勘查，</w:t>
      </w:r>
      <w:r w:rsidR="00DD652D">
        <w:rPr>
          <w:rFonts w:ascii="宋体" w:hAnsi="宋体" w:cs="宋体" w:hint="eastAsia"/>
          <w:sz w:val="30"/>
          <w:szCs w:val="30"/>
        </w:rPr>
        <w:t>书柜</w:t>
      </w:r>
      <w:r>
        <w:rPr>
          <w:rFonts w:ascii="宋体" w:hAnsi="宋体" w:cs="宋体" w:hint="eastAsia"/>
          <w:szCs w:val="28"/>
        </w:rPr>
        <w:t>尺寸为</w:t>
      </w:r>
      <w:r w:rsidRPr="00CE025F">
        <w:rPr>
          <w:rFonts w:ascii="宋体" w:hAnsi="宋体" w:cs="宋体" w:hint="eastAsia"/>
          <w:szCs w:val="28"/>
        </w:rPr>
        <w:t>长</w:t>
      </w:r>
      <w:r w:rsidR="00DD652D">
        <w:rPr>
          <w:rFonts w:ascii="宋体" w:hAnsi="宋体" w:cs="宋体" w:hint="eastAsia"/>
          <w:szCs w:val="28"/>
        </w:rPr>
        <w:t>3.8</w:t>
      </w:r>
      <w:r w:rsidRPr="00CE025F">
        <w:rPr>
          <w:rFonts w:ascii="宋体" w:hAnsi="宋体" w:cs="宋体" w:hint="eastAsia"/>
          <w:szCs w:val="28"/>
        </w:rPr>
        <w:t>m，高</w:t>
      </w:r>
      <w:r w:rsidR="00DD652D">
        <w:rPr>
          <w:rFonts w:ascii="宋体" w:hAnsi="宋体" w:cs="宋体" w:hint="eastAsia"/>
          <w:szCs w:val="28"/>
        </w:rPr>
        <w:t>0.8</w:t>
      </w:r>
      <w:r w:rsidRPr="00CE025F">
        <w:rPr>
          <w:rFonts w:ascii="宋体" w:hAnsi="宋体" w:cs="宋体" w:hint="eastAsia"/>
          <w:szCs w:val="28"/>
        </w:rPr>
        <w:t>m，宽0.</w:t>
      </w:r>
      <w:r w:rsidR="00DD652D">
        <w:rPr>
          <w:rFonts w:ascii="宋体" w:hAnsi="宋体" w:cs="宋体" w:hint="eastAsia"/>
          <w:szCs w:val="28"/>
        </w:rPr>
        <w:t>52</w:t>
      </w:r>
      <w:r w:rsidRPr="00CE025F">
        <w:rPr>
          <w:rFonts w:ascii="宋体" w:hAnsi="宋体" w:cs="宋体" w:hint="eastAsia"/>
          <w:szCs w:val="28"/>
        </w:rPr>
        <w:t>m</w:t>
      </w:r>
      <w:r>
        <w:rPr>
          <w:rFonts w:ascii="宋体" w:hAnsi="宋体" w:cs="宋体" w:hint="eastAsia"/>
          <w:szCs w:val="28"/>
        </w:rPr>
        <w:t>，评估人员经过淘宝网查询，类似</w:t>
      </w:r>
      <w:r w:rsidR="00AD517D">
        <w:rPr>
          <w:rFonts w:ascii="宋体" w:hAnsi="宋体" w:cs="宋体" w:hint="eastAsia"/>
          <w:szCs w:val="28"/>
        </w:rPr>
        <w:t>书</w:t>
      </w:r>
      <w:r>
        <w:rPr>
          <w:rFonts w:ascii="宋体" w:hAnsi="宋体" w:cs="宋体" w:hint="eastAsia"/>
          <w:szCs w:val="28"/>
        </w:rPr>
        <w:t>柜的价格为7</w:t>
      </w:r>
      <w:r w:rsidR="00AD517D">
        <w:rPr>
          <w:rFonts w:ascii="宋体" w:hAnsi="宋体" w:cs="宋体" w:hint="eastAsia"/>
          <w:szCs w:val="28"/>
        </w:rPr>
        <w:t>00</w:t>
      </w:r>
      <w:r>
        <w:rPr>
          <w:rFonts w:ascii="宋体" w:hAnsi="宋体" w:cs="宋体" w:hint="eastAsia"/>
          <w:szCs w:val="28"/>
        </w:rPr>
        <w:t>元，网络商家发货免运费，商家负责安装费用和五金的费用。故</w:t>
      </w:r>
      <w:r w:rsidR="00AD517D">
        <w:rPr>
          <w:rFonts w:ascii="宋体" w:hAnsi="宋体" w:cs="宋体" w:hint="eastAsia"/>
          <w:sz w:val="30"/>
          <w:szCs w:val="30"/>
        </w:rPr>
        <w:t>书柜</w:t>
      </w:r>
      <w:r>
        <w:rPr>
          <w:rFonts w:ascii="宋体" w:hAnsi="宋体" w:cs="宋体" w:hint="eastAsia"/>
          <w:szCs w:val="28"/>
        </w:rPr>
        <w:t>重置成本采用淘宝网商家报价进行计算，成新率根据现场勘查情况确定为70%，评估计算如下：</w:t>
      </w:r>
    </w:p>
    <w:p w:rsidR="00A166D3" w:rsidRDefault="00A166D3" w:rsidP="00A166D3">
      <w:pPr>
        <w:spacing w:line="500" w:lineRule="exact"/>
        <w:ind w:firstLineChars="200" w:firstLine="560"/>
        <w:rPr>
          <w:rFonts w:ascii="宋体" w:hAnsi="宋体" w:cs="宋体"/>
          <w:szCs w:val="28"/>
        </w:rPr>
      </w:pPr>
      <w:r>
        <w:rPr>
          <w:rFonts w:ascii="宋体" w:hAnsi="宋体" w:cs="宋体" w:hint="eastAsia"/>
          <w:szCs w:val="28"/>
        </w:rPr>
        <w:t>淘宝网询价截图：</w:t>
      </w:r>
    </w:p>
    <w:p w:rsidR="00A166D3" w:rsidRDefault="00AD517D" w:rsidP="00AD517D">
      <w:pPr>
        <w:spacing w:line="500" w:lineRule="exact"/>
        <w:ind w:firstLineChars="200" w:firstLine="600"/>
        <w:rPr>
          <w:rFonts w:ascii="宋体" w:hAnsi="宋体" w:cs="宋体"/>
          <w:sz w:val="30"/>
          <w:szCs w:val="30"/>
        </w:rPr>
      </w:pPr>
      <w:r>
        <w:rPr>
          <w:rFonts w:ascii="宋体" w:hAnsi="宋体" w:cs="宋体"/>
          <w:noProof/>
          <w:sz w:val="30"/>
          <w:szCs w:val="30"/>
        </w:rPr>
        <w:drawing>
          <wp:anchor distT="0" distB="0" distL="114300" distR="114300" simplePos="0" relativeHeight="251731968" behindDoc="0" locked="0" layoutInCell="1" allowOverlap="1">
            <wp:simplePos x="0" y="0"/>
            <wp:positionH relativeFrom="column">
              <wp:posOffset>449996</wp:posOffset>
            </wp:positionH>
            <wp:positionV relativeFrom="paragraph">
              <wp:posOffset>57764</wp:posOffset>
            </wp:positionV>
            <wp:extent cx="4651093" cy="2081048"/>
            <wp:effectExtent l="19050" t="0" r="0" b="0"/>
            <wp:wrapNone/>
            <wp:docPr id="3" name="图片 3" descr="C:\Users\Administrator\Desktop\QQ截图20200630163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QQ截图20200630163131.png"/>
                    <pic:cNvPicPr>
                      <a:picLocks noChangeAspect="1" noChangeArrowheads="1"/>
                    </pic:cNvPicPr>
                  </pic:nvPicPr>
                  <pic:blipFill>
                    <a:blip r:embed="rId17" cstate="print"/>
                    <a:srcRect/>
                    <a:stretch>
                      <a:fillRect/>
                    </a:stretch>
                  </pic:blipFill>
                  <pic:spPr bwMode="auto">
                    <a:xfrm>
                      <a:off x="0" y="0"/>
                      <a:ext cx="4655500" cy="2083020"/>
                    </a:xfrm>
                    <a:prstGeom prst="rect">
                      <a:avLst/>
                    </a:prstGeom>
                    <a:noFill/>
                    <a:ln w="9525">
                      <a:noFill/>
                      <a:miter lim="800000"/>
                      <a:headEnd/>
                      <a:tailEnd/>
                    </a:ln>
                  </pic:spPr>
                </pic:pic>
              </a:graphicData>
            </a:graphic>
          </wp:anchor>
        </w:drawing>
      </w: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166D3" w:rsidRDefault="00A166D3" w:rsidP="00A166D3">
      <w:pPr>
        <w:spacing w:line="500" w:lineRule="exact"/>
        <w:ind w:firstLineChars="200" w:firstLine="600"/>
        <w:rPr>
          <w:rFonts w:ascii="宋体" w:hAnsi="宋体" w:cs="宋体"/>
          <w:sz w:val="30"/>
          <w:szCs w:val="30"/>
        </w:rPr>
      </w:pPr>
    </w:p>
    <w:p w:rsidR="00AD517D" w:rsidRDefault="00AD517D" w:rsidP="00A166D3">
      <w:pPr>
        <w:spacing w:line="500" w:lineRule="exact"/>
        <w:ind w:firstLineChars="200" w:firstLine="600"/>
        <w:rPr>
          <w:rFonts w:ascii="宋体" w:hAnsi="宋体" w:cs="宋体"/>
          <w:sz w:val="30"/>
          <w:szCs w:val="30"/>
        </w:rPr>
      </w:pPr>
    </w:p>
    <w:p w:rsidR="00AD517D" w:rsidRDefault="00AD517D" w:rsidP="00A166D3">
      <w:pPr>
        <w:spacing w:line="500" w:lineRule="exact"/>
        <w:ind w:firstLineChars="200" w:firstLine="600"/>
        <w:rPr>
          <w:rFonts w:ascii="宋体" w:hAnsi="宋体" w:cs="宋体"/>
          <w:sz w:val="30"/>
          <w:szCs w:val="30"/>
        </w:rPr>
      </w:pPr>
    </w:p>
    <w:p w:rsidR="00A166D3" w:rsidRDefault="00AD517D" w:rsidP="00A166D3">
      <w:pPr>
        <w:spacing w:line="360" w:lineRule="auto"/>
        <w:ind w:firstLineChars="200" w:firstLine="560"/>
        <w:rPr>
          <w:rFonts w:ascii="宋体" w:hAnsi="宋体" w:cs="宋体"/>
          <w:szCs w:val="28"/>
        </w:rPr>
      </w:pPr>
      <w:r>
        <w:rPr>
          <w:rFonts w:ascii="宋体" w:hAnsi="宋体" w:cs="宋体" w:hint="eastAsia"/>
          <w:szCs w:val="28"/>
        </w:rPr>
        <w:t>书</w:t>
      </w:r>
      <w:r w:rsidR="00A166D3">
        <w:rPr>
          <w:rFonts w:ascii="宋体" w:hAnsi="宋体" w:cs="宋体" w:hint="eastAsia"/>
          <w:szCs w:val="28"/>
        </w:rPr>
        <w:t>柜评估价值=</w:t>
      </w:r>
      <w:r>
        <w:rPr>
          <w:rFonts w:ascii="宋体" w:hAnsi="宋体" w:cs="宋体" w:hint="eastAsia"/>
          <w:szCs w:val="28"/>
        </w:rPr>
        <w:t>700</w:t>
      </w:r>
      <w:r w:rsidR="00A166D3">
        <w:rPr>
          <w:rFonts w:ascii="宋体" w:hAnsi="宋体" w:cs="宋体" w:hint="eastAsia"/>
          <w:szCs w:val="28"/>
        </w:rPr>
        <w:t>元×70%（成新率）=</w:t>
      </w:r>
      <w:r>
        <w:rPr>
          <w:rFonts w:ascii="宋体" w:hAnsi="宋体" w:cs="宋体" w:hint="eastAsia"/>
          <w:szCs w:val="28"/>
        </w:rPr>
        <w:t>490</w:t>
      </w:r>
      <w:r w:rsidR="00A166D3">
        <w:rPr>
          <w:rFonts w:ascii="宋体" w:hAnsi="宋体" w:cs="宋体" w:hint="eastAsia"/>
          <w:szCs w:val="28"/>
        </w:rPr>
        <w:t>元（取整）</w:t>
      </w:r>
    </w:p>
    <w:p w:rsidR="00AD517D" w:rsidRDefault="005B0B2C" w:rsidP="00AD517D">
      <w:pPr>
        <w:adjustRightInd w:val="0"/>
        <w:snapToGrid w:val="0"/>
        <w:spacing w:line="360" w:lineRule="auto"/>
        <w:ind w:firstLine="640"/>
        <w:rPr>
          <w:rFonts w:ascii="宋体" w:hAnsi="宋体" w:cs="宋体"/>
          <w:szCs w:val="28"/>
        </w:rPr>
      </w:pPr>
      <w:r w:rsidRPr="006A7976">
        <w:rPr>
          <w:rFonts w:ascii="宋体" w:hAnsi="宋体" w:cs="宋体"/>
          <w:szCs w:val="28"/>
        </w:rPr>
        <w:fldChar w:fldCharType="begin"/>
      </w:r>
      <w:r w:rsidR="00AD517D" w:rsidRPr="006A7976">
        <w:rPr>
          <w:rFonts w:ascii="宋体" w:hAnsi="宋体" w:cs="宋体"/>
          <w:szCs w:val="28"/>
        </w:rPr>
        <w:instrText xml:space="preserve"> </w:instrText>
      </w:r>
      <w:r w:rsidR="00AD517D" w:rsidRPr="006A7976">
        <w:rPr>
          <w:rFonts w:ascii="宋体" w:hAnsi="宋体" w:cs="宋体" w:hint="eastAsia"/>
          <w:szCs w:val="28"/>
        </w:rPr>
        <w:instrText>= 5 \* GB3</w:instrText>
      </w:r>
      <w:r w:rsidR="00AD517D" w:rsidRPr="006A7976">
        <w:rPr>
          <w:rFonts w:ascii="宋体" w:hAnsi="宋体" w:cs="宋体"/>
          <w:szCs w:val="28"/>
        </w:rPr>
        <w:instrText xml:space="preserve"> </w:instrText>
      </w:r>
      <w:r w:rsidRPr="006A7976">
        <w:rPr>
          <w:rFonts w:ascii="宋体" w:hAnsi="宋体" w:cs="宋体"/>
          <w:szCs w:val="28"/>
        </w:rPr>
        <w:fldChar w:fldCharType="separate"/>
      </w:r>
      <w:r w:rsidR="00AD517D" w:rsidRPr="006A7976">
        <w:rPr>
          <w:rFonts w:ascii="宋体" w:hAnsi="宋体" w:cs="宋体" w:hint="eastAsia"/>
          <w:noProof/>
          <w:szCs w:val="28"/>
        </w:rPr>
        <w:t>⑤</w:t>
      </w:r>
      <w:r w:rsidRPr="006A7976">
        <w:rPr>
          <w:rFonts w:ascii="宋体" w:hAnsi="宋体" w:cs="宋体"/>
          <w:szCs w:val="28"/>
        </w:rPr>
        <w:fldChar w:fldCharType="end"/>
      </w:r>
      <w:r w:rsidR="00AD517D" w:rsidRPr="006A7976">
        <w:rPr>
          <w:rFonts w:ascii="宋体" w:hAnsi="宋体" w:cs="宋体" w:hint="eastAsia"/>
          <w:szCs w:val="28"/>
        </w:rPr>
        <w:t>书桌</w:t>
      </w:r>
      <w:r w:rsidR="00AD517D">
        <w:rPr>
          <w:rFonts w:ascii="宋体" w:hAnsi="宋体" w:cs="宋体" w:hint="eastAsia"/>
          <w:szCs w:val="28"/>
        </w:rPr>
        <w:t>的价值计算</w:t>
      </w:r>
    </w:p>
    <w:p w:rsidR="00AD517D" w:rsidRDefault="00AD517D" w:rsidP="00AD517D">
      <w:pPr>
        <w:adjustRightInd w:val="0"/>
        <w:snapToGrid w:val="0"/>
        <w:spacing w:line="360" w:lineRule="auto"/>
        <w:ind w:firstLineChars="200" w:firstLine="560"/>
        <w:rPr>
          <w:rFonts w:ascii="宋体" w:hAnsi="宋体" w:cs="宋体"/>
          <w:szCs w:val="28"/>
        </w:rPr>
      </w:pPr>
      <w:r>
        <w:rPr>
          <w:rFonts w:ascii="宋体" w:hAnsi="宋体" w:cs="宋体" w:hint="eastAsia"/>
          <w:szCs w:val="28"/>
        </w:rPr>
        <w:t>根据现场勘查，</w:t>
      </w:r>
      <w:r w:rsidRPr="006A7976">
        <w:rPr>
          <w:rFonts w:ascii="宋体" w:hAnsi="宋体" w:cs="宋体" w:hint="eastAsia"/>
          <w:szCs w:val="28"/>
        </w:rPr>
        <w:t>书桌</w:t>
      </w:r>
      <w:r>
        <w:rPr>
          <w:rFonts w:ascii="宋体" w:hAnsi="宋体" w:cs="宋体" w:hint="eastAsia"/>
          <w:szCs w:val="28"/>
        </w:rPr>
        <w:t>尺寸为</w:t>
      </w:r>
      <w:r w:rsidRPr="00CE025F">
        <w:rPr>
          <w:rFonts w:ascii="宋体" w:hAnsi="宋体" w:cs="宋体" w:hint="eastAsia"/>
          <w:szCs w:val="28"/>
        </w:rPr>
        <w:t>长</w:t>
      </w:r>
      <w:r>
        <w:rPr>
          <w:rFonts w:ascii="宋体" w:hAnsi="宋体" w:cs="宋体" w:hint="eastAsia"/>
          <w:szCs w:val="28"/>
        </w:rPr>
        <w:t>1.8</w:t>
      </w:r>
      <w:r w:rsidRPr="00CE025F">
        <w:rPr>
          <w:rFonts w:ascii="宋体" w:hAnsi="宋体" w:cs="宋体" w:hint="eastAsia"/>
          <w:szCs w:val="28"/>
        </w:rPr>
        <w:t>m，高</w:t>
      </w:r>
      <w:r>
        <w:rPr>
          <w:rFonts w:ascii="宋体" w:hAnsi="宋体" w:cs="宋体" w:hint="eastAsia"/>
          <w:szCs w:val="28"/>
        </w:rPr>
        <w:t>0.8</w:t>
      </w:r>
      <w:r w:rsidRPr="00CE025F">
        <w:rPr>
          <w:rFonts w:ascii="宋体" w:hAnsi="宋体" w:cs="宋体" w:hint="eastAsia"/>
          <w:szCs w:val="28"/>
        </w:rPr>
        <w:t>m，宽0.</w:t>
      </w:r>
      <w:r>
        <w:rPr>
          <w:rFonts w:ascii="宋体" w:hAnsi="宋体" w:cs="宋体" w:hint="eastAsia"/>
          <w:szCs w:val="28"/>
        </w:rPr>
        <w:t>52</w:t>
      </w:r>
      <w:r w:rsidRPr="00CE025F">
        <w:rPr>
          <w:rFonts w:ascii="宋体" w:hAnsi="宋体" w:cs="宋体" w:hint="eastAsia"/>
          <w:szCs w:val="28"/>
        </w:rPr>
        <w:t>m</w:t>
      </w:r>
      <w:r>
        <w:rPr>
          <w:rFonts w:ascii="宋体" w:hAnsi="宋体" w:cs="宋体" w:hint="eastAsia"/>
          <w:szCs w:val="28"/>
        </w:rPr>
        <w:t>，评估人员经过淘宝网查询，类似书桌的价格为450元，网络商家发货免运费，商家负责安装费用和五金的费用。故</w:t>
      </w:r>
      <w:r>
        <w:rPr>
          <w:rFonts w:ascii="宋体" w:hAnsi="宋体" w:cs="宋体" w:hint="eastAsia"/>
          <w:sz w:val="30"/>
          <w:szCs w:val="30"/>
        </w:rPr>
        <w:t>书柜</w:t>
      </w:r>
      <w:r>
        <w:rPr>
          <w:rFonts w:ascii="宋体" w:hAnsi="宋体" w:cs="宋体" w:hint="eastAsia"/>
          <w:szCs w:val="28"/>
        </w:rPr>
        <w:t>重置成本采用淘宝网商家报价进行计算，成新率根据现场勘查情况确定为70%，评估计算如下：</w:t>
      </w:r>
    </w:p>
    <w:p w:rsidR="00AD517D" w:rsidRDefault="006B3453" w:rsidP="00AD517D">
      <w:pPr>
        <w:spacing w:line="500" w:lineRule="exact"/>
        <w:ind w:firstLineChars="200" w:firstLine="560"/>
        <w:rPr>
          <w:rFonts w:ascii="宋体" w:hAnsi="宋体" w:cs="宋体"/>
          <w:szCs w:val="28"/>
        </w:rPr>
      </w:pPr>
      <w:r>
        <w:rPr>
          <w:rFonts w:ascii="宋体" w:hAnsi="宋体" w:cs="宋体" w:hint="eastAsia"/>
          <w:noProof/>
          <w:szCs w:val="28"/>
        </w:rPr>
        <w:drawing>
          <wp:anchor distT="0" distB="0" distL="114300" distR="114300" simplePos="0" relativeHeight="251732992" behindDoc="0" locked="0" layoutInCell="1" allowOverlap="1">
            <wp:simplePos x="0" y="0"/>
            <wp:positionH relativeFrom="column">
              <wp:posOffset>308106</wp:posOffset>
            </wp:positionH>
            <wp:positionV relativeFrom="paragraph">
              <wp:posOffset>286451</wp:posOffset>
            </wp:positionV>
            <wp:extent cx="4884026" cy="2041348"/>
            <wp:effectExtent l="19050" t="0" r="0" b="0"/>
            <wp:wrapNone/>
            <wp:docPr id="6" name="图片 4" descr="C:\Users\Administrator\Desktop\QQ截图20200630163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QQ截图20200630163212.png"/>
                    <pic:cNvPicPr>
                      <a:picLocks noChangeAspect="1" noChangeArrowheads="1"/>
                    </pic:cNvPicPr>
                  </pic:nvPicPr>
                  <pic:blipFill>
                    <a:blip r:embed="rId18" cstate="print"/>
                    <a:srcRect/>
                    <a:stretch>
                      <a:fillRect/>
                    </a:stretch>
                  </pic:blipFill>
                  <pic:spPr bwMode="auto">
                    <a:xfrm>
                      <a:off x="0" y="0"/>
                      <a:ext cx="4883785" cy="2041247"/>
                    </a:xfrm>
                    <a:prstGeom prst="rect">
                      <a:avLst/>
                    </a:prstGeom>
                    <a:noFill/>
                    <a:ln w="9525">
                      <a:noFill/>
                      <a:miter lim="800000"/>
                      <a:headEnd/>
                      <a:tailEnd/>
                    </a:ln>
                  </pic:spPr>
                </pic:pic>
              </a:graphicData>
            </a:graphic>
          </wp:anchor>
        </w:drawing>
      </w:r>
      <w:r w:rsidR="00AD517D">
        <w:rPr>
          <w:rFonts w:ascii="宋体" w:hAnsi="宋体" w:cs="宋体" w:hint="eastAsia"/>
          <w:szCs w:val="28"/>
        </w:rPr>
        <w:t>淘宝网询价截图：</w:t>
      </w: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500" w:lineRule="exact"/>
        <w:ind w:firstLineChars="200" w:firstLine="600"/>
        <w:rPr>
          <w:rFonts w:ascii="宋体" w:hAnsi="宋体" w:cs="宋体"/>
          <w:sz w:val="30"/>
          <w:szCs w:val="30"/>
        </w:rPr>
      </w:pPr>
    </w:p>
    <w:p w:rsidR="00AD517D" w:rsidRDefault="00AD517D" w:rsidP="00AD517D">
      <w:pPr>
        <w:spacing w:line="360" w:lineRule="auto"/>
        <w:ind w:firstLineChars="200" w:firstLine="560"/>
        <w:rPr>
          <w:rFonts w:ascii="宋体" w:hAnsi="宋体" w:cs="宋体"/>
          <w:szCs w:val="28"/>
        </w:rPr>
      </w:pPr>
      <w:r>
        <w:rPr>
          <w:rFonts w:ascii="宋体" w:hAnsi="宋体" w:cs="宋体" w:hint="eastAsia"/>
          <w:szCs w:val="28"/>
        </w:rPr>
        <w:lastRenderedPageBreak/>
        <w:t>书</w:t>
      </w:r>
      <w:r w:rsidR="006A7976">
        <w:rPr>
          <w:rFonts w:ascii="宋体" w:hAnsi="宋体" w:cs="宋体" w:hint="eastAsia"/>
          <w:szCs w:val="28"/>
        </w:rPr>
        <w:t>桌</w:t>
      </w:r>
      <w:r>
        <w:rPr>
          <w:rFonts w:ascii="宋体" w:hAnsi="宋体" w:cs="宋体" w:hint="eastAsia"/>
          <w:szCs w:val="28"/>
        </w:rPr>
        <w:t>评估价值=</w:t>
      </w:r>
      <w:r w:rsidR="00F0578F">
        <w:rPr>
          <w:rFonts w:ascii="宋体" w:hAnsi="宋体" w:cs="宋体" w:hint="eastAsia"/>
          <w:szCs w:val="28"/>
        </w:rPr>
        <w:t>450</w:t>
      </w:r>
      <w:r>
        <w:rPr>
          <w:rFonts w:ascii="宋体" w:hAnsi="宋体" w:cs="宋体" w:hint="eastAsia"/>
          <w:szCs w:val="28"/>
        </w:rPr>
        <w:t>元×70%（成新率）=</w:t>
      </w:r>
      <w:r w:rsidR="00F0578F">
        <w:rPr>
          <w:rFonts w:ascii="宋体" w:hAnsi="宋体" w:cs="宋体" w:hint="eastAsia"/>
          <w:szCs w:val="28"/>
        </w:rPr>
        <w:t>315</w:t>
      </w:r>
      <w:r>
        <w:rPr>
          <w:rFonts w:ascii="宋体" w:hAnsi="宋体" w:cs="宋体" w:hint="eastAsia"/>
          <w:szCs w:val="28"/>
        </w:rPr>
        <w:t>元（取整）</w:t>
      </w:r>
    </w:p>
    <w:p w:rsidR="00F0578F" w:rsidRPr="006A7976" w:rsidRDefault="005B0B2C" w:rsidP="00F0578F">
      <w:pPr>
        <w:adjustRightInd w:val="0"/>
        <w:snapToGrid w:val="0"/>
        <w:spacing w:line="360" w:lineRule="auto"/>
        <w:ind w:firstLine="640"/>
        <w:rPr>
          <w:rFonts w:ascii="宋体" w:hAnsi="宋体" w:cs="宋体"/>
          <w:szCs w:val="28"/>
        </w:rPr>
      </w:pPr>
      <w:r w:rsidRPr="006A7976">
        <w:rPr>
          <w:rFonts w:ascii="宋体" w:hAnsi="宋体" w:cs="宋体"/>
          <w:szCs w:val="28"/>
        </w:rPr>
        <w:fldChar w:fldCharType="begin"/>
      </w:r>
      <w:r w:rsidR="008F2071" w:rsidRPr="006A7976">
        <w:rPr>
          <w:rFonts w:ascii="宋体" w:hAnsi="宋体" w:cs="宋体"/>
          <w:szCs w:val="28"/>
        </w:rPr>
        <w:instrText xml:space="preserve"> </w:instrText>
      </w:r>
      <w:r w:rsidR="008F2071" w:rsidRPr="006A7976">
        <w:rPr>
          <w:rFonts w:ascii="宋体" w:hAnsi="宋体" w:cs="宋体" w:hint="eastAsia"/>
          <w:szCs w:val="28"/>
        </w:rPr>
        <w:instrText>= 6 \* GB3</w:instrText>
      </w:r>
      <w:r w:rsidR="008F2071" w:rsidRPr="006A7976">
        <w:rPr>
          <w:rFonts w:ascii="宋体" w:hAnsi="宋体" w:cs="宋体"/>
          <w:szCs w:val="28"/>
        </w:rPr>
        <w:instrText xml:space="preserve"> </w:instrText>
      </w:r>
      <w:r w:rsidRPr="006A7976">
        <w:rPr>
          <w:rFonts w:ascii="宋体" w:hAnsi="宋体" w:cs="宋体"/>
          <w:szCs w:val="28"/>
        </w:rPr>
        <w:fldChar w:fldCharType="separate"/>
      </w:r>
      <w:r w:rsidR="008F2071" w:rsidRPr="006A7976">
        <w:rPr>
          <w:rFonts w:ascii="宋体" w:hAnsi="宋体" w:cs="宋体" w:hint="eastAsia"/>
          <w:noProof/>
          <w:szCs w:val="28"/>
        </w:rPr>
        <w:t>⑥</w:t>
      </w:r>
      <w:r w:rsidRPr="006A7976">
        <w:rPr>
          <w:rFonts w:ascii="宋体" w:hAnsi="宋体" w:cs="宋体"/>
          <w:szCs w:val="28"/>
        </w:rPr>
        <w:fldChar w:fldCharType="end"/>
      </w:r>
      <w:r w:rsidR="00F0578F" w:rsidRPr="006A7976">
        <w:rPr>
          <w:rFonts w:ascii="宋体" w:hAnsi="宋体" w:cs="宋体" w:hint="eastAsia"/>
          <w:szCs w:val="28"/>
        </w:rPr>
        <w:t>主卧室衣柜、次卧室衣柜的价值计算</w:t>
      </w:r>
    </w:p>
    <w:p w:rsidR="00F0578F" w:rsidRDefault="00F0578F" w:rsidP="00F0578F">
      <w:pPr>
        <w:adjustRightInd w:val="0"/>
        <w:snapToGrid w:val="0"/>
        <w:spacing w:line="360" w:lineRule="auto"/>
        <w:ind w:firstLineChars="200" w:firstLine="560"/>
        <w:rPr>
          <w:rFonts w:ascii="宋体" w:hAnsi="宋体" w:cs="宋体"/>
          <w:szCs w:val="28"/>
        </w:rPr>
      </w:pPr>
      <w:r w:rsidRPr="006A7976">
        <w:rPr>
          <w:rFonts w:ascii="宋体" w:hAnsi="宋体" w:cs="宋体" w:hint="eastAsia"/>
          <w:szCs w:val="28"/>
        </w:rPr>
        <w:t>根据现场勘查，主卧室衣柜尺寸为长3.36m，高2.55m，宽0.6m，面积：3.36m ×2.55m =8.57</w:t>
      </w:r>
      <w:r w:rsidRPr="006A7976">
        <w:rPr>
          <w:rFonts w:ascii="宋体" w:hAnsi="宋体" w:cs="宋体" w:hint="eastAsia"/>
          <w:bCs/>
          <w:szCs w:val="28"/>
        </w:rPr>
        <w:t>㎡。</w:t>
      </w:r>
      <w:r w:rsidRPr="006A7976">
        <w:rPr>
          <w:rFonts w:ascii="宋体" w:hAnsi="宋体" w:cs="宋体" w:hint="eastAsia"/>
          <w:szCs w:val="28"/>
        </w:rPr>
        <w:t>次卧室衣柜尺寸为长1.75m，高2.5m，宽0.6m，面积：1.75m ×2.5m =</w:t>
      </w:r>
      <w:r>
        <w:rPr>
          <w:rFonts w:ascii="宋体" w:hAnsi="宋体" w:cs="宋体" w:hint="eastAsia"/>
          <w:szCs w:val="28"/>
        </w:rPr>
        <w:t>4.38</w:t>
      </w:r>
      <w:r>
        <w:rPr>
          <w:rFonts w:ascii="宋体" w:hAnsi="宋体" w:cs="宋体" w:hint="eastAsia"/>
          <w:bCs/>
          <w:szCs w:val="28"/>
        </w:rPr>
        <w:t>㎡，</w:t>
      </w:r>
      <w:r>
        <w:rPr>
          <w:rFonts w:ascii="宋体" w:hAnsi="宋体" w:cs="宋体" w:hint="eastAsia"/>
          <w:szCs w:val="28"/>
        </w:rPr>
        <w:t>评估人员经过淘宝网查询，类似衣柜的价格为500元/㎡，网络商家发货免运费，商家负责安装费用和五金的费用。故</w:t>
      </w:r>
      <w:r w:rsidR="006B3453">
        <w:rPr>
          <w:rFonts w:ascii="宋体" w:hAnsi="宋体" w:cs="宋体" w:hint="eastAsia"/>
          <w:sz w:val="30"/>
          <w:szCs w:val="30"/>
        </w:rPr>
        <w:t>衣柜</w:t>
      </w:r>
      <w:r>
        <w:rPr>
          <w:rFonts w:ascii="宋体" w:hAnsi="宋体" w:cs="宋体" w:hint="eastAsia"/>
          <w:szCs w:val="28"/>
        </w:rPr>
        <w:t>重置成本采用淘宝网商家报价进行计算，成新率根据现场勘查情况确定为70%，评估计算如下：</w:t>
      </w:r>
    </w:p>
    <w:p w:rsidR="00F0578F" w:rsidRDefault="006B3453" w:rsidP="00F0578F">
      <w:pPr>
        <w:spacing w:line="500" w:lineRule="exact"/>
        <w:ind w:firstLineChars="200" w:firstLine="560"/>
        <w:rPr>
          <w:rFonts w:ascii="宋体" w:hAnsi="宋体" w:cs="宋体"/>
          <w:szCs w:val="28"/>
        </w:rPr>
      </w:pPr>
      <w:r>
        <w:rPr>
          <w:rFonts w:ascii="宋体" w:hAnsi="宋体" w:cs="宋体" w:hint="eastAsia"/>
          <w:noProof/>
          <w:szCs w:val="28"/>
        </w:rPr>
        <w:drawing>
          <wp:anchor distT="0" distB="0" distL="114300" distR="114300" simplePos="0" relativeHeight="251734016" behindDoc="0" locked="0" layoutInCell="1" allowOverlap="1">
            <wp:simplePos x="0" y="0"/>
            <wp:positionH relativeFrom="column">
              <wp:posOffset>299720</wp:posOffset>
            </wp:positionH>
            <wp:positionV relativeFrom="paragraph">
              <wp:posOffset>313055</wp:posOffset>
            </wp:positionV>
            <wp:extent cx="4625975" cy="2877185"/>
            <wp:effectExtent l="19050" t="0" r="3175" b="0"/>
            <wp:wrapNone/>
            <wp:docPr id="9" name="图片 5" descr="C:\Users\Administrator\Desktop\杨文荣司法评估\QQ截图20200630111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杨文荣司法评估\QQ截图20200630111615.png"/>
                    <pic:cNvPicPr>
                      <a:picLocks noChangeAspect="1" noChangeArrowheads="1"/>
                    </pic:cNvPicPr>
                  </pic:nvPicPr>
                  <pic:blipFill>
                    <a:blip r:embed="rId19" cstate="print"/>
                    <a:srcRect/>
                    <a:stretch>
                      <a:fillRect/>
                    </a:stretch>
                  </pic:blipFill>
                  <pic:spPr bwMode="auto">
                    <a:xfrm>
                      <a:off x="0" y="0"/>
                      <a:ext cx="4625975" cy="2877185"/>
                    </a:xfrm>
                    <a:prstGeom prst="rect">
                      <a:avLst/>
                    </a:prstGeom>
                    <a:noFill/>
                    <a:ln w="9525">
                      <a:noFill/>
                      <a:miter lim="800000"/>
                      <a:headEnd/>
                      <a:tailEnd/>
                    </a:ln>
                  </pic:spPr>
                </pic:pic>
              </a:graphicData>
            </a:graphic>
          </wp:anchor>
        </w:drawing>
      </w:r>
      <w:r w:rsidR="00F0578F">
        <w:rPr>
          <w:rFonts w:ascii="宋体" w:hAnsi="宋体" w:cs="宋体" w:hint="eastAsia"/>
          <w:szCs w:val="28"/>
        </w:rPr>
        <w:t>淘宝网询价截图：</w:t>
      </w:r>
    </w:p>
    <w:p w:rsidR="00FE4845" w:rsidRDefault="00FE4845"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Pr="006A7976" w:rsidRDefault="00F0578F" w:rsidP="006A7976">
      <w:pPr>
        <w:spacing w:line="360" w:lineRule="auto"/>
        <w:ind w:firstLineChars="200" w:firstLine="560"/>
        <w:rPr>
          <w:rFonts w:ascii="宋体" w:hAnsi="宋体" w:cs="宋体"/>
          <w:szCs w:val="28"/>
        </w:rPr>
      </w:pPr>
      <w:r w:rsidRPr="006A7976">
        <w:rPr>
          <w:rFonts w:ascii="宋体" w:hAnsi="宋体" w:cs="宋体" w:hint="eastAsia"/>
          <w:szCs w:val="28"/>
        </w:rPr>
        <w:t>主卧室衣柜评估价值=500元×8.57</w:t>
      </w:r>
      <w:r w:rsidRPr="006A7976">
        <w:rPr>
          <w:rFonts w:ascii="宋体" w:hAnsi="宋体" w:cs="宋体" w:hint="eastAsia"/>
          <w:bCs/>
          <w:szCs w:val="28"/>
        </w:rPr>
        <w:t>㎡</w:t>
      </w:r>
      <w:r w:rsidRPr="006A7976">
        <w:rPr>
          <w:rFonts w:ascii="宋体" w:hAnsi="宋体" w:cs="宋体" w:hint="eastAsia"/>
          <w:szCs w:val="28"/>
        </w:rPr>
        <w:t>×70%（成新率）=3000元（取整）</w:t>
      </w:r>
    </w:p>
    <w:p w:rsidR="008F2071" w:rsidRPr="006A7976" w:rsidRDefault="008F2071" w:rsidP="006A7976">
      <w:pPr>
        <w:spacing w:line="360" w:lineRule="auto"/>
        <w:ind w:firstLineChars="200" w:firstLine="560"/>
        <w:rPr>
          <w:rFonts w:ascii="宋体" w:hAnsi="宋体" w:cs="宋体"/>
          <w:szCs w:val="28"/>
        </w:rPr>
      </w:pPr>
      <w:r w:rsidRPr="006A7976">
        <w:rPr>
          <w:rFonts w:ascii="宋体" w:hAnsi="宋体" w:cs="宋体" w:hint="eastAsia"/>
          <w:szCs w:val="28"/>
        </w:rPr>
        <w:t>次卧室衣柜评估价值=500元×4.38</w:t>
      </w:r>
      <w:r w:rsidRPr="006A7976">
        <w:rPr>
          <w:rFonts w:ascii="宋体" w:hAnsi="宋体" w:cs="宋体" w:hint="eastAsia"/>
          <w:bCs/>
          <w:szCs w:val="28"/>
        </w:rPr>
        <w:t>㎡</w:t>
      </w:r>
      <w:r w:rsidRPr="006A7976">
        <w:rPr>
          <w:rFonts w:ascii="宋体" w:hAnsi="宋体" w:cs="宋体" w:hint="eastAsia"/>
          <w:szCs w:val="28"/>
        </w:rPr>
        <w:t>×70%（成新率）=1533元（取整）</w:t>
      </w:r>
    </w:p>
    <w:p w:rsidR="00F0578F" w:rsidRPr="006A7976" w:rsidRDefault="005B0B2C" w:rsidP="00F0578F">
      <w:pPr>
        <w:adjustRightInd w:val="0"/>
        <w:snapToGrid w:val="0"/>
        <w:spacing w:line="360" w:lineRule="auto"/>
        <w:ind w:firstLine="640"/>
        <w:rPr>
          <w:rFonts w:ascii="宋体" w:hAnsi="宋体" w:cs="宋体"/>
          <w:szCs w:val="28"/>
        </w:rPr>
      </w:pPr>
      <w:r w:rsidRPr="006A7976">
        <w:rPr>
          <w:rFonts w:ascii="宋体" w:hAnsi="宋体" w:cs="宋体"/>
          <w:szCs w:val="28"/>
        </w:rPr>
        <w:fldChar w:fldCharType="begin"/>
      </w:r>
      <w:r w:rsidR="008F2071" w:rsidRPr="006A7976">
        <w:rPr>
          <w:rFonts w:ascii="宋体" w:hAnsi="宋体" w:cs="宋体"/>
          <w:szCs w:val="28"/>
        </w:rPr>
        <w:instrText xml:space="preserve"> </w:instrText>
      </w:r>
      <w:r w:rsidR="008F2071" w:rsidRPr="006A7976">
        <w:rPr>
          <w:rFonts w:ascii="宋体" w:hAnsi="宋体" w:cs="宋体" w:hint="eastAsia"/>
          <w:szCs w:val="28"/>
        </w:rPr>
        <w:instrText>= 7 \* GB3</w:instrText>
      </w:r>
      <w:r w:rsidR="008F2071" w:rsidRPr="006A7976">
        <w:rPr>
          <w:rFonts w:ascii="宋体" w:hAnsi="宋体" w:cs="宋体"/>
          <w:szCs w:val="28"/>
        </w:rPr>
        <w:instrText xml:space="preserve"> </w:instrText>
      </w:r>
      <w:r w:rsidRPr="006A7976">
        <w:rPr>
          <w:rFonts w:ascii="宋体" w:hAnsi="宋体" w:cs="宋体"/>
          <w:szCs w:val="28"/>
        </w:rPr>
        <w:fldChar w:fldCharType="separate"/>
      </w:r>
      <w:r w:rsidR="008F2071" w:rsidRPr="006A7976">
        <w:rPr>
          <w:rFonts w:ascii="宋体" w:hAnsi="宋体" w:cs="宋体" w:hint="eastAsia"/>
          <w:noProof/>
          <w:szCs w:val="28"/>
        </w:rPr>
        <w:t>⑦</w:t>
      </w:r>
      <w:r w:rsidRPr="006A7976">
        <w:rPr>
          <w:rFonts w:ascii="宋体" w:hAnsi="宋体" w:cs="宋体"/>
          <w:szCs w:val="28"/>
        </w:rPr>
        <w:fldChar w:fldCharType="end"/>
      </w:r>
      <w:r w:rsidR="008F2071" w:rsidRPr="006A7976">
        <w:rPr>
          <w:rFonts w:ascii="宋体" w:hAnsi="宋体" w:cs="宋体" w:hint="eastAsia"/>
          <w:szCs w:val="28"/>
        </w:rPr>
        <w:t>厨房橱柜</w:t>
      </w:r>
      <w:r w:rsidR="00F0578F" w:rsidRPr="006A7976">
        <w:rPr>
          <w:rFonts w:ascii="宋体" w:hAnsi="宋体" w:cs="宋体" w:hint="eastAsia"/>
          <w:szCs w:val="28"/>
        </w:rPr>
        <w:t>的价值计算</w:t>
      </w:r>
    </w:p>
    <w:p w:rsidR="00F0578F" w:rsidRDefault="00F0578F" w:rsidP="00F0578F">
      <w:pPr>
        <w:adjustRightInd w:val="0"/>
        <w:snapToGrid w:val="0"/>
        <w:spacing w:line="360" w:lineRule="auto"/>
        <w:ind w:firstLineChars="200" w:firstLine="560"/>
        <w:rPr>
          <w:rFonts w:ascii="宋体" w:hAnsi="宋体" w:cs="宋体"/>
          <w:szCs w:val="28"/>
        </w:rPr>
      </w:pPr>
      <w:r w:rsidRPr="006A7976">
        <w:rPr>
          <w:rFonts w:ascii="宋体" w:hAnsi="宋体" w:cs="宋体" w:hint="eastAsia"/>
          <w:szCs w:val="28"/>
        </w:rPr>
        <w:t>根据现场勘查，</w:t>
      </w:r>
      <w:r w:rsidR="008F2071" w:rsidRPr="006A7976">
        <w:rPr>
          <w:rFonts w:ascii="宋体" w:hAnsi="宋体" w:cs="宋体" w:hint="eastAsia"/>
          <w:szCs w:val="28"/>
        </w:rPr>
        <w:t>厨房橱柜地柜</w:t>
      </w:r>
      <w:r w:rsidRPr="006A7976">
        <w:rPr>
          <w:rFonts w:ascii="宋体" w:hAnsi="宋体" w:cs="宋体" w:hint="eastAsia"/>
          <w:szCs w:val="28"/>
        </w:rPr>
        <w:t>尺寸为长</w:t>
      </w:r>
      <w:r w:rsidR="008F2071" w:rsidRPr="006A7976">
        <w:rPr>
          <w:rFonts w:ascii="宋体" w:hAnsi="宋体" w:cs="宋体" w:hint="eastAsia"/>
          <w:szCs w:val="28"/>
        </w:rPr>
        <w:t>3.55</w:t>
      </w:r>
      <w:r w:rsidRPr="006A7976">
        <w:rPr>
          <w:rFonts w:ascii="宋体" w:hAnsi="宋体" w:cs="宋体" w:hint="eastAsia"/>
          <w:szCs w:val="28"/>
        </w:rPr>
        <w:t>m，高</w:t>
      </w:r>
      <w:r w:rsidR="008F2071" w:rsidRPr="006A7976">
        <w:rPr>
          <w:rFonts w:ascii="宋体" w:hAnsi="宋体" w:cs="宋体" w:hint="eastAsia"/>
          <w:szCs w:val="28"/>
        </w:rPr>
        <w:t>0.8</w:t>
      </w:r>
      <w:r w:rsidRPr="006A7976">
        <w:rPr>
          <w:rFonts w:ascii="宋体" w:hAnsi="宋体" w:cs="宋体" w:hint="eastAsia"/>
          <w:szCs w:val="28"/>
        </w:rPr>
        <w:t>m，宽0.6m，</w:t>
      </w:r>
      <w:r w:rsidR="008F2071" w:rsidRPr="006A7976">
        <w:rPr>
          <w:rFonts w:ascii="宋体" w:hAnsi="宋体" w:cs="宋体" w:hint="eastAsia"/>
          <w:szCs w:val="28"/>
        </w:rPr>
        <w:t>厨房橱柜吊柜尺寸为长2.55m，高0.6m，宽0.38m，</w:t>
      </w:r>
      <w:r w:rsidRPr="006A7976">
        <w:rPr>
          <w:rFonts w:ascii="宋体" w:hAnsi="宋体" w:cs="宋体" w:hint="eastAsia"/>
          <w:szCs w:val="28"/>
        </w:rPr>
        <w:t>评估人员经过淘宝网查询，类似</w:t>
      </w:r>
      <w:r w:rsidR="008F2071" w:rsidRPr="006A7976">
        <w:rPr>
          <w:rFonts w:ascii="宋体" w:hAnsi="宋体" w:cs="宋体" w:hint="eastAsia"/>
          <w:szCs w:val="28"/>
        </w:rPr>
        <w:t>橱柜地柜</w:t>
      </w:r>
      <w:r w:rsidRPr="006A7976">
        <w:rPr>
          <w:rFonts w:ascii="宋体" w:hAnsi="宋体" w:cs="宋体" w:hint="eastAsia"/>
          <w:szCs w:val="28"/>
        </w:rPr>
        <w:t>的价格为</w:t>
      </w:r>
      <w:r w:rsidR="008F2071" w:rsidRPr="006A7976">
        <w:rPr>
          <w:rFonts w:ascii="宋体" w:hAnsi="宋体" w:cs="宋体" w:hint="eastAsia"/>
          <w:szCs w:val="28"/>
        </w:rPr>
        <w:t>650</w:t>
      </w:r>
      <w:r w:rsidRPr="006A7976">
        <w:rPr>
          <w:rFonts w:ascii="宋体" w:hAnsi="宋体" w:cs="宋体" w:hint="eastAsia"/>
          <w:szCs w:val="28"/>
        </w:rPr>
        <w:t>元/</w:t>
      </w:r>
      <w:r w:rsidR="008F2071" w:rsidRPr="006A7976">
        <w:rPr>
          <w:rFonts w:ascii="宋体" w:hAnsi="宋体" w:cs="宋体" w:hint="eastAsia"/>
          <w:szCs w:val="28"/>
        </w:rPr>
        <w:t>m</w:t>
      </w:r>
      <w:r w:rsidRPr="006A7976">
        <w:rPr>
          <w:rFonts w:ascii="宋体" w:hAnsi="宋体" w:cs="宋体" w:hint="eastAsia"/>
          <w:szCs w:val="28"/>
        </w:rPr>
        <w:t>，</w:t>
      </w:r>
      <w:r w:rsidR="008F2071" w:rsidRPr="006A7976">
        <w:rPr>
          <w:rFonts w:ascii="宋体" w:hAnsi="宋体" w:cs="宋体" w:hint="eastAsia"/>
          <w:szCs w:val="28"/>
        </w:rPr>
        <w:t>类似橱柜吊柜的价格为390元/m，</w:t>
      </w:r>
      <w:r w:rsidRPr="006A7976">
        <w:rPr>
          <w:rFonts w:ascii="宋体" w:hAnsi="宋体" w:cs="宋体" w:hint="eastAsia"/>
          <w:szCs w:val="28"/>
        </w:rPr>
        <w:t>网络商家发货免运费，商家负责安装费用和五金的费用。故</w:t>
      </w:r>
      <w:r w:rsidR="006B3453" w:rsidRPr="006A7976">
        <w:rPr>
          <w:rFonts w:ascii="宋体" w:hAnsi="宋体" w:cs="宋体" w:hint="eastAsia"/>
          <w:szCs w:val="28"/>
        </w:rPr>
        <w:t>橱柜</w:t>
      </w:r>
      <w:r w:rsidRPr="006A7976">
        <w:rPr>
          <w:rFonts w:ascii="宋体" w:hAnsi="宋体" w:cs="宋体" w:hint="eastAsia"/>
          <w:szCs w:val="28"/>
        </w:rPr>
        <w:t>重置成本采用</w:t>
      </w:r>
      <w:r w:rsidRPr="006A7976">
        <w:rPr>
          <w:rFonts w:ascii="宋体" w:hAnsi="宋体" w:cs="宋体" w:hint="eastAsia"/>
          <w:szCs w:val="28"/>
        </w:rPr>
        <w:lastRenderedPageBreak/>
        <w:t>淘宝网商家报价进行计算，成新率根据现场勘查情况确定为70%，评估计算如下：</w:t>
      </w:r>
    </w:p>
    <w:p w:rsidR="00F0578F" w:rsidRDefault="00FE4845" w:rsidP="00F0578F">
      <w:pPr>
        <w:spacing w:line="500" w:lineRule="exact"/>
        <w:ind w:firstLineChars="200" w:firstLine="560"/>
        <w:rPr>
          <w:rFonts w:ascii="宋体" w:hAnsi="宋体" w:cs="宋体"/>
          <w:szCs w:val="28"/>
        </w:rPr>
      </w:pPr>
      <w:r>
        <w:rPr>
          <w:rFonts w:ascii="宋体" w:hAnsi="宋体" w:cs="宋体" w:hint="eastAsia"/>
          <w:noProof/>
          <w:szCs w:val="28"/>
        </w:rPr>
        <w:drawing>
          <wp:anchor distT="0" distB="0" distL="114300" distR="114300" simplePos="0" relativeHeight="251736064" behindDoc="0" locked="0" layoutInCell="1" allowOverlap="1">
            <wp:simplePos x="0" y="0"/>
            <wp:positionH relativeFrom="column">
              <wp:posOffset>328910</wp:posOffset>
            </wp:positionH>
            <wp:positionV relativeFrom="paragraph">
              <wp:posOffset>277508</wp:posOffset>
            </wp:positionV>
            <wp:extent cx="4826214" cy="1960775"/>
            <wp:effectExtent l="19050" t="0" r="0" b="0"/>
            <wp:wrapNone/>
            <wp:docPr id="12" name="图片 7" descr="C:\Users\Administrator\Desktop\QQ截图2020063015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QQ截图20200630154752.png"/>
                    <pic:cNvPicPr>
                      <a:picLocks noChangeAspect="1" noChangeArrowheads="1"/>
                    </pic:cNvPicPr>
                  </pic:nvPicPr>
                  <pic:blipFill>
                    <a:blip r:embed="rId20" cstate="print"/>
                    <a:srcRect/>
                    <a:stretch>
                      <a:fillRect/>
                    </a:stretch>
                  </pic:blipFill>
                  <pic:spPr bwMode="auto">
                    <a:xfrm>
                      <a:off x="0" y="0"/>
                      <a:ext cx="4826000" cy="1960688"/>
                    </a:xfrm>
                    <a:prstGeom prst="rect">
                      <a:avLst/>
                    </a:prstGeom>
                    <a:noFill/>
                    <a:ln w="9525">
                      <a:noFill/>
                      <a:miter lim="800000"/>
                      <a:headEnd/>
                      <a:tailEnd/>
                    </a:ln>
                  </pic:spPr>
                </pic:pic>
              </a:graphicData>
            </a:graphic>
          </wp:anchor>
        </w:drawing>
      </w:r>
      <w:r w:rsidR="00F0578F">
        <w:rPr>
          <w:rFonts w:ascii="宋体" w:hAnsi="宋体" w:cs="宋体" w:hint="eastAsia"/>
          <w:szCs w:val="28"/>
        </w:rPr>
        <w:t>淘宝网询价截图：</w:t>
      </w:r>
    </w:p>
    <w:p w:rsidR="00F0578F" w:rsidRDefault="00F0578F" w:rsidP="00F0578F">
      <w:pPr>
        <w:spacing w:line="500" w:lineRule="exact"/>
        <w:ind w:firstLineChars="200" w:firstLine="600"/>
        <w:rPr>
          <w:rFonts w:ascii="宋体" w:hAnsi="宋体" w:cs="宋体"/>
          <w:sz w:val="30"/>
          <w:szCs w:val="30"/>
        </w:rPr>
      </w:pPr>
    </w:p>
    <w:p w:rsidR="00F0578F" w:rsidRDefault="00F0578F" w:rsidP="008F2071">
      <w:pPr>
        <w:spacing w:line="500" w:lineRule="exact"/>
        <w:ind w:firstLineChars="200" w:firstLine="600"/>
        <w:rPr>
          <w:rFonts w:ascii="宋体" w:hAnsi="宋体" w:cs="宋体"/>
          <w:sz w:val="30"/>
          <w:szCs w:val="30"/>
        </w:rPr>
      </w:pPr>
    </w:p>
    <w:p w:rsidR="00F0578F" w:rsidRDefault="00F0578F" w:rsidP="00F92DE1">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92DE1" w:rsidRDefault="00F92DE1" w:rsidP="00F0578F">
      <w:pPr>
        <w:spacing w:line="500" w:lineRule="exact"/>
        <w:ind w:firstLineChars="200" w:firstLine="600"/>
        <w:rPr>
          <w:rFonts w:ascii="宋体" w:hAnsi="宋体" w:cs="宋体"/>
          <w:sz w:val="30"/>
          <w:szCs w:val="30"/>
        </w:rPr>
      </w:pPr>
    </w:p>
    <w:p w:rsidR="00F92DE1" w:rsidRDefault="00F92DE1" w:rsidP="00F0578F">
      <w:pPr>
        <w:spacing w:line="500" w:lineRule="exact"/>
        <w:ind w:firstLineChars="200" w:firstLine="600"/>
        <w:rPr>
          <w:rFonts w:ascii="宋体" w:hAnsi="宋体" w:cs="宋体"/>
          <w:sz w:val="30"/>
          <w:szCs w:val="30"/>
        </w:rPr>
      </w:pPr>
    </w:p>
    <w:p w:rsidR="00F92DE1" w:rsidRDefault="00FE4845" w:rsidP="00F0578F">
      <w:pPr>
        <w:spacing w:line="500" w:lineRule="exact"/>
        <w:ind w:firstLineChars="200" w:firstLine="600"/>
        <w:rPr>
          <w:rFonts w:ascii="宋体" w:hAnsi="宋体" w:cs="宋体"/>
          <w:sz w:val="30"/>
          <w:szCs w:val="30"/>
        </w:rPr>
      </w:pPr>
      <w:r>
        <w:rPr>
          <w:rFonts w:ascii="宋体" w:hAnsi="宋体" w:cs="宋体"/>
          <w:noProof/>
          <w:sz w:val="30"/>
          <w:szCs w:val="30"/>
        </w:rPr>
        <w:drawing>
          <wp:anchor distT="0" distB="0" distL="114300" distR="114300" simplePos="0" relativeHeight="251735040" behindDoc="0" locked="0" layoutInCell="1" allowOverlap="1">
            <wp:simplePos x="0" y="0"/>
            <wp:positionH relativeFrom="column">
              <wp:posOffset>536300</wp:posOffset>
            </wp:positionH>
            <wp:positionV relativeFrom="paragraph">
              <wp:posOffset>52908</wp:posOffset>
            </wp:positionV>
            <wp:extent cx="4776653" cy="2658359"/>
            <wp:effectExtent l="19050" t="0" r="4897" b="0"/>
            <wp:wrapNone/>
            <wp:docPr id="11" name="图片 6" descr="C:\Users\Administrator\Desktop\QQ截图202006301548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QQ截图20200630154819.png"/>
                    <pic:cNvPicPr>
                      <a:picLocks noChangeAspect="1" noChangeArrowheads="1"/>
                    </pic:cNvPicPr>
                  </pic:nvPicPr>
                  <pic:blipFill>
                    <a:blip r:embed="rId21" cstate="print"/>
                    <a:srcRect/>
                    <a:stretch>
                      <a:fillRect/>
                    </a:stretch>
                  </pic:blipFill>
                  <pic:spPr bwMode="auto">
                    <a:xfrm>
                      <a:off x="0" y="0"/>
                      <a:ext cx="4779010" cy="2659671"/>
                    </a:xfrm>
                    <a:prstGeom prst="rect">
                      <a:avLst/>
                    </a:prstGeom>
                    <a:noFill/>
                    <a:ln w="9525">
                      <a:noFill/>
                      <a:miter lim="800000"/>
                      <a:headEnd/>
                      <a:tailEnd/>
                    </a:ln>
                  </pic:spPr>
                </pic:pic>
              </a:graphicData>
            </a:graphic>
          </wp:anchor>
        </w:drawing>
      </w:r>
    </w:p>
    <w:p w:rsidR="00F92DE1" w:rsidRDefault="00F92DE1" w:rsidP="00F0578F">
      <w:pPr>
        <w:spacing w:line="500" w:lineRule="exact"/>
        <w:ind w:firstLineChars="200" w:firstLine="600"/>
        <w:rPr>
          <w:rFonts w:ascii="宋体" w:hAnsi="宋体" w:cs="宋体"/>
          <w:sz w:val="30"/>
          <w:szCs w:val="30"/>
        </w:rPr>
      </w:pPr>
    </w:p>
    <w:p w:rsidR="00F92DE1" w:rsidRDefault="00F92DE1"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0578F" w:rsidRDefault="00F0578F" w:rsidP="00F0578F">
      <w:pPr>
        <w:spacing w:line="500" w:lineRule="exact"/>
        <w:ind w:firstLineChars="200" w:firstLine="600"/>
        <w:rPr>
          <w:rFonts w:ascii="宋体" w:hAnsi="宋体" w:cs="宋体"/>
          <w:sz w:val="30"/>
          <w:szCs w:val="30"/>
        </w:rPr>
      </w:pPr>
    </w:p>
    <w:p w:rsidR="00F92DE1" w:rsidRDefault="00F92DE1" w:rsidP="00F0578F">
      <w:pPr>
        <w:spacing w:line="500" w:lineRule="exact"/>
        <w:ind w:firstLineChars="200" w:firstLine="600"/>
        <w:rPr>
          <w:rFonts w:ascii="宋体" w:hAnsi="宋体" w:cs="宋体"/>
          <w:sz w:val="30"/>
          <w:szCs w:val="30"/>
        </w:rPr>
      </w:pPr>
    </w:p>
    <w:p w:rsidR="00F92DE1" w:rsidRDefault="00F92DE1" w:rsidP="00F0578F">
      <w:pPr>
        <w:spacing w:line="500" w:lineRule="exact"/>
        <w:ind w:firstLineChars="200" w:firstLine="600"/>
        <w:rPr>
          <w:rFonts w:ascii="宋体" w:hAnsi="宋体" w:cs="宋体"/>
          <w:sz w:val="30"/>
          <w:szCs w:val="30"/>
        </w:rPr>
      </w:pPr>
    </w:p>
    <w:p w:rsidR="00F0578F" w:rsidRPr="006A7976" w:rsidRDefault="00F92DE1" w:rsidP="00F92DE1">
      <w:pPr>
        <w:spacing w:line="360" w:lineRule="auto"/>
        <w:ind w:firstLineChars="200" w:firstLine="600"/>
        <w:rPr>
          <w:rFonts w:ascii="宋体" w:hAnsi="宋体" w:cs="宋体"/>
          <w:sz w:val="30"/>
          <w:szCs w:val="30"/>
        </w:rPr>
      </w:pPr>
      <w:r w:rsidRPr="006A7976">
        <w:rPr>
          <w:rFonts w:ascii="宋体" w:hAnsi="宋体" w:cs="宋体" w:hint="eastAsia"/>
          <w:sz w:val="30"/>
          <w:szCs w:val="30"/>
        </w:rPr>
        <w:t>厨房橱柜</w:t>
      </w:r>
      <w:r w:rsidR="00F0578F" w:rsidRPr="006A7976">
        <w:rPr>
          <w:rFonts w:ascii="宋体" w:hAnsi="宋体" w:cs="宋体" w:hint="eastAsia"/>
          <w:sz w:val="30"/>
          <w:szCs w:val="30"/>
        </w:rPr>
        <w:t>评估价值=</w:t>
      </w:r>
      <w:r w:rsidRPr="006A7976">
        <w:rPr>
          <w:rFonts w:ascii="宋体" w:hAnsi="宋体" w:cs="宋体" w:hint="eastAsia"/>
          <w:sz w:val="30"/>
          <w:szCs w:val="30"/>
        </w:rPr>
        <w:t>（650元×3.55</w:t>
      </w:r>
      <w:r w:rsidRPr="006A7976">
        <w:rPr>
          <w:rFonts w:ascii="宋体" w:hAnsi="宋体" w:cs="宋体" w:hint="eastAsia"/>
          <w:bCs/>
          <w:sz w:val="30"/>
          <w:szCs w:val="30"/>
        </w:rPr>
        <w:t>m+</w:t>
      </w:r>
      <w:r w:rsidRPr="006A7976">
        <w:rPr>
          <w:rFonts w:ascii="宋体" w:hAnsi="宋体" w:cs="宋体" w:hint="eastAsia"/>
          <w:sz w:val="30"/>
          <w:szCs w:val="30"/>
        </w:rPr>
        <w:t>390元×2.55</w:t>
      </w:r>
      <w:r w:rsidRPr="006A7976">
        <w:rPr>
          <w:rFonts w:ascii="宋体" w:hAnsi="宋体" w:cs="宋体" w:hint="eastAsia"/>
          <w:bCs/>
          <w:sz w:val="30"/>
          <w:szCs w:val="30"/>
        </w:rPr>
        <w:t>m</w:t>
      </w:r>
      <w:r w:rsidRPr="006A7976">
        <w:rPr>
          <w:rFonts w:ascii="宋体" w:hAnsi="宋体" w:cs="宋体" w:hint="eastAsia"/>
          <w:sz w:val="30"/>
          <w:szCs w:val="30"/>
        </w:rPr>
        <w:t>）</w:t>
      </w:r>
      <w:r w:rsidR="00F0578F" w:rsidRPr="006A7976">
        <w:rPr>
          <w:rFonts w:ascii="宋体" w:hAnsi="宋体" w:cs="宋体" w:hint="eastAsia"/>
          <w:sz w:val="30"/>
          <w:szCs w:val="30"/>
        </w:rPr>
        <w:t>×70%（成新率）=</w:t>
      </w:r>
      <w:r w:rsidRPr="006A7976">
        <w:rPr>
          <w:rFonts w:ascii="宋体" w:hAnsi="宋体" w:cs="宋体" w:hint="eastAsia"/>
          <w:sz w:val="30"/>
          <w:szCs w:val="30"/>
        </w:rPr>
        <w:t>2311</w:t>
      </w:r>
      <w:r w:rsidR="00F0578F" w:rsidRPr="006A7976">
        <w:rPr>
          <w:rFonts w:ascii="宋体" w:hAnsi="宋体" w:cs="宋体" w:hint="eastAsia"/>
          <w:sz w:val="30"/>
          <w:szCs w:val="30"/>
        </w:rPr>
        <w:t>元（取整）</w:t>
      </w:r>
    </w:p>
    <w:p w:rsidR="00CE3B13" w:rsidRPr="006A7976" w:rsidRDefault="00F92DE1" w:rsidP="006A7976">
      <w:pPr>
        <w:snapToGrid w:val="0"/>
        <w:spacing w:line="360" w:lineRule="auto"/>
        <w:ind w:firstLineChars="200" w:firstLine="600"/>
        <w:rPr>
          <w:rFonts w:ascii="宋体" w:hAnsi="宋体" w:cs="宋体"/>
          <w:sz w:val="30"/>
          <w:szCs w:val="30"/>
        </w:rPr>
      </w:pPr>
      <w:r w:rsidRPr="006A7976">
        <w:rPr>
          <w:rFonts w:ascii="宋体" w:hAnsi="宋体" w:cs="宋体" w:hint="eastAsia"/>
          <w:sz w:val="30"/>
          <w:szCs w:val="30"/>
        </w:rPr>
        <w:t>列入评估范围的其他资产价值=805元+699元+536元+490元+315元+3000元+1533元+2311元=9689元</w:t>
      </w:r>
    </w:p>
    <w:p w:rsidR="00CE3B13" w:rsidRDefault="005D00CA" w:rsidP="00CE3B13">
      <w:pPr>
        <w:snapToGrid w:val="0"/>
        <w:spacing w:line="360" w:lineRule="auto"/>
        <w:ind w:firstLineChars="200" w:firstLine="560"/>
        <w:rPr>
          <w:rFonts w:ascii="宋体" w:hAnsi="宋体" w:cs="宋体"/>
          <w:szCs w:val="28"/>
        </w:rPr>
      </w:pPr>
      <w:r>
        <w:rPr>
          <w:rFonts w:ascii="宋体" w:hAnsi="宋体" w:cs="宋体" w:hint="eastAsia"/>
          <w:szCs w:val="28"/>
        </w:rPr>
        <w:t>3</w:t>
      </w:r>
      <w:r w:rsidR="00CE3B13">
        <w:rPr>
          <w:rFonts w:ascii="宋体" w:hAnsi="宋体" w:cs="宋体" w:hint="eastAsia"/>
          <w:szCs w:val="28"/>
        </w:rPr>
        <w:t>、确定房地产评估价值</w:t>
      </w:r>
    </w:p>
    <w:p w:rsidR="00CE3B13" w:rsidRDefault="00CE3B13" w:rsidP="00CE3B13">
      <w:pPr>
        <w:snapToGrid w:val="0"/>
        <w:spacing w:line="360" w:lineRule="auto"/>
        <w:ind w:firstLineChars="200" w:firstLine="560"/>
        <w:rPr>
          <w:rFonts w:ascii="宋体" w:hAnsi="宋体" w:cs="宋体"/>
          <w:szCs w:val="28"/>
        </w:rPr>
      </w:pPr>
      <w:r>
        <w:rPr>
          <w:rFonts w:ascii="宋体" w:hAnsi="宋体" w:cs="宋体" w:hint="eastAsia"/>
          <w:szCs w:val="28"/>
        </w:rPr>
        <w:t>由于仅采用市场比较法、重置成本法评估，不存在差异，房地产价值确定如下：</w:t>
      </w:r>
    </w:p>
    <w:p w:rsidR="00CE3B13" w:rsidRDefault="009769F7" w:rsidP="00CE3B13">
      <w:pPr>
        <w:spacing w:line="360" w:lineRule="auto"/>
        <w:ind w:firstLineChars="200" w:firstLine="560"/>
        <w:rPr>
          <w:rFonts w:ascii="宋体" w:hAnsi="宋体" w:cs="宋体"/>
          <w:szCs w:val="28"/>
        </w:rPr>
      </w:pPr>
      <w:r w:rsidRPr="006A7976">
        <w:rPr>
          <w:rFonts w:ascii="宋体" w:hAnsi="宋体" w:cs="宋体" w:hint="eastAsia"/>
          <w:szCs w:val="28"/>
        </w:rPr>
        <w:t>第</w:t>
      </w:r>
      <w:r w:rsidR="005D00CA" w:rsidRPr="006A7976">
        <w:rPr>
          <w:rFonts w:ascii="宋体" w:hAnsi="宋体" w:cs="宋体" w:hint="eastAsia"/>
          <w:szCs w:val="28"/>
        </w:rPr>
        <w:t>七</w:t>
      </w:r>
      <w:r w:rsidR="005D00CA">
        <w:rPr>
          <w:rFonts w:ascii="宋体" w:hAnsi="宋体" w:cs="宋体" w:hint="eastAsia"/>
          <w:szCs w:val="28"/>
        </w:rPr>
        <w:t>楼住房</w:t>
      </w:r>
      <w:r w:rsidR="00CE3B13">
        <w:rPr>
          <w:rFonts w:ascii="宋体" w:hAnsi="宋体" w:cs="宋体" w:hint="eastAsia"/>
          <w:szCs w:val="28"/>
        </w:rPr>
        <w:t>房地产评估价值＝</w:t>
      </w:r>
      <w:r w:rsidR="00943917" w:rsidRPr="00A465EF">
        <w:rPr>
          <w:rFonts w:ascii="宋体" w:hAnsi="宋体" w:cs="宋体" w:hint="eastAsia"/>
          <w:szCs w:val="28"/>
        </w:rPr>
        <w:t>3700</w:t>
      </w:r>
      <w:r w:rsidR="005D00CA" w:rsidRPr="00A465EF">
        <w:rPr>
          <w:rFonts w:ascii="宋体" w:hAnsi="宋体" w:cs="宋体" w:hint="eastAsia"/>
          <w:szCs w:val="28"/>
        </w:rPr>
        <w:t>元/㎡×194.49㎡＝</w:t>
      </w:r>
      <w:r w:rsidR="0044320E" w:rsidRPr="00A465EF">
        <w:rPr>
          <w:rFonts w:ascii="宋体" w:hAnsi="宋体" w:cs="宋体" w:hint="eastAsia"/>
          <w:szCs w:val="28"/>
        </w:rPr>
        <w:t>719613</w:t>
      </w:r>
      <w:r w:rsidR="005D00CA" w:rsidRPr="00A465EF">
        <w:rPr>
          <w:rFonts w:ascii="宋体" w:hAnsi="宋体" w:cs="宋体" w:hint="eastAsia"/>
          <w:szCs w:val="28"/>
        </w:rPr>
        <w:t>元</w:t>
      </w:r>
    </w:p>
    <w:p w:rsidR="00CE3B13" w:rsidRDefault="00CE3B13" w:rsidP="00CE3B13">
      <w:pPr>
        <w:spacing w:line="360" w:lineRule="auto"/>
        <w:ind w:firstLineChars="200" w:firstLine="560"/>
        <w:rPr>
          <w:rFonts w:ascii="宋体" w:hAnsi="宋体" w:cs="宋体"/>
          <w:szCs w:val="28"/>
        </w:rPr>
      </w:pPr>
      <w:r>
        <w:rPr>
          <w:rFonts w:ascii="宋体" w:hAnsi="宋体" w:cs="宋体" w:hint="eastAsia"/>
          <w:szCs w:val="28"/>
        </w:rPr>
        <w:t>列入评估范围的其他资产价值</w:t>
      </w:r>
      <w:r w:rsidR="005D00CA">
        <w:rPr>
          <w:rFonts w:ascii="宋体" w:hAnsi="宋体" w:cs="宋体" w:hint="eastAsia"/>
          <w:szCs w:val="28"/>
        </w:rPr>
        <w:t>为9689元</w:t>
      </w:r>
    </w:p>
    <w:p w:rsidR="00CE3B13" w:rsidRDefault="00CE3B13" w:rsidP="00CE3B13">
      <w:pPr>
        <w:spacing w:line="360" w:lineRule="auto"/>
        <w:ind w:firstLineChars="200" w:firstLine="560"/>
        <w:rPr>
          <w:rFonts w:ascii="宋体" w:hAnsi="宋体" w:cs="宋体"/>
          <w:szCs w:val="28"/>
        </w:rPr>
      </w:pPr>
      <w:r>
        <w:rPr>
          <w:rFonts w:ascii="宋体" w:hAnsi="宋体" w:cs="宋体" w:hint="eastAsia"/>
          <w:szCs w:val="28"/>
        </w:rPr>
        <w:lastRenderedPageBreak/>
        <w:t>房地产价值及其他资产价值合计＝</w:t>
      </w:r>
      <w:r w:rsidR="0044320E">
        <w:rPr>
          <w:rFonts w:ascii="宋体" w:hAnsi="宋体" w:cs="宋体" w:hint="eastAsia"/>
          <w:szCs w:val="28"/>
        </w:rPr>
        <w:t>719613</w:t>
      </w:r>
      <w:r>
        <w:rPr>
          <w:rFonts w:ascii="宋体" w:hAnsi="宋体" w:cs="宋体" w:hint="eastAsia"/>
          <w:szCs w:val="28"/>
        </w:rPr>
        <w:t>元+</w:t>
      </w:r>
      <w:r w:rsidR="005D00CA">
        <w:rPr>
          <w:rFonts w:ascii="宋体" w:hAnsi="宋体" w:cs="宋体" w:hint="eastAsia"/>
          <w:szCs w:val="28"/>
        </w:rPr>
        <w:t>9689</w:t>
      </w:r>
      <w:r>
        <w:rPr>
          <w:rFonts w:ascii="宋体" w:hAnsi="宋体" w:cs="宋体" w:hint="eastAsia"/>
          <w:szCs w:val="28"/>
        </w:rPr>
        <w:t>元＝</w:t>
      </w:r>
      <w:r w:rsidR="0044320E" w:rsidRPr="00A465EF">
        <w:rPr>
          <w:rFonts w:ascii="宋体" w:hAnsi="宋体" w:cs="宋体" w:hint="eastAsia"/>
          <w:szCs w:val="28"/>
        </w:rPr>
        <w:t>729302</w:t>
      </w:r>
      <w:r w:rsidRPr="00A465EF">
        <w:rPr>
          <w:rFonts w:ascii="宋体" w:hAnsi="宋体" w:cs="宋体" w:hint="eastAsia"/>
          <w:szCs w:val="28"/>
        </w:rPr>
        <w:t>元</w:t>
      </w:r>
    </w:p>
    <w:p w:rsidR="00CE3B13" w:rsidRDefault="00CE3B13" w:rsidP="00CE3B13">
      <w:pPr>
        <w:spacing w:line="500" w:lineRule="exact"/>
        <w:rPr>
          <w:rFonts w:ascii="宋体" w:hAnsi="宋体" w:cs="宋体"/>
          <w:szCs w:val="28"/>
        </w:rPr>
      </w:pPr>
      <w:r>
        <w:rPr>
          <w:rFonts w:ascii="宋体" w:hAnsi="宋体" w:cs="宋体" w:hint="eastAsia"/>
          <w:sz w:val="30"/>
          <w:szCs w:val="30"/>
        </w:rPr>
        <w:t xml:space="preserve">   </w:t>
      </w:r>
      <w:r w:rsidR="006A7976">
        <w:rPr>
          <w:rFonts w:ascii="宋体" w:hAnsi="宋体" w:cs="宋体" w:hint="eastAsia"/>
          <w:sz w:val="30"/>
          <w:szCs w:val="30"/>
        </w:rPr>
        <w:t xml:space="preserve"> </w:t>
      </w:r>
      <w:r w:rsidR="006A7976">
        <w:rPr>
          <w:rFonts w:ascii="宋体" w:hAnsi="宋体" w:cs="宋体" w:hint="eastAsia"/>
          <w:szCs w:val="28"/>
        </w:rPr>
        <w:t>4</w:t>
      </w:r>
      <w:r>
        <w:rPr>
          <w:rFonts w:ascii="宋体" w:hAnsi="宋体" w:cs="宋体" w:hint="eastAsia"/>
          <w:szCs w:val="28"/>
        </w:rPr>
        <w:t>、确定房地产价值评估结果：</w:t>
      </w:r>
    </w:p>
    <w:p w:rsidR="00CE3B13" w:rsidRDefault="00CE3B13" w:rsidP="00CE3B13">
      <w:pPr>
        <w:spacing w:line="360" w:lineRule="auto"/>
        <w:ind w:firstLineChars="200" w:firstLine="560"/>
        <w:rPr>
          <w:rFonts w:ascii="宋体" w:hAnsi="宋体" w:cs="宋体"/>
          <w:szCs w:val="28"/>
        </w:rPr>
      </w:pPr>
      <w:r>
        <w:rPr>
          <w:rFonts w:ascii="宋体" w:hAnsi="宋体" w:cs="宋体" w:hint="eastAsia"/>
          <w:szCs w:val="28"/>
        </w:rPr>
        <w:t>委托评估行为为</w:t>
      </w:r>
      <w:r>
        <w:rPr>
          <w:rFonts w:ascii="宋体" w:hAnsi="宋体" w:cs="宋体" w:hint="eastAsia"/>
          <w:kern w:val="0"/>
          <w:szCs w:val="28"/>
        </w:rPr>
        <w:t>房地产价值司法评估，目的为武定县人民法院审理案件提供价值参考，根据委托鉴定书送检材料案情表述，评估最终目的是确定被执行房地产的拍卖价或变卖价，拍卖、变卖是在公开市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对象面积大、</w:t>
      </w:r>
      <w:r w:rsidR="005D00CA">
        <w:rPr>
          <w:rFonts w:ascii="宋体" w:hAnsi="宋体" w:cs="宋体" w:hint="eastAsia"/>
          <w:kern w:val="0"/>
          <w:szCs w:val="28"/>
        </w:rPr>
        <w:t>楼层位于顶层、</w:t>
      </w:r>
      <w:r>
        <w:rPr>
          <w:rFonts w:ascii="宋体" w:hAnsi="宋体" w:cs="宋体" w:hint="eastAsia"/>
          <w:kern w:val="0"/>
          <w:szCs w:val="28"/>
        </w:rPr>
        <w:t>房地产交易税费全部为买方承担等等具体情况，评估人员结合市场情况估计的合理的拍卖、变卖变现损失预计为正常评估价值的2%，扣除变现损失后的评估价值即为房地产评估结果。</w:t>
      </w:r>
    </w:p>
    <w:p w:rsidR="00CE3B13" w:rsidRDefault="00CE3B13" w:rsidP="00CE3B13">
      <w:pPr>
        <w:spacing w:line="500" w:lineRule="exact"/>
        <w:ind w:firstLineChars="200" w:firstLine="560"/>
        <w:rPr>
          <w:rFonts w:ascii="宋体" w:hAnsi="宋体" w:cs="宋体"/>
          <w:szCs w:val="28"/>
        </w:rPr>
      </w:pPr>
      <w:r>
        <w:rPr>
          <w:rFonts w:ascii="宋体" w:hAnsi="宋体" w:cs="宋体" w:hint="eastAsia"/>
          <w:szCs w:val="28"/>
        </w:rPr>
        <w:t>房地产评估价值=</w:t>
      </w:r>
      <w:r w:rsidR="0044320E" w:rsidRPr="00A465EF">
        <w:rPr>
          <w:rFonts w:ascii="宋体" w:hAnsi="宋体" w:cs="宋体" w:hint="eastAsia"/>
          <w:szCs w:val="28"/>
        </w:rPr>
        <w:t>729302元</w:t>
      </w:r>
      <w:r>
        <w:rPr>
          <w:rFonts w:ascii="宋体" w:hAnsi="宋体" w:cs="宋体" w:hint="eastAsia"/>
          <w:szCs w:val="28"/>
        </w:rPr>
        <w:t>×（1-2%）=</w:t>
      </w:r>
      <w:r w:rsidR="0044320E">
        <w:rPr>
          <w:rFonts w:ascii="宋体" w:hAnsi="宋体" w:cs="宋体" w:hint="eastAsia"/>
          <w:szCs w:val="28"/>
        </w:rPr>
        <w:t>714716</w:t>
      </w:r>
      <w:r>
        <w:rPr>
          <w:rFonts w:ascii="宋体" w:hAnsi="宋体" w:cs="宋体" w:hint="eastAsia"/>
          <w:szCs w:val="28"/>
        </w:rPr>
        <w:t>元≈</w:t>
      </w:r>
      <w:r w:rsidR="0044320E">
        <w:rPr>
          <w:rFonts w:ascii="宋体" w:hAnsi="宋体" w:cs="宋体" w:hint="eastAsia"/>
          <w:szCs w:val="28"/>
        </w:rPr>
        <w:t>715</w:t>
      </w:r>
      <w:r w:rsidR="005D00CA">
        <w:rPr>
          <w:rFonts w:ascii="宋体" w:hAnsi="宋体" w:cs="宋体" w:hint="eastAsia"/>
          <w:szCs w:val="28"/>
        </w:rPr>
        <w:t>000</w:t>
      </w:r>
      <w:r>
        <w:rPr>
          <w:rFonts w:ascii="宋体" w:hAnsi="宋体" w:cs="宋体" w:hint="eastAsia"/>
          <w:szCs w:val="28"/>
        </w:rPr>
        <w:t>元（取整）</w:t>
      </w:r>
    </w:p>
    <w:p w:rsidR="00CE3B13" w:rsidRDefault="00CE3B13" w:rsidP="00CE3B13">
      <w:pPr>
        <w:spacing w:line="500" w:lineRule="exact"/>
        <w:ind w:firstLineChars="200" w:firstLine="560"/>
        <w:rPr>
          <w:rFonts w:ascii="宋体" w:hAnsi="宋体" w:cs="宋体"/>
          <w:szCs w:val="28"/>
        </w:rPr>
      </w:pPr>
      <w:r>
        <w:rPr>
          <w:rFonts w:ascii="宋体" w:hAnsi="宋体" w:cs="宋体" w:hint="eastAsia"/>
          <w:szCs w:val="28"/>
        </w:rPr>
        <w:t>建筑面积单价=</w:t>
      </w:r>
      <w:r w:rsidR="0044320E">
        <w:rPr>
          <w:rFonts w:ascii="宋体" w:hAnsi="宋体" w:cs="宋体" w:hint="eastAsia"/>
          <w:szCs w:val="28"/>
        </w:rPr>
        <w:t>715000元</w:t>
      </w:r>
      <w:r>
        <w:rPr>
          <w:rFonts w:ascii="宋体" w:hAnsi="宋体" w:cs="宋体" w:hint="eastAsia"/>
          <w:szCs w:val="28"/>
        </w:rPr>
        <w:t>÷</w:t>
      </w:r>
      <w:r w:rsidR="005D00CA">
        <w:rPr>
          <w:rFonts w:ascii="宋体" w:hAnsi="宋体" w:cs="宋体" w:hint="eastAsia"/>
          <w:szCs w:val="28"/>
        </w:rPr>
        <w:t>194.49</w:t>
      </w:r>
      <w:r>
        <w:rPr>
          <w:rFonts w:ascii="宋体" w:hAnsi="宋体" w:cs="宋体" w:hint="eastAsia"/>
          <w:szCs w:val="28"/>
        </w:rPr>
        <w:t>㎡=</w:t>
      </w:r>
      <w:r w:rsidR="0044320E">
        <w:rPr>
          <w:rFonts w:ascii="宋体" w:hAnsi="宋体" w:cs="宋体" w:hint="eastAsia"/>
          <w:szCs w:val="28"/>
        </w:rPr>
        <w:t>3676.28</w:t>
      </w:r>
      <w:r>
        <w:rPr>
          <w:rFonts w:ascii="宋体" w:hAnsi="宋体" w:cs="宋体" w:hint="eastAsia"/>
          <w:szCs w:val="28"/>
        </w:rPr>
        <w:t>元/㎡</w:t>
      </w:r>
    </w:p>
    <w:p w:rsidR="005D00CA" w:rsidRDefault="005D00CA" w:rsidP="00CE3B13">
      <w:pPr>
        <w:spacing w:line="500" w:lineRule="exact"/>
        <w:ind w:firstLineChars="200" w:firstLine="560"/>
        <w:rPr>
          <w:rFonts w:ascii="宋体" w:hAnsi="宋体" w:cs="宋体"/>
          <w:szCs w:val="28"/>
        </w:rPr>
      </w:pPr>
    </w:p>
    <w:p w:rsidR="00400E91" w:rsidRDefault="00BF0A46" w:rsidP="00D50FDF">
      <w:pPr>
        <w:tabs>
          <w:tab w:val="left" w:pos="7230"/>
        </w:tabs>
        <w:adjustRightInd w:val="0"/>
        <w:snapToGrid w:val="0"/>
        <w:spacing w:line="360" w:lineRule="auto"/>
        <w:rPr>
          <w:rFonts w:ascii="宋体" w:hAnsi="宋体" w:cs="宋体"/>
          <w:b/>
          <w:szCs w:val="28"/>
        </w:rPr>
      </w:pPr>
      <w:r>
        <w:rPr>
          <w:rFonts w:ascii="宋体" w:hAnsi="宋体" w:cs="宋体" w:hint="eastAsia"/>
          <w:b/>
          <w:szCs w:val="28"/>
        </w:rPr>
        <w:t>六、</w:t>
      </w:r>
      <w:r>
        <w:rPr>
          <w:rFonts w:ascii="宋体" w:hAnsi="宋体" w:cs="宋体" w:hint="eastAsia"/>
          <w:b/>
        </w:rPr>
        <w:t>评估结果：</w:t>
      </w:r>
    </w:p>
    <w:p w:rsidR="00400E91" w:rsidRDefault="00BF0A46">
      <w:pPr>
        <w:pStyle w:val="20"/>
        <w:tabs>
          <w:tab w:val="left" w:pos="3544"/>
          <w:tab w:val="left" w:pos="3686"/>
          <w:tab w:val="left" w:pos="3969"/>
        </w:tabs>
        <w:adjustRightInd w:val="0"/>
        <w:snapToGrid w:val="0"/>
        <w:spacing w:line="360" w:lineRule="auto"/>
        <w:ind w:firstLineChars="200" w:firstLine="560"/>
        <w:rPr>
          <w:rFonts w:cs="宋体"/>
        </w:rPr>
      </w:pPr>
      <w:r>
        <w:rPr>
          <w:rFonts w:cs="宋体" w:hint="eastAsia"/>
          <w:szCs w:val="28"/>
        </w:rPr>
        <w:t>本估价机构根据估价目的，遵循估价原则，采用科学合理的估价方法，并认真分析估价对象的位置、交通、环境、新旧程度、使用情况及市场供求等影响房地产市场价格的因素，</w:t>
      </w:r>
      <w:r>
        <w:rPr>
          <w:rFonts w:cs="宋体" w:hint="eastAsia"/>
        </w:rPr>
        <w:t>确定估价对象于价值时点可能实现的市场价值为：</w:t>
      </w:r>
    </w:p>
    <w:tbl>
      <w:tblPr>
        <w:tblW w:w="4997" w:type="pct"/>
        <w:jc w:val="center"/>
        <w:tblLook w:val="04A0"/>
      </w:tblPr>
      <w:tblGrid>
        <w:gridCol w:w="1092"/>
        <w:gridCol w:w="457"/>
        <w:gridCol w:w="1183"/>
        <w:gridCol w:w="1062"/>
        <w:gridCol w:w="529"/>
        <w:gridCol w:w="698"/>
        <w:gridCol w:w="1063"/>
        <w:gridCol w:w="1668"/>
        <w:gridCol w:w="1529"/>
      </w:tblGrid>
      <w:tr w:rsidR="00400E91" w:rsidTr="00EF7631">
        <w:trPr>
          <w:trHeight w:val="420"/>
          <w:jc w:val="center"/>
        </w:trPr>
        <w:tc>
          <w:tcPr>
            <w:tcW w:w="614" w:type="pct"/>
            <w:tcBorders>
              <w:top w:val="single" w:sz="8" w:space="0" w:color="auto"/>
              <w:left w:val="single" w:sz="4" w:space="0" w:color="auto"/>
              <w:bottom w:val="nil"/>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项目</w:t>
            </w:r>
          </w:p>
        </w:tc>
        <w:tc>
          <w:tcPr>
            <w:tcW w:w="24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建筑结构</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建筑面积（㎡）</w:t>
            </w:r>
          </w:p>
        </w:tc>
        <w:tc>
          <w:tcPr>
            <w:tcW w:w="50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EF7631">
            <w:pPr>
              <w:widowControl/>
              <w:jc w:val="center"/>
              <w:rPr>
                <w:rFonts w:ascii="宋体" w:hAnsi="宋体" w:cs="宋体"/>
                <w:b/>
                <w:bCs/>
                <w:kern w:val="0"/>
                <w:sz w:val="24"/>
              </w:rPr>
            </w:pPr>
            <w:r>
              <w:rPr>
                <w:rFonts w:ascii="宋体" w:hAnsi="宋体" w:cs="宋体" w:hint="eastAsia"/>
                <w:b/>
                <w:bCs/>
                <w:kern w:val="0"/>
                <w:sz w:val="24"/>
              </w:rPr>
              <w:t>分摊</w:t>
            </w:r>
            <w:r w:rsidR="00BF0A46">
              <w:rPr>
                <w:rFonts w:ascii="宋体" w:hAnsi="宋体" w:cs="宋体" w:hint="eastAsia"/>
                <w:b/>
                <w:bCs/>
                <w:kern w:val="0"/>
                <w:sz w:val="24"/>
              </w:rPr>
              <w:t>土地面积（㎡）</w:t>
            </w:r>
          </w:p>
        </w:tc>
        <w:tc>
          <w:tcPr>
            <w:tcW w:w="311"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所在楼层</w:t>
            </w:r>
          </w:p>
        </w:tc>
        <w:tc>
          <w:tcPr>
            <w:tcW w:w="376"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装修</w:t>
            </w:r>
          </w:p>
        </w:tc>
        <w:tc>
          <w:tcPr>
            <w:tcW w:w="573"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建筑面积评估单价（元/㎡）</w:t>
            </w:r>
          </w:p>
        </w:tc>
        <w:tc>
          <w:tcPr>
            <w:tcW w:w="89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评估价值人民币元（取整）</w:t>
            </w:r>
          </w:p>
        </w:tc>
        <w:tc>
          <w:tcPr>
            <w:tcW w:w="900"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备注</w:t>
            </w:r>
          </w:p>
        </w:tc>
      </w:tr>
      <w:tr w:rsidR="00400E91" w:rsidTr="00EF7631">
        <w:trPr>
          <w:trHeight w:val="390"/>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400E91" w:rsidRDefault="00BF0A46">
            <w:pPr>
              <w:widowControl/>
              <w:jc w:val="center"/>
              <w:rPr>
                <w:rFonts w:ascii="宋体" w:hAnsi="宋体" w:cs="宋体"/>
                <w:b/>
                <w:bCs/>
                <w:kern w:val="0"/>
                <w:sz w:val="24"/>
              </w:rPr>
            </w:pPr>
            <w:r>
              <w:rPr>
                <w:rFonts w:ascii="宋体" w:hAnsi="宋体" w:cs="宋体" w:hint="eastAsia"/>
                <w:b/>
                <w:bCs/>
                <w:kern w:val="0"/>
                <w:sz w:val="24"/>
              </w:rPr>
              <w:t>名称</w:t>
            </w:r>
          </w:p>
        </w:tc>
        <w:tc>
          <w:tcPr>
            <w:tcW w:w="246"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507"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311"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376"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573"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899"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c>
          <w:tcPr>
            <w:tcW w:w="900" w:type="pct"/>
            <w:vMerge/>
            <w:tcBorders>
              <w:top w:val="single" w:sz="8" w:space="0" w:color="auto"/>
              <w:left w:val="single" w:sz="8" w:space="0" w:color="auto"/>
              <w:bottom w:val="single" w:sz="8" w:space="0" w:color="000000"/>
              <w:right w:val="single" w:sz="8" w:space="0" w:color="auto"/>
            </w:tcBorders>
            <w:vAlign w:val="center"/>
          </w:tcPr>
          <w:p w:rsidR="00400E91" w:rsidRDefault="00400E91">
            <w:pPr>
              <w:widowControl/>
              <w:jc w:val="left"/>
              <w:rPr>
                <w:rFonts w:ascii="宋体" w:hAnsi="宋体" w:cs="宋体"/>
                <w:b/>
                <w:bCs/>
                <w:kern w:val="0"/>
                <w:sz w:val="24"/>
              </w:rPr>
            </w:pPr>
          </w:p>
        </w:tc>
      </w:tr>
      <w:tr w:rsidR="00400E91" w:rsidTr="00EF7631">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400E91" w:rsidRPr="009C2325" w:rsidRDefault="00ED51BF" w:rsidP="009C2325">
            <w:pPr>
              <w:widowControl/>
              <w:jc w:val="center"/>
              <w:rPr>
                <w:rFonts w:ascii="宋体" w:hAnsi="宋体" w:cs="宋体"/>
                <w:b/>
                <w:kern w:val="0"/>
                <w:sz w:val="24"/>
              </w:rPr>
            </w:pPr>
            <w:r w:rsidRPr="009C2325">
              <w:rPr>
                <w:rFonts w:ascii="宋体" w:hAnsi="宋体" w:cs="宋体" w:hint="eastAsia"/>
                <w:b/>
                <w:kern w:val="0"/>
                <w:sz w:val="24"/>
              </w:rPr>
              <w:lastRenderedPageBreak/>
              <w:t>付荣兰、杨文荣</w:t>
            </w:r>
            <w:r w:rsidR="00BF0A46" w:rsidRPr="009C2325">
              <w:rPr>
                <w:rFonts w:ascii="宋体" w:hAnsi="宋体" w:cs="宋体" w:hint="eastAsia"/>
                <w:b/>
                <w:kern w:val="0"/>
                <w:sz w:val="24"/>
              </w:rPr>
              <w:t>名下位于武定县狮山镇</w:t>
            </w:r>
            <w:r w:rsidRPr="009C2325">
              <w:rPr>
                <w:rFonts w:ascii="宋体" w:hAnsi="宋体" w:cs="宋体" w:hint="eastAsia"/>
                <w:b/>
                <w:kern w:val="0"/>
                <w:sz w:val="24"/>
              </w:rPr>
              <w:t>龙王井9号</w:t>
            </w:r>
            <w:r w:rsidR="0029423E" w:rsidRPr="009C2325">
              <w:rPr>
                <w:rFonts w:ascii="宋体" w:hAnsi="宋体" w:cs="宋体" w:hint="eastAsia"/>
                <w:b/>
                <w:kern w:val="0"/>
                <w:sz w:val="24"/>
              </w:rPr>
              <w:t>第</w:t>
            </w:r>
            <w:r w:rsidR="00742F8D" w:rsidRPr="009C2325">
              <w:rPr>
                <w:rFonts w:ascii="宋体" w:hAnsi="宋体" w:cs="宋体" w:hint="eastAsia"/>
                <w:b/>
                <w:kern w:val="0"/>
                <w:sz w:val="24"/>
              </w:rPr>
              <w:t>三</w:t>
            </w:r>
            <w:r w:rsidRPr="009C2325">
              <w:rPr>
                <w:rFonts w:ascii="宋体" w:hAnsi="宋体" w:cs="宋体" w:hint="eastAsia"/>
                <w:b/>
                <w:kern w:val="0"/>
                <w:sz w:val="24"/>
              </w:rPr>
              <w:t>楼住房</w:t>
            </w:r>
          </w:p>
        </w:tc>
        <w:tc>
          <w:tcPr>
            <w:tcW w:w="246" w:type="pct"/>
            <w:tcBorders>
              <w:top w:val="nil"/>
              <w:left w:val="nil"/>
              <w:bottom w:val="single" w:sz="8" w:space="0" w:color="auto"/>
              <w:right w:val="single" w:sz="8" w:space="0" w:color="auto"/>
            </w:tcBorders>
            <w:shd w:val="clear" w:color="auto" w:fill="auto"/>
            <w:vAlign w:val="center"/>
          </w:tcPr>
          <w:p w:rsidR="00400E91" w:rsidRPr="009C2325" w:rsidRDefault="00ED51BF">
            <w:pPr>
              <w:widowControl/>
              <w:jc w:val="center"/>
              <w:rPr>
                <w:rFonts w:ascii="宋体" w:hAnsi="宋体" w:cs="宋体"/>
                <w:b/>
                <w:kern w:val="0"/>
                <w:sz w:val="24"/>
              </w:rPr>
            </w:pPr>
            <w:r w:rsidRPr="009C2325">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400E91" w:rsidRPr="009C2325" w:rsidRDefault="00EF7631">
            <w:pPr>
              <w:widowControl/>
              <w:jc w:val="center"/>
              <w:rPr>
                <w:rFonts w:ascii="宋体" w:hAnsi="宋体" w:cs="宋体"/>
                <w:b/>
                <w:kern w:val="0"/>
                <w:sz w:val="24"/>
              </w:rPr>
            </w:pPr>
            <w:r w:rsidRPr="009C2325">
              <w:rPr>
                <w:rFonts w:ascii="宋体" w:hAnsi="宋体" w:cs="宋体" w:hint="eastAsia"/>
                <w:b/>
                <w:kern w:val="0"/>
                <w:sz w:val="24"/>
              </w:rPr>
              <w:t>131.53</w:t>
            </w:r>
          </w:p>
        </w:tc>
        <w:tc>
          <w:tcPr>
            <w:tcW w:w="507" w:type="pct"/>
            <w:tcBorders>
              <w:top w:val="nil"/>
              <w:left w:val="nil"/>
              <w:bottom w:val="single" w:sz="8" w:space="0" w:color="auto"/>
              <w:right w:val="single" w:sz="8" w:space="0" w:color="auto"/>
            </w:tcBorders>
            <w:shd w:val="clear" w:color="auto" w:fill="auto"/>
            <w:noWrap/>
            <w:vAlign w:val="center"/>
          </w:tcPr>
          <w:p w:rsidR="00400E91" w:rsidRPr="009C2325" w:rsidRDefault="00EF7631">
            <w:pPr>
              <w:widowControl/>
              <w:jc w:val="center"/>
              <w:rPr>
                <w:rFonts w:ascii="宋体" w:hAnsi="宋体" w:cs="宋体"/>
                <w:b/>
                <w:kern w:val="0"/>
                <w:sz w:val="24"/>
              </w:rPr>
            </w:pPr>
            <w:r w:rsidRPr="009C2325">
              <w:rPr>
                <w:rFonts w:ascii="宋体" w:hAnsi="宋体" w:cs="宋体" w:hint="eastAsia"/>
                <w:b/>
                <w:kern w:val="0"/>
                <w:sz w:val="24"/>
              </w:rPr>
              <w:t>14.58</w:t>
            </w:r>
          </w:p>
        </w:tc>
        <w:tc>
          <w:tcPr>
            <w:tcW w:w="311" w:type="pct"/>
            <w:tcBorders>
              <w:top w:val="nil"/>
              <w:left w:val="nil"/>
              <w:bottom w:val="single" w:sz="8" w:space="0" w:color="auto"/>
              <w:right w:val="single" w:sz="8" w:space="0" w:color="auto"/>
            </w:tcBorders>
            <w:shd w:val="clear" w:color="auto" w:fill="auto"/>
            <w:noWrap/>
            <w:vAlign w:val="center"/>
          </w:tcPr>
          <w:p w:rsidR="00400E91" w:rsidRPr="009C2325" w:rsidRDefault="00742F8D">
            <w:pPr>
              <w:widowControl/>
              <w:jc w:val="center"/>
              <w:rPr>
                <w:rFonts w:ascii="宋体" w:hAnsi="宋体" w:cs="宋体"/>
                <w:b/>
                <w:kern w:val="0"/>
                <w:sz w:val="24"/>
              </w:rPr>
            </w:pPr>
            <w:r w:rsidRPr="009C2325">
              <w:rPr>
                <w:rFonts w:ascii="宋体" w:hAnsi="宋体" w:cs="宋体" w:hint="eastAsia"/>
                <w:b/>
                <w:kern w:val="0"/>
                <w:sz w:val="24"/>
              </w:rPr>
              <w:t>3</w:t>
            </w:r>
          </w:p>
        </w:tc>
        <w:tc>
          <w:tcPr>
            <w:tcW w:w="376" w:type="pct"/>
            <w:tcBorders>
              <w:top w:val="nil"/>
              <w:left w:val="nil"/>
              <w:bottom w:val="single" w:sz="8" w:space="0" w:color="auto"/>
              <w:right w:val="single" w:sz="8" w:space="0" w:color="auto"/>
            </w:tcBorders>
            <w:shd w:val="clear" w:color="auto" w:fill="auto"/>
            <w:noWrap/>
            <w:vAlign w:val="center"/>
          </w:tcPr>
          <w:p w:rsidR="00400E91" w:rsidRPr="009C2325" w:rsidRDefault="00BF0A46">
            <w:pPr>
              <w:widowControl/>
              <w:jc w:val="center"/>
              <w:rPr>
                <w:rFonts w:ascii="宋体" w:hAnsi="宋体" w:cs="宋体"/>
                <w:b/>
                <w:kern w:val="0"/>
                <w:sz w:val="24"/>
              </w:rPr>
            </w:pPr>
            <w:r w:rsidRPr="009C2325">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400E91" w:rsidRPr="009C2325" w:rsidRDefault="00EF7631" w:rsidP="00411DC9">
            <w:pPr>
              <w:widowControl/>
              <w:jc w:val="center"/>
              <w:rPr>
                <w:rFonts w:ascii="宋体" w:hAnsi="宋体" w:cs="宋体"/>
                <w:b/>
                <w:kern w:val="0"/>
                <w:sz w:val="24"/>
              </w:rPr>
            </w:pPr>
            <w:r w:rsidRPr="009C2325">
              <w:rPr>
                <w:rFonts w:ascii="宋体" w:hAnsi="宋体" w:cs="宋体" w:hint="eastAsia"/>
                <w:b/>
                <w:kern w:val="0"/>
                <w:sz w:val="24"/>
              </w:rPr>
              <w:t>3</w:t>
            </w:r>
            <w:r w:rsidR="00411DC9" w:rsidRPr="009C2325">
              <w:rPr>
                <w:rFonts w:ascii="宋体" w:hAnsi="宋体" w:cs="宋体" w:hint="eastAsia"/>
                <w:b/>
                <w:kern w:val="0"/>
                <w:sz w:val="24"/>
              </w:rPr>
              <w:t>375.66</w:t>
            </w:r>
            <w:r w:rsidR="00BF0A46" w:rsidRPr="009C2325">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400E91" w:rsidRPr="009C2325" w:rsidRDefault="00EF7631" w:rsidP="00411DC9">
            <w:pPr>
              <w:widowControl/>
              <w:jc w:val="center"/>
              <w:rPr>
                <w:rFonts w:ascii="宋体" w:hAnsi="宋体" w:cs="宋体"/>
                <w:b/>
                <w:kern w:val="0"/>
                <w:sz w:val="24"/>
              </w:rPr>
            </w:pPr>
            <w:r w:rsidRPr="009C2325">
              <w:rPr>
                <w:rFonts w:ascii="宋体" w:hAnsi="宋体" w:cs="宋体" w:hint="eastAsia"/>
                <w:b/>
                <w:kern w:val="0"/>
                <w:sz w:val="24"/>
              </w:rPr>
              <w:t>4</w:t>
            </w:r>
            <w:r w:rsidR="00411DC9" w:rsidRPr="009C2325">
              <w:rPr>
                <w:rFonts w:ascii="宋体" w:hAnsi="宋体" w:cs="宋体" w:hint="eastAsia"/>
                <w:b/>
                <w:kern w:val="0"/>
                <w:sz w:val="24"/>
              </w:rPr>
              <w:t>44</w:t>
            </w:r>
            <w:r w:rsidR="00BF0A46" w:rsidRPr="009C2325">
              <w:rPr>
                <w:rFonts w:ascii="宋体" w:hAnsi="宋体" w:cs="宋体" w:hint="eastAsia"/>
                <w:b/>
                <w:kern w:val="0"/>
                <w:sz w:val="24"/>
              </w:rPr>
              <w:t>,000.00</w:t>
            </w:r>
          </w:p>
        </w:tc>
        <w:tc>
          <w:tcPr>
            <w:tcW w:w="900" w:type="pct"/>
            <w:tcBorders>
              <w:top w:val="nil"/>
              <w:left w:val="nil"/>
              <w:bottom w:val="single" w:sz="8" w:space="0" w:color="auto"/>
              <w:right w:val="single" w:sz="8" w:space="0" w:color="auto"/>
            </w:tcBorders>
            <w:shd w:val="clear" w:color="auto" w:fill="auto"/>
            <w:vAlign w:val="center"/>
          </w:tcPr>
          <w:p w:rsidR="00400E91" w:rsidRPr="009C2325" w:rsidRDefault="00BF0A46">
            <w:pPr>
              <w:widowControl/>
              <w:jc w:val="center"/>
              <w:rPr>
                <w:rFonts w:ascii="宋体" w:hAnsi="宋体" w:cs="宋体"/>
                <w:b/>
                <w:kern w:val="0"/>
                <w:sz w:val="24"/>
              </w:rPr>
            </w:pPr>
            <w:r w:rsidRPr="009C2325">
              <w:rPr>
                <w:rFonts w:ascii="宋体" w:hAnsi="宋体" w:cs="宋体" w:hint="eastAsia"/>
                <w:b/>
                <w:kern w:val="0"/>
                <w:sz w:val="24"/>
              </w:rPr>
              <w:t>评估价值包含房屋及</w:t>
            </w:r>
            <w:r w:rsidR="00742F8D" w:rsidRPr="009C2325">
              <w:rPr>
                <w:rFonts w:ascii="宋体" w:hAnsi="宋体" w:cs="宋体" w:hint="eastAsia"/>
                <w:b/>
                <w:kern w:val="0"/>
                <w:sz w:val="24"/>
              </w:rPr>
              <w:t>分摊</w:t>
            </w:r>
            <w:r w:rsidRPr="009C2325">
              <w:rPr>
                <w:rFonts w:ascii="宋体" w:hAnsi="宋体" w:cs="宋体" w:hint="eastAsia"/>
                <w:b/>
                <w:kern w:val="0"/>
                <w:sz w:val="24"/>
              </w:rPr>
              <w:t>土地价值</w:t>
            </w:r>
          </w:p>
          <w:p w:rsidR="00400E91" w:rsidRPr="009C2325" w:rsidRDefault="00400E91">
            <w:pPr>
              <w:widowControl/>
              <w:jc w:val="center"/>
              <w:rPr>
                <w:rFonts w:ascii="宋体" w:hAnsi="宋体" w:cs="宋体"/>
                <w:b/>
                <w:kern w:val="0"/>
                <w:sz w:val="24"/>
              </w:rPr>
            </w:pPr>
          </w:p>
        </w:tc>
      </w:tr>
      <w:tr w:rsidR="00EF7631" w:rsidTr="00EF7631">
        <w:trPr>
          <w:trHeight w:val="1905"/>
          <w:jc w:val="center"/>
        </w:trPr>
        <w:tc>
          <w:tcPr>
            <w:tcW w:w="614" w:type="pct"/>
            <w:tcBorders>
              <w:top w:val="nil"/>
              <w:left w:val="single" w:sz="4" w:space="0" w:color="auto"/>
              <w:bottom w:val="single" w:sz="8" w:space="0" w:color="auto"/>
              <w:right w:val="single" w:sz="8" w:space="0" w:color="auto"/>
            </w:tcBorders>
            <w:shd w:val="clear" w:color="auto" w:fill="auto"/>
            <w:vAlign w:val="center"/>
          </w:tcPr>
          <w:p w:rsidR="00EF7631" w:rsidRPr="009C2325" w:rsidRDefault="00EF7631" w:rsidP="009C2325">
            <w:pPr>
              <w:widowControl/>
              <w:jc w:val="center"/>
              <w:rPr>
                <w:rFonts w:ascii="宋体" w:hAnsi="宋体" w:cs="宋体"/>
                <w:b/>
                <w:kern w:val="0"/>
                <w:sz w:val="24"/>
              </w:rPr>
            </w:pPr>
            <w:r w:rsidRPr="009C2325">
              <w:rPr>
                <w:rFonts w:ascii="宋体" w:hAnsi="宋体" w:cs="宋体" w:hint="eastAsia"/>
                <w:b/>
                <w:kern w:val="0"/>
                <w:sz w:val="24"/>
              </w:rPr>
              <w:t>付荣兰、杨文荣名下位于武定县狮山镇龙王井9号</w:t>
            </w:r>
            <w:r w:rsidR="0029423E" w:rsidRPr="009C2325">
              <w:rPr>
                <w:rFonts w:ascii="宋体" w:hAnsi="宋体" w:cs="宋体" w:hint="eastAsia"/>
                <w:b/>
                <w:kern w:val="0"/>
                <w:sz w:val="24"/>
              </w:rPr>
              <w:t>第</w:t>
            </w:r>
            <w:r w:rsidRPr="009C2325">
              <w:rPr>
                <w:rFonts w:ascii="宋体" w:hAnsi="宋体" w:cs="宋体" w:hint="eastAsia"/>
                <w:b/>
                <w:kern w:val="0"/>
                <w:sz w:val="24"/>
              </w:rPr>
              <w:t>七楼住房</w:t>
            </w:r>
            <w:r w:rsidR="009C2325">
              <w:rPr>
                <w:rFonts w:ascii="宋体" w:hAnsi="宋体" w:cs="宋体" w:hint="eastAsia"/>
                <w:b/>
                <w:kern w:val="0"/>
                <w:sz w:val="24"/>
              </w:rPr>
              <w:t>（两套合并为一套住房）</w:t>
            </w:r>
          </w:p>
        </w:tc>
        <w:tc>
          <w:tcPr>
            <w:tcW w:w="246" w:type="pct"/>
            <w:tcBorders>
              <w:top w:val="nil"/>
              <w:left w:val="nil"/>
              <w:bottom w:val="single" w:sz="8" w:space="0" w:color="auto"/>
              <w:right w:val="single" w:sz="8" w:space="0" w:color="auto"/>
            </w:tcBorders>
            <w:shd w:val="clear" w:color="auto" w:fill="auto"/>
            <w:vAlign w:val="center"/>
          </w:tcPr>
          <w:p w:rsidR="00EF7631" w:rsidRPr="009C2325" w:rsidRDefault="002916F8">
            <w:pPr>
              <w:widowControl/>
              <w:jc w:val="center"/>
              <w:rPr>
                <w:rFonts w:ascii="宋体" w:hAnsi="宋体" w:cs="宋体"/>
                <w:b/>
                <w:kern w:val="0"/>
                <w:sz w:val="24"/>
              </w:rPr>
            </w:pPr>
            <w:r w:rsidRPr="009C2325">
              <w:rPr>
                <w:rFonts w:ascii="宋体" w:hAnsi="宋体" w:cs="宋体" w:hint="eastAsia"/>
                <w:b/>
                <w:kern w:val="0"/>
                <w:sz w:val="24"/>
              </w:rPr>
              <w:t>混合</w:t>
            </w:r>
          </w:p>
        </w:tc>
        <w:tc>
          <w:tcPr>
            <w:tcW w:w="573" w:type="pct"/>
            <w:tcBorders>
              <w:top w:val="nil"/>
              <w:left w:val="nil"/>
              <w:bottom w:val="single" w:sz="8" w:space="0" w:color="auto"/>
              <w:right w:val="single" w:sz="8" w:space="0" w:color="auto"/>
            </w:tcBorders>
            <w:shd w:val="clear" w:color="auto" w:fill="auto"/>
            <w:vAlign w:val="center"/>
          </w:tcPr>
          <w:p w:rsidR="00EF7631" w:rsidRPr="009C2325" w:rsidRDefault="00EF7631">
            <w:pPr>
              <w:widowControl/>
              <w:jc w:val="center"/>
              <w:rPr>
                <w:rFonts w:ascii="宋体" w:hAnsi="宋体" w:cs="宋体"/>
                <w:b/>
                <w:kern w:val="0"/>
                <w:sz w:val="24"/>
              </w:rPr>
            </w:pPr>
            <w:r w:rsidRPr="009C2325">
              <w:rPr>
                <w:rFonts w:ascii="宋体" w:hAnsi="宋体" w:cs="宋体" w:hint="eastAsia"/>
                <w:b/>
                <w:kern w:val="0"/>
                <w:sz w:val="24"/>
              </w:rPr>
              <w:t>194.49</w:t>
            </w:r>
          </w:p>
        </w:tc>
        <w:tc>
          <w:tcPr>
            <w:tcW w:w="507" w:type="pct"/>
            <w:tcBorders>
              <w:top w:val="nil"/>
              <w:left w:val="nil"/>
              <w:bottom w:val="single" w:sz="8" w:space="0" w:color="auto"/>
              <w:right w:val="single" w:sz="8" w:space="0" w:color="auto"/>
            </w:tcBorders>
            <w:shd w:val="clear" w:color="auto" w:fill="auto"/>
            <w:noWrap/>
            <w:vAlign w:val="center"/>
          </w:tcPr>
          <w:p w:rsidR="00EF7631" w:rsidRPr="009C2325" w:rsidRDefault="00EF7631">
            <w:pPr>
              <w:widowControl/>
              <w:jc w:val="center"/>
              <w:rPr>
                <w:rFonts w:ascii="宋体" w:hAnsi="宋体" w:cs="宋体"/>
                <w:b/>
                <w:kern w:val="0"/>
                <w:sz w:val="24"/>
              </w:rPr>
            </w:pPr>
            <w:r w:rsidRPr="009C2325">
              <w:rPr>
                <w:rFonts w:ascii="宋体" w:hAnsi="宋体" w:cs="宋体" w:hint="eastAsia"/>
                <w:b/>
                <w:kern w:val="0"/>
                <w:sz w:val="24"/>
              </w:rPr>
              <w:t>21.56</w:t>
            </w:r>
          </w:p>
        </w:tc>
        <w:tc>
          <w:tcPr>
            <w:tcW w:w="311" w:type="pct"/>
            <w:tcBorders>
              <w:top w:val="nil"/>
              <w:left w:val="nil"/>
              <w:bottom w:val="single" w:sz="8" w:space="0" w:color="auto"/>
              <w:right w:val="single" w:sz="8" w:space="0" w:color="auto"/>
            </w:tcBorders>
            <w:shd w:val="clear" w:color="auto" w:fill="auto"/>
            <w:noWrap/>
            <w:vAlign w:val="center"/>
          </w:tcPr>
          <w:p w:rsidR="00EF7631" w:rsidRPr="009C2325" w:rsidRDefault="00EF7631">
            <w:pPr>
              <w:widowControl/>
              <w:jc w:val="center"/>
              <w:rPr>
                <w:rFonts w:ascii="宋体" w:hAnsi="宋体" w:cs="宋体"/>
                <w:b/>
                <w:kern w:val="0"/>
                <w:sz w:val="24"/>
              </w:rPr>
            </w:pPr>
            <w:r w:rsidRPr="009C2325">
              <w:rPr>
                <w:rFonts w:ascii="宋体" w:hAnsi="宋体" w:cs="宋体" w:hint="eastAsia"/>
                <w:b/>
                <w:kern w:val="0"/>
                <w:sz w:val="24"/>
              </w:rPr>
              <w:t>7</w:t>
            </w:r>
          </w:p>
        </w:tc>
        <w:tc>
          <w:tcPr>
            <w:tcW w:w="376" w:type="pct"/>
            <w:tcBorders>
              <w:top w:val="nil"/>
              <w:left w:val="nil"/>
              <w:bottom w:val="single" w:sz="8" w:space="0" w:color="auto"/>
              <w:right w:val="single" w:sz="8" w:space="0" w:color="auto"/>
            </w:tcBorders>
            <w:shd w:val="clear" w:color="auto" w:fill="auto"/>
            <w:noWrap/>
            <w:vAlign w:val="center"/>
          </w:tcPr>
          <w:p w:rsidR="00EF7631" w:rsidRPr="009C2325" w:rsidRDefault="00EF7631" w:rsidP="009D75F3">
            <w:pPr>
              <w:widowControl/>
              <w:jc w:val="center"/>
              <w:rPr>
                <w:rFonts w:ascii="宋体" w:hAnsi="宋体" w:cs="宋体"/>
                <w:b/>
                <w:kern w:val="0"/>
                <w:sz w:val="24"/>
              </w:rPr>
            </w:pPr>
            <w:r w:rsidRPr="009C2325">
              <w:rPr>
                <w:rFonts w:ascii="宋体" w:hAnsi="宋体" w:cs="宋体" w:hint="eastAsia"/>
                <w:b/>
                <w:kern w:val="0"/>
                <w:sz w:val="24"/>
              </w:rPr>
              <w:t>普装</w:t>
            </w:r>
          </w:p>
        </w:tc>
        <w:tc>
          <w:tcPr>
            <w:tcW w:w="573" w:type="pct"/>
            <w:tcBorders>
              <w:top w:val="nil"/>
              <w:left w:val="nil"/>
              <w:bottom w:val="single" w:sz="8" w:space="0" w:color="auto"/>
              <w:right w:val="single" w:sz="8" w:space="0" w:color="auto"/>
            </w:tcBorders>
            <w:shd w:val="clear" w:color="auto" w:fill="auto"/>
            <w:noWrap/>
            <w:vAlign w:val="center"/>
          </w:tcPr>
          <w:p w:rsidR="00EF7631" w:rsidRPr="009C2325" w:rsidRDefault="0044320E" w:rsidP="00AB6F5A">
            <w:pPr>
              <w:widowControl/>
              <w:jc w:val="center"/>
              <w:rPr>
                <w:rFonts w:ascii="宋体" w:hAnsi="宋体" w:cs="宋体"/>
                <w:b/>
                <w:kern w:val="0"/>
                <w:sz w:val="24"/>
              </w:rPr>
            </w:pPr>
            <w:r w:rsidRPr="009C2325">
              <w:rPr>
                <w:rFonts w:ascii="宋体" w:hAnsi="宋体" w:cs="宋体" w:hint="eastAsia"/>
                <w:b/>
                <w:kern w:val="0"/>
                <w:sz w:val="24"/>
              </w:rPr>
              <w:t>3676.28</w:t>
            </w:r>
            <w:r w:rsidR="00EF7631" w:rsidRPr="009C2325">
              <w:rPr>
                <w:rFonts w:ascii="宋体" w:hAnsi="宋体" w:cs="宋体"/>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EF7631" w:rsidRPr="009C2325" w:rsidRDefault="0044320E" w:rsidP="00AB6F5A">
            <w:pPr>
              <w:widowControl/>
              <w:jc w:val="center"/>
              <w:rPr>
                <w:rFonts w:ascii="宋体" w:hAnsi="宋体" w:cs="宋体"/>
                <w:b/>
                <w:kern w:val="0"/>
                <w:sz w:val="24"/>
              </w:rPr>
            </w:pPr>
            <w:r w:rsidRPr="009C2325">
              <w:rPr>
                <w:rFonts w:ascii="宋体" w:hAnsi="宋体" w:cs="宋体" w:hint="eastAsia"/>
                <w:b/>
                <w:kern w:val="0"/>
                <w:sz w:val="24"/>
              </w:rPr>
              <w:t>715</w:t>
            </w:r>
            <w:r w:rsidR="00EF7631" w:rsidRPr="009C2325">
              <w:rPr>
                <w:rFonts w:ascii="宋体" w:hAnsi="宋体" w:cs="宋体" w:hint="eastAsia"/>
                <w:b/>
                <w:kern w:val="0"/>
                <w:sz w:val="24"/>
              </w:rPr>
              <w:t>,000.00</w:t>
            </w:r>
          </w:p>
        </w:tc>
        <w:tc>
          <w:tcPr>
            <w:tcW w:w="900" w:type="pct"/>
            <w:tcBorders>
              <w:top w:val="nil"/>
              <w:left w:val="nil"/>
              <w:bottom w:val="single" w:sz="8" w:space="0" w:color="auto"/>
              <w:right w:val="single" w:sz="8" w:space="0" w:color="auto"/>
            </w:tcBorders>
            <w:shd w:val="clear" w:color="auto" w:fill="auto"/>
            <w:vAlign w:val="center"/>
          </w:tcPr>
          <w:p w:rsidR="00EF7631" w:rsidRPr="009C2325" w:rsidRDefault="00EF7631" w:rsidP="003A4C0C">
            <w:pPr>
              <w:widowControl/>
              <w:jc w:val="center"/>
              <w:rPr>
                <w:rFonts w:ascii="宋体" w:hAnsi="宋体" w:cs="宋体"/>
                <w:b/>
                <w:kern w:val="0"/>
                <w:sz w:val="24"/>
              </w:rPr>
            </w:pPr>
            <w:r w:rsidRPr="009C2325">
              <w:rPr>
                <w:rFonts w:ascii="宋体" w:hAnsi="宋体" w:cs="宋体" w:hint="eastAsia"/>
                <w:b/>
                <w:kern w:val="0"/>
                <w:sz w:val="24"/>
              </w:rPr>
              <w:t>评估价值包含房屋及分摊土地价值</w:t>
            </w:r>
            <w:r w:rsidR="009C2325" w:rsidRPr="009C2325">
              <w:rPr>
                <w:rFonts w:ascii="宋体" w:hAnsi="宋体" w:cs="宋体" w:hint="eastAsia"/>
                <w:b/>
                <w:kern w:val="0"/>
                <w:sz w:val="24"/>
              </w:rPr>
              <w:t>，</w:t>
            </w:r>
          </w:p>
          <w:p w:rsidR="00EF7631" w:rsidRPr="009C2325" w:rsidRDefault="00EF7631" w:rsidP="009C2325">
            <w:pPr>
              <w:widowControl/>
              <w:jc w:val="center"/>
              <w:rPr>
                <w:rFonts w:ascii="宋体" w:hAnsi="宋体" w:cs="宋体"/>
                <w:b/>
                <w:kern w:val="0"/>
                <w:sz w:val="24"/>
              </w:rPr>
            </w:pPr>
            <w:r w:rsidRPr="009C2325">
              <w:rPr>
                <w:rFonts w:ascii="宋体" w:hAnsi="宋体" w:cs="宋体" w:hint="eastAsia"/>
                <w:b/>
                <w:kern w:val="0"/>
                <w:sz w:val="24"/>
              </w:rPr>
              <w:t>包含</w:t>
            </w:r>
            <w:r w:rsidR="002A0C78" w:rsidRPr="009C2325">
              <w:rPr>
                <w:rFonts w:ascii="宋体" w:hAnsi="宋体" w:cs="宋体" w:hint="eastAsia"/>
                <w:b/>
                <w:kern w:val="0"/>
                <w:sz w:val="24"/>
              </w:rPr>
              <w:t>第</w:t>
            </w:r>
            <w:r w:rsidRPr="009C2325">
              <w:rPr>
                <w:rFonts w:ascii="宋体" w:hAnsi="宋体" w:cs="宋体" w:hint="eastAsia"/>
                <w:b/>
                <w:kern w:val="0"/>
                <w:sz w:val="24"/>
              </w:rPr>
              <w:t>七楼屋内客厅酒柜、客厅鞋柜、卧室鞋柜、书柜、主卧室衣柜、次卧室衣柜、书桌、厨房内橱柜价值</w:t>
            </w:r>
          </w:p>
        </w:tc>
      </w:tr>
      <w:tr w:rsidR="00400E91" w:rsidTr="00EF7631">
        <w:trPr>
          <w:trHeight w:val="390"/>
          <w:jc w:val="center"/>
        </w:trPr>
        <w:tc>
          <w:tcPr>
            <w:tcW w:w="614" w:type="pct"/>
            <w:tcBorders>
              <w:top w:val="single" w:sz="8" w:space="0" w:color="auto"/>
              <w:left w:val="single" w:sz="4" w:space="0" w:color="auto"/>
              <w:bottom w:val="single" w:sz="8" w:space="0" w:color="auto"/>
              <w:right w:val="single" w:sz="8" w:space="0" w:color="000000"/>
            </w:tcBorders>
            <w:shd w:val="clear" w:color="auto" w:fill="auto"/>
            <w:vAlign w:val="center"/>
          </w:tcPr>
          <w:p w:rsidR="00400E91" w:rsidRDefault="00BF0A46">
            <w:pPr>
              <w:jc w:val="center"/>
              <w:rPr>
                <w:rFonts w:ascii="宋体" w:hAnsi="宋体" w:cs="宋体"/>
                <w:b/>
                <w:kern w:val="0"/>
                <w:sz w:val="24"/>
              </w:rPr>
            </w:pPr>
            <w:r>
              <w:rPr>
                <w:rFonts w:ascii="宋体" w:hAnsi="宋体" w:cs="宋体" w:hint="eastAsia"/>
                <w:b/>
                <w:kern w:val="0"/>
                <w:sz w:val="24"/>
              </w:rPr>
              <w:t>合计</w:t>
            </w:r>
          </w:p>
        </w:tc>
        <w:tc>
          <w:tcPr>
            <w:tcW w:w="246"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r w:rsidR="00EF7631">
              <w:rPr>
                <w:rFonts w:ascii="宋体" w:hAnsi="宋体" w:cs="宋体" w:hint="eastAsia"/>
                <w:b/>
                <w:kern w:val="0"/>
                <w:sz w:val="24"/>
              </w:rPr>
              <w:t>326.02</w:t>
            </w:r>
          </w:p>
        </w:tc>
        <w:tc>
          <w:tcPr>
            <w:tcW w:w="507"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r w:rsidR="00EF7631">
              <w:rPr>
                <w:rFonts w:ascii="宋体" w:hAnsi="宋体" w:cs="宋体" w:hint="eastAsia"/>
                <w:b/>
                <w:kern w:val="0"/>
                <w:sz w:val="24"/>
              </w:rPr>
              <w:t>36.14</w:t>
            </w:r>
          </w:p>
        </w:tc>
        <w:tc>
          <w:tcPr>
            <w:tcW w:w="311"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p>
        </w:tc>
        <w:tc>
          <w:tcPr>
            <w:tcW w:w="376"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p>
        </w:tc>
        <w:tc>
          <w:tcPr>
            <w:tcW w:w="573"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p>
        </w:tc>
        <w:tc>
          <w:tcPr>
            <w:tcW w:w="899" w:type="pct"/>
            <w:tcBorders>
              <w:top w:val="nil"/>
              <w:left w:val="nil"/>
              <w:bottom w:val="single" w:sz="8" w:space="0" w:color="auto"/>
              <w:right w:val="single" w:sz="8" w:space="0" w:color="auto"/>
            </w:tcBorders>
            <w:shd w:val="clear" w:color="auto" w:fill="auto"/>
            <w:noWrap/>
            <w:vAlign w:val="center"/>
          </w:tcPr>
          <w:p w:rsidR="00400E91" w:rsidRDefault="00EF7631" w:rsidP="00411DC9">
            <w:pPr>
              <w:widowControl/>
              <w:jc w:val="center"/>
              <w:rPr>
                <w:rFonts w:ascii="宋体" w:hAnsi="宋体" w:cs="宋体"/>
                <w:b/>
                <w:kern w:val="0"/>
                <w:sz w:val="24"/>
              </w:rPr>
            </w:pPr>
            <w:r>
              <w:rPr>
                <w:rFonts w:ascii="宋体" w:hAnsi="宋体" w:cs="宋体" w:hint="eastAsia"/>
                <w:b/>
                <w:kern w:val="0"/>
                <w:sz w:val="24"/>
              </w:rPr>
              <w:t>1</w:t>
            </w:r>
            <w:r w:rsidR="00BF0A46">
              <w:rPr>
                <w:rFonts w:ascii="宋体" w:hAnsi="宋体" w:cs="宋体" w:hint="eastAsia"/>
                <w:b/>
                <w:kern w:val="0"/>
                <w:sz w:val="24"/>
              </w:rPr>
              <w:t>,</w:t>
            </w:r>
            <w:r w:rsidR="00AB6F5A">
              <w:rPr>
                <w:rFonts w:ascii="宋体" w:hAnsi="宋体" w:cs="宋体" w:hint="eastAsia"/>
                <w:b/>
                <w:kern w:val="0"/>
                <w:sz w:val="24"/>
              </w:rPr>
              <w:t>1</w:t>
            </w:r>
            <w:r w:rsidR="00411DC9">
              <w:rPr>
                <w:rFonts w:ascii="宋体" w:hAnsi="宋体" w:cs="宋体" w:hint="eastAsia"/>
                <w:b/>
                <w:kern w:val="0"/>
                <w:sz w:val="24"/>
              </w:rPr>
              <w:t>59</w:t>
            </w:r>
            <w:r w:rsidR="00BF0A46">
              <w:rPr>
                <w:rFonts w:ascii="宋体" w:hAnsi="宋体" w:cs="宋体" w:hint="eastAsia"/>
                <w:b/>
                <w:kern w:val="0"/>
                <w:sz w:val="24"/>
              </w:rPr>
              <w:t>,000.00</w:t>
            </w:r>
          </w:p>
        </w:tc>
        <w:tc>
          <w:tcPr>
            <w:tcW w:w="900" w:type="pct"/>
            <w:tcBorders>
              <w:top w:val="nil"/>
              <w:left w:val="nil"/>
              <w:bottom w:val="single" w:sz="8" w:space="0" w:color="auto"/>
              <w:right w:val="single" w:sz="8" w:space="0" w:color="auto"/>
            </w:tcBorders>
            <w:shd w:val="clear" w:color="auto" w:fill="auto"/>
            <w:noWrap/>
            <w:vAlign w:val="center"/>
          </w:tcPr>
          <w:p w:rsidR="00400E91" w:rsidRDefault="00BF0A46">
            <w:pPr>
              <w:widowControl/>
              <w:jc w:val="left"/>
              <w:rPr>
                <w:rFonts w:ascii="宋体" w:hAnsi="宋体" w:cs="宋体"/>
                <w:b/>
                <w:kern w:val="0"/>
                <w:sz w:val="24"/>
              </w:rPr>
            </w:pPr>
            <w:r>
              <w:rPr>
                <w:rFonts w:ascii="宋体" w:hAnsi="宋体" w:cs="宋体" w:hint="eastAsia"/>
                <w:b/>
                <w:kern w:val="0"/>
                <w:sz w:val="24"/>
              </w:rPr>
              <w:t xml:space="preserve">　</w:t>
            </w:r>
          </w:p>
        </w:tc>
      </w:tr>
    </w:tbl>
    <w:p w:rsidR="00400E91" w:rsidRDefault="00BF0A46" w:rsidP="00BF0A46">
      <w:pPr>
        <w:overflowPunct w:val="0"/>
        <w:spacing w:line="360" w:lineRule="auto"/>
        <w:ind w:firstLineChars="200" w:firstLine="562"/>
        <w:rPr>
          <w:rFonts w:ascii="宋体" w:hAnsi="宋体" w:cs="宋体"/>
          <w:bCs/>
          <w:sz w:val="24"/>
        </w:rPr>
      </w:pPr>
      <w:r>
        <w:rPr>
          <w:rFonts w:ascii="宋体" w:hAnsi="宋体" w:cs="宋体" w:hint="eastAsia"/>
          <w:b/>
          <w:szCs w:val="28"/>
        </w:rPr>
        <w:t>上述委估房地产共</w:t>
      </w:r>
      <w:r w:rsidR="00EF7631">
        <w:rPr>
          <w:rFonts w:ascii="宋体" w:hAnsi="宋体" w:cs="宋体" w:hint="eastAsia"/>
          <w:b/>
          <w:szCs w:val="28"/>
        </w:rPr>
        <w:t>两套</w:t>
      </w:r>
      <w:r>
        <w:rPr>
          <w:rFonts w:ascii="宋体" w:hAnsi="宋体" w:cs="宋体" w:hint="eastAsia"/>
          <w:b/>
          <w:szCs w:val="28"/>
        </w:rPr>
        <w:t>,总评估值合计为￥</w:t>
      </w:r>
      <w:r w:rsidR="00EF7631">
        <w:rPr>
          <w:rFonts w:ascii="宋体" w:hAnsi="宋体" w:cs="宋体" w:hint="eastAsia"/>
          <w:b/>
          <w:szCs w:val="28"/>
        </w:rPr>
        <w:t>1</w:t>
      </w:r>
      <w:r>
        <w:rPr>
          <w:rFonts w:ascii="宋体" w:hAnsi="宋体" w:cs="宋体" w:hint="eastAsia"/>
          <w:b/>
          <w:szCs w:val="28"/>
        </w:rPr>
        <w:t>,</w:t>
      </w:r>
      <w:r w:rsidR="00AB6F5A">
        <w:rPr>
          <w:rFonts w:ascii="宋体" w:hAnsi="宋体" w:cs="宋体" w:hint="eastAsia"/>
          <w:b/>
          <w:szCs w:val="28"/>
        </w:rPr>
        <w:t>1</w:t>
      </w:r>
      <w:r w:rsidR="00411DC9">
        <w:rPr>
          <w:rFonts w:ascii="宋体" w:hAnsi="宋体" w:cs="宋体" w:hint="eastAsia"/>
          <w:b/>
          <w:szCs w:val="28"/>
        </w:rPr>
        <w:t>59</w:t>
      </w:r>
      <w:r>
        <w:rPr>
          <w:rFonts w:ascii="宋体" w:hAnsi="宋体" w:cs="宋体" w:hint="eastAsia"/>
          <w:b/>
          <w:szCs w:val="28"/>
        </w:rPr>
        <w:t>,000元，人民币大写</w:t>
      </w:r>
      <w:r w:rsidR="005B0B2C">
        <w:rPr>
          <w:rFonts w:ascii="宋体" w:hAnsi="宋体" w:cs="宋体"/>
          <w:b/>
          <w:szCs w:val="28"/>
        </w:rPr>
        <w:fldChar w:fldCharType="begin"/>
      </w:r>
      <w:r w:rsidR="00411DC9">
        <w:rPr>
          <w:rFonts w:ascii="宋体" w:hAnsi="宋体" w:cs="宋体"/>
          <w:b/>
          <w:szCs w:val="28"/>
        </w:rPr>
        <w:instrText xml:space="preserve"> </w:instrText>
      </w:r>
      <w:r w:rsidR="00411DC9">
        <w:rPr>
          <w:rFonts w:ascii="宋体" w:hAnsi="宋体" w:cs="宋体" w:hint="eastAsia"/>
          <w:b/>
          <w:szCs w:val="28"/>
        </w:rPr>
        <w:instrText>= 1159000 \* CHINESENUM2</w:instrText>
      </w:r>
      <w:r w:rsidR="00411DC9">
        <w:rPr>
          <w:rFonts w:ascii="宋体" w:hAnsi="宋体" w:cs="宋体"/>
          <w:b/>
          <w:szCs w:val="28"/>
        </w:rPr>
        <w:instrText xml:space="preserve"> </w:instrText>
      </w:r>
      <w:r w:rsidR="005B0B2C">
        <w:rPr>
          <w:rFonts w:ascii="宋体" w:hAnsi="宋体" w:cs="宋体"/>
          <w:b/>
          <w:szCs w:val="28"/>
        </w:rPr>
        <w:fldChar w:fldCharType="separate"/>
      </w:r>
      <w:r w:rsidR="00411DC9">
        <w:rPr>
          <w:rFonts w:ascii="宋体" w:hAnsi="宋体" w:cs="宋体" w:hint="eastAsia"/>
          <w:b/>
          <w:noProof/>
          <w:szCs w:val="28"/>
        </w:rPr>
        <w:t>壹佰壹拾伍万玖仟</w:t>
      </w:r>
      <w:r w:rsidR="005B0B2C">
        <w:rPr>
          <w:rFonts w:ascii="宋体" w:hAnsi="宋体" w:cs="宋体"/>
          <w:b/>
          <w:szCs w:val="28"/>
        </w:rPr>
        <w:fldChar w:fldCharType="end"/>
      </w:r>
      <w:r>
        <w:rPr>
          <w:rFonts w:ascii="宋体" w:hAnsi="宋体" w:cs="宋体" w:hint="eastAsia"/>
          <w:b/>
          <w:szCs w:val="28"/>
        </w:rPr>
        <w:t>元整。</w:t>
      </w:r>
    </w:p>
    <w:p w:rsidR="00400E91" w:rsidRPr="00EF7631" w:rsidRDefault="00400E91">
      <w:pPr>
        <w:tabs>
          <w:tab w:val="left" w:pos="180"/>
          <w:tab w:val="left" w:pos="567"/>
        </w:tabs>
        <w:adjustRightInd w:val="0"/>
        <w:snapToGrid w:val="0"/>
        <w:ind w:firstLineChars="200" w:firstLine="560"/>
        <w:outlineLvl w:val="0"/>
        <w:rPr>
          <w:rFonts w:ascii="宋体" w:hAnsi="宋体" w:cs="宋体"/>
          <w:szCs w:val="28"/>
        </w:rPr>
      </w:pPr>
    </w:p>
    <w:p w:rsidR="00400E91" w:rsidRDefault="00400E91">
      <w:pPr>
        <w:tabs>
          <w:tab w:val="left" w:pos="180"/>
          <w:tab w:val="left" w:pos="567"/>
        </w:tabs>
        <w:adjustRightInd w:val="0"/>
        <w:snapToGrid w:val="0"/>
        <w:ind w:firstLineChars="200" w:firstLine="560"/>
        <w:outlineLvl w:val="0"/>
        <w:rPr>
          <w:rFonts w:ascii="宋体" w:hAnsi="宋体" w:cs="宋体"/>
          <w:szCs w:val="28"/>
        </w:rPr>
      </w:pPr>
    </w:p>
    <w:p w:rsidR="00400E91" w:rsidRDefault="00400E91">
      <w:pPr>
        <w:tabs>
          <w:tab w:val="left" w:pos="180"/>
          <w:tab w:val="left" w:pos="567"/>
        </w:tabs>
        <w:adjustRightInd w:val="0"/>
        <w:snapToGrid w:val="0"/>
        <w:ind w:firstLineChars="200" w:firstLine="560"/>
        <w:outlineLvl w:val="0"/>
        <w:rPr>
          <w:rFonts w:ascii="宋体" w:hAnsi="宋体" w:cs="宋体"/>
          <w:szCs w:val="28"/>
        </w:rPr>
      </w:pPr>
    </w:p>
    <w:p w:rsidR="00400E91" w:rsidRDefault="00400E91">
      <w:pPr>
        <w:tabs>
          <w:tab w:val="left" w:pos="180"/>
          <w:tab w:val="left" w:pos="567"/>
        </w:tabs>
        <w:adjustRightInd w:val="0"/>
        <w:snapToGrid w:val="0"/>
        <w:ind w:firstLineChars="200" w:firstLine="560"/>
        <w:outlineLvl w:val="0"/>
        <w:rPr>
          <w:rFonts w:ascii="宋体" w:hAnsi="宋体" w:cs="宋体"/>
          <w:szCs w:val="28"/>
        </w:rPr>
      </w:pPr>
    </w:p>
    <w:p w:rsidR="00FE4845" w:rsidRDefault="00FE4845">
      <w:pPr>
        <w:tabs>
          <w:tab w:val="left" w:pos="180"/>
          <w:tab w:val="left" w:pos="567"/>
        </w:tabs>
        <w:adjustRightInd w:val="0"/>
        <w:snapToGrid w:val="0"/>
        <w:ind w:firstLineChars="200" w:firstLine="560"/>
        <w:outlineLvl w:val="0"/>
        <w:rPr>
          <w:rFonts w:ascii="宋体" w:hAnsi="宋体" w:cs="宋体"/>
          <w:szCs w:val="28"/>
        </w:rPr>
      </w:pPr>
    </w:p>
    <w:p w:rsidR="00FE4845" w:rsidRDefault="00FE4845">
      <w:pPr>
        <w:tabs>
          <w:tab w:val="left" w:pos="180"/>
          <w:tab w:val="left" w:pos="567"/>
        </w:tabs>
        <w:adjustRightInd w:val="0"/>
        <w:snapToGrid w:val="0"/>
        <w:ind w:firstLineChars="200" w:firstLine="560"/>
        <w:outlineLvl w:val="0"/>
        <w:rPr>
          <w:rFonts w:ascii="宋体" w:hAnsi="宋体" w:cs="宋体"/>
          <w:szCs w:val="28"/>
        </w:rPr>
      </w:pPr>
    </w:p>
    <w:p w:rsidR="00400E91" w:rsidRDefault="00400E91">
      <w:pPr>
        <w:tabs>
          <w:tab w:val="left" w:pos="180"/>
          <w:tab w:val="left" w:pos="567"/>
        </w:tabs>
        <w:adjustRightInd w:val="0"/>
        <w:snapToGrid w:val="0"/>
        <w:ind w:firstLineChars="200" w:firstLine="560"/>
        <w:outlineLvl w:val="0"/>
        <w:rPr>
          <w:rFonts w:ascii="宋体" w:hAnsi="宋体" w:cs="宋体"/>
          <w:szCs w:val="28"/>
        </w:rPr>
      </w:pPr>
    </w:p>
    <w:p w:rsidR="00400E91" w:rsidRDefault="00BF0A46">
      <w:pPr>
        <w:pStyle w:val="20"/>
        <w:adjustRightInd w:val="0"/>
        <w:snapToGrid w:val="0"/>
        <w:spacing w:line="520" w:lineRule="exact"/>
        <w:ind w:firstLine="0"/>
        <w:jc w:val="right"/>
        <w:rPr>
          <w:rFonts w:cs="宋体"/>
          <w:kern w:val="0"/>
        </w:rPr>
      </w:pPr>
      <w:r>
        <w:rPr>
          <w:rFonts w:cs="宋体" w:hint="eastAsia"/>
          <w:kern w:val="0"/>
        </w:rPr>
        <w:t xml:space="preserve">云南汇坤房地产土地资产评估有限公司 </w:t>
      </w:r>
    </w:p>
    <w:p w:rsidR="00400E91" w:rsidRDefault="00BF0A46">
      <w:pPr>
        <w:spacing w:line="520" w:lineRule="exact"/>
        <w:rPr>
          <w:rFonts w:ascii="宋体" w:hAnsi="宋体" w:cs="宋体"/>
        </w:rPr>
      </w:pPr>
      <w:r>
        <w:rPr>
          <w:rFonts w:ascii="宋体" w:hAnsi="宋体" w:cs="宋体" w:hint="eastAsia"/>
          <w:kern w:val="0"/>
        </w:rPr>
        <w:t xml:space="preserve">                                     二〇二〇年</w:t>
      </w:r>
      <w:r w:rsidR="00EF7631">
        <w:rPr>
          <w:rFonts w:ascii="宋体" w:hAnsi="宋体" w:cs="宋体" w:hint="eastAsia"/>
          <w:kern w:val="0"/>
        </w:rPr>
        <w:t>七</w:t>
      </w:r>
      <w:r>
        <w:rPr>
          <w:rFonts w:ascii="宋体" w:hAnsi="宋体" w:cs="宋体" w:hint="eastAsia"/>
          <w:kern w:val="0"/>
        </w:rPr>
        <w:t>月</w:t>
      </w:r>
      <w:r w:rsidR="009C2325">
        <w:rPr>
          <w:rFonts w:ascii="宋体" w:hAnsi="宋体" w:cs="宋体" w:hint="eastAsia"/>
          <w:kern w:val="0"/>
        </w:rPr>
        <w:t>六</w:t>
      </w:r>
      <w:r>
        <w:rPr>
          <w:rFonts w:ascii="宋体" w:hAnsi="宋体" w:cs="宋体" w:hint="eastAsia"/>
          <w:kern w:val="0"/>
        </w:rPr>
        <w:t>日</w:t>
      </w:r>
    </w:p>
    <w:p w:rsidR="00400E91" w:rsidRDefault="00400E91">
      <w:pPr>
        <w:rPr>
          <w:rFonts w:ascii="宋体" w:hAnsi="宋体" w:cs="宋体"/>
          <w:sz w:val="32"/>
          <w:szCs w:val="32"/>
        </w:rPr>
      </w:pPr>
    </w:p>
    <w:p w:rsidR="00400E91" w:rsidRDefault="00400E91">
      <w:pPr>
        <w:rPr>
          <w:rFonts w:ascii="宋体" w:hAnsi="宋体" w:cs="宋体"/>
          <w:sz w:val="32"/>
          <w:szCs w:val="32"/>
        </w:rPr>
      </w:pPr>
    </w:p>
    <w:p w:rsidR="00400E91" w:rsidRDefault="00400E91">
      <w:pPr>
        <w:rPr>
          <w:rFonts w:ascii="宋体" w:hAnsi="宋体" w:cs="宋体"/>
          <w:sz w:val="32"/>
          <w:szCs w:val="32"/>
        </w:rPr>
      </w:pPr>
    </w:p>
    <w:p w:rsidR="00400E91" w:rsidRDefault="00400E91">
      <w:pPr>
        <w:tabs>
          <w:tab w:val="left" w:pos="735"/>
        </w:tabs>
        <w:overflowPunct w:val="0"/>
        <w:spacing w:line="360" w:lineRule="auto"/>
        <w:ind w:leftChars="-100" w:left="-280" w:rightChars="-100" w:right="-280"/>
        <w:jc w:val="center"/>
        <w:rPr>
          <w:rFonts w:ascii="宋体" w:hAnsi="宋体" w:cs="宋体"/>
          <w:b/>
          <w:bCs/>
          <w:kern w:val="44"/>
          <w:sz w:val="32"/>
          <w:szCs w:val="32"/>
        </w:rPr>
      </w:pPr>
    </w:p>
    <w:p w:rsidR="00400E91" w:rsidRDefault="00BF0A46" w:rsidP="009D75F3">
      <w:pPr>
        <w:tabs>
          <w:tab w:val="left" w:pos="735"/>
        </w:tabs>
        <w:overflowPunct w:val="0"/>
        <w:spacing w:line="360" w:lineRule="auto"/>
        <w:ind w:leftChars="-100" w:left="-280" w:rightChars="-100" w:right="-280"/>
        <w:jc w:val="center"/>
        <w:outlineLvl w:val="0"/>
        <w:rPr>
          <w:rFonts w:ascii="宋体" w:hAnsi="宋体" w:cs="宋体"/>
          <w:b/>
          <w:bCs/>
          <w:kern w:val="44"/>
          <w:sz w:val="32"/>
          <w:szCs w:val="32"/>
        </w:rPr>
      </w:pPr>
      <w:bookmarkStart w:id="80" w:name="_Toc44492055"/>
      <w:r>
        <w:rPr>
          <w:rFonts w:ascii="宋体" w:hAnsi="宋体" w:cs="宋体" w:hint="eastAsia"/>
          <w:b/>
          <w:bCs/>
          <w:kern w:val="44"/>
          <w:sz w:val="32"/>
          <w:szCs w:val="32"/>
        </w:rPr>
        <w:t>第五部分：附    件</w:t>
      </w:r>
      <w:bookmarkEnd w:id="71"/>
      <w:bookmarkEnd w:id="72"/>
      <w:bookmarkEnd w:id="73"/>
      <w:bookmarkEnd w:id="74"/>
      <w:bookmarkEnd w:id="80"/>
    </w:p>
    <w:bookmarkEnd w:id="54"/>
    <w:p w:rsidR="00400E91" w:rsidRDefault="00BF0A46">
      <w:pPr>
        <w:pStyle w:val="3"/>
        <w:spacing w:line="360" w:lineRule="auto"/>
        <w:ind w:left="0" w:firstLineChars="200" w:firstLine="560"/>
        <w:rPr>
          <w:rFonts w:cs="宋体"/>
          <w:kern w:val="0"/>
          <w:szCs w:val="28"/>
        </w:rPr>
      </w:pPr>
      <w:r>
        <w:rPr>
          <w:rFonts w:cs="宋体" w:hint="eastAsia"/>
          <w:kern w:val="0"/>
          <w:szCs w:val="28"/>
        </w:rPr>
        <w:t>1、估价对象实地查勘照片。</w:t>
      </w:r>
    </w:p>
    <w:p w:rsidR="00400E91" w:rsidRDefault="00BF0A46">
      <w:pPr>
        <w:pStyle w:val="3"/>
        <w:spacing w:line="360" w:lineRule="auto"/>
        <w:ind w:left="0" w:firstLineChars="200" w:firstLine="560"/>
        <w:rPr>
          <w:rFonts w:cs="宋体"/>
          <w:kern w:val="0"/>
          <w:szCs w:val="28"/>
        </w:rPr>
      </w:pPr>
      <w:r>
        <w:rPr>
          <w:rFonts w:cs="宋体" w:hint="eastAsia"/>
          <w:kern w:val="0"/>
          <w:szCs w:val="28"/>
        </w:rPr>
        <w:t>2、估价对象位置图。</w:t>
      </w:r>
    </w:p>
    <w:p w:rsidR="00400E91" w:rsidRDefault="00BF0A46">
      <w:pPr>
        <w:widowControl/>
        <w:autoSpaceDE w:val="0"/>
        <w:autoSpaceDN w:val="0"/>
        <w:ind w:firstLineChars="200" w:firstLine="560"/>
        <w:rPr>
          <w:rFonts w:ascii="宋体" w:hAnsi="宋体" w:cs="宋体"/>
          <w:szCs w:val="28"/>
        </w:rPr>
      </w:pPr>
      <w:r>
        <w:rPr>
          <w:rFonts w:ascii="宋体" w:hAnsi="宋体" w:cs="宋体" w:hint="eastAsia"/>
          <w:kern w:val="0"/>
          <w:szCs w:val="28"/>
        </w:rPr>
        <w:t>3、</w:t>
      </w:r>
      <w:r w:rsidR="009C2325">
        <w:rPr>
          <w:rFonts w:ascii="宋体" w:hAnsi="宋体" w:cs="宋体" w:hint="eastAsia"/>
          <w:szCs w:val="28"/>
        </w:rPr>
        <w:t>编号(2020)云2329委鉴字第14号</w:t>
      </w:r>
      <w:r>
        <w:rPr>
          <w:rFonts w:ascii="宋体" w:hAnsi="宋体" w:cs="宋体" w:hint="eastAsia"/>
          <w:szCs w:val="28"/>
        </w:rPr>
        <w:t>《武定县人民法院委托鉴定书》（复印件）。</w:t>
      </w:r>
    </w:p>
    <w:p w:rsidR="00400E91" w:rsidRDefault="00BF0A46">
      <w:pPr>
        <w:ind w:firstLineChars="200" w:firstLine="560"/>
        <w:rPr>
          <w:rFonts w:ascii="宋体" w:hAnsi="宋体" w:cs="宋体"/>
          <w:kern w:val="0"/>
          <w:szCs w:val="28"/>
        </w:rPr>
      </w:pPr>
      <w:r>
        <w:rPr>
          <w:rFonts w:ascii="宋体" w:hAnsi="宋体" w:cs="宋体" w:hint="eastAsia"/>
          <w:kern w:val="0"/>
          <w:szCs w:val="28"/>
        </w:rPr>
        <w:t>4、</w:t>
      </w:r>
      <w:r w:rsidR="00FA2DA0" w:rsidRPr="004D21C7">
        <w:rPr>
          <w:rFonts w:ascii="宋体" w:hAnsi="宋体" w:hint="eastAsia"/>
          <w:szCs w:val="28"/>
        </w:rPr>
        <w:t>武房权证</w:t>
      </w:r>
      <w:r w:rsidR="00FA2DA0">
        <w:rPr>
          <w:rFonts w:ascii="宋体" w:hAnsi="宋体" w:hint="eastAsia"/>
          <w:szCs w:val="28"/>
        </w:rPr>
        <w:t>狮</w:t>
      </w:r>
      <w:r w:rsidR="00FA2DA0" w:rsidRPr="004D21C7">
        <w:rPr>
          <w:rFonts w:ascii="宋体" w:hAnsi="宋体" w:hint="eastAsia"/>
          <w:szCs w:val="28"/>
        </w:rPr>
        <w:t>字第</w:t>
      </w:r>
      <w:r w:rsidR="00FA2DA0">
        <w:rPr>
          <w:rFonts w:ascii="宋体" w:hAnsi="宋体" w:hint="eastAsia"/>
          <w:szCs w:val="28"/>
        </w:rPr>
        <w:t>12445</w:t>
      </w:r>
      <w:r w:rsidR="00FA2DA0" w:rsidRPr="004D21C7">
        <w:rPr>
          <w:rFonts w:ascii="宋体" w:hAnsi="宋体" w:hint="eastAsia"/>
          <w:szCs w:val="28"/>
        </w:rPr>
        <w:t>号</w:t>
      </w:r>
      <w:r>
        <w:rPr>
          <w:rFonts w:ascii="宋体" w:hAnsi="宋体" w:cs="宋体" w:hint="eastAsia"/>
          <w:kern w:val="0"/>
          <w:szCs w:val="28"/>
        </w:rPr>
        <w:t>《</w:t>
      </w:r>
      <w:r w:rsidR="00FA2DA0">
        <w:rPr>
          <w:rFonts w:ascii="宋体" w:hAnsi="宋体" w:cs="宋体" w:hint="eastAsia"/>
          <w:kern w:val="0"/>
          <w:szCs w:val="28"/>
        </w:rPr>
        <w:t>房屋所有权证</w:t>
      </w:r>
      <w:r>
        <w:rPr>
          <w:rFonts w:ascii="宋体" w:hAnsi="宋体" w:cs="宋体" w:hint="eastAsia"/>
          <w:kern w:val="0"/>
          <w:szCs w:val="28"/>
        </w:rPr>
        <w:t>》复印件1份。</w:t>
      </w:r>
    </w:p>
    <w:p w:rsidR="00FA2DA0" w:rsidRPr="00FA2DA0" w:rsidRDefault="00FA2DA0">
      <w:pPr>
        <w:ind w:firstLineChars="200" w:firstLine="560"/>
        <w:rPr>
          <w:rFonts w:ascii="宋体" w:hAnsi="宋体" w:cs="宋体"/>
          <w:szCs w:val="28"/>
        </w:rPr>
      </w:pPr>
      <w:r>
        <w:rPr>
          <w:rFonts w:ascii="宋体" w:hAnsi="宋体" w:cs="宋体" w:hint="eastAsia"/>
          <w:kern w:val="0"/>
          <w:szCs w:val="28"/>
        </w:rPr>
        <w:t>5、</w:t>
      </w:r>
      <w:r w:rsidRPr="004D21C7">
        <w:rPr>
          <w:rFonts w:ascii="宋体" w:hAnsi="宋体" w:hint="eastAsia"/>
          <w:szCs w:val="28"/>
        </w:rPr>
        <w:t>武房权证</w:t>
      </w:r>
      <w:r>
        <w:rPr>
          <w:rFonts w:ascii="宋体" w:hAnsi="宋体" w:hint="eastAsia"/>
          <w:szCs w:val="28"/>
        </w:rPr>
        <w:t>狮</w:t>
      </w:r>
      <w:r w:rsidRPr="004D21C7">
        <w:rPr>
          <w:rFonts w:ascii="宋体" w:hAnsi="宋体" w:hint="eastAsia"/>
          <w:szCs w:val="28"/>
        </w:rPr>
        <w:t>字第</w:t>
      </w:r>
      <w:r>
        <w:rPr>
          <w:rFonts w:ascii="宋体" w:hAnsi="宋体" w:hint="eastAsia"/>
          <w:szCs w:val="28"/>
        </w:rPr>
        <w:t>共12446</w:t>
      </w:r>
      <w:r w:rsidRPr="004D21C7">
        <w:rPr>
          <w:rFonts w:ascii="宋体" w:hAnsi="宋体" w:hint="eastAsia"/>
          <w:szCs w:val="28"/>
        </w:rPr>
        <w:t>号</w:t>
      </w:r>
      <w:r>
        <w:rPr>
          <w:rFonts w:ascii="宋体" w:hAnsi="宋体" w:cs="宋体" w:hint="eastAsia"/>
          <w:kern w:val="0"/>
          <w:szCs w:val="28"/>
        </w:rPr>
        <w:t>《房屋所有权证》复印件1份。</w:t>
      </w:r>
    </w:p>
    <w:p w:rsidR="00400E91" w:rsidRDefault="00FA2DA0">
      <w:pPr>
        <w:widowControl/>
        <w:autoSpaceDE w:val="0"/>
        <w:autoSpaceDN w:val="0"/>
        <w:ind w:firstLineChars="200" w:firstLine="560"/>
        <w:rPr>
          <w:rFonts w:ascii="宋体" w:hAnsi="宋体" w:cs="宋体"/>
          <w:kern w:val="0"/>
          <w:szCs w:val="28"/>
        </w:rPr>
      </w:pPr>
      <w:r>
        <w:rPr>
          <w:rFonts w:ascii="宋体" w:hAnsi="宋体" w:cs="宋体" w:hint="eastAsia"/>
          <w:kern w:val="0"/>
          <w:szCs w:val="28"/>
        </w:rPr>
        <w:t>6</w:t>
      </w:r>
      <w:r w:rsidR="00BF0A46">
        <w:rPr>
          <w:rFonts w:ascii="宋体" w:hAnsi="宋体" w:cs="宋体" w:hint="eastAsia"/>
          <w:kern w:val="0"/>
          <w:szCs w:val="28"/>
        </w:rPr>
        <w:t>、</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07414</w:t>
      </w:r>
      <w:r w:rsidRPr="004D21C7">
        <w:rPr>
          <w:rFonts w:ascii="宋体" w:hAnsi="宋体" w:hint="eastAsia"/>
          <w:szCs w:val="28"/>
        </w:rPr>
        <w:t>号</w:t>
      </w:r>
      <w:r w:rsidR="00BF0A46">
        <w:rPr>
          <w:rFonts w:ascii="宋体" w:hAnsi="宋体" w:cs="宋体" w:hint="eastAsia"/>
          <w:kern w:val="0"/>
          <w:szCs w:val="28"/>
        </w:rPr>
        <w:t>《</w:t>
      </w:r>
      <w:r w:rsidRPr="004D21C7">
        <w:rPr>
          <w:rFonts w:ascii="宋体" w:hAnsi="宋体" w:hint="eastAsia"/>
          <w:szCs w:val="28"/>
        </w:rPr>
        <w:t>国有土地使用证</w:t>
      </w:r>
      <w:r w:rsidR="00BF0A46">
        <w:rPr>
          <w:rFonts w:ascii="宋体" w:hAnsi="宋体" w:cs="宋体" w:hint="eastAsia"/>
          <w:kern w:val="0"/>
          <w:szCs w:val="28"/>
        </w:rPr>
        <w:t>》复印件1份。</w:t>
      </w:r>
    </w:p>
    <w:p w:rsidR="00FA2DA0" w:rsidRDefault="00FA2DA0">
      <w:pPr>
        <w:widowControl/>
        <w:autoSpaceDE w:val="0"/>
        <w:autoSpaceDN w:val="0"/>
        <w:ind w:firstLineChars="200" w:firstLine="560"/>
        <w:rPr>
          <w:rFonts w:ascii="宋体" w:hAnsi="宋体" w:cs="宋体"/>
          <w:kern w:val="0"/>
          <w:szCs w:val="28"/>
        </w:rPr>
      </w:pPr>
      <w:r>
        <w:rPr>
          <w:rFonts w:ascii="宋体" w:hAnsi="宋体" w:hint="eastAsia"/>
          <w:szCs w:val="28"/>
        </w:rPr>
        <w:t>7、</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07417</w:t>
      </w:r>
      <w:r w:rsidRPr="004D21C7">
        <w:rPr>
          <w:rFonts w:ascii="宋体" w:hAnsi="宋体" w:hint="eastAsia"/>
          <w:szCs w:val="28"/>
        </w:rPr>
        <w:t>号</w:t>
      </w:r>
      <w:r>
        <w:rPr>
          <w:rFonts w:ascii="宋体" w:hAnsi="宋体" w:cs="宋体" w:hint="eastAsia"/>
          <w:kern w:val="0"/>
          <w:szCs w:val="28"/>
        </w:rPr>
        <w:t>《</w:t>
      </w:r>
      <w:r w:rsidRPr="004D21C7">
        <w:rPr>
          <w:rFonts w:ascii="宋体" w:hAnsi="宋体" w:hint="eastAsia"/>
          <w:szCs w:val="28"/>
        </w:rPr>
        <w:t>国有土地使用证</w:t>
      </w:r>
      <w:r>
        <w:rPr>
          <w:rFonts w:ascii="宋体" w:hAnsi="宋体" w:cs="宋体" w:hint="eastAsia"/>
          <w:kern w:val="0"/>
          <w:szCs w:val="28"/>
        </w:rPr>
        <w:t>》复印件1份。</w:t>
      </w:r>
    </w:p>
    <w:p w:rsidR="00FA2DA0" w:rsidRDefault="00FA2DA0" w:rsidP="00FA2DA0">
      <w:pPr>
        <w:widowControl/>
        <w:autoSpaceDE w:val="0"/>
        <w:autoSpaceDN w:val="0"/>
        <w:ind w:firstLineChars="200" w:firstLine="560"/>
        <w:rPr>
          <w:rFonts w:ascii="宋体" w:hAnsi="宋体" w:cs="宋体"/>
          <w:kern w:val="0"/>
          <w:szCs w:val="28"/>
        </w:rPr>
      </w:pPr>
      <w:r>
        <w:rPr>
          <w:rFonts w:ascii="宋体" w:hAnsi="宋体" w:hint="eastAsia"/>
          <w:szCs w:val="28"/>
        </w:rPr>
        <w:t>8、</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07423</w:t>
      </w:r>
      <w:r w:rsidRPr="004D21C7">
        <w:rPr>
          <w:rFonts w:ascii="宋体" w:hAnsi="宋体" w:hint="eastAsia"/>
          <w:szCs w:val="28"/>
        </w:rPr>
        <w:t>号</w:t>
      </w:r>
      <w:r>
        <w:rPr>
          <w:rFonts w:ascii="宋体" w:hAnsi="宋体" w:cs="宋体" w:hint="eastAsia"/>
          <w:kern w:val="0"/>
          <w:szCs w:val="28"/>
        </w:rPr>
        <w:t>《</w:t>
      </w:r>
      <w:r w:rsidRPr="004D21C7">
        <w:rPr>
          <w:rFonts w:ascii="宋体" w:hAnsi="宋体" w:hint="eastAsia"/>
          <w:szCs w:val="28"/>
        </w:rPr>
        <w:t>国有土地使用证</w:t>
      </w:r>
      <w:r>
        <w:rPr>
          <w:rFonts w:ascii="宋体" w:hAnsi="宋体" w:cs="宋体" w:hint="eastAsia"/>
          <w:kern w:val="0"/>
          <w:szCs w:val="28"/>
        </w:rPr>
        <w:t>》复印件1份。</w:t>
      </w:r>
    </w:p>
    <w:p w:rsidR="00FA2DA0" w:rsidRDefault="00FA2DA0">
      <w:pPr>
        <w:widowControl/>
        <w:autoSpaceDE w:val="0"/>
        <w:autoSpaceDN w:val="0"/>
        <w:ind w:firstLineChars="200" w:firstLine="560"/>
        <w:rPr>
          <w:rFonts w:ascii="宋体" w:hAnsi="宋体" w:cs="宋体"/>
          <w:kern w:val="0"/>
          <w:szCs w:val="28"/>
        </w:rPr>
      </w:pPr>
      <w:r>
        <w:rPr>
          <w:rFonts w:ascii="宋体" w:hAnsi="宋体" w:hint="eastAsia"/>
          <w:szCs w:val="28"/>
        </w:rPr>
        <w:t>9、</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07424</w:t>
      </w:r>
      <w:r w:rsidRPr="004D21C7">
        <w:rPr>
          <w:rFonts w:ascii="宋体" w:hAnsi="宋体" w:hint="eastAsia"/>
          <w:szCs w:val="28"/>
        </w:rPr>
        <w:t>号</w:t>
      </w:r>
      <w:r>
        <w:rPr>
          <w:rFonts w:ascii="宋体" w:hAnsi="宋体" w:cs="宋体" w:hint="eastAsia"/>
          <w:kern w:val="0"/>
          <w:szCs w:val="28"/>
        </w:rPr>
        <w:t>《</w:t>
      </w:r>
      <w:r w:rsidRPr="004D21C7">
        <w:rPr>
          <w:rFonts w:ascii="宋体" w:hAnsi="宋体" w:hint="eastAsia"/>
          <w:szCs w:val="28"/>
        </w:rPr>
        <w:t>国有土地使用证</w:t>
      </w:r>
      <w:r>
        <w:rPr>
          <w:rFonts w:ascii="宋体" w:hAnsi="宋体" w:cs="宋体" w:hint="eastAsia"/>
          <w:kern w:val="0"/>
          <w:szCs w:val="28"/>
        </w:rPr>
        <w:t>》复印件1份。</w:t>
      </w:r>
    </w:p>
    <w:p w:rsidR="00FA2DA0" w:rsidRDefault="00FA2DA0" w:rsidP="00FA2DA0">
      <w:pPr>
        <w:widowControl/>
        <w:autoSpaceDE w:val="0"/>
        <w:autoSpaceDN w:val="0"/>
        <w:ind w:firstLineChars="200" w:firstLine="560"/>
        <w:rPr>
          <w:rFonts w:ascii="宋体" w:hAnsi="宋体" w:cs="宋体"/>
          <w:kern w:val="0"/>
          <w:szCs w:val="28"/>
        </w:rPr>
      </w:pPr>
      <w:r>
        <w:rPr>
          <w:rFonts w:ascii="宋体" w:hAnsi="宋体" w:hint="eastAsia"/>
          <w:szCs w:val="28"/>
        </w:rPr>
        <w:t>10、</w:t>
      </w:r>
      <w:r w:rsidRPr="004D21C7">
        <w:rPr>
          <w:rFonts w:ascii="宋体" w:hAnsi="宋体" w:hint="eastAsia"/>
          <w:szCs w:val="28"/>
        </w:rPr>
        <w:t>武国用（</w:t>
      </w:r>
      <w:r>
        <w:rPr>
          <w:rFonts w:ascii="宋体" w:hAnsi="宋体" w:hint="eastAsia"/>
          <w:szCs w:val="28"/>
        </w:rPr>
        <w:t>2013</w:t>
      </w:r>
      <w:r w:rsidRPr="004D21C7">
        <w:rPr>
          <w:rFonts w:ascii="宋体" w:hAnsi="宋体" w:hint="eastAsia"/>
          <w:szCs w:val="28"/>
        </w:rPr>
        <w:t>）第</w:t>
      </w:r>
      <w:r>
        <w:rPr>
          <w:rFonts w:ascii="宋体" w:hAnsi="宋体" w:hint="eastAsia"/>
          <w:szCs w:val="28"/>
        </w:rPr>
        <w:t>07425</w:t>
      </w:r>
      <w:r w:rsidRPr="004D21C7">
        <w:rPr>
          <w:rFonts w:ascii="宋体" w:hAnsi="宋体" w:hint="eastAsia"/>
          <w:szCs w:val="28"/>
        </w:rPr>
        <w:t>号</w:t>
      </w:r>
      <w:r>
        <w:rPr>
          <w:rFonts w:ascii="宋体" w:hAnsi="宋体" w:cs="宋体" w:hint="eastAsia"/>
          <w:kern w:val="0"/>
          <w:szCs w:val="28"/>
        </w:rPr>
        <w:t>《</w:t>
      </w:r>
      <w:r w:rsidRPr="004D21C7">
        <w:rPr>
          <w:rFonts w:ascii="宋体" w:hAnsi="宋体" w:hint="eastAsia"/>
          <w:szCs w:val="28"/>
        </w:rPr>
        <w:t>国有土地使用证</w:t>
      </w:r>
      <w:r>
        <w:rPr>
          <w:rFonts w:ascii="宋体" w:hAnsi="宋体" w:cs="宋体" w:hint="eastAsia"/>
          <w:kern w:val="0"/>
          <w:szCs w:val="28"/>
        </w:rPr>
        <w:t>》复印件1份。</w:t>
      </w:r>
    </w:p>
    <w:p w:rsidR="00400E91" w:rsidRDefault="00FA2DA0">
      <w:pPr>
        <w:widowControl/>
        <w:autoSpaceDE w:val="0"/>
        <w:autoSpaceDN w:val="0"/>
        <w:ind w:firstLineChars="200" w:firstLine="560"/>
        <w:rPr>
          <w:rFonts w:ascii="宋体" w:hAnsi="宋体" w:cs="宋体"/>
          <w:kern w:val="0"/>
          <w:szCs w:val="28"/>
        </w:rPr>
      </w:pPr>
      <w:r>
        <w:rPr>
          <w:rFonts w:ascii="宋体" w:hAnsi="宋体" w:cs="宋体" w:hint="eastAsia"/>
          <w:kern w:val="0"/>
          <w:szCs w:val="28"/>
        </w:rPr>
        <w:t>11</w:t>
      </w:r>
      <w:r w:rsidR="00BF0A46">
        <w:rPr>
          <w:rFonts w:ascii="宋体" w:hAnsi="宋体" w:cs="宋体" w:hint="eastAsia"/>
          <w:kern w:val="0"/>
          <w:szCs w:val="28"/>
        </w:rPr>
        <w:t>、评估机构企业法人营业执照副本（彩打件）。</w:t>
      </w:r>
    </w:p>
    <w:p w:rsidR="00400E91" w:rsidRDefault="00FA2DA0">
      <w:pPr>
        <w:ind w:firstLineChars="200" w:firstLine="560"/>
        <w:rPr>
          <w:rFonts w:ascii="宋体" w:hAnsi="宋体" w:cs="宋体"/>
          <w:kern w:val="0"/>
          <w:szCs w:val="28"/>
        </w:rPr>
      </w:pPr>
      <w:r>
        <w:rPr>
          <w:rFonts w:ascii="宋体" w:hAnsi="宋体" w:cs="宋体" w:hint="eastAsia"/>
          <w:kern w:val="0"/>
          <w:szCs w:val="28"/>
        </w:rPr>
        <w:t>12</w:t>
      </w:r>
      <w:r w:rsidR="00BF0A46">
        <w:rPr>
          <w:rFonts w:ascii="宋体" w:hAnsi="宋体" w:cs="宋体" w:hint="eastAsia"/>
          <w:kern w:val="0"/>
          <w:szCs w:val="28"/>
        </w:rPr>
        <w:t>、</w:t>
      </w:r>
      <w:r w:rsidR="00BF0A46">
        <w:rPr>
          <w:rFonts w:ascii="宋体" w:hAnsi="宋体" w:cs="宋体" w:hint="eastAsia"/>
          <w:szCs w:val="28"/>
        </w:rPr>
        <w:t>房地产评估机构备案证书</w:t>
      </w:r>
      <w:r w:rsidR="00BF0A46">
        <w:rPr>
          <w:rFonts w:ascii="宋体" w:hAnsi="宋体" w:cs="宋体" w:hint="eastAsia"/>
          <w:kern w:val="0"/>
          <w:szCs w:val="28"/>
        </w:rPr>
        <w:t>（彩打件）。</w:t>
      </w:r>
    </w:p>
    <w:p w:rsidR="00400E91" w:rsidRDefault="00FA2DA0">
      <w:pPr>
        <w:ind w:firstLineChars="200" w:firstLine="560"/>
        <w:jc w:val="left"/>
        <w:rPr>
          <w:rFonts w:ascii="宋体" w:hAnsi="宋体" w:cs="宋体"/>
          <w:b/>
          <w:kern w:val="0"/>
        </w:rPr>
      </w:pPr>
      <w:r>
        <w:rPr>
          <w:rFonts w:ascii="宋体" w:hAnsi="宋体" w:cs="宋体" w:hint="eastAsia"/>
          <w:kern w:val="0"/>
          <w:szCs w:val="28"/>
        </w:rPr>
        <w:t>13</w:t>
      </w:r>
      <w:r w:rsidR="00BF0A46">
        <w:rPr>
          <w:rFonts w:ascii="宋体" w:hAnsi="宋体" w:cs="宋体" w:hint="eastAsia"/>
          <w:kern w:val="0"/>
          <w:szCs w:val="28"/>
        </w:rPr>
        <w:t>、签字注册房地产估价师资格证书（彩打件）。</w:t>
      </w:r>
    </w:p>
    <w:sectPr w:rsidR="00400E91" w:rsidSect="00400E91">
      <w:headerReference w:type="default" r:id="rId22"/>
      <w:footerReference w:type="default" r:id="rId23"/>
      <w:pgSz w:w="11906" w:h="16838"/>
      <w:pgMar w:top="1134" w:right="1304" w:bottom="1134" w:left="1531" w:header="851" w:footer="680" w:gutter="0"/>
      <w:pgNumType w:start="0"/>
      <w:cols w:space="720"/>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B5F" w:rsidRDefault="00E84B5F" w:rsidP="00400E91">
      <w:r>
        <w:separator/>
      </w:r>
    </w:p>
  </w:endnote>
  <w:endnote w:type="continuationSeparator" w:id="0">
    <w:p w:rsidR="00E84B5F" w:rsidRDefault="00E84B5F" w:rsidP="00400E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7D" w:rsidRDefault="0017187D">
    <w:pPr>
      <w:pStyle w:val="a9"/>
      <w:ind w:right="-124"/>
      <w:rPr>
        <w:u w:val="single"/>
      </w:rPr>
    </w:pPr>
    <w:r>
      <w:rPr>
        <w:rFonts w:hint="eastAsia"/>
        <w:u w:val="single"/>
      </w:rPr>
      <w:t>地址：云南省楚雄州楚雄市开发区永安路</w:t>
    </w:r>
    <w:r>
      <w:rPr>
        <w:rFonts w:hint="eastAsia"/>
        <w:u w:val="single"/>
      </w:rPr>
      <w:t>522</w:t>
    </w:r>
    <w:r>
      <w:rPr>
        <w:rFonts w:hint="eastAsia"/>
        <w:u w:val="single"/>
      </w:rPr>
      <w:t>号汇坤楼</w:t>
    </w:r>
    <w:r>
      <w:rPr>
        <w:rFonts w:hint="eastAsia"/>
        <w:u w:val="single"/>
      </w:rPr>
      <w:t>4</w:t>
    </w:r>
    <w:r>
      <w:rPr>
        <w:rFonts w:hint="eastAsia"/>
        <w:u w:val="single"/>
      </w:rPr>
      <w:t>楼</w:t>
    </w:r>
    <w:r>
      <w:rPr>
        <w:rFonts w:hint="eastAsia"/>
        <w:u w:val="single"/>
      </w:rPr>
      <w:t xml:space="preserve">       </w:t>
    </w:r>
    <w:r>
      <w:rPr>
        <w:rFonts w:hint="eastAsia"/>
        <w:u w:val="single"/>
      </w:rPr>
      <w:t>电话：</w:t>
    </w:r>
    <w:r>
      <w:rPr>
        <w:rFonts w:hint="eastAsia"/>
        <w:u w:val="single"/>
      </w:rPr>
      <w:t>0878</w:t>
    </w:r>
    <w:r>
      <w:rPr>
        <w:rFonts w:hint="eastAsia"/>
        <w:u w:val="single"/>
      </w:rPr>
      <w:t>—</w:t>
    </w:r>
    <w:r>
      <w:rPr>
        <w:rFonts w:hint="eastAsia"/>
        <w:u w:val="single"/>
      </w:rPr>
      <w:t xml:space="preserve">3390569     </w:t>
    </w:r>
    <w:r>
      <w:rPr>
        <w:rFonts w:hint="eastAsia"/>
        <w:u w:val="single"/>
      </w:rPr>
      <w:t>传真：</w:t>
    </w:r>
    <w:r>
      <w:rPr>
        <w:rFonts w:hint="eastAsia"/>
        <w:u w:val="single"/>
      </w:rPr>
      <w:t>0878</w:t>
    </w:r>
    <w:r>
      <w:rPr>
        <w:rFonts w:hint="eastAsia"/>
        <w:u w:val="single"/>
      </w:rPr>
      <w:t>—</w:t>
    </w:r>
    <w:r>
      <w:rPr>
        <w:rFonts w:hint="eastAsia"/>
        <w:u w:val="single"/>
      </w:rPr>
      <w:t xml:space="preserve">3390389    </w:t>
    </w:r>
  </w:p>
  <w:p w:rsidR="0017187D" w:rsidRDefault="0017187D">
    <w:pPr>
      <w:pStyle w:val="a9"/>
      <w:ind w:right="-124"/>
    </w:pPr>
    <w:r>
      <w:rPr>
        <w:rFonts w:hint="eastAsia"/>
      </w:rPr>
      <w:t xml:space="preserve">                                               - </w:t>
    </w:r>
    <w:r w:rsidR="005B0B2C">
      <w:rPr>
        <w:rStyle w:val="ae"/>
      </w:rPr>
      <w:fldChar w:fldCharType="begin"/>
    </w:r>
    <w:r>
      <w:rPr>
        <w:rStyle w:val="ae"/>
      </w:rPr>
      <w:instrText xml:space="preserve"> PAGE </w:instrText>
    </w:r>
    <w:r w:rsidR="005B0B2C">
      <w:rPr>
        <w:rStyle w:val="ae"/>
      </w:rPr>
      <w:fldChar w:fldCharType="separate"/>
    </w:r>
    <w:r w:rsidR="00D47D6D">
      <w:rPr>
        <w:rStyle w:val="ae"/>
        <w:noProof/>
      </w:rPr>
      <w:t>1</w:t>
    </w:r>
    <w:r w:rsidR="005B0B2C">
      <w:rPr>
        <w:rStyle w:val="ae"/>
      </w:rPr>
      <w:fldChar w:fldCharType="end"/>
    </w:r>
    <w:r>
      <w:rPr>
        <w:rFonts w:hint="eastAsia"/>
      </w:rPr>
      <w:t xml:space="preserve"> -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B5F" w:rsidRDefault="00E84B5F" w:rsidP="00400E91">
      <w:r>
        <w:separator/>
      </w:r>
    </w:p>
  </w:footnote>
  <w:footnote w:type="continuationSeparator" w:id="0">
    <w:p w:rsidR="00E84B5F" w:rsidRDefault="00E84B5F" w:rsidP="00400E9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87D" w:rsidRDefault="0017187D">
    <w:pPr>
      <w:pStyle w:val="aa"/>
      <w:ind w:right="56"/>
      <w:jc w:val="right"/>
      <w:rPr>
        <w:rFonts w:ascii="Verdana" w:hAnsi="Verdana" w:cs="宋体"/>
        <w:b/>
        <w:kern w:val="0"/>
        <w:szCs w:val="28"/>
      </w:rPr>
    </w:pPr>
    <w:r>
      <w:rPr>
        <w:rFonts w:hint="eastAsia"/>
      </w:rPr>
      <w:t>房地产估价报告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F52BEE"/>
    <w:multiLevelType w:val="multilevel"/>
    <w:tmpl w:val="35F52BEE"/>
    <w:lvl w:ilvl="0">
      <w:start w:val="1"/>
      <w:numFmt w:val="japaneseCounting"/>
      <w:lvlText w:val="%1、"/>
      <w:lvlJc w:val="left"/>
      <w:pPr>
        <w:tabs>
          <w:tab w:val="left" w:pos="720"/>
        </w:tabs>
        <w:ind w:left="720" w:hanging="720"/>
      </w:pPr>
      <w:rPr>
        <w:rFonts w:hint="default"/>
        <w:b/>
        <w:color w:val="auto"/>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nsid w:val="4F042115"/>
    <w:multiLevelType w:val="multilevel"/>
    <w:tmpl w:val="4F042115"/>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bordersDoNotSurroundHeader/>
  <w:bordersDoNotSurroundFooter/>
  <w:proofState w:spelling="clean"/>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58370"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3876"/>
    <w:rsid w:val="00003E73"/>
    <w:rsid w:val="0000486B"/>
    <w:rsid w:val="0000662E"/>
    <w:rsid w:val="000112B2"/>
    <w:rsid w:val="0001175B"/>
    <w:rsid w:val="00011995"/>
    <w:rsid w:val="00011AE1"/>
    <w:rsid w:val="000143C6"/>
    <w:rsid w:val="0002149B"/>
    <w:rsid w:val="0002465B"/>
    <w:rsid w:val="000258F1"/>
    <w:rsid w:val="00030048"/>
    <w:rsid w:val="00031A6E"/>
    <w:rsid w:val="00034993"/>
    <w:rsid w:val="000371DD"/>
    <w:rsid w:val="000411B3"/>
    <w:rsid w:val="00041EC3"/>
    <w:rsid w:val="00043FAB"/>
    <w:rsid w:val="0004463C"/>
    <w:rsid w:val="0004478A"/>
    <w:rsid w:val="00050277"/>
    <w:rsid w:val="00052807"/>
    <w:rsid w:val="00055E5D"/>
    <w:rsid w:val="000605C6"/>
    <w:rsid w:val="00067EBC"/>
    <w:rsid w:val="00074CD5"/>
    <w:rsid w:val="000751A0"/>
    <w:rsid w:val="00075E84"/>
    <w:rsid w:val="00076A5D"/>
    <w:rsid w:val="00083E8C"/>
    <w:rsid w:val="00084021"/>
    <w:rsid w:val="000845B0"/>
    <w:rsid w:val="00084983"/>
    <w:rsid w:val="00084ED8"/>
    <w:rsid w:val="00090AA6"/>
    <w:rsid w:val="00094198"/>
    <w:rsid w:val="00096841"/>
    <w:rsid w:val="00096AB8"/>
    <w:rsid w:val="000976AC"/>
    <w:rsid w:val="000A0521"/>
    <w:rsid w:val="000A4060"/>
    <w:rsid w:val="000A75EA"/>
    <w:rsid w:val="000A796D"/>
    <w:rsid w:val="000B6119"/>
    <w:rsid w:val="000B6BF1"/>
    <w:rsid w:val="000B6E89"/>
    <w:rsid w:val="000C31F4"/>
    <w:rsid w:val="000C3D59"/>
    <w:rsid w:val="000C7EEF"/>
    <w:rsid w:val="000D3612"/>
    <w:rsid w:val="000E0273"/>
    <w:rsid w:val="000E05DB"/>
    <w:rsid w:val="000E081D"/>
    <w:rsid w:val="000E2CF3"/>
    <w:rsid w:val="000F0492"/>
    <w:rsid w:val="000F4298"/>
    <w:rsid w:val="000F4552"/>
    <w:rsid w:val="00100036"/>
    <w:rsid w:val="00105568"/>
    <w:rsid w:val="00107A05"/>
    <w:rsid w:val="00130600"/>
    <w:rsid w:val="0013122D"/>
    <w:rsid w:val="00131CCD"/>
    <w:rsid w:val="00132F01"/>
    <w:rsid w:val="00136208"/>
    <w:rsid w:val="0014073B"/>
    <w:rsid w:val="00146FDD"/>
    <w:rsid w:val="001471C7"/>
    <w:rsid w:val="00147F10"/>
    <w:rsid w:val="00155996"/>
    <w:rsid w:val="00156525"/>
    <w:rsid w:val="0016298D"/>
    <w:rsid w:val="00162BD2"/>
    <w:rsid w:val="0016313B"/>
    <w:rsid w:val="00166B56"/>
    <w:rsid w:val="00167614"/>
    <w:rsid w:val="0017187D"/>
    <w:rsid w:val="001727F1"/>
    <w:rsid w:val="00172A27"/>
    <w:rsid w:val="00172AF7"/>
    <w:rsid w:val="00172B7F"/>
    <w:rsid w:val="0017375A"/>
    <w:rsid w:val="001779F3"/>
    <w:rsid w:val="00181E92"/>
    <w:rsid w:val="00185ADC"/>
    <w:rsid w:val="0018712D"/>
    <w:rsid w:val="00190701"/>
    <w:rsid w:val="001915D2"/>
    <w:rsid w:val="00191DD6"/>
    <w:rsid w:val="00195C97"/>
    <w:rsid w:val="0019743E"/>
    <w:rsid w:val="0019790A"/>
    <w:rsid w:val="001A34CD"/>
    <w:rsid w:val="001A76E9"/>
    <w:rsid w:val="001B0835"/>
    <w:rsid w:val="001B4064"/>
    <w:rsid w:val="001C00A6"/>
    <w:rsid w:val="001C0DE1"/>
    <w:rsid w:val="001C157F"/>
    <w:rsid w:val="001C2517"/>
    <w:rsid w:val="001C3E19"/>
    <w:rsid w:val="001C49F1"/>
    <w:rsid w:val="001C5D0B"/>
    <w:rsid w:val="001C67B1"/>
    <w:rsid w:val="001C7D0F"/>
    <w:rsid w:val="001D08D6"/>
    <w:rsid w:val="001D0D3F"/>
    <w:rsid w:val="001D1437"/>
    <w:rsid w:val="001D3C34"/>
    <w:rsid w:val="001D5DF6"/>
    <w:rsid w:val="001D6FC5"/>
    <w:rsid w:val="001E39A1"/>
    <w:rsid w:val="001E4056"/>
    <w:rsid w:val="001E584D"/>
    <w:rsid w:val="001F194C"/>
    <w:rsid w:val="001F39A5"/>
    <w:rsid w:val="001F4D96"/>
    <w:rsid w:val="001F58F0"/>
    <w:rsid w:val="001F62C2"/>
    <w:rsid w:val="0020049F"/>
    <w:rsid w:val="002006D2"/>
    <w:rsid w:val="00200AC3"/>
    <w:rsid w:val="00203717"/>
    <w:rsid w:val="00204543"/>
    <w:rsid w:val="00205C0B"/>
    <w:rsid w:val="002112FE"/>
    <w:rsid w:val="00211F3A"/>
    <w:rsid w:val="00212A32"/>
    <w:rsid w:val="0022070F"/>
    <w:rsid w:val="00220C52"/>
    <w:rsid w:val="00220CDF"/>
    <w:rsid w:val="00222C39"/>
    <w:rsid w:val="0022777E"/>
    <w:rsid w:val="00232798"/>
    <w:rsid w:val="0023292F"/>
    <w:rsid w:val="00232AC9"/>
    <w:rsid w:val="0024015E"/>
    <w:rsid w:val="0024035E"/>
    <w:rsid w:val="002411B6"/>
    <w:rsid w:val="00242A1F"/>
    <w:rsid w:val="002434FA"/>
    <w:rsid w:val="00244CB9"/>
    <w:rsid w:val="002505B4"/>
    <w:rsid w:val="00254EFA"/>
    <w:rsid w:val="00255674"/>
    <w:rsid w:val="00255D46"/>
    <w:rsid w:val="00257643"/>
    <w:rsid w:val="00257664"/>
    <w:rsid w:val="00257CE2"/>
    <w:rsid w:val="00262600"/>
    <w:rsid w:val="00262C80"/>
    <w:rsid w:val="0026608E"/>
    <w:rsid w:val="00267345"/>
    <w:rsid w:val="00270241"/>
    <w:rsid w:val="0027270A"/>
    <w:rsid w:val="00276B61"/>
    <w:rsid w:val="002779E2"/>
    <w:rsid w:val="002805A8"/>
    <w:rsid w:val="002838BD"/>
    <w:rsid w:val="00284F41"/>
    <w:rsid w:val="002916F8"/>
    <w:rsid w:val="0029324C"/>
    <w:rsid w:val="0029423E"/>
    <w:rsid w:val="002A0C78"/>
    <w:rsid w:val="002A0D3C"/>
    <w:rsid w:val="002A4706"/>
    <w:rsid w:val="002A6058"/>
    <w:rsid w:val="002B2264"/>
    <w:rsid w:val="002B434C"/>
    <w:rsid w:val="002B68BA"/>
    <w:rsid w:val="002B6AF0"/>
    <w:rsid w:val="002C3FB1"/>
    <w:rsid w:val="002C6187"/>
    <w:rsid w:val="002C6AC1"/>
    <w:rsid w:val="002C7DBD"/>
    <w:rsid w:val="002D0C4E"/>
    <w:rsid w:val="002D22B8"/>
    <w:rsid w:val="002D37D4"/>
    <w:rsid w:val="002D3CBC"/>
    <w:rsid w:val="002D5F5D"/>
    <w:rsid w:val="002E047E"/>
    <w:rsid w:val="002E28B8"/>
    <w:rsid w:val="002E4693"/>
    <w:rsid w:val="002E5032"/>
    <w:rsid w:val="002E5B91"/>
    <w:rsid w:val="002E6762"/>
    <w:rsid w:val="002E74B0"/>
    <w:rsid w:val="002E78E1"/>
    <w:rsid w:val="002E7E56"/>
    <w:rsid w:val="002F1FF4"/>
    <w:rsid w:val="002F3A0A"/>
    <w:rsid w:val="002F4679"/>
    <w:rsid w:val="002F4B3E"/>
    <w:rsid w:val="002F6DAC"/>
    <w:rsid w:val="003012FD"/>
    <w:rsid w:val="00302168"/>
    <w:rsid w:val="00302CFB"/>
    <w:rsid w:val="003030BC"/>
    <w:rsid w:val="003076C4"/>
    <w:rsid w:val="00312996"/>
    <w:rsid w:val="00312FC1"/>
    <w:rsid w:val="00313898"/>
    <w:rsid w:val="00314824"/>
    <w:rsid w:val="00315D5B"/>
    <w:rsid w:val="00320366"/>
    <w:rsid w:val="00320428"/>
    <w:rsid w:val="00320611"/>
    <w:rsid w:val="00325469"/>
    <w:rsid w:val="0032637E"/>
    <w:rsid w:val="00330420"/>
    <w:rsid w:val="0033279E"/>
    <w:rsid w:val="00333E4E"/>
    <w:rsid w:val="00337F74"/>
    <w:rsid w:val="0034296C"/>
    <w:rsid w:val="00345E63"/>
    <w:rsid w:val="00347A9C"/>
    <w:rsid w:val="00350CD0"/>
    <w:rsid w:val="0035406A"/>
    <w:rsid w:val="00354343"/>
    <w:rsid w:val="0035464F"/>
    <w:rsid w:val="00356919"/>
    <w:rsid w:val="00360F34"/>
    <w:rsid w:val="00366030"/>
    <w:rsid w:val="00366B9A"/>
    <w:rsid w:val="003748C6"/>
    <w:rsid w:val="00377B4D"/>
    <w:rsid w:val="00383217"/>
    <w:rsid w:val="0038385A"/>
    <w:rsid w:val="00383B1C"/>
    <w:rsid w:val="00383C3A"/>
    <w:rsid w:val="0038414E"/>
    <w:rsid w:val="00393A69"/>
    <w:rsid w:val="003948D9"/>
    <w:rsid w:val="00395246"/>
    <w:rsid w:val="00395588"/>
    <w:rsid w:val="003958C9"/>
    <w:rsid w:val="003A19B3"/>
    <w:rsid w:val="003A2841"/>
    <w:rsid w:val="003A2F3F"/>
    <w:rsid w:val="003A3D5C"/>
    <w:rsid w:val="003A4819"/>
    <w:rsid w:val="003A4C0C"/>
    <w:rsid w:val="003A527D"/>
    <w:rsid w:val="003A6DCA"/>
    <w:rsid w:val="003A7814"/>
    <w:rsid w:val="003B1503"/>
    <w:rsid w:val="003B17FF"/>
    <w:rsid w:val="003B237D"/>
    <w:rsid w:val="003B6E46"/>
    <w:rsid w:val="003B7041"/>
    <w:rsid w:val="003C085C"/>
    <w:rsid w:val="003C0FC4"/>
    <w:rsid w:val="003C1700"/>
    <w:rsid w:val="003C18E7"/>
    <w:rsid w:val="003C1C71"/>
    <w:rsid w:val="003C459A"/>
    <w:rsid w:val="003C45B7"/>
    <w:rsid w:val="003C784D"/>
    <w:rsid w:val="003D0895"/>
    <w:rsid w:val="003D17EC"/>
    <w:rsid w:val="003D2459"/>
    <w:rsid w:val="003D7DD3"/>
    <w:rsid w:val="003E24EA"/>
    <w:rsid w:val="003E343E"/>
    <w:rsid w:val="003F0A48"/>
    <w:rsid w:val="003F0B62"/>
    <w:rsid w:val="003F7EC3"/>
    <w:rsid w:val="004006E6"/>
    <w:rsid w:val="00400E91"/>
    <w:rsid w:val="00401584"/>
    <w:rsid w:val="00410F76"/>
    <w:rsid w:val="00411DC9"/>
    <w:rsid w:val="0041393A"/>
    <w:rsid w:val="00416DC8"/>
    <w:rsid w:val="0042321F"/>
    <w:rsid w:val="004242E5"/>
    <w:rsid w:val="00424C0A"/>
    <w:rsid w:val="004300C1"/>
    <w:rsid w:val="00432DD0"/>
    <w:rsid w:val="00432E9B"/>
    <w:rsid w:val="00433660"/>
    <w:rsid w:val="004352EA"/>
    <w:rsid w:val="004401C5"/>
    <w:rsid w:val="004408FB"/>
    <w:rsid w:val="00441562"/>
    <w:rsid w:val="0044320E"/>
    <w:rsid w:val="00447ACE"/>
    <w:rsid w:val="0045010D"/>
    <w:rsid w:val="00450289"/>
    <w:rsid w:val="00452998"/>
    <w:rsid w:val="004537AF"/>
    <w:rsid w:val="00454CF6"/>
    <w:rsid w:val="00460378"/>
    <w:rsid w:val="00461CCF"/>
    <w:rsid w:val="0046296F"/>
    <w:rsid w:val="00465054"/>
    <w:rsid w:val="00470676"/>
    <w:rsid w:val="00472D68"/>
    <w:rsid w:val="00475C82"/>
    <w:rsid w:val="00476790"/>
    <w:rsid w:val="004768DF"/>
    <w:rsid w:val="0047753C"/>
    <w:rsid w:val="004778D3"/>
    <w:rsid w:val="00484591"/>
    <w:rsid w:val="0048461A"/>
    <w:rsid w:val="00491C86"/>
    <w:rsid w:val="00492565"/>
    <w:rsid w:val="004951CF"/>
    <w:rsid w:val="00495F1B"/>
    <w:rsid w:val="0049648A"/>
    <w:rsid w:val="004A1972"/>
    <w:rsid w:val="004A26D7"/>
    <w:rsid w:val="004A324D"/>
    <w:rsid w:val="004A5858"/>
    <w:rsid w:val="004B532F"/>
    <w:rsid w:val="004B5996"/>
    <w:rsid w:val="004B5A28"/>
    <w:rsid w:val="004B758A"/>
    <w:rsid w:val="004B778B"/>
    <w:rsid w:val="004C005C"/>
    <w:rsid w:val="004C327E"/>
    <w:rsid w:val="004D038A"/>
    <w:rsid w:val="004D09A5"/>
    <w:rsid w:val="004D117F"/>
    <w:rsid w:val="004D3E17"/>
    <w:rsid w:val="004D491C"/>
    <w:rsid w:val="004D629A"/>
    <w:rsid w:val="004D6892"/>
    <w:rsid w:val="004D71AF"/>
    <w:rsid w:val="004D72A1"/>
    <w:rsid w:val="004E219E"/>
    <w:rsid w:val="004F569B"/>
    <w:rsid w:val="004F5F89"/>
    <w:rsid w:val="00500119"/>
    <w:rsid w:val="00501279"/>
    <w:rsid w:val="00504C1B"/>
    <w:rsid w:val="00505A28"/>
    <w:rsid w:val="0051011D"/>
    <w:rsid w:val="0051056C"/>
    <w:rsid w:val="00514846"/>
    <w:rsid w:val="005154E5"/>
    <w:rsid w:val="005208B9"/>
    <w:rsid w:val="00521692"/>
    <w:rsid w:val="00522DC8"/>
    <w:rsid w:val="00524FE0"/>
    <w:rsid w:val="00526A8D"/>
    <w:rsid w:val="00527BFD"/>
    <w:rsid w:val="00530830"/>
    <w:rsid w:val="00535D05"/>
    <w:rsid w:val="005360C0"/>
    <w:rsid w:val="00540358"/>
    <w:rsid w:val="00540BE1"/>
    <w:rsid w:val="00541C98"/>
    <w:rsid w:val="00543C80"/>
    <w:rsid w:val="005464B8"/>
    <w:rsid w:val="00546B4E"/>
    <w:rsid w:val="00550A10"/>
    <w:rsid w:val="00550A2E"/>
    <w:rsid w:val="005514A4"/>
    <w:rsid w:val="00555EE2"/>
    <w:rsid w:val="0055771C"/>
    <w:rsid w:val="00557F10"/>
    <w:rsid w:val="005670F1"/>
    <w:rsid w:val="00570990"/>
    <w:rsid w:val="00571E6D"/>
    <w:rsid w:val="00572B94"/>
    <w:rsid w:val="00573BCA"/>
    <w:rsid w:val="00577E80"/>
    <w:rsid w:val="00580239"/>
    <w:rsid w:val="005822C4"/>
    <w:rsid w:val="00584F07"/>
    <w:rsid w:val="005867AE"/>
    <w:rsid w:val="0058737D"/>
    <w:rsid w:val="00587404"/>
    <w:rsid w:val="005928D0"/>
    <w:rsid w:val="005937A4"/>
    <w:rsid w:val="00594BC1"/>
    <w:rsid w:val="00594F78"/>
    <w:rsid w:val="005958DD"/>
    <w:rsid w:val="005964C3"/>
    <w:rsid w:val="005A1289"/>
    <w:rsid w:val="005A3361"/>
    <w:rsid w:val="005A3599"/>
    <w:rsid w:val="005A43D7"/>
    <w:rsid w:val="005A4A11"/>
    <w:rsid w:val="005A77E6"/>
    <w:rsid w:val="005B0B2C"/>
    <w:rsid w:val="005B3018"/>
    <w:rsid w:val="005B3E89"/>
    <w:rsid w:val="005B6CAA"/>
    <w:rsid w:val="005C22DC"/>
    <w:rsid w:val="005C56F3"/>
    <w:rsid w:val="005C7BDD"/>
    <w:rsid w:val="005D007C"/>
    <w:rsid w:val="005D00CA"/>
    <w:rsid w:val="005D0189"/>
    <w:rsid w:val="005D4CB5"/>
    <w:rsid w:val="005D6184"/>
    <w:rsid w:val="005D6F96"/>
    <w:rsid w:val="005E3270"/>
    <w:rsid w:val="005E50F6"/>
    <w:rsid w:val="005E5F2A"/>
    <w:rsid w:val="005F1796"/>
    <w:rsid w:val="005F22DA"/>
    <w:rsid w:val="005F2FF0"/>
    <w:rsid w:val="005F6DED"/>
    <w:rsid w:val="005F7930"/>
    <w:rsid w:val="005F7E08"/>
    <w:rsid w:val="0060115E"/>
    <w:rsid w:val="00601C13"/>
    <w:rsid w:val="00602C10"/>
    <w:rsid w:val="006046C0"/>
    <w:rsid w:val="006154DA"/>
    <w:rsid w:val="00617A9C"/>
    <w:rsid w:val="00621A5E"/>
    <w:rsid w:val="00622203"/>
    <w:rsid w:val="00622EA2"/>
    <w:rsid w:val="00622FB2"/>
    <w:rsid w:val="00624012"/>
    <w:rsid w:val="00624A56"/>
    <w:rsid w:val="006264B1"/>
    <w:rsid w:val="00627C7D"/>
    <w:rsid w:val="0063208F"/>
    <w:rsid w:val="0063657E"/>
    <w:rsid w:val="00640A46"/>
    <w:rsid w:val="00650199"/>
    <w:rsid w:val="006509F6"/>
    <w:rsid w:val="00651A11"/>
    <w:rsid w:val="0065374F"/>
    <w:rsid w:val="00653B57"/>
    <w:rsid w:val="00653F63"/>
    <w:rsid w:val="006546D9"/>
    <w:rsid w:val="00655491"/>
    <w:rsid w:val="00656414"/>
    <w:rsid w:val="00657F4E"/>
    <w:rsid w:val="0066014A"/>
    <w:rsid w:val="00660367"/>
    <w:rsid w:val="006618D4"/>
    <w:rsid w:val="006628F1"/>
    <w:rsid w:val="0066312D"/>
    <w:rsid w:val="00664E34"/>
    <w:rsid w:val="00667E12"/>
    <w:rsid w:val="006721E4"/>
    <w:rsid w:val="00673FC7"/>
    <w:rsid w:val="00675FB4"/>
    <w:rsid w:val="00677C31"/>
    <w:rsid w:val="00683C9A"/>
    <w:rsid w:val="00684765"/>
    <w:rsid w:val="00685495"/>
    <w:rsid w:val="0068703A"/>
    <w:rsid w:val="00690C3B"/>
    <w:rsid w:val="00693787"/>
    <w:rsid w:val="00693FFB"/>
    <w:rsid w:val="006957A8"/>
    <w:rsid w:val="00695DC2"/>
    <w:rsid w:val="00695F76"/>
    <w:rsid w:val="00697F20"/>
    <w:rsid w:val="006A05BA"/>
    <w:rsid w:val="006A52FF"/>
    <w:rsid w:val="006A7976"/>
    <w:rsid w:val="006B1B63"/>
    <w:rsid w:val="006B3453"/>
    <w:rsid w:val="006B68AA"/>
    <w:rsid w:val="006B7BAC"/>
    <w:rsid w:val="006C1ED9"/>
    <w:rsid w:val="006C528A"/>
    <w:rsid w:val="006C62D2"/>
    <w:rsid w:val="006C6707"/>
    <w:rsid w:val="006C7DAC"/>
    <w:rsid w:val="006D1684"/>
    <w:rsid w:val="006D1FE7"/>
    <w:rsid w:val="006D4DE7"/>
    <w:rsid w:val="006D7603"/>
    <w:rsid w:val="006E0A3B"/>
    <w:rsid w:val="006E3B2E"/>
    <w:rsid w:val="006E411A"/>
    <w:rsid w:val="006E650B"/>
    <w:rsid w:val="006E6C73"/>
    <w:rsid w:val="006E7747"/>
    <w:rsid w:val="006F1F95"/>
    <w:rsid w:val="00702F91"/>
    <w:rsid w:val="0070376A"/>
    <w:rsid w:val="0070381D"/>
    <w:rsid w:val="00704045"/>
    <w:rsid w:val="00704656"/>
    <w:rsid w:val="00705D00"/>
    <w:rsid w:val="007068DE"/>
    <w:rsid w:val="007069CF"/>
    <w:rsid w:val="00706A67"/>
    <w:rsid w:val="00706F96"/>
    <w:rsid w:val="00711669"/>
    <w:rsid w:val="007122BB"/>
    <w:rsid w:val="007142E0"/>
    <w:rsid w:val="00715183"/>
    <w:rsid w:val="00716A52"/>
    <w:rsid w:val="00722EF2"/>
    <w:rsid w:val="0072345C"/>
    <w:rsid w:val="00727FEE"/>
    <w:rsid w:val="00730769"/>
    <w:rsid w:val="00730CA7"/>
    <w:rsid w:val="00735700"/>
    <w:rsid w:val="00740218"/>
    <w:rsid w:val="00742F8D"/>
    <w:rsid w:val="007515BC"/>
    <w:rsid w:val="00754D17"/>
    <w:rsid w:val="00757B4B"/>
    <w:rsid w:val="007619C7"/>
    <w:rsid w:val="00761FE6"/>
    <w:rsid w:val="00763098"/>
    <w:rsid w:val="007631F8"/>
    <w:rsid w:val="00767949"/>
    <w:rsid w:val="00770059"/>
    <w:rsid w:val="00770FE1"/>
    <w:rsid w:val="0077312C"/>
    <w:rsid w:val="00773A2E"/>
    <w:rsid w:val="00774B94"/>
    <w:rsid w:val="00775910"/>
    <w:rsid w:val="007760A5"/>
    <w:rsid w:val="00784576"/>
    <w:rsid w:val="007845CA"/>
    <w:rsid w:val="0078703E"/>
    <w:rsid w:val="00794CFB"/>
    <w:rsid w:val="00795A3E"/>
    <w:rsid w:val="00795B7B"/>
    <w:rsid w:val="007A08E4"/>
    <w:rsid w:val="007A1574"/>
    <w:rsid w:val="007A2D1B"/>
    <w:rsid w:val="007A34F2"/>
    <w:rsid w:val="007B44ED"/>
    <w:rsid w:val="007B7197"/>
    <w:rsid w:val="007C1EFA"/>
    <w:rsid w:val="007C4DB1"/>
    <w:rsid w:val="007C5251"/>
    <w:rsid w:val="007C6699"/>
    <w:rsid w:val="007C6B0E"/>
    <w:rsid w:val="007C7455"/>
    <w:rsid w:val="007D1A6B"/>
    <w:rsid w:val="007D4E4C"/>
    <w:rsid w:val="007D7500"/>
    <w:rsid w:val="007E1CA8"/>
    <w:rsid w:val="007E565C"/>
    <w:rsid w:val="007F3A8C"/>
    <w:rsid w:val="007F4F60"/>
    <w:rsid w:val="007F5121"/>
    <w:rsid w:val="007F5767"/>
    <w:rsid w:val="007F6324"/>
    <w:rsid w:val="00803A2B"/>
    <w:rsid w:val="008043B8"/>
    <w:rsid w:val="00805522"/>
    <w:rsid w:val="00811985"/>
    <w:rsid w:val="00813C95"/>
    <w:rsid w:val="00814675"/>
    <w:rsid w:val="00815F33"/>
    <w:rsid w:val="00821ACA"/>
    <w:rsid w:val="00821FD1"/>
    <w:rsid w:val="008233F0"/>
    <w:rsid w:val="008249B1"/>
    <w:rsid w:val="0083657E"/>
    <w:rsid w:val="008377F1"/>
    <w:rsid w:val="00850C12"/>
    <w:rsid w:val="00850F29"/>
    <w:rsid w:val="00851282"/>
    <w:rsid w:val="00851A8A"/>
    <w:rsid w:val="00854D22"/>
    <w:rsid w:val="008550F9"/>
    <w:rsid w:val="0086110C"/>
    <w:rsid w:val="00865F58"/>
    <w:rsid w:val="00867326"/>
    <w:rsid w:val="00872FCA"/>
    <w:rsid w:val="00881AD5"/>
    <w:rsid w:val="00885948"/>
    <w:rsid w:val="00887087"/>
    <w:rsid w:val="00887C24"/>
    <w:rsid w:val="00887C3F"/>
    <w:rsid w:val="00887D5B"/>
    <w:rsid w:val="00890B37"/>
    <w:rsid w:val="008910A4"/>
    <w:rsid w:val="0089200F"/>
    <w:rsid w:val="0089409B"/>
    <w:rsid w:val="008A2349"/>
    <w:rsid w:val="008A244B"/>
    <w:rsid w:val="008A48B7"/>
    <w:rsid w:val="008B0F46"/>
    <w:rsid w:val="008B265F"/>
    <w:rsid w:val="008B6CF1"/>
    <w:rsid w:val="008B7EF2"/>
    <w:rsid w:val="008C0E31"/>
    <w:rsid w:val="008C32F7"/>
    <w:rsid w:val="008C5F7D"/>
    <w:rsid w:val="008C6EE9"/>
    <w:rsid w:val="008D575E"/>
    <w:rsid w:val="008E047C"/>
    <w:rsid w:val="008E35D0"/>
    <w:rsid w:val="008E4C3D"/>
    <w:rsid w:val="008E5AC6"/>
    <w:rsid w:val="008F09E6"/>
    <w:rsid w:val="008F0D45"/>
    <w:rsid w:val="008F2071"/>
    <w:rsid w:val="008F582A"/>
    <w:rsid w:val="009019F6"/>
    <w:rsid w:val="009054FE"/>
    <w:rsid w:val="0091085E"/>
    <w:rsid w:val="009127B1"/>
    <w:rsid w:val="009153A1"/>
    <w:rsid w:val="009204BD"/>
    <w:rsid w:val="00922B5E"/>
    <w:rsid w:val="0092335B"/>
    <w:rsid w:val="00925386"/>
    <w:rsid w:val="009256FC"/>
    <w:rsid w:val="009302A3"/>
    <w:rsid w:val="009304E2"/>
    <w:rsid w:val="009328FD"/>
    <w:rsid w:val="009332D3"/>
    <w:rsid w:val="0093568A"/>
    <w:rsid w:val="00935787"/>
    <w:rsid w:val="00941999"/>
    <w:rsid w:val="00941B5A"/>
    <w:rsid w:val="00943917"/>
    <w:rsid w:val="00950BDD"/>
    <w:rsid w:val="00952690"/>
    <w:rsid w:val="00954135"/>
    <w:rsid w:val="00954715"/>
    <w:rsid w:val="009554B4"/>
    <w:rsid w:val="0096429D"/>
    <w:rsid w:val="00965552"/>
    <w:rsid w:val="00967F95"/>
    <w:rsid w:val="009708CE"/>
    <w:rsid w:val="00974A97"/>
    <w:rsid w:val="00975E5D"/>
    <w:rsid w:val="009769F7"/>
    <w:rsid w:val="00982E5C"/>
    <w:rsid w:val="00983EF7"/>
    <w:rsid w:val="0098663A"/>
    <w:rsid w:val="00990C3E"/>
    <w:rsid w:val="00993CAB"/>
    <w:rsid w:val="00996609"/>
    <w:rsid w:val="009A023F"/>
    <w:rsid w:val="009A2817"/>
    <w:rsid w:val="009A558B"/>
    <w:rsid w:val="009A6674"/>
    <w:rsid w:val="009A68FF"/>
    <w:rsid w:val="009B7111"/>
    <w:rsid w:val="009C2325"/>
    <w:rsid w:val="009C4F00"/>
    <w:rsid w:val="009C5CB1"/>
    <w:rsid w:val="009D05D7"/>
    <w:rsid w:val="009D2CD9"/>
    <w:rsid w:val="009D59DF"/>
    <w:rsid w:val="009D67B3"/>
    <w:rsid w:val="009D75F3"/>
    <w:rsid w:val="009E1E39"/>
    <w:rsid w:val="009E7E23"/>
    <w:rsid w:val="009F0E45"/>
    <w:rsid w:val="009F1A39"/>
    <w:rsid w:val="009F20E9"/>
    <w:rsid w:val="009F4508"/>
    <w:rsid w:val="009F5B9C"/>
    <w:rsid w:val="009F64F7"/>
    <w:rsid w:val="009F6B2D"/>
    <w:rsid w:val="00A01F8F"/>
    <w:rsid w:val="00A0295A"/>
    <w:rsid w:val="00A07929"/>
    <w:rsid w:val="00A07AF4"/>
    <w:rsid w:val="00A105D4"/>
    <w:rsid w:val="00A10F23"/>
    <w:rsid w:val="00A11F80"/>
    <w:rsid w:val="00A14E3F"/>
    <w:rsid w:val="00A166D3"/>
    <w:rsid w:val="00A17E44"/>
    <w:rsid w:val="00A20FA9"/>
    <w:rsid w:val="00A23020"/>
    <w:rsid w:val="00A26D0C"/>
    <w:rsid w:val="00A3113B"/>
    <w:rsid w:val="00A326C9"/>
    <w:rsid w:val="00A34607"/>
    <w:rsid w:val="00A34CF4"/>
    <w:rsid w:val="00A3764D"/>
    <w:rsid w:val="00A4013B"/>
    <w:rsid w:val="00A42015"/>
    <w:rsid w:val="00A465EF"/>
    <w:rsid w:val="00A46676"/>
    <w:rsid w:val="00A5041A"/>
    <w:rsid w:val="00A50EC3"/>
    <w:rsid w:val="00A510F0"/>
    <w:rsid w:val="00A51D0A"/>
    <w:rsid w:val="00A57816"/>
    <w:rsid w:val="00A64868"/>
    <w:rsid w:val="00A64F0E"/>
    <w:rsid w:val="00A66ACC"/>
    <w:rsid w:val="00A67A7A"/>
    <w:rsid w:val="00A67F97"/>
    <w:rsid w:val="00A71238"/>
    <w:rsid w:val="00A71EFB"/>
    <w:rsid w:val="00A727D8"/>
    <w:rsid w:val="00A74112"/>
    <w:rsid w:val="00A82557"/>
    <w:rsid w:val="00A834F4"/>
    <w:rsid w:val="00A91F8E"/>
    <w:rsid w:val="00A93471"/>
    <w:rsid w:val="00A9389D"/>
    <w:rsid w:val="00A948BB"/>
    <w:rsid w:val="00A94F07"/>
    <w:rsid w:val="00AA23A2"/>
    <w:rsid w:val="00AA3B76"/>
    <w:rsid w:val="00AA6EC5"/>
    <w:rsid w:val="00AB04BB"/>
    <w:rsid w:val="00AB11A3"/>
    <w:rsid w:val="00AB1934"/>
    <w:rsid w:val="00AB1E64"/>
    <w:rsid w:val="00AB6F5A"/>
    <w:rsid w:val="00AC0D43"/>
    <w:rsid w:val="00AC16BE"/>
    <w:rsid w:val="00AC496A"/>
    <w:rsid w:val="00AC4FA9"/>
    <w:rsid w:val="00AC514B"/>
    <w:rsid w:val="00AC6AFB"/>
    <w:rsid w:val="00AC723F"/>
    <w:rsid w:val="00AD3E8E"/>
    <w:rsid w:val="00AD424B"/>
    <w:rsid w:val="00AD490C"/>
    <w:rsid w:val="00AD517D"/>
    <w:rsid w:val="00AD7367"/>
    <w:rsid w:val="00AD73CB"/>
    <w:rsid w:val="00AE27DA"/>
    <w:rsid w:val="00AE6D8E"/>
    <w:rsid w:val="00AF0063"/>
    <w:rsid w:val="00AF2A06"/>
    <w:rsid w:val="00AF3F19"/>
    <w:rsid w:val="00AF5DF7"/>
    <w:rsid w:val="00B0266E"/>
    <w:rsid w:val="00B03F8C"/>
    <w:rsid w:val="00B0755C"/>
    <w:rsid w:val="00B077A7"/>
    <w:rsid w:val="00B10BA6"/>
    <w:rsid w:val="00B117EB"/>
    <w:rsid w:val="00B12C52"/>
    <w:rsid w:val="00B13756"/>
    <w:rsid w:val="00B13D76"/>
    <w:rsid w:val="00B14149"/>
    <w:rsid w:val="00B14F4A"/>
    <w:rsid w:val="00B1622C"/>
    <w:rsid w:val="00B1655F"/>
    <w:rsid w:val="00B174A1"/>
    <w:rsid w:val="00B20AF8"/>
    <w:rsid w:val="00B24806"/>
    <w:rsid w:val="00B24882"/>
    <w:rsid w:val="00B261EA"/>
    <w:rsid w:val="00B26F05"/>
    <w:rsid w:val="00B27EC5"/>
    <w:rsid w:val="00B34F71"/>
    <w:rsid w:val="00B40370"/>
    <w:rsid w:val="00B44063"/>
    <w:rsid w:val="00B4515E"/>
    <w:rsid w:val="00B5073F"/>
    <w:rsid w:val="00B50FAB"/>
    <w:rsid w:val="00B527B8"/>
    <w:rsid w:val="00B54F7E"/>
    <w:rsid w:val="00B550DA"/>
    <w:rsid w:val="00B5773C"/>
    <w:rsid w:val="00B607AE"/>
    <w:rsid w:val="00B75DE2"/>
    <w:rsid w:val="00B86AC6"/>
    <w:rsid w:val="00B86B2F"/>
    <w:rsid w:val="00B86B76"/>
    <w:rsid w:val="00B96066"/>
    <w:rsid w:val="00B97593"/>
    <w:rsid w:val="00BA32A1"/>
    <w:rsid w:val="00BA5C38"/>
    <w:rsid w:val="00BB228A"/>
    <w:rsid w:val="00BB46BC"/>
    <w:rsid w:val="00BB73F3"/>
    <w:rsid w:val="00BC0B2B"/>
    <w:rsid w:val="00BC1A13"/>
    <w:rsid w:val="00BC5DE4"/>
    <w:rsid w:val="00BD30F6"/>
    <w:rsid w:val="00BD4301"/>
    <w:rsid w:val="00BD4A43"/>
    <w:rsid w:val="00BD6EEF"/>
    <w:rsid w:val="00BE10ED"/>
    <w:rsid w:val="00BF0A46"/>
    <w:rsid w:val="00BF3353"/>
    <w:rsid w:val="00BF4DE8"/>
    <w:rsid w:val="00BF5281"/>
    <w:rsid w:val="00BF6A4B"/>
    <w:rsid w:val="00C038F2"/>
    <w:rsid w:val="00C0526C"/>
    <w:rsid w:val="00C05DEF"/>
    <w:rsid w:val="00C07FC1"/>
    <w:rsid w:val="00C130D8"/>
    <w:rsid w:val="00C1694D"/>
    <w:rsid w:val="00C20022"/>
    <w:rsid w:val="00C21EBB"/>
    <w:rsid w:val="00C23BC3"/>
    <w:rsid w:val="00C30D22"/>
    <w:rsid w:val="00C3139F"/>
    <w:rsid w:val="00C33817"/>
    <w:rsid w:val="00C377E8"/>
    <w:rsid w:val="00C37D3D"/>
    <w:rsid w:val="00C4034A"/>
    <w:rsid w:val="00C44406"/>
    <w:rsid w:val="00C470AD"/>
    <w:rsid w:val="00C50CB3"/>
    <w:rsid w:val="00C50DDE"/>
    <w:rsid w:val="00C52D16"/>
    <w:rsid w:val="00C54F64"/>
    <w:rsid w:val="00C55D0A"/>
    <w:rsid w:val="00C6607A"/>
    <w:rsid w:val="00C67903"/>
    <w:rsid w:val="00C707E7"/>
    <w:rsid w:val="00C73134"/>
    <w:rsid w:val="00C76077"/>
    <w:rsid w:val="00C765EB"/>
    <w:rsid w:val="00C820B9"/>
    <w:rsid w:val="00C822FD"/>
    <w:rsid w:val="00C82EA2"/>
    <w:rsid w:val="00C8384C"/>
    <w:rsid w:val="00C8708E"/>
    <w:rsid w:val="00C927A5"/>
    <w:rsid w:val="00C95576"/>
    <w:rsid w:val="00C96EBE"/>
    <w:rsid w:val="00C97A42"/>
    <w:rsid w:val="00CA08BA"/>
    <w:rsid w:val="00CB0452"/>
    <w:rsid w:val="00CB1BF6"/>
    <w:rsid w:val="00CB316C"/>
    <w:rsid w:val="00CC5D56"/>
    <w:rsid w:val="00CC700E"/>
    <w:rsid w:val="00CD0B44"/>
    <w:rsid w:val="00CD145E"/>
    <w:rsid w:val="00CD301B"/>
    <w:rsid w:val="00CD4A7E"/>
    <w:rsid w:val="00CE025F"/>
    <w:rsid w:val="00CE0828"/>
    <w:rsid w:val="00CE23DC"/>
    <w:rsid w:val="00CE365D"/>
    <w:rsid w:val="00CE3B13"/>
    <w:rsid w:val="00CE46AB"/>
    <w:rsid w:val="00CE4718"/>
    <w:rsid w:val="00CE4A05"/>
    <w:rsid w:val="00CE5422"/>
    <w:rsid w:val="00CE6369"/>
    <w:rsid w:val="00CF4C32"/>
    <w:rsid w:val="00CF5363"/>
    <w:rsid w:val="00D01CCC"/>
    <w:rsid w:val="00D02770"/>
    <w:rsid w:val="00D062A4"/>
    <w:rsid w:val="00D064A3"/>
    <w:rsid w:val="00D10932"/>
    <w:rsid w:val="00D11DEE"/>
    <w:rsid w:val="00D12E00"/>
    <w:rsid w:val="00D133E4"/>
    <w:rsid w:val="00D13910"/>
    <w:rsid w:val="00D1417F"/>
    <w:rsid w:val="00D1637E"/>
    <w:rsid w:val="00D20E30"/>
    <w:rsid w:val="00D23E0B"/>
    <w:rsid w:val="00D32036"/>
    <w:rsid w:val="00D35457"/>
    <w:rsid w:val="00D3725F"/>
    <w:rsid w:val="00D40315"/>
    <w:rsid w:val="00D44A60"/>
    <w:rsid w:val="00D45A65"/>
    <w:rsid w:val="00D47D6D"/>
    <w:rsid w:val="00D50FDF"/>
    <w:rsid w:val="00D5222D"/>
    <w:rsid w:val="00D56C2A"/>
    <w:rsid w:val="00D63A5B"/>
    <w:rsid w:val="00D643FA"/>
    <w:rsid w:val="00D66988"/>
    <w:rsid w:val="00D72FEE"/>
    <w:rsid w:val="00D7327D"/>
    <w:rsid w:val="00D813E4"/>
    <w:rsid w:val="00D82E11"/>
    <w:rsid w:val="00D85C49"/>
    <w:rsid w:val="00D85E2C"/>
    <w:rsid w:val="00D8753C"/>
    <w:rsid w:val="00D87728"/>
    <w:rsid w:val="00D913BF"/>
    <w:rsid w:val="00D979DF"/>
    <w:rsid w:val="00D97D59"/>
    <w:rsid w:val="00DA091B"/>
    <w:rsid w:val="00DA185F"/>
    <w:rsid w:val="00DA1A53"/>
    <w:rsid w:val="00DB03FF"/>
    <w:rsid w:val="00DB50F9"/>
    <w:rsid w:val="00DB60E4"/>
    <w:rsid w:val="00DB6640"/>
    <w:rsid w:val="00DC2D0F"/>
    <w:rsid w:val="00DC2FA6"/>
    <w:rsid w:val="00DC4D5E"/>
    <w:rsid w:val="00DC6679"/>
    <w:rsid w:val="00DC7638"/>
    <w:rsid w:val="00DD652D"/>
    <w:rsid w:val="00DD7D39"/>
    <w:rsid w:val="00DE6F3B"/>
    <w:rsid w:val="00DF42FB"/>
    <w:rsid w:val="00DF5BC6"/>
    <w:rsid w:val="00E0208E"/>
    <w:rsid w:val="00E02B21"/>
    <w:rsid w:val="00E03E4D"/>
    <w:rsid w:val="00E07324"/>
    <w:rsid w:val="00E0740F"/>
    <w:rsid w:val="00E1027D"/>
    <w:rsid w:val="00E1190B"/>
    <w:rsid w:val="00E1381A"/>
    <w:rsid w:val="00E15A46"/>
    <w:rsid w:val="00E20378"/>
    <w:rsid w:val="00E21DA6"/>
    <w:rsid w:val="00E22FBF"/>
    <w:rsid w:val="00E26DFB"/>
    <w:rsid w:val="00E40B59"/>
    <w:rsid w:val="00E40EA3"/>
    <w:rsid w:val="00E446F9"/>
    <w:rsid w:val="00E456BD"/>
    <w:rsid w:val="00E45A50"/>
    <w:rsid w:val="00E45B69"/>
    <w:rsid w:val="00E4611E"/>
    <w:rsid w:val="00E478F4"/>
    <w:rsid w:val="00E5028D"/>
    <w:rsid w:val="00E52066"/>
    <w:rsid w:val="00E56A56"/>
    <w:rsid w:val="00E60C37"/>
    <w:rsid w:val="00E617FC"/>
    <w:rsid w:val="00E63134"/>
    <w:rsid w:val="00E641B8"/>
    <w:rsid w:val="00E650D4"/>
    <w:rsid w:val="00E66F4F"/>
    <w:rsid w:val="00E700AD"/>
    <w:rsid w:val="00E71757"/>
    <w:rsid w:val="00E7276A"/>
    <w:rsid w:val="00E73B3E"/>
    <w:rsid w:val="00E76694"/>
    <w:rsid w:val="00E77F6F"/>
    <w:rsid w:val="00E8310C"/>
    <w:rsid w:val="00E8450F"/>
    <w:rsid w:val="00E84B5F"/>
    <w:rsid w:val="00E902B0"/>
    <w:rsid w:val="00E919FF"/>
    <w:rsid w:val="00E92A75"/>
    <w:rsid w:val="00E94CD9"/>
    <w:rsid w:val="00EA1FC2"/>
    <w:rsid w:val="00EA35CA"/>
    <w:rsid w:val="00EA3B4C"/>
    <w:rsid w:val="00EA448E"/>
    <w:rsid w:val="00EB3973"/>
    <w:rsid w:val="00EB682F"/>
    <w:rsid w:val="00EC32E0"/>
    <w:rsid w:val="00EC554D"/>
    <w:rsid w:val="00EC5725"/>
    <w:rsid w:val="00EC65BF"/>
    <w:rsid w:val="00EC6F0D"/>
    <w:rsid w:val="00ED2353"/>
    <w:rsid w:val="00ED40FC"/>
    <w:rsid w:val="00ED51BF"/>
    <w:rsid w:val="00ED6047"/>
    <w:rsid w:val="00EE4CF3"/>
    <w:rsid w:val="00EE6301"/>
    <w:rsid w:val="00EF3487"/>
    <w:rsid w:val="00EF3C06"/>
    <w:rsid w:val="00EF7631"/>
    <w:rsid w:val="00F00F4D"/>
    <w:rsid w:val="00F01037"/>
    <w:rsid w:val="00F0112E"/>
    <w:rsid w:val="00F04EDE"/>
    <w:rsid w:val="00F05380"/>
    <w:rsid w:val="00F0578F"/>
    <w:rsid w:val="00F0624A"/>
    <w:rsid w:val="00F06DCC"/>
    <w:rsid w:val="00F07C5D"/>
    <w:rsid w:val="00F1019A"/>
    <w:rsid w:val="00F14C40"/>
    <w:rsid w:val="00F155BC"/>
    <w:rsid w:val="00F220BA"/>
    <w:rsid w:val="00F22473"/>
    <w:rsid w:val="00F2335D"/>
    <w:rsid w:val="00F25D91"/>
    <w:rsid w:val="00F2645D"/>
    <w:rsid w:val="00F2673D"/>
    <w:rsid w:val="00F26CD4"/>
    <w:rsid w:val="00F2704B"/>
    <w:rsid w:val="00F2741E"/>
    <w:rsid w:val="00F27A1C"/>
    <w:rsid w:val="00F32271"/>
    <w:rsid w:val="00F3369C"/>
    <w:rsid w:val="00F35EBF"/>
    <w:rsid w:val="00F36581"/>
    <w:rsid w:val="00F36F30"/>
    <w:rsid w:val="00F373B7"/>
    <w:rsid w:val="00F37B1C"/>
    <w:rsid w:val="00F456C9"/>
    <w:rsid w:val="00F47D51"/>
    <w:rsid w:val="00F5072F"/>
    <w:rsid w:val="00F50B26"/>
    <w:rsid w:val="00F5382F"/>
    <w:rsid w:val="00F55BAC"/>
    <w:rsid w:val="00F649EF"/>
    <w:rsid w:val="00F66075"/>
    <w:rsid w:val="00F708D7"/>
    <w:rsid w:val="00F73817"/>
    <w:rsid w:val="00F751A8"/>
    <w:rsid w:val="00F76CDE"/>
    <w:rsid w:val="00F76F20"/>
    <w:rsid w:val="00F7731C"/>
    <w:rsid w:val="00F80E31"/>
    <w:rsid w:val="00F84B63"/>
    <w:rsid w:val="00F85024"/>
    <w:rsid w:val="00F92DE1"/>
    <w:rsid w:val="00F93D71"/>
    <w:rsid w:val="00F954AF"/>
    <w:rsid w:val="00F963FD"/>
    <w:rsid w:val="00F97A2F"/>
    <w:rsid w:val="00FA2DA0"/>
    <w:rsid w:val="00FA39D1"/>
    <w:rsid w:val="00FA622D"/>
    <w:rsid w:val="00FA6279"/>
    <w:rsid w:val="00FB657B"/>
    <w:rsid w:val="00FB7385"/>
    <w:rsid w:val="00FB74AB"/>
    <w:rsid w:val="00FC0384"/>
    <w:rsid w:val="00FC1B27"/>
    <w:rsid w:val="00FC1B5B"/>
    <w:rsid w:val="00FC26DB"/>
    <w:rsid w:val="00FC3982"/>
    <w:rsid w:val="00FC5324"/>
    <w:rsid w:val="00FC6624"/>
    <w:rsid w:val="00FC6A52"/>
    <w:rsid w:val="00FD0E1F"/>
    <w:rsid w:val="00FD29AD"/>
    <w:rsid w:val="00FD7608"/>
    <w:rsid w:val="00FE0E1E"/>
    <w:rsid w:val="00FE2354"/>
    <w:rsid w:val="00FE4525"/>
    <w:rsid w:val="00FE4845"/>
    <w:rsid w:val="00FF169B"/>
    <w:rsid w:val="00FF311C"/>
    <w:rsid w:val="00FF487F"/>
    <w:rsid w:val="06C5210E"/>
    <w:rsid w:val="12850090"/>
    <w:rsid w:val="148E2D77"/>
    <w:rsid w:val="18D312C3"/>
    <w:rsid w:val="1CAA135A"/>
    <w:rsid w:val="219D2019"/>
    <w:rsid w:val="2C4D3F38"/>
    <w:rsid w:val="3F135844"/>
    <w:rsid w:val="4C035555"/>
    <w:rsid w:val="508D670B"/>
    <w:rsid w:val="58F275FC"/>
    <w:rsid w:val="5D6E01A9"/>
    <w:rsid w:val="6AB418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58370"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unhideWhenUsed="0" w:qFormat="1"/>
    <w:lsdException w:name="Subtitle" w:semiHidden="0" w:uiPriority="11" w:unhideWhenUsed="0" w:qFormat="1"/>
    <w:lsdException w:name="Date" w:semiHidden="0" w:uiPriority="0" w:unhideWhenUsed="0" w:qFormat="1"/>
    <w:lsdException w:name="Body Text Indent 2" w:semiHidden="0" w:unhideWhenUsed="0" w:qFormat="1"/>
    <w:lsdException w:name="Body Text Indent 3" w:semiHidden="0" w:uiPriority="0" w:unhideWhenUsed="0" w:qFormat="1"/>
    <w:lsdException w:name="Hyperlink" w:semiHidden="0" w:unhideWhenUsed="0" w:qFormat="1"/>
    <w:lsdException w:name="FollowedHyperlink" w:semiHidden="0" w:uiPriority="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Normal Table" w:qFormat="1"/>
    <w:lsdException w:name="Balloon Text" w:semiHidden="0" w:uiPriority="0" w:unhideWhenUsed="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0E91"/>
    <w:pPr>
      <w:widowControl w:val="0"/>
      <w:jc w:val="both"/>
    </w:pPr>
    <w:rPr>
      <w:kern w:val="2"/>
      <w:sz w:val="28"/>
      <w:szCs w:val="24"/>
    </w:rPr>
  </w:style>
  <w:style w:type="paragraph" w:styleId="1">
    <w:name w:val="heading 1"/>
    <w:basedOn w:val="a"/>
    <w:next w:val="a"/>
    <w:link w:val="1Char"/>
    <w:qFormat/>
    <w:rsid w:val="00400E91"/>
    <w:pPr>
      <w:keepNext/>
      <w:keepLines/>
      <w:spacing w:before="340" w:after="330" w:line="576" w:lineRule="auto"/>
      <w:outlineLvl w:val="0"/>
    </w:pPr>
    <w:rPr>
      <w:b/>
      <w:bCs/>
      <w:kern w:val="44"/>
      <w:sz w:val="44"/>
      <w:szCs w:val="44"/>
    </w:rPr>
  </w:style>
  <w:style w:type="paragraph" w:styleId="2">
    <w:name w:val="heading 2"/>
    <w:basedOn w:val="a"/>
    <w:next w:val="a0"/>
    <w:qFormat/>
    <w:rsid w:val="00400E91"/>
    <w:pPr>
      <w:keepNext/>
      <w:jc w:val="center"/>
      <w:outlineLvl w:val="1"/>
    </w:pPr>
    <w:rPr>
      <w:rFonts w:eastAsia="黑体"/>
      <w:b/>
      <w:sz w:val="4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rsid w:val="00400E91"/>
    <w:pPr>
      <w:ind w:firstLineChars="200" w:firstLine="420"/>
    </w:pPr>
    <w:rPr>
      <w:sz w:val="21"/>
      <w:szCs w:val="20"/>
    </w:rPr>
  </w:style>
  <w:style w:type="paragraph" w:styleId="a4">
    <w:name w:val="Body Text"/>
    <w:basedOn w:val="a"/>
    <w:qFormat/>
    <w:rsid w:val="00400E91"/>
    <w:pPr>
      <w:wordWrap w:val="0"/>
      <w:overflowPunct w:val="0"/>
      <w:spacing w:line="312" w:lineRule="auto"/>
    </w:pPr>
    <w:rPr>
      <w:rFonts w:ascii="宋体"/>
      <w:szCs w:val="20"/>
    </w:rPr>
  </w:style>
  <w:style w:type="paragraph" w:styleId="a5">
    <w:name w:val="Body Text Indent"/>
    <w:basedOn w:val="a"/>
    <w:qFormat/>
    <w:rsid w:val="00400E91"/>
    <w:pPr>
      <w:tabs>
        <w:tab w:val="left" w:pos="735"/>
      </w:tabs>
      <w:wordWrap w:val="0"/>
      <w:overflowPunct w:val="0"/>
      <w:spacing w:line="312" w:lineRule="auto"/>
      <w:ind w:left="630"/>
    </w:pPr>
    <w:rPr>
      <w:sz w:val="21"/>
      <w:szCs w:val="20"/>
    </w:rPr>
  </w:style>
  <w:style w:type="paragraph" w:styleId="a6">
    <w:name w:val="Plain Text"/>
    <w:basedOn w:val="a"/>
    <w:qFormat/>
    <w:rsid w:val="00400E91"/>
    <w:pPr>
      <w:adjustRightInd w:val="0"/>
      <w:textAlignment w:val="baseline"/>
    </w:pPr>
    <w:rPr>
      <w:rFonts w:ascii="宋体" w:eastAsia="仿宋_GB2312" w:hAnsi="Courier New"/>
      <w:szCs w:val="20"/>
    </w:rPr>
  </w:style>
  <w:style w:type="paragraph" w:styleId="a7">
    <w:name w:val="Date"/>
    <w:basedOn w:val="a"/>
    <w:next w:val="a"/>
    <w:qFormat/>
    <w:rsid w:val="00400E91"/>
  </w:style>
  <w:style w:type="paragraph" w:styleId="20">
    <w:name w:val="Body Text Indent 2"/>
    <w:basedOn w:val="a"/>
    <w:link w:val="2Char"/>
    <w:uiPriority w:val="99"/>
    <w:qFormat/>
    <w:rsid w:val="00400E91"/>
    <w:pPr>
      <w:ind w:firstLine="640"/>
    </w:pPr>
    <w:rPr>
      <w:rFonts w:ascii="宋体" w:hAnsi="宋体"/>
    </w:rPr>
  </w:style>
  <w:style w:type="paragraph" w:styleId="a8">
    <w:name w:val="Balloon Text"/>
    <w:basedOn w:val="a"/>
    <w:qFormat/>
    <w:rsid w:val="00400E91"/>
    <w:rPr>
      <w:sz w:val="18"/>
      <w:szCs w:val="18"/>
    </w:rPr>
  </w:style>
  <w:style w:type="paragraph" w:styleId="a9">
    <w:name w:val="footer"/>
    <w:basedOn w:val="a"/>
    <w:qFormat/>
    <w:rsid w:val="00400E91"/>
    <w:pPr>
      <w:tabs>
        <w:tab w:val="center" w:pos="4153"/>
        <w:tab w:val="right" w:pos="8306"/>
      </w:tabs>
      <w:snapToGrid w:val="0"/>
      <w:jc w:val="left"/>
    </w:pPr>
    <w:rPr>
      <w:sz w:val="18"/>
      <w:szCs w:val="20"/>
    </w:rPr>
  </w:style>
  <w:style w:type="paragraph" w:styleId="aa">
    <w:name w:val="header"/>
    <w:basedOn w:val="a"/>
    <w:qFormat/>
    <w:rsid w:val="00400E9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400E91"/>
  </w:style>
  <w:style w:type="paragraph" w:styleId="3">
    <w:name w:val="Body Text Indent 3"/>
    <w:basedOn w:val="a"/>
    <w:link w:val="3Char"/>
    <w:qFormat/>
    <w:rsid w:val="00400E91"/>
    <w:pPr>
      <w:tabs>
        <w:tab w:val="left" w:pos="735"/>
      </w:tabs>
      <w:wordWrap w:val="0"/>
      <w:overflowPunct w:val="0"/>
      <w:spacing w:line="312" w:lineRule="auto"/>
      <w:ind w:left="360" w:firstLine="540"/>
    </w:pPr>
    <w:rPr>
      <w:rFonts w:ascii="宋体" w:hAnsi="宋体"/>
      <w:szCs w:val="20"/>
    </w:rPr>
  </w:style>
  <w:style w:type="paragraph" w:styleId="ab">
    <w:name w:val="Normal (Web)"/>
    <w:basedOn w:val="a"/>
    <w:qFormat/>
    <w:rsid w:val="00400E91"/>
    <w:pPr>
      <w:widowControl/>
      <w:spacing w:before="100" w:beforeAutospacing="1" w:after="100" w:afterAutospacing="1"/>
      <w:jc w:val="left"/>
    </w:pPr>
    <w:rPr>
      <w:rFonts w:ascii="宋体" w:hAnsi="宋体" w:cs="宋体"/>
      <w:kern w:val="0"/>
      <w:sz w:val="24"/>
    </w:rPr>
  </w:style>
  <w:style w:type="table" w:styleId="ac">
    <w:name w:val="Table Grid"/>
    <w:basedOn w:val="a2"/>
    <w:uiPriority w:val="59"/>
    <w:qFormat/>
    <w:rsid w:val="00400E9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Strong"/>
    <w:basedOn w:val="a1"/>
    <w:qFormat/>
    <w:rsid w:val="00400E91"/>
    <w:rPr>
      <w:b/>
      <w:bCs/>
    </w:rPr>
  </w:style>
  <w:style w:type="character" w:styleId="ae">
    <w:name w:val="page number"/>
    <w:basedOn w:val="a1"/>
    <w:qFormat/>
    <w:rsid w:val="00400E91"/>
  </w:style>
  <w:style w:type="character" w:styleId="af">
    <w:name w:val="FollowedHyperlink"/>
    <w:basedOn w:val="a1"/>
    <w:qFormat/>
    <w:rsid w:val="00400E91"/>
    <w:rPr>
      <w:color w:val="800080"/>
      <w:u w:val="single"/>
    </w:rPr>
  </w:style>
  <w:style w:type="character" w:styleId="af0">
    <w:name w:val="Hyperlink"/>
    <w:basedOn w:val="a1"/>
    <w:uiPriority w:val="99"/>
    <w:qFormat/>
    <w:rsid w:val="00400E91"/>
    <w:rPr>
      <w:color w:val="0000FF"/>
      <w:u w:val="single"/>
    </w:rPr>
  </w:style>
  <w:style w:type="character" w:customStyle="1" w:styleId="article3">
    <w:name w:val="article3"/>
    <w:basedOn w:val="a1"/>
    <w:qFormat/>
    <w:rsid w:val="00400E91"/>
    <w:rPr>
      <w:sz w:val="21"/>
      <w:szCs w:val="21"/>
    </w:rPr>
  </w:style>
  <w:style w:type="paragraph" w:styleId="af1">
    <w:name w:val="List Paragraph"/>
    <w:basedOn w:val="a"/>
    <w:uiPriority w:val="34"/>
    <w:qFormat/>
    <w:rsid w:val="00400E91"/>
    <w:pPr>
      <w:ind w:firstLineChars="200" w:firstLine="420"/>
    </w:pPr>
  </w:style>
  <w:style w:type="paragraph" w:customStyle="1" w:styleId="ParaChar">
    <w:name w:val="默认段落字体 Para Char"/>
    <w:basedOn w:val="a"/>
    <w:next w:val="a"/>
    <w:qFormat/>
    <w:rsid w:val="00400E91"/>
    <w:pPr>
      <w:spacing w:line="360" w:lineRule="auto"/>
      <w:ind w:firstLineChars="200" w:firstLine="200"/>
    </w:pPr>
    <w:rPr>
      <w:rFonts w:ascii="宋体" w:hAnsi="宋体" w:cs="宋体"/>
      <w:sz w:val="24"/>
    </w:rPr>
  </w:style>
  <w:style w:type="character" w:customStyle="1" w:styleId="1Char">
    <w:name w:val="标题 1 Char"/>
    <w:link w:val="1"/>
    <w:qFormat/>
    <w:rsid w:val="00400E91"/>
    <w:rPr>
      <w:b/>
      <w:bCs/>
      <w:kern w:val="44"/>
      <w:sz w:val="44"/>
      <w:szCs w:val="44"/>
    </w:rPr>
  </w:style>
  <w:style w:type="character" w:customStyle="1" w:styleId="3Char">
    <w:name w:val="正文文本缩进 3 Char"/>
    <w:basedOn w:val="a1"/>
    <w:link w:val="3"/>
    <w:qFormat/>
    <w:rsid w:val="00400E91"/>
    <w:rPr>
      <w:rFonts w:ascii="宋体" w:hAnsi="宋体"/>
      <w:kern w:val="2"/>
      <w:sz w:val="28"/>
    </w:rPr>
  </w:style>
  <w:style w:type="character" w:customStyle="1" w:styleId="2Char">
    <w:name w:val="正文文本缩进 2 Char"/>
    <w:basedOn w:val="a1"/>
    <w:link w:val="20"/>
    <w:uiPriority w:val="99"/>
    <w:qFormat/>
    <w:rsid w:val="00400E91"/>
    <w:rPr>
      <w:rFonts w:ascii="宋体" w:hAnsi="宋体"/>
      <w:kern w:val="2"/>
      <w:sz w:val="28"/>
      <w:szCs w:val="24"/>
    </w:rPr>
  </w:style>
  <w:style w:type="paragraph" w:customStyle="1" w:styleId="11">
    <w:name w:val="列出段落1"/>
    <w:basedOn w:val="a"/>
    <w:qFormat/>
    <w:rsid w:val="00400E91"/>
    <w:pPr>
      <w:ind w:firstLineChars="200" w:firstLine="420"/>
    </w:pPr>
    <w:rPr>
      <w:szCs w:val="28"/>
    </w:rPr>
  </w:style>
</w:styles>
</file>

<file path=word/webSettings.xml><?xml version="1.0" encoding="utf-8"?>
<w:webSettings xmlns:r="http://schemas.openxmlformats.org/officeDocument/2006/relationships" xmlns:w="http://schemas.openxmlformats.org/wordprocessingml/2006/main">
  <w:divs>
    <w:div w:id="1454207956">
      <w:bodyDiv w:val="1"/>
      <w:marLeft w:val="0"/>
      <w:marRight w:val="0"/>
      <w:marTop w:val="0"/>
      <w:marBottom w:val="0"/>
      <w:divBdr>
        <w:top w:val="none" w:sz="0" w:space="0" w:color="auto"/>
        <w:left w:val="none" w:sz="0" w:space="0" w:color="auto"/>
        <w:bottom w:val="none" w:sz="0" w:space="0" w:color="auto"/>
        <w:right w:val="none" w:sz="0" w:space="0" w:color="auto"/>
      </w:divBdr>
    </w:div>
    <w:div w:id="16300884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Office_Excel_97-2003____2.xls"/><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Office_Excel_97-2003____1.xls"/><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178"/>
    <customShpInfo spid="_x0000_s1179"/>
    <customShpInfo spid="_x0000_s1180"/>
    <customShpInfo spid="_x0000_s1210"/>
    <customShpInfo spid="_x0000_s120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E0F2E4-3B98-4833-9DA0-1346F9451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TotalTime>
  <Pages>43</Pages>
  <Words>3542</Words>
  <Characters>20193</Characters>
  <Application>Microsoft Office Word</Application>
  <DocSecurity>0</DocSecurity>
  <Lines>168</Lines>
  <Paragraphs>47</Paragraphs>
  <ScaleCrop>false</ScaleCrop>
  <Company>MC SYSTEM</Company>
  <LinksUpToDate>false</LinksUpToDate>
  <CharactersWithSpaces>23688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bing</dc:creator>
  <cp:lastModifiedBy>Administrator</cp:lastModifiedBy>
  <cp:revision>163</cp:revision>
  <cp:lastPrinted>2020-07-03T02:05:00Z</cp:lastPrinted>
  <dcterms:created xsi:type="dcterms:W3CDTF">2020-06-17T10:03:00Z</dcterms:created>
  <dcterms:modified xsi:type="dcterms:W3CDTF">2020-07-08T01:22:00Z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