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0F6" w:rsidRDefault="000E1274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祥云县祥城镇龙翔路北侧的房地产</w:t>
      </w:r>
    </w:p>
    <w:p w:rsidR="00A650F6" w:rsidRDefault="000E1274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租赁合同公告</w:t>
      </w:r>
    </w:p>
    <w:p w:rsidR="00A650F6" w:rsidRDefault="0038181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113846" cy="7248525"/>
            <wp:effectExtent l="19050" t="0" r="0" b="0"/>
            <wp:docPr id="1" name="图片 1" descr="C:\Users\lenovo\Desktop\司法拍卖\2020年司法拍卖材料\赵永进\祥云县祥城镇龙翔路北侧的房地产\租赁合同照片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司法拍卖\2020年司法拍卖材料\赵永进\祥云县祥城镇龙翔路北侧的房地产\租赁合同照片\图片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46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58158" cy="8020050"/>
            <wp:effectExtent l="19050" t="0" r="0" b="0"/>
            <wp:docPr id="2" name="图片 2" descr="C:\Users\lenovo\Desktop\司法拍卖\2020年司法拍卖材料\赵永进\祥云县祥城镇龙翔路北侧的房地产\租赁合同照片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司法拍卖\2020年司法拍卖材料\赵永进\祥云县祥城镇龙翔路北侧的房地产\租赁合同照片\图片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58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49841" cy="7724775"/>
            <wp:effectExtent l="19050" t="0" r="0" b="0"/>
            <wp:docPr id="3" name="图片 3" descr="C:\Users\lenovo\Desktop\司法拍卖\2020年司法拍卖材料\赵永进\祥云县祥城镇龙翔路北侧的房地产\租赁合同照片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司法拍卖\2020年司法拍卖材料\赵永进\祥云县祥城镇龙翔路北侧的房地产\租赁合同照片\图片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41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81600" cy="7344561"/>
            <wp:effectExtent l="19050" t="0" r="0" b="0"/>
            <wp:docPr id="4" name="图片 4" descr="C:\Users\lenovo\Desktop\司法拍卖\2020年司法拍卖材料\赵永进\祥云县祥城镇龙翔路北侧的房地产\租赁合同照片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司法拍卖\2020年司法拍卖材料\赵永进\祥云县祥城镇龙翔路北侧的房地产\租赁合同照片\图片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4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68072" cy="8601075"/>
            <wp:effectExtent l="19050" t="0" r="8878" b="0"/>
            <wp:docPr id="5" name="图片 5" descr="C:\Users\lenovo\Desktop\司法拍卖\2020年司法拍卖材料\赵永进\祥云县祥城镇龙翔路北侧的房地产\租赁合同照片\图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司法拍卖\2020年司法拍卖材料\赵永进\祥云县祥城镇龙翔路北侧的房地产\租赁合同照片\图片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72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70001" cy="7753350"/>
            <wp:effectExtent l="19050" t="0" r="0" b="0"/>
            <wp:docPr id="6" name="图片 6" descr="C:\Users\lenovo\Desktop\司法拍卖\2020年司法拍卖材料\赵永进\祥云县祥城镇龙翔路北侧的房地产\租赁合同照片\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司法拍卖\2020年司法拍卖材料\赵永进\祥云县祥城镇龙翔路北侧的房地产\租赁合同照片\图片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01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33207" cy="7134225"/>
            <wp:effectExtent l="19050" t="0" r="0" b="0"/>
            <wp:docPr id="7" name="图片 7" descr="C:\Users\lenovo\Desktop\司法拍卖\2020年司法拍卖材料\赵永进\祥云县祥城镇龙翔路北侧的房地产\租赁合同照片\图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司法拍卖\2020年司法拍卖材料\赵永进\祥云县祥城镇龙翔路北侧的房地产\租赁合同照片\图片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07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05425" cy="7520075"/>
            <wp:effectExtent l="19050" t="0" r="9525" b="0"/>
            <wp:docPr id="8" name="图片 8" descr="C:\Users\lenovo\Desktop\司法拍卖\2020年司法拍卖材料\赵永进\祥云县祥城镇龙翔路北侧的房地产\租赁合同照片\图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司法拍卖\2020年司法拍卖材料\赵永进\祥云县祥城镇龙翔路北侧的房地产\租赁合同照片\图片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40394" cy="8420100"/>
            <wp:effectExtent l="19050" t="0" r="3206" b="0"/>
            <wp:docPr id="9" name="图片 9" descr="C:\Users\lenovo\Desktop\司法拍卖\2020年司法拍卖材料\赵永进\祥云县祥城镇龙翔路北侧的房地产\租赁合同照片\图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司法拍卖\2020年司法拍卖材料\赵永进\祥云县祥城镇龙翔路北侧的房地产\租赁合同照片\图片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94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79915" cy="8334375"/>
            <wp:effectExtent l="19050" t="0" r="6535" b="0"/>
            <wp:docPr id="10" name="图片 10" descr="C:\Users\lenovo\Desktop\司法拍卖\2020年司法拍卖材料\赵永进\祥云县祥城镇龙翔路北侧的房地产\租赁合同照片\图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司法拍卖\2020年司法拍卖材料\赵永进\祥云县祥城镇龙翔路北侧的房地产\租赁合同照片\图片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1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95900" cy="7506574"/>
            <wp:effectExtent l="19050" t="0" r="0" b="0"/>
            <wp:docPr id="11" name="图片 11" descr="C:\Users\lenovo\Desktop\司法拍卖\2020年司法拍卖材料\赵永进\祥云县祥城镇龙翔路北侧的房地产\租赁合同照片\图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司法拍卖\2020年司法拍卖材料\赵永进\祥云县祥城镇龙翔路北侧的房地产\租赁合同照片\图片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90959" cy="7924800"/>
            <wp:effectExtent l="19050" t="0" r="0" b="0"/>
            <wp:docPr id="12" name="图片 12" descr="C:\Users\lenovo\Desktop\司法拍卖\2020年司法拍卖材料\赵永进\祥云县祥城镇龙翔路北侧的房地产\租赁合同照片\图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司法拍卖\2020年司法拍卖材料\赵永进\祥云县祥城镇龙翔路北侧的房地产\租赁合同照片\图片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59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03600" cy="7800975"/>
            <wp:effectExtent l="19050" t="0" r="1850" b="0"/>
            <wp:docPr id="13" name="图片 13" descr="C:\Users\lenovo\Desktop\司法拍卖\2020年司法拍卖材料\赵永进\祥云县祥城镇龙翔路北侧的房地产\租赁合同照片\图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司法拍卖\2020年司法拍卖材料\赵永进\祥云县祥城镇龙翔路北侧的房地产\租赁合同照片\图片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76721" cy="7762875"/>
            <wp:effectExtent l="19050" t="0" r="0" b="0"/>
            <wp:docPr id="14" name="图片 14" descr="C:\Users\lenovo\Desktop\司法拍卖\2020年司法拍卖材料\赵永进\祥云县祥城镇龙翔路北侧的房地产\租赁合同照片\图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司法拍卖\2020年司法拍卖材料\赵永进\祥云县祥城镇龙翔路北侧的房地产\租赁合同照片\图片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21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44718" cy="8001000"/>
            <wp:effectExtent l="19050" t="0" r="0" b="0"/>
            <wp:docPr id="15" name="图片 15" descr="C:\Users\lenovo\Desktop\司法拍卖\2020年司法拍卖材料\赵永进\祥云县祥城镇龙翔路北侧的房地产\租赁合同照片\图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司法拍卖\2020年司法拍卖材料\赵永进\祥云县祥城镇龙翔路北侧的房地产\租赁合同照片\图片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18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89362" cy="7639050"/>
            <wp:effectExtent l="19050" t="0" r="1788" b="0"/>
            <wp:docPr id="16" name="图片 16" descr="C:\Users\lenovo\Desktop\司法拍卖\2020年司法拍卖材料\赵永进\祥云县祥城镇龙翔路北侧的房地产\租赁合同照片\图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司法拍卖\2020年司法拍卖材料\赵永进\祥云县祥城镇龙翔路北侧的房地产\租赁合同照片\图片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85" cy="76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37200" cy="7848600"/>
            <wp:effectExtent l="19050" t="0" r="6350" b="0"/>
            <wp:docPr id="17" name="图片 17" descr="C:\Users\lenovo\Desktop\司法拍卖\2020年司法拍卖材料\赵永进\祥云县祥城镇龙翔路北侧的房地产\租赁合同照片\图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司法拍卖\2020年司法拍卖材料\赵永进\祥云县祥城镇龙翔路北侧的房地产\租赁合同照片\图片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14925" cy="7250054"/>
            <wp:effectExtent l="19050" t="0" r="9525" b="0"/>
            <wp:docPr id="18" name="图片 18" descr="C:\Users\lenovo\Desktop\司法拍卖\2020年司法拍卖材料\赵永进\祥云县祥城镇龙翔路北侧的房地产\租赁合同照片\图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司法拍卖\2020年司法拍卖材料\赵永进\祥云县祥城镇龙翔路北侧的房地产\租赁合同照片\图片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5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37200" cy="7848600"/>
            <wp:effectExtent l="19050" t="0" r="6350" b="0"/>
            <wp:docPr id="19" name="图片 19" descr="C:\Users\lenovo\Desktop\司法拍卖\2020年司法拍卖材料\赵永进\祥云县祥城镇龙翔路北侧的房地产\租赁合同照片\图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司法拍卖\2020年司法拍卖材料\赵永进\祥云县祥城镇龙翔路北侧的房地产\租赁合同照片\图片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78318" cy="8048625"/>
            <wp:effectExtent l="19050" t="0" r="0" b="0"/>
            <wp:docPr id="20" name="图片 20" descr="C:\Users\lenovo\Desktop\司法拍卖\2020年司法拍卖材料\赵永进\祥云县祥城镇龙翔路北侧的房地产\租赁合同照片\图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司法拍卖\2020年司法拍卖材料\赵永进\祥云县祥城镇龙翔路北侧的房地产\租赁合同照片\图片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18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17040" cy="7820025"/>
            <wp:effectExtent l="19050" t="0" r="7460" b="0"/>
            <wp:docPr id="21" name="图片 21" descr="C:\Users\lenovo\Desktop\司法拍卖\2020年司法拍卖材料\赵永进\祥云县祥城镇龙翔路北侧的房地产\租赁合同照片\图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司法拍卖\2020年司法拍卖材料\赵永进\祥云县祥城镇龙翔路北侧的房地产\租赁合同照片\图片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4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35603" cy="7562850"/>
            <wp:effectExtent l="19050" t="0" r="0" b="0"/>
            <wp:docPr id="22" name="图片 22" descr="C:\Users\lenovo\Desktop\司法拍卖\2020年司法拍卖材料\赵永进\祥云县祥城镇龙翔路北侧的房地产\租赁合同照片\图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司法拍卖\2020年司法拍卖材料\赵永进\祥云县祥城镇龙翔路北侧的房地产\租赁合同照片\图片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03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53834" cy="8439150"/>
            <wp:effectExtent l="19050" t="0" r="8816" b="0"/>
            <wp:docPr id="23" name="图片 23" descr="C:\Users\lenovo\Desktop\司法拍卖\2020年司法拍卖材料\赵永进\祥云县祥城镇龙翔路北侧的房地产\租赁合同照片\图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司法拍卖\2020年司法拍卖材料\赵永进\祥云县祥城镇龙翔路北侧的房地产\租赁合同照片\图片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34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12" w:rsidRDefault="00381812">
      <w:r>
        <w:rPr>
          <w:rFonts w:hint="eastAsia"/>
          <w:noProof/>
        </w:rPr>
        <w:lastRenderedPageBreak/>
        <w:drawing>
          <wp:inline distT="0" distB="0" distL="0" distR="0">
            <wp:extent cx="5268404" cy="7467600"/>
            <wp:effectExtent l="19050" t="0" r="8446" b="0"/>
            <wp:docPr id="24" name="图片 24" descr="C:\Users\lenovo\Desktop\司法拍卖\2020年司法拍卖材料\赵永进\祥云县祥城镇龙翔路北侧的房地产\租赁合同照片\图片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司法拍卖\2020年司法拍卖材料\赵永进\祥云县祥城镇龙翔路北侧的房地产\租赁合同照片\图片2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04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812" w:rsidSect="00A650F6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274" w:rsidRDefault="000E1274" w:rsidP="00A650F6">
      <w:r>
        <w:separator/>
      </w:r>
    </w:p>
  </w:endnote>
  <w:endnote w:type="continuationSeparator" w:id="1">
    <w:p w:rsidR="000E1274" w:rsidRDefault="000E1274" w:rsidP="00A650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4832408"/>
      <w:docPartObj>
        <w:docPartGallery w:val="AutoText"/>
      </w:docPartObj>
    </w:sdtPr>
    <w:sdtContent>
      <w:p w:rsidR="00A650F6" w:rsidRDefault="00A650F6">
        <w:pPr>
          <w:pStyle w:val="a4"/>
          <w:jc w:val="center"/>
        </w:pPr>
        <w:r w:rsidRPr="00A650F6">
          <w:fldChar w:fldCharType="begin"/>
        </w:r>
        <w:r w:rsidR="000E1274">
          <w:instrText xml:space="preserve"> PAGE   \* MERGEFORMAT </w:instrText>
        </w:r>
        <w:r w:rsidRPr="00A650F6">
          <w:fldChar w:fldCharType="separate"/>
        </w:r>
        <w:r w:rsidR="00381812" w:rsidRPr="00381812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A650F6" w:rsidRDefault="00A650F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274" w:rsidRDefault="000E1274" w:rsidP="00A650F6">
      <w:r>
        <w:separator/>
      </w:r>
    </w:p>
  </w:footnote>
  <w:footnote w:type="continuationSeparator" w:id="1">
    <w:p w:rsidR="000E1274" w:rsidRDefault="000E1274" w:rsidP="00A650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3AE5"/>
    <w:rsid w:val="000D1798"/>
    <w:rsid w:val="000E1274"/>
    <w:rsid w:val="00381812"/>
    <w:rsid w:val="00553865"/>
    <w:rsid w:val="00603AE5"/>
    <w:rsid w:val="00A650F6"/>
    <w:rsid w:val="319A4ABF"/>
    <w:rsid w:val="48B70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50F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650F6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A650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A650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A650F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650F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A650F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2020-06-23T01:27:00Z</dcterms:created>
  <dcterms:modified xsi:type="dcterms:W3CDTF">2020-06-23T02:12:00Z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