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6451FA">
      <w:pPr>
        <w:widowControl/>
        <w:tabs>
          <w:tab w:val="center" w:pos="3713"/>
          <w:tab w:val="left" w:pos="4935"/>
        </w:tabs>
        <w:spacing w:line="360" w:lineRule="auto"/>
        <w:jc w:val="center"/>
        <w:rPr>
          <w:rFonts w:eastAsia="仿宋"/>
          <w:b/>
          <w:color w:val="000000"/>
          <w:spacing w:val="10"/>
          <w:sz w:val="48"/>
          <w:szCs w:val="48"/>
        </w:rPr>
      </w:pPr>
      <w:r w:rsidRPr="00A94F4B">
        <w:rPr>
          <w:rFonts w:eastAsia="仿宋" w:hAnsi="仿宋"/>
          <w:b/>
          <w:color w:val="000000"/>
          <w:spacing w:val="10"/>
          <w:sz w:val="48"/>
          <w:szCs w:val="48"/>
        </w:rPr>
        <w:t>房</w:t>
      </w:r>
      <w:r w:rsidR="00BB0E66">
        <w:rPr>
          <w:rFonts w:eastAsia="仿宋" w:hAnsi="仿宋" w:hint="eastAsia"/>
          <w:b/>
          <w:color w:val="000000"/>
          <w:spacing w:val="10"/>
          <w:sz w:val="48"/>
          <w:szCs w:val="48"/>
        </w:rPr>
        <w:t>地</w:t>
      </w:r>
      <w:r w:rsidRPr="00A94F4B">
        <w:rPr>
          <w:rFonts w:eastAsia="仿宋" w:hAnsi="仿宋"/>
          <w:b/>
          <w:color w:val="000000"/>
          <w:spacing w:val="10"/>
          <w:sz w:val="48"/>
          <w:szCs w:val="48"/>
        </w:rPr>
        <w:t>产估价报告</w:t>
      </w:r>
    </w:p>
    <w:p w:rsidR="004D0E8F" w:rsidRPr="00A94F4B"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4D0E8F" w:rsidRPr="0011020A"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4D0E8F" w:rsidRPr="00A94F4B"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A26945" w:rsidRPr="00A94F4B" w:rsidRDefault="00A26945" w:rsidP="00A26945">
      <w:pPr>
        <w:spacing w:line="560" w:lineRule="exact"/>
        <w:ind w:left="2356" w:hangingChars="693" w:hanging="2356"/>
        <w:rPr>
          <w:rFonts w:eastAsia="仿宋"/>
          <w:spacing w:val="10"/>
          <w:sz w:val="28"/>
          <w:szCs w:val="28"/>
        </w:rPr>
      </w:pPr>
      <w:r w:rsidRPr="00A94F4B">
        <w:rPr>
          <w:rFonts w:eastAsia="仿宋" w:hAnsi="仿宋"/>
          <w:spacing w:val="30"/>
          <w:kern w:val="0"/>
          <w:sz w:val="28"/>
          <w:szCs w:val="28"/>
        </w:rPr>
        <w:t>估价项目名称</w:t>
      </w:r>
      <w:r w:rsidRPr="00A94F4B">
        <w:rPr>
          <w:rFonts w:eastAsia="仿宋" w:hAnsi="仿宋"/>
          <w:position w:val="6"/>
          <w:sz w:val="28"/>
          <w:szCs w:val="28"/>
        </w:rPr>
        <w:t>：</w:t>
      </w:r>
      <w:r w:rsidR="0011020A">
        <w:rPr>
          <w:rFonts w:eastAsia="仿宋" w:hAnsi="仿宋" w:hint="eastAsia"/>
          <w:spacing w:val="10"/>
          <w:sz w:val="28"/>
          <w:szCs w:val="28"/>
        </w:rPr>
        <w:t>产权属</w:t>
      </w:r>
      <w:r w:rsidR="000D0B77">
        <w:rPr>
          <w:rFonts w:eastAsia="仿宋" w:hAnsi="仿宋" w:hint="eastAsia"/>
          <w:spacing w:val="10"/>
          <w:sz w:val="28"/>
          <w:szCs w:val="28"/>
        </w:rPr>
        <w:t>姚孟佳、左志猛</w:t>
      </w:r>
      <w:r w:rsidRPr="00A94F4B">
        <w:rPr>
          <w:rFonts w:eastAsia="仿宋" w:hAnsi="仿宋"/>
          <w:spacing w:val="10"/>
          <w:sz w:val="28"/>
          <w:szCs w:val="28"/>
        </w:rPr>
        <w:t>位于</w:t>
      </w:r>
      <w:r w:rsidR="000D0B77">
        <w:rPr>
          <w:rFonts w:eastAsia="仿宋" w:hint="eastAsia"/>
          <w:color w:val="000000"/>
          <w:sz w:val="28"/>
          <w:szCs w:val="28"/>
        </w:rPr>
        <w:t>湘阴县文星镇新世纪大道东湖四队</w:t>
      </w:r>
      <w:r w:rsidRPr="00A94F4B">
        <w:rPr>
          <w:rFonts w:eastAsia="仿宋" w:hAnsi="仿宋"/>
          <w:spacing w:val="10"/>
          <w:sz w:val="28"/>
          <w:szCs w:val="28"/>
        </w:rPr>
        <w:t>的</w:t>
      </w:r>
      <w:r w:rsidR="000D0B77">
        <w:rPr>
          <w:rFonts w:eastAsia="仿宋" w:hAnsi="仿宋" w:hint="eastAsia"/>
          <w:spacing w:val="10"/>
          <w:sz w:val="28"/>
          <w:szCs w:val="28"/>
        </w:rPr>
        <w:t>一幢涉案住宅房地产</w:t>
      </w:r>
      <w:r w:rsidRPr="00A94F4B">
        <w:rPr>
          <w:rFonts w:eastAsia="仿宋" w:hAnsi="仿宋"/>
          <w:spacing w:val="10"/>
          <w:sz w:val="28"/>
          <w:szCs w:val="28"/>
        </w:rPr>
        <w:t>价值评估</w:t>
      </w:r>
    </w:p>
    <w:p w:rsidR="00A26945" w:rsidRPr="00A94F4B" w:rsidRDefault="00A26945" w:rsidP="00A26945">
      <w:pPr>
        <w:spacing w:line="600" w:lineRule="exact"/>
        <w:ind w:left="3430" w:hangingChars="700" w:hanging="3430"/>
        <w:rPr>
          <w:rFonts w:eastAsia="仿宋"/>
          <w:spacing w:val="10"/>
          <w:sz w:val="28"/>
          <w:szCs w:val="28"/>
        </w:rPr>
      </w:pPr>
      <w:r w:rsidRPr="00A94F4B">
        <w:rPr>
          <w:rFonts w:eastAsia="仿宋" w:hAnsi="仿宋"/>
          <w:spacing w:val="105"/>
          <w:sz w:val="28"/>
          <w:szCs w:val="28"/>
        </w:rPr>
        <w:t>估价委托</w:t>
      </w:r>
      <w:r w:rsidRPr="00A94F4B">
        <w:rPr>
          <w:rFonts w:eastAsia="仿宋" w:hAnsi="仿宋"/>
          <w:sz w:val="28"/>
          <w:szCs w:val="28"/>
        </w:rPr>
        <w:t>人：</w:t>
      </w:r>
      <w:r w:rsidR="00B77662">
        <w:rPr>
          <w:rFonts w:eastAsia="仿宋" w:hAnsi="仿宋" w:hint="eastAsia"/>
          <w:spacing w:val="10"/>
          <w:sz w:val="28"/>
          <w:szCs w:val="28"/>
        </w:rPr>
        <w:t>湖南省湘阴县人民法院</w:t>
      </w:r>
    </w:p>
    <w:p w:rsidR="00A26945" w:rsidRPr="00A94F4B" w:rsidRDefault="00A26945" w:rsidP="00A26945">
      <w:pPr>
        <w:spacing w:line="600" w:lineRule="exact"/>
        <w:ind w:left="2282" w:hangingChars="700" w:hanging="2282"/>
        <w:rPr>
          <w:rFonts w:eastAsia="仿宋"/>
          <w:sz w:val="28"/>
          <w:szCs w:val="28"/>
        </w:rPr>
      </w:pPr>
      <w:r w:rsidRPr="00A94F4B">
        <w:rPr>
          <w:rFonts w:eastAsia="仿宋" w:hAnsi="仿宋"/>
          <w:spacing w:val="23"/>
          <w:sz w:val="28"/>
          <w:szCs w:val="28"/>
        </w:rPr>
        <w:t>房地产估价机</w:t>
      </w:r>
      <w:r w:rsidRPr="00A94F4B">
        <w:rPr>
          <w:rFonts w:eastAsia="仿宋" w:hAnsi="仿宋"/>
          <w:spacing w:val="2"/>
          <w:sz w:val="28"/>
          <w:szCs w:val="28"/>
        </w:rPr>
        <w:t>构</w:t>
      </w:r>
      <w:r w:rsidRPr="00A94F4B">
        <w:rPr>
          <w:rFonts w:eastAsia="仿宋" w:hAnsi="仿宋"/>
          <w:sz w:val="28"/>
          <w:szCs w:val="28"/>
        </w:rPr>
        <w:t>：湖南友朋房地产评估咨询有限公司</w:t>
      </w:r>
    </w:p>
    <w:p w:rsidR="00A26945" w:rsidRPr="00A94F4B" w:rsidRDefault="00A26945" w:rsidP="00A26945">
      <w:pPr>
        <w:pStyle w:val="af2"/>
        <w:tabs>
          <w:tab w:val="left" w:pos="330"/>
          <w:tab w:val="left" w:pos="440"/>
        </w:tabs>
        <w:spacing w:line="480" w:lineRule="exact"/>
        <w:rPr>
          <w:rFonts w:ascii="Times New Roman" w:eastAsia="仿宋" w:hAnsi="Times New Roman"/>
          <w:sz w:val="28"/>
          <w:szCs w:val="28"/>
        </w:rPr>
      </w:pPr>
      <w:r w:rsidRPr="00A94F4B">
        <w:rPr>
          <w:rFonts w:ascii="Times New Roman" w:eastAsia="仿宋" w:hAnsi="仿宋"/>
          <w:sz w:val="28"/>
          <w:szCs w:val="28"/>
        </w:rPr>
        <w:t>注册房地产估价师：</w:t>
      </w:r>
      <w:r w:rsidRPr="00A94F4B">
        <w:rPr>
          <w:rFonts w:ascii="Times New Roman" w:eastAsia="仿宋" w:hAnsi="Times New Roman"/>
          <w:sz w:val="28"/>
          <w:szCs w:val="28"/>
        </w:rPr>
        <w:t xml:space="preserve"> </w:t>
      </w:r>
      <w:r w:rsidRPr="00A94F4B">
        <w:rPr>
          <w:rFonts w:ascii="Times New Roman" w:eastAsia="仿宋" w:hAnsi="仿宋"/>
          <w:sz w:val="28"/>
          <w:szCs w:val="28"/>
        </w:rPr>
        <w:t>盛红英</w:t>
      </w:r>
      <w:r w:rsidR="0011020A">
        <w:rPr>
          <w:rFonts w:ascii="Times New Roman" w:eastAsia="仿宋" w:hAnsi="Times New Roman"/>
          <w:sz w:val="28"/>
          <w:szCs w:val="28"/>
        </w:rPr>
        <w:t>（</w:t>
      </w:r>
      <w:r w:rsidRPr="00A94F4B">
        <w:rPr>
          <w:rFonts w:ascii="Times New Roman" w:eastAsia="仿宋" w:hAnsi="仿宋"/>
          <w:sz w:val="28"/>
          <w:szCs w:val="28"/>
        </w:rPr>
        <w:t>注册号：</w:t>
      </w:r>
      <w:r w:rsidRPr="00A94F4B">
        <w:rPr>
          <w:rFonts w:ascii="Times New Roman" w:eastAsia="仿宋" w:hAnsi="Times New Roman"/>
          <w:sz w:val="28"/>
          <w:szCs w:val="28"/>
        </w:rPr>
        <w:t>4319980030</w:t>
      </w:r>
      <w:r w:rsidR="0011020A">
        <w:rPr>
          <w:rFonts w:ascii="Times New Roman" w:eastAsia="仿宋" w:hAnsi="Times New Roman"/>
          <w:sz w:val="28"/>
          <w:szCs w:val="28"/>
        </w:rPr>
        <w:t>）</w:t>
      </w:r>
    </w:p>
    <w:p w:rsidR="00A26945" w:rsidRPr="00A94F4B" w:rsidRDefault="00A26945" w:rsidP="00A26945">
      <w:pPr>
        <w:pStyle w:val="af2"/>
        <w:tabs>
          <w:tab w:val="left" w:pos="330"/>
          <w:tab w:val="left" w:pos="440"/>
        </w:tabs>
        <w:spacing w:line="480" w:lineRule="exact"/>
        <w:ind w:firstLineChars="800" w:firstLine="2240"/>
        <w:rPr>
          <w:rFonts w:ascii="Times New Roman" w:eastAsia="仿宋" w:hAnsi="Times New Roman"/>
          <w:sz w:val="28"/>
          <w:szCs w:val="28"/>
        </w:rPr>
      </w:pPr>
      <w:r w:rsidRPr="00A94F4B">
        <w:rPr>
          <w:rFonts w:ascii="Times New Roman" w:eastAsia="仿宋" w:hAnsi="Times New Roman"/>
          <w:sz w:val="28"/>
          <w:szCs w:val="28"/>
        </w:rPr>
        <w:t xml:space="preserve">   </w:t>
      </w:r>
      <w:r w:rsidR="00B77662">
        <w:rPr>
          <w:rFonts w:ascii="Times New Roman" w:eastAsia="仿宋" w:hAnsi="仿宋"/>
          <w:sz w:val="28"/>
          <w:szCs w:val="28"/>
        </w:rPr>
        <w:t>张淑君</w:t>
      </w:r>
      <w:r w:rsidR="0011020A">
        <w:rPr>
          <w:rFonts w:ascii="Times New Roman" w:eastAsia="仿宋" w:hAnsi="Times New Roman"/>
          <w:sz w:val="28"/>
          <w:szCs w:val="28"/>
        </w:rPr>
        <w:t>（</w:t>
      </w:r>
      <w:r w:rsidRPr="00A94F4B">
        <w:rPr>
          <w:rFonts w:ascii="Times New Roman" w:eastAsia="仿宋" w:hAnsi="仿宋"/>
          <w:sz w:val="28"/>
          <w:szCs w:val="28"/>
        </w:rPr>
        <w:t>注册号：</w:t>
      </w:r>
      <w:r w:rsidR="00B77662">
        <w:rPr>
          <w:rFonts w:ascii="Times New Roman" w:eastAsia="仿宋" w:hAnsi="Times New Roman"/>
          <w:sz w:val="28"/>
          <w:szCs w:val="28"/>
        </w:rPr>
        <w:t>4320070080</w:t>
      </w:r>
      <w:r w:rsidR="0011020A">
        <w:rPr>
          <w:rFonts w:ascii="Times New Roman" w:eastAsia="仿宋" w:hAnsi="Times New Roman"/>
          <w:sz w:val="28"/>
          <w:szCs w:val="28"/>
        </w:rPr>
        <w:t>）</w:t>
      </w:r>
    </w:p>
    <w:p w:rsidR="00A26945" w:rsidRPr="001F3C7F" w:rsidRDefault="00A26945" w:rsidP="00A26945">
      <w:pPr>
        <w:pStyle w:val="af2"/>
        <w:tabs>
          <w:tab w:val="left" w:pos="330"/>
          <w:tab w:val="left" w:pos="440"/>
        </w:tabs>
        <w:spacing w:line="480" w:lineRule="exact"/>
        <w:rPr>
          <w:rFonts w:ascii="Times New Roman" w:eastAsia="仿宋" w:hAnsi="仿宋"/>
          <w:spacing w:val="23"/>
          <w:sz w:val="26"/>
          <w:szCs w:val="28"/>
        </w:rPr>
      </w:pPr>
      <w:r w:rsidRPr="00A94F4B">
        <w:rPr>
          <w:rFonts w:ascii="Times New Roman" w:eastAsia="仿宋" w:hAnsi="仿宋"/>
          <w:spacing w:val="23"/>
          <w:sz w:val="28"/>
          <w:szCs w:val="28"/>
        </w:rPr>
        <w:t>估价报</w:t>
      </w:r>
      <w:r w:rsidR="00FA78B4">
        <w:rPr>
          <w:rFonts w:ascii="Times New Roman" w:eastAsia="仿宋" w:hAnsi="仿宋" w:hint="eastAsia"/>
          <w:spacing w:val="23"/>
          <w:sz w:val="28"/>
          <w:szCs w:val="28"/>
        </w:rPr>
        <w:t>告</w:t>
      </w:r>
      <w:r w:rsidR="00E914DE">
        <w:rPr>
          <w:rFonts w:ascii="Times New Roman" w:eastAsia="仿宋" w:hAnsi="仿宋" w:hint="eastAsia"/>
          <w:spacing w:val="23"/>
          <w:sz w:val="28"/>
          <w:szCs w:val="28"/>
        </w:rPr>
        <w:t>出具日</w:t>
      </w:r>
      <w:r w:rsidRPr="00030CE1">
        <w:rPr>
          <w:rFonts w:ascii="Times New Roman" w:eastAsia="仿宋" w:hAnsi="仿宋"/>
          <w:spacing w:val="23"/>
          <w:sz w:val="28"/>
          <w:szCs w:val="28"/>
        </w:rPr>
        <w:t>期：</w:t>
      </w:r>
      <w:r w:rsidR="00E914DE" w:rsidRPr="001E7F05">
        <w:rPr>
          <w:rFonts w:ascii="Times New Roman" w:eastAsia="仿宋" w:hAnsi="仿宋"/>
          <w:spacing w:val="23"/>
          <w:sz w:val="28"/>
          <w:szCs w:val="28"/>
        </w:rPr>
        <w:t xml:space="preserve"> </w:t>
      </w:r>
      <w:r w:rsidR="00133181">
        <w:rPr>
          <w:rFonts w:ascii="Times New Roman" w:eastAsia="仿宋" w:hAnsi="仿宋"/>
          <w:spacing w:val="23"/>
          <w:sz w:val="28"/>
          <w:szCs w:val="28"/>
        </w:rPr>
        <w:t>2020</w:t>
      </w:r>
      <w:r w:rsidR="00133181">
        <w:rPr>
          <w:rFonts w:ascii="Times New Roman" w:eastAsia="仿宋" w:hAnsi="仿宋"/>
          <w:spacing w:val="23"/>
          <w:sz w:val="28"/>
          <w:szCs w:val="28"/>
        </w:rPr>
        <w:t>年</w:t>
      </w:r>
      <w:r w:rsidR="00133181">
        <w:rPr>
          <w:rFonts w:ascii="Times New Roman" w:eastAsia="仿宋" w:hAnsi="仿宋"/>
          <w:spacing w:val="23"/>
          <w:sz w:val="28"/>
          <w:szCs w:val="28"/>
        </w:rPr>
        <w:t>6</w:t>
      </w:r>
      <w:r w:rsidR="00133181">
        <w:rPr>
          <w:rFonts w:ascii="Times New Roman" w:eastAsia="仿宋" w:hAnsi="仿宋"/>
          <w:spacing w:val="23"/>
          <w:sz w:val="28"/>
          <w:szCs w:val="28"/>
        </w:rPr>
        <w:t>月</w:t>
      </w:r>
      <w:r w:rsidR="00133181">
        <w:rPr>
          <w:rFonts w:ascii="Times New Roman" w:eastAsia="仿宋" w:hAnsi="仿宋"/>
          <w:spacing w:val="23"/>
          <w:sz w:val="28"/>
          <w:szCs w:val="28"/>
        </w:rPr>
        <w:t>3</w:t>
      </w:r>
      <w:r w:rsidR="00133181">
        <w:rPr>
          <w:rFonts w:ascii="Times New Roman" w:eastAsia="仿宋" w:hAnsi="仿宋"/>
          <w:spacing w:val="23"/>
          <w:sz w:val="28"/>
          <w:szCs w:val="28"/>
        </w:rPr>
        <w:t>日</w:t>
      </w:r>
    </w:p>
    <w:p w:rsidR="00A26945" w:rsidRPr="00A94F4B" w:rsidRDefault="00A26945" w:rsidP="00A26945">
      <w:pPr>
        <w:spacing w:line="560" w:lineRule="exact"/>
        <w:rPr>
          <w:rFonts w:eastAsia="仿宋"/>
          <w:sz w:val="28"/>
          <w:szCs w:val="28"/>
        </w:rPr>
      </w:pPr>
      <w:r w:rsidRPr="00A94F4B">
        <w:rPr>
          <w:rFonts w:eastAsia="仿宋" w:hAnsi="仿宋"/>
          <w:spacing w:val="42"/>
          <w:sz w:val="28"/>
          <w:szCs w:val="28"/>
        </w:rPr>
        <w:t>估价报告编号</w:t>
      </w:r>
      <w:r w:rsidRPr="00A94F4B">
        <w:rPr>
          <w:rFonts w:eastAsia="仿宋" w:hAnsi="仿宋"/>
          <w:spacing w:val="23"/>
          <w:sz w:val="28"/>
          <w:szCs w:val="28"/>
        </w:rPr>
        <w:t>：</w:t>
      </w:r>
      <w:r w:rsidRPr="00A94F4B">
        <w:rPr>
          <w:rFonts w:eastAsia="仿宋" w:hAnsi="仿宋"/>
          <w:sz w:val="28"/>
          <w:szCs w:val="28"/>
        </w:rPr>
        <w:t>湘友评</w:t>
      </w:r>
      <w:r w:rsidR="0011020A">
        <w:rPr>
          <w:rFonts w:eastAsia="仿宋"/>
          <w:sz w:val="28"/>
          <w:szCs w:val="28"/>
        </w:rPr>
        <w:t>（</w:t>
      </w:r>
      <w:r w:rsidRPr="00A94F4B">
        <w:rPr>
          <w:rFonts w:eastAsia="仿宋"/>
          <w:sz w:val="28"/>
          <w:szCs w:val="28"/>
        </w:rPr>
        <w:t>20</w:t>
      </w:r>
      <w:r w:rsidR="001F3C7F">
        <w:rPr>
          <w:rFonts w:eastAsia="仿宋" w:hint="eastAsia"/>
          <w:sz w:val="28"/>
          <w:szCs w:val="28"/>
        </w:rPr>
        <w:t>20</w:t>
      </w:r>
      <w:r w:rsidR="0011020A">
        <w:rPr>
          <w:rFonts w:eastAsia="仿宋"/>
          <w:sz w:val="28"/>
          <w:szCs w:val="28"/>
        </w:rPr>
        <w:t>）（</w:t>
      </w:r>
      <w:r w:rsidR="0011020A">
        <w:rPr>
          <w:rFonts w:eastAsia="仿宋" w:hAnsi="仿宋" w:hint="eastAsia"/>
          <w:sz w:val="28"/>
          <w:szCs w:val="28"/>
        </w:rPr>
        <w:t>法</w:t>
      </w:r>
      <w:r w:rsidR="0011020A">
        <w:rPr>
          <w:rFonts w:eastAsia="仿宋"/>
          <w:sz w:val="28"/>
          <w:szCs w:val="28"/>
        </w:rPr>
        <w:t>）</w:t>
      </w:r>
      <w:r w:rsidRPr="00A94F4B">
        <w:rPr>
          <w:rFonts w:eastAsia="仿宋" w:hAnsi="仿宋"/>
          <w:sz w:val="28"/>
          <w:szCs w:val="28"/>
        </w:rPr>
        <w:t>字第</w:t>
      </w:r>
      <w:r w:rsidR="00A86AAA">
        <w:rPr>
          <w:rFonts w:eastAsia="仿宋" w:hint="eastAsia"/>
          <w:sz w:val="28"/>
          <w:szCs w:val="28"/>
          <w:u w:val="single"/>
        </w:rPr>
        <w:t>PC0</w:t>
      </w:r>
      <w:r w:rsidR="000D0B77">
        <w:rPr>
          <w:rFonts w:eastAsia="仿宋" w:hint="eastAsia"/>
          <w:sz w:val="28"/>
          <w:szCs w:val="28"/>
          <w:u w:val="single"/>
        </w:rPr>
        <w:t>22</w:t>
      </w:r>
      <w:r w:rsidRPr="00A94F4B">
        <w:rPr>
          <w:rFonts w:eastAsia="仿宋" w:hAnsi="仿宋"/>
          <w:sz w:val="28"/>
          <w:szCs w:val="28"/>
        </w:rPr>
        <w:t>号</w:t>
      </w:r>
    </w:p>
    <w:p w:rsidR="004D0E8F" w:rsidRPr="00A7435B" w:rsidRDefault="004D0E8F" w:rsidP="00A26945">
      <w:pPr>
        <w:pStyle w:val="af2"/>
        <w:tabs>
          <w:tab w:val="left" w:pos="330"/>
          <w:tab w:val="left" w:pos="440"/>
        </w:tabs>
        <w:spacing w:line="480" w:lineRule="exact"/>
        <w:rPr>
          <w:rFonts w:ascii="Times New Roman" w:eastAsia="仿宋" w:hAnsi="Times New Roman"/>
          <w:color w:val="000000"/>
          <w:spacing w:val="10"/>
          <w:sz w:val="28"/>
          <w:szCs w:val="28"/>
        </w:rPr>
      </w:pPr>
    </w:p>
    <w:p w:rsidR="004D0E8F" w:rsidRPr="000D0B77"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4D0E8F" w:rsidRPr="00935285" w:rsidRDefault="004D0E8F">
      <w:pPr>
        <w:rPr>
          <w:rFonts w:eastAsia="仿宋"/>
          <w:sz w:val="28"/>
          <w:szCs w:val="28"/>
        </w:rPr>
      </w:pPr>
    </w:p>
    <w:p w:rsidR="004D0E8F" w:rsidRPr="00A94F4B" w:rsidRDefault="004D0E8F">
      <w:pPr>
        <w:rPr>
          <w:rFonts w:eastAsia="仿宋"/>
          <w:sz w:val="28"/>
          <w:szCs w:val="28"/>
        </w:rPr>
      </w:pPr>
    </w:p>
    <w:p w:rsidR="004D0E8F" w:rsidRDefault="004D0E8F">
      <w:pPr>
        <w:rPr>
          <w:rFonts w:eastAsia="仿宋"/>
          <w:sz w:val="28"/>
          <w:szCs w:val="28"/>
        </w:rPr>
      </w:pPr>
    </w:p>
    <w:p w:rsidR="0011020A" w:rsidRPr="0011020A" w:rsidRDefault="0011020A">
      <w:pPr>
        <w:rPr>
          <w:rFonts w:eastAsia="仿宋"/>
          <w:sz w:val="28"/>
          <w:szCs w:val="28"/>
        </w:rPr>
      </w:pPr>
    </w:p>
    <w:p w:rsidR="004A5922" w:rsidRPr="00A94F4B" w:rsidRDefault="004A5922" w:rsidP="004A5922">
      <w:pPr>
        <w:pStyle w:val="1"/>
        <w:rPr>
          <w:rFonts w:ascii="Times New Roman" w:eastAsia="仿宋"/>
          <w:b/>
          <w:sz w:val="30"/>
          <w:szCs w:val="30"/>
        </w:rPr>
      </w:pPr>
      <w:bookmarkStart w:id="0" w:name="_Toc42088713"/>
      <w:r w:rsidRPr="00A94F4B">
        <w:rPr>
          <w:rFonts w:ascii="Times New Roman" w:eastAsia="仿宋" w:hAnsi="仿宋"/>
          <w:b/>
          <w:sz w:val="30"/>
          <w:szCs w:val="30"/>
        </w:rPr>
        <w:lastRenderedPageBreak/>
        <w:t>致估价委托人函</w:t>
      </w:r>
      <w:bookmarkEnd w:id="0"/>
    </w:p>
    <w:p w:rsidR="004A5922" w:rsidRPr="00A94F4B" w:rsidRDefault="00B77662" w:rsidP="004A5922">
      <w:pPr>
        <w:widowControl/>
        <w:tabs>
          <w:tab w:val="left" w:pos="1155"/>
        </w:tabs>
        <w:spacing w:line="360" w:lineRule="auto"/>
        <w:ind w:right="-150"/>
        <w:rPr>
          <w:rFonts w:eastAsia="仿宋"/>
          <w:b/>
          <w:bCs/>
          <w:spacing w:val="10"/>
          <w:sz w:val="28"/>
          <w:szCs w:val="28"/>
        </w:rPr>
      </w:pPr>
      <w:r>
        <w:rPr>
          <w:rFonts w:eastAsia="仿宋" w:hAnsi="仿宋"/>
          <w:b/>
          <w:bCs/>
          <w:spacing w:val="-6"/>
          <w:sz w:val="28"/>
          <w:szCs w:val="28"/>
        </w:rPr>
        <w:t>湖南省湘阴县人民法院</w:t>
      </w:r>
      <w:r w:rsidR="004A5922" w:rsidRPr="00A94F4B">
        <w:rPr>
          <w:rFonts w:eastAsia="仿宋" w:hAnsi="仿宋"/>
          <w:b/>
          <w:bCs/>
          <w:spacing w:val="10"/>
          <w:sz w:val="28"/>
          <w:szCs w:val="28"/>
        </w:rPr>
        <w:t>：</w:t>
      </w:r>
    </w:p>
    <w:p w:rsidR="004A5922" w:rsidRPr="00A94F4B" w:rsidRDefault="0011020A" w:rsidP="00817939">
      <w:pPr>
        <w:spacing w:line="440" w:lineRule="exact"/>
        <w:ind w:firstLineChars="200" w:firstLine="560"/>
        <w:rPr>
          <w:rFonts w:eastAsia="仿宋"/>
          <w:szCs w:val="21"/>
        </w:rPr>
      </w:pPr>
      <w:r>
        <w:rPr>
          <w:rFonts w:eastAsia="仿宋" w:hAnsi="仿宋" w:hint="eastAsia"/>
          <w:sz w:val="28"/>
          <w:szCs w:val="28"/>
        </w:rPr>
        <w:t>受贵单位</w:t>
      </w:r>
      <w:r w:rsidR="004A5922" w:rsidRPr="00A94F4B">
        <w:rPr>
          <w:rFonts w:eastAsia="仿宋" w:hAnsi="仿宋"/>
          <w:sz w:val="28"/>
          <w:szCs w:val="28"/>
        </w:rPr>
        <w:t>委托，本估价机构派出估价人员</w:t>
      </w:r>
      <w:r>
        <w:rPr>
          <w:rFonts w:eastAsia="仿宋"/>
          <w:sz w:val="28"/>
          <w:szCs w:val="28"/>
        </w:rPr>
        <w:t>（</w:t>
      </w:r>
      <w:r w:rsidR="004A5922" w:rsidRPr="00A94F4B">
        <w:rPr>
          <w:rFonts w:eastAsia="仿宋" w:hAnsi="仿宋"/>
          <w:sz w:val="28"/>
          <w:szCs w:val="28"/>
        </w:rPr>
        <w:t>注册房地产估价师盛红英、注册号</w:t>
      </w:r>
      <w:r w:rsidR="004A5922" w:rsidRPr="00A94F4B">
        <w:rPr>
          <w:rFonts w:eastAsia="仿宋"/>
          <w:sz w:val="28"/>
          <w:szCs w:val="28"/>
        </w:rPr>
        <w:t>4319980030</w:t>
      </w:r>
      <w:r w:rsidR="004A5922" w:rsidRPr="00A94F4B">
        <w:rPr>
          <w:rFonts w:eastAsia="仿宋" w:hAnsi="仿宋"/>
          <w:sz w:val="28"/>
          <w:szCs w:val="28"/>
        </w:rPr>
        <w:t>，注册房地产估价师</w:t>
      </w:r>
      <w:r w:rsidR="00B77662">
        <w:rPr>
          <w:rFonts w:eastAsia="仿宋" w:hAnsi="仿宋"/>
          <w:sz w:val="28"/>
          <w:szCs w:val="28"/>
        </w:rPr>
        <w:t>张淑君</w:t>
      </w:r>
      <w:r w:rsidR="004A5922" w:rsidRPr="00A94F4B">
        <w:rPr>
          <w:rFonts w:eastAsia="仿宋" w:hAnsi="仿宋"/>
          <w:sz w:val="28"/>
          <w:szCs w:val="28"/>
        </w:rPr>
        <w:t>、注册号</w:t>
      </w:r>
      <w:r w:rsidR="00B77662">
        <w:rPr>
          <w:rFonts w:eastAsia="仿宋"/>
          <w:sz w:val="28"/>
          <w:szCs w:val="28"/>
        </w:rPr>
        <w:t>4320070080</w:t>
      </w:r>
      <w:r w:rsidR="004A5922" w:rsidRPr="00A94F4B">
        <w:rPr>
          <w:rFonts w:eastAsia="仿宋" w:hAnsi="仿宋"/>
          <w:sz w:val="28"/>
          <w:szCs w:val="28"/>
        </w:rPr>
        <w:t>，</w:t>
      </w:r>
      <w:r>
        <w:rPr>
          <w:rFonts w:eastAsia="仿宋"/>
          <w:sz w:val="28"/>
          <w:szCs w:val="28"/>
        </w:rPr>
        <w:t>）</w:t>
      </w:r>
      <w:r w:rsidR="004A5922" w:rsidRPr="00A94F4B">
        <w:rPr>
          <w:rFonts w:eastAsia="仿宋" w:hAnsi="仿宋"/>
          <w:sz w:val="28"/>
          <w:szCs w:val="28"/>
        </w:rPr>
        <w:t>对估价对象进行了估价。</w:t>
      </w:r>
    </w:p>
    <w:p w:rsidR="004A5922" w:rsidRPr="00C20236" w:rsidRDefault="004A5922" w:rsidP="00817939">
      <w:pPr>
        <w:pStyle w:val="aa"/>
        <w:spacing w:line="440" w:lineRule="exact"/>
        <w:ind w:firstLine="600"/>
        <w:rPr>
          <w:rFonts w:ascii="Times New Roman" w:eastAsia="仿宋"/>
          <w:bCs/>
          <w:color w:val="auto"/>
          <w:sz w:val="28"/>
          <w:szCs w:val="28"/>
        </w:rPr>
      </w:pPr>
      <w:r w:rsidRPr="00C20236">
        <w:rPr>
          <w:rFonts w:ascii="Times New Roman" w:eastAsia="仿宋" w:hAnsi="仿宋"/>
          <w:color w:val="auto"/>
          <w:sz w:val="28"/>
          <w:szCs w:val="28"/>
        </w:rPr>
        <w:t>评估目的：</w:t>
      </w:r>
      <w:r w:rsidRPr="00C20236">
        <w:rPr>
          <w:rFonts w:ascii="Times New Roman" w:eastAsia="仿宋" w:hAnsi="仿宋"/>
          <w:bCs/>
          <w:color w:val="auto"/>
          <w:sz w:val="28"/>
          <w:szCs w:val="28"/>
        </w:rPr>
        <w:t>为</w:t>
      </w:r>
      <w:r w:rsidR="0011020A">
        <w:rPr>
          <w:rFonts w:ascii="Times New Roman" w:eastAsia="仿宋" w:hAnsi="仿宋" w:hint="eastAsia"/>
          <w:bCs/>
          <w:color w:val="auto"/>
          <w:sz w:val="28"/>
          <w:szCs w:val="28"/>
        </w:rPr>
        <w:t>法院办案</w:t>
      </w:r>
      <w:r w:rsidR="001F6E87" w:rsidRPr="00C20236">
        <w:rPr>
          <w:rFonts w:ascii="Times New Roman" w:eastAsia="仿宋" w:hAnsi="仿宋"/>
          <w:bCs/>
          <w:color w:val="auto"/>
          <w:sz w:val="28"/>
          <w:szCs w:val="28"/>
        </w:rPr>
        <w:t>提供</w:t>
      </w:r>
      <w:r w:rsidR="0011020A">
        <w:rPr>
          <w:rFonts w:ascii="Times New Roman" w:eastAsia="仿宋" w:hAnsi="仿宋" w:hint="eastAsia"/>
          <w:bCs/>
          <w:color w:val="auto"/>
          <w:sz w:val="28"/>
          <w:szCs w:val="28"/>
        </w:rPr>
        <w:t>价值</w:t>
      </w:r>
      <w:r w:rsidR="001F6E87" w:rsidRPr="00C20236">
        <w:rPr>
          <w:rFonts w:ascii="Times New Roman" w:eastAsia="仿宋" w:hAnsi="仿宋"/>
          <w:bCs/>
          <w:color w:val="auto"/>
          <w:sz w:val="28"/>
          <w:szCs w:val="28"/>
        </w:rPr>
        <w:t>参考依据而评估</w:t>
      </w:r>
      <w:r w:rsidR="005405C3">
        <w:rPr>
          <w:rFonts w:ascii="Times New Roman" w:eastAsia="仿宋" w:hAnsi="仿宋"/>
          <w:bCs/>
          <w:color w:val="auto"/>
          <w:sz w:val="28"/>
          <w:szCs w:val="28"/>
        </w:rPr>
        <w:t>房</w:t>
      </w:r>
      <w:r w:rsidR="00BB0E66">
        <w:rPr>
          <w:rFonts w:ascii="Times New Roman" w:eastAsia="仿宋" w:hAnsi="仿宋" w:hint="eastAsia"/>
          <w:bCs/>
          <w:color w:val="auto"/>
          <w:sz w:val="28"/>
          <w:szCs w:val="28"/>
        </w:rPr>
        <w:t>地</w:t>
      </w:r>
      <w:r w:rsidR="005405C3">
        <w:rPr>
          <w:rFonts w:ascii="Times New Roman" w:eastAsia="仿宋" w:hAnsi="仿宋"/>
          <w:bCs/>
          <w:color w:val="auto"/>
          <w:sz w:val="28"/>
          <w:szCs w:val="28"/>
        </w:rPr>
        <w:t>产价值</w:t>
      </w:r>
      <w:r w:rsidRPr="00C20236">
        <w:rPr>
          <w:rFonts w:ascii="Times New Roman" w:eastAsia="仿宋" w:hAnsi="仿宋"/>
          <w:bCs/>
          <w:color w:val="auto"/>
          <w:sz w:val="28"/>
          <w:szCs w:val="28"/>
        </w:rPr>
        <w:t>。</w:t>
      </w:r>
    </w:p>
    <w:p w:rsidR="005405C3" w:rsidRDefault="004A5922" w:rsidP="005405C3">
      <w:pPr>
        <w:widowControl/>
        <w:shd w:val="clear" w:color="auto" w:fill="FFFFFF"/>
        <w:spacing w:line="440" w:lineRule="exact"/>
        <w:rPr>
          <w:rFonts w:eastAsia="仿宋" w:hAnsi="仿宋"/>
          <w:spacing w:val="10"/>
          <w:sz w:val="28"/>
          <w:szCs w:val="28"/>
        </w:rPr>
      </w:pPr>
      <w:r w:rsidRPr="00A94F4B">
        <w:rPr>
          <w:rFonts w:eastAsia="仿宋"/>
          <w:spacing w:val="10"/>
          <w:sz w:val="28"/>
          <w:szCs w:val="28"/>
        </w:rPr>
        <w:t xml:space="preserve"> </w:t>
      </w:r>
      <w:r w:rsidR="001F6E87" w:rsidRPr="00A94F4B">
        <w:rPr>
          <w:rFonts w:eastAsia="仿宋"/>
          <w:spacing w:val="10"/>
          <w:sz w:val="28"/>
          <w:szCs w:val="28"/>
        </w:rPr>
        <w:t xml:space="preserve">  </w:t>
      </w:r>
      <w:r w:rsidR="0011020A">
        <w:rPr>
          <w:rFonts w:eastAsia="仿宋" w:hint="eastAsia"/>
          <w:spacing w:val="10"/>
          <w:sz w:val="28"/>
          <w:szCs w:val="28"/>
        </w:rPr>
        <w:t xml:space="preserve"> </w:t>
      </w:r>
      <w:r w:rsidR="001F6E87" w:rsidRPr="00A94F4B">
        <w:rPr>
          <w:rFonts w:eastAsia="仿宋" w:hAnsi="仿宋"/>
          <w:spacing w:val="10"/>
          <w:sz w:val="28"/>
          <w:szCs w:val="28"/>
        </w:rPr>
        <w:t>估价对象：</w:t>
      </w:r>
      <w:r w:rsidRPr="00A94F4B">
        <w:rPr>
          <w:rFonts w:eastAsia="仿宋" w:hAnsi="仿宋"/>
          <w:color w:val="000000"/>
          <w:spacing w:val="10"/>
          <w:sz w:val="28"/>
          <w:szCs w:val="28"/>
        </w:rPr>
        <w:t>位于</w:t>
      </w:r>
      <w:r w:rsidR="000D0B77">
        <w:rPr>
          <w:rFonts w:eastAsia="仿宋" w:hint="eastAsia"/>
          <w:color w:val="000000"/>
          <w:sz w:val="28"/>
          <w:szCs w:val="28"/>
        </w:rPr>
        <w:t>湘阴县文星镇新世纪大道东湖四队</w:t>
      </w:r>
      <w:r w:rsidR="0011020A">
        <w:rPr>
          <w:rFonts w:eastAsia="仿宋" w:hAnsi="仿宋" w:hint="eastAsia"/>
          <w:spacing w:val="10"/>
          <w:sz w:val="28"/>
          <w:szCs w:val="28"/>
        </w:rPr>
        <w:t>的</w:t>
      </w:r>
      <w:r w:rsidR="000D0B77">
        <w:rPr>
          <w:rFonts w:eastAsia="仿宋" w:hAnsi="仿宋" w:hint="eastAsia"/>
          <w:spacing w:val="10"/>
          <w:sz w:val="28"/>
          <w:szCs w:val="28"/>
        </w:rPr>
        <w:t>一幢涉案住宅房地产</w:t>
      </w:r>
      <w:r w:rsidR="00F52B14">
        <w:rPr>
          <w:rFonts w:eastAsia="仿宋" w:hAnsi="仿宋" w:hint="eastAsia"/>
          <w:spacing w:val="10"/>
          <w:sz w:val="28"/>
          <w:szCs w:val="28"/>
        </w:rPr>
        <w:t>，</w:t>
      </w:r>
      <w:r w:rsidR="000D0B77">
        <w:rPr>
          <w:rFonts w:eastAsia="仿宋" w:hAnsi="仿宋" w:hint="eastAsia"/>
          <w:spacing w:val="10"/>
          <w:sz w:val="28"/>
          <w:szCs w:val="28"/>
        </w:rPr>
        <w:t>不动产</w:t>
      </w:r>
      <w:r w:rsidR="00F52B14">
        <w:rPr>
          <w:rFonts w:eastAsia="仿宋" w:hAnsi="仿宋" w:hint="eastAsia"/>
          <w:spacing w:val="10"/>
          <w:sz w:val="28"/>
          <w:szCs w:val="28"/>
        </w:rPr>
        <w:t>证号：</w:t>
      </w:r>
      <w:r w:rsidR="000D0B77">
        <w:rPr>
          <w:rFonts w:eastAsia="仿宋" w:hAnsi="仿宋" w:hint="eastAsia"/>
          <w:spacing w:val="10"/>
          <w:sz w:val="28"/>
          <w:szCs w:val="28"/>
        </w:rPr>
        <w:t>14752</w:t>
      </w:r>
      <w:r w:rsidR="00F52B14">
        <w:rPr>
          <w:rFonts w:eastAsia="仿宋" w:hAnsi="仿宋" w:hint="eastAsia"/>
          <w:spacing w:val="10"/>
          <w:sz w:val="28"/>
          <w:szCs w:val="28"/>
        </w:rPr>
        <w:t>号，</w:t>
      </w:r>
      <w:r w:rsidR="000D0B77">
        <w:rPr>
          <w:rFonts w:eastAsia="仿宋" w:hAnsi="仿宋" w:hint="eastAsia"/>
          <w:spacing w:val="10"/>
          <w:sz w:val="28"/>
          <w:szCs w:val="28"/>
        </w:rPr>
        <w:t>登记用途住宅，</w:t>
      </w:r>
      <w:r w:rsidR="00F52B14">
        <w:rPr>
          <w:rFonts w:eastAsia="仿宋" w:hAnsi="仿宋" w:hint="eastAsia"/>
          <w:spacing w:val="10"/>
          <w:sz w:val="28"/>
          <w:szCs w:val="28"/>
        </w:rPr>
        <w:t>共</w:t>
      </w:r>
      <w:r w:rsidR="000D0B77">
        <w:rPr>
          <w:rFonts w:eastAsia="仿宋" w:hAnsi="仿宋" w:hint="eastAsia"/>
          <w:spacing w:val="10"/>
          <w:sz w:val="28"/>
          <w:szCs w:val="28"/>
        </w:rPr>
        <w:t>三</w:t>
      </w:r>
      <w:r w:rsidR="00F52B14">
        <w:rPr>
          <w:rFonts w:eastAsia="仿宋" w:hAnsi="仿宋" w:hint="eastAsia"/>
          <w:spacing w:val="10"/>
          <w:sz w:val="28"/>
          <w:szCs w:val="28"/>
        </w:rPr>
        <w:t>层，</w:t>
      </w:r>
      <w:r w:rsidR="00AB1F1A">
        <w:rPr>
          <w:rFonts w:eastAsia="仿宋" w:hAnsi="仿宋" w:hint="eastAsia"/>
          <w:spacing w:val="10"/>
          <w:sz w:val="28"/>
          <w:szCs w:val="28"/>
        </w:rPr>
        <w:t>建筑面积</w:t>
      </w:r>
      <w:r w:rsidR="000D0B77">
        <w:rPr>
          <w:rFonts w:eastAsia="仿宋" w:hAnsi="仿宋" w:hint="eastAsia"/>
          <w:spacing w:val="10"/>
          <w:sz w:val="28"/>
          <w:szCs w:val="28"/>
        </w:rPr>
        <w:t>386</w:t>
      </w:r>
      <w:r w:rsidR="00AB1F1A">
        <w:rPr>
          <w:rFonts w:eastAsia="仿宋" w:hAnsi="仿宋" w:hint="eastAsia"/>
          <w:spacing w:val="10"/>
          <w:sz w:val="28"/>
          <w:szCs w:val="28"/>
        </w:rPr>
        <w:t>平方米，</w:t>
      </w:r>
      <w:r w:rsidR="000D0B77">
        <w:rPr>
          <w:rFonts w:eastAsia="仿宋" w:hAnsi="仿宋" w:hint="eastAsia"/>
          <w:spacing w:val="10"/>
          <w:sz w:val="28"/>
          <w:szCs w:val="28"/>
        </w:rPr>
        <w:t>权利人：姚孟佳、左志猛</w:t>
      </w:r>
      <w:r w:rsidR="005405C3">
        <w:rPr>
          <w:rFonts w:eastAsia="仿宋" w:hAnsi="仿宋" w:hint="eastAsia"/>
          <w:spacing w:val="10"/>
          <w:sz w:val="28"/>
          <w:szCs w:val="28"/>
        </w:rPr>
        <w:t>。</w:t>
      </w:r>
    </w:p>
    <w:p w:rsidR="004A5922" w:rsidRPr="00A94F4B" w:rsidRDefault="005405C3" w:rsidP="005405C3">
      <w:pPr>
        <w:widowControl/>
        <w:shd w:val="clear" w:color="auto" w:fill="FFFFFF"/>
        <w:spacing w:line="440" w:lineRule="exact"/>
        <w:rPr>
          <w:rFonts w:eastAsia="仿宋"/>
          <w:spacing w:val="10"/>
          <w:sz w:val="28"/>
          <w:szCs w:val="28"/>
        </w:rPr>
      </w:pPr>
      <w:r>
        <w:rPr>
          <w:rFonts w:eastAsia="仿宋" w:hAnsi="仿宋" w:hint="eastAsia"/>
          <w:spacing w:val="10"/>
          <w:sz w:val="28"/>
          <w:szCs w:val="28"/>
        </w:rPr>
        <w:t xml:space="preserve">    </w:t>
      </w:r>
      <w:r w:rsidR="004A5922" w:rsidRPr="00A94F4B">
        <w:rPr>
          <w:rFonts w:eastAsia="仿宋" w:hAnsi="仿宋"/>
          <w:spacing w:val="10"/>
          <w:sz w:val="28"/>
          <w:szCs w:val="28"/>
        </w:rPr>
        <w:t>价值时点</w:t>
      </w:r>
      <w:r w:rsidR="001F6E87" w:rsidRPr="00A94F4B">
        <w:rPr>
          <w:rFonts w:eastAsia="仿宋" w:hAnsi="仿宋"/>
          <w:spacing w:val="10"/>
          <w:sz w:val="28"/>
          <w:szCs w:val="28"/>
        </w:rPr>
        <w:t>：</w:t>
      </w:r>
      <w:r w:rsidR="00B77662">
        <w:rPr>
          <w:rFonts w:eastAsia="仿宋"/>
          <w:spacing w:val="10"/>
          <w:sz w:val="28"/>
          <w:szCs w:val="28"/>
        </w:rPr>
        <w:t>2020</w:t>
      </w:r>
      <w:r w:rsidR="00B77662">
        <w:rPr>
          <w:rFonts w:eastAsia="仿宋"/>
          <w:spacing w:val="10"/>
          <w:sz w:val="28"/>
          <w:szCs w:val="28"/>
        </w:rPr>
        <w:t>年</w:t>
      </w:r>
      <w:r w:rsidR="000D0B77">
        <w:rPr>
          <w:rFonts w:eastAsia="仿宋" w:hint="eastAsia"/>
          <w:spacing w:val="10"/>
          <w:sz w:val="28"/>
          <w:szCs w:val="28"/>
        </w:rPr>
        <w:t>5</w:t>
      </w:r>
      <w:r w:rsidR="004A5922" w:rsidRPr="00A94F4B">
        <w:rPr>
          <w:rFonts w:eastAsia="仿宋" w:hAnsi="仿宋"/>
          <w:spacing w:val="10"/>
          <w:sz w:val="28"/>
          <w:szCs w:val="28"/>
        </w:rPr>
        <w:t>月</w:t>
      </w:r>
      <w:r w:rsidR="000D0B77">
        <w:rPr>
          <w:rFonts w:eastAsia="仿宋" w:hint="eastAsia"/>
          <w:spacing w:val="10"/>
          <w:sz w:val="28"/>
          <w:szCs w:val="28"/>
        </w:rPr>
        <w:t>22</w:t>
      </w:r>
      <w:r w:rsidR="004A5922" w:rsidRPr="00A94F4B">
        <w:rPr>
          <w:rFonts w:eastAsia="仿宋" w:hAnsi="仿宋"/>
          <w:spacing w:val="10"/>
          <w:sz w:val="28"/>
          <w:szCs w:val="28"/>
        </w:rPr>
        <w:t>日。</w:t>
      </w:r>
    </w:p>
    <w:p w:rsidR="004A5922" w:rsidRPr="00A94F4B" w:rsidRDefault="004A5922" w:rsidP="00817939">
      <w:pPr>
        <w:widowControl/>
        <w:spacing w:line="440" w:lineRule="exact"/>
        <w:ind w:firstLineChars="200" w:firstLine="600"/>
        <w:rPr>
          <w:rFonts w:eastAsia="仿宋"/>
          <w:spacing w:val="10"/>
          <w:sz w:val="28"/>
          <w:szCs w:val="28"/>
        </w:rPr>
      </w:pPr>
      <w:r w:rsidRPr="00A94F4B">
        <w:rPr>
          <w:rFonts w:eastAsia="仿宋" w:hAnsi="仿宋"/>
          <w:spacing w:val="10"/>
          <w:sz w:val="28"/>
          <w:szCs w:val="28"/>
        </w:rPr>
        <w:t>价值类型：</w:t>
      </w:r>
      <w:r w:rsidR="0011020A">
        <w:rPr>
          <w:rFonts w:eastAsia="仿宋" w:hAnsi="仿宋" w:hint="eastAsia"/>
          <w:spacing w:val="10"/>
          <w:sz w:val="28"/>
          <w:szCs w:val="28"/>
        </w:rPr>
        <w:t>市场</w:t>
      </w:r>
      <w:r w:rsidRPr="00A94F4B">
        <w:rPr>
          <w:rFonts w:eastAsia="仿宋" w:hAnsi="仿宋"/>
          <w:spacing w:val="10"/>
          <w:sz w:val="28"/>
          <w:szCs w:val="28"/>
        </w:rPr>
        <w:t>价值</w:t>
      </w:r>
    </w:p>
    <w:p w:rsidR="004A5922" w:rsidRPr="00A94F4B" w:rsidRDefault="005D3E0A" w:rsidP="00817939">
      <w:pPr>
        <w:widowControl/>
        <w:spacing w:line="440" w:lineRule="exact"/>
        <w:ind w:firstLineChars="200" w:firstLine="600"/>
        <w:rPr>
          <w:rFonts w:eastAsia="仿宋"/>
          <w:spacing w:val="10"/>
          <w:sz w:val="28"/>
          <w:szCs w:val="28"/>
        </w:rPr>
      </w:pPr>
      <w:r>
        <w:rPr>
          <w:rFonts w:eastAsia="仿宋" w:hAnsi="仿宋"/>
          <w:spacing w:val="10"/>
          <w:sz w:val="28"/>
          <w:szCs w:val="28"/>
        </w:rPr>
        <w:t>估价</w:t>
      </w:r>
      <w:r w:rsidR="000D0B77">
        <w:rPr>
          <w:rFonts w:eastAsia="仿宋" w:hAnsi="仿宋" w:hint="eastAsia"/>
          <w:spacing w:val="10"/>
          <w:sz w:val="28"/>
          <w:szCs w:val="28"/>
        </w:rPr>
        <w:t>方</w:t>
      </w:r>
      <w:r w:rsidR="004A5922" w:rsidRPr="00A94F4B">
        <w:rPr>
          <w:rFonts w:eastAsia="仿宋" w:hAnsi="仿宋"/>
          <w:spacing w:val="10"/>
          <w:sz w:val="28"/>
          <w:szCs w:val="28"/>
        </w:rPr>
        <w:t>法：</w:t>
      </w:r>
      <w:r w:rsidR="00967C95">
        <w:rPr>
          <w:rFonts w:eastAsia="仿宋" w:hAnsi="仿宋" w:hint="eastAsia"/>
          <w:spacing w:val="10"/>
          <w:sz w:val="28"/>
          <w:szCs w:val="28"/>
        </w:rPr>
        <w:t>比较法</w:t>
      </w:r>
      <w:r w:rsidR="00B77662">
        <w:rPr>
          <w:rFonts w:eastAsia="仿宋" w:hAnsi="仿宋" w:hint="eastAsia"/>
          <w:spacing w:val="10"/>
          <w:sz w:val="28"/>
          <w:szCs w:val="28"/>
        </w:rPr>
        <w:t>、</w:t>
      </w:r>
      <w:r w:rsidR="004A5922" w:rsidRPr="00A94F4B">
        <w:rPr>
          <w:rFonts w:eastAsia="仿宋" w:hAnsi="仿宋"/>
          <w:spacing w:val="10"/>
          <w:sz w:val="28"/>
          <w:szCs w:val="28"/>
        </w:rPr>
        <w:t>收益法</w:t>
      </w:r>
    </w:p>
    <w:p w:rsidR="00246E97" w:rsidRPr="00CC4758" w:rsidRDefault="001F6E87" w:rsidP="00817939">
      <w:pPr>
        <w:widowControl/>
        <w:spacing w:line="440" w:lineRule="exact"/>
        <w:ind w:firstLineChars="200" w:firstLine="600"/>
        <w:jc w:val="left"/>
        <w:rPr>
          <w:rFonts w:eastAsia="仿宋" w:hAnsi="仿宋"/>
          <w:spacing w:val="10"/>
          <w:sz w:val="24"/>
          <w:szCs w:val="28"/>
        </w:rPr>
      </w:pPr>
      <w:r w:rsidRPr="00A94F4B">
        <w:rPr>
          <w:rFonts w:eastAsia="仿宋" w:hAnsi="仿宋"/>
          <w:spacing w:val="10"/>
          <w:sz w:val="28"/>
          <w:szCs w:val="28"/>
        </w:rPr>
        <w:t>估价结果：</w:t>
      </w:r>
      <w:r w:rsidR="004A5922" w:rsidRPr="00A94F4B">
        <w:rPr>
          <w:rFonts w:eastAsia="仿宋" w:hAnsi="仿宋"/>
          <w:color w:val="000000"/>
          <w:spacing w:val="10"/>
          <w:sz w:val="28"/>
          <w:szCs w:val="28"/>
        </w:rPr>
        <w:t>本公司根据估价目的，遵循估价原则，采用科学合理的</w:t>
      </w:r>
      <w:r w:rsidR="005D3E0A">
        <w:rPr>
          <w:rFonts w:eastAsia="仿宋" w:hAnsi="仿宋"/>
          <w:color w:val="000000"/>
          <w:spacing w:val="10"/>
          <w:sz w:val="28"/>
          <w:szCs w:val="28"/>
        </w:rPr>
        <w:t>估价委托人</w:t>
      </w:r>
      <w:r w:rsidR="004A5922" w:rsidRPr="00A94F4B">
        <w:rPr>
          <w:rFonts w:eastAsia="仿宋" w:hAnsi="仿宋"/>
          <w:color w:val="000000"/>
          <w:spacing w:val="10"/>
          <w:sz w:val="28"/>
          <w:szCs w:val="28"/>
        </w:rPr>
        <w:t>法，在认真分析现有资料的基础上，经过测算，结合估价经验与对影响房地产市场价格因</w:t>
      </w:r>
      <w:r w:rsidR="004A5922" w:rsidRPr="00A94F4B">
        <w:rPr>
          <w:rFonts w:eastAsia="仿宋" w:hAnsi="仿宋"/>
          <w:spacing w:val="10"/>
          <w:sz w:val="28"/>
          <w:szCs w:val="28"/>
        </w:rPr>
        <w:t>素进行分析，确定估价对象在市场上有足够的买方和卖方，并且进入市场无障碍的条件下，</w:t>
      </w:r>
      <w:r w:rsidR="004A5922" w:rsidRPr="00130185">
        <w:rPr>
          <w:rFonts w:eastAsia="仿宋" w:hAnsi="仿宋"/>
          <w:spacing w:val="10"/>
          <w:sz w:val="28"/>
          <w:szCs w:val="28"/>
        </w:rPr>
        <w:t>于价值时点</w:t>
      </w:r>
      <w:r w:rsidR="0011020A" w:rsidRPr="00130185">
        <w:rPr>
          <w:rFonts w:eastAsia="仿宋" w:hAnsi="仿宋" w:hint="eastAsia"/>
          <w:spacing w:val="10"/>
          <w:sz w:val="28"/>
          <w:szCs w:val="28"/>
        </w:rPr>
        <w:t>的</w:t>
      </w:r>
      <w:r w:rsidR="00E914DE" w:rsidRPr="00130185">
        <w:rPr>
          <w:rFonts w:eastAsia="仿宋" w:hAnsi="仿宋" w:hint="eastAsia"/>
          <w:spacing w:val="10"/>
          <w:sz w:val="28"/>
          <w:szCs w:val="28"/>
        </w:rPr>
        <w:t>房</w:t>
      </w:r>
      <w:r w:rsidR="00BB0E66" w:rsidRPr="00130185">
        <w:rPr>
          <w:rFonts w:eastAsia="仿宋" w:hAnsi="仿宋" w:hint="eastAsia"/>
          <w:spacing w:val="10"/>
          <w:sz w:val="28"/>
          <w:szCs w:val="28"/>
        </w:rPr>
        <w:t>地</w:t>
      </w:r>
      <w:r w:rsidR="00E914DE" w:rsidRPr="00130185">
        <w:rPr>
          <w:rFonts w:eastAsia="仿宋" w:hAnsi="仿宋" w:hint="eastAsia"/>
          <w:spacing w:val="10"/>
          <w:sz w:val="28"/>
          <w:szCs w:val="28"/>
        </w:rPr>
        <w:t>产</w:t>
      </w:r>
      <w:r w:rsidR="004A5922" w:rsidRPr="00130185">
        <w:rPr>
          <w:rFonts w:eastAsia="仿宋" w:hAnsi="仿宋"/>
          <w:spacing w:val="10"/>
          <w:sz w:val="28"/>
          <w:szCs w:val="28"/>
        </w:rPr>
        <w:t>总价为</w:t>
      </w:r>
      <w:r w:rsidR="00A80E08">
        <w:rPr>
          <w:rFonts w:eastAsia="仿宋" w:hint="eastAsia"/>
          <w:spacing w:val="10"/>
          <w:sz w:val="28"/>
          <w:szCs w:val="28"/>
        </w:rPr>
        <w:t>106.27</w:t>
      </w:r>
      <w:r w:rsidR="004A5922" w:rsidRPr="00CC4758">
        <w:rPr>
          <w:rFonts w:eastAsia="仿宋" w:hAnsi="仿宋"/>
          <w:spacing w:val="10"/>
          <w:sz w:val="28"/>
          <w:szCs w:val="28"/>
        </w:rPr>
        <w:t>万元（取整）</w:t>
      </w:r>
      <w:r w:rsidR="0011020A" w:rsidRPr="00CC4758">
        <w:rPr>
          <w:rFonts w:eastAsia="仿宋"/>
          <w:spacing w:val="10"/>
          <w:sz w:val="28"/>
          <w:szCs w:val="28"/>
        </w:rPr>
        <w:t>（</w:t>
      </w:r>
      <w:r w:rsidR="004A5922" w:rsidRPr="00CC4758">
        <w:rPr>
          <w:rFonts w:eastAsia="仿宋" w:hAnsi="仿宋"/>
          <w:spacing w:val="10"/>
          <w:sz w:val="28"/>
          <w:szCs w:val="28"/>
        </w:rPr>
        <w:t>大写：人民币</w:t>
      </w:r>
      <w:r w:rsidR="00F17F28">
        <w:rPr>
          <w:rFonts w:eastAsia="仿宋"/>
          <w:b/>
          <w:sz w:val="28"/>
          <w:szCs w:val="28"/>
        </w:rPr>
        <w:fldChar w:fldCharType="begin"/>
      </w:r>
      <w:r w:rsidR="00A80E08">
        <w:rPr>
          <w:rFonts w:eastAsia="仿宋"/>
          <w:b/>
          <w:sz w:val="28"/>
          <w:szCs w:val="28"/>
        </w:rPr>
        <w:instrText xml:space="preserve"> </w:instrText>
      </w:r>
      <w:r w:rsidR="00A80E08">
        <w:rPr>
          <w:rFonts w:eastAsia="仿宋" w:hint="eastAsia"/>
          <w:b/>
          <w:sz w:val="28"/>
          <w:szCs w:val="28"/>
        </w:rPr>
        <w:instrText>= 1062700 \* CHINESENUM2</w:instrText>
      </w:r>
      <w:r w:rsidR="00A80E08">
        <w:rPr>
          <w:rFonts w:eastAsia="仿宋"/>
          <w:b/>
          <w:sz w:val="28"/>
          <w:szCs w:val="28"/>
        </w:rPr>
        <w:instrText xml:space="preserve"> </w:instrText>
      </w:r>
      <w:r w:rsidR="00F17F28">
        <w:rPr>
          <w:rFonts w:eastAsia="仿宋"/>
          <w:b/>
          <w:sz w:val="28"/>
          <w:szCs w:val="28"/>
        </w:rPr>
        <w:fldChar w:fldCharType="separate"/>
      </w:r>
      <w:r w:rsidR="00A80E08">
        <w:rPr>
          <w:rFonts w:eastAsia="仿宋" w:hint="eastAsia"/>
          <w:b/>
          <w:noProof/>
          <w:sz w:val="28"/>
          <w:szCs w:val="28"/>
        </w:rPr>
        <w:t>壹佰零陆万贰仟柒佰</w:t>
      </w:r>
      <w:r w:rsidR="00F17F28">
        <w:rPr>
          <w:rFonts w:eastAsia="仿宋"/>
          <w:b/>
          <w:sz w:val="28"/>
          <w:szCs w:val="28"/>
        </w:rPr>
        <w:fldChar w:fldCharType="end"/>
      </w:r>
      <w:r w:rsidR="004A5922" w:rsidRPr="00CC4758">
        <w:rPr>
          <w:rFonts w:eastAsia="仿宋" w:hAnsi="仿宋"/>
          <w:sz w:val="28"/>
          <w:szCs w:val="28"/>
        </w:rPr>
        <w:t>元整</w:t>
      </w:r>
      <w:r w:rsidR="0011020A" w:rsidRPr="00CC4758">
        <w:rPr>
          <w:rFonts w:eastAsia="仿宋"/>
          <w:spacing w:val="10"/>
          <w:sz w:val="28"/>
          <w:szCs w:val="28"/>
        </w:rPr>
        <w:t>）</w:t>
      </w:r>
      <w:r w:rsidR="004A5922" w:rsidRPr="00CC4758">
        <w:rPr>
          <w:rFonts w:eastAsia="仿宋" w:hAnsi="仿宋"/>
          <w:spacing w:val="10"/>
          <w:sz w:val="28"/>
          <w:szCs w:val="28"/>
        </w:rPr>
        <w:t>。</w:t>
      </w:r>
    </w:p>
    <w:p w:rsidR="00817939" w:rsidRPr="00CC4758" w:rsidRDefault="00817939" w:rsidP="00817939">
      <w:pPr>
        <w:widowControl/>
        <w:spacing w:line="440" w:lineRule="exact"/>
        <w:ind w:firstLineChars="200" w:firstLine="600"/>
        <w:jc w:val="left"/>
        <w:rPr>
          <w:rFonts w:eastAsia="仿宋" w:hAnsi="仿宋"/>
          <w:spacing w:val="10"/>
          <w:sz w:val="28"/>
          <w:szCs w:val="28"/>
        </w:rPr>
      </w:pPr>
      <w:r w:rsidRPr="00CC4758">
        <w:rPr>
          <w:rFonts w:eastAsia="仿宋" w:hAnsi="仿宋" w:hint="eastAsia"/>
          <w:spacing w:val="10"/>
          <w:sz w:val="28"/>
          <w:szCs w:val="28"/>
        </w:rPr>
        <w:t>评估结果见下表：</w:t>
      </w:r>
    </w:p>
    <w:p w:rsidR="00246E97" w:rsidRPr="00CC4758" w:rsidRDefault="00246E97" w:rsidP="00817939">
      <w:pPr>
        <w:widowControl/>
        <w:spacing w:line="440" w:lineRule="exact"/>
        <w:ind w:firstLineChars="200" w:firstLine="600"/>
        <w:jc w:val="left"/>
        <w:rPr>
          <w:rFonts w:eastAsia="仿宋" w:hAnsi="仿宋"/>
          <w:spacing w:val="10"/>
          <w:sz w:val="28"/>
          <w:szCs w:val="28"/>
        </w:rPr>
      </w:pPr>
    </w:p>
    <w:tbl>
      <w:tblPr>
        <w:tblW w:w="9279" w:type="dxa"/>
        <w:jc w:val="center"/>
        <w:tblInd w:w="-821" w:type="dxa"/>
        <w:tblBorders>
          <w:top w:val="single" w:sz="4" w:space="0" w:color="auto"/>
          <w:left w:val="single" w:sz="4" w:space="0" w:color="auto"/>
          <w:bottom w:val="single" w:sz="4" w:space="0" w:color="auto"/>
          <w:right w:val="single" w:sz="4" w:space="0" w:color="auto"/>
        </w:tblBorders>
        <w:tblLook w:val="0000"/>
      </w:tblPr>
      <w:tblGrid>
        <w:gridCol w:w="1054"/>
        <w:gridCol w:w="993"/>
        <w:gridCol w:w="1374"/>
        <w:gridCol w:w="1542"/>
        <w:gridCol w:w="847"/>
        <w:gridCol w:w="1132"/>
        <w:gridCol w:w="1272"/>
        <w:gridCol w:w="1065"/>
      </w:tblGrid>
      <w:tr w:rsidR="00246E97" w:rsidRPr="00A80E08" w:rsidTr="00C317A1">
        <w:trPr>
          <w:trHeight w:val="595"/>
          <w:jc w:val="center"/>
        </w:trPr>
        <w:tc>
          <w:tcPr>
            <w:tcW w:w="1054" w:type="dxa"/>
            <w:tcBorders>
              <w:top w:val="single" w:sz="4" w:space="0" w:color="auto"/>
              <w:left w:val="single" w:sz="4" w:space="0" w:color="auto"/>
              <w:bottom w:val="single" w:sz="4" w:space="0" w:color="auto"/>
              <w:right w:val="single" w:sz="4" w:space="0" w:color="auto"/>
            </w:tcBorders>
            <w:vAlign w:val="center"/>
          </w:tcPr>
          <w:p w:rsidR="00817939" w:rsidRPr="00A80E08" w:rsidRDefault="000D0B77" w:rsidP="00967C95">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权利</w:t>
            </w:r>
            <w:r w:rsidR="00AB1F1A" w:rsidRPr="00A80E08">
              <w:rPr>
                <w:rFonts w:ascii="仿宋" w:eastAsia="仿宋" w:hAnsi="仿宋" w:hint="eastAsia"/>
                <w:spacing w:val="-8"/>
                <w:sz w:val="24"/>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房屋</w:t>
            </w:r>
          </w:p>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结构</w:t>
            </w:r>
          </w:p>
        </w:tc>
        <w:tc>
          <w:tcPr>
            <w:tcW w:w="1374"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总层数</w:t>
            </w:r>
          </w:p>
        </w:tc>
        <w:tc>
          <w:tcPr>
            <w:tcW w:w="1542"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17939">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所在楼层</w:t>
            </w:r>
            <w:r w:rsidR="00246E97" w:rsidRPr="00A80E08">
              <w:rPr>
                <w:rFonts w:ascii="仿宋" w:eastAsia="仿宋" w:hAnsi="仿宋" w:hint="eastAsia"/>
                <w:spacing w:val="-8"/>
                <w:sz w:val="24"/>
                <w:szCs w:val="24"/>
              </w:rPr>
              <w:t>及房号</w:t>
            </w:r>
          </w:p>
        </w:tc>
        <w:tc>
          <w:tcPr>
            <w:tcW w:w="847" w:type="dxa"/>
            <w:tcBorders>
              <w:top w:val="single" w:sz="4" w:space="0" w:color="auto"/>
              <w:left w:val="single" w:sz="4" w:space="0" w:color="auto"/>
              <w:bottom w:val="single" w:sz="4" w:space="0" w:color="auto"/>
              <w:right w:val="single" w:sz="4" w:space="0" w:color="auto"/>
            </w:tcBorders>
            <w:vAlign w:val="center"/>
          </w:tcPr>
          <w:p w:rsidR="00817939" w:rsidRPr="00A80E08" w:rsidRDefault="000D0B77"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登记</w:t>
            </w:r>
            <w:r w:rsidR="00817939" w:rsidRPr="00A80E08">
              <w:rPr>
                <w:rFonts w:ascii="仿宋" w:eastAsia="仿宋" w:hAnsi="仿宋" w:hint="eastAsia"/>
                <w:spacing w:val="-8"/>
                <w:sz w:val="24"/>
                <w:szCs w:val="24"/>
              </w:rPr>
              <w:t>用途</w:t>
            </w:r>
          </w:p>
        </w:tc>
        <w:tc>
          <w:tcPr>
            <w:tcW w:w="1132" w:type="dxa"/>
            <w:tcBorders>
              <w:top w:val="single" w:sz="4" w:space="0" w:color="auto"/>
              <w:left w:val="single" w:sz="4" w:space="0" w:color="auto"/>
              <w:bottom w:val="single" w:sz="4" w:space="0" w:color="auto"/>
              <w:right w:val="single" w:sz="4" w:space="0" w:color="auto"/>
            </w:tcBorders>
            <w:vAlign w:val="center"/>
          </w:tcPr>
          <w:p w:rsidR="00817939" w:rsidRPr="00A80E08" w:rsidRDefault="00846C96"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建筑</w:t>
            </w:r>
            <w:r w:rsidR="00817939" w:rsidRPr="00A80E08">
              <w:rPr>
                <w:rFonts w:ascii="仿宋" w:eastAsia="仿宋" w:hAnsi="仿宋" w:hint="eastAsia"/>
                <w:spacing w:val="-8"/>
                <w:sz w:val="24"/>
                <w:szCs w:val="24"/>
              </w:rPr>
              <w:t>面积</w:t>
            </w:r>
          </w:p>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(m</w:t>
            </w:r>
            <w:r w:rsidRPr="00A80E08">
              <w:rPr>
                <w:rFonts w:ascii="仿宋" w:eastAsia="仿宋" w:hAnsi="仿宋" w:hint="eastAsia"/>
                <w:spacing w:val="-8"/>
                <w:sz w:val="24"/>
                <w:szCs w:val="24"/>
                <w:vertAlign w:val="superscript"/>
              </w:rPr>
              <w:t>2</w:t>
            </w:r>
            <w:r w:rsidRPr="00A80E08">
              <w:rPr>
                <w:rFonts w:ascii="仿宋" w:eastAsia="仿宋" w:hAnsi="仿宋" w:hint="eastAsia"/>
                <w:spacing w:val="-8"/>
                <w:sz w:val="24"/>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A80E08">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房</w:t>
            </w:r>
            <w:r w:rsidR="00885CEA" w:rsidRPr="00A80E08">
              <w:rPr>
                <w:rFonts w:ascii="仿宋" w:eastAsia="仿宋" w:hAnsi="仿宋" w:hint="eastAsia"/>
                <w:spacing w:val="-8"/>
                <w:sz w:val="24"/>
                <w:szCs w:val="24"/>
              </w:rPr>
              <w:t>地</w:t>
            </w:r>
            <w:r w:rsidRPr="00A80E08">
              <w:rPr>
                <w:rFonts w:ascii="仿宋" w:eastAsia="仿宋" w:hAnsi="仿宋" w:hint="eastAsia"/>
                <w:spacing w:val="-8"/>
                <w:sz w:val="24"/>
                <w:szCs w:val="24"/>
              </w:rPr>
              <w:t>产</w:t>
            </w:r>
            <w:r w:rsidR="00A80E08" w:rsidRPr="00A80E08">
              <w:rPr>
                <w:rFonts w:ascii="仿宋" w:eastAsia="仿宋" w:hAnsi="仿宋" w:hint="eastAsia"/>
                <w:spacing w:val="-8"/>
                <w:sz w:val="24"/>
                <w:szCs w:val="24"/>
              </w:rPr>
              <w:t>均</w:t>
            </w:r>
            <w:r w:rsidRPr="00A80E08">
              <w:rPr>
                <w:rFonts w:ascii="仿宋" w:eastAsia="仿宋" w:hAnsi="仿宋" w:hint="eastAsia"/>
                <w:spacing w:val="-8"/>
                <w:sz w:val="24"/>
                <w:szCs w:val="24"/>
              </w:rPr>
              <w:t>价</w:t>
            </w:r>
            <w:r w:rsidRPr="00A80E08">
              <w:rPr>
                <w:rFonts w:ascii="仿宋" w:eastAsia="仿宋" w:hAnsi="仿宋" w:hint="eastAsia"/>
                <w:spacing w:val="-8"/>
                <w:sz w:val="18"/>
                <w:szCs w:val="18"/>
              </w:rPr>
              <w:t>（元/m</w:t>
            </w:r>
            <w:r w:rsidRPr="00A80E08">
              <w:rPr>
                <w:rFonts w:ascii="仿宋" w:eastAsia="仿宋" w:hAnsi="仿宋" w:hint="eastAsia"/>
                <w:spacing w:val="-8"/>
                <w:sz w:val="18"/>
                <w:szCs w:val="18"/>
                <w:vertAlign w:val="superscript"/>
              </w:rPr>
              <w:t>2</w:t>
            </w:r>
            <w:r w:rsidRPr="00A80E08">
              <w:rPr>
                <w:rFonts w:ascii="仿宋" w:eastAsia="仿宋" w:hAnsi="仿宋" w:hint="eastAsia"/>
                <w:spacing w:val="-8"/>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房</w:t>
            </w:r>
            <w:r w:rsidR="00885CEA" w:rsidRPr="00A80E08">
              <w:rPr>
                <w:rFonts w:ascii="仿宋" w:eastAsia="仿宋" w:hAnsi="仿宋" w:hint="eastAsia"/>
                <w:spacing w:val="-8"/>
                <w:sz w:val="24"/>
                <w:szCs w:val="24"/>
              </w:rPr>
              <w:t>地</w:t>
            </w:r>
            <w:r w:rsidRPr="00A80E08">
              <w:rPr>
                <w:rFonts w:ascii="仿宋" w:eastAsia="仿宋" w:hAnsi="仿宋" w:hint="eastAsia"/>
                <w:spacing w:val="-8"/>
                <w:sz w:val="24"/>
                <w:szCs w:val="24"/>
              </w:rPr>
              <w:t>产总价</w:t>
            </w:r>
          </w:p>
          <w:p w:rsidR="00817939" w:rsidRPr="00A80E08" w:rsidRDefault="00817939" w:rsidP="008B4743">
            <w:pPr>
              <w:spacing w:line="240" w:lineRule="exact"/>
              <w:jc w:val="center"/>
              <w:rPr>
                <w:rFonts w:ascii="仿宋" w:eastAsia="仿宋" w:hAnsi="仿宋"/>
                <w:spacing w:val="-8"/>
                <w:sz w:val="18"/>
                <w:szCs w:val="18"/>
              </w:rPr>
            </w:pPr>
            <w:r w:rsidRPr="00A80E08">
              <w:rPr>
                <w:rFonts w:ascii="仿宋" w:eastAsia="仿宋" w:hAnsi="仿宋" w:hint="eastAsia"/>
                <w:spacing w:val="-8"/>
                <w:sz w:val="18"/>
                <w:szCs w:val="18"/>
              </w:rPr>
              <w:t>（万元）</w:t>
            </w:r>
          </w:p>
        </w:tc>
      </w:tr>
      <w:tr w:rsidR="00246E97" w:rsidRPr="00A80E08" w:rsidTr="00C317A1">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817939" w:rsidRPr="00A80E08" w:rsidRDefault="000D0B77" w:rsidP="000D0B77">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姚孟佳左志猛</w:t>
            </w:r>
            <w:r w:rsidR="00AB1F1A" w:rsidRPr="00A80E08">
              <w:rPr>
                <w:rFonts w:ascii="仿宋" w:eastAsia="仿宋" w:hAnsi="仿宋" w:hint="eastAsia"/>
                <w:spacing w:val="-8"/>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17939" w:rsidRPr="00A80E08" w:rsidRDefault="000D0B77" w:rsidP="005405C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混合</w:t>
            </w:r>
          </w:p>
        </w:tc>
        <w:tc>
          <w:tcPr>
            <w:tcW w:w="1374"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0D0B77">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共</w:t>
            </w:r>
            <w:r w:rsidR="000D0B77" w:rsidRPr="00A80E08">
              <w:rPr>
                <w:rFonts w:ascii="仿宋" w:eastAsia="仿宋" w:hAnsi="仿宋" w:hint="eastAsia"/>
                <w:spacing w:val="-8"/>
                <w:sz w:val="24"/>
                <w:szCs w:val="24"/>
              </w:rPr>
              <w:t>三</w:t>
            </w:r>
            <w:r w:rsidRPr="00A80E08">
              <w:rPr>
                <w:rFonts w:ascii="仿宋" w:eastAsia="仿宋" w:hAnsi="仿宋" w:hint="eastAsia"/>
                <w:spacing w:val="-8"/>
                <w:sz w:val="24"/>
                <w:szCs w:val="24"/>
              </w:rPr>
              <w:t>层</w:t>
            </w:r>
          </w:p>
        </w:tc>
        <w:tc>
          <w:tcPr>
            <w:tcW w:w="1542"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0D0B77">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第</w:t>
            </w:r>
            <w:r w:rsidR="000D0B77" w:rsidRPr="00A80E08">
              <w:rPr>
                <w:rFonts w:ascii="仿宋" w:eastAsia="仿宋" w:hAnsi="仿宋" w:hint="eastAsia"/>
                <w:spacing w:val="-8"/>
                <w:sz w:val="24"/>
                <w:szCs w:val="24"/>
              </w:rPr>
              <w:t>1-3</w:t>
            </w:r>
            <w:r w:rsidRPr="00A80E08">
              <w:rPr>
                <w:rFonts w:ascii="仿宋" w:eastAsia="仿宋" w:hAnsi="仿宋" w:hint="eastAsia"/>
                <w:spacing w:val="-8"/>
                <w:sz w:val="24"/>
                <w:szCs w:val="24"/>
              </w:rPr>
              <w:t>层</w:t>
            </w:r>
          </w:p>
        </w:tc>
        <w:tc>
          <w:tcPr>
            <w:tcW w:w="847" w:type="dxa"/>
            <w:tcBorders>
              <w:top w:val="single" w:sz="4" w:space="0" w:color="auto"/>
              <w:left w:val="single" w:sz="4" w:space="0" w:color="auto"/>
              <w:bottom w:val="single" w:sz="4" w:space="0" w:color="auto"/>
              <w:right w:val="single" w:sz="4" w:space="0" w:color="auto"/>
            </w:tcBorders>
            <w:vAlign w:val="center"/>
          </w:tcPr>
          <w:p w:rsidR="00817939" w:rsidRPr="00A80E08" w:rsidRDefault="00C317A1"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住宅</w:t>
            </w:r>
          </w:p>
        </w:tc>
        <w:tc>
          <w:tcPr>
            <w:tcW w:w="1132" w:type="dxa"/>
            <w:tcBorders>
              <w:top w:val="single" w:sz="4" w:space="0" w:color="auto"/>
              <w:left w:val="single" w:sz="4" w:space="0" w:color="auto"/>
              <w:bottom w:val="single" w:sz="4" w:space="0" w:color="auto"/>
              <w:right w:val="single" w:sz="4" w:space="0" w:color="auto"/>
            </w:tcBorders>
            <w:vAlign w:val="center"/>
          </w:tcPr>
          <w:p w:rsidR="00817939" w:rsidRPr="00A80E08" w:rsidRDefault="000D0B77" w:rsidP="00B77662">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386</w:t>
            </w:r>
          </w:p>
        </w:tc>
        <w:tc>
          <w:tcPr>
            <w:tcW w:w="1272" w:type="dxa"/>
            <w:tcBorders>
              <w:top w:val="single" w:sz="4" w:space="0" w:color="auto"/>
              <w:left w:val="single" w:sz="4" w:space="0" w:color="auto"/>
              <w:bottom w:val="single" w:sz="4" w:space="0" w:color="auto"/>
              <w:right w:val="single" w:sz="4" w:space="0" w:color="auto"/>
            </w:tcBorders>
            <w:vAlign w:val="center"/>
          </w:tcPr>
          <w:p w:rsidR="00817939" w:rsidRPr="00A80E08" w:rsidRDefault="00A80E08" w:rsidP="00B47784">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2753</w:t>
            </w:r>
          </w:p>
        </w:tc>
        <w:tc>
          <w:tcPr>
            <w:tcW w:w="1065" w:type="dxa"/>
            <w:tcBorders>
              <w:top w:val="single" w:sz="4" w:space="0" w:color="auto"/>
              <w:left w:val="single" w:sz="4" w:space="0" w:color="auto"/>
              <w:bottom w:val="single" w:sz="4" w:space="0" w:color="auto"/>
              <w:right w:val="single" w:sz="4" w:space="0" w:color="auto"/>
            </w:tcBorders>
            <w:vAlign w:val="center"/>
          </w:tcPr>
          <w:p w:rsidR="00817939" w:rsidRPr="00A80E08" w:rsidRDefault="00A80E08" w:rsidP="00D90571">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106.27</w:t>
            </w:r>
          </w:p>
        </w:tc>
      </w:tr>
      <w:tr w:rsidR="00246E97" w:rsidRPr="00A80E08" w:rsidTr="00C317A1">
        <w:trPr>
          <w:trHeight w:val="494"/>
          <w:jc w:val="center"/>
        </w:trPr>
        <w:tc>
          <w:tcPr>
            <w:tcW w:w="1054"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合计</w:t>
            </w:r>
          </w:p>
        </w:tc>
        <w:tc>
          <w:tcPr>
            <w:tcW w:w="993"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817939" w:rsidRPr="00A80E08" w:rsidRDefault="000D0B77" w:rsidP="00A7435B">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386</w:t>
            </w:r>
          </w:p>
        </w:tc>
        <w:tc>
          <w:tcPr>
            <w:tcW w:w="1272" w:type="dxa"/>
            <w:tcBorders>
              <w:top w:val="single" w:sz="4" w:space="0" w:color="auto"/>
              <w:left w:val="single" w:sz="4" w:space="0" w:color="auto"/>
              <w:bottom w:val="single" w:sz="4" w:space="0" w:color="auto"/>
              <w:right w:val="single" w:sz="4" w:space="0" w:color="auto"/>
            </w:tcBorders>
            <w:vAlign w:val="center"/>
          </w:tcPr>
          <w:p w:rsidR="00817939" w:rsidRPr="00A80E08" w:rsidRDefault="00817939" w:rsidP="008B4743">
            <w:pPr>
              <w:spacing w:line="240" w:lineRule="exact"/>
              <w:jc w:val="center"/>
              <w:rPr>
                <w:rFonts w:ascii="仿宋" w:eastAsia="仿宋" w:hAnsi="仿宋"/>
                <w:spacing w:val="-8"/>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817939" w:rsidRPr="00A80E08" w:rsidRDefault="00A80E08"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106.27</w:t>
            </w:r>
          </w:p>
          <w:p w:rsidR="00817939" w:rsidRPr="00A80E08" w:rsidRDefault="00817939" w:rsidP="008B4743">
            <w:pPr>
              <w:spacing w:line="240" w:lineRule="exact"/>
              <w:jc w:val="center"/>
              <w:rPr>
                <w:rFonts w:ascii="仿宋" w:eastAsia="仿宋" w:hAnsi="仿宋"/>
                <w:spacing w:val="-8"/>
                <w:sz w:val="24"/>
                <w:szCs w:val="24"/>
              </w:rPr>
            </w:pPr>
            <w:r w:rsidRPr="00A80E08">
              <w:rPr>
                <w:rFonts w:ascii="仿宋" w:eastAsia="仿宋" w:hAnsi="仿宋" w:hint="eastAsia"/>
                <w:spacing w:val="-8"/>
                <w:sz w:val="24"/>
                <w:szCs w:val="24"/>
              </w:rPr>
              <w:t>（取整）</w:t>
            </w:r>
          </w:p>
        </w:tc>
      </w:tr>
    </w:tbl>
    <w:p w:rsidR="000D0B77" w:rsidRDefault="000D0B77" w:rsidP="00817939">
      <w:pPr>
        <w:widowControl/>
        <w:spacing w:line="500" w:lineRule="exact"/>
        <w:jc w:val="right"/>
        <w:rPr>
          <w:rFonts w:eastAsia="仿宋" w:hAnsi="仿宋"/>
          <w:kern w:val="0"/>
          <w:sz w:val="28"/>
          <w:szCs w:val="28"/>
        </w:rPr>
      </w:pPr>
    </w:p>
    <w:p w:rsidR="000D0B77" w:rsidRDefault="000D0B77" w:rsidP="00817939">
      <w:pPr>
        <w:widowControl/>
        <w:spacing w:line="500" w:lineRule="exact"/>
        <w:jc w:val="right"/>
        <w:rPr>
          <w:rFonts w:eastAsia="仿宋" w:hAnsi="仿宋"/>
          <w:kern w:val="0"/>
          <w:sz w:val="28"/>
          <w:szCs w:val="28"/>
        </w:rPr>
      </w:pPr>
    </w:p>
    <w:p w:rsidR="004A5922" w:rsidRPr="00A94F4B" w:rsidRDefault="004A5922" w:rsidP="00817939">
      <w:pPr>
        <w:widowControl/>
        <w:spacing w:line="500" w:lineRule="exact"/>
        <w:jc w:val="right"/>
        <w:rPr>
          <w:rFonts w:eastAsia="仿宋"/>
          <w:kern w:val="0"/>
          <w:sz w:val="28"/>
          <w:szCs w:val="28"/>
        </w:rPr>
      </w:pPr>
      <w:r w:rsidRPr="00A94F4B">
        <w:rPr>
          <w:rFonts w:eastAsia="仿宋" w:hAnsi="仿宋"/>
          <w:kern w:val="0"/>
          <w:sz w:val="28"/>
          <w:szCs w:val="28"/>
        </w:rPr>
        <w:t>湖南友朋房地产评估咨询有限公司</w:t>
      </w:r>
    </w:p>
    <w:p w:rsidR="004A5922" w:rsidRDefault="00C20236" w:rsidP="001F6E87">
      <w:pPr>
        <w:widowControl/>
        <w:shd w:val="clear" w:color="auto" w:fill="FFFFFF"/>
        <w:spacing w:line="500" w:lineRule="exact"/>
        <w:ind w:right="1040"/>
        <w:jc w:val="center"/>
        <w:rPr>
          <w:rFonts w:eastAsia="仿宋" w:hAnsi="仿宋"/>
          <w:spacing w:val="10"/>
          <w:sz w:val="28"/>
          <w:szCs w:val="28"/>
        </w:rPr>
      </w:pPr>
      <w:r>
        <w:rPr>
          <w:rFonts w:eastAsia="仿宋" w:hAnsi="仿宋" w:hint="eastAsia"/>
          <w:spacing w:val="10"/>
          <w:sz w:val="28"/>
          <w:szCs w:val="28"/>
        </w:rPr>
        <w:t xml:space="preserve">                             </w:t>
      </w:r>
      <w:r w:rsidR="004A5922" w:rsidRPr="00A94F4B">
        <w:rPr>
          <w:rFonts w:eastAsia="仿宋" w:hAnsi="仿宋"/>
          <w:spacing w:val="10"/>
          <w:sz w:val="28"/>
          <w:szCs w:val="28"/>
        </w:rPr>
        <w:t>法定代表人：</w:t>
      </w:r>
    </w:p>
    <w:p w:rsidR="004A5922" w:rsidRPr="00CC4758" w:rsidRDefault="00C20236" w:rsidP="00C20236">
      <w:pPr>
        <w:spacing w:line="500" w:lineRule="exact"/>
        <w:jc w:val="center"/>
        <w:rPr>
          <w:rFonts w:eastAsia="仿宋" w:hAnsi="仿宋"/>
          <w:spacing w:val="10"/>
          <w:sz w:val="28"/>
          <w:szCs w:val="28"/>
        </w:rPr>
      </w:pPr>
      <w:r>
        <w:rPr>
          <w:rFonts w:eastAsia="仿宋" w:hint="eastAsia"/>
          <w:kern w:val="0"/>
          <w:sz w:val="28"/>
          <w:szCs w:val="28"/>
        </w:rPr>
        <w:t xml:space="preserve">   </w:t>
      </w:r>
      <w:r w:rsidRPr="00030CE1">
        <w:rPr>
          <w:rFonts w:eastAsia="仿宋" w:hAnsi="仿宋" w:hint="eastAsia"/>
          <w:spacing w:val="10"/>
          <w:sz w:val="28"/>
          <w:szCs w:val="28"/>
        </w:rPr>
        <w:t xml:space="preserve">                          </w:t>
      </w:r>
      <w:r w:rsidRPr="00CC4758">
        <w:rPr>
          <w:rFonts w:eastAsia="仿宋" w:hAnsi="仿宋" w:hint="eastAsia"/>
          <w:spacing w:val="10"/>
          <w:sz w:val="28"/>
          <w:szCs w:val="28"/>
        </w:rPr>
        <w:t xml:space="preserve"> </w:t>
      </w:r>
      <w:r w:rsidR="00133181">
        <w:rPr>
          <w:rFonts w:eastAsia="仿宋" w:hAnsi="仿宋" w:hint="eastAsia"/>
          <w:spacing w:val="10"/>
          <w:sz w:val="28"/>
          <w:szCs w:val="28"/>
        </w:rPr>
        <w:t>二〇二〇年六月三日</w:t>
      </w:r>
    </w:p>
    <w:p w:rsidR="004D0E8F" w:rsidRPr="00A94F4B" w:rsidRDefault="004D0E8F" w:rsidP="004D0E8F">
      <w:pPr>
        <w:widowControl/>
        <w:spacing w:line="360" w:lineRule="auto"/>
        <w:jc w:val="center"/>
        <w:rPr>
          <w:rFonts w:eastAsia="仿宋"/>
          <w:b/>
          <w:bCs/>
          <w:color w:val="000000"/>
          <w:sz w:val="28"/>
          <w:szCs w:val="28"/>
        </w:rPr>
      </w:pPr>
      <w:r w:rsidRPr="00A94F4B">
        <w:rPr>
          <w:rFonts w:eastAsia="仿宋" w:hAnsi="仿宋"/>
          <w:b/>
          <w:bCs/>
          <w:color w:val="000000"/>
          <w:sz w:val="28"/>
          <w:szCs w:val="28"/>
        </w:rPr>
        <w:lastRenderedPageBreak/>
        <w:t>目　　录</w:t>
      </w:r>
    </w:p>
    <w:p w:rsidR="007E69D4" w:rsidRPr="007E69D4" w:rsidRDefault="00F17F28">
      <w:pPr>
        <w:pStyle w:val="10"/>
        <w:rPr>
          <w:rFonts w:asciiTheme="minorHAnsi" w:eastAsiaTheme="minorEastAsia" w:hAnsiTheme="minorHAnsi" w:cstheme="minorBidi"/>
          <w:noProof/>
          <w:spacing w:val="0"/>
          <w:sz w:val="28"/>
          <w:szCs w:val="28"/>
        </w:rPr>
      </w:pPr>
      <w:r w:rsidRPr="007E69D4">
        <w:rPr>
          <w:rFonts w:ascii="Times New Roman" w:eastAsia="仿宋" w:hAnsi="Times New Roman"/>
          <w:sz w:val="28"/>
          <w:szCs w:val="28"/>
        </w:rPr>
        <w:fldChar w:fldCharType="begin"/>
      </w:r>
      <w:r w:rsidR="004D0E8F" w:rsidRPr="007E69D4">
        <w:rPr>
          <w:rStyle w:val="a3"/>
          <w:rFonts w:ascii="Times New Roman" w:eastAsia="仿宋" w:hAnsi="Times New Roman"/>
          <w:sz w:val="28"/>
          <w:szCs w:val="28"/>
        </w:rPr>
        <w:instrText xml:space="preserve"> TOC \o "1-2" \h \z </w:instrText>
      </w:r>
      <w:r w:rsidRPr="007E69D4">
        <w:rPr>
          <w:rFonts w:ascii="Times New Roman" w:eastAsia="仿宋" w:hAnsi="Times New Roman"/>
          <w:sz w:val="28"/>
          <w:szCs w:val="28"/>
        </w:rPr>
        <w:fldChar w:fldCharType="separate"/>
      </w:r>
      <w:hyperlink w:anchor="_Toc42088713" w:history="1">
        <w:r w:rsidR="007E69D4" w:rsidRPr="007E69D4">
          <w:rPr>
            <w:rStyle w:val="a3"/>
            <w:rFonts w:ascii="Times New Roman" w:eastAsia="仿宋" w:hAnsi="仿宋" w:hint="eastAsia"/>
            <w:b/>
            <w:noProof/>
            <w:sz w:val="28"/>
            <w:szCs w:val="28"/>
          </w:rPr>
          <w:t>致估价委托人函</w:t>
        </w:r>
        <w:r w:rsidR="007E69D4" w:rsidRPr="007E69D4">
          <w:rPr>
            <w:noProof/>
            <w:webHidden/>
            <w:sz w:val="28"/>
            <w:szCs w:val="28"/>
          </w:rPr>
          <w:tab/>
        </w:r>
        <w:r w:rsidR="007E69D4" w:rsidRPr="007E69D4">
          <w:rPr>
            <w:noProof/>
            <w:webHidden/>
            <w:sz w:val="28"/>
            <w:szCs w:val="28"/>
          </w:rPr>
          <w:fldChar w:fldCharType="begin"/>
        </w:r>
        <w:r w:rsidR="007E69D4" w:rsidRPr="007E69D4">
          <w:rPr>
            <w:noProof/>
            <w:webHidden/>
            <w:sz w:val="28"/>
            <w:szCs w:val="28"/>
          </w:rPr>
          <w:instrText xml:space="preserve"> PAGEREF _Toc42088713 \h </w:instrText>
        </w:r>
        <w:r w:rsidR="007E69D4" w:rsidRPr="007E69D4">
          <w:rPr>
            <w:noProof/>
            <w:webHidden/>
            <w:sz w:val="28"/>
            <w:szCs w:val="28"/>
          </w:rPr>
        </w:r>
        <w:r w:rsidR="007E69D4" w:rsidRPr="007E69D4">
          <w:rPr>
            <w:noProof/>
            <w:webHidden/>
            <w:sz w:val="28"/>
            <w:szCs w:val="28"/>
          </w:rPr>
          <w:fldChar w:fldCharType="separate"/>
        </w:r>
        <w:r w:rsidR="007E69D4">
          <w:rPr>
            <w:noProof/>
            <w:webHidden/>
            <w:sz w:val="28"/>
            <w:szCs w:val="28"/>
          </w:rPr>
          <w:t>2</w:t>
        </w:r>
        <w:r w:rsidR="007E69D4" w:rsidRPr="007E69D4">
          <w:rPr>
            <w:noProof/>
            <w:webHidden/>
            <w:sz w:val="28"/>
            <w:szCs w:val="28"/>
          </w:rPr>
          <w:fldChar w:fldCharType="end"/>
        </w:r>
      </w:hyperlink>
    </w:p>
    <w:p w:rsidR="007E69D4" w:rsidRPr="007E69D4" w:rsidRDefault="007E69D4">
      <w:pPr>
        <w:pStyle w:val="10"/>
        <w:rPr>
          <w:rFonts w:asciiTheme="minorHAnsi" w:eastAsiaTheme="minorEastAsia" w:hAnsiTheme="minorHAnsi" w:cstheme="minorBidi"/>
          <w:noProof/>
          <w:spacing w:val="0"/>
          <w:sz w:val="28"/>
          <w:szCs w:val="28"/>
        </w:rPr>
      </w:pPr>
      <w:hyperlink w:anchor="_Toc42088714" w:history="1">
        <w:r w:rsidRPr="007E69D4">
          <w:rPr>
            <w:rStyle w:val="a3"/>
            <w:rFonts w:ascii="Times New Roman" w:eastAsia="仿宋" w:hAnsi="仿宋" w:hint="eastAsia"/>
            <w:b/>
            <w:bCs/>
            <w:noProof/>
            <w:sz w:val="28"/>
            <w:szCs w:val="28"/>
          </w:rPr>
          <w:t>一、注册房地产估价师声明</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_Toc42088714 \h </w:instrText>
        </w:r>
        <w:r w:rsidRPr="007E69D4">
          <w:rPr>
            <w:noProof/>
            <w:webHidden/>
            <w:sz w:val="28"/>
            <w:szCs w:val="28"/>
          </w:rPr>
        </w:r>
        <w:r w:rsidRPr="007E69D4">
          <w:rPr>
            <w:noProof/>
            <w:webHidden/>
            <w:sz w:val="28"/>
            <w:szCs w:val="28"/>
          </w:rPr>
          <w:fldChar w:fldCharType="separate"/>
        </w:r>
        <w:r>
          <w:rPr>
            <w:noProof/>
            <w:webHidden/>
            <w:sz w:val="28"/>
            <w:szCs w:val="28"/>
          </w:rPr>
          <w:t>4</w:t>
        </w:r>
        <w:r w:rsidRPr="007E69D4">
          <w:rPr>
            <w:noProof/>
            <w:webHidden/>
            <w:sz w:val="28"/>
            <w:szCs w:val="28"/>
          </w:rPr>
          <w:fldChar w:fldCharType="end"/>
        </w:r>
      </w:hyperlink>
    </w:p>
    <w:p w:rsidR="007E69D4" w:rsidRPr="007E69D4" w:rsidRDefault="007E69D4">
      <w:pPr>
        <w:pStyle w:val="10"/>
        <w:rPr>
          <w:rFonts w:asciiTheme="minorHAnsi" w:eastAsiaTheme="minorEastAsia" w:hAnsiTheme="minorHAnsi" w:cstheme="minorBidi"/>
          <w:noProof/>
          <w:spacing w:val="0"/>
          <w:sz w:val="28"/>
          <w:szCs w:val="28"/>
        </w:rPr>
      </w:pPr>
      <w:hyperlink w:anchor="_Toc42088715" w:history="1">
        <w:r w:rsidRPr="007E69D4">
          <w:rPr>
            <w:rStyle w:val="a3"/>
            <w:rFonts w:ascii="Times New Roman" w:eastAsia="仿宋" w:hAnsi="仿宋" w:hint="eastAsia"/>
            <w:b/>
            <w:bCs/>
            <w:noProof/>
            <w:sz w:val="28"/>
            <w:szCs w:val="28"/>
          </w:rPr>
          <w:t>二、估价的假设和限制条件</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_Toc42088715 \h </w:instrText>
        </w:r>
        <w:r w:rsidRPr="007E69D4">
          <w:rPr>
            <w:noProof/>
            <w:webHidden/>
            <w:sz w:val="28"/>
            <w:szCs w:val="28"/>
          </w:rPr>
        </w:r>
        <w:r w:rsidRPr="007E69D4">
          <w:rPr>
            <w:noProof/>
            <w:webHidden/>
            <w:sz w:val="28"/>
            <w:szCs w:val="28"/>
          </w:rPr>
          <w:fldChar w:fldCharType="separate"/>
        </w:r>
        <w:r>
          <w:rPr>
            <w:noProof/>
            <w:webHidden/>
            <w:sz w:val="28"/>
            <w:szCs w:val="28"/>
          </w:rPr>
          <w:t>5</w:t>
        </w:r>
        <w:r w:rsidRPr="007E69D4">
          <w:rPr>
            <w:noProof/>
            <w:webHidden/>
            <w:sz w:val="28"/>
            <w:szCs w:val="28"/>
          </w:rPr>
          <w:fldChar w:fldCharType="end"/>
        </w:r>
      </w:hyperlink>
    </w:p>
    <w:p w:rsidR="007E69D4" w:rsidRPr="007E69D4" w:rsidRDefault="007E69D4">
      <w:pPr>
        <w:pStyle w:val="10"/>
        <w:rPr>
          <w:rFonts w:asciiTheme="minorHAnsi" w:eastAsiaTheme="minorEastAsia" w:hAnsiTheme="minorHAnsi" w:cstheme="minorBidi"/>
          <w:noProof/>
          <w:spacing w:val="0"/>
          <w:sz w:val="28"/>
          <w:szCs w:val="28"/>
        </w:rPr>
      </w:pPr>
      <w:hyperlink w:anchor="_Toc42088716" w:history="1">
        <w:r w:rsidRPr="007E69D4">
          <w:rPr>
            <w:rStyle w:val="a3"/>
            <w:rFonts w:ascii="Times New Roman" w:eastAsia="仿宋" w:hAnsi="仿宋" w:hint="eastAsia"/>
            <w:b/>
            <w:bCs/>
            <w:noProof/>
            <w:sz w:val="28"/>
            <w:szCs w:val="28"/>
          </w:rPr>
          <w:t>三、房地产估价结果报告</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_Toc42088716 \h </w:instrText>
        </w:r>
        <w:r w:rsidRPr="007E69D4">
          <w:rPr>
            <w:noProof/>
            <w:webHidden/>
            <w:sz w:val="28"/>
            <w:szCs w:val="28"/>
          </w:rPr>
        </w:r>
        <w:r w:rsidRPr="007E69D4">
          <w:rPr>
            <w:noProof/>
            <w:webHidden/>
            <w:sz w:val="28"/>
            <w:szCs w:val="28"/>
          </w:rPr>
          <w:fldChar w:fldCharType="separate"/>
        </w:r>
        <w:r>
          <w:rPr>
            <w:noProof/>
            <w:webHidden/>
            <w:sz w:val="28"/>
            <w:szCs w:val="28"/>
          </w:rPr>
          <w:t>9</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17" w:history="1">
        <w:r w:rsidRPr="007E69D4">
          <w:rPr>
            <w:rStyle w:val="a3"/>
            <w:rFonts w:eastAsia="仿宋" w:hAnsi="仿宋" w:hint="eastAsia"/>
            <w:noProof/>
            <w:sz w:val="28"/>
            <w:szCs w:val="28"/>
          </w:rPr>
          <w:t>（一）、估价委托人：湖南省湘阴县人民法院</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_Toc42088717 \h </w:instrText>
        </w:r>
        <w:r w:rsidRPr="007E69D4">
          <w:rPr>
            <w:noProof/>
            <w:webHidden/>
            <w:sz w:val="28"/>
            <w:szCs w:val="28"/>
          </w:rPr>
        </w:r>
        <w:r w:rsidRPr="007E69D4">
          <w:rPr>
            <w:noProof/>
            <w:webHidden/>
            <w:sz w:val="28"/>
            <w:szCs w:val="28"/>
          </w:rPr>
          <w:fldChar w:fldCharType="separate"/>
        </w:r>
        <w:r>
          <w:rPr>
            <w:noProof/>
            <w:webHidden/>
            <w:sz w:val="28"/>
            <w:szCs w:val="28"/>
          </w:rPr>
          <w:t>9</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18" w:history="1">
        <w:r w:rsidRPr="007E69D4">
          <w:rPr>
            <w:rStyle w:val="a3"/>
            <w:rFonts w:eastAsia="仿宋" w:hAnsi="仿宋" w:hint="eastAsia"/>
            <w:noProof/>
            <w:sz w:val="28"/>
            <w:szCs w:val="28"/>
          </w:rPr>
          <w:t>（二）、房地产估价机构：湖南友朋房地产评估咨询有限公司</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_Toc42088718 \h </w:instrText>
        </w:r>
        <w:r w:rsidRPr="007E69D4">
          <w:rPr>
            <w:noProof/>
            <w:webHidden/>
            <w:sz w:val="28"/>
            <w:szCs w:val="28"/>
          </w:rPr>
        </w:r>
        <w:r w:rsidRPr="007E69D4">
          <w:rPr>
            <w:noProof/>
            <w:webHidden/>
            <w:sz w:val="28"/>
            <w:szCs w:val="28"/>
          </w:rPr>
          <w:fldChar w:fldCharType="separate"/>
        </w:r>
        <w:r>
          <w:rPr>
            <w:noProof/>
            <w:webHidden/>
            <w:sz w:val="28"/>
            <w:szCs w:val="28"/>
          </w:rPr>
          <w:t>9</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19" w:history="1">
        <w:r w:rsidRPr="007E69D4">
          <w:rPr>
            <w:rStyle w:val="a3"/>
            <w:rFonts w:eastAsia="仿宋" w:hAnsi="仿宋" w:hint="eastAsia"/>
            <w:noProof/>
            <w:sz w:val="28"/>
            <w:szCs w:val="28"/>
          </w:rPr>
          <w:t>（三）、估价目的：</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_Toc42088719 \h </w:instrText>
        </w:r>
        <w:r w:rsidRPr="007E69D4">
          <w:rPr>
            <w:noProof/>
            <w:webHidden/>
            <w:sz w:val="28"/>
            <w:szCs w:val="28"/>
          </w:rPr>
        </w:r>
        <w:r w:rsidRPr="007E69D4">
          <w:rPr>
            <w:noProof/>
            <w:webHidden/>
            <w:sz w:val="28"/>
            <w:szCs w:val="28"/>
          </w:rPr>
          <w:fldChar w:fldCharType="separate"/>
        </w:r>
        <w:r>
          <w:rPr>
            <w:noProof/>
            <w:webHidden/>
            <w:sz w:val="28"/>
            <w:szCs w:val="28"/>
          </w:rPr>
          <w:t>9</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0" w:history="1">
        <w:r w:rsidRPr="007E69D4">
          <w:rPr>
            <w:rStyle w:val="a3"/>
            <w:rFonts w:eastAsia="仿宋" w:hAnsi="仿宋" w:hint="eastAsia"/>
            <w:noProof/>
            <w:sz w:val="28"/>
            <w:szCs w:val="28"/>
          </w:rPr>
          <w:t>（四）、估价对象：</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_Toc42088720 \h </w:instrText>
        </w:r>
        <w:r w:rsidRPr="007E69D4">
          <w:rPr>
            <w:noProof/>
            <w:webHidden/>
            <w:sz w:val="28"/>
            <w:szCs w:val="28"/>
          </w:rPr>
        </w:r>
        <w:r w:rsidRPr="007E69D4">
          <w:rPr>
            <w:noProof/>
            <w:webHidden/>
            <w:sz w:val="28"/>
            <w:szCs w:val="28"/>
          </w:rPr>
          <w:fldChar w:fldCharType="separate"/>
        </w:r>
        <w:r>
          <w:rPr>
            <w:noProof/>
            <w:webHidden/>
            <w:sz w:val="28"/>
            <w:szCs w:val="28"/>
          </w:rPr>
          <w:t>9</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1" w:history="1">
        <w:r w:rsidRPr="007E69D4">
          <w:rPr>
            <w:rStyle w:val="a3"/>
            <w:rFonts w:eastAsia="仿宋" w:hAnsi="仿宋" w:hint="eastAsia"/>
            <w:noProof/>
            <w:sz w:val="28"/>
            <w:szCs w:val="28"/>
          </w:rPr>
          <w:t>（五）、价值时点：</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_Toc42088721 \h </w:instrText>
        </w:r>
        <w:r w:rsidRPr="007E69D4">
          <w:rPr>
            <w:noProof/>
            <w:webHidden/>
            <w:sz w:val="28"/>
            <w:szCs w:val="28"/>
          </w:rPr>
        </w:r>
        <w:r w:rsidRPr="007E69D4">
          <w:rPr>
            <w:noProof/>
            <w:webHidden/>
            <w:sz w:val="28"/>
            <w:szCs w:val="28"/>
          </w:rPr>
          <w:fldChar w:fldCharType="separate"/>
        </w:r>
        <w:r>
          <w:rPr>
            <w:noProof/>
            <w:webHidden/>
            <w:sz w:val="28"/>
            <w:szCs w:val="28"/>
          </w:rPr>
          <w:t>12</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2" w:history="1">
        <w:r w:rsidRPr="007E69D4">
          <w:rPr>
            <w:rStyle w:val="a3"/>
            <w:rFonts w:eastAsia="仿宋" w:hAnsi="仿宋" w:hint="eastAsia"/>
            <w:noProof/>
            <w:sz w:val="28"/>
            <w:szCs w:val="28"/>
          </w:rPr>
          <w:t>（六）、价值类型：</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_Toc42088722 \h </w:instrText>
        </w:r>
        <w:r w:rsidRPr="007E69D4">
          <w:rPr>
            <w:noProof/>
            <w:webHidden/>
            <w:sz w:val="28"/>
            <w:szCs w:val="28"/>
          </w:rPr>
        </w:r>
        <w:r w:rsidRPr="007E69D4">
          <w:rPr>
            <w:noProof/>
            <w:webHidden/>
            <w:sz w:val="28"/>
            <w:szCs w:val="28"/>
          </w:rPr>
          <w:fldChar w:fldCharType="separate"/>
        </w:r>
        <w:r>
          <w:rPr>
            <w:noProof/>
            <w:webHidden/>
            <w:sz w:val="28"/>
            <w:szCs w:val="28"/>
          </w:rPr>
          <w:t>12</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3" w:history="1">
        <w:r w:rsidRPr="007E69D4">
          <w:rPr>
            <w:rStyle w:val="a3"/>
            <w:rFonts w:eastAsia="仿宋" w:hAnsi="仿宋" w:hint="eastAsia"/>
            <w:noProof/>
            <w:sz w:val="28"/>
            <w:szCs w:val="28"/>
          </w:rPr>
          <w:t>（七）、估价原则：</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_Toc42088723 \h </w:instrText>
        </w:r>
        <w:r w:rsidRPr="007E69D4">
          <w:rPr>
            <w:noProof/>
            <w:webHidden/>
            <w:sz w:val="28"/>
            <w:szCs w:val="28"/>
          </w:rPr>
        </w:r>
        <w:r w:rsidRPr="007E69D4">
          <w:rPr>
            <w:noProof/>
            <w:webHidden/>
            <w:sz w:val="28"/>
            <w:szCs w:val="28"/>
          </w:rPr>
          <w:fldChar w:fldCharType="separate"/>
        </w:r>
        <w:r>
          <w:rPr>
            <w:noProof/>
            <w:webHidden/>
            <w:sz w:val="28"/>
            <w:szCs w:val="28"/>
          </w:rPr>
          <w:t>12</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4" w:history="1">
        <w:r w:rsidRPr="007E69D4">
          <w:rPr>
            <w:rStyle w:val="a3"/>
            <w:rFonts w:eastAsia="仿宋" w:hAnsi="仿宋" w:hint="eastAsia"/>
            <w:noProof/>
            <w:sz w:val="28"/>
            <w:szCs w:val="28"/>
          </w:rPr>
          <w:t>（八）、估价依据：</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_Toc42088724 \h </w:instrText>
        </w:r>
        <w:r w:rsidRPr="007E69D4">
          <w:rPr>
            <w:noProof/>
            <w:webHidden/>
            <w:sz w:val="28"/>
            <w:szCs w:val="28"/>
          </w:rPr>
        </w:r>
        <w:r w:rsidRPr="007E69D4">
          <w:rPr>
            <w:noProof/>
            <w:webHidden/>
            <w:sz w:val="28"/>
            <w:szCs w:val="28"/>
          </w:rPr>
          <w:fldChar w:fldCharType="separate"/>
        </w:r>
        <w:r>
          <w:rPr>
            <w:noProof/>
            <w:webHidden/>
            <w:sz w:val="28"/>
            <w:szCs w:val="28"/>
          </w:rPr>
          <w:t>13</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5" w:history="1">
        <w:r w:rsidRPr="007E69D4">
          <w:rPr>
            <w:rStyle w:val="a3"/>
            <w:rFonts w:eastAsia="仿宋" w:hAnsi="仿宋" w:hint="eastAsia"/>
            <w:noProof/>
            <w:sz w:val="28"/>
            <w:szCs w:val="28"/>
          </w:rPr>
          <w:t>（九）、估价方法：</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_Toc42088725 \h </w:instrText>
        </w:r>
        <w:r w:rsidRPr="007E69D4">
          <w:rPr>
            <w:noProof/>
            <w:webHidden/>
            <w:sz w:val="28"/>
            <w:szCs w:val="28"/>
          </w:rPr>
        </w:r>
        <w:r w:rsidRPr="007E69D4">
          <w:rPr>
            <w:noProof/>
            <w:webHidden/>
            <w:sz w:val="28"/>
            <w:szCs w:val="28"/>
          </w:rPr>
          <w:fldChar w:fldCharType="separate"/>
        </w:r>
        <w:r>
          <w:rPr>
            <w:noProof/>
            <w:webHidden/>
            <w:sz w:val="28"/>
            <w:szCs w:val="28"/>
          </w:rPr>
          <w:t>14</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6" w:history="1">
        <w:r w:rsidRPr="007E69D4">
          <w:rPr>
            <w:rStyle w:val="a3"/>
            <w:rFonts w:eastAsia="仿宋" w:hAnsi="仿宋" w:hint="eastAsia"/>
            <w:noProof/>
            <w:sz w:val="28"/>
            <w:szCs w:val="28"/>
          </w:rPr>
          <w:t>（十）、估价结果：</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_Toc42088726 \h </w:instrText>
        </w:r>
        <w:r w:rsidRPr="007E69D4">
          <w:rPr>
            <w:noProof/>
            <w:webHidden/>
            <w:sz w:val="28"/>
            <w:szCs w:val="28"/>
          </w:rPr>
        </w:r>
        <w:r w:rsidRPr="007E69D4">
          <w:rPr>
            <w:noProof/>
            <w:webHidden/>
            <w:sz w:val="28"/>
            <w:szCs w:val="28"/>
          </w:rPr>
          <w:fldChar w:fldCharType="separate"/>
        </w:r>
        <w:r>
          <w:rPr>
            <w:noProof/>
            <w:webHidden/>
            <w:sz w:val="28"/>
            <w:szCs w:val="28"/>
          </w:rPr>
          <w:t>16</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7" w:history="1">
        <w:r w:rsidRPr="007E69D4">
          <w:rPr>
            <w:rStyle w:val="a3"/>
            <w:rFonts w:eastAsia="仿宋" w:hAnsi="仿宋" w:hint="eastAsia"/>
            <w:noProof/>
            <w:sz w:val="28"/>
            <w:szCs w:val="28"/>
          </w:rPr>
          <w:t>（十一）、估价人员：</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_Toc42088727 \h </w:instrText>
        </w:r>
        <w:r w:rsidRPr="007E69D4">
          <w:rPr>
            <w:noProof/>
            <w:webHidden/>
            <w:sz w:val="28"/>
            <w:szCs w:val="28"/>
          </w:rPr>
        </w:r>
        <w:r w:rsidRPr="007E69D4">
          <w:rPr>
            <w:noProof/>
            <w:webHidden/>
            <w:sz w:val="28"/>
            <w:szCs w:val="28"/>
          </w:rPr>
          <w:fldChar w:fldCharType="separate"/>
        </w:r>
        <w:r>
          <w:rPr>
            <w:noProof/>
            <w:webHidden/>
            <w:sz w:val="28"/>
            <w:szCs w:val="28"/>
          </w:rPr>
          <w:t>16</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8" w:history="1">
        <w:r w:rsidRPr="007E69D4">
          <w:rPr>
            <w:rStyle w:val="a3"/>
            <w:rFonts w:eastAsia="仿宋" w:hAnsi="仿宋" w:hint="eastAsia"/>
            <w:noProof/>
            <w:sz w:val="28"/>
            <w:szCs w:val="28"/>
          </w:rPr>
          <w:t>（十二）、实地查勘期：</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_Toc42088728 \h </w:instrText>
        </w:r>
        <w:r w:rsidRPr="007E69D4">
          <w:rPr>
            <w:noProof/>
            <w:webHidden/>
            <w:sz w:val="28"/>
            <w:szCs w:val="28"/>
          </w:rPr>
        </w:r>
        <w:r w:rsidRPr="007E69D4">
          <w:rPr>
            <w:noProof/>
            <w:webHidden/>
            <w:sz w:val="28"/>
            <w:szCs w:val="28"/>
          </w:rPr>
          <w:fldChar w:fldCharType="separate"/>
        </w:r>
        <w:r>
          <w:rPr>
            <w:noProof/>
            <w:webHidden/>
            <w:sz w:val="28"/>
            <w:szCs w:val="28"/>
          </w:rPr>
          <w:t>16</w:t>
        </w:r>
        <w:r w:rsidRPr="007E69D4">
          <w:rPr>
            <w:noProof/>
            <w:webHidden/>
            <w:sz w:val="28"/>
            <w:szCs w:val="28"/>
          </w:rPr>
          <w:fldChar w:fldCharType="end"/>
        </w:r>
      </w:hyperlink>
    </w:p>
    <w:p w:rsidR="007E69D4" w:rsidRPr="007E69D4" w:rsidRDefault="007E69D4">
      <w:pPr>
        <w:pStyle w:val="20"/>
        <w:tabs>
          <w:tab w:val="right" w:leader="dot" w:pos="8296"/>
        </w:tabs>
        <w:rPr>
          <w:rFonts w:asciiTheme="minorHAnsi" w:eastAsiaTheme="minorEastAsia" w:hAnsiTheme="minorHAnsi" w:cstheme="minorBidi"/>
          <w:noProof/>
          <w:sz w:val="28"/>
          <w:szCs w:val="28"/>
        </w:rPr>
      </w:pPr>
      <w:hyperlink w:anchor="_Toc42088729" w:history="1">
        <w:r w:rsidRPr="007E69D4">
          <w:rPr>
            <w:rStyle w:val="a3"/>
            <w:rFonts w:eastAsia="仿宋" w:hAnsi="仿宋" w:hint="eastAsia"/>
            <w:noProof/>
            <w:sz w:val="28"/>
            <w:szCs w:val="28"/>
          </w:rPr>
          <w:t>（十三）、估价作业期：</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_Toc42088729 \h </w:instrText>
        </w:r>
        <w:r w:rsidRPr="007E69D4">
          <w:rPr>
            <w:noProof/>
            <w:webHidden/>
            <w:sz w:val="28"/>
            <w:szCs w:val="28"/>
          </w:rPr>
        </w:r>
        <w:r w:rsidRPr="007E69D4">
          <w:rPr>
            <w:noProof/>
            <w:webHidden/>
            <w:sz w:val="28"/>
            <w:szCs w:val="28"/>
          </w:rPr>
          <w:fldChar w:fldCharType="separate"/>
        </w:r>
        <w:r>
          <w:rPr>
            <w:noProof/>
            <w:webHidden/>
            <w:sz w:val="28"/>
            <w:szCs w:val="28"/>
          </w:rPr>
          <w:t>16</w:t>
        </w:r>
        <w:r w:rsidRPr="007E69D4">
          <w:rPr>
            <w:noProof/>
            <w:webHidden/>
            <w:sz w:val="28"/>
            <w:szCs w:val="28"/>
          </w:rPr>
          <w:fldChar w:fldCharType="end"/>
        </w:r>
      </w:hyperlink>
    </w:p>
    <w:p w:rsidR="007E69D4" w:rsidRPr="007E69D4" w:rsidRDefault="007E69D4">
      <w:pPr>
        <w:pStyle w:val="10"/>
        <w:rPr>
          <w:rFonts w:asciiTheme="minorHAnsi" w:eastAsiaTheme="minorEastAsia" w:hAnsiTheme="minorHAnsi" w:cstheme="minorBidi"/>
          <w:noProof/>
          <w:spacing w:val="0"/>
          <w:sz w:val="28"/>
          <w:szCs w:val="28"/>
        </w:rPr>
      </w:pPr>
      <w:hyperlink w:anchor="_Toc42088730" w:history="1">
        <w:r w:rsidRPr="007E69D4">
          <w:rPr>
            <w:rStyle w:val="a3"/>
            <w:rFonts w:ascii="Times New Roman" w:eastAsia="仿宋" w:hAnsi="仿宋" w:hint="eastAsia"/>
            <w:b/>
            <w:noProof/>
            <w:sz w:val="28"/>
            <w:szCs w:val="28"/>
          </w:rPr>
          <w:t>附</w:t>
        </w:r>
        <w:r w:rsidRPr="007E69D4">
          <w:rPr>
            <w:rStyle w:val="a3"/>
            <w:rFonts w:ascii="Times New Roman" w:eastAsia="仿宋"/>
            <w:b/>
            <w:noProof/>
            <w:sz w:val="28"/>
            <w:szCs w:val="28"/>
          </w:rPr>
          <w:t xml:space="preserve">  </w:t>
        </w:r>
        <w:r w:rsidRPr="007E69D4">
          <w:rPr>
            <w:rStyle w:val="a3"/>
            <w:rFonts w:ascii="Times New Roman" w:eastAsia="仿宋" w:hAnsi="仿宋" w:hint="eastAsia"/>
            <w:b/>
            <w:noProof/>
            <w:sz w:val="28"/>
            <w:szCs w:val="28"/>
          </w:rPr>
          <w:t>件</w:t>
        </w:r>
        <w:r w:rsidRPr="007E69D4">
          <w:rPr>
            <w:noProof/>
            <w:webHidden/>
            <w:sz w:val="28"/>
            <w:szCs w:val="28"/>
          </w:rPr>
          <w:tab/>
        </w:r>
        <w:r w:rsidRPr="007E69D4">
          <w:rPr>
            <w:noProof/>
            <w:webHidden/>
            <w:sz w:val="28"/>
            <w:szCs w:val="28"/>
          </w:rPr>
          <w:fldChar w:fldCharType="begin"/>
        </w:r>
        <w:r w:rsidRPr="007E69D4">
          <w:rPr>
            <w:noProof/>
            <w:webHidden/>
            <w:sz w:val="28"/>
            <w:szCs w:val="28"/>
          </w:rPr>
          <w:instrText xml:space="preserve"> PAGEREF _Toc42088730 \h </w:instrText>
        </w:r>
        <w:r w:rsidRPr="007E69D4">
          <w:rPr>
            <w:noProof/>
            <w:webHidden/>
            <w:sz w:val="28"/>
            <w:szCs w:val="28"/>
          </w:rPr>
        </w:r>
        <w:r w:rsidRPr="007E69D4">
          <w:rPr>
            <w:noProof/>
            <w:webHidden/>
            <w:sz w:val="28"/>
            <w:szCs w:val="28"/>
          </w:rPr>
          <w:fldChar w:fldCharType="separate"/>
        </w:r>
        <w:r>
          <w:rPr>
            <w:noProof/>
            <w:webHidden/>
            <w:sz w:val="28"/>
            <w:szCs w:val="28"/>
          </w:rPr>
          <w:t>17</w:t>
        </w:r>
        <w:r w:rsidRPr="007E69D4">
          <w:rPr>
            <w:noProof/>
            <w:webHidden/>
            <w:sz w:val="28"/>
            <w:szCs w:val="28"/>
          </w:rPr>
          <w:fldChar w:fldCharType="end"/>
        </w:r>
      </w:hyperlink>
    </w:p>
    <w:p w:rsidR="007E69D4" w:rsidRDefault="00F17F28" w:rsidP="00227512">
      <w:pPr>
        <w:spacing w:line="600" w:lineRule="exact"/>
        <w:jc w:val="center"/>
        <w:rPr>
          <w:rFonts w:eastAsia="仿宋" w:hint="eastAsia"/>
          <w:sz w:val="28"/>
          <w:szCs w:val="28"/>
        </w:rPr>
      </w:pPr>
      <w:r w:rsidRPr="007E69D4">
        <w:rPr>
          <w:rFonts w:eastAsia="仿宋"/>
          <w:sz w:val="28"/>
          <w:szCs w:val="28"/>
        </w:rPr>
        <w:fldChar w:fldCharType="end"/>
      </w:r>
      <w:bookmarkStart w:id="1" w:name="_Toc194197838"/>
      <w:bookmarkStart w:id="2" w:name="_Toc465774731"/>
    </w:p>
    <w:p w:rsidR="007E69D4" w:rsidRDefault="007E69D4" w:rsidP="00227512">
      <w:pPr>
        <w:spacing w:line="600" w:lineRule="exact"/>
        <w:jc w:val="center"/>
        <w:rPr>
          <w:rFonts w:eastAsia="仿宋" w:hint="eastAsia"/>
          <w:sz w:val="28"/>
          <w:szCs w:val="28"/>
        </w:rPr>
      </w:pPr>
    </w:p>
    <w:p w:rsidR="007E69D4" w:rsidRDefault="007E69D4" w:rsidP="00227512">
      <w:pPr>
        <w:spacing w:line="600" w:lineRule="exact"/>
        <w:jc w:val="center"/>
        <w:rPr>
          <w:rFonts w:eastAsia="仿宋" w:hint="eastAsia"/>
          <w:sz w:val="28"/>
          <w:szCs w:val="28"/>
        </w:rPr>
      </w:pPr>
    </w:p>
    <w:p w:rsidR="007E3418" w:rsidRPr="007E69D4" w:rsidRDefault="007E3418" w:rsidP="007E69D4">
      <w:pPr>
        <w:pStyle w:val="1"/>
        <w:spacing w:line="600" w:lineRule="exact"/>
        <w:ind w:firstLineChars="1000" w:firstLine="2811"/>
        <w:jc w:val="both"/>
        <w:rPr>
          <w:rFonts w:ascii="Times New Roman" w:eastAsia="仿宋" w:hAnsi="仿宋"/>
          <w:b/>
          <w:bCs/>
          <w:szCs w:val="28"/>
        </w:rPr>
      </w:pPr>
      <w:bookmarkStart w:id="3" w:name="_Toc42088714"/>
      <w:r w:rsidRPr="007E69D4">
        <w:rPr>
          <w:rFonts w:ascii="Times New Roman" w:eastAsia="仿宋" w:hAnsi="仿宋"/>
          <w:b/>
          <w:bCs/>
          <w:szCs w:val="28"/>
        </w:rPr>
        <w:t>一、</w:t>
      </w:r>
      <w:bookmarkEnd w:id="1"/>
      <w:r w:rsidRPr="007E69D4">
        <w:rPr>
          <w:rFonts w:ascii="Times New Roman" w:eastAsia="仿宋" w:hAnsi="仿宋"/>
          <w:b/>
          <w:bCs/>
          <w:szCs w:val="28"/>
        </w:rPr>
        <w:t>注册房地产估价师声明</w:t>
      </w:r>
      <w:bookmarkEnd w:id="2"/>
      <w:bookmarkEnd w:id="3"/>
    </w:p>
    <w:p w:rsidR="007E3418" w:rsidRPr="00A94F4B" w:rsidRDefault="007E3418" w:rsidP="007E3418">
      <w:pPr>
        <w:spacing w:line="500" w:lineRule="exact"/>
        <w:rPr>
          <w:rFonts w:eastAsia="仿宋"/>
          <w:sz w:val="28"/>
          <w:szCs w:val="28"/>
        </w:rPr>
      </w:pPr>
      <w:r w:rsidRPr="00A94F4B">
        <w:rPr>
          <w:rFonts w:eastAsia="仿宋" w:hAnsi="仿宋"/>
          <w:sz w:val="28"/>
          <w:szCs w:val="28"/>
        </w:rPr>
        <w:t>我们郑重声明：</w:t>
      </w:r>
    </w:p>
    <w:p w:rsidR="007E3418" w:rsidRPr="00A94F4B" w:rsidRDefault="007E3418" w:rsidP="007E3418">
      <w:pPr>
        <w:overflowPunct w:val="0"/>
        <w:spacing w:line="500" w:lineRule="exact"/>
        <w:rPr>
          <w:rFonts w:eastAsia="仿宋"/>
          <w:sz w:val="28"/>
          <w:szCs w:val="28"/>
        </w:rPr>
      </w:pPr>
      <w:r w:rsidRPr="00A94F4B">
        <w:rPr>
          <w:rFonts w:eastAsia="仿宋"/>
          <w:sz w:val="28"/>
          <w:szCs w:val="28"/>
        </w:rPr>
        <w:t xml:space="preserve">    1</w:t>
      </w:r>
      <w:r w:rsidRPr="00A94F4B">
        <w:rPr>
          <w:rFonts w:eastAsia="仿宋" w:hAnsi="仿宋"/>
          <w:sz w:val="28"/>
          <w:szCs w:val="28"/>
        </w:rPr>
        <w:t>、注册房地产估价师在本估价报告中对事实的说明是真实的和准确的，没有虚假记载、误导性陈述和重大遗漏。</w:t>
      </w:r>
    </w:p>
    <w:p w:rsidR="007E3418" w:rsidRPr="00A94F4B" w:rsidRDefault="007E3418" w:rsidP="007E3418">
      <w:pPr>
        <w:overflowPunct w:val="0"/>
        <w:spacing w:line="500" w:lineRule="exact"/>
        <w:rPr>
          <w:rFonts w:eastAsia="仿宋"/>
          <w:sz w:val="28"/>
          <w:szCs w:val="28"/>
        </w:rPr>
      </w:pPr>
      <w:r w:rsidRPr="00A94F4B">
        <w:rPr>
          <w:rFonts w:eastAsia="仿宋"/>
          <w:sz w:val="28"/>
          <w:szCs w:val="28"/>
        </w:rPr>
        <w:t xml:space="preserve">    2</w:t>
      </w:r>
      <w:r w:rsidRPr="00A94F4B">
        <w:rPr>
          <w:rFonts w:eastAsia="仿宋" w:hAnsi="仿宋"/>
          <w:sz w:val="28"/>
          <w:szCs w:val="28"/>
        </w:rPr>
        <w:t>、估价报告中的分析、意见和结论是注册房地产估价师独立、客观、公正的专业分析、意见和结论，但受到估价报告中已说明的估价假设和限制条件的限制。</w:t>
      </w:r>
    </w:p>
    <w:p w:rsidR="007E3418" w:rsidRPr="00A94F4B" w:rsidRDefault="007E3418" w:rsidP="007E3418">
      <w:pPr>
        <w:overflowPunct w:val="0"/>
        <w:spacing w:line="500" w:lineRule="exact"/>
        <w:rPr>
          <w:rFonts w:eastAsia="仿宋"/>
          <w:sz w:val="28"/>
          <w:szCs w:val="28"/>
        </w:rPr>
      </w:pPr>
      <w:r w:rsidRPr="00A94F4B">
        <w:rPr>
          <w:rFonts w:eastAsia="仿宋"/>
          <w:sz w:val="28"/>
          <w:szCs w:val="28"/>
        </w:rPr>
        <w:t xml:space="preserve">    3</w:t>
      </w:r>
      <w:r w:rsidRPr="00A94F4B">
        <w:rPr>
          <w:rFonts w:eastAsia="仿宋" w:hAnsi="仿宋"/>
          <w:sz w:val="28"/>
          <w:szCs w:val="28"/>
        </w:rPr>
        <w:t>、注册房地产估价师与估价报告中的估价对象没有现实或潜在的利益，与估价委托人及估价利害关系人没有利害关系。</w:t>
      </w:r>
    </w:p>
    <w:p w:rsidR="007E3418" w:rsidRPr="00A94F4B" w:rsidRDefault="007E3418" w:rsidP="007E3418">
      <w:pPr>
        <w:overflowPunct w:val="0"/>
        <w:spacing w:line="500" w:lineRule="exact"/>
        <w:ind w:firstLine="450"/>
        <w:rPr>
          <w:rFonts w:eastAsia="仿宋"/>
          <w:sz w:val="28"/>
          <w:szCs w:val="28"/>
        </w:rPr>
      </w:pPr>
      <w:r w:rsidRPr="00A94F4B">
        <w:rPr>
          <w:rFonts w:eastAsia="仿宋"/>
          <w:sz w:val="28"/>
          <w:szCs w:val="28"/>
        </w:rPr>
        <w:t>4</w:t>
      </w:r>
      <w:r w:rsidRPr="00A94F4B">
        <w:rPr>
          <w:rFonts w:eastAsia="仿宋" w:hAnsi="仿宋"/>
          <w:sz w:val="28"/>
          <w:szCs w:val="28"/>
        </w:rPr>
        <w:t>、注册房地产估价师与估价报告中的估价对象、估价委托人及估价利害关系人没有偏见。</w:t>
      </w:r>
    </w:p>
    <w:p w:rsidR="007E3418" w:rsidRPr="00A94F4B" w:rsidRDefault="007E3418" w:rsidP="007E3418">
      <w:pPr>
        <w:overflowPunct w:val="0"/>
        <w:spacing w:line="500" w:lineRule="exact"/>
        <w:ind w:firstLine="450"/>
        <w:rPr>
          <w:rFonts w:eastAsia="仿宋"/>
          <w:sz w:val="28"/>
          <w:szCs w:val="28"/>
        </w:rPr>
      </w:pPr>
      <w:r w:rsidRPr="00A94F4B">
        <w:rPr>
          <w:rFonts w:eastAsia="仿宋"/>
          <w:sz w:val="28"/>
          <w:szCs w:val="28"/>
        </w:rPr>
        <w:t>5</w:t>
      </w:r>
      <w:r w:rsidRPr="00A94F4B">
        <w:rPr>
          <w:rFonts w:eastAsia="仿宋" w:hAnsi="仿宋"/>
          <w:sz w:val="28"/>
          <w:szCs w:val="28"/>
        </w:rPr>
        <w:t>、注册房地产估价师是依照中华人民共和国国家标准《房地产估价规范》（</w:t>
      </w:r>
      <w:r w:rsidRPr="00A94F4B">
        <w:rPr>
          <w:rFonts w:eastAsia="仿宋"/>
          <w:sz w:val="28"/>
          <w:szCs w:val="28"/>
        </w:rPr>
        <w:t>GB/T50291-2015</w:t>
      </w:r>
      <w:r w:rsidRPr="00A94F4B">
        <w:rPr>
          <w:rFonts w:eastAsia="仿宋" w:hAnsi="仿宋"/>
          <w:sz w:val="28"/>
          <w:szCs w:val="28"/>
        </w:rPr>
        <w:t>）、中华人民共和国住房和城乡建设部、中华人民共和国国家质量监督检验检疫总局</w:t>
      </w:r>
      <w:r w:rsidRPr="00A94F4B">
        <w:rPr>
          <w:rFonts w:eastAsia="仿宋"/>
          <w:sz w:val="28"/>
          <w:szCs w:val="28"/>
        </w:rPr>
        <w:t>20</w:t>
      </w:r>
      <w:r w:rsidR="00705834" w:rsidRPr="00A94F4B">
        <w:rPr>
          <w:rFonts w:eastAsia="仿宋"/>
          <w:sz w:val="28"/>
          <w:szCs w:val="28"/>
        </w:rPr>
        <w:t>13</w:t>
      </w:r>
      <w:r w:rsidRPr="00A94F4B">
        <w:rPr>
          <w:rFonts w:eastAsia="仿宋" w:hAnsi="仿宋"/>
          <w:sz w:val="28"/>
          <w:szCs w:val="28"/>
        </w:rPr>
        <w:t>年</w:t>
      </w:r>
      <w:r w:rsidR="00705834" w:rsidRPr="00A94F4B">
        <w:rPr>
          <w:rFonts w:eastAsia="仿宋"/>
          <w:sz w:val="28"/>
          <w:szCs w:val="28"/>
        </w:rPr>
        <w:t>6</w:t>
      </w:r>
      <w:r w:rsidRPr="00A94F4B">
        <w:rPr>
          <w:rFonts w:eastAsia="仿宋" w:hAnsi="仿宋"/>
          <w:sz w:val="28"/>
          <w:szCs w:val="28"/>
        </w:rPr>
        <w:t>月</w:t>
      </w:r>
      <w:r w:rsidRPr="00A94F4B">
        <w:rPr>
          <w:rFonts w:eastAsia="仿宋"/>
          <w:sz w:val="28"/>
          <w:szCs w:val="28"/>
        </w:rPr>
        <w:t>26</w:t>
      </w:r>
      <w:r w:rsidRPr="00A94F4B">
        <w:rPr>
          <w:rFonts w:eastAsia="仿宋" w:hAnsi="仿宋"/>
          <w:sz w:val="28"/>
          <w:szCs w:val="28"/>
        </w:rPr>
        <w:t>日联合发布的《房地产估价基本术语标准》的规定进行估价工作，撰写估价报告。</w:t>
      </w:r>
    </w:p>
    <w:p w:rsidR="007E3418" w:rsidRPr="00A94F4B" w:rsidRDefault="007E3418" w:rsidP="007E3418">
      <w:pPr>
        <w:spacing w:line="500" w:lineRule="exact"/>
        <w:rPr>
          <w:rFonts w:eastAsia="仿宋"/>
          <w:sz w:val="28"/>
          <w:szCs w:val="28"/>
        </w:rPr>
      </w:pPr>
      <w:r w:rsidRPr="00A94F4B">
        <w:rPr>
          <w:rFonts w:eastAsia="仿宋"/>
          <w:sz w:val="28"/>
          <w:szCs w:val="28"/>
        </w:rPr>
        <w:t xml:space="preserve">    6</w:t>
      </w:r>
      <w:r w:rsidRPr="00A94F4B">
        <w:rPr>
          <w:rFonts w:eastAsia="仿宋" w:hAnsi="仿宋"/>
          <w:sz w:val="28"/>
          <w:szCs w:val="28"/>
        </w:rPr>
        <w:t>、注册房地产估价师</w:t>
      </w:r>
      <w:r w:rsidR="00B77662">
        <w:rPr>
          <w:rFonts w:eastAsia="仿宋" w:hAnsi="仿宋"/>
          <w:sz w:val="28"/>
          <w:szCs w:val="28"/>
        </w:rPr>
        <w:t>张淑君</w:t>
      </w:r>
      <w:r w:rsidR="00A86AAA">
        <w:rPr>
          <w:rFonts w:eastAsia="仿宋" w:hAnsi="仿宋" w:hint="eastAsia"/>
          <w:sz w:val="28"/>
          <w:szCs w:val="28"/>
        </w:rPr>
        <w:t>、盛红英</w:t>
      </w:r>
      <w:r w:rsidRPr="00A94F4B">
        <w:rPr>
          <w:rFonts w:eastAsia="仿宋" w:hAnsi="仿宋"/>
          <w:sz w:val="28"/>
          <w:szCs w:val="28"/>
        </w:rPr>
        <w:t>对估价报告中的估价对象进行了实地查勘，将估价对象现状与相关权属证明文件上记载的内容进行了逐一对照，并做好了实地查勘记录，拍摄了相关照片。我们对估价对象的现场查勘仅限于其外观和使用状况，不承担对估价对象被遮盖、未暴露及难以接触到的部分进行检测的责任。</w:t>
      </w:r>
    </w:p>
    <w:p w:rsidR="007E3418" w:rsidRPr="00A94F4B" w:rsidRDefault="007E3418" w:rsidP="007E3418">
      <w:pPr>
        <w:spacing w:line="500" w:lineRule="exact"/>
        <w:ind w:firstLineChars="200" w:firstLine="560"/>
        <w:rPr>
          <w:rFonts w:eastAsia="仿宋"/>
          <w:sz w:val="28"/>
          <w:szCs w:val="28"/>
        </w:rPr>
      </w:pPr>
      <w:r w:rsidRPr="00A94F4B">
        <w:rPr>
          <w:rFonts w:eastAsia="仿宋"/>
          <w:sz w:val="28"/>
          <w:szCs w:val="28"/>
        </w:rPr>
        <w:t>7</w:t>
      </w:r>
      <w:r w:rsidRPr="00A94F4B">
        <w:rPr>
          <w:rFonts w:eastAsia="仿宋" w:hAnsi="仿宋"/>
          <w:sz w:val="28"/>
          <w:szCs w:val="28"/>
        </w:rPr>
        <w:t>、</w:t>
      </w:r>
      <w:r w:rsidR="00705834" w:rsidRPr="00A94F4B">
        <w:rPr>
          <w:rFonts w:eastAsia="仿宋" w:hAnsi="仿宋"/>
          <w:sz w:val="28"/>
          <w:szCs w:val="28"/>
        </w:rPr>
        <w:t>参加本次评估的房地产估价师：</w:t>
      </w:r>
    </w:p>
    <w:p w:rsidR="007E3418" w:rsidRPr="00A94F4B" w:rsidRDefault="007E3418" w:rsidP="007E3418">
      <w:pPr>
        <w:spacing w:line="500" w:lineRule="exact"/>
        <w:rPr>
          <w:rFonts w:eastAsia="仿宋"/>
          <w:sz w:val="28"/>
          <w:szCs w:val="28"/>
        </w:rPr>
      </w:pPr>
      <w:r w:rsidRPr="00A94F4B">
        <w:rPr>
          <w:rFonts w:eastAsia="仿宋" w:hAnsi="仿宋"/>
          <w:sz w:val="28"/>
          <w:szCs w:val="28"/>
        </w:rPr>
        <w:t>注册房地产估价师：盛红英</w:t>
      </w:r>
      <w:r w:rsidRPr="00A94F4B">
        <w:rPr>
          <w:rFonts w:eastAsia="仿宋"/>
          <w:sz w:val="28"/>
          <w:szCs w:val="28"/>
        </w:rPr>
        <w:t xml:space="preserve">  </w:t>
      </w:r>
      <w:r w:rsidRPr="00A94F4B">
        <w:rPr>
          <w:rFonts w:eastAsia="仿宋" w:hAnsi="仿宋"/>
          <w:sz w:val="28"/>
          <w:szCs w:val="28"/>
        </w:rPr>
        <w:t>注册证号：</w:t>
      </w:r>
      <w:r w:rsidRPr="00A94F4B">
        <w:rPr>
          <w:rFonts w:eastAsia="仿宋"/>
          <w:sz w:val="28"/>
          <w:szCs w:val="28"/>
        </w:rPr>
        <w:t xml:space="preserve">4319980030   </w:t>
      </w:r>
      <w:r w:rsidRPr="00A94F4B">
        <w:rPr>
          <w:rFonts w:eastAsia="仿宋" w:hAnsi="仿宋"/>
          <w:sz w:val="28"/>
          <w:szCs w:val="28"/>
        </w:rPr>
        <w:t>签章：</w:t>
      </w:r>
    </w:p>
    <w:p w:rsidR="007E3418" w:rsidRPr="00A94F4B" w:rsidRDefault="007E3418" w:rsidP="007E3418">
      <w:pPr>
        <w:spacing w:line="500" w:lineRule="exact"/>
        <w:rPr>
          <w:rFonts w:eastAsia="仿宋"/>
          <w:sz w:val="28"/>
          <w:szCs w:val="28"/>
        </w:rPr>
      </w:pPr>
    </w:p>
    <w:p w:rsidR="007E3418" w:rsidRPr="00A94F4B" w:rsidRDefault="007E3418" w:rsidP="007E3418">
      <w:pPr>
        <w:spacing w:line="500" w:lineRule="exact"/>
        <w:rPr>
          <w:rFonts w:eastAsia="仿宋"/>
          <w:sz w:val="28"/>
          <w:szCs w:val="28"/>
        </w:rPr>
      </w:pPr>
      <w:r w:rsidRPr="00A94F4B">
        <w:rPr>
          <w:rFonts w:eastAsia="仿宋" w:hAnsi="仿宋"/>
          <w:sz w:val="28"/>
          <w:szCs w:val="28"/>
        </w:rPr>
        <w:t>注册房地产估价师：</w:t>
      </w:r>
      <w:r w:rsidR="00B77662">
        <w:rPr>
          <w:rFonts w:eastAsia="仿宋" w:hAnsi="仿宋"/>
          <w:sz w:val="28"/>
          <w:szCs w:val="28"/>
        </w:rPr>
        <w:t>张淑君</w:t>
      </w:r>
      <w:r w:rsidRPr="00A94F4B">
        <w:rPr>
          <w:rFonts w:eastAsia="仿宋"/>
          <w:sz w:val="28"/>
          <w:szCs w:val="28"/>
        </w:rPr>
        <w:t xml:space="preserve">  </w:t>
      </w:r>
      <w:r w:rsidRPr="00A94F4B">
        <w:rPr>
          <w:rFonts w:eastAsia="仿宋" w:hAnsi="仿宋"/>
          <w:sz w:val="28"/>
          <w:szCs w:val="28"/>
        </w:rPr>
        <w:t>注册证号：</w:t>
      </w:r>
      <w:r w:rsidR="00B77662">
        <w:rPr>
          <w:rFonts w:eastAsia="仿宋"/>
          <w:sz w:val="28"/>
          <w:szCs w:val="28"/>
        </w:rPr>
        <w:t>4320070080</w:t>
      </w:r>
      <w:r w:rsidRPr="00A94F4B">
        <w:rPr>
          <w:rFonts w:eastAsia="仿宋"/>
          <w:sz w:val="28"/>
          <w:szCs w:val="28"/>
        </w:rPr>
        <w:t xml:space="preserve">   </w:t>
      </w:r>
      <w:r w:rsidRPr="00A94F4B">
        <w:rPr>
          <w:rFonts w:eastAsia="仿宋" w:hAnsi="仿宋"/>
          <w:sz w:val="28"/>
          <w:szCs w:val="28"/>
        </w:rPr>
        <w:t>签章：</w:t>
      </w:r>
    </w:p>
    <w:p w:rsidR="00705834" w:rsidRPr="00A94F4B" w:rsidRDefault="00705834" w:rsidP="007E3418">
      <w:pPr>
        <w:spacing w:line="500" w:lineRule="exact"/>
        <w:rPr>
          <w:rFonts w:eastAsia="仿宋"/>
          <w:sz w:val="28"/>
          <w:szCs w:val="28"/>
        </w:rPr>
      </w:pPr>
    </w:p>
    <w:p w:rsidR="004D0E8F" w:rsidRPr="00A94F4B" w:rsidRDefault="00705834" w:rsidP="00705834">
      <w:pPr>
        <w:pStyle w:val="1"/>
        <w:spacing w:line="600" w:lineRule="exact"/>
        <w:ind w:firstLineChars="1000" w:firstLine="2811"/>
        <w:jc w:val="both"/>
        <w:rPr>
          <w:rFonts w:ascii="Times New Roman" w:eastAsia="仿宋"/>
          <w:b/>
          <w:bCs/>
          <w:szCs w:val="28"/>
        </w:rPr>
      </w:pPr>
      <w:bookmarkStart w:id="4" w:name="_Toc319660473"/>
      <w:bookmarkStart w:id="5" w:name="_Toc42088715"/>
      <w:r w:rsidRPr="00A94F4B">
        <w:rPr>
          <w:rFonts w:ascii="Times New Roman" w:eastAsia="仿宋" w:hAnsi="仿宋"/>
          <w:b/>
          <w:bCs/>
          <w:szCs w:val="28"/>
        </w:rPr>
        <w:lastRenderedPageBreak/>
        <w:t>二、</w:t>
      </w:r>
      <w:r w:rsidR="004D0E8F" w:rsidRPr="00A94F4B">
        <w:rPr>
          <w:rFonts w:ascii="Times New Roman" w:eastAsia="仿宋" w:hAnsi="仿宋"/>
          <w:b/>
          <w:bCs/>
          <w:szCs w:val="28"/>
        </w:rPr>
        <w:t>估价的假设和限制条件</w:t>
      </w:r>
      <w:bookmarkEnd w:id="4"/>
      <w:bookmarkEnd w:id="5"/>
    </w:p>
    <w:p w:rsidR="004D0E8F" w:rsidRPr="00A94F4B" w:rsidRDefault="004D0E8F" w:rsidP="004D0E8F">
      <w:pPr>
        <w:widowControl/>
        <w:tabs>
          <w:tab w:val="center" w:pos="3713"/>
          <w:tab w:val="left" w:pos="4935"/>
        </w:tabs>
        <w:spacing w:line="360" w:lineRule="auto"/>
        <w:rPr>
          <w:rFonts w:eastAsia="仿宋"/>
          <w:b/>
          <w:spacing w:val="10"/>
          <w:sz w:val="28"/>
          <w:szCs w:val="28"/>
        </w:rPr>
      </w:pPr>
      <w:r w:rsidRPr="00A94F4B">
        <w:rPr>
          <w:rFonts w:eastAsia="仿宋" w:hAnsi="仿宋"/>
          <w:b/>
          <w:color w:val="000000"/>
          <w:spacing w:val="10"/>
          <w:sz w:val="28"/>
          <w:szCs w:val="28"/>
        </w:rPr>
        <w:t>一</w:t>
      </w:r>
      <w:r w:rsidRPr="00A94F4B">
        <w:rPr>
          <w:rFonts w:eastAsia="仿宋" w:hAnsi="仿宋"/>
          <w:b/>
          <w:spacing w:val="10"/>
          <w:sz w:val="28"/>
          <w:szCs w:val="28"/>
        </w:rPr>
        <w:t>、估价的假设条件</w:t>
      </w:r>
    </w:p>
    <w:p w:rsidR="00DA2EF6" w:rsidRPr="00A94F4B" w:rsidRDefault="00DA2EF6" w:rsidP="00DA2EF6">
      <w:pPr>
        <w:adjustRightInd w:val="0"/>
        <w:snapToGrid w:val="0"/>
        <w:spacing w:line="480" w:lineRule="exact"/>
        <w:ind w:firstLineChars="200" w:firstLine="562"/>
        <w:rPr>
          <w:rFonts w:eastAsia="仿宋"/>
          <w:b/>
          <w:bCs/>
          <w:sz w:val="28"/>
          <w:szCs w:val="28"/>
        </w:rPr>
      </w:pPr>
      <w:r w:rsidRPr="00A94F4B">
        <w:rPr>
          <w:rFonts w:eastAsia="仿宋" w:hAnsi="仿宋"/>
          <w:b/>
          <w:bCs/>
          <w:sz w:val="28"/>
          <w:szCs w:val="28"/>
        </w:rPr>
        <w:t>（一）估价报告的假设条件</w:t>
      </w:r>
    </w:p>
    <w:p w:rsidR="00DA2EF6" w:rsidRPr="00A94F4B" w:rsidRDefault="00DA2EF6" w:rsidP="00DA2EF6">
      <w:pPr>
        <w:widowControl/>
        <w:adjustRightInd w:val="0"/>
        <w:snapToGrid w:val="0"/>
        <w:spacing w:line="480" w:lineRule="exact"/>
        <w:ind w:firstLineChars="200" w:firstLine="560"/>
        <w:textAlignment w:val="baseline"/>
        <w:rPr>
          <w:rFonts w:eastAsia="仿宋"/>
          <w:sz w:val="28"/>
          <w:szCs w:val="28"/>
        </w:rPr>
      </w:pPr>
      <w:r w:rsidRPr="00A94F4B">
        <w:rPr>
          <w:rFonts w:eastAsia="仿宋"/>
          <w:sz w:val="28"/>
          <w:szCs w:val="28"/>
        </w:rPr>
        <w:t>1</w:t>
      </w:r>
      <w:r w:rsidRPr="00A94F4B">
        <w:rPr>
          <w:rFonts w:eastAsia="仿宋" w:hAnsi="仿宋"/>
          <w:sz w:val="28"/>
          <w:szCs w:val="28"/>
        </w:rPr>
        <w:t>、一般假设：对估价所依据的估价委托人提供的估价对象的权属、面积等资料进行了审慎检查，在无理由怀疑其合法性、真实性、准确性和完整性且未予以核实的情况下，对其合法、真实、准确和完整的合理假设；对房屋安全、环境污染等影响估价对象价值的重大因素给予了关注，在无理由怀疑估价对象存在安全隐患且无相应的专业机构进行鉴定、检测的情况下，对其安全的合理假设等。</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⑴对权属证书审慎检查。估价委托人提供了估价对象的</w:t>
      </w:r>
      <w:r w:rsidR="007A32F4">
        <w:rPr>
          <w:rFonts w:eastAsia="仿宋" w:hAnsi="仿宋"/>
          <w:sz w:val="28"/>
          <w:szCs w:val="28"/>
          <w:shd w:val="clear" w:color="auto" w:fill="FFFFFF"/>
        </w:rPr>
        <w:t>《</w:t>
      </w:r>
      <w:r w:rsidR="000D0B77">
        <w:rPr>
          <w:rFonts w:eastAsia="仿宋" w:hAnsi="仿宋"/>
          <w:sz w:val="28"/>
          <w:szCs w:val="28"/>
          <w:shd w:val="clear" w:color="auto" w:fill="FFFFFF"/>
        </w:rPr>
        <w:t>湘阴县国土资源局不动产统一登记中心信息查询表</w:t>
      </w:r>
      <w:r w:rsidR="007A32F4">
        <w:rPr>
          <w:rFonts w:eastAsia="仿宋" w:hAnsi="仿宋"/>
          <w:sz w:val="28"/>
          <w:szCs w:val="28"/>
          <w:shd w:val="clear" w:color="auto" w:fill="FFFFFF"/>
        </w:rPr>
        <w:t>》</w:t>
      </w:r>
      <w:r w:rsidR="00846C96">
        <w:rPr>
          <w:rFonts w:eastAsia="仿宋" w:hAnsi="仿宋"/>
          <w:sz w:val="28"/>
          <w:szCs w:val="28"/>
          <w:shd w:val="clear" w:color="auto" w:fill="FFFFFF"/>
        </w:rPr>
        <w:t>（复印件）</w:t>
      </w:r>
      <w:r w:rsidR="000D0B77">
        <w:rPr>
          <w:rFonts w:eastAsia="仿宋" w:hAnsi="仿宋" w:hint="eastAsia"/>
          <w:sz w:val="28"/>
          <w:szCs w:val="28"/>
          <w:shd w:val="clear" w:color="auto" w:fill="FFFFFF"/>
        </w:rPr>
        <w:t>、</w:t>
      </w:r>
      <w:r w:rsidR="00C51D7E">
        <w:rPr>
          <w:rFonts w:eastAsia="仿宋" w:hAnsi="仿宋" w:hint="eastAsia"/>
          <w:sz w:val="28"/>
          <w:szCs w:val="28"/>
          <w:shd w:val="clear" w:color="auto" w:fill="FFFFFF"/>
        </w:rPr>
        <w:t>《湘阴县人民政府个人建房占地许可证》（复印件）、《湘阴县房屋权属登记申请表》（复印件）、《国有土地使用权出让合同》（复印件）</w:t>
      </w:r>
      <w:r w:rsidRPr="00A94F4B">
        <w:rPr>
          <w:rFonts w:eastAsia="仿宋" w:hAnsi="仿宋"/>
          <w:sz w:val="28"/>
          <w:szCs w:val="28"/>
          <w:shd w:val="clear" w:color="auto" w:fill="FFFFFF"/>
        </w:rPr>
        <w:t>，我们未向政府有关部门进行核实，在无理由怀疑其合法性、真实性、准确性和完整性的情况下，假定估价委托人提供的资料合法、真实、准确、完整。</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⑵对房屋安全、环境污染关注但无鉴定、检测。注册房地产估价师已对房屋安全、环境污染等影响估价对象价值的重大因素给予了关注，在无理由怀疑估价对象存在安全隐患且无相应的专业机构进行鉴定、检测的情况下，假定估价对象能正常安全使用。</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⑶对房屋建筑面积未进行专业测量但予以关注。注册房地产估价师未对房屋建筑面积进行专业测量，经现场查勘观察，估价对象房屋建筑面积与</w:t>
      </w:r>
      <w:r w:rsidR="007A32F4">
        <w:rPr>
          <w:rFonts w:eastAsia="仿宋" w:hAnsi="仿宋"/>
          <w:sz w:val="28"/>
          <w:szCs w:val="28"/>
          <w:shd w:val="clear" w:color="auto" w:fill="FFFFFF"/>
        </w:rPr>
        <w:t>《</w:t>
      </w:r>
      <w:r w:rsidR="000D0B77">
        <w:rPr>
          <w:rFonts w:eastAsia="仿宋" w:hAnsi="仿宋"/>
          <w:sz w:val="28"/>
          <w:szCs w:val="28"/>
          <w:shd w:val="clear" w:color="auto" w:fill="FFFFFF"/>
        </w:rPr>
        <w:t>湘阴县国土资源局不动产统一登记中心信息查询表</w:t>
      </w:r>
      <w:r w:rsidR="007A32F4">
        <w:rPr>
          <w:rFonts w:eastAsia="仿宋" w:hAnsi="仿宋"/>
          <w:sz w:val="28"/>
          <w:szCs w:val="28"/>
          <w:shd w:val="clear" w:color="auto" w:fill="FFFFFF"/>
        </w:rPr>
        <w:t>》</w:t>
      </w:r>
      <w:r w:rsidR="00846C96">
        <w:rPr>
          <w:rFonts w:eastAsia="仿宋" w:hAnsi="仿宋"/>
          <w:sz w:val="28"/>
          <w:szCs w:val="28"/>
          <w:shd w:val="clear" w:color="auto" w:fill="FFFFFF"/>
        </w:rPr>
        <w:t>（复印件）</w:t>
      </w:r>
      <w:r w:rsidRPr="00A94F4B">
        <w:rPr>
          <w:rFonts w:eastAsia="仿宋" w:hAnsi="仿宋"/>
          <w:sz w:val="28"/>
          <w:szCs w:val="28"/>
          <w:shd w:val="clear" w:color="auto" w:fill="FFFFFF"/>
        </w:rPr>
        <w:t>记载建筑面积大体相当。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⑷对房地产市场的假设。估价对象在价值时点的房地产市场为公开、平等、自愿的交易市场，即能满足以下条件：</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①交易双方自愿地进行交易；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②交易双方处于利己动机进行交易；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lastRenderedPageBreak/>
        <w:t>③交易双方精明、谨慎行事，并了解交易对象、知晓市场行情；</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④交易双方有较充裕的时间进行交易；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⑤不存在买者因特殊兴趣而给予附加出价。</w:t>
      </w:r>
    </w:p>
    <w:p w:rsidR="00DA2EF6" w:rsidRPr="00A94F4B" w:rsidRDefault="00DA2EF6" w:rsidP="00DA2EF6">
      <w:pPr>
        <w:widowControl/>
        <w:adjustRightInd w:val="0"/>
        <w:snapToGrid w:val="0"/>
        <w:spacing w:line="480" w:lineRule="exact"/>
        <w:ind w:firstLineChars="200" w:firstLine="560"/>
        <w:textAlignment w:val="baseline"/>
        <w:rPr>
          <w:rFonts w:eastAsia="仿宋"/>
          <w:sz w:val="28"/>
          <w:szCs w:val="28"/>
        </w:rPr>
      </w:pPr>
      <w:r w:rsidRPr="00A94F4B">
        <w:rPr>
          <w:rFonts w:eastAsia="仿宋" w:hAnsi="仿宋"/>
          <w:sz w:val="28"/>
          <w:szCs w:val="28"/>
          <w:shd w:val="clear" w:color="auto" w:fill="FFFFFF"/>
        </w:rPr>
        <w:t>⑸估价对象为整个</w:t>
      </w:r>
      <w:r w:rsidR="00C51D7E">
        <w:rPr>
          <w:rFonts w:eastAsia="仿宋" w:hAnsi="仿宋" w:hint="eastAsia"/>
          <w:sz w:val="28"/>
          <w:szCs w:val="28"/>
          <w:shd w:val="clear" w:color="auto" w:fill="FFFFFF"/>
        </w:rPr>
        <w:t>三</w:t>
      </w:r>
      <w:r w:rsidR="00967C95">
        <w:rPr>
          <w:rFonts w:eastAsia="仿宋" w:hAnsi="仿宋" w:hint="eastAsia"/>
          <w:sz w:val="28"/>
          <w:szCs w:val="28"/>
          <w:shd w:val="clear" w:color="auto" w:fill="FFFFFF"/>
        </w:rPr>
        <w:t>层</w:t>
      </w:r>
      <w:r w:rsidR="00587BD2">
        <w:rPr>
          <w:rFonts w:eastAsia="仿宋" w:hAnsi="仿宋" w:hint="eastAsia"/>
          <w:sz w:val="28"/>
          <w:szCs w:val="28"/>
          <w:shd w:val="clear" w:color="auto" w:fill="FFFFFF"/>
        </w:rPr>
        <w:t>住宅</w:t>
      </w:r>
      <w:r w:rsidRPr="00A94F4B">
        <w:rPr>
          <w:rFonts w:eastAsia="仿宋" w:hAnsi="仿宋"/>
          <w:sz w:val="28"/>
          <w:szCs w:val="28"/>
          <w:shd w:val="clear" w:color="auto" w:fill="FFFFFF"/>
        </w:rPr>
        <w:t>房地产。估价对象应享有公共部位的通行权及水电等共用设施的使用权。</w:t>
      </w:r>
    </w:p>
    <w:p w:rsidR="00DA2EF6" w:rsidRPr="00A94F4B" w:rsidRDefault="00DA2EF6"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2</w:t>
      </w:r>
      <w:r w:rsidRPr="00A94F4B">
        <w:rPr>
          <w:rFonts w:eastAsia="仿宋" w:hAnsi="仿宋"/>
          <w:sz w:val="28"/>
          <w:szCs w:val="28"/>
        </w:rPr>
        <w:t>、未定事项假设：应说明对估价对象所必需的尚未明确或不够明确的事项所做的合理的、最可能的假定。</w:t>
      </w:r>
    </w:p>
    <w:p w:rsidR="00DA2EF6" w:rsidRPr="00A94F4B" w:rsidRDefault="00DA2EF6"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hAnsi="仿宋"/>
          <w:sz w:val="28"/>
          <w:szCs w:val="28"/>
        </w:rPr>
        <w:t>（</w:t>
      </w:r>
      <w:r w:rsidRPr="00A94F4B">
        <w:rPr>
          <w:rFonts w:eastAsia="仿宋"/>
          <w:sz w:val="28"/>
          <w:szCs w:val="28"/>
        </w:rPr>
        <w:t>1</w:t>
      </w:r>
      <w:r w:rsidRPr="00A94F4B">
        <w:rPr>
          <w:rFonts w:eastAsia="仿宋" w:hAnsi="仿宋"/>
          <w:sz w:val="28"/>
          <w:szCs w:val="28"/>
        </w:rPr>
        <w:t>）房屋建成年代假设</w:t>
      </w:r>
    </w:p>
    <w:p w:rsidR="00DA2EF6" w:rsidRPr="00817939" w:rsidRDefault="00C51D7E" w:rsidP="000A3B68">
      <w:pPr>
        <w:widowControl/>
        <w:adjustRightInd w:val="0"/>
        <w:snapToGrid w:val="0"/>
        <w:spacing w:line="520" w:lineRule="exact"/>
        <w:ind w:firstLineChars="200" w:firstLine="560"/>
        <w:textAlignment w:val="baseline"/>
        <w:rPr>
          <w:rFonts w:eastAsia="仿宋" w:hAnsi="仿宋"/>
          <w:sz w:val="28"/>
          <w:szCs w:val="28"/>
        </w:rPr>
      </w:pPr>
      <w:r>
        <w:rPr>
          <w:rFonts w:eastAsia="仿宋" w:hAnsi="仿宋" w:hint="eastAsia"/>
          <w:sz w:val="28"/>
          <w:szCs w:val="28"/>
        </w:rPr>
        <w:t>根据</w:t>
      </w:r>
      <w:r w:rsidR="00DA2EF6" w:rsidRPr="00A94F4B">
        <w:rPr>
          <w:rFonts w:eastAsia="仿宋" w:hAnsi="仿宋"/>
          <w:sz w:val="28"/>
          <w:szCs w:val="28"/>
        </w:rPr>
        <w:t>估价对象</w:t>
      </w:r>
      <w:r w:rsidR="007A32F4">
        <w:rPr>
          <w:rFonts w:eastAsia="仿宋" w:hAnsi="仿宋"/>
          <w:sz w:val="28"/>
          <w:szCs w:val="28"/>
        </w:rPr>
        <w:t>《</w:t>
      </w:r>
      <w:r>
        <w:rPr>
          <w:rFonts w:eastAsia="仿宋" w:hAnsi="仿宋" w:hint="eastAsia"/>
          <w:sz w:val="28"/>
          <w:szCs w:val="28"/>
        </w:rPr>
        <w:t>湘阴县房屋权属登记申请表</w:t>
      </w:r>
      <w:r w:rsidR="007A32F4">
        <w:rPr>
          <w:rFonts w:eastAsia="仿宋" w:hAnsi="仿宋"/>
          <w:sz w:val="28"/>
          <w:szCs w:val="28"/>
        </w:rPr>
        <w:t>》</w:t>
      </w:r>
      <w:r w:rsidR="00846C96">
        <w:rPr>
          <w:rFonts w:eastAsia="仿宋" w:hAnsi="仿宋"/>
          <w:sz w:val="28"/>
          <w:szCs w:val="28"/>
        </w:rPr>
        <w:t>（复印件）</w:t>
      </w:r>
      <w:r w:rsidR="00DA2EF6" w:rsidRPr="00A94F4B">
        <w:rPr>
          <w:rFonts w:eastAsia="仿宋" w:hAnsi="仿宋"/>
          <w:sz w:val="28"/>
          <w:szCs w:val="28"/>
        </w:rPr>
        <w:t>记载估价对象</w:t>
      </w:r>
      <w:r w:rsidR="007A32F4">
        <w:rPr>
          <w:rFonts w:eastAsia="仿宋" w:hAnsi="仿宋" w:hint="eastAsia"/>
          <w:sz w:val="28"/>
          <w:szCs w:val="28"/>
        </w:rPr>
        <w:t>建成年份</w:t>
      </w:r>
      <w:r>
        <w:rPr>
          <w:rFonts w:eastAsia="仿宋" w:hAnsi="仿宋" w:hint="eastAsia"/>
          <w:sz w:val="28"/>
          <w:szCs w:val="28"/>
        </w:rPr>
        <w:t>为</w:t>
      </w:r>
      <w:r>
        <w:rPr>
          <w:rFonts w:eastAsia="仿宋" w:hAnsi="仿宋" w:hint="eastAsia"/>
          <w:sz w:val="28"/>
          <w:szCs w:val="28"/>
        </w:rPr>
        <w:t>2002</w:t>
      </w:r>
      <w:r>
        <w:rPr>
          <w:rFonts w:eastAsia="仿宋" w:hAnsi="仿宋" w:hint="eastAsia"/>
          <w:sz w:val="28"/>
          <w:szCs w:val="28"/>
        </w:rPr>
        <w:t>年</w:t>
      </w:r>
      <w:r w:rsidR="00967C95">
        <w:rPr>
          <w:rFonts w:eastAsia="仿宋" w:hAnsi="仿宋" w:hint="eastAsia"/>
          <w:sz w:val="28"/>
          <w:szCs w:val="28"/>
        </w:rPr>
        <w:t>，</w:t>
      </w:r>
      <w:r w:rsidR="00DA2EF6" w:rsidRPr="00817939">
        <w:rPr>
          <w:rFonts w:eastAsia="仿宋" w:hAnsi="仿宋"/>
          <w:sz w:val="28"/>
          <w:szCs w:val="28"/>
        </w:rPr>
        <w:t>且</w:t>
      </w:r>
      <w:r>
        <w:rPr>
          <w:rFonts w:eastAsia="仿宋" w:hAnsi="仿宋" w:hint="eastAsia"/>
          <w:sz w:val="28"/>
          <w:szCs w:val="28"/>
        </w:rPr>
        <w:t>对房屋所有权人进行了询问，得知估价对象建成年份与</w:t>
      </w:r>
      <w:r>
        <w:rPr>
          <w:rFonts w:eastAsia="仿宋" w:hAnsi="仿宋"/>
          <w:sz w:val="28"/>
          <w:szCs w:val="28"/>
        </w:rPr>
        <w:t>《</w:t>
      </w:r>
      <w:r>
        <w:rPr>
          <w:rFonts w:eastAsia="仿宋" w:hAnsi="仿宋" w:hint="eastAsia"/>
          <w:sz w:val="28"/>
          <w:szCs w:val="28"/>
        </w:rPr>
        <w:t>湘阴县房屋权属登记申请表</w:t>
      </w:r>
      <w:r>
        <w:rPr>
          <w:rFonts w:eastAsia="仿宋" w:hAnsi="仿宋"/>
          <w:sz w:val="28"/>
          <w:szCs w:val="28"/>
        </w:rPr>
        <w:t>》（复印件）</w:t>
      </w:r>
      <w:r w:rsidRPr="00A94F4B">
        <w:rPr>
          <w:rFonts w:eastAsia="仿宋" w:hAnsi="仿宋"/>
          <w:sz w:val="28"/>
          <w:szCs w:val="28"/>
        </w:rPr>
        <w:t>记载</w:t>
      </w:r>
      <w:r>
        <w:rPr>
          <w:rFonts w:eastAsia="仿宋" w:hAnsi="仿宋" w:hint="eastAsia"/>
          <w:sz w:val="28"/>
          <w:szCs w:val="28"/>
        </w:rPr>
        <w:t>建成年份一致，</w:t>
      </w:r>
      <w:r w:rsidR="00DA2EF6" w:rsidRPr="00817939">
        <w:rPr>
          <w:rFonts w:eastAsia="仿宋" w:hAnsi="仿宋"/>
          <w:sz w:val="28"/>
          <w:szCs w:val="28"/>
        </w:rPr>
        <w:t>设定与实际建成年代相符。</w:t>
      </w:r>
    </w:p>
    <w:p w:rsidR="00DA2EF6" w:rsidRPr="00A94F4B" w:rsidRDefault="00DA2EF6" w:rsidP="000A3B68">
      <w:pPr>
        <w:widowControl/>
        <w:adjustRightInd w:val="0"/>
        <w:snapToGrid w:val="0"/>
        <w:spacing w:line="520" w:lineRule="exact"/>
        <w:ind w:firstLineChars="200" w:firstLine="560"/>
        <w:textAlignment w:val="baseline"/>
        <w:rPr>
          <w:rFonts w:eastAsia="仿宋"/>
          <w:bCs/>
          <w:sz w:val="28"/>
          <w:szCs w:val="28"/>
        </w:rPr>
      </w:pPr>
      <w:r w:rsidRPr="00A94F4B">
        <w:rPr>
          <w:rFonts w:eastAsia="仿宋" w:hAnsi="仿宋"/>
          <w:bCs/>
          <w:sz w:val="28"/>
          <w:szCs w:val="28"/>
        </w:rPr>
        <w:t>（</w:t>
      </w:r>
      <w:r w:rsidRPr="00A94F4B">
        <w:rPr>
          <w:rFonts w:eastAsia="仿宋"/>
          <w:bCs/>
          <w:sz w:val="28"/>
          <w:szCs w:val="28"/>
        </w:rPr>
        <w:t>2</w:t>
      </w:r>
      <w:r w:rsidRPr="00A94F4B">
        <w:rPr>
          <w:rFonts w:eastAsia="仿宋" w:hAnsi="仿宋"/>
          <w:bCs/>
          <w:sz w:val="28"/>
          <w:szCs w:val="28"/>
        </w:rPr>
        <w:t>）房屋结构和建筑面积假设</w:t>
      </w:r>
    </w:p>
    <w:p w:rsidR="00DA2EF6" w:rsidRPr="00A94F4B" w:rsidRDefault="00967C95" w:rsidP="000A3B68">
      <w:pPr>
        <w:widowControl/>
        <w:adjustRightInd w:val="0"/>
        <w:snapToGrid w:val="0"/>
        <w:spacing w:line="520" w:lineRule="exact"/>
        <w:ind w:firstLineChars="200" w:firstLine="560"/>
        <w:textAlignment w:val="baseline"/>
        <w:rPr>
          <w:rFonts w:eastAsia="仿宋"/>
          <w:bCs/>
          <w:sz w:val="28"/>
          <w:szCs w:val="28"/>
        </w:rPr>
      </w:pPr>
      <w:r>
        <w:rPr>
          <w:rFonts w:eastAsia="仿宋" w:hAnsi="仿宋"/>
          <w:bCs/>
          <w:sz w:val="28"/>
          <w:szCs w:val="28"/>
        </w:rPr>
        <w:t>估价委托人</w:t>
      </w:r>
      <w:r w:rsidR="00052632" w:rsidRPr="00A94F4B">
        <w:rPr>
          <w:rFonts w:eastAsia="仿宋" w:hAnsi="仿宋"/>
          <w:bCs/>
          <w:sz w:val="28"/>
          <w:szCs w:val="28"/>
        </w:rPr>
        <w:t>提供了</w:t>
      </w:r>
      <w:r>
        <w:rPr>
          <w:rFonts w:eastAsia="仿宋" w:hAnsi="仿宋" w:hint="eastAsia"/>
          <w:bCs/>
          <w:sz w:val="28"/>
          <w:szCs w:val="28"/>
        </w:rPr>
        <w:t>估价对象</w:t>
      </w:r>
      <w:r>
        <w:rPr>
          <w:rFonts w:eastAsia="仿宋" w:hAnsi="仿宋"/>
          <w:sz w:val="28"/>
          <w:szCs w:val="28"/>
        </w:rPr>
        <w:t>《</w:t>
      </w:r>
      <w:r w:rsidR="000D0B77">
        <w:rPr>
          <w:rFonts w:eastAsia="仿宋" w:hAnsi="仿宋"/>
          <w:sz w:val="28"/>
          <w:szCs w:val="28"/>
        </w:rPr>
        <w:t>湘阴县国土资源局不动产统一登记中心信息查询表</w:t>
      </w:r>
      <w:r>
        <w:rPr>
          <w:rFonts w:eastAsia="仿宋" w:hAnsi="仿宋"/>
          <w:sz w:val="28"/>
          <w:szCs w:val="28"/>
        </w:rPr>
        <w:t>》（复印件）</w:t>
      </w:r>
      <w:r w:rsidR="00EF2C9E">
        <w:rPr>
          <w:rFonts w:eastAsia="仿宋" w:hAnsi="仿宋"/>
          <w:bCs/>
          <w:sz w:val="28"/>
          <w:szCs w:val="28"/>
        </w:rPr>
        <w:t>，</w:t>
      </w:r>
      <w:r w:rsidR="00EF2C9E">
        <w:rPr>
          <w:rFonts w:eastAsia="仿宋" w:hAnsi="仿宋" w:hint="eastAsia"/>
          <w:bCs/>
          <w:sz w:val="28"/>
          <w:szCs w:val="28"/>
        </w:rPr>
        <w:t>以登记信息所载示的</w:t>
      </w:r>
      <w:r w:rsidR="00052632" w:rsidRPr="00A94F4B">
        <w:rPr>
          <w:rFonts w:eastAsia="仿宋" w:hAnsi="仿宋"/>
          <w:bCs/>
          <w:sz w:val="28"/>
          <w:szCs w:val="28"/>
        </w:rPr>
        <w:t>房屋结构和</w:t>
      </w:r>
      <w:r w:rsidR="00DA2EF6" w:rsidRPr="00A94F4B">
        <w:rPr>
          <w:rFonts w:eastAsia="仿宋" w:hAnsi="仿宋"/>
          <w:bCs/>
          <w:sz w:val="28"/>
          <w:szCs w:val="28"/>
        </w:rPr>
        <w:t>建筑面积为准，</w:t>
      </w:r>
      <w:r w:rsidR="00F92BB5">
        <w:rPr>
          <w:rFonts w:eastAsia="仿宋" w:hAnsi="仿宋" w:hint="eastAsia"/>
          <w:bCs/>
          <w:sz w:val="28"/>
          <w:szCs w:val="28"/>
        </w:rPr>
        <w:t>且设定与实际情况相符。</w:t>
      </w:r>
    </w:p>
    <w:p w:rsidR="00985C03" w:rsidRDefault="00DA2EF6" w:rsidP="000A3B68">
      <w:pPr>
        <w:widowControl/>
        <w:adjustRightInd w:val="0"/>
        <w:snapToGrid w:val="0"/>
        <w:spacing w:line="520" w:lineRule="exact"/>
        <w:ind w:firstLineChars="250" w:firstLine="700"/>
        <w:textAlignment w:val="baseline"/>
        <w:rPr>
          <w:rFonts w:eastAsia="仿宋" w:hAnsi="仿宋"/>
          <w:sz w:val="28"/>
          <w:szCs w:val="28"/>
        </w:rPr>
      </w:pPr>
      <w:r w:rsidRPr="00A94F4B">
        <w:rPr>
          <w:rFonts w:eastAsia="仿宋"/>
          <w:sz w:val="28"/>
          <w:szCs w:val="28"/>
        </w:rPr>
        <w:t>3</w:t>
      </w:r>
      <w:r w:rsidRPr="00A94F4B">
        <w:rPr>
          <w:rFonts w:eastAsia="仿宋" w:hAnsi="仿宋"/>
          <w:sz w:val="28"/>
          <w:szCs w:val="28"/>
        </w:rPr>
        <w:t>、背离事实假设：因估价目的的特殊需要、交易条件设定或约定，对估价对象状况所做的与估价对象在价值时点的状况不一致的合理假定。</w:t>
      </w:r>
    </w:p>
    <w:p w:rsidR="00985C03" w:rsidRDefault="00DA2EF6" w:rsidP="000A3B68">
      <w:pPr>
        <w:widowControl/>
        <w:adjustRightInd w:val="0"/>
        <w:snapToGrid w:val="0"/>
        <w:spacing w:line="520" w:lineRule="exact"/>
        <w:ind w:firstLineChars="250" w:firstLine="700"/>
        <w:textAlignment w:val="baseline"/>
        <w:rPr>
          <w:rFonts w:eastAsia="仿宋" w:hAnsi="仿宋"/>
          <w:sz w:val="28"/>
          <w:szCs w:val="28"/>
        </w:rPr>
      </w:pPr>
      <w:r w:rsidRPr="00A94F4B">
        <w:rPr>
          <w:rFonts w:eastAsia="仿宋"/>
          <w:sz w:val="28"/>
          <w:szCs w:val="28"/>
        </w:rPr>
        <w:t>4</w:t>
      </w:r>
      <w:r w:rsidRPr="00A94F4B">
        <w:rPr>
          <w:rFonts w:eastAsia="仿宋" w:hAnsi="仿宋"/>
          <w:sz w:val="28"/>
          <w:szCs w:val="28"/>
        </w:rPr>
        <w:t>、不相一致假设：在估价对象的实际用途、房屋登记用途、土地登记用途、规划用途等用途之间不一致，或房屋权属证明、土地权属证明等权属证明上的权利人之间不一致，估价对象的名称不一致等情况下，对估价所依据的用途或权利人、名称等的合理假定。</w:t>
      </w:r>
    </w:p>
    <w:p w:rsidR="00985C03" w:rsidRPr="00A94F4B" w:rsidRDefault="00985C03" w:rsidP="000A3B68">
      <w:pPr>
        <w:widowControl/>
        <w:adjustRightInd w:val="0"/>
        <w:snapToGrid w:val="0"/>
        <w:spacing w:line="520" w:lineRule="exact"/>
        <w:ind w:firstLineChars="250" w:firstLine="700"/>
        <w:textAlignment w:val="baseline"/>
        <w:rPr>
          <w:rFonts w:eastAsia="仿宋"/>
          <w:sz w:val="28"/>
          <w:szCs w:val="28"/>
        </w:rPr>
      </w:pPr>
      <w:r w:rsidRPr="00A94F4B">
        <w:rPr>
          <w:rFonts w:eastAsia="仿宋" w:hAnsi="仿宋"/>
          <w:sz w:val="28"/>
          <w:szCs w:val="28"/>
        </w:rPr>
        <w:t>本报告无此项假设。</w:t>
      </w:r>
    </w:p>
    <w:p w:rsidR="00DA2EF6" w:rsidRPr="00A94F4B" w:rsidRDefault="00DA2EF6"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5</w:t>
      </w:r>
      <w:r w:rsidRPr="00A94F4B">
        <w:rPr>
          <w:rFonts w:eastAsia="仿宋" w:hAnsi="仿宋"/>
          <w:sz w:val="28"/>
          <w:szCs w:val="28"/>
        </w:rPr>
        <w:t>、依据不足假设：在估价委托人无法提供估价所必需的反映估价对象状况的资料以及注册房地产估价师进行了尽职调查仍然难以</w:t>
      </w:r>
      <w:r w:rsidRPr="00A94F4B">
        <w:rPr>
          <w:rFonts w:eastAsia="仿宋" w:hAnsi="仿宋"/>
          <w:sz w:val="28"/>
          <w:szCs w:val="28"/>
        </w:rPr>
        <w:lastRenderedPageBreak/>
        <w:t>取得该资料的情况下，缺少该资料及对相应的估价对象状况的合理假定。</w:t>
      </w:r>
    </w:p>
    <w:p w:rsidR="00A7435B" w:rsidRDefault="00052632"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hAnsi="仿宋"/>
          <w:sz w:val="28"/>
          <w:szCs w:val="28"/>
        </w:rPr>
        <w:t>本报告无此项假设。</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hAnsi="仿宋"/>
          <w:sz w:val="28"/>
          <w:szCs w:val="28"/>
        </w:rPr>
        <w:t>（二）估价报告的使用限制条件</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1</w:t>
      </w:r>
      <w:r w:rsidRPr="00A94F4B">
        <w:rPr>
          <w:rFonts w:eastAsia="仿宋" w:hAnsi="仿宋"/>
          <w:sz w:val="28"/>
          <w:szCs w:val="28"/>
        </w:rPr>
        <w:t>、本估价报告使用期限自估价报告出具之日起为</w:t>
      </w:r>
      <w:r w:rsidRPr="000A3B68">
        <w:rPr>
          <w:rFonts w:eastAsia="仿宋" w:hAnsi="仿宋"/>
          <w:b/>
          <w:sz w:val="28"/>
          <w:szCs w:val="28"/>
        </w:rPr>
        <w:t>壹年</w:t>
      </w:r>
      <w:r w:rsidRPr="00A94F4B">
        <w:rPr>
          <w:rFonts w:eastAsia="仿宋" w:hAnsi="仿宋"/>
          <w:sz w:val="28"/>
          <w:szCs w:val="28"/>
        </w:rPr>
        <w:t>。若报告使用期限内，房地产市场或估价对象状况发生重大变化，估价结果需做相应调整或委托估价机构重新估价。</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2</w:t>
      </w:r>
      <w:r w:rsidRPr="00A94F4B">
        <w:rPr>
          <w:rFonts w:eastAsia="仿宋" w:hAnsi="仿宋"/>
          <w:sz w:val="28"/>
          <w:szCs w:val="28"/>
        </w:rPr>
        <w:t>、</w:t>
      </w:r>
      <w:r w:rsidR="00551EB3" w:rsidRPr="00A94F4B">
        <w:rPr>
          <w:rFonts w:eastAsia="仿宋" w:hAnsi="仿宋"/>
          <w:sz w:val="28"/>
          <w:szCs w:val="28"/>
        </w:rPr>
        <w:t>本估价报告估的估价目的是</w:t>
      </w:r>
      <w:r w:rsidR="00551EB3" w:rsidRPr="00A94F4B">
        <w:rPr>
          <w:rFonts w:eastAsia="仿宋" w:hAnsi="仿宋"/>
          <w:bCs/>
          <w:sz w:val="28"/>
          <w:szCs w:val="28"/>
        </w:rPr>
        <w:t>为</w:t>
      </w:r>
      <w:r w:rsidR="007636F7">
        <w:rPr>
          <w:rFonts w:eastAsia="仿宋" w:hAnsi="仿宋" w:hint="eastAsia"/>
          <w:bCs/>
          <w:sz w:val="28"/>
          <w:szCs w:val="28"/>
        </w:rPr>
        <w:t>法院办案</w:t>
      </w:r>
      <w:r w:rsidR="00551EB3" w:rsidRPr="00A94F4B">
        <w:rPr>
          <w:rFonts w:eastAsia="仿宋" w:hAnsi="仿宋"/>
          <w:bCs/>
          <w:sz w:val="28"/>
          <w:szCs w:val="28"/>
        </w:rPr>
        <w:t>提供参考依据而评估</w:t>
      </w:r>
      <w:r w:rsidR="005405C3">
        <w:rPr>
          <w:rFonts w:eastAsia="仿宋" w:hAnsi="仿宋"/>
          <w:bCs/>
          <w:sz w:val="28"/>
          <w:szCs w:val="28"/>
        </w:rPr>
        <w:t>房</w:t>
      </w:r>
      <w:r w:rsidR="006E42A1">
        <w:rPr>
          <w:rFonts w:eastAsia="仿宋" w:hAnsi="仿宋" w:hint="eastAsia"/>
          <w:bCs/>
          <w:sz w:val="28"/>
          <w:szCs w:val="28"/>
        </w:rPr>
        <w:t>地</w:t>
      </w:r>
      <w:r w:rsidR="005405C3">
        <w:rPr>
          <w:rFonts w:eastAsia="仿宋" w:hAnsi="仿宋"/>
          <w:bCs/>
          <w:sz w:val="28"/>
          <w:szCs w:val="28"/>
        </w:rPr>
        <w:t>产价值</w:t>
      </w:r>
      <w:r w:rsidR="00551EB3" w:rsidRPr="00A94F4B">
        <w:rPr>
          <w:rFonts w:eastAsia="仿宋" w:hAnsi="仿宋"/>
          <w:sz w:val="28"/>
          <w:szCs w:val="28"/>
        </w:rPr>
        <w:t>，按照既定目的提供给估价委托人使用，若改变估价目的及使用条件，需向本公司咨询后作必要调整甚至重新估价</w:t>
      </w:r>
      <w:r w:rsidRPr="00A94F4B">
        <w:rPr>
          <w:rFonts w:eastAsia="仿宋" w:hAnsi="仿宋"/>
          <w:sz w:val="28"/>
          <w:szCs w:val="28"/>
        </w:rPr>
        <w:t>。</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3</w:t>
      </w:r>
      <w:r w:rsidRPr="00A94F4B">
        <w:rPr>
          <w:rFonts w:eastAsia="仿宋" w:hAnsi="仿宋"/>
          <w:sz w:val="28"/>
          <w:szCs w:val="28"/>
        </w:rPr>
        <w:t>、</w:t>
      </w:r>
      <w:r w:rsidR="00551EB3" w:rsidRPr="00A94F4B">
        <w:rPr>
          <w:rFonts w:eastAsia="仿宋" w:hAnsi="仿宋"/>
          <w:sz w:val="28"/>
          <w:szCs w:val="28"/>
        </w:rPr>
        <w:t>本估价结果的测算是以现有估价对象在价值时点的状况和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4</w:t>
      </w:r>
      <w:r w:rsidRPr="00A94F4B">
        <w:rPr>
          <w:rFonts w:eastAsia="仿宋" w:hAnsi="仿宋"/>
          <w:sz w:val="28"/>
          <w:szCs w:val="28"/>
        </w:rPr>
        <w:t>、</w:t>
      </w:r>
      <w:r w:rsidR="00551EB3" w:rsidRPr="00A94F4B">
        <w:rPr>
          <w:rFonts w:eastAsia="仿宋" w:hAnsi="仿宋"/>
          <w:sz w:val="28"/>
          <w:szCs w:val="28"/>
        </w:rPr>
        <w:t>对于其他可能影响估价的瑕疵事项，估价委托人在委托时未作特殊说明，如估价人员根据其执业经验不能获悉，估价机构及估价人员不承担相关责任。</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5</w:t>
      </w:r>
      <w:r w:rsidRPr="00A94F4B">
        <w:rPr>
          <w:rFonts w:eastAsia="仿宋" w:hAnsi="仿宋"/>
          <w:sz w:val="28"/>
          <w:szCs w:val="28"/>
        </w:rPr>
        <w:t>、</w:t>
      </w:r>
      <w:r w:rsidR="00551EB3" w:rsidRPr="00A94F4B">
        <w:rPr>
          <w:rFonts w:eastAsia="仿宋" w:hAnsi="仿宋"/>
          <w:sz w:val="28"/>
          <w:szCs w:val="28"/>
        </w:rPr>
        <w:t>本报告须经房地产估价机构加盖公章并由注册房地产估价师签名后方可使用。</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6</w:t>
      </w:r>
      <w:r w:rsidRPr="00A94F4B">
        <w:rPr>
          <w:rFonts w:eastAsia="仿宋" w:hAnsi="仿宋"/>
          <w:sz w:val="28"/>
          <w:szCs w:val="28"/>
        </w:rPr>
        <w:t>、</w:t>
      </w:r>
      <w:r w:rsidR="00551EB3" w:rsidRPr="00A94F4B">
        <w:rPr>
          <w:rFonts w:eastAsia="仿宋" w:hAnsi="仿宋"/>
          <w:sz w:val="28"/>
          <w:szCs w:val="28"/>
        </w:rPr>
        <w:t>未经估价机构书面同意，本估价报告的全部或部分及任何参考资料均不允许在任何公开发表的文件、通告或声明中引用，亦不得以其他任何方式公开发表。</w:t>
      </w:r>
    </w:p>
    <w:p w:rsidR="00DA2EF6" w:rsidRPr="00A94F4B" w:rsidRDefault="00DA2EF6" w:rsidP="00404E49">
      <w:pPr>
        <w:spacing w:line="520" w:lineRule="exact"/>
        <w:rPr>
          <w:rFonts w:eastAsia="仿宋"/>
          <w:sz w:val="28"/>
          <w:szCs w:val="28"/>
        </w:rPr>
      </w:pPr>
      <w:r w:rsidRPr="00A94F4B">
        <w:rPr>
          <w:rFonts w:eastAsia="仿宋" w:hAnsi="仿宋"/>
          <w:sz w:val="28"/>
          <w:szCs w:val="28"/>
        </w:rPr>
        <w:t>（三）特殊说明事项：</w:t>
      </w:r>
    </w:p>
    <w:p w:rsidR="00EF2C9E" w:rsidRDefault="00EF2C9E" w:rsidP="00EF2C9E">
      <w:pPr>
        <w:spacing w:line="52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w:t>
      </w:r>
      <w:r w:rsidR="00385A7A" w:rsidRPr="00846C96">
        <w:rPr>
          <w:rFonts w:eastAsia="仿宋" w:hAnsi="仿宋"/>
          <w:sz w:val="28"/>
          <w:szCs w:val="28"/>
        </w:rPr>
        <w:t>当事人或其他利害关系人对评估报告有异议的，可以在收到评估报告后</w:t>
      </w:r>
      <w:r w:rsidR="00A7435B">
        <w:rPr>
          <w:rFonts w:eastAsia="仿宋" w:hAnsi="仿宋" w:hint="eastAsia"/>
          <w:b/>
          <w:sz w:val="28"/>
          <w:szCs w:val="28"/>
        </w:rPr>
        <w:t>五</w:t>
      </w:r>
      <w:r w:rsidR="00385A7A" w:rsidRPr="008A4813">
        <w:rPr>
          <w:rFonts w:eastAsia="仿宋" w:hAnsi="仿宋"/>
          <w:b/>
          <w:sz w:val="28"/>
          <w:szCs w:val="28"/>
        </w:rPr>
        <w:t>日</w:t>
      </w:r>
      <w:r w:rsidR="00385A7A" w:rsidRPr="00846C96">
        <w:rPr>
          <w:rFonts w:eastAsia="仿宋" w:hAnsi="仿宋"/>
          <w:sz w:val="28"/>
          <w:szCs w:val="28"/>
        </w:rPr>
        <w:t>内以书面形式向</w:t>
      </w:r>
      <w:r w:rsidR="00B77662">
        <w:rPr>
          <w:rFonts w:eastAsia="仿宋" w:hAnsi="仿宋"/>
          <w:sz w:val="28"/>
          <w:szCs w:val="28"/>
        </w:rPr>
        <w:t>湖南省湘阴县人民法院</w:t>
      </w:r>
      <w:r w:rsidR="00385A7A" w:rsidRPr="00846C96">
        <w:rPr>
          <w:rFonts w:eastAsia="仿宋" w:hAnsi="仿宋" w:hint="eastAsia"/>
          <w:sz w:val="28"/>
          <w:szCs w:val="28"/>
        </w:rPr>
        <w:t>书面</w:t>
      </w:r>
      <w:r w:rsidR="00385A7A" w:rsidRPr="00846C96">
        <w:rPr>
          <w:rFonts w:eastAsia="仿宋" w:hAnsi="仿宋"/>
          <w:sz w:val="28"/>
          <w:szCs w:val="28"/>
        </w:rPr>
        <w:t>提出。</w:t>
      </w:r>
      <w:bookmarkStart w:id="6" w:name="_Toc319660474"/>
    </w:p>
    <w:p w:rsidR="00D153BF" w:rsidRDefault="00EF2C9E" w:rsidP="00EF2C9E">
      <w:pPr>
        <w:spacing w:line="520" w:lineRule="exact"/>
        <w:ind w:firstLineChars="200" w:firstLine="560"/>
        <w:rPr>
          <w:rFonts w:eastAsia="仿宋" w:hAnsi="仿宋"/>
          <w:sz w:val="28"/>
          <w:szCs w:val="28"/>
        </w:rPr>
      </w:pPr>
      <w:r>
        <w:rPr>
          <w:rFonts w:eastAsia="仿宋" w:hAnsi="仿宋" w:hint="eastAsia"/>
          <w:sz w:val="28"/>
          <w:szCs w:val="28"/>
        </w:rPr>
        <w:lastRenderedPageBreak/>
        <w:t>2</w:t>
      </w:r>
      <w:r>
        <w:rPr>
          <w:rFonts w:eastAsia="仿宋" w:hAnsi="仿宋" w:hint="eastAsia"/>
          <w:sz w:val="28"/>
          <w:szCs w:val="28"/>
        </w:rPr>
        <w:t>、</w:t>
      </w:r>
      <w:r w:rsidR="00D153BF" w:rsidRPr="003C1CD0">
        <w:rPr>
          <w:rFonts w:ascii="仿宋" w:eastAsia="仿宋" w:hAnsi="仿宋" w:hint="eastAsia"/>
          <w:spacing w:val="-10"/>
          <w:sz w:val="28"/>
          <w:szCs w:val="28"/>
        </w:rPr>
        <w:t>本报告中数据全部采用计算机连续运算得出</w:t>
      </w:r>
      <w:r w:rsidR="00D153BF">
        <w:rPr>
          <w:rFonts w:ascii="仿宋" w:eastAsia="仿宋" w:hAnsi="仿宋" w:hint="eastAsia"/>
          <w:spacing w:val="-10"/>
          <w:sz w:val="28"/>
          <w:szCs w:val="28"/>
        </w:rPr>
        <w:t>且</w:t>
      </w:r>
      <w:r w:rsidR="00D153BF" w:rsidRPr="003C1CD0">
        <w:rPr>
          <w:rFonts w:ascii="仿宋" w:eastAsia="仿宋" w:hAnsi="仿宋" w:hint="eastAsia"/>
          <w:spacing w:val="-10"/>
          <w:sz w:val="28"/>
          <w:szCs w:val="28"/>
        </w:rPr>
        <w:t>计算公式数据均按四舍五入保留两位小数，因此可能出现个别等式左右两边不完全相等的情况，此为正常情况，不影响计算结果及最终评估结论的准确性</w:t>
      </w:r>
      <w:r w:rsidR="0097366F">
        <w:rPr>
          <w:rFonts w:ascii="仿宋" w:eastAsia="仿宋" w:hAnsi="仿宋" w:hint="eastAsia"/>
          <w:spacing w:val="-10"/>
          <w:sz w:val="28"/>
          <w:szCs w:val="28"/>
        </w:rPr>
        <w:t>。</w:t>
      </w:r>
    </w:p>
    <w:p w:rsidR="00D16619" w:rsidRPr="00CC4758" w:rsidRDefault="00D153BF" w:rsidP="00CC4758">
      <w:pPr>
        <w:spacing w:line="520" w:lineRule="exact"/>
        <w:ind w:firstLineChars="200" w:firstLine="520"/>
        <w:rPr>
          <w:rFonts w:ascii="仿宋" w:eastAsia="仿宋" w:hAnsi="仿宋"/>
          <w:spacing w:val="-10"/>
          <w:sz w:val="28"/>
          <w:szCs w:val="28"/>
        </w:rPr>
      </w:pPr>
      <w:r w:rsidRPr="00CC4758">
        <w:rPr>
          <w:rFonts w:ascii="仿宋" w:eastAsia="仿宋" w:hAnsi="仿宋" w:hint="eastAsia"/>
          <w:spacing w:val="-10"/>
          <w:sz w:val="28"/>
          <w:szCs w:val="28"/>
        </w:rPr>
        <w:t>3、</w:t>
      </w:r>
      <w:r w:rsidR="000C3BB8" w:rsidRPr="00CC4758">
        <w:rPr>
          <w:rFonts w:ascii="仿宋" w:eastAsia="仿宋" w:hAnsi="仿宋" w:hint="eastAsia"/>
          <w:spacing w:val="-10"/>
          <w:sz w:val="28"/>
          <w:szCs w:val="28"/>
        </w:rPr>
        <w:t>估价委托人提供的</w:t>
      </w:r>
      <w:r w:rsidR="00133181">
        <w:rPr>
          <w:rFonts w:eastAsia="仿宋" w:hAnsi="仿宋" w:hint="eastAsia"/>
          <w:sz w:val="28"/>
          <w:szCs w:val="28"/>
          <w:shd w:val="clear" w:color="auto" w:fill="FFFFFF"/>
        </w:rPr>
        <w:t>《国有土地使用权出让合同》（复印件）</w:t>
      </w:r>
      <w:r w:rsidR="00133181">
        <w:rPr>
          <w:rFonts w:ascii="仿宋" w:eastAsia="仿宋" w:hAnsi="仿宋" w:hint="eastAsia"/>
          <w:spacing w:val="-10"/>
          <w:sz w:val="28"/>
          <w:szCs w:val="28"/>
        </w:rPr>
        <w:t>载示</w:t>
      </w:r>
      <w:r w:rsidR="00735253" w:rsidRPr="00CC4758">
        <w:rPr>
          <w:rFonts w:ascii="仿宋" w:eastAsia="仿宋" w:hAnsi="仿宋" w:hint="eastAsia"/>
          <w:spacing w:val="-10"/>
          <w:sz w:val="28"/>
          <w:szCs w:val="28"/>
        </w:rPr>
        <w:t>，</w:t>
      </w:r>
      <w:r w:rsidR="00133181">
        <w:rPr>
          <w:rFonts w:eastAsia="仿宋" w:hAnsi="仿宋" w:hint="eastAsia"/>
          <w:sz w:val="28"/>
          <w:szCs w:val="28"/>
          <w:shd w:val="clear" w:color="auto" w:fill="FFFFFF"/>
        </w:rPr>
        <w:t>该宗地使用权年限为</w:t>
      </w:r>
      <w:r w:rsidR="00133181">
        <w:rPr>
          <w:rFonts w:eastAsia="仿宋" w:hAnsi="仿宋" w:hint="eastAsia"/>
          <w:sz w:val="28"/>
          <w:szCs w:val="28"/>
          <w:shd w:val="clear" w:color="auto" w:fill="FFFFFF"/>
        </w:rPr>
        <w:t>70</w:t>
      </w:r>
      <w:r w:rsidR="00133181">
        <w:rPr>
          <w:rFonts w:eastAsia="仿宋" w:hAnsi="仿宋" w:hint="eastAsia"/>
          <w:sz w:val="28"/>
          <w:szCs w:val="28"/>
          <w:shd w:val="clear" w:color="auto" w:fill="FFFFFF"/>
        </w:rPr>
        <w:t>年，住宅用地，</w:t>
      </w:r>
      <w:r w:rsidR="00735253" w:rsidRPr="00CC4758">
        <w:rPr>
          <w:rFonts w:ascii="仿宋" w:eastAsia="仿宋" w:hAnsi="仿宋" w:hint="eastAsia"/>
          <w:spacing w:val="-10"/>
          <w:sz w:val="28"/>
          <w:szCs w:val="28"/>
        </w:rPr>
        <w:t>因此</w:t>
      </w:r>
      <w:r w:rsidR="000C3BB8" w:rsidRPr="00CC4758">
        <w:rPr>
          <w:rFonts w:ascii="仿宋" w:eastAsia="仿宋" w:hAnsi="仿宋" w:hint="eastAsia"/>
          <w:spacing w:val="-10"/>
          <w:sz w:val="28"/>
          <w:szCs w:val="28"/>
        </w:rPr>
        <w:t>此次评估包含了估价对象所对应的土地价值，为房地产总价</w:t>
      </w:r>
      <w:r w:rsidR="00D16619" w:rsidRPr="00CC4758">
        <w:rPr>
          <w:rFonts w:ascii="仿宋" w:eastAsia="仿宋" w:hAnsi="仿宋" w:hint="eastAsia"/>
          <w:spacing w:val="-10"/>
          <w:sz w:val="28"/>
          <w:szCs w:val="28"/>
        </w:rPr>
        <w:t>。</w:t>
      </w:r>
      <w:r w:rsidR="000C3BB8" w:rsidRPr="00CC4758">
        <w:rPr>
          <w:rFonts w:ascii="仿宋" w:eastAsia="仿宋" w:hAnsi="仿宋" w:hint="eastAsia"/>
          <w:spacing w:val="-10"/>
          <w:sz w:val="28"/>
          <w:szCs w:val="28"/>
        </w:rPr>
        <w:t>特此说明。</w:t>
      </w:r>
    </w:p>
    <w:p w:rsidR="00130185" w:rsidRDefault="00130185" w:rsidP="007C4EDE">
      <w:pPr>
        <w:spacing w:line="480" w:lineRule="exact"/>
        <w:ind w:firstLineChars="200" w:firstLine="560"/>
        <w:rPr>
          <w:rFonts w:eastAsia="仿宋" w:hAnsi="仿宋"/>
          <w:sz w:val="28"/>
          <w:szCs w:val="28"/>
        </w:rPr>
      </w:pPr>
    </w:p>
    <w:p w:rsidR="00130185" w:rsidRPr="00EC5A43"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Default="00130185" w:rsidP="007C4EDE">
      <w:pPr>
        <w:spacing w:line="480" w:lineRule="exact"/>
        <w:ind w:firstLineChars="200" w:firstLine="560"/>
        <w:rPr>
          <w:rFonts w:eastAsia="仿宋" w:hAnsi="仿宋"/>
          <w:sz w:val="28"/>
          <w:szCs w:val="28"/>
        </w:rPr>
      </w:pPr>
    </w:p>
    <w:p w:rsidR="00130185" w:rsidRPr="003B28E5" w:rsidRDefault="00130185" w:rsidP="007C4EDE">
      <w:pPr>
        <w:spacing w:line="480" w:lineRule="exact"/>
        <w:ind w:firstLineChars="200" w:firstLine="560"/>
        <w:rPr>
          <w:rFonts w:eastAsia="仿宋" w:hAnsi="仿宋"/>
          <w:sz w:val="28"/>
          <w:szCs w:val="28"/>
        </w:rPr>
      </w:pPr>
    </w:p>
    <w:p w:rsidR="006E6CEE" w:rsidRPr="003B28E5" w:rsidRDefault="006E6CEE" w:rsidP="007C4EDE">
      <w:pPr>
        <w:spacing w:line="480" w:lineRule="exact"/>
        <w:ind w:firstLineChars="200" w:firstLine="560"/>
        <w:rPr>
          <w:rFonts w:eastAsia="仿宋" w:hAnsi="仿宋"/>
          <w:sz w:val="28"/>
          <w:szCs w:val="28"/>
        </w:rPr>
      </w:pPr>
    </w:p>
    <w:p w:rsidR="006E6CEE" w:rsidRDefault="006E6CEE" w:rsidP="007C4EDE">
      <w:pPr>
        <w:spacing w:line="480" w:lineRule="exact"/>
        <w:ind w:firstLineChars="200" w:firstLine="560"/>
        <w:rPr>
          <w:rFonts w:eastAsia="仿宋" w:hAnsi="仿宋"/>
          <w:sz w:val="28"/>
          <w:szCs w:val="28"/>
        </w:rPr>
      </w:pPr>
    </w:p>
    <w:p w:rsidR="006E6CEE" w:rsidRDefault="006E6CEE" w:rsidP="007C4EDE">
      <w:pPr>
        <w:spacing w:line="480" w:lineRule="exact"/>
        <w:ind w:firstLineChars="200" w:firstLine="560"/>
        <w:rPr>
          <w:rFonts w:eastAsia="仿宋" w:hAnsi="仿宋"/>
          <w:sz w:val="28"/>
          <w:szCs w:val="28"/>
        </w:rPr>
      </w:pPr>
    </w:p>
    <w:p w:rsidR="002D6A8D" w:rsidRDefault="002D6A8D" w:rsidP="007C4EDE">
      <w:pPr>
        <w:spacing w:line="480" w:lineRule="exact"/>
        <w:ind w:firstLineChars="200" w:firstLine="560"/>
        <w:rPr>
          <w:rFonts w:eastAsia="仿宋" w:hAnsi="仿宋"/>
          <w:sz w:val="28"/>
          <w:szCs w:val="28"/>
        </w:rPr>
      </w:pPr>
    </w:p>
    <w:p w:rsidR="002D6A8D" w:rsidRDefault="002D6A8D" w:rsidP="007C4EDE">
      <w:pPr>
        <w:spacing w:line="480" w:lineRule="exact"/>
        <w:ind w:firstLineChars="200" w:firstLine="560"/>
        <w:rPr>
          <w:rFonts w:eastAsia="仿宋" w:hAnsi="仿宋"/>
          <w:sz w:val="28"/>
          <w:szCs w:val="28"/>
        </w:rPr>
      </w:pPr>
    </w:p>
    <w:p w:rsidR="002D6A8D" w:rsidRDefault="002D6A8D" w:rsidP="007C4EDE">
      <w:pPr>
        <w:spacing w:line="480" w:lineRule="exact"/>
        <w:ind w:firstLineChars="200" w:firstLine="560"/>
        <w:rPr>
          <w:rFonts w:eastAsia="仿宋" w:hAnsi="仿宋"/>
          <w:sz w:val="28"/>
          <w:szCs w:val="28"/>
        </w:rPr>
      </w:pPr>
    </w:p>
    <w:p w:rsidR="006E6CEE" w:rsidRDefault="006E6CEE" w:rsidP="007C4EDE">
      <w:pPr>
        <w:spacing w:line="480" w:lineRule="exact"/>
        <w:ind w:firstLineChars="200" w:firstLine="560"/>
        <w:rPr>
          <w:rFonts w:eastAsia="仿宋" w:hAnsi="仿宋"/>
          <w:sz w:val="28"/>
          <w:szCs w:val="28"/>
        </w:rPr>
      </w:pPr>
    </w:p>
    <w:p w:rsidR="000C3BB8" w:rsidRDefault="000C3BB8" w:rsidP="007C4EDE">
      <w:pPr>
        <w:spacing w:line="480" w:lineRule="exact"/>
        <w:ind w:firstLineChars="200" w:firstLine="560"/>
        <w:rPr>
          <w:rFonts w:eastAsia="仿宋" w:hAnsi="仿宋"/>
          <w:sz w:val="28"/>
          <w:szCs w:val="28"/>
        </w:rPr>
      </w:pPr>
    </w:p>
    <w:p w:rsidR="000C3BB8" w:rsidRDefault="000C3BB8" w:rsidP="007C4EDE">
      <w:pPr>
        <w:spacing w:line="480" w:lineRule="exact"/>
        <w:ind w:firstLineChars="200" w:firstLine="560"/>
        <w:rPr>
          <w:rFonts w:eastAsia="仿宋" w:hAnsi="仿宋"/>
          <w:sz w:val="28"/>
          <w:szCs w:val="28"/>
        </w:rPr>
      </w:pPr>
    </w:p>
    <w:p w:rsidR="000C3BB8" w:rsidRDefault="000C3BB8" w:rsidP="007C4EDE">
      <w:pPr>
        <w:spacing w:line="480" w:lineRule="exact"/>
        <w:ind w:firstLineChars="200" w:firstLine="560"/>
        <w:rPr>
          <w:rFonts w:eastAsia="仿宋" w:hAnsi="仿宋"/>
          <w:sz w:val="28"/>
          <w:szCs w:val="28"/>
        </w:rPr>
      </w:pPr>
    </w:p>
    <w:p w:rsidR="00227512" w:rsidRDefault="00227512" w:rsidP="007C4EDE">
      <w:pPr>
        <w:spacing w:line="480" w:lineRule="exact"/>
        <w:ind w:firstLineChars="200" w:firstLine="560"/>
        <w:rPr>
          <w:rFonts w:eastAsia="仿宋" w:hAnsi="仿宋"/>
          <w:sz w:val="28"/>
          <w:szCs w:val="28"/>
        </w:rPr>
      </w:pPr>
    </w:p>
    <w:p w:rsidR="004D0E8F" w:rsidRPr="007C4EDE" w:rsidRDefault="00551EB3" w:rsidP="007C4EDE">
      <w:pPr>
        <w:pStyle w:val="1"/>
        <w:spacing w:line="600" w:lineRule="exact"/>
        <w:ind w:firstLineChars="1000" w:firstLine="2811"/>
        <w:jc w:val="both"/>
        <w:rPr>
          <w:rFonts w:ascii="Times New Roman" w:eastAsia="仿宋" w:hAnsi="仿宋"/>
          <w:b/>
          <w:bCs/>
          <w:szCs w:val="28"/>
        </w:rPr>
      </w:pPr>
      <w:bookmarkStart w:id="7" w:name="_Toc42088716"/>
      <w:r w:rsidRPr="007C4EDE">
        <w:rPr>
          <w:rFonts w:ascii="Times New Roman" w:eastAsia="仿宋" w:hAnsi="仿宋"/>
          <w:b/>
          <w:bCs/>
          <w:szCs w:val="28"/>
        </w:rPr>
        <w:lastRenderedPageBreak/>
        <w:t>三、</w:t>
      </w:r>
      <w:r w:rsidR="004D0E8F" w:rsidRPr="007C4EDE">
        <w:rPr>
          <w:rFonts w:ascii="Times New Roman" w:eastAsia="仿宋" w:hAnsi="仿宋"/>
          <w:b/>
          <w:bCs/>
          <w:szCs w:val="28"/>
        </w:rPr>
        <w:t>房地产估价结果报告</w:t>
      </w:r>
      <w:bookmarkEnd w:id="6"/>
      <w:bookmarkEnd w:id="7"/>
    </w:p>
    <w:p w:rsidR="00636078" w:rsidRPr="00636078" w:rsidRDefault="00636078" w:rsidP="00636078"/>
    <w:p w:rsidR="004D0E8F" w:rsidRPr="00A94F4B" w:rsidRDefault="00551EB3" w:rsidP="007636F7">
      <w:pPr>
        <w:pStyle w:val="2"/>
        <w:keepLines w:val="0"/>
        <w:spacing w:before="100" w:beforeAutospacing="1" w:after="0" w:line="240" w:lineRule="exact"/>
        <w:ind w:left="2819" w:hangingChars="1003" w:hanging="2819"/>
        <w:rPr>
          <w:rFonts w:ascii="Times New Roman" w:eastAsia="仿宋" w:hAnsi="Times New Roman" w:cs="Times New Roman"/>
          <w:bCs w:val="0"/>
          <w:sz w:val="28"/>
          <w:szCs w:val="28"/>
        </w:rPr>
      </w:pPr>
      <w:bookmarkStart w:id="8" w:name="_Toc42088717"/>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一</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、估价委托人：</w:t>
      </w:r>
      <w:r w:rsidR="00B77662">
        <w:rPr>
          <w:rFonts w:ascii="Times New Roman" w:eastAsia="仿宋" w:hAnsi="仿宋" w:cs="Times New Roman"/>
          <w:bCs w:val="0"/>
          <w:sz w:val="28"/>
          <w:szCs w:val="28"/>
        </w:rPr>
        <w:t>湖南省湘阴县人民法院</w:t>
      </w:r>
      <w:bookmarkEnd w:id="8"/>
    </w:p>
    <w:p w:rsidR="00551EB3" w:rsidRPr="00A94F4B" w:rsidRDefault="00551EB3" w:rsidP="00551EB3">
      <w:pPr>
        <w:spacing w:line="600" w:lineRule="exact"/>
        <w:rPr>
          <w:rFonts w:eastAsia="仿宋"/>
          <w:sz w:val="28"/>
          <w:szCs w:val="28"/>
        </w:rPr>
      </w:pPr>
      <w:r w:rsidRPr="00A94F4B">
        <w:rPr>
          <w:rFonts w:eastAsia="仿宋"/>
          <w:sz w:val="28"/>
          <w:szCs w:val="28"/>
        </w:rPr>
        <w:t xml:space="preserve">       </w:t>
      </w:r>
      <w:r w:rsidRPr="00A94F4B">
        <w:rPr>
          <w:rFonts w:eastAsia="仿宋" w:hAnsi="仿宋"/>
          <w:sz w:val="28"/>
          <w:szCs w:val="28"/>
        </w:rPr>
        <w:t>联系电话：</w:t>
      </w:r>
      <w:r w:rsidR="002D6A8D">
        <w:rPr>
          <w:rFonts w:eastAsia="仿宋" w:hint="eastAsia"/>
          <w:sz w:val="28"/>
          <w:szCs w:val="28"/>
        </w:rPr>
        <w:t>0730-</w:t>
      </w:r>
      <w:r w:rsidR="0097366F">
        <w:rPr>
          <w:rFonts w:eastAsia="仿宋" w:hint="eastAsia"/>
          <w:sz w:val="28"/>
          <w:szCs w:val="28"/>
        </w:rPr>
        <w:t>2262010</w:t>
      </w:r>
    </w:p>
    <w:p w:rsidR="00551EB3" w:rsidRPr="00A94F4B" w:rsidRDefault="00551EB3" w:rsidP="00027A4C">
      <w:pPr>
        <w:spacing w:line="600" w:lineRule="exact"/>
        <w:ind w:firstLineChars="350" w:firstLine="980"/>
        <w:rPr>
          <w:rFonts w:eastAsia="仿宋"/>
          <w:sz w:val="28"/>
          <w:szCs w:val="28"/>
        </w:rPr>
      </w:pPr>
      <w:r w:rsidRPr="00A94F4B">
        <w:rPr>
          <w:rFonts w:eastAsia="仿宋" w:hAnsi="仿宋"/>
          <w:sz w:val="28"/>
          <w:szCs w:val="28"/>
        </w:rPr>
        <w:t>联</w:t>
      </w:r>
      <w:r w:rsidRPr="00A94F4B">
        <w:rPr>
          <w:rFonts w:eastAsia="仿宋"/>
          <w:sz w:val="28"/>
          <w:szCs w:val="28"/>
        </w:rPr>
        <w:t xml:space="preserve"> </w:t>
      </w:r>
      <w:r w:rsidRPr="00A94F4B">
        <w:rPr>
          <w:rFonts w:eastAsia="仿宋" w:hAnsi="仿宋"/>
          <w:sz w:val="28"/>
          <w:szCs w:val="28"/>
        </w:rPr>
        <w:t>系</w:t>
      </w:r>
      <w:r w:rsidRPr="00A94F4B">
        <w:rPr>
          <w:rFonts w:eastAsia="仿宋"/>
          <w:sz w:val="28"/>
          <w:szCs w:val="28"/>
        </w:rPr>
        <w:t xml:space="preserve"> </w:t>
      </w:r>
      <w:r w:rsidRPr="00A94F4B">
        <w:rPr>
          <w:rFonts w:eastAsia="仿宋" w:hAnsi="仿宋"/>
          <w:sz w:val="28"/>
          <w:szCs w:val="28"/>
        </w:rPr>
        <w:t>人：</w:t>
      </w:r>
      <w:r w:rsidR="0097366F">
        <w:rPr>
          <w:rFonts w:eastAsia="仿宋" w:hAnsi="仿宋" w:hint="eastAsia"/>
          <w:sz w:val="28"/>
          <w:szCs w:val="28"/>
        </w:rPr>
        <w:t>刘亚平</w:t>
      </w:r>
    </w:p>
    <w:p w:rsidR="004D0E8F" w:rsidRPr="00027A4C" w:rsidRDefault="00551EB3" w:rsidP="00027A4C">
      <w:pPr>
        <w:pStyle w:val="2"/>
        <w:keepLines w:val="0"/>
        <w:spacing w:before="100" w:beforeAutospacing="1" w:after="0" w:line="240" w:lineRule="exact"/>
        <w:ind w:left="2819" w:hangingChars="1003" w:hanging="2819"/>
        <w:rPr>
          <w:rFonts w:ascii="Times New Roman" w:eastAsia="仿宋" w:hAnsi="仿宋" w:cs="Times New Roman"/>
          <w:bCs w:val="0"/>
          <w:sz w:val="28"/>
          <w:szCs w:val="28"/>
        </w:rPr>
      </w:pPr>
      <w:bookmarkStart w:id="9" w:name="_Toc349132790"/>
      <w:bookmarkStart w:id="10" w:name="_Toc42088718"/>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二</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、房地产估价机构：湖南友朋房地产评估咨询有限公司</w:t>
      </w:r>
      <w:bookmarkEnd w:id="9"/>
      <w:bookmarkEnd w:id="10"/>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法定代表人：</w:t>
      </w:r>
      <w:r w:rsidR="0097366F">
        <w:rPr>
          <w:rFonts w:eastAsia="仿宋" w:hAnsi="仿宋" w:hint="eastAsia"/>
          <w:sz w:val="28"/>
          <w:szCs w:val="28"/>
        </w:rPr>
        <w:t>黄建</w:t>
      </w:r>
    </w:p>
    <w:p w:rsidR="0097366F" w:rsidRDefault="004D0E8F" w:rsidP="00C20236">
      <w:pPr>
        <w:spacing w:line="600" w:lineRule="exact"/>
        <w:ind w:firstLineChars="350" w:firstLine="980"/>
        <w:rPr>
          <w:rFonts w:eastAsia="仿宋" w:hAnsi="仿宋"/>
          <w:sz w:val="28"/>
          <w:szCs w:val="28"/>
        </w:rPr>
      </w:pPr>
      <w:r w:rsidRPr="00A94F4B">
        <w:rPr>
          <w:rFonts w:eastAsia="仿宋" w:hAnsi="仿宋"/>
          <w:sz w:val="28"/>
          <w:szCs w:val="28"/>
        </w:rPr>
        <w:t>住所：</w:t>
      </w:r>
      <w:r w:rsidR="0097366F">
        <w:rPr>
          <w:rFonts w:eastAsia="仿宋" w:hAnsi="仿宋" w:hint="eastAsia"/>
          <w:sz w:val="28"/>
          <w:szCs w:val="28"/>
        </w:rPr>
        <w:t>湖南省岳阳市岳阳楼区南湖大道</w:t>
      </w:r>
      <w:r w:rsidR="0097366F">
        <w:rPr>
          <w:rFonts w:eastAsia="仿宋" w:hAnsi="仿宋" w:hint="eastAsia"/>
          <w:sz w:val="28"/>
          <w:szCs w:val="28"/>
        </w:rPr>
        <w:t>727</w:t>
      </w:r>
      <w:r w:rsidR="0097366F">
        <w:rPr>
          <w:rFonts w:eastAsia="仿宋" w:hAnsi="仿宋" w:hint="eastAsia"/>
          <w:sz w:val="28"/>
          <w:szCs w:val="28"/>
        </w:rPr>
        <w:t>号南湖名门世家</w:t>
      </w:r>
      <w:r w:rsidR="0097366F">
        <w:rPr>
          <w:rFonts w:eastAsia="仿宋" w:hAnsi="仿宋" w:hint="eastAsia"/>
          <w:sz w:val="28"/>
          <w:szCs w:val="28"/>
        </w:rPr>
        <w:t xml:space="preserve">   </w:t>
      </w:r>
    </w:p>
    <w:p w:rsidR="004D0E8F" w:rsidRPr="00A94F4B" w:rsidRDefault="0097366F" w:rsidP="00C20236">
      <w:pPr>
        <w:spacing w:line="600" w:lineRule="exact"/>
        <w:ind w:firstLineChars="350" w:firstLine="980"/>
        <w:rPr>
          <w:rFonts w:eastAsia="仿宋"/>
          <w:sz w:val="28"/>
          <w:szCs w:val="28"/>
        </w:rPr>
      </w:pPr>
      <w:r>
        <w:rPr>
          <w:rFonts w:eastAsia="仿宋" w:hAnsi="仿宋" w:hint="eastAsia"/>
          <w:sz w:val="28"/>
          <w:szCs w:val="28"/>
        </w:rPr>
        <w:t>富川</w:t>
      </w:r>
      <w:r>
        <w:rPr>
          <w:rFonts w:eastAsia="仿宋" w:hAnsi="仿宋" w:hint="eastAsia"/>
          <w:sz w:val="28"/>
          <w:szCs w:val="28"/>
        </w:rPr>
        <w:t>CEO</w:t>
      </w:r>
      <w:r>
        <w:rPr>
          <w:rFonts w:eastAsia="仿宋" w:hAnsi="仿宋" w:hint="eastAsia"/>
          <w:sz w:val="28"/>
          <w:szCs w:val="28"/>
        </w:rPr>
        <w:t>大厦第</w:t>
      </w:r>
      <w:r>
        <w:rPr>
          <w:rFonts w:eastAsia="仿宋" w:hAnsi="仿宋" w:hint="eastAsia"/>
          <w:sz w:val="28"/>
          <w:szCs w:val="28"/>
        </w:rPr>
        <w:t>4</w:t>
      </w:r>
      <w:r>
        <w:rPr>
          <w:rFonts w:eastAsia="仿宋" w:hAnsi="仿宋" w:hint="eastAsia"/>
          <w:sz w:val="28"/>
          <w:szCs w:val="28"/>
        </w:rPr>
        <w:t>层</w:t>
      </w:r>
      <w:r>
        <w:rPr>
          <w:rFonts w:eastAsia="仿宋" w:hAnsi="仿宋" w:hint="eastAsia"/>
          <w:sz w:val="28"/>
          <w:szCs w:val="28"/>
        </w:rPr>
        <w:t>401</w:t>
      </w:r>
      <w:r>
        <w:rPr>
          <w:rFonts w:eastAsia="仿宋" w:hAnsi="仿宋" w:hint="eastAsia"/>
          <w:sz w:val="28"/>
          <w:szCs w:val="28"/>
        </w:rPr>
        <w:t>、</w:t>
      </w:r>
      <w:r>
        <w:rPr>
          <w:rFonts w:eastAsia="仿宋" w:hAnsi="仿宋" w:hint="eastAsia"/>
          <w:sz w:val="28"/>
          <w:szCs w:val="28"/>
        </w:rPr>
        <w:t>402</w:t>
      </w:r>
      <w:r>
        <w:rPr>
          <w:rFonts w:eastAsia="仿宋" w:hAnsi="仿宋" w:hint="eastAsia"/>
          <w:sz w:val="28"/>
          <w:szCs w:val="28"/>
        </w:rPr>
        <w:t>、</w:t>
      </w:r>
      <w:r>
        <w:rPr>
          <w:rFonts w:eastAsia="仿宋" w:hAnsi="仿宋" w:hint="eastAsia"/>
          <w:sz w:val="28"/>
          <w:szCs w:val="28"/>
        </w:rPr>
        <w:t>403</w:t>
      </w:r>
      <w:r>
        <w:rPr>
          <w:rFonts w:eastAsia="仿宋" w:hAnsi="仿宋" w:hint="eastAsia"/>
          <w:sz w:val="28"/>
          <w:szCs w:val="28"/>
        </w:rPr>
        <w:t>、</w:t>
      </w:r>
      <w:r>
        <w:rPr>
          <w:rFonts w:eastAsia="仿宋" w:hAnsi="仿宋" w:hint="eastAsia"/>
          <w:sz w:val="28"/>
          <w:szCs w:val="28"/>
        </w:rPr>
        <w:t>404</w:t>
      </w:r>
      <w:r>
        <w:rPr>
          <w:rFonts w:eastAsia="仿宋" w:hAnsi="仿宋" w:hint="eastAsia"/>
          <w:sz w:val="28"/>
          <w:szCs w:val="28"/>
        </w:rPr>
        <w:t>、</w:t>
      </w:r>
      <w:r>
        <w:rPr>
          <w:rFonts w:eastAsia="仿宋" w:hAnsi="仿宋" w:hint="eastAsia"/>
          <w:sz w:val="28"/>
          <w:szCs w:val="28"/>
        </w:rPr>
        <w:t>426</w:t>
      </w:r>
      <w:r>
        <w:rPr>
          <w:rFonts w:eastAsia="仿宋" w:hAnsi="仿宋" w:hint="eastAsia"/>
          <w:sz w:val="28"/>
          <w:szCs w:val="28"/>
        </w:rPr>
        <w:t>房</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资质等级：</w:t>
      </w:r>
      <w:r w:rsidR="0097366F">
        <w:rPr>
          <w:rFonts w:eastAsia="仿宋" w:hAnsi="仿宋" w:hint="eastAsia"/>
          <w:sz w:val="28"/>
          <w:szCs w:val="28"/>
        </w:rPr>
        <w:t>原</w:t>
      </w:r>
      <w:r w:rsidRPr="00A94F4B">
        <w:rPr>
          <w:rFonts w:eastAsia="仿宋" w:hAnsi="仿宋"/>
          <w:sz w:val="28"/>
          <w:szCs w:val="28"/>
        </w:rPr>
        <w:t>一级</w:t>
      </w:r>
      <w:r w:rsidR="0097366F">
        <w:rPr>
          <w:rFonts w:eastAsia="仿宋" w:hAnsi="仿宋" w:hint="eastAsia"/>
          <w:sz w:val="28"/>
          <w:szCs w:val="28"/>
        </w:rPr>
        <w:t>资质</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证书编号：湘建房估（岳）字第</w:t>
      </w:r>
      <w:r w:rsidRPr="00A94F4B">
        <w:rPr>
          <w:rFonts w:eastAsia="仿宋"/>
          <w:sz w:val="28"/>
          <w:szCs w:val="28"/>
        </w:rPr>
        <w:t>0110001</w:t>
      </w:r>
      <w:r w:rsidRPr="00A94F4B">
        <w:rPr>
          <w:rFonts w:eastAsia="仿宋" w:hAnsi="仿宋"/>
          <w:sz w:val="28"/>
          <w:szCs w:val="28"/>
        </w:rPr>
        <w:t>号</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营业执照（统一社会信用代码）：</w:t>
      </w:r>
      <w:r w:rsidRPr="00A94F4B">
        <w:rPr>
          <w:rFonts w:eastAsia="仿宋"/>
          <w:sz w:val="28"/>
          <w:szCs w:val="28"/>
        </w:rPr>
        <w:t>91430602722520956X</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联系电话：</w:t>
      </w:r>
      <w:r w:rsidRPr="00A94F4B">
        <w:rPr>
          <w:rFonts w:eastAsia="仿宋"/>
          <w:sz w:val="28"/>
          <w:szCs w:val="28"/>
        </w:rPr>
        <w:t>0730-8274036</w:t>
      </w:r>
      <w:r w:rsidRPr="00A94F4B">
        <w:rPr>
          <w:rFonts w:eastAsia="仿宋" w:hAnsi="仿宋"/>
          <w:sz w:val="28"/>
          <w:szCs w:val="28"/>
        </w:rPr>
        <w:t>、</w:t>
      </w:r>
      <w:r w:rsidRPr="00A94F4B">
        <w:rPr>
          <w:rFonts w:eastAsia="仿宋"/>
          <w:sz w:val="28"/>
          <w:szCs w:val="28"/>
        </w:rPr>
        <w:t>8274339</w:t>
      </w:r>
    </w:p>
    <w:p w:rsidR="004D0E8F" w:rsidRPr="00027A4C" w:rsidRDefault="00551EB3"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1" w:name="_Toc42088719"/>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三</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、估价目的：</w:t>
      </w:r>
      <w:bookmarkEnd w:id="11"/>
    </w:p>
    <w:p w:rsidR="004D0E8F" w:rsidRPr="00A94F4B" w:rsidRDefault="004D0E8F" w:rsidP="00A26945">
      <w:pPr>
        <w:widowControl/>
        <w:snapToGrid w:val="0"/>
        <w:spacing w:line="360" w:lineRule="auto"/>
        <w:ind w:firstLineChars="200" w:firstLine="600"/>
        <w:rPr>
          <w:rFonts w:eastAsia="仿宋"/>
          <w:bCs/>
          <w:spacing w:val="10"/>
          <w:sz w:val="28"/>
          <w:szCs w:val="28"/>
        </w:rPr>
      </w:pPr>
      <w:r w:rsidRPr="00A94F4B">
        <w:rPr>
          <w:rFonts w:eastAsia="仿宋" w:hAnsi="仿宋"/>
          <w:bCs/>
          <w:spacing w:val="10"/>
          <w:sz w:val="28"/>
          <w:szCs w:val="28"/>
        </w:rPr>
        <w:t>为</w:t>
      </w:r>
      <w:r w:rsidR="00636078">
        <w:rPr>
          <w:rFonts w:eastAsia="仿宋" w:hAnsi="仿宋" w:hint="eastAsia"/>
          <w:bCs/>
          <w:spacing w:val="10"/>
          <w:sz w:val="28"/>
          <w:szCs w:val="28"/>
        </w:rPr>
        <w:t>法院办案</w:t>
      </w:r>
      <w:r w:rsidRPr="00A94F4B">
        <w:rPr>
          <w:rFonts w:eastAsia="仿宋" w:hAnsi="仿宋"/>
          <w:bCs/>
          <w:spacing w:val="10"/>
          <w:sz w:val="28"/>
          <w:szCs w:val="28"/>
        </w:rPr>
        <w:t>提供</w:t>
      </w:r>
      <w:r w:rsidR="0097366F">
        <w:rPr>
          <w:rFonts w:eastAsia="仿宋" w:hAnsi="仿宋" w:hint="eastAsia"/>
          <w:bCs/>
          <w:spacing w:val="10"/>
          <w:sz w:val="28"/>
          <w:szCs w:val="28"/>
        </w:rPr>
        <w:t>价值</w:t>
      </w:r>
      <w:r w:rsidRPr="00A94F4B">
        <w:rPr>
          <w:rFonts w:eastAsia="仿宋" w:hAnsi="仿宋"/>
          <w:bCs/>
          <w:spacing w:val="10"/>
          <w:sz w:val="28"/>
          <w:szCs w:val="28"/>
        </w:rPr>
        <w:t>参考依据而评估房地产价值。</w:t>
      </w:r>
    </w:p>
    <w:p w:rsidR="004D0E8F" w:rsidRPr="00027A4C" w:rsidRDefault="00551EB3"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2" w:name="_Toc42088720"/>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四</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、估价对象：</w:t>
      </w:r>
      <w:bookmarkEnd w:id="12"/>
    </w:p>
    <w:p w:rsidR="00636078" w:rsidRDefault="00636078" w:rsidP="00D3098E">
      <w:pPr>
        <w:pStyle w:val="aa"/>
        <w:spacing w:line="520" w:lineRule="exact"/>
        <w:ind w:firstLine="600"/>
        <w:rPr>
          <w:rFonts w:ascii="Times New Roman" w:eastAsia="仿宋"/>
          <w:color w:val="000000"/>
          <w:sz w:val="28"/>
          <w:szCs w:val="28"/>
        </w:rPr>
      </w:pPr>
      <w:r>
        <w:rPr>
          <w:rFonts w:ascii="Times New Roman" w:eastAsia="仿宋" w:hint="eastAsia"/>
          <w:color w:val="000000"/>
          <w:sz w:val="28"/>
          <w:szCs w:val="28"/>
        </w:rPr>
        <w:t>A</w:t>
      </w:r>
      <w:r>
        <w:rPr>
          <w:rFonts w:ascii="Times New Roman" w:eastAsia="仿宋" w:hint="eastAsia"/>
          <w:color w:val="000000"/>
          <w:sz w:val="28"/>
          <w:szCs w:val="28"/>
        </w:rPr>
        <w:t>、评估事由：</w:t>
      </w:r>
    </w:p>
    <w:p w:rsidR="00227512" w:rsidRDefault="00C51D7E" w:rsidP="00D3098E">
      <w:pPr>
        <w:pStyle w:val="aa"/>
        <w:spacing w:line="520" w:lineRule="exact"/>
        <w:ind w:firstLine="600"/>
        <w:rPr>
          <w:rFonts w:ascii="Times New Roman" w:eastAsia="仿宋"/>
          <w:color w:val="000000"/>
          <w:sz w:val="28"/>
          <w:szCs w:val="28"/>
        </w:rPr>
      </w:pPr>
      <w:r>
        <w:rPr>
          <w:rFonts w:ascii="Times New Roman" w:eastAsia="仿宋" w:hint="eastAsia"/>
          <w:color w:val="000000"/>
          <w:sz w:val="28"/>
          <w:szCs w:val="28"/>
        </w:rPr>
        <w:t>法院受理戴建珍与姚孟佳、左浩柏、左</w:t>
      </w:r>
      <w:r w:rsidR="00C531CE">
        <w:rPr>
          <w:rFonts w:ascii="Times New Roman" w:eastAsia="仿宋" w:hint="eastAsia"/>
          <w:color w:val="000000"/>
          <w:sz w:val="28"/>
          <w:szCs w:val="28"/>
        </w:rPr>
        <w:t>俊</w:t>
      </w:r>
      <w:r>
        <w:rPr>
          <w:rFonts w:ascii="Times New Roman" w:eastAsia="仿宋" w:hint="eastAsia"/>
          <w:color w:val="000000"/>
          <w:sz w:val="28"/>
          <w:szCs w:val="28"/>
        </w:rPr>
        <w:t>柏被继承人债务清偿纠纷一案，因执行中，需要对被执行人姚孟佳与案外人左志猛（已故）共同共有的位于湘阴县文星镇新世纪大道东湖四队房屋（不动产权证号为：</w:t>
      </w:r>
      <w:r>
        <w:rPr>
          <w:rFonts w:ascii="Times New Roman" w:eastAsia="仿宋" w:hint="eastAsia"/>
          <w:color w:val="000000"/>
          <w:sz w:val="28"/>
          <w:szCs w:val="28"/>
        </w:rPr>
        <w:t>14752</w:t>
      </w:r>
      <w:r>
        <w:rPr>
          <w:rFonts w:ascii="Times New Roman" w:eastAsia="仿宋" w:hint="eastAsia"/>
          <w:color w:val="000000"/>
          <w:sz w:val="28"/>
          <w:szCs w:val="28"/>
        </w:rPr>
        <w:t>号）进行价值评估。</w:t>
      </w:r>
    </w:p>
    <w:p w:rsidR="00E7722A" w:rsidRPr="00A94F4B" w:rsidRDefault="00636078" w:rsidP="00D3098E">
      <w:pPr>
        <w:pStyle w:val="aa"/>
        <w:spacing w:line="520" w:lineRule="exact"/>
        <w:ind w:firstLine="600"/>
        <w:rPr>
          <w:rFonts w:ascii="Times New Roman" w:eastAsia="仿宋"/>
          <w:color w:val="000000"/>
          <w:sz w:val="28"/>
          <w:szCs w:val="28"/>
        </w:rPr>
      </w:pPr>
      <w:r>
        <w:rPr>
          <w:rFonts w:ascii="Times New Roman" w:eastAsia="仿宋" w:hint="eastAsia"/>
          <w:color w:val="000000"/>
          <w:sz w:val="28"/>
          <w:szCs w:val="28"/>
        </w:rPr>
        <w:t>B</w:t>
      </w:r>
      <w:r w:rsidR="00E7722A" w:rsidRPr="00A94F4B">
        <w:rPr>
          <w:rFonts w:ascii="Times New Roman" w:eastAsia="仿宋" w:hAnsi="仿宋"/>
          <w:color w:val="000000"/>
          <w:sz w:val="28"/>
          <w:szCs w:val="28"/>
        </w:rPr>
        <w:t>、估价对象范围</w:t>
      </w:r>
    </w:p>
    <w:p w:rsidR="00333636" w:rsidRPr="002D6A8D" w:rsidRDefault="00E7722A" w:rsidP="00E7722A">
      <w:pPr>
        <w:adjustRightInd w:val="0"/>
        <w:spacing w:line="500" w:lineRule="exact"/>
        <w:ind w:firstLine="645"/>
        <w:rPr>
          <w:rFonts w:eastAsia="仿宋" w:hAnsi="仿宋"/>
          <w:spacing w:val="10"/>
          <w:sz w:val="28"/>
          <w:szCs w:val="28"/>
        </w:rPr>
      </w:pPr>
      <w:r w:rsidRPr="00A94F4B">
        <w:rPr>
          <w:rFonts w:eastAsia="仿宋" w:hAnsi="仿宋"/>
          <w:spacing w:val="10"/>
          <w:sz w:val="28"/>
          <w:szCs w:val="28"/>
        </w:rPr>
        <w:t>估价对象为</w:t>
      </w:r>
      <w:r w:rsidR="00587BD2">
        <w:rPr>
          <w:rFonts w:eastAsia="仿宋" w:hint="eastAsia"/>
          <w:color w:val="000000"/>
          <w:sz w:val="28"/>
          <w:szCs w:val="28"/>
        </w:rPr>
        <w:t>位于</w:t>
      </w:r>
      <w:r w:rsidR="000D0B77">
        <w:rPr>
          <w:rFonts w:eastAsia="仿宋" w:hint="eastAsia"/>
          <w:color w:val="000000"/>
          <w:sz w:val="28"/>
          <w:szCs w:val="28"/>
        </w:rPr>
        <w:t>湘阴县文星镇新世纪大道东湖四队</w:t>
      </w:r>
      <w:r w:rsidR="00C51D7E">
        <w:rPr>
          <w:rFonts w:eastAsia="仿宋" w:hint="eastAsia"/>
          <w:color w:val="000000"/>
          <w:sz w:val="28"/>
          <w:szCs w:val="28"/>
        </w:rPr>
        <w:t>的一幢</w:t>
      </w:r>
      <w:r w:rsidR="002D6A8D">
        <w:rPr>
          <w:rFonts w:eastAsia="仿宋" w:hint="eastAsia"/>
          <w:color w:val="000000"/>
          <w:sz w:val="28"/>
          <w:szCs w:val="28"/>
        </w:rPr>
        <w:t>房屋</w:t>
      </w:r>
      <w:r w:rsidR="00636078">
        <w:rPr>
          <w:rFonts w:eastAsia="仿宋" w:hAnsi="仿宋" w:hint="eastAsia"/>
          <w:spacing w:val="10"/>
          <w:sz w:val="28"/>
          <w:szCs w:val="28"/>
        </w:rPr>
        <w:t>。</w:t>
      </w:r>
    </w:p>
    <w:p w:rsidR="00E7722A" w:rsidRPr="00A94F4B" w:rsidRDefault="00FC4813" w:rsidP="00E7722A">
      <w:pPr>
        <w:adjustRightInd w:val="0"/>
        <w:spacing w:line="500" w:lineRule="exact"/>
        <w:ind w:firstLine="645"/>
        <w:rPr>
          <w:rFonts w:eastAsia="仿宋"/>
          <w:bCs/>
          <w:spacing w:val="10"/>
          <w:sz w:val="28"/>
          <w:szCs w:val="28"/>
        </w:rPr>
      </w:pPr>
      <w:r>
        <w:rPr>
          <w:rFonts w:eastAsia="仿宋" w:hint="eastAsia"/>
          <w:bCs/>
          <w:spacing w:val="10"/>
          <w:sz w:val="28"/>
          <w:szCs w:val="28"/>
        </w:rPr>
        <w:t>C</w:t>
      </w:r>
      <w:r w:rsidR="00E7722A" w:rsidRPr="00A94F4B">
        <w:rPr>
          <w:rFonts w:eastAsia="仿宋"/>
          <w:bCs/>
          <w:spacing w:val="10"/>
          <w:sz w:val="28"/>
          <w:szCs w:val="28"/>
        </w:rPr>
        <w:t>、估价对象区位状况：</w:t>
      </w:r>
    </w:p>
    <w:p w:rsidR="00E7722A" w:rsidRPr="00A94F4B" w:rsidRDefault="00E7722A" w:rsidP="00E7722A">
      <w:pPr>
        <w:spacing w:line="440" w:lineRule="exact"/>
        <w:ind w:firstLineChars="200" w:firstLine="560"/>
        <w:rPr>
          <w:rFonts w:eastAsia="仿宋"/>
          <w:bCs/>
          <w:sz w:val="28"/>
          <w:szCs w:val="28"/>
        </w:rPr>
      </w:pPr>
      <w:r w:rsidRPr="00A94F4B">
        <w:rPr>
          <w:rFonts w:eastAsia="仿宋"/>
          <w:bCs/>
          <w:sz w:val="28"/>
          <w:szCs w:val="28"/>
        </w:rPr>
        <w:lastRenderedPageBreak/>
        <w:t>1</w:t>
      </w:r>
      <w:r w:rsidRPr="00A94F4B">
        <w:rPr>
          <w:rFonts w:eastAsia="仿宋" w:hAnsi="仿宋"/>
          <w:bCs/>
          <w:sz w:val="28"/>
          <w:szCs w:val="28"/>
        </w:rPr>
        <w:t>）、区位条件：</w:t>
      </w:r>
    </w:p>
    <w:p w:rsidR="002D6A8D" w:rsidRPr="00D65A19" w:rsidRDefault="000636D6" w:rsidP="002D6A8D">
      <w:pPr>
        <w:adjustRightInd w:val="0"/>
        <w:spacing w:line="520" w:lineRule="exact"/>
        <w:ind w:firstLine="645"/>
        <w:rPr>
          <w:rFonts w:eastAsia="仿宋"/>
          <w:bCs/>
          <w:spacing w:val="10"/>
          <w:sz w:val="28"/>
          <w:szCs w:val="28"/>
        </w:rPr>
      </w:pPr>
      <w:r w:rsidRPr="00B51AA9">
        <w:rPr>
          <w:rFonts w:eastAsia="仿宋"/>
          <w:bCs/>
          <w:spacing w:val="10"/>
          <w:sz w:val="28"/>
          <w:szCs w:val="28"/>
        </w:rPr>
        <w:t>估价对象</w:t>
      </w:r>
      <w:r w:rsidR="002D6A8D">
        <w:rPr>
          <w:rFonts w:eastAsia="仿宋" w:hint="eastAsia"/>
          <w:bCs/>
          <w:spacing w:val="10"/>
          <w:sz w:val="28"/>
          <w:szCs w:val="28"/>
        </w:rPr>
        <w:t>东、西为相邻房屋，南</w:t>
      </w:r>
      <w:r w:rsidR="005C6F72">
        <w:rPr>
          <w:rFonts w:eastAsia="仿宋" w:hint="eastAsia"/>
          <w:bCs/>
          <w:spacing w:val="10"/>
          <w:sz w:val="28"/>
          <w:szCs w:val="28"/>
        </w:rPr>
        <w:t>临湘阴县罗城建筑工程有限公司名商园一期项目用地</w:t>
      </w:r>
      <w:r w:rsidR="008100BF">
        <w:rPr>
          <w:rFonts w:eastAsia="仿宋" w:hint="eastAsia"/>
          <w:bCs/>
          <w:spacing w:val="10"/>
          <w:sz w:val="28"/>
          <w:szCs w:val="28"/>
        </w:rPr>
        <w:t>、</w:t>
      </w:r>
      <w:r w:rsidR="002D6A8D">
        <w:rPr>
          <w:rFonts w:eastAsia="仿宋" w:hint="eastAsia"/>
          <w:bCs/>
          <w:spacing w:val="10"/>
          <w:sz w:val="28"/>
          <w:szCs w:val="28"/>
        </w:rPr>
        <w:t>北</w:t>
      </w:r>
      <w:r w:rsidR="005C6F72">
        <w:rPr>
          <w:rFonts w:eastAsia="仿宋" w:hint="eastAsia"/>
          <w:bCs/>
          <w:spacing w:val="10"/>
          <w:sz w:val="28"/>
          <w:szCs w:val="28"/>
        </w:rPr>
        <w:t>临房屋间</w:t>
      </w:r>
      <w:r w:rsidR="008100BF">
        <w:rPr>
          <w:rFonts w:eastAsia="仿宋" w:hint="eastAsia"/>
          <w:bCs/>
          <w:spacing w:val="10"/>
          <w:sz w:val="28"/>
          <w:szCs w:val="28"/>
        </w:rPr>
        <w:t>过道</w:t>
      </w:r>
      <w:r w:rsidR="004335F6">
        <w:rPr>
          <w:rFonts w:eastAsia="仿宋" w:hint="eastAsia"/>
          <w:bCs/>
          <w:spacing w:val="10"/>
          <w:sz w:val="28"/>
          <w:szCs w:val="28"/>
        </w:rPr>
        <w:t>。</w:t>
      </w:r>
      <w:r w:rsidR="002D6A8D">
        <w:rPr>
          <w:rFonts w:eastAsia="仿宋" w:hint="eastAsia"/>
          <w:bCs/>
          <w:spacing w:val="10"/>
          <w:sz w:val="28"/>
          <w:szCs w:val="28"/>
        </w:rPr>
        <w:t>估价对象</w:t>
      </w:r>
      <w:r w:rsidR="004335F6">
        <w:rPr>
          <w:rFonts w:eastAsia="仿宋" w:hint="eastAsia"/>
          <w:bCs/>
          <w:spacing w:val="10"/>
          <w:sz w:val="28"/>
          <w:szCs w:val="28"/>
        </w:rPr>
        <w:t>位于太傅北路，</w:t>
      </w:r>
      <w:r w:rsidR="002D6A8D">
        <w:rPr>
          <w:rFonts w:eastAsia="仿宋" w:hint="eastAsia"/>
          <w:bCs/>
          <w:spacing w:val="10"/>
          <w:sz w:val="28"/>
          <w:szCs w:val="28"/>
        </w:rPr>
        <w:t>所处</w:t>
      </w:r>
      <w:r w:rsidR="005C6F72">
        <w:rPr>
          <w:rFonts w:eastAsia="仿宋" w:hint="eastAsia"/>
          <w:bCs/>
          <w:spacing w:val="10"/>
          <w:sz w:val="28"/>
          <w:szCs w:val="28"/>
        </w:rPr>
        <w:t>位置</w:t>
      </w:r>
      <w:r w:rsidR="002D6A8D">
        <w:rPr>
          <w:rFonts w:eastAsia="仿宋" w:hint="eastAsia"/>
          <w:bCs/>
          <w:spacing w:val="10"/>
          <w:sz w:val="28"/>
          <w:szCs w:val="28"/>
        </w:rPr>
        <w:t>靠近</w:t>
      </w:r>
      <w:r w:rsidR="008100BF">
        <w:rPr>
          <w:rFonts w:eastAsia="仿宋" w:hint="eastAsia"/>
          <w:bCs/>
          <w:spacing w:val="10"/>
          <w:sz w:val="28"/>
          <w:szCs w:val="28"/>
        </w:rPr>
        <w:t>太傅路与新世纪大道</w:t>
      </w:r>
      <w:r w:rsidR="002D6A8D">
        <w:rPr>
          <w:rFonts w:eastAsia="仿宋" w:hint="eastAsia"/>
          <w:bCs/>
          <w:spacing w:val="10"/>
          <w:sz w:val="28"/>
          <w:szCs w:val="28"/>
        </w:rPr>
        <w:t>交汇处，且</w:t>
      </w:r>
      <w:r w:rsidR="003161FF">
        <w:rPr>
          <w:rFonts w:eastAsia="仿宋" w:hint="eastAsia"/>
          <w:bCs/>
          <w:spacing w:val="10"/>
          <w:sz w:val="28"/>
          <w:szCs w:val="28"/>
        </w:rPr>
        <w:t>新世纪大道</w:t>
      </w:r>
      <w:r w:rsidR="002D6A8D">
        <w:rPr>
          <w:rFonts w:eastAsia="仿宋" w:hint="eastAsia"/>
          <w:bCs/>
          <w:spacing w:val="10"/>
          <w:sz w:val="28"/>
          <w:szCs w:val="28"/>
        </w:rPr>
        <w:t>为</w:t>
      </w:r>
      <w:r w:rsidR="008100BF">
        <w:rPr>
          <w:rFonts w:eastAsia="仿宋" w:hint="eastAsia"/>
          <w:bCs/>
          <w:spacing w:val="10"/>
          <w:sz w:val="28"/>
          <w:szCs w:val="28"/>
        </w:rPr>
        <w:t>湘阴县</w:t>
      </w:r>
      <w:r w:rsidR="002D6A8D">
        <w:rPr>
          <w:rFonts w:eastAsia="仿宋" w:hint="eastAsia"/>
          <w:bCs/>
          <w:spacing w:val="10"/>
          <w:sz w:val="28"/>
          <w:szCs w:val="28"/>
        </w:rPr>
        <w:t>东西向交通主干道，</w:t>
      </w:r>
      <w:r w:rsidR="008100BF">
        <w:rPr>
          <w:rFonts w:eastAsia="仿宋" w:hint="eastAsia"/>
          <w:bCs/>
          <w:spacing w:val="10"/>
          <w:sz w:val="28"/>
          <w:szCs w:val="28"/>
        </w:rPr>
        <w:t>路面较宽，太傅路</w:t>
      </w:r>
      <w:r w:rsidR="002D6A8D">
        <w:rPr>
          <w:rFonts w:eastAsia="仿宋" w:hint="eastAsia"/>
          <w:bCs/>
          <w:spacing w:val="10"/>
          <w:sz w:val="28"/>
          <w:szCs w:val="28"/>
        </w:rPr>
        <w:t>为</w:t>
      </w:r>
      <w:r w:rsidR="008100BF">
        <w:rPr>
          <w:rFonts w:eastAsia="仿宋" w:hint="eastAsia"/>
          <w:bCs/>
          <w:spacing w:val="10"/>
          <w:sz w:val="28"/>
          <w:szCs w:val="28"/>
        </w:rPr>
        <w:t>湘阴县</w:t>
      </w:r>
      <w:r w:rsidR="002D6A8D">
        <w:rPr>
          <w:rFonts w:eastAsia="仿宋" w:hint="eastAsia"/>
          <w:bCs/>
          <w:spacing w:val="10"/>
          <w:sz w:val="28"/>
          <w:szCs w:val="28"/>
        </w:rPr>
        <w:t>南北向交通</w:t>
      </w:r>
      <w:r w:rsidR="008100BF">
        <w:rPr>
          <w:rFonts w:eastAsia="仿宋" w:hint="eastAsia"/>
          <w:bCs/>
          <w:spacing w:val="10"/>
          <w:sz w:val="28"/>
          <w:szCs w:val="28"/>
        </w:rPr>
        <w:t>次</w:t>
      </w:r>
      <w:r w:rsidR="002D6A8D">
        <w:rPr>
          <w:rFonts w:eastAsia="仿宋" w:hint="eastAsia"/>
          <w:bCs/>
          <w:spacing w:val="10"/>
          <w:sz w:val="28"/>
          <w:szCs w:val="28"/>
        </w:rPr>
        <w:t>干道，商业繁华度较好，居住</w:t>
      </w:r>
      <w:r w:rsidR="002D6A8D" w:rsidRPr="00A94F4B">
        <w:rPr>
          <w:rFonts w:eastAsia="仿宋"/>
          <w:bCs/>
          <w:spacing w:val="10"/>
          <w:sz w:val="28"/>
          <w:szCs w:val="28"/>
        </w:rPr>
        <w:t>区位条件</w:t>
      </w:r>
      <w:r w:rsidR="002D6A8D">
        <w:rPr>
          <w:rFonts w:eastAsia="仿宋" w:hint="eastAsia"/>
          <w:bCs/>
          <w:spacing w:val="10"/>
          <w:sz w:val="28"/>
          <w:szCs w:val="28"/>
        </w:rPr>
        <w:t>较好</w:t>
      </w:r>
      <w:r w:rsidR="002D6A8D" w:rsidRPr="00A94F4B">
        <w:rPr>
          <w:rFonts w:eastAsia="仿宋"/>
          <w:bCs/>
          <w:spacing w:val="10"/>
          <w:sz w:val="28"/>
          <w:szCs w:val="28"/>
        </w:rPr>
        <w:t>。</w:t>
      </w:r>
    </w:p>
    <w:p w:rsidR="00E7722A" w:rsidRPr="00A94F4B" w:rsidRDefault="00E7722A" w:rsidP="002D6A8D">
      <w:pPr>
        <w:adjustRightInd w:val="0"/>
        <w:spacing w:line="520" w:lineRule="exact"/>
        <w:ind w:firstLine="645"/>
        <w:rPr>
          <w:rFonts w:eastAsia="仿宋"/>
          <w:bCs/>
          <w:spacing w:val="10"/>
          <w:sz w:val="28"/>
          <w:szCs w:val="28"/>
        </w:rPr>
      </w:pPr>
      <w:r w:rsidRPr="00A94F4B">
        <w:rPr>
          <w:rFonts w:eastAsia="仿宋"/>
          <w:bCs/>
          <w:spacing w:val="10"/>
          <w:sz w:val="28"/>
          <w:szCs w:val="28"/>
        </w:rPr>
        <w:t>2</w:t>
      </w:r>
      <w:r w:rsidRPr="00A94F4B">
        <w:rPr>
          <w:rFonts w:eastAsia="仿宋"/>
          <w:bCs/>
          <w:spacing w:val="10"/>
          <w:sz w:val="28"/>
          <w:szCs w:val="28"/>
        </w:rPr>
        <w:t>）交通条件：</w:t>
      </w:r>
    </w:p>
    <w:p w:rsidR="00AF3EDF" w:rsidRDefault="00E7722A" w:rsidP="00E7722A">
      <w:pPr>
        <w:adjustRightInd w:val="0"/>
        <w:spacing w:line="500" w:lineRule="exact"/>
        <w:ind w:firstLine="645"/>
        <w:rPr>
          <w:rFonts w:eastAsia="仿宋"/>
          <w:bCs/>
          <w:spacing w:val="10"/>
          <w:sz w:val="28"/>
          <w:szCs w:val="28"/>
        </w:rPr>
      </w:pPr>
      <w:r w:rsidRPr="00394A46">
        <w:rPr>
          <w:rFonts w:eastAsia="仿宋"/>
          <w:bCs/>
          <w:spacing w:val="10"/>
          <w:sz w:val="28"/>
          <w:szCs w:val="28"/>
        </w:rPr>
        <w:t>估价对象道路通达条件</w:t>
      </w:r>
      <w:r w:rsidR="00EE7401">
        <w:rPr>
          <w:rFonts w:eastAsia="仿宋" w:hint="eastAsia"/>
          <w:bCs/>
          <w:spacing w:val="10"/>
          <w:sz w:val="28"/>
          <w:szCs w:val="28"/>
        </w:rPr>
        <w:t>较好，</w:t>
      </w:r>
      <w:r w:rsidR="00AF3EDF" w:rsidRPr="00394A46">
        <w:rPr>
          <w:rFonts w:eastAsia="仿宋"/>
          <w:bCs/>
          <w:spacing w:val="10"/>
          <w:sz w:val="28"/>
          <w:szCs w:val="28"/>
        </w:rPr>
        <w:t>有</w:t>
      </w:r>
      <w:r w:rsidR="008100BF">
        <w:rPr>
          <w:rFonts w:eastAsia="仿宋" w:hint="eastAsia"/>
          <w:bCs/>
          <w:spacing w:val="10"/>
          <w:sz w:val="28"/>
          <w:szCs w:val="28"/>
        </w:rPr>
        <w:t>2</w:t>
      </w:r>
      <w:r w:rsidR="008100BF">
        <w:rPr>
          <w:rFonts w:eastAsia="仿宋" w:hint="eastAsia"/>
          <w:bCs/>
          <w:spacing w:val="10"/>
          <w:sz w:val="28"/>
          <w:szCs w:val="28"/>
        </w:rPr>
        <w:t>路内环</w:t>
      </w:r>
      <w:r w:rsidR="00AF3EDF" w:rsidRPr="00394A46">
        <w:rPr>
          <w:rFonts w:eastAsia="仿宋" w:hint="eastAsia"/>
          <w:bCs/>
          <w:spacing w:val="10"/>
          <w:sz w:val="28"/>
          <w:szCs w:val="28"/>
        </w:rPr>
        <w:t>、</w:t>
      </w:r>
      <w:r w:rsidR="008100BF">
        <w:rPr>
          <w:rFonts w:eastAsia="仿宋" w:hint="eastAsia"/>
          <w:bCs/>
          <w:spacing w:val="10"/>
          <w:sz w:val="28"/>
          <w:szCs w:val="28"/>
        </w:rPr>
        <w:t>2</w:t>
      </w:r>
      <w:r w:rsidR="008100BF">
        <w:rPr>
          <w:rFonts w:eastAsia="仿宋" w:hint="eastAsia"/>
          <w:bCs/>
          <w:spacing w:val="10"/>
          <w:sz w:val="28"/>
          <w:szCs w:val="28"/>
        </w:rPr>
        <w:t>路外环</w:t>
      </w:r>
      <w:r w:rsidR="00AF3EDF" w:rsidRPr="00394A46">
        <w:rPr>
          <w:rFonts w:eastAsia="仿宋" w:hint="eastAsia"/>
          <w:bCs/>
          <w:spacing w:val="10"/>
          <w:sz w:val="28"/>
          <w:szCs w:val="28"/>
        </w:rPr>
        <w:t>等</w:t>
      </w:r>
      <w:r w:rsidR="00AF3EDF" w:rsidRPr="00394A46">
        <w:rPr>
          <w:rFonts w:eastAsia="仿宋"/>
          <w:bCs/>
          <w:spacing w:val="10"/>
          <w:sz w:val="28"/>
          <w:szCs w:val="28"/>
        </w:rPr>
        <w:t>公交车</w:t>
      </w:r>
      <w:r w:rsidR="00AF3EDF" w:rsidRPr="00394A46">
        <w:rPr>
          <w:rFonts w:eastAsia="仿宋" w:hint="eastAsia"/>
          <w:bCs/>
          <w:spacing w:val="10"/>
          <w:sz w:val="28"/>
          <w:szCs w:val="28"/>
        </w:rPr>
        <w:t>及的士</w:t>
      </w:r>
      <w:r w:rsidR="00AF3EDF" w:rsidRPr="00394A46">
        <w:rPr>
          <w:rFonts w:eastAsia="仿宋"/>
          <w:bCs/>
          <w:spacing w:val="10"/>
          <w:sz w:val="28"/>
          <w:szCs w:val="28"/>
        </w:rPr>
        <w:t>经过</w:t>
      </w:r>
      <w:r w:rsidR="00AF3EDF">
        <w:rPr>
          <w:rFonts w:eastAsia="仿宋" w:hint="eastAsia"/>
          <w:bCs/>
          <w:spacing w:val="10"/>
          <w:sz w:val="28"/>
          <w:szCs w:val="28"/>
        </w:rPr>
        <w:t>，</w:t>
      </w:r>
      <w:r w:rsidR="00AF3EDF" w:rsidRPr="00394A46">
        <w:rPr>
          <w:rFonts w:eastAsia="仿宋" w:hint="eastAsia"/>
          <w:bCs/>
          <w:spacing w:val="10"/>
          <w:sz w:val="28"/>
          <w:szCs w:val="28"/>
        </w:rPr>
        <w:t>对外</w:t>
      </w:r>
      <w:r w:rsidR="00AF3EDF" w:rsidRPr="00394A46">
        <w:rPr>
          <w:rFonts w:eastAsia="仿宋"/>
          <w:bCs/>
          <w:spacing w:val="10"/>
          <w:sz w:val="28"/>
          <w:szCs w:val="28"/>
        </w:rPr>
        <w:t>交通</w:t>
      </w:r>
      <w:r w:rsidR="00AF3EDF" w:rsidRPr="00394A46">
        <w:rPr>
          <w:rFonts w:eastAsia="仿宋" w:hint="eastAsia"/>
          <w:bCs/>
          <w:spacing w:val="10"/>
          <w:sz w:val="28"/>
          <w:szCs w:val="28"/>
        </w:rPr>
        <w:t>通达度</w:t>
      </w:r>
      <w:r w:rsidR="00AF3EDF">
        <w:rPr>
          <w:rFonts w:eastAsia="仿宋" w:hint="eastAsia"/>
          <w:bCs/>
          <w:spacing w:val="10"/>
          <w:sz w:val="28"/>
          <w:szCs w:val="28"/>
        </w:rPr>
        <w:t>较好</w:t>
      </w:r>
      <w:r w:rsidR="00AF3EDF" w:rsidRPr="00394A46">
        <w:rPr>
          <w:rFonts w:eastAsia="仿宋" w:hint="eastAsia"/>
          <w:bCs/>
          <w:spacing w:val="10"/>
          <w:sz w:val="28"/>
          <w:szCs w:val="28"/>
        </w:rPr>
        <w:t>。</w:t>
      </w:r>
    </w:p>
    <w:p w:rsidR="00E7722A" w:rsidRPr="00A32006" w:rsidRDefault="00E7722A" w:rsidP="00E7722A">
      <w:pPr>
        <w:adjustRightInd w:val="0"/>
        <w:spacing w:line="500" w:lineRule="exact"/>
        <w:ind w:firstLine="645"/>
        <w:rPr>
          <w:rFonts w:eastAsia="仿宋"/>
          <w:bCs/>
          <w:spacing w:val="10"/>
          <w:sz w:val="28"/>
          <w:szCs w:val="28"/>
        </w:rPr>
      </w:pPr>
      <w:r w:rsidRPr="00A32006">
        <w:rPr>
          <w:rFonts w:eastAsia="仿宋"/>
          <w:bCs/>
          <w:spacing w:val="10"/>
          <w:sz w:val="28"/>
          <w:szCs w:val="28"/>
        </w:rPr>
        <w:t>3</w:t>
      </w:r>
      <w:r w:rsidRPr="00A32006">
        <w:rPr>
          <w:rFonts w:eastAsia="仿宋"/>
          <w:bCs/>
          <w:spacing w:val="10"/>
          <w:sz w:val="28"/>
          <w:szCs w:val="28"/>
        </w:rPr>
        <w:t>）基础及配套设施状况：</w:t>
      </w:r>
    </w:p>
    <w:p w:rsidR="00AF3EDF" w:rsidRPr="005C6F72" w:rsidRDefault="00E7722A" w:rsidP="00AF3EDF">
      <w:pPr>
        <w:adjustRightInd w:val="0"/>
        <w:spacing w:line="500" w:lineRule="exact"/>
        <w:ind w:firstLine="645"/>
        <w:rPr>
          <w:rFonts w:eastAsia="仿宋"/>
          <w:bCs/>
          <w:spacing w:val="10"/>
          <w:sz w:val="28"/>
          <w:szCs w:val="28"/>
        </w:rPr>
      </w:pPr>
      <w:r w:rsidRPr="00A32006">
        <w:rPr>
          <w:rFonts w:eastAsia="仿宋"/>
          <w:bCs/>
          <w:spacing w:val="10"/>
          <w:sz w:val="28"/>
          <w:szCs w:val="28"/>
        </w:rPr>
        <w:t>估价对象</w:t>
      </w:r>
      <w:r w:rsidR="00AF3EDF">
        <w:rPr>
          <w:rFonts w:eastAsia="仿宋" w:hint="eastAsia"/>
          <w:bCs/>
          <w:spacing w:val="10"/>
          <w:sz w:val="28"/>
          <w:szCs w:val="28"/>
        </w:rPr>
        <w:t>附近</w:t>
      </w:r>
      <w:r w:rsidR="005C6F72" w:rsidRPr="00030146">
        <w:rPr>
          <w:rFonts w:eastAsia="仿宋" w:hint="eastAsia"/>
          <w:bCs/>
          <w:spacing w:val="10"/>
          <w:sz w:val="28"/>
          <w:szCs w:val="28"/>
        </w:rPr>
        <w:t>湘阴地税局、房地产交易大厦、湘阴县水务局、</w:t>
      </w:r>
      <w:r w:rsidR="005C6F72" w:rsidRPr="00030146">
        <w:rPr>
          <w:rFonts w:eastAsia="仿宋"/>
          <w:bCs/>
          <w:spacing w:val="10"/>
          <w:sz w:val="28"/>
          <w:szCs w:val="28"/>
        </w:rPr>
        <w:t>湘阴县公安局</w:t>
      </w:r>
      <w:r w:rsidR="005C6F72" w:rsidRPr="00030146">
        <w:rPr>
          <w:rFonts w:eastAsia="仿宋" w:hint="eastAsia"/>
          <w:bCs/>
          <w:spacing w:val="10"/>
          <w:sz w:val="28"/>
          <w:szCs w:val="28"/>
        </w:rPr>
        <w:t>、</w:t>
      </w:r>
      <w:r w:rsidR="005C6F72" w:rsidRPr="00030146">
        <w:rPr>
          <w:rFonts w:eastAsia="仿宋"/>
          <w:bCs/>
          <w:spacing w:val="10"/>
          <w:sz w:val="28"/>
          <w:szCs w:val="28"/>
        </w:rPr>
        <w:t>湘阴县人民检察院</w:t>
      </w:r>
      <w:r w:rsidR="005C6F72" w:rsidRPr="00030146">
        <w:rPr>
          <w:rFonts w:eastAsia="仿宋" w:hint="eastAsia"/>
          <w:bCs/>
          <w:spacing w:val="10"/>
          <w:sz w:val="28"/>
          <w:szCs w:val="28"/>
        </w:rPr>
        <w:t>、</w:t>
      </w:r>
      <w:r w:rsidR="005C6F72" w:rsidRPr="00030146">
        <w:rPr>
          <w:rFonts w:eastAsia="仿宋"/>
          <w:bCs/>
          <w:spacing w:val="10"/>
          <w:sz w:val="28"/>
          <w:szCs w:val="28"/>
        </w:rPr>
        <w:t>湘阴县人民医院</w:t>
      </w:r>
      <w:r w:rsidR="005C6F72" w:rsidRPr="00030146">
        <w:rPr>
          <w:rFonts w:eastAsia="仿宋" w:hint="eastAsia"/>
          <w:bCs/>
          <w:spacing w:val="10"/>
          <w:sz w:val="28"/>
          <w:szCs w:val="28"/>
        </w:rPr>
        <w:t>、</w:t>
      </w:r>
      <w:r w:rsidR="00A9242F">
        <w:rPr>
          <w:rFonts w:eastAsia="仿宋" w:hint="eastAsia"/>
          <w:bCs/>
          <w:spacing w:val="10"/>
          <w:sz w:val="28"/>
          <w:szCs w:val="28"/>
        </w:rPr>
        <w:t>湘水芙蓉城、</w:t>
      </w:r>
      <w:r w:rsidR="005C6F72" w:rsidRPr="00030146">
        <w:rPr>
          <w:rFonts w:eastAsia="仿宋"/>
          <w:bCs/>
          <w:spacing w:val="10"/>
          <w:sz w:val="28"/>
          <w:szCs w:val="28"/>
        </w:rPr>
        <w:t>佳家乐综合小区</w:t>
      </w:r>
      <w:r w:rsidR="005C6F72" w:rsidRPr="00030146">
        <w:rPr>
          <w:rFonts w:eastAsia="仿宋" w:hint="eastAsia"/>
          <w:bCs/>
          <w:spacing w:val="10"/>
          <w:sz w:val="28"/>
          <w:szCs w:val="28"/>
        </w:rPr>
        <w:t>、</w:t>
      </w:r>
      <w:r w:rsidR="005C6F72" w:rsidRPr="00030146">
        <w:rPr>
          <w:rFonts w:eastAsia="仿宋"/>
          <w:bCs/>
          <w:spacing w:val="10"/>
          <w:sz w:val="28"/>
          <w:szCs w:val="28"/>
        </w:rPr>
        <w:t>文星中心幼儿园</w:t>
      </w:r>
      <w:r w:rsidR="005C6F72" w:rsidRPr="00030146">
        <w:rPr>
          <w:rFonts w:eastAsia="仿宋" w:hint="eastAsia"/>
          <w:bCs/>
          <w:spacing w:val="10"/>
          <w:sz w:val="28"/>
          <w:szCs w:val="28"/>
        </w:rPr>
        <w:t>，农业银行、农商银行、建设银行、邮政储蓄银行等</w:t>
      </w:r>
      <w:r w:rsidR="005C6F72" w:rsidRPr="00030146">
        <w:rPr>
          <w:rFonts w:eastAsia="仿宋"/>
          <w:bCs/>
          <w:spacing w:val="10"/>
          <w:sz w:val="28"/>
          <w:szCs w:val="28"/>
        </w:rPr>
        <w:t>基础配套设施和公共配套设施完备。</w:t>
      </w:r>
    </w:p>
    <w:p w:rsidR="00E7722A" w:rsidRDefault="00FC4813" w:rsidP="00E7722A">
      <w:pPr>
        <w:adjustRightInd w:val="0"/>
        <w:spacing w:line="500" w:lineRule="exact"/>
        <w:ind w:firstLine="645"/>
        <w:rPr>
          <w:rFonts w:eastAsia="仿宋"/>
          <w:sz w:val="28"/>
          <w:szCs w:val="28"/>
        </w:rPr>
      </w:pPr>
      <w:r>
        <w:rPr>
          <w:rFonts w:eastAsia="仿宋" w:hint="eastAsia"/>
          <w:sz w:val="28"/>
          <w:szCs w:val="28"/>
        </w:rPr>
        <w:t>D</w:t>
      </w:r>
      <w:r w:rsidR="00E7722A" w:rsidRPr="00A94F4B">
        <w:rPr>
          <w:rFonts w:eastAsia="仿宋"/>
          <w:sz w:val="28"/>
          <w:szCs w:val="28"/>
        </w:rPr>
        <w:t>、</w:t>
      </w:r>
      <w:r w:rsidR="00117BC9" w:rsidRPr="00A94F4B">
        <w:rPr>
          <w:rFonts w:eastAsia="仿宋"/>
          <w:sz w:val="28"/>
          <w:szCs w:val="28"/>
        </w:rPr>
        <w:t>估价对象</w:t>
      </w:r>
      <w:r w:rsidR="00E7722A" w:rsidRPr="00A94F4B">
        <w:rPr>
          <w:rFonts w:eastAsia="仿宋"/>
          <w:sz w:val="28"/>
          <w:szCs w:val="28"/>
        </w:rPr>
        <w:t>实物状况</w:t>
      </w:r>
      <w:r w:rsidR="00E7722A" w:rsidRPr="00A94F4B">
        <w:rPr>
          <w:rFonts w:eastAsia="仿宋"/>
          <w:sz w:val="28"/>
          <w:szCs w:val="28"/>
        </w:rPr>
        <w:t>:</w:t>
      </w:r>
    </w:p>
    <w:p w:rsidR="006C319B" w:rsidRDefault="006C319B" w:rsidP="006C319B">
      <w:pPr>
        <w:spacing w:line="520" w:lineRule="exact"/>
        <w:ind w:firstLineChars="200" w:firstLine="600"/>
        <w:rPr>
          <w:rFonts w:eastAsia="仿宋"/>
          <w:bCs/>
          <w:spacing w:val="10"/>
          <w:sz w:val="28"/>
          <w:szCs w:val="28"/>
        </w:rPr>
      </w:pPr>
      <w:r w:rsidRPr="00A94F4B">
        <w:rPr>
          <w:rFonts w:eastAsia="仿宋"/>
          <w:bCs/>
          <w:spacing w:val="10"/>
          <w:sz w:val="28"/>
          <w:szCs w:val="28"/>
        </w:rPr>
        <w:t>估价对象为一</w:t>
      </w:r>
      <w:r w:rsidR="005C6F72">
        <w:rPr>
          <w:rFonts w:eastAsia="仿宋" w:hint="eastAsia"/>
          <w:bCs/>
          <w:spacing w:val="10"/>
          <w:sz w:val="28"/>
          <w:szCs w:val="28"/>
        </w:rPr>
        <w:t>幢三</w:t>
      </w:r>
      <w:r w:rsidR="00CE7D16">
        <w:rPr>
          <w:rFonts w:eastAsia="仿宋" w:hint="eastAsia"/>
          <w:bCs/>
          <w:spacing w:val="10"/>
          <w:sz w:val="28"/>
          <w:szCs w:val="28"/>
        </w:rPr>
        <w:t>层</w:t>
      </w:r>
      <w:r w:rsidR="000D0B77">
        <w:rPr>
          <w:rFonts w:eastAsia="仿宋" w:hint="eastAsia"/>
          <w:bCs/>
          <w:spacing w:val="10"/>
          <w:sz w:val="28"/>
          <w:szCs w:val="28"/>
        </w:rPr>
        <w:t>混合</w:t>
      </w:r>
      <w:r w:rsidRPr="00A94F4B">
        <w:rPr>
          <w:rFonts w:eastAsia="仿宋"/>
          <w:bCs/>
          <w:spacing w:val="10"/>
          <w:sz w:val="28"/>
          <w:szCs w:val="28"/>
        </w:rPr>
        <w:t>结构</w:t>
      </w:r>
      <w:r w:rsidR="00F52B14">
        <w:rPr>
          <w:rFonts w:eastAsia="仿宋" w:hint="eastAsia"/>
          <w:bCs/>
          <w:spacing w:val="10"/>
          <w:sz w:val="28"/>
          <w:szCs w:val="28"/>
        </w:rPr>
        <w:t>住宅楼</w:t>
      </w:r>
      <w:r w:rsidR="009E4014">
        <w:rPr>
          <w:rFonts w:eastAsia="仿宋" w:hint="eastAsia"/>
          <w:bCs/>
          <w:spacing w:val="10"/>
          <w:sz w:val="28"/>
          <w:szCs w:val="28"/>
        </w:rPr>
        <w:t>的第</w:t>
      </w:r>
      <w:r w:rsidR="005C6F72">
        <w:rPr>
          <w:rFonts w:eastAsia="仿宋" w:hint="eastAsia"/>
          <w:bCs/>
          <w:spacing w:val="10"/>
          <w:sz w:val="28"/>
          <w:szCs w:val="28"/>
        </w:rPr>
        <w:t>1-3</w:t>
      </w:r>
      <w:r w:rsidR="009E4014">
        <w:rPr>
          <w:rFonts w:eastAsia="仿宋" w:hint="eastAsia"/>
          <w:bCs/>
          <w:spacing w:val="10"/>
          <w:sz w:val="28"/>
          <w:szCs w:val="28"/>
        </w:rPr>
        <w:t>层</w:t>
      </w:r>
      <w:r w:rsidRPr="00A94F4B">
        <w:rPr>
          <w:rFonts w:eastAsia="仿宋"/>
          <w:bCs/>
          <w:spacing w:val="10"/>
          <w:sz w:val="28"/>
          <w:szCs w:val="28"/>
        </w:rPr>
        <w:t>，建筑面积</w:t>
      </w:r>
      <w:r w:rsidR="000D0B77">
        <w:rPr>
          <w:rFonts w:eastAsia="仿宋" w:hint="eastAsia"/>
          <w:bCs/>
          <w:spacing w:val="10"/>
          <w:sz w:val="28"/>
          <w:szCs w:val="28"/>
        </w:rPr>
        <w:t>386</w:t>
      </w:r>
      <w:r w:rsidRPr="00A94F4B">
        <w:rPr>
          <w:rFonts w:eastAsia="仿宋"/>
          <w:bCs/>
          <w:spacing w:val="10"/>
          <w:sz w:val="28"/>
          <w:szCs w:val="28"/>
        </w:rPr>
        <w:t>平方米，于</w:t>
      </w:r>
      <w:r w:rsidR="005C6F72">
        <w:rPr>
          <w:rFonts w:eastAsia="仿宋" w:hint="eastAsia"/>
          <w:bCs/>
          <w:spacing w:val="10"/>
          <w:sz w:val="28"/>
          <w:szCs w:val="28"/>
        </w:rPr>
        <w:t>2002</w:t>
      </w:r>
      <w:r w:rsidRPr="00817939">
        <w:rPr>
          <w:rFonts w:eastAsia="仿宋" w:hint="eastAsia"/>
          <w:bCs/>
          <w:spacing w:val="10"/>
          <w:sz w:val="28"/>
          <w:szCs w:val="28"/>
        </w:rPr>
        <w:t>年</w:t>
      </w:r>
      <w:r w:rsidRPr="00817939">
        <w:rPr>
          <w:rFonts w:eastAsia="仿宋"/>
          <w:bCs/>
          <w:spacing w:val="10"/>
          <w:sz w:val="28"/>
          <w:szCs w:val="28"/>
        </w:rPr>
        <w:t>建成</w:t>
      </w:r>
      <w:r w:rsidRPr="00A94F4B">
        <w:rPr>
          <w:rFonts w:eastAsia="仿宋"/>
          <w:bCs/>
          <w:spacing w:val="10"/>
          <w:sz w:val="28"/>
          <w:szCs w:val="28"/>
        </w:rPr>
        <w:t>。</w:t>
      </w:r>
      <w:r w:rsidR="009E4014">
        <w:rPr>
          <w:rFonts w:eastAsia="仿宋" w:hint="eastAsia"/>
          <w:bCs/>
          <w:spacing w:val="10"/>
          <w:sz w:val="28"/>
          <w:szCs w:val="28"/>
        </w:rPr>
        <w:t>估价对象外墙</w:t>
      </w:r>
      <w:r w:rsidR="00CE7D16">
        <w:rPr>
          <w:rFonts w:eastAsia="仿宋" w:hint="eastAsia"/>
          <w:bCs/>
          <w:spacing w:val="10"/>
          <w:sz w:val="28"/>
          <w:szCs w:val="28"/>
        </w:rPr>
        <w:t>瓷砖</w:t>
      </w:r>
      <w:r w:rsidR="009E4014">
        <w:rPr>
          <w:rFonts w:eastAsia="仿宋" w:hint="eastAsia"/>
          <w:bCs/>
          <w:spacing w:val="10"/>
          <w:sz w:val="28"/>
          <w:szCs w:val="28"/>
        </w:rPr>
        <w:t>墙面，入户</w:t>
      </w:r>
      <w:r w:rsidR="009E2F52">
        <w:rPr>
          <w:rFonts w:eastAsia="仿宋" w:hint="eastAsia"/>
          <w:bCs/>
          <w:spacing w:val="10"/>
          <w:sz w:val="28"/>
          <w:szCs w:val="28"/>
        </w:rPr>
        <w:t>不锈钢大门，一层层高约</w:t>
      </w:r>
      <w:r w:rsidR="009E2F52">
        <w:rPr>
          <w:rFonts w:eastAsia="仿宋" w:hint="eastAsia"/>
          <w:bCs/>
          <w:spacing w:val="10"/>
          <w:sz w:val="28"/>
          <w:szCs w:val="28"/>
        </w:rPr>
        <w:t>3.5</w:t>
      </w:r>
      <w:r w:rsidR="009E2F52">
        <w:rPr>
          <w:rFonts w:eastAsia="仿宋" w:hint="eastAsia"/>
          <w:bCs/>
          <w:spacing w:val="10"/>
          <w:sz w:val="28"/>
          <w:szCs w:val="28"/>
        </w:rPr>
        <w:t>米</w:t>
      </w:r>
      <w:r w:rsidR="00CE7D16">
        <w:rPr>
          <w:rFonts w:eastAsia="仿宋" w:hint="eastAsia"/>
          <w:bCs/>
          <w:spacing w:val="10"/>
          <w:sz w:val="28"/>
          <w:szCs w:val="28"/>
        </w:rPr>
        <w:t>，</w:t>
      </w:r>
      <w:r w:rsidR="009E2F52">
        <w:rPr>
          <w:rFonts w:eastAsia="仿宋" w:hint="eastAsia"/>
          <w:bCs/>
          <w:spacing w:val="10"/>
          <w:sz w:val="28"/>
          <w:szCs w:val="28"/>
        </w:rPr>
        <w:t>室内瓷砖地面，铝合金窗，帖防盗网，厨、卫铝合金玻璃门，瓷砖地面，瓷片包墙，扣板吊顶；二层入户防盗门，三层入户防盗门，客、餐厅瓷砖地面，木质天棚吊顶，卧室木质包门包套，复合木地板，厨、卫瓷砖地面，瓷片包墙，扣板吊顶；阳台瓷砖地面，部分瓷片包墙；铝合金窗，不锈钢防盗网。</w:t>
      </w:r>
      <w:r w:rsidR="00405EE2">
        <w:rPr>
          <w:rFonts w:eastAsia="仿宋" w:hint="eastAsia"/>
          <w:bCs/>
          <w:spacing w:val="10"/>
          <w:sz w:val="28"/>
          <w:szCs w:val="28"/>
        </w:rPr>
        <w:t>梯间不锈钢扶手，踏步油漆地面，</w:t>
      </w:r>
      <w:r w:rsidR="00027CC7">
        <w:rPr>
          <w:rFonts w:eastAsia="仿宋" w:hint="eastAsia"/>
          <w:bCs/>
          <w:spacing w:val="10"/>
          <w:sz w:val="28"/>
          <w:szCs w:val="28"/>
        </w:rPr>
        <w:t>估价对象</w:t>
      </w:r>
      <w:r w:rsidR="00CE7D16">
        <w:rPr>
          <w:rFonts w:eastAsia="仿宋" w:hint="eastAsia"/>
          <w:bCs/>
          <w:spacing w:val="10"/>
          <w:sz w:val="28"/>
          <w:szCs w:val="28"/>
        </w:rPr>
        <w:t>整栋</w:t>
      </w:r>
      <w:r w:rsidR="009E2F52">
        <w:rPr>
          <w:rFonts w:eastAsia="仿宋" w:hint="eastAsia"/>
          <w:bCs/>
          <w:spacing w:val="10"/>
          <w:sz w:val="28"/>
          <w:szCs w:val="28"/>
        </w:rPr>
        <w:t>楼房</w:t>
      </w:r>
      <w:r w:rsidR="00027CC7">
        <w:rPr>
          <w:rFonts w:eastAsia="仿宋" w:hint="eastAsia"/>
          <w:bCs/>
          <w:spacing w:val="10"/>
          <w:sz w:val="28"/>
          <w:szCs w:val="28"/>
        </w:rPr>
        <w:t>通风、采光情况较好。</w:t>
      </w:r>
    </w:p>
    <w:p w:rsidR="0094089C" w:rsidRPr="0094089C" w:rsidRDefault="00130185" w:rsidP="0094089C">
      <w:pPr>
        <w:spacing w:line="480" w:lineRule="exact"/>
        <w:ind w:firstLineChars="200" w:firstLine="600"/>
        <w:rPr>
          <w:rFonts w:eastAsia="仿宋"/>
          <w:bCs/>
          <w:spacing w:val="10"/>
          <w:sz w:val="28"/>
          <w:szCs w:val="28"/>
        </w:rPr>
      </w:pPr>
      <w:r>
        <w:rPr>
          <w:rFonts w:eastAsia="仿宋" w:hint="eastAsia"/>
          <w:bCs/>
          <w:spacing w:val="10"/>
          <w:sz w:val="28"/>
          <w:szCs w:val="28"/>
        </w:rPr>
        <w:t>至估价人员对估价对象进行现场勘查时估价对象</w:t>
      </w:r>
      <w:r w:rsidR="00A9242F">
        <w:rPr>
          <w:rFonts w:eastAsia="仿宋" w:hint="eastAsia"/>
          <w:bCs/>
          <w:spacing w:val="10"/>
          <w:sz w:val="28"/>
          <w:szCs w:val="28"/>
        </w:rPr>
        <w:t>二层无法进入，向房屋使用</w:t>
      </w:r>
      <w:r w:rsidR="009E2F52">
        <w:rPr>
          <w:rFonts w:eastAsia="仿宋" w:hint="eastAsia"/>
          <w:bCs/>
          <w:spacing w:val="10"/>
          <w:sz w:val="28"/>
          <w:szCs w:val="28"/>
        </w:rPr>
        <w:t>人（李娟）询问得知，该层房屋室内装饰装修</w:t>
      </w:r>
      <w:r w:rsidR="009E2F52">
        <w:rPr>
          <w:rFonts w:eastAsia="仿宋" w:hint="eastAsia"/>
          <w:bCs/>
          <w:spacing w:val="10"/>
          <w:sz w:val="28"/>
          <w:szCs w:val="28"/>
        </w:rPr>
        <w:lastRenderedPageBreak/>
        <w:t>与三层房屋室内装饰装修类似</w:t>
      </w:r>
      <w:r>
        <w:rPr>
          <w:rFonts w:eastAsia="仿宋" w:hint="eastAsia"/>
          <w:bCs/>
          <w:spacing w:val="10"/>
          <w:sz w:val="28"/>
          <w:szCs w:val="28"/>
        </w:rPr>
        <w:t>。</w:t>
      </w:r>
      <w:r w:rsidR="0094089C" w:rsidRPr="0094089C">
        <w:rPr>
          <w:rFonts w:eastAsia="仿宋" w:hint="eastAsia"/>
          <w:bCs/>
          <w:spacing w:val="10"/>
          <w:sz w:val="28"/>
          <w:szCs w:val="28"/>
        </w:rPr>
        <w:t>此次评估对该</w:t>
      </w:r>
      <w:r w:rsidR="0094089C">
        <w:rPr>
          <w:rFonts w:eastAsia="仿宋" w:hint="eastAsia"/>
          <w:bCs/>
          <w:spacing w:val="10"/>
          <w:sz w:val="28"/>
          <w:szCs w:val="28"/>
        </w:rPr>
        <w:t>房屋</w:t>
      </w:r>
      <w:r w:rsidR="0094089C" w:rsidRPr="0094089C">
        <w:rPr>
          <w:rFonts w:eastAsia="仿宋" w:hint="eastAsia"/>
          <w:bCs/>
          <w:spacing w:val="10"/>
          <w:sz w:val="28"/>
          <w:szCs w:val="28"/>
        </w:rPr>
        <w:t>室内装饰装修以</w:t>
      </w:r>
      <w:r w:rsidR="0094089C">
        <w:rPr>
          <w:rFonts w:eastAsia="仿宋" w:hint="eastAsia"/>
          <w:bCs/>
          <w:spacing w:val="10"/>
          <w:sz w:val="28"/>
          <w:szCs w:val="28"/>
        </w:rPr>
        <w:t>第三层房屋</w:t>
      </w:r>
      <w:r w:rsidR="0094089C" w:rsidRPr="0094089C">
        <w:rPr>
          <w:rFonts w:eastAsia="仿宋" w:hint="eastAsia"/>
          <w:bCs/>
          <w:spacing w:val="10"/>
          <w:sz w:val="28"/>
          <w:szCs w:val="28"/>
        </w:rPr>
        <w:t>室内装饰装修情况为标准进行设定，如估价对象实际情况与设定情况不一致，则价格另做调整；特此说明。</w:t>
      </w:r>
    </w:p>
    <w:p w:rsidR="00735253" w:rsidRDefault="00FC4813" w:rsidP="00D3098E">
      <w:pPr>
        <w:spacing w:line="520" w:lineRule="exact"/>
        <w:ind w:firstLineChars="200" w:firstLine="560"/>
        <w:rPr>
          <w:rFonts w:eastAsia="仿宋"/>
          <w:sz w:val="28"/>
          <w:szCs w:val="28"/>
        </w:rPr>
      </w:pPr>
      <w:r>
        <w:rPr>
          <w:rFonts w:eastAsia="仿宋" w:hint="eastAsia"/>
          <w:sz w:val="28"/>
          <w:szCs w:val="28"/>
        </w:rPr>
        <w:t>E</w:t>
      </w:r>
      <w:r w:rsidR="00E7722A" w:rsidRPr="00A94F4B">
        <w:rPr>
          <w:rFonts w:eastAsia="仿宋"/>
          <w:sz w:val="28"/>
          <w:szCs w:val="28"/>
        </w:rPr>
        <w:t>、</w:t>
      </w:r>
      <w:r w:rsidR="00F52B14">
        <w:rPr>
          <w:rFonts w:eastAsia="仿宋" w:hint="eastAsia"/>
          <w:sz w:val="28"/>
          <w:szCs w:val="28"/>
        </w:rPr>
        <w:t>房地产</w:t>
      </w:r>
      <w:r w:rsidR="00E7722A" w:rsidRPr="00A94F4B">
        <w:rPr>
          <w:rFonts w:eastAsia="仿宋"/>
          <w:sz w:val="28"/>
          <w:szCs w:val="28"/>
        </w:rPr>
        <w:t>权利状况：</w:t>
      </w:r>
    </w:p>
    <w:p w:rsidR="0094089C" w:rsidRDefault="0094089C" w:rsidP="00D3098E">
      <w:pPr>
        <w:spacing w:line="520" w:lineRule="exact"/>
        <w:ind w:firstLineChars="200" w:firstLine="560"/>
        <w:rPr>
          <w:rFonts w:eastAsia="仿宋" w:hAnsi="仿宋"/>
          <w:sz w:val="28"/>
          <w:szCs w:val="28"/>
          <w:shd w:val="clear" w:color="auto" w:fill="FFFFFF"/>
        </w:rPr>
      </w:pPr>
      <w:r>
        <w:rPr>
          <w:rFonts w:eastAsia="仿宋" w:hint="eastAsia"/>
          <w:sz w:val="28"/>
          <w:szCs w:val="28"/>
        </w:rPr>
        <w:t>根据估价委托人提供的相关资料</w:t>
      </w:r>
      <w:r>
        <w:rPr>
          <w:rFonts w:eastAsia="仿宋" w:hAnsi="仿宋"/>
          <w:sz w:val="28"/>
          <w:szCs w:val="28"/>
          <w:shd w:val="clear" w:color="auto" w:fill="FFFFFF"/>
        </w:rPr>
        <w:t>《湘阴县国土资源局不动产统一登记中心信息查询表》（复印件）</w:t>
      </w:r>
      <w:r>
        <w:rPr>
          <w:rFonts w:eastAsia="仿宋" w:hAnsi="仿宋" w:hint="eastAsia"/>
          <w:sz w:val="28"/>
          <w:szCs w:val="28"/>
          <w:shd w:val="clear" w:color="auto" w:fill="FFFFFF"/>
        </w:rPr>
        <w:t>、《湘阴县人民政府个人建房占地许可证》（复印件）、《湘阴县房屋权属登记申请表》（复印件）、《国有土地使用权出让合同》（复印件）估价对象房地产权利状况如下：</w:t>
      </w:r>
    </w:p>
    <w:p w:rsidR="0094089C" w:rsidRDefault="0094089C" w:rsidP="0094089C">
      <w:pPr>
        <w:spacing w:line="520" w:lineRule="exact"/>
        <w:ind w:firstLineChars="200" w:firstLine="560"/>
        <w:rPr>
          <w:rFonts w:eastAsia="仿宋" w:hAnsi="仿宋"/>
          <w:sz w:val="28"/>
          <w:szCs w:val="28"/>
          <w:shd w:val="clear" w:color="auto" w:fill="FFFFFF"/>
        </w:rPr>
      </w:pPr>
      <w:r>
        <w:rPr>
          <w:rFonts w:eastAsia="仿宋" w:hAnsi="仿宋" w:hint="eastAsia"/>
          <w:sz w:val="28"/>
          <w:szCs w:val="28"/>
          <w:shd w:val="clear" w:color="auto" w:fill="FFFFFF"/>
        </w:rPr>
        <w:t>a</w:t>
      </w:r>
      <w:r>
        <w:rPr>
          <w:rFonts w:eastAsia="仿宋" w:hAnsi="仿宋" w:hint="eastAsia"/>
          <w:sz w:val="28"/>
          <w:szCs w:val="28"/>
          <w:shd w:val="clear" w:color="auto" w:fill="FFFFFF"/>
        </w:rPr>
        <w:t>、根据估价委托人提供的</w:t>
      </w:r>
      <w:r>
        <w:rPr>
          <w:rFonts w:eastAsia="仿宋" w:hAnsi="仿宋"/>
          <w:sz w:val="28"/>
          <w:szCs w:val="28"/>
          <w:shd w:val="clear" w:color="auto" w:fill="FFFFFF"/>
        </w:rPr>
        <w:t>《湘阴县国土资源局不动产统一登记中心信息查询表》（复印件）</w:t>
      </w:r>
      <w:r>
        <w:rPr>
          <w:rFonts w:eastAsia="仿宋" w:hAnsi="仿宋" w:hint="eastAsia"/>
          <w:sz w:val="28"/>
          <w:szCs w:val="28"/>
          <w:shd w:val="clear" w:color="auto" w:fill="FFFFFF"/>
        </w:rPr>
        <w:t>得知：估价对象权利人为姚孟佳、左志猛，共同共有，不动产证号为</w:t>
      </w:r>
      <w:r>
        <w:rPr>
          <w:rFonts w:eastAsia="仿宋" w:hAnsi="仿宋" w:hint="eastAsia"/>
          <w:sz w:val="28"/>
          <w:szCs w:val="28"/>
          <w:shd w:val="clear" w:color="auto" w:fill="FFFFFF"/>
        </w:rPr>
        <w:t>14752</w:t>
      </w:r>
      <w:r>
        <w:rPr>
          <w:rFonts w:eastAsia="仿宋" w:hAnsi="仿宋" w:hint="eastAsia"/>
          <w:sz w:val="28"/>
          <w:szCs w:val="28"/>
          <w:shd w:val="clear" w:color="auto" w:fill="FFFFFF"/>
        </w:rPr>
        <w:t>，登记用途为住宅，登记面积</w:t>
      </w:r>
      <w:r>
        <w:rPr>
          <w:rFonts w:eastAsia="仿宋" w:hAnsi="仿宋" w:hint="eastAsia"/>
          <w:sz w:val="28"/>
          <w:szCs w:val="28"/>
          <w:shd w:val="clear" w:color="auto" w:fill="FFFFFF"/>
        </w:rPr>
        <w:t>386</w:t>
      </w:r>
      <w:r>
        <w:rPr>
          <w:rFonts w:eastAsia="仿宋" w:hAnsi="仿宋" w:hint="eastAsia"/>
          <w:sz w:val="28"/>
          <w:szCs w:val="28"/>
          <w:shd w:val="clear" w:color="auto" w:fill="FFFFFF"/>
        </w:rPr>
        <w:t>，登记位置为文星镇新世纪大道东湖四队，登记时间为</w:t>
      </w:r>
      <w:r>
        <w:rPr>
          <w:rFonts w:eastAsia="仿宋" w:hAnsi="仿宋" w:hint="eastAsia"/>
          <w:sz w:val="28"/>
          <w:szCs w:val="28"/>
          <w:shd w:val="clear" w:color="auto" w:fill="FFFFFF"/>
        </w:rPr>
        <w:t>2004</w:t>
      </w:r>
      <w:r>
        <w:rPr>
          <w:rFonts w:eastAsia="仿宋" w:hAnsi="仿宋" w:hint="eastAsia"/>
          <w:sz w:val="28"/>
          <w:szCs w:val="28"/>
          <w:shd w:val="clear" w:color="auto" w:fill="FFFFFF"/>
        </w:rPr>
        <w:t>年</w:t>
      </w:r>
      <w:r>
        <w:rPr>
          <w:rFonts w:eastAsia="仿宋" w:hAnsi="仿宋" w:hint="eastAsia"/>
          <w:sz w:val="28"/>
          <w:szCs w:val="28"/>
          <w:shd w:val="clear" w:color="auto" w:fill="FFFFFF"/>
        </w:rPr>
        <w:t>3</w:t>
      </w:r>
      <w:r>
        <w:rPr>
          <w:rFonts w:eastAsia="仿宋" w:hAnsi="仿宋" w:hint="eastAsia"/>
          <w:sz w:val="28"/>
          <w:szCs w:val="28"/>
          <w:shd w:val="clear" w:color="auto" w:fill="FFFFFF"/>
        </w:rPr>
        <w:t>月</w:t>
      </w:r>
      <w:r>
        <w:rPr>
          <w:rFonts w:eastAsia="仿宋" w:hAnsi="仿宋" w:hint="eastAsia"/>
          <w:sz w:val="28"/>
          <w:szCs w:val="28"/>
          <w:shd w:val="clear" w:color="auto" w:fill="FFFFFF"/>
        </w:rPr>
        <w:t>11</w:t>
      </w:r>
      <w:r>
        <w:rPr>
          <w:rFonts w:eastAsia="仿宋" w:hAnsi="仿宋" w:hint="eastAsia"/>
          <w:sz w:val="28"/>
          <w:szCs w:val="28"/>
          <w:shd w:val="clear" w:color="auto" w:fill="FFFFFF"/>
        </w:rPr>
        <w:t>日。</w:t>
      </w:r>
    </w:p>
    <w:p w:rsidR="0094089C" w:rsidRDefault="0094089C" w:rsidP="0094089C">
      <w:pPr>
        <w:spacing w:line="520" w:lineRule="exact"/>
        <w:ind w:firstLineChars="200" w:firstLine="560"/>
        <w:rPr>
          <w:rFonts w:eastAsia="仿宋" w:hAnsi="仿宋"/>
          <w:sz w:val="28"/>
          <w:szCs w:val="28"/>
          <w:shd w:val="clear" w:color="auto" w:fill="FFFFFF"/>
        </w:rPr>
      </w:pPr>
      <w:r>
        <w:rPr>
          <w:rFonts w:eastAsia="仿宋" w:hAnsi="仿宋" w:hint="eastAsia"/>
          <w:sz w:val="28"/>
          <w:szCs w:val="28"/>
          <w:shd w:val="clear" w:color="auto" w:fill="FFFFFF"/>
        </w:rPr>
        <w:t>b</w:t>
      </w:r>
      <w:r>
        <w:rPr>
          <w:rFonts w:eastAsia="仿宋" w:hAnsi="仿宋" w:hint="eastAsia"/>
          <w:sz w:val="28"/>
          <w:szCs w:val="28"/>
          <w:shd w:val="clear" w:color="auto" w:fill="FFFFFF"/>
        </w:rPr>
        <w:t>、根据估价委托人提供的《湘阴县人民政府个人建房占地许可证》</w:t>
      </w:r>
      <w:r w:rsidR="00D616FC">
        <w:rPr>
          <w:rFonts w:eastAsia="仿宋" w:hAnsi="仿宋" w:hint="eastAsia"/>
          <w:sz w:val="28"/>
          <w:szCs w:val="28"/>
          <w:shd w:val="clear" w:color="auto" w:fill="FFFFFF"/>
        </w:rPr>
        <w:t>（湘政土管（</w:t>
      </w:r>
      <w:r w:rsidR="00D616FC">
        <w:rPr>
          <w:rFonts w:eastAsia="仿宋" w:hAnsi="仿宋" w:hint="eastAsia"/>
          <w:sz w:val="28"/>
          <w:szCs w:val="28"/>
          <w:shd w:val="clear" w:color="auto" w:fill="FFFFFF"/>
        </w:rPr>
        <w:t>2002</w:t>
      </w:r>
      <w:r w:rsidR="00D616FC">
        <w:rPr>
          <w:rFonts w:eastAsia="仿宋" w:hAnsi="仿宋" w:hint="eastAsia"/>
          <w:sz w:val="28"/>
          <w:szCs w:val="28"/>
          <w:shd w:val="clear" w:color="auto" w:fill="FFFFFF"/>
        </w:rPr>
        <w:t>）字第</w:t>
      </w:r>
      <w:r w:rsidR="00D616FC">
        <w:rPr>
          <w:rFonts w:eastAsia="仿宋" w:hAnsi="仿宋" w:hint="eastAsia"/>
          <w:sz w:val="28"/>
          <w:szCs w:val="28"/>
          <w:shd w:val="clear" w:color="auto" w:fill="FFFFFF"/>
        </w:rPr>
        <w:t>900</w:t>
      </w:r>
      <w:r w:rsidR="00D616FC">
        <w:rPr>
          <w:rFonts w:eastAsia="仿宋" w:hAnsi="仿宋" w:hint="eastAsia"/>
          <w:sz w:val="28"/>
          <w:szCs w:val="28"/>
          <w:shd w:val="clear" w:color="auto" w:fill="FFFFFF"/>
        </w:rPr>
        <w:t>号）</w:t>
      </w:r>
      <w:r>
        <w:rPr>
          <w:rFonts w:eastAsia="仿宋" w:hAnsi="仿宋" w:hint="eastAsia"/>
          <w:sz w:val="28"/>
          <w:szCs w:val="28"/>
          <w:shd w:val="clear" w:color="auto" w:fill="FFFFFF"/>
        </w:rPr>
        <w:t>（复印件）得知：申请人姓名：姚孟佳，建房地址为文星镇东湖村肆小组，占用土地类别及面积为荒山</w:t>
      </w:r>
      <w:r w:rsidR="00D616FC">
        <w:rPr>
          <w:rFonts w:eastAsia="仿宋" w:hAnsi="仿宋" w:hint="eastAsia"/>
          <w:sz w:val="28"/>
          <w:szCs w:val="28"/>
          <w:shd w:val="clear" w:color="auto" w:fill="FFFFFF"/>
        </w:rPr>
        <w:t>，</w:t>
      </w:r>
      <w:r>
        <w:rPr>
          <w:rFonts w:eastAsia="仿宋" w:hAnsi="仿宋" w:hint="eastAsia"/>
          <w:sz w:val="28"/>
          <w:szCs w:val="28"/>
          <w:shd w:val="clear" w:color="auto" w:fill="FFFFFF"/>
        </w:rPr>
        <w:t>132</w:t>
      </w:r>
      <w:r>
        <w:rPr>
          <w:rFonts w:eastAsia="仿宋" w:hAnsi="仿宋" w:hint="eastAsia"/>
          <w:sz w:val="28"/>
          <w:szCs w:val="28"/>
          <w:shd w:val="clear" w:color="auto" w:fill="FFFFFF"/>
        </w:rPr>
        <w:t>㎡，其中限建筑占地</w:t>
      </w:r>
      <w:r>
        <w:rPr>
          <w:rFonts w:eastAsia="仿宋" w:hAnsi="仿宋" w:hint="eastAsia"/>
          <w:sz w:val="28"/>
          <w:szCs w:val="28"/>
          <w:shd w:val="clear" w:color="auto" w:fill="FFFFFF"/>
        </w:rPr>
        <w:t>118</w:t>
      </w:r>
      <w:r w:rsidR="00D616FC">
        <w:rPr>
          <w:rFonts w:eastAsia="仿宋" w:hAnsi="仿宋" w:hint="eastAsia"/>
          <w:sz w:val="28"/>
          <w:szCs w:val="28"/>
          <w:shd w:val="clear" w:color="auto" w:fill="FFFFFF"/>
        </w:rPr>
        <w:t>㎡。登记时间为</w:t>
      </w:r>
      <w:r w:rsidR="00D616FC">
        <w:rPr>
          <w:rFonts w:eastAsia="仿宋" w:hAnsi="仿宋" w:hint="eastAsia"/>
          <w:sz w:val="28"/>
          <w:szCs w:val="28"/>
          <w:shd w:val="clear" w:color="auto" w:fill="FFFFFF"/>
        </w:rPr>
        <w:t>2002</w:t>
      </w:r>
      <w:r w:rsidR="00D616FC">
        <w:rPr>
          <w:rFonts w:eastAsia="仿宋" w:hAnsi="仿宋" w:hint="eastAsia"/>
          <w:sz w:val="28"/>
          <w:szCs w:val="28"/>
          <w:shd w:val="clear" w:color="auto" w:fill="FFFFFF"/>
        </w:rPr>
        <w:t>年</w:t>
      </w:r>
      <w:r w:rsidR="00D616FC">
        <w:rPr>
          <w:rFonts w:eastAsia="仿宋" w:hAnsi="仿宋" w:hint="eastAsia"/>
          <w:sz w:val="28"/>
          <w:szCs w:val="28"/>
          <w:shd w:val="clear" w:color="auto" w:fill="FFFFFF"/>
        </w:rPr>
        <w:t>8</w:t>
      </w:r>
      <w:r w:rsidR="00D616FC">
        <w:rPr>
          <w:rFonts w:eastAsia="仿宋" w:hAnsi="仿宋" w:hint="eastAsia"/>
          <w:sz w:val="28"/>
          <w:szCs w:val="28"/>
          <w:shd w:val="clear" w:color="auto" w:fill="FFFFFF"/>
        </w:rPr>
        <w:t>月。</w:t>
      </w:r>
    </w:p>
    <w:p w:rsidR="00D616FC" w:rsidRDefault="00D616FC" w:rsidP="0094089C">
      <w:pPr>
        <w:spacing w:line="520" w:lineRule="exact"/>
        <w:ind w:firstLineChars="200" w:firstLine="560"/>
        <w:rPr>
          <w:rFonts w:eastAsia="仿宋" w:hAnsi="仿宋"/>
          <w:sz w:val="28"/>
          <w:szCs w:val="28"/>
          <w:shd w:val="clear" w:color="auto" w:fill="FFFFFF"/>
        </w:rPr>
      </w:pPr>
      <w:r>
        <w:rPr>
          <w:rFonts w:eastAsia="仿宋" w:hAnsi="仿宋" w:hint="eastAsia"/>
          <w:sz w:val="28"/>
          <w:szCs w:val="28"/>
          <w:shd w:val="clear" w:color="auto" w:fill="FFFFFF"/>
        </w:rPr>
        <w:t>c</w:t>
      </w:r>
      <w:r>
        <w:rPr>
          <w:rFonts w:eastAsia="仿宋" w:hAnsi="仿宋" w:hint="eastAsia"/>
          <w:sz w:val="28"/>
          <w:szCs w:val="28"/>
          <w:shd w:val="clear" w:color="auto" w:fill="FFFFFF"/>
        </w:rPr>
        <w:t>、根据估价委托人提供的《湘阴县房屋权属登记申请表》（复印件）得知：所有权人为姚孟佳，性质为私产，房屋坐落文星镇新世纪大道北侧东湖四队，建筑结构混合，层数</w:t>
      </w:r>
      <w:r>
        <w:rPr>
          <w:rFonts w:eastAsia="仿宋" w:hAnsi="仿宋" w:hint="eastAsia"/>
          <w:sz w:val="28"/>
          <w:szCs w:val="28"/>
          <w:shd w:val="clear" w:color="auto" w:fill="FFFFFF"/>
        </w:rPr>
        <w:t>1-3</w:t>
      </w:r>
      <w:r>
        <w:rPr>
          <w:rFonts w:eastAsia="仿宋" w:hAnsi="仿宋" w:hint="eastAsia"/>
          <w:sz w:val="28"/>
          <w:szCs w:val="28"/>
          <w:shd w:val="clear" w:color="auto" w:fill="FFFFFF"/>
        </w:rPr>
        <w:t>层，竣工日期</w:t>
      </w:r>
      <w:r>
        <w:rPr>
          <w:rFonts w:eastAsia="仿宋" w:hAnsi="仿宋" w:hint="eastAsia"/>
          <w:sz w:val="28"/>
          <w:szCs w:val="28"/>
          <w:shd w:val="clear" w:color="auto" w:fill="FFFFFF"/>
        </w:rPr>
        <w:t>2002</w:t>
      </w:r>
      <w:r>
        <w:rPr>
          <w:rFonts w:eastAsia="仿宋" w:hAnsi="仿宋" w:hint="eastAsia"/>
          <w:sz w:val="28"/>
          <w:szCs w:val="28"/>
          <w:shd w:val="clear" w:color="auto" w:fill="FFFFFF"/>
        </w:rPr>
        <w:t>年，建筑面积</w:t>
      </w:r>
      <w:r>
        <w:rPr>
          <w:rFonts w:eastAsia="仿宋" w:hAnsi="仿宋" w:hint="eastAsia"/>
          <w:sz w:val="28"/>
          <w:szCs w:val="28"/>
          <w:shd w:val="clear" w:color="auto" w:fill="FFFFFF"/>
        </w:rPr>
        <w:t>386</w:t>
      </w:r>
      <w:r>
        <w:rPr>
          <w:rFonts w:eastAsia="仿宋" w:hAnsi="仿宋" w:hint="eastAsia"/>
          <w:sz w:val="28"/>
          <w:szCs w:val="28"/>
          <w:shd w:val="clear" w:color="auto" w:fill="FFFFFF"/>
        </w:rPr>
        <w:t>㎡，使用面积</w:t>
      </w:r>
      <w:r>
        <w:rPr>
          <w:rFonts w:eastAsia="仿宋" w:hAnsi="仿宋" w:hint="eastAsia"/>
          <w:sz w:val="28"/>
          <w:szCs w:val="28"/>
          <w:shd w:val="clear" w:color="auto" w:fill="FFFFFF"/>
        </w:rPr>
        <w:t>328</w:t>
      </w:r>
      <w:r>
        <w:rPr>
          <w:rFonts w:eastAsia="仿宋" w:hAnsi="仿宋" w:hint="eastAsia"/>
          <w:sz w:val="28"/>
          <w:szCs w:val="28"/>
          <w:shd w:val="clear" w:color="auto" w:fill="FFFFFF"/>
        </w:rPr>
        <w:t>㎡，使用情况为自用，现在用途为住宅，申请人为姚孟佳。</w:t>
      </w:r>
    </w:p>
    <w:p w:rsidR="00D616FC" w:rsidRPr="00D616FC" w:rsidRDefault="00D616FC" w:rsidP="0094089C">
      <w:pPr>
        <w:spacing w:line="520" w:lineRule="exact"/>
        <w:ind w:firstLineChars="200" w:firstLine="560"/>
        <w:rPr>
          <w:rFonts w:eastAsia="仿宋" w:hAnsi="仿宋"/>
          <w:sz w:val="28"/>
          <w:szCs w:val="28"/>
          <w:shd w:val="clear" w:color="auto" w:fill="FFFFFF"/>
        </w:rPr>
      </w:pPr>
      <w:r>
        <w:rPr>
          <w:rFonts w:eastAsia="仿宋" w:hAnsi="仿宋" w:hint="eastAsia"/>
          <w:sz w:val="28"/>
          <w:szCs w:val="28"/>
          <w:shd w:val="clear" w:color="auto" w:fill="FFFFFF"/>
        </w:rPr>
        <w:t>d</w:t>
      </w:r>
      <w:r>
        <w:rPr>
          <w:rFonts w:eastAsia="仿宋" w:hAnsi="仿宋" w:hint="eastAsia"/>
          <w:sz w:val="28"/>
          <w:szCs w:val="28"/>
          <w:shd w:val="clear" w:color="auto" w:fill="FFFFFF"/>
        </w:rPr>
        <w:t>、根据估价委托人提供的《国有土地使用权出让合同》（复印件）得知：受让方为姚孟佳</w:t>
      </w:r>
      <w:r w:rsidR="00483024">
        <w:rPr>
          <w:rFonts w:eastAsia="仿宋" w:hAnsi="仿宋" w:hint="eastAsia"/>
          <w:sz w:val="28"/>
          <w:szCs w:val="28"/>
          <w:shd w:val="clear" w:color="auto" w:fill="FFFFFF"/>
        </w:rPr>
        <w:t>、法定地址：东湖四组，法定代表人姓名：姚孟佳，出让土地总面积为</w:t>
      </w:r>
      <w:r w:rsidR="00483024">
        <w:rPr>
          <w:rFonts w:eastAsia="仿宋" w:hAnsi="仿宋" w:hint="eastAsia"/>
          <w:sz w:val="28"/>
          <w:szCs w:val="28"/>
          <w:shd w:val="clear" w:color="auto" w:fill="FFFFFF"/>
        </w:rPr>
        <w:t>132</w:t>
      </w:r>
      <w:r w:rsidR="00483024">
        <w:rPr>
          <w:rFonts w:eastAsia="仿宋" w:hAnsi="仿宋" w:hint="eastAsia"/>
          <w:sz w:val="28"/>
          <w:szCs w:val="28"/>
          <w:shd w:val="clear" w:color="auto" w:fill="FFFFFF"/>
        </w:rPr>
        <w:t>㎡，该宗地使用权年限为</w:t>
      </w:r>
      <w:r w:rsidR="00483024">
        <w:rPr>
          <w:rFonts w:eastAsia="仿宋" w:hAnsi="仿宋" w:hint="eastAsia"/>
          <w:sz w:val="28"/>
          <w:szCs w:val="28"/>
          <w:shd w:val="clear" w:color="auto" w:fill="FFFFFF"/>
        </w:rPr>
        <w:t>70</w:t>
      </w:r>
      <w:r w:rsidR="00483024">
        <w:rPr>
          <w:rFonts w:eastAsia="仿宋" w:hAnsi="仿宋" w:hint="eastAsia"/>
          <w:sz w:val="28"/>
          <w:szCs w:val="28"/>
          <w:shd w:val="clear" w:color="auto" w:fill="FFFFFF"/>
        </w:rPr>
        <w:t>年，住宅用地。</w:t>
      </w:r>
    </w:p>
    <w:p w:rsidR="004D0E8F" w:rsidRPr="004D54A6" w:rsidRDefault="0011020A" w:rsidP="00291D28">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3" w:name="_Toc42088721"/>
      <w:r w:rsidRPr="004D54A6">
        <w:rPr>
          <w:rFonts w:ascii="Times New Roman" w:eastAsia="仿宋" w:hAnsi="仿宋" w:cs="Times New Roman"/>
          <w:bCs w:val="0"/>
          <w:sz w:val="28"/>
          <w:szCs w:val="28"/>
        </w:rPr>
        <w:lastRenderedPageBreak/>
        <w:t>（</w:t>
      </w:r>
      <w:r w:rsidR="004D0E8F" w:rsidRPr="004D54A6">
        <w:rPr>
          <w:rFonts w:ascii="Times New Roman" w:eastAsia="仿宋" w:hAnsi="仿宋" w:cs="Times New Roman"/>
          <w:bCs w:val="0"/>
          <w:sz w:val="28"/>
          <w:szCs w:val="28"/>
        </w:rPr>
        <w:t>五</w:t>
      </w:r>
      <w:r w:rsidRPr="004D54A6">
        <w:rPr>
          <w:rFonts w:ascii="Times New Roman" w:eastAsia="仿宋" w:hAnsi="仿宋" w:cs="Times New Roman"/>
          <w:bCs w:val="0"/>
          <w:sz w:val="28"/>
          <w:szCs w:val="28"/>
        </w:rPr>
        <w:t>）</w:t>
      </w:r>
      <w:r w:rsidR="004D0E8F" w:rsidRPr="004D54A6">
        <w:rPr>
          <w:rFonts w:ascii="Times New Roman" w:eastAsia="仿宋" w:hAnsi="仿宋" w:cs="Times New Roman"/>
          <w:bCs w:val="0"/>
          <w:sz w:val="28"/>
          <w:szCs w:val="28"/>
        </w:rPr>
        <w:t>、价值时点：</w:t>
      </w:r>
      <w:bookmarkEnd w:id="13"/>
    </w:p>
    <w:p w:rsidR="00735253"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本次估价的价值时点为</w:t>
      </w:r>
      <w:r w:rsidR="00B77662">
        <w:rPr>
          <w:rFonts w:eastAsia="仿宋" w:hint="eastAsia"/>
          <w:bCs/>
          <w:spacing w:val="10"/>
          <w:sz w:val="28"/>
          <w:szCs w:val="28"/>
        </w:rPr>
        <w:t>2020</w:t>
      </w:r>
      <w:r w:rsidR="00B77662">
        <w:rPr>
          <w:rFonts w:eastAsia="仿宋" w:hint="eastAsia"/>
          <w:bCs/>
          <w:spacing w:val="10"/>
          <w:sz w:val="28"/>
          <w:szCs w:val="28"/>
        </w:rPr>
        <w:t>年</w:t>
      </w:r>
      <w:r w:rsidR="00483024">
        <w:rPr>
          <w:rFonts w:eastAsia="仿宋" w:hint="eastAsia"/>
          <w:bCs/>
          <w:spacing w:val="10"/>
          <w:sz w:val="28"/>
          <w:szCs w:val="28"/>
        </w:rPr>
        <w:t>5</w:t>
      </w:r>
      <w:r w:rsidR="001A3970">
        <w:rPr>
          <w:rFonts w:eastAsia="仿宋" w:hint="eastAsia"/>
          <w:bCs/>
          <w:spacing w:val="10"/>
          <w:sz w:val="28"/>
          <w:szCs w:val="28"/>
        </w:rPr>
        <w:t>月</w:t>
      </w:r>
      <w:r w:rsidR="00483024">
        <w:rPr>
          <w:rFonts w:eastAsia="仿宋" w:hint="eastAsia"/>
          <w:bCs/>
          <w:spacing w:val="10"/>
          <w:sz w:val="28"/>
          <w:szCs w:val="28"/>
        </w:rPr>
        <w:t>22</w:t>
      </w:r>
      <w:r w:rsidRPr="00A94F4B">
        <w:rPr>
          <w:rFonts w:eastAsia="仿宋"/>
          <w:bCs/>
          <w:spacing w:val="10"/>
          <w:sz w:val="28"/>
          <w:szCs w:val="28"/>
        </w:rPr>
        <w:t>日</w:t>
      </w:r>
      <w:r w:rsidR="00E55D52" w:rsidRPr="00A94F4B">
        <w:rPr>
          <w:rFonts w:eastAsia="仿宋"/>
          <w:bCs/>
          <w:spacing w:val="10"/>
          <w:sz w:val="28"/>
          <w:szCs w:val="28"/>
        </w:rPr>
        <w:t>。</w:t>
      </w:r>
    </w:p>
    <w:p w:rsidR="004D0E8F" w:rsidRPr="00027A4C" w:rsidRDefault="00D3098E"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4" w:name="_Toc42088722"/>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六</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、价值类型：</w:t>
      </w:r>
      <w:bookmarkEnd w:id="14"/>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bCs/>
          <w:sz w:val="28"/>
          <w:szCs w:val="28"/>
        </w:rPr>
        <w:t>1</w:t>
      </w:r>
      <w:r w:rsidRPr="00A94F4B">
        <w:rPr>
          <w:rFonts w:eastAsia="仿宋" w:hAnsi="仿宋"/>
          <w:bCs/>
          <w:sz w:val="28"/>
          <w:szCs w:val="28"/>
        </w:rPr>
        <w:t>、价值类型：</w:t>
      </w:r>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hAnsi="仿宋"/>
          <w:bCs/>
          <w:sz w:val="28"/>
          <w:szCs w:val="28"/>
        </w:rPr>
        <w:t>本次评估结果的价值类型为</w:t>
      </w:r>
      <w:r w:rsidR="008E4474">
        <w:rPr>
          <w:rFonts w:eastAsia="仿宋" w:hAnsi="仿宋" w:hint="eastAsia"/>
          <w:bCs/>
          <w:sz w:val="28"/>
          <w:szCs w:val="28"/>
        </w:rPr>
        <w:t>公开市场</w:t>
      </w:r>
      <w:r w:rsidRPr="00A94F4B">
        <w:rPr>
          <w:rFonts w:eastAsia="仿宋" w:hAnsi="仿宋"/>
          <w:bCs/>
          <w:sz w:val="28"/>
          <w:szCs w:val="28"/>
        </w:rPr>
        <w:t>价值。</w:t>
      </w:r>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bCs/>
          <w:sz w:val="28"/>
          <w:szCs w:val="28"/>
        </w:rPr>
        <w:t>2</w:t>
      </w:r>
      <w:r w:rsidRPr="00A94F4B">
        <w:rPr>
          <w:rFonts w:eastAsia="仿宋" w:hAnsi="仿宋"/>
          <w:bCs/>
          <w:sz w:val="28"/>
          <w:szCs w:val="28"/>
        </w:rPr>
        <w:t>、价值内涵</w:t>
      </w:r>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hAnsi="仿宋"/>
          <w:bCs/>
          <w:sz w:val="28"/>
          <w:szCs w:val="28"/>
        </w:rPr>
        <w:t>根据《房地产估价规范》，遵循合法性原则，评估结果为估价对象的</w:t>
      </w:r>
      <w:r w:rsidR="008E4474">
        <w:rPr>
          <w:rFonts w:eastAsia="仿宋" w:hAnsi="仿宋" w:hint="eastAsia"/>
          <w:bCs/>
          <w:sz w:val="28"/>
          <w:szCs w:val="28"/>
        </w:rPr>
        <w:t>公开市场</w:t>
      </w:r>
      <w:r w:rsidRPr="00A94F4B">
        <w:rPr>
          <w:rFonts w:eastAsia="仿宋" w:hAnsi="仿宋"/>
          <w:bCs/>
          <w:sz w:val="28"/>
          <w:szCs w:val="28"/>
        </w:rPr>
        <w:t>价值。</w:t>
      </w:r>
    </w:p>
    <w:p w:rsidR="004D54A6" w:rsidRPr="006B7BD2" w:rsidRDefault="004D54A6" w:rsidP="004D54A6">
      <w:pPr>
        <w:spacing w:line="480" w:lineRule="exact"/>
        <w:ind w:firstLineChars="200" w:firstLine="560"/>
        <w:rPr>
          <w:rFonts w:ascii="仿宋" w:eastAsia="仿宋" w:hAnsi="仿宋"/>
          <w:bCs/>
          <w:color w:val="000000"/>
          <w:sz w:val="28"/>
          <w:szCs w:val="28"/>
        </w:rPr>
      </w:pPr>
      <w:r w:rsidRPr="006B7BD2">
        <w:rPr>
          <w:rFonts w:ascii="仿宋" w:eastAsia="仿宋" w:hAnsi="仿宋" w:hint="eastAsia"/>
          <w:bCs/>
          <w:color w:val="000000"/>
          <w:sz w:val="28"/>
          <w:szCs w:val="28"/>
        </w:rPr>
        <w:t>公开市场是指在该市场上交易双方进行交易的目的在于最大限度地追求经济利益，并掌握必要的市场信息，有较充裕的时间进行交易，对交易对象具有必要的专业知识，交易条件公开并不具有排它性。公开市场价值是指在公开市场上最可能形成的价格。</w:t>
      </w:r>
    </w:p>
    <w:p w:rsidR="004D0E8F" w:rsidRPr="00027A4C" w:rsidRDefault="00D3098E"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5" w:name="_Toc42088723"/>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七</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、估价原则：</w:t>
      </w:r>
      <w:bookmarkEnd w:id="15"/>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房地产估价遵循独立、客观、公正、合法、谨慎原则等。具体有如下几点：</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 xml:space="preserve">1. </w:t>
      </w:r>
      <w:r w:rsidRPr="00A94F4B">
        <w:rPr>
          <w:rFonts w:eastAsia="仿宋"/>
          <w:bCs/>
          <w:spacing w:val="10"/>
          <w:sz w:val="28"/>
          <w:szCs w:val="28"/>
        </w:rPr>
        <w:t>独立、客观、公正原则：评估价值应为对各方估价厉害关系人均是公平合理的价值或价格；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2.</w:t>
      </w:r>
      <w:r w:rsidRPr="00A94F4B">
        <w:rPr>
          <w:rFonts w:eastAsia="仿宋"/>
          <w:bCs/>
          <w:spacing w:val="10"/>
          <w:sz w:val="28"/>
          <w:szCs w:val="28"/>
        </w:rPr>
        <w:t>合法原则：评估价值应为在依法判定的估价对象状况下的价值或价格；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3.</w:t>
      </w:r>
      <w:r w:rsidRPr="00A94F4B">
        <w:rPr>
          <w:rFonts w:eastAsia="仿宋"/>
          <w:bCs/>
          <w:spacing w:val="10"/>
          <w:sz w:val="28"/>
          <w:szCs w:val="28"/>
        </w:rPr>
        <w:t>价值时点原则：评估价值应为在根据估价目的确定的某一特定时间的价值或价格；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4.</w:t>
      </w:r>
      <w:r w:rsidRPr="00A94F4B">
        <w:rPr>
          <w:rFonts w:eastAsia="仿宋"/>
          <w:bCs/>
          <w:spacing w:val="10"/>
          <w:sz w:val="28"/>
          <w:szCs w:val="28"/>
        </w:rPr>
        <w:t>替代原则：评估价值与估价对象的类似房地产在同等条件下的价值或价格偏差在合理范围内。</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5.</w:t>
      </w:r>
      <w:r w:rsidRPr="00A94F4B">
        <w:rPr>
          <w:rFonts w:eastAsia="仿宋"/>
          <w:bCs/>
          <w:spacing w:val="10"/>
          <w:sz w:val="28"/>
          <w:szCs w:val="28"/>
        </w:rPr>
        <w:t>最高最佳利用原则：评估价值应为在估价对象最高最佳利用状况下的价值或价格；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6.</w:t>
      </w:r>
      <w:r w:rsidRPr="00A94F4B">
        <w:rPr>
          <w:rFonts w:eastAsia="仿宋"/>
          <w:bCs/>
          <w:spacing w:val="10"/>
          <w:sz w:val="28"/>
          <w:szCs w:val="28"/>
        </w:rPr>
        <w:t>谨慎原则：评估价值应为在充分考虑导致估价对象价值或价格偏低的因素，慎重考虑导致估价对象价值或价格偏高的因素</w:t>
      </w:r>
      <w:r w:rsidRPr="00A94F4B">
        <w:rPr>
          <w:rFonts w:eastAsia="仿宋"/>
          <w:bCs/>
          <w:spacing w:val="10"/>
          <w:sz w:val="28"/>
          <w:szCs w:val="28"/>
        </w:rPr>
        <w:lastRenderedPageBreak/>
        <w:t>下的价值或价格。</w:t>
      </w:r>
    </w:p>
    <w:p w:rsidR="004D0E8F" w:rsidRPr="00027A4C" w:rsidRDefault="00D3098E"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6" w:name="_Toc42088724"/>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八</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、估价依据：</w:t>
      </w:r>
      <w:bookmarkEnd w:id="16"/>
    </w:p>
    <w:p w:rsidR="006C319B" w:rsidRPr="00A94F4B" w:rsidRDefault="006C319B" w:rsidP="006C319B">
      <w:pPr>
        <w:spacing w:line="480" w:lineRule="exact"/>
        <w:ind w:firstLineChars="200" w:firstLine="560"/>
        <w:rPr>
          <w:rFonts w:eastAsia="仿宋"/>
          <w:sz w:val="28"/>
          <w:szCs w:val="28"/>
        </w:rPr>
      </w:pPr>
      <w:r w:rsidRPr="00A94F4B">
        <w:rPr>
          <w:rFonts w:eastAsia="仿宋"/>
          <w:sz w:val="28"/>
          <w:szCs w:val="28"/>
        </w:rPr>
        <w:t>A</w:t>
      </w:r>
      <w:r w:rsidRPr="00A94F4B">
        <w:rPr>
          <w:rFonts w:eastAsia="仿宋" w:hAnsi="仿宋"/>
          <w:sz w:val="28"/>
          <w:szCs w:val="28"/>
        </w:rPr>
        <w:t>、法律、法规、政策和标准依据</w:t>
      </w:r>
    </w:p>
    <w:p w:rsidR="000C3111" w:rsidRDefault="006C319B" w:rsidP="006C319B">
      <w:pPr>
        <w:spacing w:line="480" w:lineRule="exact"/>
        <w:ind w:firstLineChars="200" w:firstLine="560"/>
        <w:rPr>
          <w:rFonts w:eastAsia="仿宋"/>
          <w:bCs/>
          <w:spacing w:val="10"/>
          <w:sz w:val="28"/>
          <w:szCs w:val="28"/>
        </w:rPr>
      </w:pPr>
      <w:r>
        <w:rPr>
          <w:rFonts w:eastAsia="仿宋" w:hAnsi="仿宋"/>
          <w:sz w:val="28"/>
          <w:szCs w:val="28"/>
        </w:rPr>
        <w:t>⑴</w:t>
      </w:r>
      <w:r w:rsidR="00717D4A">
        <w:rPr>
          <w:rFonts w:eastAsia="仿宋"/>
          <w:bCs/>
          <w:spacing w:val="10"/>
          <w:sz w:val="28"/>
          <w:szCs w:val="28"/>
        </w:rPr>
        <w:t>《中华人民共和国资产评估法》</w:t>
      </w:r>
      <w:r w:rsidR="00717D4A">
        <w:rPr>
          <w:rFonts w:eastAsia="仿宋"/>
          <w:bCs/>
          <w:spacing w:val="10"/>
          <w:sz w:val="28"/>
          <w:szCs w:val="28"/>
        </w:rPr>
        <w:t>2016</w:t>
      </w:r>
      <w:r w:rsidR="00717D4A">
        <w:rPr>
          <w:rFonts w:eastAsia="仿宋"/>
          <w:bCs/>
          <w:spacing w:val="10"/>
          <w:sz w:val="28"/>
          <w:szCs w:val="28"/>
        </w:rPr>
        <w:t>年</w:t>
      </w:r>
      <w:r w:rsidR="00717D4A">
        <w:rPr>
          <w:rFonts w:eastAsia="仿宋"/>
          <w:bCs/>
          <w:spacing w:val="10"/>
          <w:sz w:val="28"/>
          <w:szCs w:val="28"/>
        </w:rPr>
        <w:t>12</w:t>
      </w:r>
      <w:r w:rsidR="00717D4A">
        <w:rPr>
          <w:rFonts w:eastAsia="仿宋"/>
          <w:bCs/>
          <w:spacing w:val="10"/>
          <w:sz w:val="28"/>
          <w:szCs w:val="28"/>
        </w:rPr>
        <w:t>月</w:t>
      </w:r>
      <w:r w:rsidR="00717D4A">
        <w:rPr>
          <w:rFonts w:eastAsia="仿宋"/>
          <w:bCs/>
          <w:spacing w:val="10"/>
          <w:sz w:val="28"/>
          <w:szCs w:val="28"/>
        </w:rPr>
        <w:t>1</w:t>
      </w:r>
      <w:r w:rsidR="00717D4A">
        <w:rPr>
          <w:rFonts w:eastAsia="仿宋"/>
          <w:bCs/>
          <w:spacing w:val="10"/>
          <w:sz w:val="28"/>
          <w:szCs w:val="28"/>
        </w:rPr>
        <w:t>日起施行；</w:t>
      </w:r>
    </w:p>
    <w:p w:rsidR="006C319B" w:rsidRDefault="000C3111" w:rsidP="000C3111">
      <w:pPr>
        <w:spacing w:line="480" w:lineRule="exact"/>
        <w:ind w:firstLineChars="200" w:firstLine="560"/>
        <w:rPr>
          <w:rFonts w:eastAsia="仿宋"/>
          <w:sz w:val="28"/>
          <w:szCs w:val="28"/>
        </w:rPr>
      </w:pPr>
      <w:r>
        <w:rPr>
          <w:rFonts w:eastAsia="仿宋" w:hAnsi="仿宋"/>
          <w:sz w:val="28"/>
          <w:szCs w:val="28"/>
        </w:rPr>
        <w:t>⑵</w:t>
      </w:r>
      <w:r w:rsidR="006C319B">
        <w:rPr>
          <w:rFonts w:eastAsia="仿宋" w:hint="eastAsia"/>
          <w:sz w:val="28"/>
          <w:szCs w:val="28"/>
        </w:rPr>
        <w:t>《最高人民法院关于人民法院委托评估、拍卖工作的若干规定》（</w:t>
      </w:r>
      <w:r w:rsidR="006C319B">
        <w:rPr>
          <w:rFonts w:eastAsia="仿宋" w:hint="eastAsia"/>
          <w:sz w:val="28"/>
          <w:szCs w:val="28"/>
        </w:rPr>
        <w:t>2012</w:t>
      </w:r>
      <w:r w:rsidR="006C319B">
        <w:rPr>
          <w:rFonts w:eastAsia="仿宋" w:hint="eastAsia"/>
          <w:sz w:val="28"/>
          <w:szCs w:val="28"/>
        </w:rPr>
        <w:t>年</w:t>
      </w:r>
      <w:r w:rsidR="006C319B">
        <w:rPr>
          <w:rFonts w:eastAsia="仿宋" w:hint="eastAsia"/>
          <w:sz w:val="28"/>
          <w:szCs w:val="28"/>
        </w:rPr>
        <w:t>1</w:t>
      </w:r>
      <w:r w:rsidR="006C319B">
        <w:rPr>
          <w:rFonts w:eastAsia="仿宋" w:hint="eastAsia"/>
          <w:sz w:val="28"/>
          <w:szCs w:val="28"/>
        </w:rPr>
        <w:t>月</w:t>
      </w:r>
      <w:r w:rsidR="006C319B">
        <w:rPr>
          <w:rFonts w:eastAsia="仿宋" w:hint="eastAsia"/>
          <w:sz w:val="28"/>
          <w:szCs w:val="28"/>
        </w:rPr>
        <w:t>1</w:t>
      </w:r>
      <w:r w:rsidR="006C319B">
        <w:rPr>
          <w:rFonts w:eastAsia="仿宋" w:hint="eastAsia"/>
          <w:sz w:val="28"/>
          <w:szCs w:val="28"/>
        </w:rPr>
        <w:t>日起施行）</w:t>
      </w:r>
    </w:p>
    <w:p w:rsidR="006C319B" w:rsidRDefault="000C3111" w:rsidP="000C3111">
      <w:pPr>
        <w:spacing w:line="480" w:lineRule="exact"/>
        <w:ind w:firstLineChars="200" w:firstLine="560"/>
        <w:rPr>
          <w:rFonts w:eastAsia="仿宋"/>
          <w:sz w:val="28"/>
          <w:szCs w:val="28"/>
        </w:rPr>
      </w:pPr>
      <w:r>
        <w:rPr>
          <w:rFonts w:eastAsia="仿宋" w:hAnsi="仿宋"/>
          <w:sz w:val="28"/>
          <w:szCs w:val="28"/>
        </w:rPr>
        <w:t>⑶</w:t>
      </w:r>
      <w:r w:rsidR="006C319B">
        <w:rPr>
          <w:rFonts w:eastAsia="仿宋"/>
          <w:bCs/>
          <w:spacing w:val="10"/>
          <w:sz w:val="28"/>
          <w:szCs w:val="28"/>
        </w:rPr>
        <w:t>中华人民共和国城市房地产管理法</w:t>
      </w:r>
      <w:r w:rsidR="006C319B">
        <w:rPr>
          <w:rFonts w:eastAsia="仿宋"/>
          <w:sz w:val="28"/>
          <w:szCs w:val="28"/>
        </w:rPr>
        <w:t>（</w:t>
      </w:r>
      <w:r w:rsidR="006C319B">
        <w:rPr>
          <w:rFonts w:eastAsia="仿宋"/>
          <w:sz w:val="28"/>
          <w:szCs w:val="28"/>
        </w:rPr>
        <w:t>2009</w:t>
      </w:r>
      <w:r w:rsidR="006C319B">
        <w:rPr>
          <w:rFonts w:eastAsia="仿宋" w:hAnsi="仿宋"/>
          <w:sz w:val="28"/>
          <w:szCs w:val="28"/>
        </w:rPr>
        <w:t>年</w:t>
      </w:r>
      <w:r w:rsidR="006C319B">
        <w:rPr>
          <w:rFonts w:eastAsia="仿宋"/>
          <w:sz w:val="28"/>
          <w:szCs w:val="28"/>
        </w:rPr>
        <w:t>8</w:t>
      </w:r>
      <w:r w:rsidR="006C319B">
        <w:rPr>
          <w:rFonts w:eastAsia="仿宋" w:hAnsi="仿宋"/>
          <w:sz w:val="28"/>
          <w:szCs w:val="28"/>
        </w:rPr>
        <w:t>月</w:t>
      </w:r>
      <w:r w:rsidR="006C319B">
        <w:rPr>
          <w:rFonts w:eastAsia="仿宋"/>
          <w:sz w:val="28"/>
          <w:szCs w:val="28"/>
        </w:rPr>
        <w:t>27</w:t>
      </w:r>
      <w:r w:rsidR="006C319B">
        <w:rPr>
          <w:rFonts w:eastAsia="仿宋" w:hAnsi="仿宋"/>
          <w:sz w:val="28"/>
          <w:szCs w:val="28"/>
        </w:rPr>
        <w:t>日第十一届全国人民代表大会常务委员会第</w:t>
      </w:r>
      <w:r w:rsidR="006C319B">
        <w:rPr>
          <w:rFonts w:eastAsia="仿宋"/>
          <w:sz w:val="28"/>
          <w:szCs w:val="28"/>
        </w:rPr>
        <w:t>10</w:t>
      </w:r>
      <w:r w:rsidR="006C319B">
        <w:rPr>
          <w:rFonts w:eastAsia="仿宋" w:hAnsi="仿宋"/>
          <w:sz w:val="28"/>
          <w:szCs w:val="28"/>
        </w:rPr>
        <w:t>次会议第二次修正</w:t>
      </w:r>
      <w:r w:rsidR="006C319B">
        <w:rPr>
          <w:rFonts w:eastAsia="仿宋"/>
          <w:sz w:val="28"/>
          <w:szCs w:val="28"/>
        </w:rPr>
        <w:t>）</w:t>
      </w:r>
      <w:r w:rsidR="006C319B">
        <w:rPr>
          <w:rFonts w:eastAsia="仿宋"/>
          <w:sz w:val="28"/>
          <w:szCs w:val="28"/>
        </w:rPr>
        <w:t>;</w:t>
      </w:r>
    </w:p>
    <w:p w:rsidR="006C319B" w:rsidRDefault="000C3111" w:rsidP="000C3111">
      <w:pPr>
        <w:adjustRightInd w:val="0"/>
        <w:spacing w:line="500" w:lineRule="exact"/>
        <w:ind w:firstLineChars="200" w:firstLine="600"/>
        <w:rPr>
          <w:rFonts w:eastAsia="仿宋"/>
          <w:bCs/>
          <w:spacing w:val="10"/>
          <w:sz w:val="28"/>
          <w:szCs w:val="28"/>
        </w:rPr>
      </w:pPr>
      <w:r>
        <w:rPr>
          <w:rFonts w:ascii="仿宋" w:eastAsia="仿宋" w:hAnsi="仿宋"/>
          <w:bCs/>
          <w:spacing w:val="10"/>
          <w:sz w:val="28"/>
          <w:szCs w:val="28"/>
        </w:rPr>
        <w:t>⑷</w:t>
      </w:r>
      <w:r w:rsidR="006C319B">
        <w:rPr>
          <w:rFonts w:eastAsia="仿宋"/>
          <w:bCs/>
          <w:spacing w:val="10"/>
          <w:sz w:val="28"/>
          <w:szCs w:val="28"/>
        </w:rPr>
        <w:t>中华人民共和国土地管理法（主席令第</w:t>
      </w:r>
      <w:r w:rsidR="006C319B">
        <w:rPr>
          <w:rFonts w:eastAsia="仿宋"/>
          <w:bCs/>
          <w:spacing w:val="10"/>
          <w:sz w:val="28"/>
          <w:szCs w:val="28"/>
        </w:rPr>
        <w:t>28</w:t>
      </w:r>
      <w:r w:rsidR="006C319B">
        <w:rPr>
          <w:rFonts w:eastAsia="仿宋"/>
          <w:bCs/>
          <w:spacing w:val="10"/>
          <w:sz w:val="28"/>
          <w:szCs w:val="28"/>
        </w:rPr>
        <w:t>号）</w:t>
      </w:r>
      <w:r w:rsidR="006C319B">
        <w:rPr>
          <w:rFonts w:eastAsia="仿宋"/>
          <w:sz w:val="28"/>
          <w:szCs w:val="28"/>
        </w:rPr>
        <w:t>;</w:t>
      </w:r>
    </w:p>
    <w:p w:rsidR="006C319B" w:rsidRDefault="000C3111" w:rsidP="006C319B">
      <w:pPr>
        <w:adjustRightInd w:val="0"/>
        <w:spacing w:line="500" w:lineRule="exact"/>
        <w:ind w:firstLineChars="200" w:firstLine="600"/>
        <w:rPr>
          <w:rFonts w:eastAsia="仿宋"/>
          <w:bCs/>
          <w:spacing w:val="10"/>
          <w:sz w:val="28"/>
          <w:szCs w:val="28"/>
        </w:rPr>
      </w:pPr>
      <w:r>
        <w:rPr>
          <w:rFonts w:eastAsia="仿宋" w:hAnsi="仿宋"/>
          <w:bCs/>
          <w:spacing w:val="10"/>
          <w:sz w:val="28"/>
          <w:szCs w:val="28"/>
        </w:rPr>
        <w:t>⑸</w:t>
      </w:r>
      <w:r w:rsidR="006C319B">
        <w:rPr>
          <w:rFonts w:eastAsia="仿宋"/>
          <w:bCs/>
          <w:spacing w:val="10"/>
          <w:sz w:val="28"/>
          <w:szCs w:val="28"/>
        </w:rPr>
        <w:t>中华人民共和国土地管理法实施条例（国务院令第</w:t>
      </w:r>
      <w:r w:rsidR="006C319B">
        <w:rPr>
          <w:rFonts w:eastAsia="仿宋"/>
          <w:bCs/>
          <w:spacing w:val="10"/>
          <w:sz w:val="28"/>
          <w:szCs w:val="28"/>
        </w:rPr>
        <w:t>256</w:t>
      </w:r>
      <w:r w:rsidR="006C319B">
        <w:rPr>
          <w:rFonts w:eastAsia="仿宋"/>
          <w:bCs/>
          <w:spacing w:val="10"/>
          <w:sz w:val="28"/>
          <w:szCs w:val="28"/>
        </w:rPr>
        <w:t>号）</w:t>
      </w:r>
      <w:r w:rsidR="006C319B">
        <w:rPr>
          <w:rFonts w:eastAsia="仿宋"/>
          <w:sz w:val="28"/>
          <w:szCs w:val="28"/>
        </w:rPr>
        <w:t>;</w:t>
      </w:r>
    </w:p>
    <w:p w:rsidR="006C319B" w:rsidRDefault="000C3111" w:rsidP="006C319B">
      <w:pPr>
        <w:adjustRightInd w:val="0"/>
        <w:spacing w:line="500" w:lineRule="exact"/>
        <w:ind w:firstLineChars="200" w:firstLine="600"/>
        <w:rPr>
          <w:rFonts w:eastAsia="仿宋"/>
          <w:bCs/>
          <w:spacing w:val="10"/>
          <w:sz w:val="28"/>
          <w:szCs w:val="28"/>
        </w:rPr>
      </w:pPr>
      <w:r>
        <w:rPr>
          <w:rFonts w:eastAsia="仿宋" w:hAnsi="仿宋"/>
          <w:bCs/>
          <w:spacing w:val="10"/>
          <w:sz w:val="28"/>
          <w:szCs w:val="28"/>
        </w:rPr>
        <w:t>⑹</w:t>
      </w:r>
      <w:r w:rsidR="006C319B">
        <w:rPr>
          <w:rFonts w:eastAsia="仿宋"/>
          <w:bCs/>
          <w:spacing w:val="10"/>
          <w:sz w:val="28"/>
          <w:szCs w:val="28"/>
        </w:rPr>
        <w:t>中华人民共和国担保法（中华人民共和国主席令第</w:t>
      </w:r>
      <w:r w:rsidR="006C319B">
        <w:rPr>
          <w:rFonts w:eastAsia="仿宋"/>
          <w:bCs/>
          <w:spacing w:val="10"/>
          <w:sz w:val="28"/>
          <w:szCs w:val="28"/>
        </w:rPr>
        <w:t>50</w:t>
      </w:r>
      <w:r w:rsidR="006C319B">
        <w:rPr>
          <w:rFonts w:eastAsia="仿宋"/>
          <w:bCs/>
          <w:spacing w:val="10"/>
          <w:sz w:val="28"/>
          <w:szCs w:val="28"/>
        </w:rPr>
        <w:t>号）</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⑺</w:t>
      </w:r>
      <w:r w:rsidR="006C319B">
        <w:rPr>
          <w:rFonts w:eastAsia="仿宋"/>
          <w:bCs/>
          <w:spacing w:val="10"/>
          <w:sz w:val="28"/>
          <w:szCs w:val="28"/>
        </w:rPr>
        <w:t>中华人民共和国物权法</w:t>
      </w:r>
      <w:r w:rsidR="006C319B">
        <w:rPr>
          <w:rFonts w:eastAsia="仿宋"/>
          <w:sz w:val="28"/>
          <w:szCs w:val="28"/>
        </w:rPr>
        <w:t>（</w:t>
      </w:r>
      <w:r w:rsidR="006C319B">
        <w:rPr>
          <w:rFonts w:eastAsia="仿宋"/>
          <w:sz w:val="28"/>
          <w:szCs w:val="28"/>
        </w:rPr>
        <w:t>2007</w:t>
      </w:r>
      <w:r w:rsidR="006C319B">
        <w:rPr>
          <w:rFonts w:eastAsia="仿宋" w:hAnsi="仿宋"/>
          <w:sz w:val="28"/>
          <w:szCs w:val="28"/>
        </w:rPr>
        <w:t>年</w:t>
      </w:r>
      <w:r w:rsidR="006C319B">
        <w:rPr>
          <w:rFonts w:eastAsia="仿宋"/>
          <w:sz w:val="28"/>
          <w:szCs w:val="28"/>
        </w:rPr>
        <w:t>3</w:t>
      </w:r>
      <w:r w:rsidR="006C319B">
        <w:rPr>
          <w:rFonts w:eastAsia="仿宋" w:hAnsi="仿宋"/>
          <w:sz w:val="28"/>
          <w:szCs w:val="28"/>
        </w:rPr>
        <w:t>月</w:t>
      </w:r>
      <w:r w:rsidR="006C319B">
        <w:rPr>
          <w:rFonts w:eastAsia="仿宋"/>
          <w:sz w:val="28"/>
          <w:szCs w:val="28"/>
        </w:rPr>
        <w:t>16</w:t>
      </w:r>
      <w:r w:rsidR="006C319B">
        <w:rPr>
          <w:rFonts w:eastAsia="仿宋" w:hAnsi="仿宋"/>
          <w:sz w:val="28"/>
          <w:szCs w:val="28"/>
        </w:rPr>
        <w:t>日中华人民共和国主席令第</w:t>
      </w:r>
      <w:r w:rsidR="006C319B">
        <w:rPr>
          <w:rFonts w:eastAsia="仿宋"/>
          <w:sz w:val="28"/>
          <w:szCs w:val="28"/>
        </w:rPr>
        <w:t>62</w:t>
      </w:r>
      <w:r w:rsidR="006C319B">
        <w:rPr>
          <w:rFonts w:eastAsia="仿宋" w:hAnsi="仿宋"/>
          <w:sz w:val="28"/>
          <w:szCs w:val="28"/>
        </w:rPr>
        <w:t>号，</w:t>
      </w:r>
      <w:r w:rsidR="006C319B">
        <w:rPr>
          <w:rFonts w:eastAsia="仿宋"/>
          <w:sz w:val="28"/>
          <w:szCs w:val="28"/>
        </w:rPr>
        <w:t>2007</w:t>
      </w:r>
      <w:r w:rsidR="006C319B">
        <w:rPr>
          <w:rFonts w:eastAsia="仿宋" w:hAnsi="仿宋"/>
          <w:sz w:val="28"/>
          <w:szCs w:val="28"/>
        </w:rPr>
        <w:t>年</w:t>
      </w:r>
      <w:r w:rsidR="006C319B">
        <w:rPr>
          <w:rFonts w:eastAsia="仿宋"/>
          <w:sz w:val="28"/>
          <w:szCs w:val="28"/>
        </w:rPr>
        <w:t>10</w:t>
      </w:r>
      <w:r w:rsidR="006C319B">
        <w:rPr>
          <w:rFonts w:eastAsia="仿宋" w:hAnsi="仿宋"/>
          <w:sz w:val="28"/>
          <w:szCs w:val="28"/>
        </w:rPr>
        <w:t>月</w:t>
      </w:r>
      <w:r w:rsidR="006C319B">
        <w:rPr>
          <w:rFonts w:eastAsia="仿宋"/>
          <w:sz w:val="28"/>
          <w:szCs w:val="28"/>
        </w:rPr>
        <w:t>1</w:t>
      </w:r>
      <w:r w:rsidR="006C319B">
        <w:rPr>
          <w:rFonts w:eastAsia="仿宋" w:hAnsi="仿宋"/>
          <w:sz w:val="28"/>
          <w:szCs w:val="28"/>
        </w:rPr>
        <w:t>日起施行</w:t>
      </w:r>
      <w:r w:rsidR="006C319B">
        <w:rPr>
          <w:rFonts w:eastAsia="仿宋"/>
          <w:sz w:val="28"/>
          <w:szCs w:val="28"/>
        </w:rPr>
        <w:t>）</w:t>
      </w:r>
      <w:r w:rsidR="006C319B">
        <w:rPr>
          <w:rFonts w:eastAsia="仿宋" w:hAnsi="仿宋"/>
          <w:sz w:val="28"/>
          <w:szCs w:val="28"/>
        </w:rPr>
        <w:t>；</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⑻</w:t>
      </w:r>
      <w:r w:rsidR="006C319B">
        <w:rPr>
          <w:rFonts w:eastAsia="仿宋"/>
          <w:bCs/>
          <w:spacing w:val="10"/>
          <w:sz w:val="28"/>
          <w:szCs w:val="28"/>
        </w:rPr>
        <w:t>中华人民共和国城市房屋权属登记管理办法（建设部令第</w:t>
      </w:r>
      <w:r w:rsidR="006C319B">
        <w:rPr>
          <w:rFonts w:eastAsia="仿宋"/>
          <w:bCs/>
          <w:spacing w:val="10"/>
          <w:sz w:val="28"/>
          <w:szCs w:val="28"/>
        </w:rPr>
        <w:t>168</w:t>
      </w:r>
      <w:r w:rsidR="006C319B">
        <w:rPr>
          <w:rFonts w:eastAsia="仿宋"/>
          <w:bCs/>
          <w:spacing w:val="10"/>
          <w:sz w:val="28"/>
          <w:szCs w:val="28"/>
        </w:rPr>
        <w:t>号）</w:t>
      </w:r>
      <w:r w:rsidR="006C319B">
        <w:rPr>
          <w:rFonts w:eastAsia="仿宋" w:hint="eastAsia"/>
          <w:bCs/>
          <w:spacing w:val="10"/>
          <w:sz w:val="28"/>
          <w:szCs w:val="28"/>
        </w:rPr>
        <w:t>；</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⑼</w:t>
      </w:r>
      <w:r w:rsidR="006C319B">
        <w:rPr>
          <w:rFonts w:eastAsia="仿宋"/>
          <w:bCs/>
          <w:spacing w:val="10"/>
          <w:sz w:val="28"/>
          <w:szCs w:val="28"/>
        </w:rPr>
        <w:t>房地产估价规范（</w:t>
      </w:r>
      <w:r w:rsidR="006C319B">
        <w:rPr>
          <w:rFonts w:eastAsia="仿宋"/>
          <w:bCs/>
          <w:spacing w:val="10"/>
          <w:sz w:val="28"/>
          <w:szCs w:val="28"/>
        </w:rPr>
        <w:t>GB/T50291-2015</w:t>
      </w:r>
      <w:r w:rsidR="006C319B">
        <w:rPr>
          <w:rFonts w:eastAsia="仿宋"/>
          <w:bCs/>
          <w:spacing w:val="10"/>
          <w:sz w:val="28"/>
          <w:szCs w:val="28"/>
        </w:rPr>
        <w:t>）</w:t>
      </w:r>
      <w:r w:rsidR="006C319B">
        <w:rPr>
          <w:rFonts w:eastAsia="仿宋" w:hint="eastAsia"/>
          <w:bCs/>
          <w:spacing w:val="10"/>
          <w:sz w:val="28"/>
          <w:szCs w:val="28"/>
        </w:rPr>
        <w:t>；</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⑽</w:t>
      </w:r>
      <w:r w:rsidR="006C319B">
        <w:rPr>
          <w:rFonts w:eastAsia="仿宋"/>
          <w:bCs/>
          <w:spacing w:val="10"/>
          <w:sz w:val="28"/>
          <w:szCs w:val="28"/>
        </w:rPr>
        <w:t>房地产估价基本术语标准（</w:t>
      </w:r>
      <w:r w:rsidR="006C319B">
        <w:rPr>
          <w:rFonts w:eastAsia="仿宋"/>
          <w:bCs/>
          <w:spacing w:val="10"/>
          <w:sz w:val="28"/>
          <w:szCs w:val="28"/>
        </w:rPr>
        <w:t>GB/T50899-2013</w:t>
      </w:r>
      <w:r w:rsidR="006C319B">
        <w:rPr>
          <w:rFonts w:eastAsia="仿宋"/>
          <w:bCs/>
          <w:spacing w:val="10"/>
          <w:sz w:val="28"/>
          <w:szCs w:val="28"/>
        </w:rPr>
        <w:t>）</w:t>
      </w:r>
      <w:r w:rsidR="006C319B">
        <w:rPr>
          <w:rFonts w:eastAsia="仿宋" w:hint="eastAsia"/>
          <w:bCs/>
          <w:spacing w:val="10"/>
          <w:sz w:val="28"/>
          <w:szCs w:val="28"/>
        </w:rPr>
        <w:t>；</w:t>
      </w:r>
    </w:p>
    <w:p w:rsidR="006C319B" w:rsidRDefault="00F17F28" w:rsidP="006C319B">
      <w:pPr>
        <w:adjustRightInd w:val="0"/>
        <w:spacing w:line="500" w:lineRule="exact"/>
        <w:ind w:firstLine="645"/>
        <w:rPr>
          <w:rFonts w:eastAsia="仿宋"/>
          <w:bCs/>
          <w:spacing w:val="10"/>
          <w:sz w:val="28"/>
          <w:szCs w:val="28"/>
        </w:rPr>
      </w:pPr>
      <w:r>
        <w:rPr>
          <w:rFonts w:eastAsia="仿宋" w:hAnsi="仿宋"/>
          <w:bCs/>
          <w:spacing w:val="10"/>
          <w:sz w:val="28"/>
          <w:szCs w:val="28"/>
        </w:rPr>
        <w:fldChar w:fldCharType="begin"/>
      </w:r>
      <w:r w:rsidR="000C3111">
        <w:rPr>
          <w:rFonts w:eastAsia="仿宋" w:hAnsi="仿宋" w:hint="eastAsia"/>
          <w:bCs/>
          <w:spacing w:val="10"/>
          <w:sz w:val="28"/>
          <w:szCs w:val="28"/>
        </w:rPr>
        <w:instrText>= 11 \* GB2</w:instrText>
      </w:r>
      <w:r>
        <w:rPr>
          <w:rFonts w:eastAsia="仿宋" w:hAnsi="仿宋"/>
          <w:bCs/>
          <w:spacing w:val="10"/>
          <w:sz w:val="28"/>
          <w:szCs w:val="28"/>
        </w:rPr>
        <w:fldChar w:fldCharType="separate"/>
      </w:r>
      <w:r w:rsidR="000C3111">
        <w:rPr>
          <w:rFonts w:eastAsia="仿宋" w:hAnsi="仿宋" w:hint="eastAsia"/>
          <w:bCs/>
          <w:spacing w:val="10"/>
          <w:sz w:val="28"/>
          <w:szCs w:val="28"/>
        </w:rPr>
        <w:t>⑾</w:t>
      </w:r>
      <w:r>
        <w:rPr>
          <w:rFonts w:eastAsia="仿宋" w:hAnsi="仿宋"/>
          <w:bCs/>
          <w:spacing w:val="10"/>
          <w:sz w:val="28"/>
          <w:szCs w:val="28"/>
        </w:rPr>
        <w:fldChar w:fldCharType="end"/>
      </w:r>
      <w:r w:rsidR="006C319B">
        <w:rPr>
          <w:rFonts w:eastAsia="仿宋"/>
          <w:bCs/>
          <w:spacing w:val="10"/>
          <w:sz w:val="28"/>
          <w:szCs w:val="28"/>
        </w:rPr>
        <w:t>城镇土地估价规程（</w:t>
      </w:r>
      <w:r w:rsidR="006C319B">
        <w:rPr>
          <w:rFonts w:eastAsia="仿宋"/>
          <w:bCs/>
          <w:spacing w:val="10"/>
          <w:sz w:val="28"/>
          <w:szCs w:val="28"/>
        </w:rPr>
        <w:t>GB/T 18508</w:t>
      </w:r>
      <w:r w:rsidR="006C319B">
        <w:rPr>
          <w:rFonts w:eastAsia="仿宋"/>
          <w:bCs/>
          <w:spacing w:val="10"/>
          <w:sz w:val="28"/>
          <w:szCs w:val="28"/>
        </w:rPr>
        <w:t>－</w:t>
      </w:r>
      <w:r w:rsidR="006C319B">
        <w:rPr>
          <w:rFonts w:eastAsia="仿宋"/>
          <w:bCs/>
          <w:spacing w:val="10"/>
          <w:sz w:val="28"/>
          <w:szCs w:val="28"/>
        </w:rPr>
        <w:t>2014</w:t>
      </w:r>
      <w:r w:rsidR="006C319B">
        <w:rPr>
          <w:rFonts w:eastAsia="仿宋"/>
          <w:bCs/>
          <w:spacing w:val="10"/>
          <w:sz w:val="28"/>
          <w:szCs w:val="28"/>
        </w:rPr>
        <w:t>）</w:t>
      </w:r>
      <w:r w:rsidR="006C319B">
        <w:rPr>
          <w:rFonts w:eastAsia="仿宋" w:hint="eastAsia"/>
          <w:bCs/>
          <w:spacing w:val="10"/>
          <w:sz w:val="28"/>
          <w:szCs w:val="28"/>
        </w:rPr>
        <w:t>；</w:t>
      </w:r>
    </w:p>
    <w:p w:rsidR="006C319B" w:rsidRDefault="00F17F28" w:rsidP="006C319B">
      <w:pPr>
        <w:adjustRightInd w:val="0"/>
        <w:spacing w:line="500" w:lineRule="exact"/>
        <w:ind w:firstLine="645"/>
        <w:rPr>
          <w:rFonts w:eastAsia="仿宋"/>
          <w:bCs/>
          <w:spacing w:val="10"/>
          <w:sz w:val="28"/>
          <w:szCs w:val="28"/>
        </w:rPr>
      </w:pPr>
      <w:r>
        <w:rPr>
          <w:rFonts w:eastAsia="仿宋"/>
          <w:bCs/>
          <w:spacing w:val="10"/>
          <w:sz w:val="28"/>
          <w:szCs w:val="28"/>
        </w:rPr>
        <w:fldChar w:fldCharType="begin"/>
      </w:r>
      <w:r w:rsidR="000C3111">
        <w:rPr>
          <w:rFonts w:eastAsia="仿宋"/>
          <w:bCs/>
          <w:spacing w:val="10"/>
          <w:sz w:val="28"/>
          <w:szCs w:val="28"/>
        </w:rPr>
        <w:instrText xml:space="preserve"> </w:instrText>
      </w:r>
      <w:r w:rsidR="000C3111">
        <w:rPr>
          <w:rFonts w:eastAsia="仿宋" w:hint="eastAsia"/>
          <w:bCs/>
          <w:spacing w:val="10"/>
          <w:sz w:val="28"/>
          <w:szCs w:val="28"/>
        </w:rPr>
        <w:instrText>= 12 \* GB2</w:instrText>
      </w:r>
      <w:r w:rsidR="000C3111">
        <w:rPr>
          <w:rFonts w:eastAsia="仿宋"/>
          <w:bCs/>
          <w:spacing w:val="10"/>
          <w:sz w:val="28"/>
          <w:szCs w:val="28"/>
        </w:rPr>
        <w:instrText xml:space="preserve"> </w:instrText>
      </w:r>
      <w:r>
        <w:rPr>
          <w:rFonts w:eastAsia="仿宋"/>
          <w:bCs/>
          <w:spacing w:val="10"/>
          <w:sz w:val="28"/>
          <w:szCs w:val="28"/>
        </w:rPr>
        <w:fldChar w:fldCharType="separate"/>
      </w:r>
      <w:r w:rsidR="000C3111">
        <w:rPr>
          <w:rFonts w:eastAsia="仿宋" w:hint="eastAsia"/>
          <w:bCs/>
          <w:noProof/>
          <w:spacing w:val="10"/>
          <w:sz w:val="28"/>
          <w:szCs w:val="28"/>
        </w:rPr>
        <w:t>⑿</w:t>
      </w:r>
      <w:r>
        <w:rPr>
          <w:rFonts w:eastAsia="仿宋"/>
          <w:bCs/>
          <w:spacing w:val="10"/>
          <w:sz w:val="28"/>
          <w:szCs w:val="28"/>
        </w:rPr>
        <w:fldChar w:fldCharType="end"/>
      </w:r>
      <w:r w:rsidR="006C319B">
        <w:rPr>
          <w:rFonts w:eastAsia="仿宋"/>
          <w:bCs/>
          <w:spacing w:val="10"/>
          <w:sz w:val="28"/>
          <w:szCs w:val="28"/>
        </w:rPr>
        <w:t>估价委托人提供的有关待估房地产产权等资料</w:t>
      </w:r>
      <w:r w:rsidR="006C319B">
        <w:rPr>
          <w:rFonts w:eastAsia="仿宋" w:hint="eastAsia"/>
          <w:bCs/>
          <w:spacing w:val="10"/>
          <w:sz w:val="28"/>
          <w:szCs w:val="28"/>
        </w:rPr>
        <w:t>；</w:t>
      </w:r>
    </w:p>
    <w:p w:rsidR="00274742" w:rsidRDefault="00E11B6D" w:rsidP="00274742">
      <w:pPr>
        <w:widowControl/>
        <w:adjustRightInd w:val="0"/>
        <w:snapToGrid w:val="0"/>
        <w:spacing w:line="480" w:lineRule="exact"/>
        <w:ind w:firstLineChars="200" w:firstLine="560"/>
        <w:textAlignment w:val="baseline"/>
        <w:rPr>
          <w:rFonts w:eastAsia="仿宋" w:hAnsi="仿宋"/>
          <w:sz w:val="28"/>
          <w:szCs w:val="28"/>
        </w:rPr>
      </w:pPr>
      <w:r w:rsidRPr="00A94F4B">
        <w:rPr>
          <w:rFonts w:eastAsia="仿宋"/>
          <w:sz w:val="28"/>
          <w:szCs w:val="28"/>
        </w:rPr>
        <w:t>B</w:t>
      </w:r>
      <w:r w:rsidRPr="00A94F4B">
        <w:rPr>
          <w:rFonts w:eastAsia="仿宋" w:hAnsi="仿宋"/>
          <w:sz w:val="28"/>
          <w:szCs w:val="28"/>
        </w:rPr>
        <w:t>、估价行为依据</w:t>
      </w:r>
    </w:p>
    <w:p w:rsidR="00435A1B" w:rsidRPr="00AF3EDF" w:rsidRDefault="00483024" w:rsidP="00AF3EDF">
      <w:pPr>
        <w:widowControl/>
        <w:adjustRightInd w:val="0"/>
        <w:snapToGrid w:val="0"/>
        <w:spacing w:line="480" w:lineRule="exact"/>
        <w:ind w:firstLineChars="200" w:firstLine="560"/>
        <w:textAlignment w:val="baseline"/>
        <w:rPr>
          <w:rFonts w:eastAsia="仿宋" w:hAnsi="仿宋"/>
          <w:sz w:val="28"/>
          <w:szCs w:val="28"/>
        </w:rPr>
      </w:pPr>
      <w:r>
        <w:rPr>
          <w:rFonts w:eastAsia="仿宋" w:hAnsi="仿宋" w:hint="eastAsia"/>
          <w:sz w:val="28"/>
          <w:szCs w:val="28"/>
        </w:rPr>
        <w:t>湖南省湘阴县人民法院委托书（</w:t>
      </w:r>
      <w:r>
        <w:rPr>
          <w:rFonts w:eastAsia="仿宋" w:hAnsi="仿宋" w:hint="eastAsia"/>
          <w:sz w:val="28"/>
          <w:szCs w:val="28"/>
        </w:rPr>
        <w:t>2020</w:t>
      </w:r>
      <w:r>
        <w:rPr>
          <w:rFonts w:eastAsia="仿宋" w:hAnsi="仿宋" w:hint="eastAsia"/>
          <w:sz w:val="28"/>
          <w:szCs w:val="28"/>
        </w:rPr>
        <w:t>）湘</w:t>
      </w:r>
      <w:r>
        <w:rPr>
          <w:rFonts w:eastAsia="仿宋" w:hAnsi="仿宋" w:hint="eastAsia"/>
          <w:sz w:val="28"/>
          <w:szCs w:val="28"/>
        </w:rPr>
        <w:t>0624</w:t>
      </w:r>
      <w:r>
        <w:rPr>
          <w:rFonts w:eastAsia="仿宋" w:hAnsi="仿宋" w:hint="eastAsia"/>
          <w:sz w:val="28"/>
          <w:szCs w:val="28"/>
        </w:rPr>
        <w:t>鉴</w:t>
      </w:r>
      <w:r>
        <w:rPr>
          <w:rFonts w:eastAsia="仿宋" w:hAnsi="仿宋" w:hint="eastAsia"/>
          <w:sz w:val="28"/>
          <w:szCs w:val="28"/>
        </w:rPr>
        <w:t>28</w:t>
      </w:r>
      <w:r>
        <w:rPr>
          <w:rFonts w:eastAsia="仿宋" w:hAnsi="仿宋" w:hint="eastAsia"/>
          <w:sz w:val="28"/>
          <w:szCs w:val="28"/>
        </w:rPr>
        <w:t>号</w:t>
      </w:r>
      <w:r w:rsidR="00291D28">
        <w:rPr>
          <w:rFonts w:eastAsia="仿宋" w:hAnsi="仿宋" w:hint="eastAsia"/>
          <w:sz w:val="28"/>
          <w:szCs w:val="28"/>
        </w:rPr>
        <w:t>；</w:t>
      </w:r>
    </w:p>
    <w:p w:rsidR="008F678D" w:rsidRPr="00A94F4B" w:rsidRDefault="00E11B6D" w:rsidP="00AC56B1">
      <w:pPr>
        <w:widowControl/>
        <w:adjustRightInd w:val="0"/>
        <w:snapToGrid w:val="0"/>
        <w:spacing w:line="480" w:lineRule="exact"/>
        <w:ind w:firstLineChars="200" w:firstLine="600"/>
        <w:textAlignment w:val="baseline"/>
        <w:rPr>
          <w:rFonts w:eastAsia="仿宋"/>
          <w:sz w:val="28"/>
          <w:szCs w:val="28"/>
        </w:rPr>
      </w:pPr>
      <w:r w:rsidRPr="00A94F4B">
        <w:rPr>
          <w:rFonts w:eastAsia="仿宋"/>
          <w:bCs/>
          <w:spacing w:val="10"/>
          <w:sz w:val="28"/>
          <w:szCs w:val="28"/>
        </w:rPr>
        <w:t>C</w:t>
      </w:r>
      <w:r w:rsidR="006F0C60" w:rsidRPr="00A94F4B">
        <w:rPr>
          <w:rFonts w:eastAsia="仿宋" w:hAnsi="仿宋"/>
          <w:sz w:val="28"/>
          <w:szCs w:val="28"/>
        </w:rPr>
        <w:t>、</w:t>
      </w:r>
      <w:r w:rsidR="008F678D" w:rsidRPr="00A94F4B">
        <w:rPr>
          <w:rFonts w:eastAsia="仿宋" w:hAnsi="仿宋"/>
          <w:sz w:val="28"/>
          <w:szCs w:val="28"/>
        </w:rPr>
        <w:t>估价委托人提供的资料</w:t>
      </w:r>
    </w:p>
    <w:p w:rsidR="006C319B" w:rsidRPr="00435A1B" w:rsidRDefault="007E0424" w:rsidP="00435A1B">
      <w:pPr>
        <w:widowControl/>
        <w:adjustRightInd w:val="0"/>
        <w:snapToGrid w:val="0"/>
        <w:spacing w:line="480" w:lineRule="exact"/>
        <w:ind w:firstLineChars="200" w:firstLine="560"/>
        <w:textAlignment w:val="baseline"/>
        <w:rPr>
          <w:rFonts w:eastAsia="仿宋"/>
          <w:sz w:val="28"/>
          <w:szCs w:val="28"/>
        </w:rPr>
      </w:pPr>
      <w:r w:rsidRPr="00A94F4B">
        <w:rPr>
          <w:rFonts w:eastAsia="仿宋" w:hAnsi="仿宋"/>
          <w:sz w:val="28"/>
          <w:szCs w:val="28"/>
        </w:rPr>
        <w:t>⑴</w:t>
      </w:r>
      <w:r w:rsidR="00483024">
        <w:rPr>
          <w:rFonts w:eastAsia="仿宋" w:hAnsi="仿宋" w:hint="eastAsia"/>
          <w:sz w:val="28"/>
          <w:szCs w:val="28"/>
        </w:rPr>
        <w:t>湖南省湘阴县人民法院委托书（</w:t>
      </w:r>
      <w:r w:rsidR="00483024">
        <w:rPr>
          <w:rFonts w:eastAsia="仿宋" w:hAnsi="仿宋" w:hint="eastAsia"/>
          <w:sz w:val="28"/>
          <w:szCs w:val="28"/>
        </w:rPr>
        <w:t>2020</w:t>
      </w:r>
      <w:r w:rsidR="00483024">
        <w:rPr>
          <w:rFonts w:eastAsia="仿宋" w:hAnsi="仿宋" w:hint="eastAsia"/>
          <w:sz w:val="28"/>
          <w:szCs w:val="28"/>
        </w:rPr>
        <w:t>）湘</w:t>
      </w:r>
      <w:r w:rsidR="00483024">
        <w:rPr>
          <w:rFonts w:eastAsia="仿宋" w:hAnsi="仿宋" w:hint="eastAsia"/>
          <w:sz w:val="28"/>
          <w:szCs w:val="28"/>
        </w:rPr>
        <w:t>0624</w:t>
      </w:r>
      <w:r w:rsidR="00483024">
        <w:rPr>
          <w:rFonts w:eastAsia="仿宋" w:hAnsi="仿宋" w:hint="eastAsia"/>
          <w:sz w:val="28"/>
          <w:szCs w:val="28"/>
        </w:rPr>
        <w:t>鉴</w:t>
      </w:r>
      <w:r w:rsidR="00483024">
        <w:rPr>
          <w:rFonts w:eastAsia="仿宋" w:hAnsi="仿宋" w:hint="eastAsia"/>
          <w:sz w:val="28"/>
          <w:szCs w:val="28"/>
        </w:rPr>
        <w:t>28</w:t>
      </w:r>
      <w:r w:rsidR="00483024">
        <w:rPr>
          <w:rFonts w:eastAsia="仿宋" w:hAnsi="仿宋" w:hint="eastAsia"/>
          <w:sz w:val="28"/>
          <w:szCs w:val="28"/>
        </w:rPr>
        <w:t>号</w:t>
      </w:r>
      <w:r w:rsidR="00F34283">
        <w:rPr>
          <w:rFonts w:eastAsia="仿宋" w:hAnsi="仿宋" w:hint="eastAsia"/>
          <w:sz w:val="28"/>
          <w:szCs w:val="28"/>
        </w:rPr>
        <w:t>；</w:t>
      </w:r>
    </w:p>
    <w:p w:rsidR="007E0424" w:rsidRDefault="00F17F28" w:rsidP="007E0424">
      <w:pPr>
        <w:widowControl/>
        <w:adjustRightInd w:val="0"/>
        <w:snapToGrid w:val="0"/>
        <w:spacing w:line="480" w:lineRule="exact"/>
        <w:ind w:firstLineChars="200" w:firstLine="560"/>
        <w:textAlignment w:val="baseline"/>
        <w:rPr>
          <w:rFonts w:eastAsia="仿宋" w:hAnsi="仿宋"/>
          <w:sz w:val="28"/>
          <w:szCs w:val="28"/>
        </w:rPr>
      </w:pPr>
      <w:r>
        <w:rPr>
          <w:rFonts w:eastAsia="仿宋" w:hAnsi="仿宋"/>
          <w:sz w:val="28"/>
          <w:szCs w:val="28"/>
        </w:rPr>
        <w:fldChar w:fldCharType="begin"/>
      </w:r>
      <w:r w:rsidR="00AF3EDF">
        <w:rPr>
          <w:rFonts w:eastAsia="仿宋" w:hAnsi="仿宋"/>
          <w:sz w:val="28"/>
          <w:szCs w:val="28"/>
        </w:rPr>
        <w:instrText xml:space="preserve"> </w:instrText>
      </w:r>
      <w:r w:rsidR="00AF3EDF">
        <w:rPr>
          <w:rFonts w:eastAsia="仿宋" w:hAnsi="仿宋" w:hint="eastAsia"/>
          <w:sz w:val="28"/>
          <w:szCs w:val="28"/>
        </w:rPr>
        <w:instrText>= 2 \* GB2</w:instrText>
      </w:r>
      <w:r w:rsidR="00AF3EDF">
        <w:rPr>
          <w:rFonts w:eastAsia="仿宋" w:hAnsi="仿宋"/>
          <w:sz w:val="28"/>
          <w:szCs w:val="28"/>
        </w:rPr>
        <w:instrText xml:space="preserve"> </w:instrText>
      </w:r>
      <w:r>
        <w:rPr>
          <w:rFonts w:eastAsia="仿宋" w:hAnsi="仿宋"/>
          <w:sz w:val="28"/>
          <w:szCs w:val="28"/>
        </w:rPr>
        <w:fldChar w:fldCharType="separate"/>
      </w:r>
      <w:r w:rsidR="00AF3EDF">
        <w:rPr>
          <w:rFonts w:eastAsia="仿宋" w:hAnsi="仿宋" w:hint="eastAsia"/>
          <w:noProof/>
          <w:sz w:val="28"/>
          <w:szCs w:val="28"/>
        </w:rPr>
        <w:t>⑵</w:t>
      </w:r>
      <w:r>
        <w:rPr>
          <w:rFonts w:eastAsia="仿宋" w:hAnsi="仿宋"/>
          <w:sz w:val="28"/>
          <w:szCs w:val="28"/>
        </w:rPr>
        <w:fldChar w:fldCharType="end"/>
      </w:r>
      <w:r w:rsidR="00291D28">
        <w:rPr>
          <w:rFonts w:eastAsia="仿宋" w:hAnsi="仿宋" w:hint="eastAsia"/>
          <w:sz w:val="28"/>
          <w:szCs w:val="28"/>
        </w:rPr>
        <w:t>估价对象相关权属资料</w:t>
      </w:r>
      <w:r w:rsidR="00274742" w:rsidRPr="00A94F4B">
        <w:rPr>
          <w:rFonts w:eastAsia="仿宋" w:hAnsi="仿宋"/>
          <w:sz w:val="28"/>
          <w:szCs w:val="28"/>
        </w:rPr>
        <w:t>；</w:t>
      </w:r>
    </w:p>
    <w:p w:rsidR="008F678D" w:rsidRPr="00A94F4B" w:rsidRDefault="008F678D" w:rsidP="000D7397">
      <w:pPr>
        <w:widowControl/>
        <w:adjustRightInd w:val="0"/>
        <w:snapToGrid w:val="0"/>
        <w:spacing w:line="480" w:lineRule="exact"/>
        <w:ind w:firstLineChars="200" w:firstLine="560"/>
        <w:textAlignment w:val="baseline"/>
        <w:rPr>
          <w:rFonts w:eastAsia="仿宋"/>
          <w:sz w:val="28"/>
          <w:szCs w:val="28"/>
        </w:rPr>
      </w:pPr>
      <w:r w:rsidRPr="00A94F4B">
        <w:rPr>
          <w:rFonts w:eastAsia="仿宋"/>
          <w:sz w:val="28"/>
          <w:szCs w:val="28"/>
        </w:rPr>
        <w:t>D</w:t>
      </w:r>
      <w:r w:rsidRPr="00A94F4B">
        <w:rPr>
          <w:rFonts w:eastAsia="仿宋" w:hAnsi="仿宋"/>
          <w:sz w:val="28"/>
          <w:szCs w:val="28"/>
        </w:rPr>
        <w:t>、估价机构和注册房地产估价师掌握和搜集的资料</w:t>
      </w:r>
    </w:p>
    <w:p w:rsidR="007E0424" w:rsidRPr="00A94F4B" w:rsidRDefault="008F678D" w:rsidP="007E0424">
      <w:pPr>
        <w:adjustRightInd w:val="0"/>
        <w:spacing w:line="500" w:lineRule="exact"/>
        <w:ind w:firstLine="645"/>
        <w:rPr>
          <w:rFonts w:eastAsia="仿宋"/>
          <w:bCs/>
          <w:spacing w:val="10"/>
          <w:sz w:val="28"/>
          <w:szCs w:val="28"/>
        </w:rPr>
      </w:pPr>
      <w:r w:rsidRPr="00A94F4B">
        <w:rPr>
          <w:rFonts w:eastAsia="仿宋" w:hAnsi="仿宋"/>
          <w:sz w:val="28"/>
          <w:szCs w:val="28"/>
        </w:rPr>
        <w:t>⑴</w:t>
      </w:r>
      <w:r w:rsidR="004D0E8F" w:rsidRPr="00A94F4B">
        <w:rPr>
          <w:rFonts w:eastAsia="仿宋"/>
          <w:bCs/>
          <w:spacing w:val="10"/>
          <w:sz w:val="28"/>
          <w:szCs w:val="28"/>
        </w:rPr>
        <w:t>受托</w:t>
      </w:r>
      <w:r w:rsidR="005D3E0A">
        <w:rPr>
          <w:rFonts w:eastAsia="仿宋"/>
          <w:bCs/>
          <w:spacing w:val="10"/>
          <w:sz w:val="28"/>
          <w:szCs w:val="28"/>
        </w:rPr>
        <w:t>估价委托人</w:t>
      </w:r>
      <w:r w:rsidR="004D0E8F" w:rsidRPr="00A94F4B">
        <w:rPr>
          <w:rFonts w:eastAsia="仿宋"/>
          <w:bCs/>
          <w:spacing w:val="10"/>
          <w:sz w:val="28"/>
          <w:szCs w:val="28"/>
        </w:rPr>
        <w:t>实地查勘获取的资料</w:t>
      </w:r>
      <w:r w:rsidR="007E0424">
        <w:rPr>
          <w:rFonts w:eastAsia="仿宋" w:hint="eastAsia"/>
          <w:bCs/>
          <w:spacing w:val="10"/>
          <w:sz w:val="28"/>
          <w:szCs w:val="28"/>
        </w:rPr>
        <w:t>；</w:t>
      </w:r>
    </w:p>
    <w:p w:rsidR="007E0424" w:rsidRPr="00A94F4B" w:rsidRDefault="008F678D" w:rsidP="00D83A0A">
      <w:pPr>
        <w:adjustRightInd w:val="0"/>
        <w:spacing w:line="500" w:lineRule="exact"/>
        <w:ind w:firstLine="645"/>
        <w:rPr>
          <w:rFonts w:eastAsia="仿宋"/>
          <w:bCs/>
          <w:spacing w:val="10"/>
          <w:sz w:val="28"/>
          <w:szCs w:val="28"/>
        </w:rPr>
      </w:pPr>
      <w:r w:rsidRPr="00A94F4B">
        <w:rPr>
          <w:rFonts w:eastAsia="仿宋" w:hAnsi="仿宋"/>
          <w:sz w:val="28"/>
          <w:szCs w:val="28"/>
        </w:rPr>
        <w:lastRenderedPageBreak/>
        <w:t>⑵</w:t>
      </w:r>
      <w:r w:rsidR="004D0E8F" w:rsidRPr="00A94F4B">
        <w:rPr>
          <w:rFonts w:eastAsia="仿宋"/>
          <w:bCs/>
          <w:spacing w:val="10"/>
          <w:sz w:val="28"/>
          <w:szCs w:val="28"/>
        </w:rPr>
        <w:t>评估人员核查资料及收集的价格信息</w:t>
      </w:r>
      <w:r w:rsidR="00B67857">
        <w:rPr>
          <w:rFonts w:eastAsia="仿宋" w:hAnsi="仿宋" w:hint="eastAsia"/>
          <w:sz w:val="28"/>
          <w:szCs w:val="28"/>
        </w:rPr>
        <w:t>。</w:t>
      </w:r>
    </w:p>
    <w:p w:rsidR="004D0E8F" w:rsidRPr="00A94F4B" w:rsidRDefault="00D3098E" w:rsidP="00634A66">
      <w:pPr>
        <w:pStyle w:val="2"/>
        <w:keepLines w:val="0"/>
        <w:spacing w:before="200" w:after="200" w:line="240" w:lineRule="exact"/>
        <w:ind w:left="2819" w:hangingChars="1003" w:hanging="2819"/>
        <w:rPr>
          <w:rFonts w:ascii="Times New Roman" w:eastAsia="仿宋" w:hAnsi="Times New Roman" w:cs="Times New Roman"/>
          <w:bCs w:val="0"/>
          <w:sz w:val="28"/>
          <w:szCs w:val="28"/>
        </w:rPr>
      </w:pPr>
      <w:bookmarkStart w:id="17" w:name="_Toc42088725"/>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九</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w:t>
      </w:r>
      <w:r w:rsidR="005D3E0A">
        <w:rPr>
          <w:rFonts w:ascii="Times New Roman" w:eastAsia="仿宋" w:hAnsi="仿宋" w:cs="Times New Roman"/>
          <w:bCs w:val="0"/>
          <w:sz w:val="28"/>
          <w:szCs w:val="28"/>
        </w:rPr>
        <w:t>估价</w:t>
      </w:r>
      <w:r w:rsidR="005D3E0A">
        <w:rPr>
          <w:rFonts w:ascii="Times New Roman" w:eastAsia="仿宋" w:hAnsi="仿宋" w:cs="Times New Roman" w:hint="eastAsia"/>
          <w:bCs w:val="0"/>
          <w:sz w:val="28"/>
          <w:szCs w:val="28"/>
        </w:rPr>
        <w:t>方</w:t>
      </w:r>
      <w:r w:rsidR="004D0E8F" w:rsidRPr="00A94F4B">
        <w:rPr>
          <w:rFonts w:ascii="Times New Roman" w:eastAsia="仿宋" w:hAnsi="仿宋" w:cs="Times New Roman"/>
          <w:bCs w:val="0"/>
          <w:sz w:val="28"/>
          <w:szCs w:val="28"/>
        </w:rPr>
        <w:t>法：</w:t>
      </w:r>
      <w:bookmarkEnd w:id="17"/>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根据《房地产估价规范》，通常的房地产</w:t>
      </w:r>
      <w:r w:rsidR="005D3E0A">
        <w:rPr>
          <w:rFonts w:eastAsia="仿宋"/>
          <w:bCs/>
          <w:spacing w:val="10"/>
          <w:sz w:val="28"/>
          <w:szCs w:val="28"/>
        </w:rPr>
        <w:t>估价委托人</w:t>
      </w:r>
      <w:r w:rsidRPr="00A94F4B">
        <w:rPr>
          <w:rFonts w:eastAsia="仿宋"/>
          <w:bCs/>
          <w:spacing w:val="10"/>
          <w:sz w:val="28"/>
          <w:szCs w:val="28"/>
        </w:rPr>
        <w:t>法有比较法、收益法、假设开发法、成本法几种。</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1.</w:t>
      </w:r>
      <w:r w:rsidRPr="00A94F4B">
        <w:rPr>
          <w:rFonts w:eastAsia="仿宋"/>
          <w:bCs/>
          <w:spacing w:val="10"/>
          <w:sz w:val="28"/>
          <w:szCs w:val="28"/>
        </w:rPr>
        <w:t>有条件选用比较法进行估价的，应以比较法作为主要</w:t>
      </w:r>
      <w:r w:rsidR="005D3E0A">
        <w:rPr>
          <w:rFonts w:eastAsia="仿宋"/>
          <w:bCs/>
          <w:spacing w:val="10"/>
          <w:sz w:val="28"/>
          <w:szCs w:val="28"/>
        </w:rPr>
        <w:t>估价委托人</w:t>
      </w:r>
      <w:r w:rsidRPr="00A94F4B">
        <w:rPr>
          <w:rFonts w:eastAsia="仿宋"/>
          <w:bCs/>
          <w:spacing w:val="10"/>
          <w:sz w:val="28"/>
          <w:szCs w:val="28"/>
        </w:rPr>
        <w:t>法。首先遵循比较法可比实例的选取原则，根据估价人员掌握的房地产交易市场资料，在估价对象同一供求圈内选择三个与估价对象用途、规模、档次、建筑结构相同或相似的近期交易实例作为可比实例，对影响价格的各项因素及其影响程度进行分析，建立估价对象与可比实例的价格可比基础，并分别进行交易情况修正、交易日期修正、房地产状况修正，求取估价对象房地产的比较价格。</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2.</w:t>
      </w:r>
      <w:r w:rsidRPr="00A94F4B">
        <w:rPr>
          <w:rFonts w:eastAsia="仿宋"/>
          <w:bCs/>
          <w:spacing w:val="10"/>
          <w:sz w:val="28"/>
          <w:szCs w:val="28"/>
        </w:rPr>
        <w:t>收益性房地产的估价，应选用收益法作为其中的一种</w:t>
      </w:r>
      <w:r w:rsidR="005D3E0A">
        <w:rPr>
          <w:rFonts w:eastAsia="仿宋"/>
          <w:bCs/>
          <w:spacing w:val="10"/>
          <w:sz w:val="28"/>
          <w:szCs w:val="28"/>
        </w:rPr>
        <w:t>估价委托人</w:t>
      </w:r>
      <w:r w:rsidRPr="00A94F4B">
        <w:rPr>
          <w:rFonts w:eastAsia="仿宋"/>
          <w:bCs/>
          <w:spacing w:val="10"/>
          <w:sz w:val="28"/>
          <w:szCs w:val="28"/>
        </w:rPr>
        <w:t>法，由于估价对象具有客观收益，因此可用适当的资本化率，将其未来各年的净收益折算到价值时点上，计算出估价对象房地产收益价格。</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3.</w:t>
      </w:r>
      <w:r w:rsidRPr="00A94F4B">
        <w:rPr>
          <w:rFonts w:eastAsia="仿宋"/>
          <w:bCs/>
          <w:spacing w:val="10"/>
          <w:sz w:val="28"/>
          <w:szCs w:val="28"/>
        </w:rPr>
        <w:t>成本法是求取估价对象在价值时点的重置价格或重建价格，扣除折旧，以此估算估价对象的客观合理价格或价值的方法。</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4.</w:t>
      </w:r>
      <w:r w:rsidRPr="00A94F4B">
        <w:rPr>
          <w:rFonts w:eastAsia="仿宋"/>
          <w:bCs/>
          <w:spacing w:val="10"/>
          <w:sz w:val="28"/>
          <w:szCs w:val="28"/>
        </w:rPr>
        <w:t>假设开发法是预测估价对象开发完成后的价值和后续开发建设的必要支出及应得利润，然后将开发完成后的价值减去后续开发建设的必要支出和应得利润来求取估价对象价值的方法。</w:t>
      </w:r>
    </w:p>
    <w:p w:rsidR="00EA6470" w:rsidRPr="00A94F4B" w:rsidRDefault="00EA6470" w:rsidP="00EA6470">
      <w:pPr>
        <w:adjustRightInd w:val="0"/>
        <w:spacing w:line="520" w:lineRule="exact"/>
        <w:ind w:firstLine="645"/>
        <w:rPr>
          <w:rFonts w:eastAsia="仿宋"/>
          <w:bCs/>
          <w:spacing w:val="10"/>
          <w:sz w:val="28"/>
          <w:szCs w:val="28"/>
        </w:rPr>
      </w:pPr>
      <w:r>
        <w:rPr>
          <w:rFonts w:eastAsia="仿宋"/>
          <w:bCs/>
          <w:spacing w:val="10"/>
          <w:sz w:val="28"/>
          <w:szCs w:val="28"/>
        </w:rPr>
        <w:t>（</w:t>
      </w:r>
      <w:r w:rsidRPr="00A94F4B">
        <w:rPr>
          <w:rFonts w:eastAsia="仿宋"/>
          <w:bCs/>
          <w:spacing w:val="10"/>
          <w:sz w:val="28"/>
          <w:szCs w:val="28"/>
        </w:rPr>
        <w:t>1</w:t>
      </w:r>
      <w:r>
        <w:rPr>
          <w:rFonts w:eastAsia="仿宋"/>
          <w:bCs/>
          <w:spacing w:val="10"/>
          <w:sz w:val="28"/>
          <w:szCs w:val="28"/>
        </w:rPr>
        <w:t>）</w:t>
      </w:r>
      <w:r w:rsidRPr="00A94F4B">
        <w:rPr>
          <w:rFonts w:eastAsia="仿宋"/>
          <w:bCs/>
          <w:spacing w:val="10"/>
          <w:sz w:val="28"/>
          <w:szCs w:val="28"/>
        </w:rPr>
        <w:t>不适用的</w:t>
      </w:r>
      <w:r w:rsidR="005D3E0A">
        <w:rPr>
          <w:rFonts w:eastAsia="仿宋"/>
          <w:bCs/>
          <w:spacing w:val="10"/>
          <w:sz w:val="28"/>
          <w:szCs w:val="28"/>
        </w:rPr>
        <w:t>估价委托人</w:t>
      </w:r>
      <w:r w:rsidRPr="00A94F4B">
        <w:rPr>
          <w:rFonts w:eastAsia="仿宋"/>
          <w:bCs/>
          <w:spacing w:val="10"/>
          <w:sz w:val="28"/>
          <w:szCs w:val="28"/>
        </w:rPr>
        <w:t>法分析：</w:t>
      </w:r>
    </w:p>
    <w:p w:rsidR="00EA6470" w:rsidRPr="00A94F4B" w:rsidRDefault="00F17F28" w:rsidP="00EA6470">
      <w:pPr>
        <w:adjustRightInd w:val="0"/>
        <w:spacing w:line="520" w:lineRule="exact"/>
        <w:ind w:firstLine="645"/>
        <w:rPr>
          <w:rFonts w:eastAsia="仿宋"/>
          <w:bCs/>
          <w:spacing w:val="10"/>
          <w:sz w:val="28"/>
          <w:szCs w:val="28"/>
        </w:rPr>
      </w:pPr>
      <w:r w:rsidRPr="00A94F4B">
        <w:rPr>
          <w:rFonts w:eastAsia="仿宋"/>
          <w:bCs/>
          <w:spacing w:val="10"/>
          <w:sz w:val="28"/>
          <w:szCs w:val="28"/>
        </w:rPr>
        <w:fldChar w:fldCharType="begin"/>
      </w:r>
      <w:r w:rsidR="00EA6470" w:rsidRPr="00A94F4B">
        <w:rPr>
          <w:rFonts w:eastAsia="仿宋"/>
          <w:bCs/>
          <w:spacing w:val="10"/>
          <w:sz w:val="28"/>
          <w:szCs w:val="28"/>
        </w:rPr>
        <w:instrText xml:space="preserve"> = 1 \* GB3 </w:instrText>
      </w:r>
      <w:r w:rsidRPr="00A94F4B">
        <w:rPr>
          <w:rFonts w:eastAsia="仿宋"/>
          <w:bCs/>
          <w:spacing w:val="10"/>
          <w:sz w:val="28"/>
          <w:szCs w:val="28"/>
        </w:rPr>
        <w:fldChar w:fldCharType="separate"/>
      </w:r>
      <w:r w:rsidR="00EA6470" w:rsidRPr="00A94F4B">
        <w:rPr>
          <w:rFonts w:eastAsia="仿宋" w:hAnsi="仿宋"/>
          <w:bCs/>
          <w:spacing w:val="10"/>
          <w:sz w:val="28"/>
          <w:szCs w:val="28"/>
        </w:rPr>
        <w:t>①</w:t>
      </w:r>
      <w:r w:rsidRPr="00A94F4B">
        <w:rPr>
          <w:rFonts w:eastAsia="仿宋"/>
          <w:bCs/>
          <w:spacing w:val="10"/>
          <w:sz w:val="28"/>
          <w:szCs w:val="28"/>
        </w:rPr>
        <w:fldChar w:fldCharType="end"/>
      </w:r>
      <w:r w:rsidR="00EA6470" w:rsidRPr="00A94F4B">
        <w:rPr>
          <w:rFonts w:eastAsia="仿宋"/>
          <w:bCs/>
          <w:spacing w:val="10"/>
          <w:sz w:val="28"/>
          <w:szCs w:val="28"/>
        </w:rPr>
        <w:t>经现场调查，估价对象为已开发建成房产，成新率尚好，经过分析确定其保持现状继续使用为其最高最佳使用途径，故不采用假设开发法评估。</w:t>
      </w:r>
    </w:p>
    <w:p w:rsidR="00EA6470" w:rsidRPr="00A94F4B" w:rsidRDefault="00F17F28" w:rsidP="00EA6470">
      <w:pPr>
        <w:adjustRightInd w:val="0"/>
        <w:spacing w:line="520" w:lineRule="exact"/>
        <w:ind w:firstLine="645"/>
        <w:rPr>
          <w:rFonts w:eastAsia="仿宋"/>
          <w:bCs/>
          <w:spacing w:val="10"/>
          <w:sz w:val="28"/>
          <w:szCs w:val="28"/>
        </w:rPr>
      </w:pPr>
      <w:r w:rsidRPr="00A94F4B">
        <w:rPr>
          <w:rFonts w:eastAsia="仿宋"/>
          <w:bCs/>
          <w:spacing w:val="10"/>
          <w:sz w:val="28"/>
          <w:szCs w:val="28"/>
        </w:rPr>
        <w:lastRenderedPageBreak/>
        <w:fldChar w:fldCharType="begin"/>
      </w:r>
      <w:r w:rsidR="00EA6470" w:rsidRPr="00A94F4B">
        <w:rPr>
          <w:rFonts w:eastAsia="仿宋"/>
          <w:bCs/>
          <w:spacing w:val="10"/>
          <w:sz w:val="28"/>
          <w:szCs w:val="28"/>
        </w:rPr>
        <w:instrText xml:space="preserve"> = 2 \* GB3 </w:instrText>
      </w:r>
      <w:r w:rsidRPr="00A94F4B">
        <w:rPr>
          <w:rFonts w:eastAsia="仿宋"/>
          <w:bCs/>
          <w:spacing w:val="10"/>
          <w:sz w:val="28"/>
          <w:szCs w:val="28"/>
        </w:rPr>
        <w:fldChar w:fldCharType="separate"/>
      </w:r>
      <w:r w:rsidR="00EA6470" w:rsidRPr="00A94F4B">
        <w:rPr>
          <w:rFonts w:eastAsia="仿宋" w:hAnsi="仿宋"/>
          <w:bCs/>
          <w:spacing w:val="10"/>
          <w:sz w:val="28"/>
          <w:szCs w:val="28"/>
        </w:rPr>
        <w:t>②</w:t>
      </w:r>
      <w:r w:rsidRPr="00A94F4B">
        <w:rPr>
          <w:rFonts w:eastAsia="仿宋"/>
          <w:bCs/>
          <w:spacing w:val="10"/>
          <w:sz w:val="28"/>
          <w:szCs w:val="28"/>
        </w:rPr>
        <w:fldChar w:fldCharType="end"/>
      </w:r>
      <w:r w:rsidR="00EA6470" w:rsidRPr="00A94F4B">
        <w:rPr>
          <w:rFonts w:eastAsia="仿宋"/>
          <w:bCs/>
          <w:spacing w:val="10"/>
          <w:sz w:val="28"/>
          <w:szCs w:val="28"/>
        </w:rPr>
        <w:t>由于估价对象为</w:t>
      </w:r>
      <w:r w:rsidR="006E42A1">
        <w:rPr>
          <w:rFonts w:eastAsia="仿宋" w:hint="eastAsia"/>
          <w:bCs/>
          <w:spacing w:val="10"/>
          <w:sz w:val="28"/>
          <w:szCs w:val="28"/>
        </w:rPr>
        <w:t>住宅房地产</w:t>
      </w:r>
      <w:r w:rsidR="00F0195A">
        <w:rPr>
          <w:rFonts w:eastAsia="仿宋" w:hint="eastAsia"/>
          <w:bCs/>
          <w:spacing w:val="10"/>
          <w:sz w:val="28"/>
          <w:szCs w:val="28"/>
        </w:rPr>
        <w:t>，</w:t>
      </w:r>
      <w:r w:rsidR="00EA6470" w:rsidRPr="00A94F4B">
        <w:rPr>
          <w:rFonts w:eastAsia="仿宋"/>
          <w:bCs/>
          <w:spacing w:val="10"/>
          <w:sz w:val="28"/>
          <w:szCs w:val="28"/>
        </w:rPr>
        <w:t>且</w:t>
      </w:r>
      <w:r w:rsidR="00F34283">
        <w:rPr>
          <w:rFonts w:eastAsia="仿宋" w:hint="eastAsia"/>
          <w:bCs/>
          <w:spacing w:val="10"/>
          <w:sz w:val="28"/>
          <w:szCs w:val="28"/>
        </w:rPr>
        <w:t>周围</w:t>
      </w:r>
      <w:r w:rsidR="006E42A1">
        <w:rPr>
          <w:rFonts w:eastAsia="仿宋" w:hint="eastAsia"/>
          <w:bCs/>
          <w:spacing w:val="10"/>
          <w:sz w:val="28"/>
          <w:szCs w:val="28"/>
        </w:rPr>
        <w:t>住宅</w:t>
      </w:r>
      <w:r w:rsidR="00F0195A">
        <w:rPr>
          <w:rFonts w:eastAsia="仿宋" w:hint="eastAsia"/>
          <w:bCs/>
          <w:spacing w:val="10"/>
          <w:sz w:val="28"/>
          <w:szCs w:val="28"/>
        </w:rPr>
        <w:t>环境</w:t>
      </w:r>
      <w:r w:rsidR="00EA6470" w:rsidRPr="00A94F4B">
        <w:rPr>
          <w:rFonts w:eastAsia="仿宋"/>
          <w:bCs/>
          <w:spacing w:val="10"/>
          <w:sz w:val="28"/>
          <w:szCs w:val="28"/>
        </w:rPr>
        <w:t>较好，不适于采用</w:t>
      </w:r>
      <w:r w:rsidR="006E42A1">
        <w:rPr>
          <w:rFonts w:eastAsia="仿宋" w:hint="eastAsia"/>
          <w:bCs/>
          <w:spacing w:val="10"/>
          <w:sz w:val="28"/>
          <w:szCs w:val="28"/>
        </w:rPr>
        <w:t>成本法</w:t>
      </w:r>
      <w:r w:rsidR="00EA6470" w:rsidRPr="00A94F4B">
        <w:rPr>
          <w:rFonts w:eastAsia="仿宋"/>
          <w:bCs/>
          <w:spacing w:val="10"/>
          <w:sz w:val="28"/>
          <w:szCs w:val="28"/>
        </w:rPr>
        <w:t>，因此不采用</w:t>
      </w:r>
      <w:r w:rsidR="006E42A1">
        <w:rPr>
          <w:rFonts w:eastAsia="仿宋" w:hint="eastAsia"/>
          <w:bCs/>
          <w:spacing w:val="10"/>
          <w:sz w:val="28"/>
          <w:szCs w:val="28"/>
        </w:rPr>
        <w:t>成本</w:t>
      </w:r>
      <w:r w:rsidR="00F0195A">
        <w:rPr>
          <w:rFonts w:eastAsia="仿宋" w:hint="eastAsia"/>
          <w:bCs/>
          <w:spacing w:val="10"/>
          <w:sz w:val="28"/>
          <w:szCs w:val="28"/>
        </w:rPr>
        <w:t>法</w:t>
      </w:r>
      <w:r w:rsidR="00EA6470" w:rsidRPr="00A94F4B">
        <w:rPr>
          <w:rFonts w:eastAsia="仿宋"/>
          <w:bCs/>
          <w:spacing w:val="10"/>
          <w:sz w:val="28"/>
          <w:szCs w:val="28"/>
        </w:rPr>
        <w:t>评估。</w:t>
      </w:r>
    </w:p>
    <w:p w:rsidR="00EA6470" w:rsidRPr="00A94F4B" w:rsidRDefault="00EA6470" w:rsidP="00EA6470">
      <w:pPr>
        <w:adjustRightInd w:val="0"/>
        <w:spacing w:line="520" w:lineRule="exact"/>
        <w:ind w:firstLine="645"/>
        <w:rPr>
          <w:rFonts w:eastAsia="仿宋"/>
          <w:bCs/>
          <w:spacing w:val="10"/>
          <w:sz w:val="28"/>
          <w:szCs w:val="28"/>
        </w:rPr>
      </w:pPr>
      <w:r>
        <w:rPr>
          <w:rFonts w:eastAsia="仿宋"/>
          <w:bCs/>
          <w:spacing w:val="10"/>
          <w:sz w:val="28"/>
          <w:szCs w:val="28"/>
        </w:rPr>
        <w:t>（</w:t>
      </w:r>
      <w:r w:rsidRPr="00A94F4B">
        <w:rPr>
          <w:rFonts w:eastAsia="仿宋"/>
          <w:bCs/>
          <w:spacing w:val="10"/>
          <w:sz w:val="28"/>
          <w:szCs w:val="28"/>
        </w:rPr>
        <w:t>2</w:t>
      </w:r>
      <w:r>
        <w:rPr>
          <w:rFonts w:eastAsia="仿宋"/>
          <w:bCs/>
          <w:spacing w:val="10"/>
          <w:sz w:val="28"/>
          <w:szCs w:val="28"/>
        </w:rPr>
        <w:t>）</w:t>
      </w:r>
      <w:r w:rsidRPr="00A94F4B">
        <w:rPr>
          <w:rFonts w:eastAsia="仿宋"/>
          <w:bCs/>
          <w:spacing w:val="10"/>
          <w:sz w:val="28"/>
          <w:szCs w:val="28"/>
        </w:rPr>
        <w:t>适用的</w:t>
      </w:r>
      <w:r w:rsidR="005D3E0A">
        <w:rPr>
          <w:rFonts w:eastAsia="仿宋"/>
          <w:bCs/>
          <w:spacing w:val="10"/>
          <w:sz w:val="28"/>
          <w:szCs w:val="28"/>
        </w:rPr>
        <w:t>估价委托人</w:t>
      </w:r>
      <w:r w:rsidRPr="00A94F4B">
        <w:rPr>
          <w:rFonts w:eastAsia="仿宋"/>
          <w:bCs/>
          <w:spacing w:val="10"/>
          <w:sz w:val="28"/>
          <w:szCs w:val="28"/>
        </w:rPr>
        <w:t>法分析：</w:t>
      </w:r>
    </w:p>
    <w:p w:rsidR="00EA6470" w:rsidRPr="00A94F4B" w:rsidRDefault="00F17F28" w:rsidP="00D4293B">
      <w:pPr>
        <w:adjustRightInd w:val="0"/>
        <w:spacing w:line="520" w:lineRule="exact"/>
        <w:ind w:firstLine="645"/>
        <w:rPr>
          <w:rFonts w:eastAsia="仿宋"/>
          <w:bCs/>
          <w:spacing w:val="10"/>
          <w:sz w:val="28"/>
          <w:szCs w:val="28"/>
        </w:rPr>
      </w:pPr>
      <w:r w:rsidRPr="00A94F4B">
        <w:rPr>
          <w:rFonts w:eastAsia="仿宋"/>
          <w:bCs/>
          <w:spacing w:val="10"/>
          <w:sz w:val="28"/>
          <w:szCs w:val="28"/>
        </w:rPr>
        <w:fldChar w:fldCharType="begin"/>
      </w:r>
      <w:r w:rsidR="00EA6470" w:rsidRPr="00A94F4B">
        <w:rPr>
          <w:rFonts w:eastAsia="仿宋"/>
          <w:bCs/>
          <w:spacing w:val="10"/>
          <w:sz w:val="28"/>
          <w:szCs w:val="28"/>
        </w:rPr>
        <w:instrText xml:space="preserve"> = 1 \* GB3 </w:instrText>
      </w:r>
      <w:r w:rsidRPr="00A94F4B">
        <w:rPr>
          <w:rFonts w:eastAsia="仿宋"/>
          <w:bCs/>
          <w:spacing w:val="10"/>
          <w:sz w:val="28"/>
          <w:szCs w:val="28"/>
        </w:rPr>
        <w:fldChar w:fldCharType="separate"/>
      </w:r>
      <w:r w:rsidR="00EA6470" w:rsidRPr="00A94F4B">
        <w:rPr>
          <w:rFonts w:eastAsia="仿宋" w:hAnsi="仿宋"/>
          <w:bCs/>
          <w:spacing w:val="10"/>
          <w:sz w:val="28"/>
          <w:szCs w:val="28"/>
        </w:rPr>
        <w:t>①</w:t>
      </w:r>
      <w:r w:rsidRPr="00A94F4B">
        <w:rPr>
          <w:rFonts w:eastAsia="仿宋"/>
          <w:bCs/>
          <w:spacing w:val="10"/>
          <w:sz w:val="28"/>
          <w:szCs w:val="28"/>
        </w:rPr>
        <w:fldChar w:fldCharType="end"/>
      </w:r>
      <w:r w:rsidR="00D4293B">
        <w:rPr>
          <w:rFonts w:eastAsia="仿宋" w:hint="eastAsia"/>
          <w:bCs/>
          <w:spacing w:val="10"/>
          <w:sz w:val="28"/>
          <w:szCs w:val="28"/>
        </w:rPr>
        <w:t>考</w:t>
      </w:r>
      <w:r w:rsidR="00D4293B">
        <w:rPr>
          <w:rFonts w:eastAsia="仿宋"/>
          <w:bCs/>
          <w:spacing w:val="10"/>
          <w:sz w:val="28"/>
          <w:szCs w:val="28"/>
        </w:rPr>
        <w:t>虑到估价对象</w:t>
      </w:r>
      <w:r w:rsidR="00D4293B">
        <w:rPr>
          <w:rFonts w:eastAsia="仿宋" w:hint="eastAsia"/>
          <w:bCs/>
          <w:spacing w:val="10"/>
          <w:sz w:val="28"/>
          <w:szCs w:val="28"/>
        </w:rPr>
        <w:t>为住宅房地产</w:t>
      </w:r>
      <w:r w:rsidR="00D4293B">
        <w:rPr>
          <w:rFonts w:eastAsia="仿宋"/>
          <w:bCs/>
          <w:spacing w:val="10"/>
          <w:sz w:val="28"/>
          <w:szCs w:val="28"/>
        </w:rPr>
        <w:t>，</w:t>
      </w:r>
      <w:r w:rsidR="00D4293B">
        <w:rPr>
          <w:rFonts w:eastAsia="仿宋" w:hint="eastAsia"/>
          <w:bCs/>
          <w:spacing w:val="10"/>
          <w:sz w:val="28"/>
          <w:szCs w:val="28"/>
        </w:rPr>
        <w:t>坐在区域类似房地产交易市场较为活跃，类似房地产转让成交实例较多且易于收集，</w:t>
      </w:r>
      <w:r w:rsidR="00D4293B" w:rsidRPr="00A94F4B">
        <w:rPr>
          <w:rFonts w:eastAsia="仿宋"/>
          <w:bCs/>
          <w:spacing w:val="10"/>
          <w:sz w:val="28"/>
          <w:szCs w:val="28"/>
        </w:rPr>
        <w:t>故可选用</w:t>
      </w:r>
      <w:r w:rsidR="00D4293B">
        <w:rPr>
          <w:rFonts w:eastAsia="仿宋" w:hint="eastAsia"/>
          <w:bCs/>
          <w:spacing w:val="10"/>
          <w:sz w:val="28"/>
          <w:szCs w:val="28"/>
        </w:rPr>
        <w:t>比较法</w:t>
      </w:r>
      <w:r w:rsidR="00D4293B">
        <w:rPr>
          <w:rFonts w:eastAsia="仿宋"/>
          <w:bCs/>
          <w:spacing w:val="10"/>
          <w:sz w:val="28"/>
          <w:szCs w:val="28"/>
        </w:rPr>
        <w:t>进行评估</w:t>
      </w:r>
      <w:r w:rsidR="00EA6470" w:rsidRPr="00A94F4B">
        <w:rPr>
          <w:rFonts w:eastAsia="仿宋"/>
          <w:bCs/>
          <w:spacing w:val="10"/>
          <w:sz w:val="28"/>
          <w:szCs w:val="28"/>
        </w:rPr>
        <w:t>。</w:t>
      </w:r>
    </w:p>
    <w:p w:rsidR="00D4293B" w:rsidRPr="00A94F4B" w:rsidRDefault="00F17F28" w:rsidP="00D4293B">
      <w:pPr>
        <w:adjustRightInd w:val="0"/>
        <w:spacing w:line="520" w:lineRule="exact"/>
        <w:ind w:firstLine="645"/>
        <w:rPr>
          <w:rFonts w:eastAsia="仿宋"/>
          <w:bCs/>
          <w:spacing w:val="10"/>
          <w:sz w:val="28"/>
          <w:szCs w:val="28"/>
        </w:rPr>
      </w:pPr>
      <w:r w:rsidRPr="00A94F4B">
        <w:rPr>
          <w:rFonts w:eastAsia="仿宋"/>
          <w:bCs/>
          <w:spacing w:val="10"/>
          <w:sz w:val="28"/>
          <w:szCs w:val="28"/>
        </w:rPr>
        <w:fldChar w:fldCharType="begin"/>
      </w:r>
      <w:r w:rsidR="00EA6470" w:rsidRPr="00A94F4B">
        <w:rPr>
          <w:rFonts w:eastAsia="仿宋"/>
          <w:bCs/>
          <w:spacing w:val="10"/>
          <w:sz w:val="28"/>
          <w:szCs w:val="28"/>
        </w:rPr>
        <w:instrText xml:space="preserve"> = 2 \* GB3 </w:instrText>
      </w:r>
      <w:r w:rsidRPr="00A94F4B">
        <w:rPr>
          <w:rFonts w:eastAsia="仿宋"/>
          <w:bCs/>
          <w:spacing w:val="10"/>
          <w:sz w:val="28"/>
          <w:szCs w:val="28"/>
        </w:rPr>
        <w:fldChar w:fldCharType="separate"/>
      </w:r>
      <w:r w:rsidR="00EA6470" w:rsidRPr="00A94F4B">
        <w:rPr>
          <w:rFonts w:eastAsia="仿宋" w:hAnsi="仿宋"/>
          <w:bCs/>
          <w:spacing w:val="10"/>
          <w:sz w:val="28"/>
          <w:szCs w:val="28"/>
        </w:rPr>
        <w:t>②</w:t>
      </w:r>
      <w:r w:rsidRPr="00A94F4B">
        <w:rPr>
          <w:rFonts w:eastAsia="仿宋"/>
          <w:bCs/>
          <w:spacing w:val="10"/>
          <w:sz w:val="28"/>
          <w:szCs w:val="28"/>
        </w:rPr>
        <w:fldChar w:fldCharType="end"/>
      </w:r>
      <w:r w:rsidR="00D4293B" w:rsidRPr="00A94F4B">
        <w:rPr>
          <w:rFonts w:eastAsia="仿宋"/>
          <w:bCs/>
          <w:spacing w:val="10"/>
          <w:sz w:val="28"/>
          <w:szCs w:val="28"/>
        </w:rPr>
        <w:t>估价对象位于</w:t>
      </w:r>
      <w:r w:rsidR="00D4293B">
        <w:rPr>
          <w:rFonts w:eastAsia="仿宋" w:hint="eastAsia"/>
          <w:bCs/>
          <w:spacing w:val="10"/>
          <w:sz w:val="28"/>
          <w:szCs w:val="28"/>
        </w:rPr>
        <w:t>区位</w:t>
      </w:r>
      <w:r w:rsidR="00D4293B" w:rsidRPr="00A94F4B">
        <w:rPr>
          <w:rFonts w:eastAsia="仿宋"/>
          <w:bCs/>
          <w:spacing w:val="10"/>
          <w:sz w:val="28"/>
          <w:szCs w:val="28"/>
        </w:rPr>
        <w:t>环境较好、交通便捷度较好地段，房地产租赁市场较活跃，出租的租金标准、租金构成及租赁费用易于收集，</w:t>
      </w:r>
      <w:r w:rsidR="00D4293B">
        <w:rPr>
          <w:rFonts w:eastAsia="仿宋" w:hint="eastAsia"/>
          <w:bCs/>
          <w:spacing w:val="10"/>
          <w:sz w:val="28"/>
          <w:szCs w:val="28"/>
        </w:rPr>
        <w:t>且类似房地产租赁价格及转让价格的未来发展趋势有一定的规律可循，</w:t>
      </w:r>
      <w:r w:rsidR="00D4293B" w:rsidRPr="00A94F4B">
        <w:rPr>
          <w:rFonts w:eastAsia="仿宋"/>
          <w:bCs/>
          <w:spacing w:val="10"/>
          <w:sz w:val="28"/>
          <w:szCs w:val="28"/>
        </w:rPr>
        <w:t>故可采用收益法进行评估。</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故本次评估宜采用</w:t>
      </w:r>
      <w:r w:rsidR="006E42A1">
        <w:rPr>
          <w:rFonts w:eastAsia="仿宋" w:hint="eastAsia"/>
          <w:bCs/>
          <w:spacing w:val="10"/>
          <w:sz w:val="28"/>
          <w:szCs w:val="28"/>
        </w:rPr>
        <w:t>比较法</w:t>
      </w:r>
      <w:r w:rsidRPr="00A94F4B">
        <w:rPr>
          <w:rFonts w:eastAsia="仿宋"/>
          <w:bCs/>
          <w:spacing w:val="10"/>
          <w:sz w:val="28"/>
          <w:szCs w:val="28"/>
        </w:rPr>
        <w:t>、收益法进行评估，对以上两种方法测算的价格进行综合处理，最终求取估价对象的客观价值。</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估价的技术路线如下：</w:t>
      </w:r>
    </w:p>
    <w:p w:rsidR="006E42A1" w:rsidRPr="00A94F4B" w:rsidRDefault="00EA6470" w:rsidP="006E42A1">
      <w:pPr>
        <w:adjustRightInd w:val="0"/>
        <w:spacing w:line="520" w:lineRule="exact"/>
        <w:ind w:firstLineChars="150" w:firstLine="450"/>
        <w:rPr>
          <w:rFonts w:eastAsia="仿宋"/>
          <w:bCs/>
          <w:spacing w:val="10"/>
          <w:sz w:val="28"/>
          <w:szCs w:val="28"/>
        </w:rPr>
      </w:pPr>
      <w:r>
        <w:rPr>
          <w:rFonts w:eastAsia="仿宋"/>
          <w:bCs/>
          <w:spacing w:val="10"/>
          <w:sz w:val="28"/>
          <w:szCs w:val="28"/>
        </w:rPr>
        <w:t>（</w:t>
      </w:r>
      <w:r w:rsidRPr="00A94F4B">
        <w:rPr>
          <w:rFonts w:eastAsia="仿宋"/>
          <w:bCs/>
          <w:spacing w:val="10"/>
          <w:sz w:val="28"/>
          <w:szCs w:val="28"/>
        </w:rPr>
        <w:t>一</w:t>
      </w:r>
      <w:r>
        <w:rPr>
          <w:rFonts w:eastAsia="仿宋"/>
          <w:bCs/>
          <w:spacing w:val="10"/>
          <w:sz w:val="28"/>
          <w:szCs w:val="28"/>
        </w:rPr>
        <w:t>）</w:t>
      </w:r>
      <w:r w:rsidR="006E42A1" w:rsidRPr="00A94F4B">
        <w:rPr>
          <w:rFonts w:eastAsia="仿宋"/>
          <w:bCs/>
          <w:spacing w:val="10"/>
          <w:sz w:val="28"/>
          <w:szCs w:val="28"/>
        </w:rPr>
        <w:t>比较法的技术路线为：首先遵循比较法可比实例的选取原则，根据估价人员掌握的房地产交易市场资料，在估价对象同一供求圈内选择三个与估价对象用途、规模、档次、建筑结构相同或相似的近期交易实例作为可比实例，对影响价格的各项因素及其影响程度进行分析，建立估价对象与可比实例的价格可比基础，并分别进行交易情况修正、交易日期修正、房地产状况修正，求取估价对象房地产的比较价格。</w:t>
      </w:r>
    </w:p>
    <w:p w:rsidR="00EA6470" w:rsidRPr="00A94F4B" w:rsidRDefault="00EA6470" w:rsidP="006E42A1">
      <w:pPr>
        <w:adjustRightInd w:val="0"/>
        <w:spacing w:line="520" w:lineRule="exact"/>
        <w:ind w:firstLineChars="150" w:firstLine="450"/>
        <w:rPr>
          <w:rFonts w:eastAsia="仿宋"/>
          <w:bCs/>
          <w:spacing w:val="10"/>
          <w:sz w:val="28"/>
          <w:szCs w:val="28"/>
        </w:rPr>
      </w:pPr>
      <w:r>
        <w:rPr>
          <w:rFonts w:eastAsia="仿宋"/>
          <w:bCs/>
          <w:spacing w:val="10"/>
          <w:sz w:val="28"/>
          <w:szCs w:val="28"/>
        </w:rPr>
        <w:t>（</w:t>
      </w:r>
      <w:r w:rsidRPr="00A94F4B">
        <w:rPr>
          <w:rFonts w:eastAsia="仿宋"/>
          <w:bCs/>
          <w:spacing w:val="10"/>
          <w:sz w:val="28"/>
          <w:szCs w:val="28"/>
        </w:rPr>
        <w:t>二</w:t>
      </w:r>
      <w:r>
        <w:rPr>
          <w:rFonts w:eastAsia="仿宋"/>
          <w:bCs/>
          <w:spacing w:val="10"/>
          <w:sz w:val="28"/>
          <w:szCs w:val="28"/>
        </w:rPr>
        <w:t>）</w:t>
      </w:r>
      <w:r w:rsidRPr="00A94F4B">
        <w:rPr>
          <w:rFonts w:eastAsia="仿宋"/>
          <w:bCs/>
          <w:spacing w:val="10"/>
          <w:sz w:val="28"/>
          <w:szCs w:val="28"/>
        </w:rPr>
        <w:t>收益法的技术路线为：先求取估价对象的客观租金和区域内同类型房地产的资本化率。然后求取估价对象的客观费用，用客观租金减去客观费用即得到估价对象的年净收益。再运用所求取的房地产报酬率将其未来各年的净收益折算到价值时点上，计算出估价对象房地产收益价格。</w:t>
      </w:r>
    </w:p>
    <w:p w:rsidR="004D0E8F" w:rsidRPr="00A94F4B" w:rsidRDefault="00D3098E" w:rsidP="00E55D52">
      <w:pPr>
        <w:pStyle w:val="2"/>
        <w:keepLines w:val="0"/>
        <w:spacing w:line="240" w:lineRule="exact"/>
        <w:ind w:left="2819" w:hangingChars="1003" w:hanging="2819"/>
        <w:rPr>
          <w:rFonts w:ascii="Times New Roman" w:eastAsia="仿宋" w:hAnsi="Times New Roman" w:cs="Times New Roman"/>
          <w:bCs w:val="0"/>
          <w:sz w:val="28"/>
          <w:szCs w:val="28"/>
        </w:rPr>
      </w:pPr>
      <w:bookmarkStart w:id="18" w:name="_Toc42088726"/>
      <w:r w:rsidRPr="00A94F4B">
        <w:rPr>
          <w:rFonts w:ascii="Times New Roman" w:eastAsia="仿宋" w:hAnsi="仿宋" w:cs="Times New Roman"/>
          <w:bCs w:val="0"/>
          <w:sz w:val="28"/>
          <w:szCs w:val="28"/>
        </w:rPr>
        <w:lastRenderedPageBreak/>
        <w:t>（</w:t>
      </w:r>
      <w:r w:rsidR="004D0E8F" w:rsidRPr="00A94F4B">
        <w:rPr>
          <w:rFonts w:ascii="Times New Roman" w:eastAsia="仿宋" w:hAnsi="仿宋" w:cs="Times New Roman"/>
          <w:bCs w:val="0"/>
          <w:sz w:val="28"/>
          <w:szCs w:val="28"/>
        </w:rPr>
        <w:t>十</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、估价结果：</w:t>
      </w:r>
      <w:bookmarkEnd w:id="18"/>
    </w:p>
    <w:p w:rsidR="003E313E" w:rsidRPr="00483024" w:rsidRDefault="004D0E8F" w:rsidP="00EA6470">
      <w:pPr>
        <w:adjustRightInd w:val="0"/>
        <w:spacing w:line="500" w:lineRule="exact"/>
        <w:ind w:firstLine="646"/>
        <w:rPr>
          <w:rFonts w:eastAsia="仿宋"/>
          <w:bCs/>
          <w:color w:val="FF0000"/>
          <w:spacing w:val="10"/>
          <w:sz w:val="28"/>
          <w:szCs w:val="28"/>
        </w:rPr>
      </w:pPr>
      <w:r w:rsidRPr="00A94F4B">
        <w:rPr>
          <w:rFonts w:eastAsia="仿宋"/>
          <w:bCs/>
          <w:spacing w:val="10"/>
          <w:sz w:val="28"/>
          <w:szCs w:val="28"/>
        </w:rPr>
        <w:t>本公司根据估价目的，遵循估价原则，采用科学合理的</w:t>
      </w:r>
      <w:r w:rsidR="005D3E0A">
        <w:rPr>
          <w:rFonts w:eastAsia="仿宋"/>
          <w:bCs/>
          <w:spacing w:val="10"/>
          <w:sz w:val="28"/>
          <w:szCs w:val="28"/>
        </w:rPr>
        <w:t>估价委托人</w:t>
      </w:r>
      <w:r w:rsidRPr="00A94F4B">
        <w:rPr>
          <w:rFonts w:eastAsia="仿宋"/>
          <w:bCs/>
          <w:spacing w:val="10"/>
          <w:sz w:val="28"/>
          <w:szCs w:val="28"/>
        </w:rPr>
        <w:t>法，在认真分析现有资料的基础上，经过测算，结合估价经验与对影响房地产市场价格因素进行分析，确定估价对象在市场上有足够的买方和卖方，并且进入市场无障碍的条件下，于价值时点的</w:t>
      </w:r>
      <w:r w:rsidR="00E914DE">
        <w:rPr>
          <w:rFonts w:eastAsia="仿宋" w:hint="eastAsia"/>
          <w:bCs/>
          <w:spacing w:val="10"/>
          <w:sz w:val="28"/>
          <w:szCs w:val="28"/>
        </w:rPr>
        <w:t>房</w:t>
      </w:r>
      <w:r w:rsidR="00DE02E6">
        <w:rPr>
          <w:rFonts w:eastAsia="仿宋" w:hint="eastAsia"/>
          <w:bCs/>
          <w:spacing w:val="10"/>
          <w:sz w:val="28"/>
          <w:szCs w:val="28"/>
        </w:rPr>
        <w:t>地</w:t>
      </w:r>
      <w:r w:rsidR="00E914DE">
        <w:rPr>
          <w:rFonts w:eastAsia="仿宋" w:hint="eastAsia"/>
          <w:bCs/>
          <w:spacing w:val="10"/>
          <w:sz w:val="28"/>
          <w:szCs w:val="28"/>
        </w:rPr>
        <w:t>产</w:t>
      </w:r>
      <w:r w:rsidR="00B457FB" w:rsidRPr="00A94F4B">
        <w:rPr>
          <w:rFonts w:eastAsia="仿宋" w:hAnsi="仿宋"/>
          <w:spacing w:val="10"/>
          <w:sz w:val="28"/>
          <w:szCs w:val="28"/>
        </w:rPr>
        <w:t>总</w:t>
      </w:r>
      <w:r w:rsidR="00B457FB" w:rsidRPr="00817939">
        <w:rPr>
          <w:rFonts w:eastAsia="仿宋"/>
          <w:bCs/>
          <w:spacing w:val="10"/>
          <w:sz w:val="28"/>
          <w:szCs w:val="28"/>
        </w:rPr>
        <w:t>价为</w:t>
      </w:r>
      <w:r w:rsidR="00A80E08">
        <w:rPr>
          <w:rFonts w:eastAsia="仿宋" w:hint="eastAsia"/>
          <w:bCs/>
          <w:color w:val="FF0000"/>
          <w:spacing w:val="10"/>
          <w:sz w:val="28"/>
          <w:szCs w:val="28"/>
        </w:rPr>
        <w:t>106.27</w:t>
      </w:r>
      <w:r w:rsidR="00B457FB" w:rsidRPr="00483024">
        <w:rPr>
          <w:rFonts w:eastAsia="仿宋"/>
          <w:bCs/>
          <w:color w:val="FF0000"/>
          <w:spacing w:val="10"/>
          <w:sz w:val="28"/>
          <w:szCs w:val="28"/>
        </w:rPr>
        <w:t>万元（取整）（大写：人民币</w:t>
      </w:r>
      <w:r w:rsidR="00F17F28">
        <w:rPr>
          <w:rFonts w:eastAsia="仿宋"/>
          <w:bCs/>
          <w:color w:val="FF0000"/>
          <w:spacing w:val="10"/>
          <w:sz w:val="28"/>
          <w:szCs w:val="28"/>
        </w:rPr>
        <w:fldChar w:fldCharType="begin"/>
      </w:r>
      <w:r w:rsidR="00A80E08">
        <w:rPr>
          <w:rFonts w:eastAsia="仿宋"/>
          <w:bCs/>
          <w:color w:val="FF0000"/>
          <w:spacing w:val="10"/>
          <w:sz w:val="28"/>
          <w:szCs w:val="28"/>
        </w:rPr>
        <w:instrText xml:space="preserve"> </w:instrText>
      </w:r>
      <w:r w:rsidR="00A80E08">
        <w:rPr>
          <w:rFonts w:eastAsia="仿宋" w:hint="eastAsia"/>
          <w:bCs/>
          <w:color w:val="FF0000"/>
          <w:spacing w:val="10"/>
          <w:sz w:val="28"/>
          <w:szCs w:val="28"/>
        </w:rPr>
        <w:instrText>= 1062700 \* CHINESENUM2</w:instrText>
      </w:r>
      <w:r w:rsidR="00A80E08">
        <w:rPr>
          <w:rFonts w:eastAsia="仿宋"/>
          <w:bCs/>
          <w:color w:val="FF0000"/>
          <w:spacing w:val="10"/>
          <w:sz w:val="28"/>
          <w:szCs w:val="28"/>
        </w:rPr>
        <w:instrText xml:space="preserve"> </w:instrText>
      </w:r>
      <w:r w:rsidR="00F17F28">
        <w:rPr>
          <w:rFonts w:eastAsia="仿宋"/>
          <w:bCs/>
          <w:color w:val="FF0000"/>
          <w:spacing w:val="10"/>
          <w:sz w:val="28"/>
          <w:szCs w:val="28"/>
        </w:rPr>
        <w:fldChar w:fldCharType="separate"/>
      </w:r>
      <w:r w:rsidR="00A80E08">
        <w:rPr>
          <w:rFonts w:eastAsia="仿宋" w:hint="eastAsia"/>
          <w:bCs/>
          <w:noProof/>
          <w:color w:val="FF0000"/>
          <w:spacing w:val="10"/>
          <w:sz w:val="28"/>
          <w:szCs w:val="28"/>
        </w:rPr>
        <w:t>壹佰零陆万贰仟柒佰</w:t>
      </w:r>
      <w:r w:rsidR="00F17F28">
        <w:rPr>
          <w:rFonts w:eastAsia="仿宋"/>
          <w:bCs/>
          <w:color w:val="FF0000"/>
          <w:spacing w:val="10"/>
          <w:sz w:val="28"/>
          <w:szCs w:val="28"/>
        </w:rPr>
        <w:fldChar w:fldCharType="end"/>
      </w:r>
      <w:r w:rsidR="00B457FB" w:rsidRPr="00483024">
        <w:rPr>
          <w:rFonts w:eastAsia="仿宋"/>
          <w:bCs/>
          <w:color w:val="FF0000"/>
          <w:spacing w:val="10"/>
          <w:sz w:val="28"/>
          <w:szCs w:val="28"/>
        </w:rPr>
        <w:t>元整）。</w:t>
      </w:r>
    </w:p>
    <w:p w:rsidR="00227D9B" w:rsidRPr="00A94F4B" w:rsidRDefault="003B5B91" w:rsidP="009165F1">
      <w:pPr>
        <w:pStyle w:val="2"/>
        <w:keepLines w:val="0"/>
        <w:spacing w:line="400" w:lineRule="exact"/>
        <w:ind w:left="2819" w:hangingChars="1003" w:hanging="2819"/>
        <w:rPr>
          <w:rFonts w:ascii="Times New Roman" w:eastAsia="仿宋" w:hAnsi="Times New Roman" w:cs="Times New Roman"/>
          <w:bCs w:val="0"/>
          <w:sz w:val="28"/>
          <w:szCs w:val="28"/>
        </w:rPr>
      </w:pPr>
      <w:bookmarkStart w:id="19" w:name="_Toc42088727"/>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十一</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w:t>
      </w:r>
      <w:r w:rsidR="00227D9B" w:rsidRPr="00A94F4B">
        <w:rPr>
          <w:rFonts w:ascii="Times New Roman" w:eastAsia="仿宋" w:hAnsi="仿宋" w:cs="Times New Roman"/>
          <w:bCs w:val="0"/>
          <w:sz w:val="28"/>
          <w:szCs w:val="28"/>
        </w:rPr>
        <w:t>估价人员：</w:t>
      </w:r>
      <w:bookmarkEnd w:id="19"/>
    </w:p>
    <w:p w:rsidR="00227D9B" w:rsidRPr="00A94F4B" w:rsidRDefault="00227D9B" w:rsidP="009165F1">
      <w:pPr>
        <w:widowControl/>
        <w:spacing w:line="400" w:lineRule="exact"/>
        <w:ind w:firstLineChars="750" w:firstLine="2250"/>
        <w:rPr>
          <w:rFonts w:eastAsia="仿宋"/>
          <w:bCs/>
          <w:spacing w:val="10"/>
          <w:sz w:val="28"/>
          <w:szCs w:val="28"/>
        </w:rPr>
      </w:pPr>
      <w:r w:rsidRPr="00A94F4B">
        <w:rPr>
          <w:rFonts w:eastAsia="仿宋" w:hAnsi="仿宋"/>
          <w:bCs/>
          <w:spacing w:val="10"/>
          <w:sz w:val="28"/>
          <w:szCs w:val="28"/>
        </w:rPr>
        <w:t>参加估价的注册房地产估价师</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9"/>
        <w:gridCol w:w="2180"/>
        <w:gridCol w:w="2180"/>
        <w:gridCol w:w="2216"/>
      </w:tblGrid>
      <w:tr w:rsidR="00227D9B" w:rsidRPr="00A94F4B" w:rsidTr="007534D3">
        <w:trPr>
          <w:trHeight w:val="517"/>
        </w:trPr>
        <w:tc>
          <w:tcPr>
            <w:tcW w:w="2179"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姓名</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注册号</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签名</w:t>
            </w:r>
          </w:p>
        </w:tc>
        <w:tc>
          <w:tcPr>
            <w:tcW w:w="2216"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签名日期</w:t>
            </w:r>
          </w:p>
        </w:tc>
      </w:tr>
      <w:tr w:rsidR="00227D9B" w:rsidRPr="00A94F4B" w:rsidTr="007534D3">
        <w:trPr>
          <w:trHeight w:val="1748"/>
        </w:trPr>
        <w:tc>
          <w:tcPr>
            <w:tcW w:w="2179" w:type="dxa"/>
            <w:vAlign w:val="center"/>
          </w:tcPr>
          <w:p w:rsidR="00227D9B" w:rsidRPr="00A94F4B" w:rsidRDefault="00B77662" w:rsidP="007534D3">
            <w:pPr>
              <w:widowControl/>
              <w:spacing w:line="360" w:lineRule="auto"/>
              <w:jc w:val="center"/>
              <w:rPr>
                <w:rFonts w:eastAsia="仿宋"/>
                <w:bCs/>
                <w:spacing w:val="10"/>
                <w:sz w:val="28"/>
                <w:szCs w:val="28"/>
              </w:rPr>
            </w:pPr>
            <w:r>
              <w:rPr>
                <w:rFonts w:eastAsia="仿宋" w:hAnsi="仿宋"/>
                <w:bCs/>
                <w:spacing w:val="10"/>
                <w:sz w:val="28"/>
                <w:szCs w:val="28"/>
              </w:rPr>
              <w:t>张淑君</w:t>
            </w:r>
          </w:p>
        </w:tc>
        <w:tc>
          <w:tcPr>
            <w:tcW w:w="2180" w:type="dxa"/>
            <w:vAlign w:val="center"/>
          </w:tcPr>
          <w:p w:rsidR="00227D9B" w:rsidRPr="00A94F4B" w:rsidRDefault="00B77662" w:rsidP="007534D3">
            <w:pPr>
              <w:widowControl/>
              <w:spacing w:line="360" w:lineRule="auto"/>
              <w:jc w:val="center"/>
              <w:rPr>
                <w:rFonts w:eastAsia="仿宋"/>
                <w:bCs/>
                <w:spacing w:val="10"/>
                <w:sz w:val="28"/>
                <w:szCs w:val="28"/>
              </w:rPr>
            </w:pPr>
            <w:r>
              <w:rPr>
                <w:rFonts w:eastAsia="仿宋" w:hint="eastAsia"/>
                <w:bCs/>
                <w:spacing w:val="10"/>
                <w:sz w:val="28"/>
                <w:szCs w:val="28"/>
              </w:rPr>
              <w:t>4320070080</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p>
          <w:p w:rsidR="00227D9B" w:rsidRPr="00A94F4B" w:rsidRDefault="00227D9B" w:rsidP="007534D3">
            <w:pPr>
              <w:widowControl/>
              <w:spacing w:line="360" w:lineRule="auto"/>
              <w:jc w:val="center"/>
              <w:rPr>
                <w:rFonts w:eastAsia="仿宋"/>
                <w:bCs/>
                <w:spacing w:val="10"/>
                <w:sz w:val="28"/>
                <w:szCs w:val="28"/>
              </w:rPr>
            </w:pPr>
          </w:p>
        </w:tc>
        <w:tc>
          <w:tcPr>
            <w:tcW w:w="2216" w:type="dxa"/>
            <w:vAlign w:val="center"/>
          </w:tcPr>
          <w:p w:rsidR="00227D9B" w:rsidRPr="00A94F4B" w:rsidRDefault="00227D9B" w:rsidP="007534D3">
            <w:pPr>
              <w:widowControl/>
              <w:spacing w:line="360" w:lineRule="auto"/>
              <w:rPr>
                <w:rFonts w:eastAsia="仿宋"/>
                <w:bCs/>
                <w:spacing w:val="10"/>
                <w:sz w:val="28"/>
                <w:szCs w:val="28"/>
              </w:rPr>
            </w:pPr>
          </w:p>
        </w:tc>
      </w:tr>
      <w:tr w:rsidR="00227D9B" w:rsidRPr="00A94F4B" w:rsidTr="007534D3">
        <w:trPr>
          <w:trHeight w:val="1830"/>
        </w:trPr>
        <w:tc>
          <w:tcPr>
            <w:tcW w:w="2179"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盛红英</w:t>
            </w:r>
          </w:p>
        </w:tc>
        <w:tc>
          <w:tcPr>
            <w:tcW w:w="2180" w:type="dxa"/>
            <w:vAlign w:val="center"/>
          </w:tcPr>
          <w:p w:rsidR="00227D9B" w:rsidRPr="00A94F4B" w:rsidRDefault="00F17F28" w:rsidP="007534D3">
            <w:pPr>
              <w:widowControl/>
              <w:spacing w:line="360" w:lineRule="auto"/>
              <w:jc w:val="center"/>
              <w:rPr>
                <w:rFonts w:eastAsia="仿宋"/>
                <w:bCs/>
                <w:spacing w:val="10"/>
                <w:sz w:val="28"/>
                <w:szCs w:val="28"/>
              </w:rPr>
            </w:pPr>
            <w:r w:rsidRPr="00A94F4B">
              <w:rPr>
                <w:rFonts w:eastAsia="仿宋"/>
                <w:bCs/>
                <w:spacing w:val="10"/>
                <w:sz w:val="28"/>
                <w:szCs w:val="28"/>
              </w:rPr>
              <w:fldChar w:fldCharType="begin"/>
            </w:r>
            <w:r w:rsidR="00227D9B" w:rsidRPr="00A94F4B">
              <w:rPr>
                <w:rFonts w:eastAsia="仿宋"/>
                <w:bCs/>
                <w:spacing w:val="10"/>
                <w:sz w:val="28"/>
                <w:szCs w:val="28"/>
              </w:rPr>
              <w:instrText xml:space="preserve"> MERGEFIELD </w:instrText>
            </w:r>
            <w:r w:rsidR="00227D9B" w:rsidRPr="00A94F4B">
              <w:rPr>
                <w:rFonts w:eastAsia="仿宋" w:hAnsi="仿宋"/>
                <w:bCs/>
                <w:spacing w:val="10"/>
                <w:sz w:val="28"/>
                <w:szCs w:val="28"/>
              </w:rPr>
              <w:instrText>注册证号</w:instrText>
            </w:r>
            <w:r w:rsidR="00227D9B" w:rsidRPr="00A94F4B">
              <w:rPr>
                <w:rFonts w:eastAsia="仿宋"/>
                <w:bCs/>
                <w:spacing w:val="10"/>
                <w:sz w:val="28"/>
                <w:szCs w:val="28"/>
              </w:rPr>
              <w:instrText xml:space="preserve">1 </w:instrText>
            </w:r>
            <w:r w:rsidRPr="00A94F4B">
              <w:rPr>
                <w:rFonts w:eastAsia="仿宋"/>
                <w:bCs/>
                <w:spacing w:val="10"/>
                <w:sz w:val="28"/>
                <w:szCs w:val="28"/>
              </w:rPr>
              <w:fldChar w:fldCharType="separate"/>
            </w:r>
            <w:r w:rsidR="00227D9B" w:rsidRPr="00A94F4B">
              <w:rPr>
                <w:rFonts w:eastAsia="仿宋"/>
                <w:bCs/>
                <w:spacing w:val="10"/>
                <w:sz w:val="28"/>
                <w:szCs w:val="28"/>
              </w:rPr>
              <w:t>431998003</w:t>
            </w:r>
            <w:r w:rsidRPr="00A94F4B">
              <w:rPr>
                <w:rFonts w:eastAsia="仿宋"/>
                <w:bCs/>
                <w:spacing w:val="10"/>
                <w:sz w:val="28"/>
                <w:szCs w:val="28"/>
              </w:rPr>
              <w:fldChar w:fldCharType="end"/>
            </w:r>
            <w:r w:rsidR="00227D9B" w:rsidRPr="00A94F4B">
              <w:rPr>
                <w:rFonts w:eastAsia="仿宋"/>
                <w:bCs/>
                <w:spacing w:val="10"/>
                <w:sz w:val="28"/>
                <w:szCs w:val="28"/>
              </w:rPr>
              <w:t>0</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p>
          <w:p w:rsidR="00227D9B" w:rsidRPr="00A94F4B" w:rsidRDefault="00227D9B" w:rsidP="007534D3">
            <w:pPr>
              <w:widowControl/>
              <w:spacing w:line="360" w:lineRule="auto"/>
              <w:jc w:val="center"/>
              <w:rPr>
                <w:rFonts w:eastAsia="仿宋"/>
                <w:bCs/>
                <w:spacing w:val="10"/>
                <w:sz w:val="28"/>
                <w:szCs w:val="28"/>
              </w:rPr>
            </w:pPr>
          </w:p>
        </w:tc>
        <w:tc>
          <w:tcPr>
            <w:tcW w:w="2216" w:type="dxa"/>
            <w:vAlign w:val="center"/>
          </w:tcPr>
          <w:p w:rsidR="00227D9B" w:rsidRPr="00A94F4B" w:rsidRDefault="00227D9B" w:rsidP="007534D3">
            <w:pPr>
              <w:widowControl/>
              <w:spacing w:line="360" w:lineRule="auto"/>
              <w:jc w:val="center"/>
              <w:rPr>
                <w:rFonts w:eastAsia="仿宋"/>
                <w:bCs/>
                <w:spacing w:val="10"/>
                <w:sz w:val="28"/>
                <w:szCs w:val="28"/>
              </w:rPr>
            </w:pPr>
          </w:p>
        </w:tc>
      </w:tr>
    </w:tbl>
    <w:p w:rsidR="00B457FB" w:rsidRPr="006422DF" w:rsidRDefault="00227D9B" w:rsidP="00227D9B">
      <w:pPr>
        <w:widowControl/>
        <w:spacing w:line="480" w:lineRule="exact"/>
        <w:rPr>
          <w:rFonts w:eastAsia="仿宋" w:hAnsi="仿宋"/>
          <w:bCs/>
          <w:spacing w:val="10"/>
          <w:sz w:val="28"/>
          <w:szCs w:val="28"/>
        </w:rPr>
      </w:pPr>
      <w:r w:rsidRPr="00A94F4B">
        <w:rPr>
          <w:rFonts w:eastAsia="仿宋"/>
          <w:b/>
          <w:bCs/>
          <w:spacing w:val="10"/>
          <w:sz w:val="28"/>
          <w:szCs w:val="28"/>
        </w:rPr>
        <w:t xml:space="preserve"> </w:t>
      </w:r>
      <w:r w:rsidRPr="00A94F4B">
        <w:rPr>
          <w:rFonts w:eastAsia="仿宋" w:hAnsi="仿宋"/>
          <w:bCs/>
          <w:spacing w:val="10"/>
          <w:sz w:val="28"/>
          <w:szCs w:val="28"/>
        </w:rPr>
        <w:t>参与估价人员：</w:t>
      </w:r>
    </w:p>
    <w:p w:rsidR="00227D9B" w:rsidRPr="00A94F4B" w:rsidRDefault="00227D9B" w:rsidP="009165F1">
      <w:pPr>
        <w:pStyle w:val="2"/>
        <w:keepLines w:val="0"/>
        <w:spacing w:line="400" w:lineRule="exact"/>
        <w:ind w:left="2819" w:hangingChars="1003" w:hanging="2819"/>
        <w:rPr>
          <w:rFonts w:eastAsia="仿宋"/>
          <w:bCs w:val="0"/>
          <w:spacing w:val="10"/>
          <w:sz w:val="28"/>
          <w:szCs w:val="28"/>
        </w:rPr>
      </w:pPr>
      <w:bookmarkStart w:id="20" w:name="_Toc231974265"/>
      <w:bookmarkStart w:id="21" w:name="_Toc234980755"/>
      <w:bookmarkStart w:id="22" w:name="_Toc235010961"/>
      <w:bookmarkStart w:id="23" w:name="_Toc251082326"/>
      <w:bookmarkStart w:id="24" w:name="_Toc42088728"/>
      <w:r w:rsidRPr="00A94F4B">
        <w:rPr>
          <w:rFonts w:ascii="Times New Roman" w:eastAsia="仿宋" w:hAnsi="仿宋" w:cs="Times New Roman"/>
          <w:bCs w:val="0"/>
          <w:sz w:val="28"/>
          <w:szCs w:val="28"/>
        </w:rPr>
        <w:t>（十</w:t>
      </w:r>
      <w:r>
        <w:rPr>
          <w:rFonts w:ascii="Times New Roman" w:eastAsia="仿宋" w:hAnsi="仿宋" w:cs="Times New Roman" w:hint="eastAsia"/>
          <w:bCs w:val="0"/>
          <w:sz w:val="28"/>
          <w:szCs w:val="28"/>
        </w:rPr>
        <w:t>二</w:t>
      </w:r>
      <w:r w:rsidRPr="00A94F4B">
        <w:rPr>
          <w:rFonts w:ascii="Times New Roman" w:eastAsia="仿宋" w:hAnsi="仿宋" w:cs="Times New Roman"/>
          <w:bCs w:val="0"/>
          <w:sz w:val="28"/>
          <w:szCs w:val="28"/>
        </w:rPr>
        <w:t>）、</w:t>
      </w:r>
      <w:bookmarkEnd w:id="20"/>
      <w:bookmarkEnd w:id="21"/>
      <w:bookmarkEnd w:id="22"/>
      <w:bookmarkEnd w:id="23"/>
      <w:r w:rsidRPr="00A94F4B">
        <w:rPr>
          <w:rFonts w:ascii="Times New Roman" w:eastAsia="仿宋" w:hAnsi="仿宋" w:cs="Times New Roman"/>
          <w:bCs w:val="0"/>
          <w:sz w:val="28"/>
          <w:szCs w:val="28"/>
        </w:rPr>
        <w:t>实地查勘期：</w:t>
      </w:r>
      <w:bookmarkEnd w:id="24"/>
    </w:p>
    <w:p w:rsidR="00227D9B" w:rsidRPr="00A94F4B" w:rsidRDefault="00B77662" w:rsidP="00227D9B">
      <w:pPr>
        <w:widowControl/>
        <w:spacing w:line="480" w:lineRule="exact"/>
        <w:rPr>
          <w:rFonts w:eastAsia="仿宋"/>
          <w:b/>
          <w:bCs/>
          <w:spacing w:val="10"/>
          <w:sz w:val="28"/>
          <w:szCs w:val="28"/>
        </w:rPr>
      </w:pPr>
      <w:r>
        <w:rPr>
          <w:rFonts w:eastAsia="仿宋"/>
          <w:spacing w:val="10"/>
          <w:sz w:val="28"/>
          <w:szCs w:val="28"/>
        </w:rPr>
        <w:t>2020</w:t>
      </w:r>
      <w:r>
        <w:rPr>
          <w:rFonts w:eastAsia="仿宋"/>
          <w:spacing w:val="10"/>
          <w:sz w:val="28"/>
          <w:szCs w:val="28"/>
        </w:rPr>
        <w:t>年</w:t>
      </w:r>
      <w:r w:rsidR="00483024">
        <w:rPr>
          <w:rFonts w:eastAsia="仿宋" w:hint="eastAsia"/>
          <w:spacing w:val="10"/>
          <w:sz w:val="28"/>
          <w:szCs w:val="28"/>
        </w:rPr>
        <w:t>5</w:t>
      </w:r>
      <w:r w:rsidR="00227D9B" w:rsidRPr="00A94F4B">
        <w:rPr>
          <w:rFonts w:eastAsia="仿宋" w:hAnsi="仿宋"/>
          <w:spacing w:val="10"/>
          <w:sz w:val="28"/>
          <w:szCs w:val="28"/>
        </w:rPr>
        <w:t>月</w:t>
      </w:r>
      <w:r w:rsidR="00483024">
        <w:rPr>
          <w:rFonts w:eastAsia="仿宋" w:hint="eastAsia"/>
          <w:spacing w:val="10"/>
          <w:sz w:val="28"/>
          <w:szCs w:val="28"/>
        </w:rPr>
        <w:t>22</w:t>
      </w:r>
      <w:r w:rsidR="00227D9B" w:rsidRPr="00A94F4B">
        <w:rPr>
          <w:rFonts w:eastAsia="仿宋" w:hAnsi="仿宋"/>
          <w:spacing w:val="10"/>
          <w:sz w:val="28"/>
          <w:szCs w:val="28"/>
        </w:rPr>
        <w:t>日</w:t>
      </w:r>
    </w:p>
    <w:p w:rsidR="00227D9B" w:rsidRPr="000D6001" w:rsidRDefault="00227D9B" w:rsidP="00227D9B">
      <w:pPr>
        <w:pStyle w:val="2"/>
        <w:keepLines w:val="0"/>
        <w:spacing w:line="240" w:lineRule="exact"/>
        <w:ind w:left="2819" w:hangingChars="1003" w:hanging="2819"/>
        <w:rPr>
          <w:rFonts w:ascii="Times New Roman" w:eastAsia="仿宋" w:hAnsi="Times New Roman" w:cs="Times New Roman"/>
          <w:b w:val="0"/>
          <w:bCs w:val="0"/>
          <w:spacing w:val="10"/>
          <w:sz w:val="28"/>
          <w:szCs w:val="28"/>
        </w:rPr>
      </w:pPr>
      <w:bookmarkStart w:id="25" w:name="_Toc42088729"/>
      <w:r w:rsidRPr="00A94F4B">
        <w:rPr>
          <w:rFonts w:ascii="Times New Roman" w:eastAsia="仿宋" w:hAnsi="仿宋" w:cs="Times New Roman"/>
          <w:bCs w:val="0"/>
          <w:sz w:val="28"/>
          <w:szCs w:val="28"/>
        </w:rPr>
        <w:t>（十</w:t>
      </w:r>
      <w:r>
        <w:rPr>
          <w:rFonts w:ascii="Times New Roman" w:eastAsia="仿宋" w:hAnsi="仿宋" w:cs="Times New Roman" w:hint="eastAsia"/>
          <w:bCs w:val="0"/>
          <w:sz w:val="28"/>
          <w:szCs w:val="28"/>
        </w:rPr>
        <w:t>三</w:t>
      </w:r>
      <w:r w:rsidRPr="00A94F4B">
        <w:rPr>
          <w:rFonts w:ascii="Times New Roman" w:eastAsia="仿宋" w:hAnsi="仿宋" w:cs="Times New Roman"/>
          <w:bCs w:val="0"/>
          <w:sz w:val="28"/>
          <w:szCs w:val="28"/>
        </w:rPr>
        <w:t>）、估价作业期：</w:t>
      </w:r>
      <w:bookmarkEnd w:id="25"/>
    </w:p>
    <w:p w:rsidR="00227D9B" w:rsidRPr="00483024" w:rsidRDefault="00B77662" w:rsidP="00227D9B">
      <w:pPr>
        <w:widowControl/>
        <w:spacing w:line="480" w:lineRule="exact"/>
        <w:rPr>
          <w:rFonts w:eastAsia="仿宋"/>
          <w:color w:val="FF0000"/>
          <w:spacing w:val="10"/>
          <w:sz w:val="28"/>
          <w:szCs w:val="28"/>
        </w:rPr>
      </w:pPr>
      <w:r>
        <w:rPr>
          <w:rFonts w:eastAsia="仿宋"/>
          <w:spacing w:val="10"/>
          <w:sz w:val="28"/>
          <w:szCs w:val="28"/>
        </w:rPr>
        <w:t>2020</w:t>
      </w:r>
      <w:r>
        <w:rPr>
          <w:rFonts w:eastAsia="仿宋"/>
          <w:spacing w:val="10"/>
          <w:sz w:val="28"/>
          <w:szCs w:val="28"/>
        </w:rPr>
        <w:t>年</w:t>
      </w:r>
      <w:r w:rsidR="00483024">
        <w:rPr>
          <w:rFonts w:eastAsia="仿宋" w:hint="eastAsia"/>
          <w:spacing w:val="10"/>
          <w:sz w:val="28"/>
          <w:szCs w:val="28"/>
        </w:rPr>
        <w:t>5</w:t>
      </w:r>
      <w:r w:rsidR="00227D9B" w:rsidRPr="000D6001">
        <w:rPr>
          <w:rFonts w:eastAsia="仿宋"/>
          <w:spacing w:val="10"/>
          <w:sz w:val="28"/>
          <w:szCs w:val="28"/>
        </w:rPr>
        <w:t>月</w:t>
      </w:r>
      <w:r w:rsidR="00483024">
        <w:rPr>
          <w:rFonts w:eastAsia="仿宋" w:hint="eastAsia"/>
          <w:spacing w:val="10"/>
          <w:sz w:val="28"/>
          <w:szCs w:val="28"/>
        </w:rPr>
        <w:t>22</w:t>
      </w:r>
      <w:r w:rsidR="00227D9B" w:rsidRPr="000D6001">
        <w:rPr>
          <w:rFonts w:eastAsia="仿宋"/>
          <w:spacing w:val="10"/>
          <w:sz w:val="28"/>
          <w:szCs w:val="28"/>
        </w:rPr>
        <w:t>日</w:t>
      </w:r>
      <w:r w:rsidR="00227D9B" w:rsidRPr="0043004F">
        <w:rPr>
          <w:rFonts w:eastAsia="仿宋"/>
          <w:spacing w:val="10"/>
          <w:sz w:val="28"/>
          <w:szCs w:val="28"/>
        </w:rPr>
        <w:t>至</w:t>
      </w:r>
      <w:r w:rsidR="00133181">
        <w:rPr>
          <w:rFonts w:eastAsia="仿宋" w:hint="eastAsia"/>
          <w:color w:val="FF0000"/>
          <w:spacing w:val="10"/>
          <w:sz w:val="28"/>
          <w:szCs w:val="28"/>
        </w:rPr>
        <w:t>2020</w:t>
      </w:r>
      <w:r w:rsidR="00133181">
        <w:rPr>
          <w:rFonts w:eastAsia="仿宋" w:hint="eastAsia"/>
          <w:color w:val="FF0000"/>
          <w:spacing w:val="10"/>
          <w:sz w:val="28"/>
          <w:szCs w:val="28"/>
        </w:rPr>
        <w:t>年</w:t>
      </w:r>
      <w:r w:rsidR="00133181">
        <w:rPr>
          <w:rFonts w:eastAsia="仿宋" w:hint="eastAsia"/>
          <w:color w:val="FF0000"/>
          <w:spacing w:val="10"/>
          <w:sz w:val="28"/>
          <w:szCs w:val="28"/>
        </w:rPr>
        <w:t>6</w:t>
      </w:r>
      <w:r w:rsidR="00133181">
        <w:rPr>
          <w:rFonts w:eastAsia="仿宋" w:hint="eastAsia"/>
          <w:color w:val="FF0000"/>
          <w:spacing w:val="10"/>
          <w:sz w:val="28"/>
          <w:szCs w:val="28"/>
        </w:rPr>
        <w:t>月</w:t>
      </w:r>
      <w:r w:rsidR="00133181">
        <w:rPr>
          <w:rFonts w:eastAsia="仿宋" w:hint="eastAsia"/>
          <w:color w:val="FF0000"/>
          <w:spacing w:val="10"/>
          <w:sz w:val="28"/>
          <w:szCs w:val="28"/>
        </w:rPr>
        <w:t>3</w:t>
      </w:r>
      <w:r w:rsidR="00133181">
        <w:rPr>
          <w:rFonts w:eastAsia="仿宋" w:hint="eastAsia"/>
          <w:color w:val="FF0000"/>
          <w:spacing w:val="10"/>
          <w:sz w:val="28"/>
          <w:szCs w:val="28"/>
        </w:rPr>
        <w:t>日</w:t>
      </w:r>
    </w:p>
    <w:p w:rsidR="003B5B91" w:rsidRPr="00B87854" w:rsidRDefault="006422DF" w:rsidP="00483024">
      <w:pPr>
        <w:widowControl/>
        <w:spacing w:line="480" w:lineRule="exact"/>
        <w:jc w:val="right"/>
        <w:rPr>
          <w:rFonts w:eastAsia="仿宋" w:hAnsi="仿宋"/>
          <w:spacing w:val="10"/>
          <w:sz w:val="28"/>
          <w:szCs w:val="28"/>
        </w:rPr>
      </w:pPr>
      <w:r w:rsidRPr="00B87854">
        <w:rPr>
          <w:rFonts w:eastAsia="仿宋"/>
          <w:spacing w:val="10"/>
          <w:sz w:val="28"/>
          <w:szCs w:val="28"/>
        </w:rPr>
        <w:t xml:space="preserve">  </w:t>
      </w:r>
      <w:r w:rsidR="003B5B91" w:rsidRPr="00B87854">
        <w:rPr>
          <w:rFonts w:eastAsia="仿宋" w:hAnsi="仿宋"/>
          <w:spacing w:val="10"/>
          <w:sz w:val="28"/>
          <w:szCs w:val="28"/>
        </w:rPr>
        <w:t>湖南友朋房地产评估咨询有限公司</w:t>
      </w:r>
    </w:p>
    <w:p w:rsidR="00EF099C" w:rsidRPr="00483024" w:rsidRDefault="003B5B91" w:rsidP="006E42A1">
      <w:pPr>
        <w:widowControl/>
        <w:spacing w:line="480" w:lineRule="exact"/>
        <w:jc w:val="right"/>
        <w:rPr>
          <w:rFonts w:eastAsia="仿宋"/>
          <w:spacing w:val="10"/>
          <w:sz w:val="28"/>
          <w:szCs w:val="28"/>
        </w:rPr>
      </w:pPr>
      <w:r w:rsidRPr="00CC4758">
        <w:rPr>
          <w:rFonts w:eastAsia="仿宋"/>
          <w:spacing w:val="10"/>
          <w:sz w:val="28"/>
          <w:szCs w:val="28"/>
        </w:rPr>
        <w:t>二</w:t>
      </w:r>
      <w:r w:rsidRPr="00CC4758">
        <w:rPr>
          <w:rFonts w:eastAsia="仿宋"/>
          <w:spacing w:val="10"/>
          <w:sz w:val="28"/>
          <w:szCs w:val="28"/>
        </w:rPr>
        <w:t>O</w:t>
      </w:r>
      <w:r w:rsidR="00AB1F1A" w:rsidRPr="00CC4758">
        <w:rPr>
          <w:rFonts w:eastAsia="仿宋"/>
          <w:spacing w:val="10"/>
          <w:sz w:val="28"/>
          <w:szCs w:val="28"/>
        </w:rPr>
        <w:t>二</w:t>
      </w:r>
      <w:r w:rsidR="00AB1F1A" w:rsidRPr="00CC4758">
        <w:rPr>
          <w:rFonts w:eastAsia="仿宋"/>
          <w:spacing w:val="10"/>
          <w:sz w:val="28"/>
          <w:szCs w:val="28"/>
        </w:rPr>
        <w:t>O</w:t>
      </w:r>
      <w:r w:rsidR="00030CE1" w:rsidRPr="00CC4758">
        <w:rPr>
          <w:rFonts w:eastAsia="仿宋"/>
          <w:spacing w:val="10"/>
          <w:sz w:val="28"/>
          <w:szCs w:val="28"/>
        </w:rPr>
        <w:t>年</w:t>
      </w:r>
      <w:r w:rsidR="00483024">
        <w:rPr>
          <w:rFonts w:eastAsia="仿宋" w:hint="eastAsia"/>
          <w:spacing w:val="10"/>
          <w:sz w:val="28"/>
          <w:szCs w:val="28"/>
        </w:rPr>
        <w:t>六</w:t>
      </w:r>
      <w:r w:rsidRPr="00CC4758">
        <w:rPr>
          <w:rFonts w:eastAsia="仿宋"/>
          <w:spacing w:val="10"/>
          <w:sz w:val="28"/>
          <w:szCs w:val="28"/>
        </w:rPr>
        <w:t>月</w:t>
      </w:r>
      <w:r w:rsidR="00133181">
        <w:rPr>
          <w:rFonts w:eastAsia="仿宋" w:hint="eastAsia"/>
          <w:spacing w:val="10"/>
          <w:sz w:val="28"/>
          <w:szCs w:val="28"/>
        </w:rPr>
        <w:t>三</w:t>
      </w:r>
      <w:r w:rsidRPr="00CC4758">
        <w:rPr>
          <w:rFonts w:eastAsia="仿宋"/>
          <w:spacing w:val="10"/>
          <w:sz w:val="28"/>
          <w:szCs w:val="28"/>
        </w:rPr>
        <w:t>日</w:t>
      </w:r>
    </w:p>
    <w:p w:rsidR="004D0E8F" w:rsidRPr="00A94F4B" w:rsidRDefault="004D0E8F" w:rsidP="004D0E8F">
      <w:pPr>
        <w:pStyle w:val="1"/>
        <w:rPr>
          <w:rFonts w:ascii="Times New Roman" w:eastAsia="仿宋"/>
          <w:b/>
          <w:szCs w:val="28"/>
        </w:rPr>
      </w:pPr>
      <w:bookmarkStart w:id="26" w:name="_Toc319660475"/>
      <w:bookmarkStart w:id="27" w:name="_Toc42088730"/>
      <w:r w:rsidRPr="00A94F4B">
        <w:rPr>
          <w:rFonts w:ascii="Times New Roman" w:eastAsia="仿宋" w:hAnsi="仿宋"/>
          <w:b/>
          <w:szCs w:val="28"/>
        </w:rPr>
        <w:lastRenderedPageBreak/>
        <w:t>附</w:t>
      </w:r>
      <w:r w:rsidRPr="00A94F4B">
        <w:rPr>
          <w:rFonts w:ascii="Times New Roman" w:eastAsia="仿宋"/>
          <w:b/>
          <w:szCs w:val="28"/>
        </w:rPr>
        <w:t xml:space="preserve">  </w:t>
      </w:r>
      <w:r w:rsidRPr="00A94F4B">
        <w:rPr>
          <w:rFonts w:ascii="Times New Roman" w:eastAsia="仿宋" w:hAnsi="仿宋"/>
          <w:b/>
          <w:szCs w:val="28"/>
        </w:rPr>
        <w:t>件</w:t>
      </w:r>
      <w:bookmarkEnd w:id="26"/>
      <w:bookmarkEnd w:id="27"/>
    </w:p>
    <w:p w:rsidR="004D0E8F" w:rsidRPr="00A94F4B" w:rsidRDefault="004D0E8F" w:rsidP="00A26945">
      <w:pPr>
        <w:widowControl/>
        <w:spacing w:line="360" w:lineRule="auto"/>
        <w:ind w:firstLineChars="200" w:firstLine="600"/>
        <w:rPr>
          <w:rFonts w:eastAsia="仿宋"/>
          <w:color w:val="000000"/>
          <w:spacing w:val="10"/>
          <w:sz w:val="28"/>
          <w:szCs w:val="28"/>
        </w:rPr>
      </w:pPr>
    </w:p>
    <w:p w:rsidR="00F34283" w:rsidRPr="00227D9B" w:rsidRDefault="00483024" w:rsidP="00227D9B">
      <w:pPr>
        <w:pStyle w:val="af4"/>
        <w:widowControl/>
        <w:numPr>
          <w:ilvl w:val="0"/>
          <w:numId w:val="3"/>
        </w:numPr>
        <w:adjustRightInd w:val="0"/>
        <w:snapToGrid w:val="0"/>
        <w:spacing w:line="480" w:lineRule="exact"/>
        <w:ind w:firstLineChars="0"/>
        <w:textAlignment w:val="baseline"/>
        <w:rPr>
          <w:rFonts w:eastAsia="仿宋" w:hAnsi="仿宋"/>
          <w:sz w:val="28"/>
          <w:szCs w:val="28"/>
        </w:rPr>
      </w:pPr>
      <w:r>
        <w:rPr>
          <w:rFonts w:eastAsia="仿宋" w:hAnsi="仿宋" w:hint="eastAsia"/>
          <w:sz w:val="28"/>
          <w:szCs w:val="28"/>
        </w:rPr>
        <w:t>湖南省湘阴县人民法院委托书（</w:t>
      </w:r>
      <w:r>
        <w:rPr>
          <w:rFonts w:eastAsia="仿宋" w:hAnsi="仿宋" w:hint="eastAsia"/>
          <w:sz w:val="28"/>
          <w:szCs w:val="28"/>
        </w:rPr>
        <w:t>2020</w:t>
      </w:r>
      <w:r>
        <w:rPr>
          <w:rFonts w:eastAsia="仿宋" w:hAnsi="仿宋" w:hint="eastAsia"/>
          <w:sz w:val="28"/>
          <w:szCs w:val="28"/>
        </w:rPr>
        <w:t>）湘</w:t>
      </w:r>
      <w:r>
        <w:rPr>
          <w:rFonts w:eastAsia="仿宋" w:hAnsi="仿宋" w:hint="eastAsia"/>
          <w:sz w:val="28"/>
          <w:szCs w:val="28"/>
        </w:rPr>
        <w:t>0624</w:t>
      </w:r>
      <w:r>
        <w:rPr>
          <w:rFonts w:eastAsia="仿宋" w:hAnsi="仿宋" w:hint="eastAsia"/>
          <w:sz w:val="28"/>
          <w:szCs w:val="28"/>
        </w:rPr>
        <w:t>鉴</w:t>
      </w:r>
      <w:r>
        <w:rPr>
          <w:rFonts w:eastAsia="仿宋" w:hAnsi="仿宋" w:hint="eastAsia"/>
          <w:sz w:val="28"/>
          <w:szCs w:val="28"/>
        </w:rPr>
        <w:t>28</w:t>
      </w:r>
      <w:r>
        <w:rPr>
          <w:rFonts w:eastAsia="仿宋" w:hAnsi="仿宋" w:hint="eastAsia"/>
          <w:sz w:val="28"/>
          <w:szCs w:val="28"/>
        </w:rPr>
        <w:t>号</w:t>
      </w:r>
      <w:r w:rsidR="00F34283">
        <w:rPr>
          <w:rFonts w:eastAsia="仿宋" w:hAnsi="仿宋" w:hint="eastAsia"/>
          <w:sz w:val="28"/>
          <w:szCs w:val="28"/>
        </w:rPr>
        <w:t>；</w:t>
      </w:r>
    </w:p>
    <w:p w:rsidR="004D0E8F" w:rsidRPr="00A94F4B" w:rsidRDefault="00483024" w:rsidP="004D0E8F">
      <w:pPr>
        <w:widowControl/>
        <w:numPr>
          <w:ilvl w:val="0"/>
          <w:numId w:val="3"/>
        </w:numPr>
        <w:spacing w:line="360" w:lineRule="auto"/>
        <w:rPr>
          <w:rFonts w:eastAsia="仿宋"/>
          <w:color w:val="000000"/>
          <w:spacing w:val="10"/>
          <w:sz w:val="28"/>
          <w:szCs w:val="28"/>
        </w:rPr>
      </w:pPr>
      <w:r>
        <w:rPr>
          <w:rFonts w:eastAsia="仿宋" w:hAnsi="仿宋" w:hint="eastAsia"/>
          <w:spacing w:val="10"/>
          <w:sz w:val="28"/>
          <w:szCs w:val="28"/>
        </w:rPr>
        <w:t>估价委托人提供的估价对象相关权属资料</w:t>
      </w:r>
      <w:r w:rsidR="00227D9B">
        <w:rPr>
          <w:rFonts w:eastAsia="仿宋" w:hAnsi="仿宋" w:hint="eastAsia"/>
          <w:spacing w:val="10"/>
          <w:sz w:val="28"/>
          <w:szCs w:val="28"/>
        </w:rPr>
        <w:t>；</w:t>
      </w:r>
    </w:p>
    <w:p w:rsidR="002223F2" w:rsidRPr="00A94F4B" w:rsidRDefault="00227D9B" w:rsidP="002223F2">
      <w:pPr>
        <w:widowControl/>
        <w:numPr>
          <w:ilvl w:val="0"/>
          <w:numId w:val="3"/>
        </w:numPr>
        <w:spacing w:line="360" w:lineRule="auto"/>
        <w:rPr>
          <w:rFonts w:eastAsia="仿宋"/>
          <w:spacing w:val="10"/>
          <w:sz w:val="28"/>
          <w:szCs w:val="28"/>
        </w:rPr>
      </w:pPr>
      <w:r>
        <w:rPr>
          <w:rFonts w:eastAsia="仿宋" w:hAnsi="仿宋" w:hint="eastAsia"/>
          <w:color w:val="000000"/>
          <w:spacing w:val="10"/>
          <w:sz w:val="28"/>
          <w:szCs w:val="28"/>
        </w:rPr>
        <w:t>估价对象现场勘察表；</w:t>
      </w:r>
    </w:p>
    <w:p w:rsidR="004D0E8F" w:rsidRPr="00A94F4B" w:rsidRDefault="004D0E8F" w:rsidP="004D0E8F">
      <w:pPr>
        <w:widowControl/>
        <w:numPr>
          <w:ilvl w:val="0"/>
          <w:numId w:val="3"/>
        </w:numPr>
        <w:spacing w:line="360" w:lineRule="auto"/>
        <w:rPr>
          <w:rFonts w:eastAsia="仿宋"/>
          <w:spacing w:val="10"/>
          <w:sz w:val="28"/>
          <w:szCs w:val="28"/>
        </w:rPr>
      </w:pPr>
      <w:r w:rsidRPr="00A94F4B">
        <w:rPr>
          <w:rFonts w:eastAsia="仿宋" w:hAnsi="仿宋"/>
          <w:spacing w:val="10"/>
          <w:sz w:val="28"/>
          <w:szCs w:val="28"/>
        </w:rPr>
        <w:t>估价对象位置图</w:t>
      </w:r>
      <w:r w:rsidR="00227D9B">
        <w:rPr>
          <w:rFonts w:eastAsia="仿宋" w:hAnsi="仿宋" w:hint="eastAsia"/>
          <w:spacing w:val="10"/>
          <w:sz w:val="28"/>
          <w:szCs w:val="28"/>
        </w:rPr>
        <w:t>；</w:t>
      </w:r>
    </w:p>
    <w:p w:rsidR="004D0E8F" w:rsidRPr="00A94F4B" w:rsidRDefault="004D0E8F" w:rsidP="004D0E8F">
      <w:pPr>
        <w:widowControl/>
        <w:numPr>
          <w:ilvl w:val="0"/>
          <w:numId w:val="3"/>
        </w:numPr>
        <w:spacing w:line="360" w:lineRule="auto"/>
        <w:rPr>
          <w:rFonts w:eastAsia="仿宋"/>
          <w:spacing w:val="10"/>
          <w:sz w:val="28"/>
          <w:szCs w:val="28"/>
        </w:rPr>
      </w:pPr>
      <w:r w:rsidRPr="00A94F4B">
        <w:rPr>
          <w:rFonts w:eastAsia="仿宋" w:hAnsi="仿宋"/>
          <w:spacing w:val="10"/>
          <w:sz w:val="28"/>
          <w:szCs w:val="28"/>
        </w:rPr>
        <w:t>估价对象实地查勘</w:t>
      </w:r>
      <w:r w:rsidR="00227D9B">
        <w:rPr>
          <w:rFonts w:eastAsia="仿宋" w:hAnsi="仿宋" w:hint="eastAsia"/>
          <w:spacing w:val="10"/>
          <w:sz w:val="28"/>
          <w:szCs w:val="28"/>
        </w:rPr>
        <w:t>影像资料</w:t>
      </w:r>
      <w:r w:rsidRPr="00A94F4B">
        <w:rPr>
          <w:rFonts w:eastAsia="仿宋" w:hAnsi="仿宋"/>
          <w:spacing w:val="10"/>
          <w:sz w:val="28"/>
          <w:szCs w:val="28"/>
        </w:rPr>
        <w:t>（内、外部状况照片及周围环境状况照片）</w:t>
      </w:r>
    </w:p>
    <w:p w:rsidR="00737D23" w:rsidRPr="00A94F4B" w:rsidRDefault="00737D23" w:rsidP="00737D23">
      <w:pPr>
        <w:widowControl/>
        <w:numPr>
          <w:ilvl w:val="0"/>
          <w:numId w:val="3"/>
        </w:numPr>
        <w:spacing w:line="360" w:lineRule="auto"/>
        <w:rPr>
          <w:rFonts w:eastAsia="仿宋"/>
          <w:spacing w:val="10"/>
          <w:sz w:val="28"/>
          <w:szCs w:val="28"/>
        </w:rPr>
      </w:pPr>
      <w:r w:rsidRPr="00A94F4B">
        <w:rPr>
          <w:rFonts w:eastAsia="仿宋" w:hAnsi="仿宋"/>
          <w:spacing w:val="10"/>
          <w:sz w:val="28"/>
          <w:szCs w:val="28"/>
        </w:rPr>
        <w:t>房地产估价机构营业执照和估价资质证书复印件</w:t>
      </w:r>
    </w:p>
    <w:p w:rsidR="00737D23" w:rsidRPr="00A94F4B" w:rsidRDefault="00737D23" w:rsidP="00737D23">
      <w:pPr>
        <w:widowControl/>
        <w:numPr>
          <w:ilvl w:val="0"/>
          <w:numId w:val="3"/>
        </w:numPr>
        <w:spacing w:line="360" w:lineRule="auto"/>
        <w:rPr>
          <w:rFonts w:eastAsia="仿宋"/>
          <w:spacing w:val="10"/>
          <w:sz w:val="28"/>
          <w:szCs w:val="28"/>
        </w:rPr>
      </w:pPr>
      <w:r w:rsidRPr="00A94F4B">
        <w:rPr>
          <w:rFonts w:eastAsia="仿宋" w:hAnsi="仿宋"/>
          <w:spacing w:val="10"/>
          <w:sz w:val="28"/>
          <w:szCs w:val="28"/>
        </w:rPr>
        <w:t>注册房地产估价师估价资格证书复印件</w:t>
      </w:r>
    </w:p>
    <w:p w:rsidR="004D0E8F" w:rsidRPr="00A94F4B" w:rsidRDefault="004D0E8F" w:rsidP="00737D23">
      <w:pPr>
        <w:widowControl/>
        <w:spacing w:line="360" w:lineRule="auto"/>
        <w:ind w:left="940"/>
        <w:rPr>
          <w:rFonts w:eastAsia="仿宋"/>
          <w:spacing w:val="10"/>
          <w:sz w:val="28"/>
          <w:szCs w:val="28"/>
        </w:rPr>
      </w:pPr>
    </w:p>
    <w:p w:rsidR="004D0E8F" w:rsidRPr="00A94F4B" w:rsidRDefault="004D0E8F" w:rsidP="00415C8F">
      <w:pPr>
        <w:widowControl/>
        <w:spacing w:line="360" w:lineRule="auto"/>
        <w:ind w:left="940"/>
        <w:rPr>
          <w:rFonts w:eastAsia="仿宋"/>
          <w:spacing w:val="10"/>
          <w:sz w:val="28"/>
          <w:szCs w:val="28"/>
        </w:rPr>
      </w:pPr>
    </w:p>
    <w:sectPr w:rsidR="004D0E8F" w:rsidRPr="00A94F4B" w:rsidSect="0073525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E6" w:rsidRDefault="006A4FE6" w:rsidP="001B310D">
      <w:r>
        <w:separator/>
      </w:r>
    </w:p>
  </w:endnote>
  <w:endnote w:type="continuationSeparator" w:id="0">
    <w:p w:rsidR="006A4FE6" w:rsidRDefault="006A4FE6" w:rsidP="001B310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72" w:rsidRPr="00636078" w:rsidRDefault="005C6F72">
    <w:pPr>
      <w:pStyle w:val="a4"/>
      <w:pBdr>
        <w:top w:val="thinThickSmallGap" w:sz="24" w:space="1" w:color="622423" w:themeColor="accent2" w:themeShade="7F"/>
      </w:pBdr>
      <w:rPr>
        <w:rFonts w:asciiTheme="majorHAnsi" w:hAnsiTheme="majorHAnsi"/>
        <w:szCs w:val="18"/>
      </w:rPr>
    </w:pPr>
    <w:r w:rsidRPr="00636078">
      <w:rPr>
        <w:rFonts w:asciiTheme="majorHAnsi" w:hAnsiTheme="majorHAnsi" w:hint="eastAsia"/>
        <w:szCs w:val="18"/>
      </w:rPr>
      <w:t>地址：</w:t>
    </w:r>
    <w:r>
      <w:rPr>
        <w:rFonts w:asciiTheme="majorHAnsi" w:hAnsiTheme="majorHAnsi" w:hint="eastAsia"/>
        <w:szCs w:val="18"/>
      </w:rPr>
      <w:t>湖南省岳阳市岳阳楼区南湖大道</w:t>
    </w:r>
    <w:r>
      <w:rPr>
        <w:rFonts w:asciiTheme="majorHAnsi" w:hAnsiTheme="majorHAnsi" w:hint="eastAsia"/>
        <w:szCs w:val="18"/>
      </w:rPr>
      <w:t>727</w:t>
    </w:r>
    <w:r>
      <w:rPr>
        <w:rFonts w:asciiTheme="majorHAnsi" w:hAnsiTheme="majorHAnsi" w:hint="eastAsia"/>
        <w:szCs w:val="18"/>
      </w:rPr>
      <w:t>号南湖名门世家富川</w:t>
    </w:r>
    <w:r>
      <w:rPr>
        <w:rFonts w:asciiTheme="majorHAnsi" w:hAnsiTheme="majorHAnsi" w:hint="eastAsia"/>
        <w:szCs w:val="18"/>
      </w:rPr>
      <w:t>CEO</w:t>
    </w:r>
    <w:r>
      <w:rPr>
        <w:rFonts w:asciiTheme="majorHAnsi" w:hAnsiTheme="majorHAnsi" w:hint="eastAsia"/>
        <w:szCs w:val="18"/>
      </w:rPr>
      <w:t>大厦第</w:t>
    </w:r>
    <w:r>
      <w:rPr>
        <w:rFonts w:asciiTheme="majorHAnsi" w:hAnsiTheme="majorHAnsi" w:hint="eastAsia"/>
        <w:szCs w:val="18"/>
      </w:rPr>
      <w:t>4</w:t>
    </w:r>
    <w:r>
      <w:rPr>
        <w:rFonts w:asciiTheme="majorHAnsi" w:hAnsiTheme="majorHAnsi" w:hint="eastAsia"/>
        <w:szCs w:val="18"/>
      </w:rPr>
      <w:t>层</w:t>
    </w:r>
    <w:r>
      <w:rPr>
        <w:rFonts w:asciiTheme="majorHAnsi" w:hAnsiTheme="majorHAnsi" w:hint="eastAsia"/>
        <w:szCs w:val="18"/>
      </w:rPr>
      <w:t>401</w:t>
    </w:r>
    <w:r>
      <w:rPr>
        <w:rFonts w:asciiTheme="majorHAnsi" w:hAnsiTheme="majorHAnsi" w:hint="eastAsia"/>
        <w:szCs w:val="18"/>
      </w:rPr>
      <w:t>、</w:t>
    </w:r>
    <w:r>
      <w:rPr>
        <w:rFonts w:asciiTheme="majorHAnsi" w:hAnsiTheme="majorHAnsi" w:hint="eastAsia"/>
        <w:szCs w:val="18"/>
      </w:rPr>
      <w:t>402</w:t>
    </w:r>
    <w:r>
      <w:rPr>
        <w:rFonts w:asciiTheme="majorHAnsi" w:hAnsiTheme="majorHAnsi" w:hint="eastAsia"/>
        <w:szCs w:val="18"/>
      </w:rPr>
      <w:t>、</w:t>
    </w:r>
    <w:r>
      <w:rPr>
        <w:rFonts w:asciiTheme="majorHAnsi" w:hAnsiTheme="majorHAnsi" w:hint="eastAsia"/>
        <w:szCs w:val="18"/>
      </w:rPr>
      <w:t>403</w:t>
    </w:r>
    <w:r>
      <w:rPr>
        <w:rFonts w:asciiTheme="majorHAnsi" w:hAnsiTheme="majorHAnsi" w:hint="eastAsia"/>
        <w:szCs w:val="18"/>
      </w:rPr>
      <w:t>、</w:t>
    </w:r>
    <w:r>
      <w:rPr>
        <w:rFonts w:asciiTheme="majorHAnsi" w:hAnsiTheme="majorHAnsi" w:hint="eastAsia"/>
        <w:szCs w:val="18"/>
      </w:rPr>
      <w:t>404</w:t>
    </w:r>
    <w:r>
      <w:rPr>
        <w:rFonts w:asciiTheme="majorHAnsi" w:hAnsiTheme="majorHAnsi" w:hint="eastAsia"/>
        <w:szCs w:val="18"/>
      </w:rPr>
      <w:t>、</w:t>
    </w:r>
    <w:r>
      <w:rPr>
        <w:rFonts w:asciiTheme="majorHAnsi" w:hAnsiTheme="majorHAnsi" w:hint="eastAsia"/>
        <w:szCs w:val="18"/>
      </w:rPr>
      <w:t>426</w:t>
    </w:r>
    <w:r>
      <w:rPr>
        <w:rFonts w:asciiTheme="majorHAnsi" w:hAnsiTheme="majorHAnsi" w:hint="eastAsia"/>
        <w:szCs w:val="18"/>
      </w:rPr>
      <w:t>房</w:t>
    </w:r>
    <w:r w:rsidRPr="00636078">
      <w:rPr>
        <w:rFonts w:asciiTheme="majorHAnsi" w:hAnsiTheme="majorHAnsi" w:hint="eastAsia"/>
        <w:szCs w:val="18"/>
      </w:rPr>
      <w:t xml:space="preserve">               </w:t>
    </w:r>
    <w:r>
      <w:rPr>
        <w:rFonts w:asciiTheme="majorHAnsi" w:hAnsiTheme="majorHAnsi" w:hint="eastAsia"/>
        <w:szCs w:val="18"/>
      </w:rPr>
      <w:t xml:space="preserve">                                       </w:t>
    </w:r>
    <w:r w:rsidRPr="00636078">
      <w:rPr>
        <w:rFonts w:asciiTheme="majorHAnsi" w:hAnsiTheme="majorHAnsi" w:hint="eastAsia"/>
        <w:szCs w:val="18"/>
      </w:rPr>
      <w:t>电话：</w:t>
    </w:r>
    <w:r w:rsidRPr="00636078">
      <w:rPr>
        <w:rFonts w:asciiTheme="majorHAnsi" w:hAnsiTheme="majorHAnsi" w:hint="eastAsia"/>
        <w:szCs w:val="18"/>
      </w:rPr>
      <w:t>0730-8274036  8274339</w:t>
    </w:r>
    <w:r w:rsidRPr="00636078">
      <w:rPr>
        <w:rFonts w:asciiTheme="majorHAnsi" w:hAnsiTheme="majorHAnsi"/>
        <w:szCs w:val="18"/>
      </w:rPr>
      <w:ptab w:relativeTo="margin" w:alignment="right" w:leader="none"/>
    </w:r>
    <w:r w:rsidRPr="00636078">
      <w:rPr>
        <w:rFonts w:asciiTheme="majorHAnsi" w:hAnsiTheme="majorHAnsi"/>
        <w:szCs w:val="18"/>
        <w:lang w:val="zh-CN"/>
      </w:rPr>
      <w:t xml:space="preserve"> </w:t>
    </w:r>
    <w:r w:rsidR="00F17F28" w:rsidRPr="00636078">
      <w:rPr>
        <w:szCs w:val="18"/>
      </w:rPr>
      <w:fldChar w:fldCharType="begin"/>
    </w:r>
    <w:r w:rsidRPr="00636078">
      <w:rPr>
        <w:szCs w:val="18"/>
      </w:rPr>
      <w:instrText xml:space="preserve"> PAGE   \* MERGEFORMAT </w:instrText>
    </w:r>
    <w:r w:rsidR="00F17F28" w:rsidRPr="00636078">
      <w:rPr>
        <w:szCs w:val="18"/>
      </w:rPr>
      <w:fldChar w:fldCharType="separate"/>
    </w:r>
    <w:r w:rsidR="007E69D4" w:rsidRPr="007E69D4">
      <w:rPr>
        <w:rFonts w:asciiTheme="majorHAnsi" w:hAnsiTheme="majorHAnsi"/>
        <w:noProof/>
        <w:szCs w:val="18"/>
        <w:lang w:val="zh-CN"/>
      </w:rPr>
      <w:t>3</w:t>
    </w:r>
    <w:r w:rsidR="00F17F28" w:rsidRPr="00636078">
      <w:rPr>
        <w:szCs w:val="18"/>
      </w:rPr>
      <w:fldChar w:fldCharType="end"/>
    </w:r>
  </w:p>
  <w:p w:rsidR="005C6F72" w:rsidRPr="00EC5A43" w:rsidRDefault="005C6F72" w:rsidP="00394A46">
    <w:pPr>
      <w:pStyle w:val="a4"/>
      <w:tabs>
        <w:tab w:val="left" w:pos="1470"/>
      </w:tabs>
      <w:ind w:rightChars="14" w:right="2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E6" w:rsidRDefault="006A4FE6" w:rsidP="001B310D">
      <w:r>
        <w:separator/>
      </w:r>
    </w:p>
  </w:footnote>
  <w:footnote w:type="continuationSeparator" w:id="0">
    <w:p w:rsidR="006A4FE6" w:rsidRDefault="006A4FE6" w:rsidP="001B3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标题"/>
      <w:id w:val="77738743"/>
      <w:placeholder>
        <w:docPart w:val="65E2DAD84884421FA3AF46AE04C5D6A2"/>
      </w:placeholder>
      <w:dataBinding w:prefixMappings="xmlns:ns0='http://schemas.openxmlformats.org/package/2006/metadata/core-properties' xmlns:ns1='http://purl.org/dc/elements/1.1/'" w:xpath="/ns0:coreProperties[1]/ns1:title[1]" w:storeItemID="{6C3C8BC8-F283-45AE-878A-BAB7291924A1}"/>
      <w:text/>
    </w:sdtPr>
    <w:sdtContent>
      <w:p w:rsidR="005C6F72" w:rsidRDefault="005C6F72">
        <w:pPr>
          <w:pStyle w:val="a8"/>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eastAsia"/>
          </w:rPr>
          <w:t>湖南友朋房地产评估咨询有限公司</w:t>
        </w:r>
        <w:r>
          <w:rPr>
            <w:rFonts w:asciiTheme="majorHAnsi" w:eastAsiaTheme="majorEastAsia" w:hAnsiTheme="majorHAnsi" w:cstheme="majorBidi" w:hint="eastAsia"/>
          </w:rPr>
          <w:t xml:space="preserve">                                                </w:t>
        </w:r>
        <w:r>
          <w:rPr>
            <w:rFonts w:asciiTheme="majorHAnsi" w:eastAsiaTheme="majorEastAsia" w:hAnsiTheme="majorHAnsi" w:cstheme="majorBidi" w:hint="eastAsia"/>
          </w:rPr>
          <w:t>房地产估价报告</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18F4"/>
    <w:multiLevelType w:val="multilevel"/>
    <w:tmpl w:val="AD4A9FC4"/>
    <w:lvl w:ilvl="0">
      <w:start w:val="1"/>
      <w:numFmt w:val="decimalEnclosedCircle"/>
      <w:lvlText w:val="%1"/>
      <w:lvlJc w:val="left"/>
      <w:pPr>
        <w:tabs>
          <w:tab w:val="num" w:pos="720"/>
        </w:tabs>
        <w:ind w:left="720" w:hanging="360"/>
      </w:pPr>
      <w:rPr>
        <w:rFonts w:ascii="宋体" w:eastAsia="宋体" w:hAnsi="宋体" w:hint="eastAsia"/>
      </w:rPr>
    </w:lvl>
    <w:lvl w:ilvl="1">
      <w:start w:val="1"/>
      <w:numFmt w:val="lowerLetter"/>
      <w:lvlText w:val="%2)"/>
      <w:lvlJc w:val="left"/>
      <w:pPr>
        <w:tabs>
          <w:tab w:val="num" w:pos="1200"/>
        </w:tabs>
        <w:ind w:left="1200" w:hanging="420"/>
      </w:pPr>
      <w:rPr>
        <w:rFonts w:ascii="Times New Roman" w:hAnsi="Times New Roman" w:cs="Times New Roman" w:hint="default"/>
      </w:rPr>
    </w:lvl>
    <w:lvl w:ilvl="2">
      <w:start w:val="1"/>
      <w:numFmt w:val="lowerRoman"/>
      <w:lvlText w:val="%3."/>
      <w:lvlJc w:val="right"/>
      <w:pPr>
        <w:tabs>
          <w:tab w:val="num" w:pos="1620"/>
        </w:tabs>
        <w:ind w:left="1620" w:hanging="420"/>
      </w:pPr>
      <w:rPr>
        <w:rFonts w:ascii="Times New Roman" w:hAnsi="Times New Roman" w:cs="Times New Roman" w:hint="default"/>
      </w:rPr>
    </w:lvl>
    <w:lvl w:ilvl="3">
      <w:start w:val="1"/>
      <w:numFmt w:val="decimal"/>
      <w:lvlText w:val="%4."/>
      <w:lvlJc w:val="left"/>
      <w:pPr>
        <w:tabs>
          <w:tab w:val="num" w:pos="2040"/>
        </w:tabs>
        <w:ind w:left="2040" w:hanging="420"/>
      </w:pPr>
      <w:rPr>
        <w:rFonts w:ascii="Times New Roman" w:hAnsi="Times New Roman" w:cs="Times New Roman" w:hint="default"/>
      </w:rPr>
    </w:lvl>
    <w:lvl w:ilvl="4">
      <w:start w:val="1"/>
      <w:numFmt w:val="lowerLetter"/>
      <w:lvlText w:val="%5)"/>
      <w:lvlJc w:val="left"/>
      <w:pPr>
        <w:tabs>
          <w:tab w:val="num" w:pos="2460"/>
        </w:tabs>
        <w:ind w:left="2460" w:hanging="420"/>
      </w:pPr>
      <w:rPr>
        <w:rFonts w:ascii="Times New Roman" w:hAnsi="Times New Roman" w:cs="Times New Roman" w:hint="default"/>
      </w:rPr>
    </w:lvl>
    <w:lvl w:ilvl="5">
      <w:start w:val="1"/>
      <w:numFmt w:val="lowerRoman"/>
      <w:lvlText w:val="%6."/>
      <w:lvlJc w:val="right"/>
      <w:pPr>
        <w:tabs>
          <w:tab w:val="num" w:pos="2880"/>
        </w:tabs>
        <w:ind w:left="2880" w:hanging="420"/>
      </w:pPr>
      <w:rPr>
        <w:rFonts w:ascii="Times New Roman" w:hAnsi="Times New Roman" w:cs="Times New Roman" w:hint="default"/>
      </w:rPr>
    </w:lvl>
    <w:lvl w:ilvl="6">
      <w:start w:val="1"/>
      <w:numFmt w:val="decimal"/>
      <w:lvlText w:val="%7."/>
      <w:lvlJc w:val="left"/>
      <w:pPr>
        <w:tabs>
          <w:tab w:val="num" w:pos="3300"/>
        </w:tabs>
        <w:ind w:left="3300" w:hanging="420"/>
      </w:pPr>
      <w:rPr>
        <w:rFonts w:ascii="Times New Roman" w:hAnsi="Times New Roman" w:cs="Times New Roman" w:hint="default"/>
      </w:rPr>
    </w:lvl>
    <w:lvl w:ilvl="7">
      <w:start w:val="1"/>
      <w:numFmt w:val="lowerLetter"/>
      <w:lvlText w:val="%8)"/>
      <w:lvlJc w:val="left"/>
      <w:pPr>
        <w:tabs>
          <w:tab w:val="num" w:pos="3720"/>
        </w:tabs>
        <w:ind w:left="3720" w:hanging="420"/>
      </w:pPr>
      <w:rPr>
        <w:rFonts w:ascii="Times New Roman" w:hAnsi="Times New Roman" w:cs="Times New Roman" w:hint="default"/>
      </w:rPr>
    </w:lvl>
    <w:lvl w:ilvl="8">
      <w:start w:val="1"/>
      <w:numFmt w:val="lowerRoman"/>
      <w:lvlText w:val="%9."/>
      <w:lvlJc w:val="right"/>
      <w:pPr>
        <w:tabs>
          <w:tab w:val="num" w:pos="4140"/>
        </w:tabs>
        <w:ind w:left="4140" w:hanging="420"/>
      </w:pPr>
      <w:rPr>
        <w:rFonts w:ascii="Times New Roman" w:hAnsi="Times New Roman" w:cs="Times New Roman" w:hint="default"/>
      </w:rPr>
    </w:lvl>
  </w:abstractNum>
  <w:abstractNum w:abstractNumId="1">
    <w:nsid w:val="313F6952"/>
    <w:multiLevelType w:val="multilevel"/>
    <w:tmpl w:val="313F6952"/>
    <w:lvl w:ilvl="0">
      <w:start w:val="1"/>
      <w:numFmt w:val="chineseCountingThousand"/>
      <w:lvlText w:val="%1."/>
      <w:lvlJc w:val="left"/>
      <w:pPr>
        <w:tabs>
          <w:tab w:val="num" w:pos="704"/>
        </w:tabs>
        <w:ind w:left="704"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CE30B9D"/>
    <w:multiLevelType w:val="multilevel"/>
    <w:tmpl w:val="3CE30B9D"/>
    <w:lvl w:ilvl="0">
      <w:start w:val="1"/>
      <w:numFmt w:val="decimal"/>
      <w:lvlText w:val="%1."/>
      <w:lvlJc w:val="left"/>
      <w:pPr>
        <w:tabs>
          <w:tab w:val="num" w:pos="940"/>
        </w:tabs>
        <w:ind w:left="9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D1158D3"/>
    <w:multiLevelType w:val="multilevel"/>
    <w:tmpl w:val="3CE30B9D"/>
    <w:lvl w:ilvl="0">
      <w:start w:val="1"/>
      <w:numFmt w:val="decimal"/>
      <w:lvlText w:val="%1."/>
      <w:lvlJc w:val="left"/>
      <w:pPr>
        <w:tabs>
          <w:tab w:val="num" w:pos="940"/>
        </w:tabs>
        <w:ind w:left="9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8A1C4EC"/>
    <w:multiLevelType w:val="singleLevel"/>
    <w:tmpl w:val="58A1C4EC"/>
    <w:lvl w:ilvl="0">
      <w:start w:val="3"/>
      <w:numFmt w:val="decimal"/>
      <w:suff w:val="nothing"/>
      <w:lvlText w:val="%1."/>
      <w:lvlJc w:val="left"/>
    </w:lvl>
  </w:abstractNum>
  <w:abstractNum w:abstractNumId="5">
    <w:nsid w:val="58A1CB80"/>
    <w:multiLevelType w:val="singleLevel"/>
    <w:tmpl w:val="58A1CB80"/>
    <w:lvl w:ilvl="0">
      <w:start w:val="5"/>
      <w:numFmt w:val="chineseCounting"/>
      <w:suff w:val="nothing"/>
      <w:lvlText w:val="%1、"/>
      <w:lvlJc w:val="left"/>
    </w:lvl>
  </w:abstractNum>
  <w:abstractNum w:abstractNumId="6">
    <w:nsid w:val="58B74057"/>
    <w:multiLevelType w:val="multilevel"/>
    <w:tmpl w:val="58B74057"/>
    <w:lvl w:ilvl="0">
      <w:start w:val="1"/>
      <w:numFmt w:val="decimal"/>
      <w:lvlText w:val="%1."/>
      <w:lvlJc w:val="left"/>
      <w:pPr>
        <w:tabs>
          <w:tab w:val="num" w:pos="940"/>
        </w:tabs>
        <w:ind w:left="940" w:hanging="420"/>
      </w:p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7">
    <w:nsid w:val="607F24A5"/>
    <w:multiLevelType w:val="multilevel"/>
    <w:tmpl w:val="607F24A5"/>
    <w:lvl w:ilvl="0">
      <w:start w:val="1"/>
      <w:numFmt w:val="decimal"/>
      <w:lvlText w:val="（%1）"/>
      <w:lvlJc w:val="left"/>
      <w:pPr>
        <w:ind w:left="1215" w:hanging="72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8">
    <w:nsid w:val="610A1554"/>
    <w:multiLevelType w:val="multilevel"/>
    <w:tmpl w:val="610A1554"/>
    <w:lvl w:ilvl="0">
      <w:start w:val="1"/>
      <w:numFmt w:val="decimal"/>
      <w:lvlText w:val="%1."/>
      <w:lvlJc w:val="left"/>
      <w:pPr>
        <w:tabs>
          <w:tab w:val="num" w:pos="1460"/>
        </w:tabs>
        <w:ind w:left="1460" w:hanging="420"/>
      </w:pPr>
      <w:rPr>
        <w:rFonts w:hint="eastAsia"/>
      </w:rPr>
    </w:lvl>
    <w:lvl w:ilvl="1">
      <w:start w:val="1"/>
      <w:numFmt w:val="decimal"/>
      <w:lvlText w:val="%2."/>
      <w:lvlJc w:val="left"/>
      <w:pPr>
        <w:tabs>
          <w:tab w:val="num" w:pos="5949"/>
        </w:tabs>
        <w:ind w:left="5949" w:hanging="420"/>
      </w:pPr>
      <w:rPr>
        <w:rFonts w:hint="eastAsia"/>
      </w:r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9">
    <w:nsid w:val="6304630C"/>
    <w:multiLevelType w:val="multilevel"/>
    <w:tmpl w:val="3CE30B9D"/>
    <w:lvl w:ilvl="0">
      <w:start w:val="1"/>
      <w:numFmt w:val="decimal"/>
      <w:lvlText w:val="%1."/>
      <w:lvlJc w:val="left"/>
      <w:pPr>
        <w:tabs>
          <w:tab w:val="num" w:pos="940"/>
        </w:tabs>
        <w:ind w:left="9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0827890"/>
    <w:multiLevelType w:val="multilevel"/>
    <w:tmpl w:val="70827890"/>
    <w:lvl w:ilvl="0">
      <w:start w:val="1"/>
      <w:numFmt w:val="chineseCountingThousand"/>
      <w:lvlText w:val="%1."/>
      <w:lvlJc w:val="left"/>
      <w:pPr>
        <w:tabs>
          <w:tab w:val="num" w:pos="1260"/>
        </w:tabs>
        <w:ind w:left="1260" w:hanging="420"/>
      </w:pPr>
      <w:rPr>
        <w:rFonts w:eastAsia="宋体"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1"/>
  </w:num>
  <w:num w:numId="2">
    <w:abstractNumId w:val="8"/>
  </w:num>
  <w:num w:numId="3">
    <w:abstractNumId w:val="6"/>
  </w:num>
  <w:num w:numId="4">
    <w:abstractNumId w:val="7"/>
  </w:num>
  <w:num w:numId="5">
    <w:abstractNumId w:val="4"/>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6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E8F"/>
    <w:rsid w:val="00005903"/>
    <w:rsid w:val="000255F7"/>
    <w:rsid w:val="000261D3"/>
    <w:rsid w:val="00027A4C"/>
    <w:rsid w:val="00027CC7"/>
    <w:rsid w:val="00030CE1"/>
    <w:rsid w:val="000320DB"/>
    <w:rsid w:val="0003480D"/>
    <w:rsid w:val="0004191D"/>
    <w:rsid w:val="00052632"/>
    <w:rsid w:val="00053853"/>
    <w:rsid w:val="000636D6"/>
    <w:rsid w:val="00097064"/>
    <w:rsid w:val="000976F5"/>
    <w:rsid w:val="000A37AA"/>
    <w:rsid w:val="000A3B68"/>
    <w:rsid w:val="000A61D1"/>
    <w:rsid w:val="000B1349"/>
    <w:rsid w:val="000B4B0F"/>
    <w:rsid w:val="000B50DA"/>
    <w:rsid w:val="000C04C4"/>
    <w:rsid w:val="000C3111"/>
    <w:rsid w:val="000C3BB8"/>
    <w:rsid w:val="000C68C9"/>
    <w:rsid w:val="000D0B77"/>
    <w:rsid w:val="000D228D"/>
    <w:rsid w:val="000D27DB"/>
    <w:rsid w:val="000D6001"/>
    <w:rsid w:val="000D6B40"/>
    <w:rsid w:val="000D7397"/>
    <w:rsid w:val="000E0462"/>
    <w:rsid w:val="000E5087"/>
    <w:rsid w:val="000E7AB7"/>
    <w:rsid w:val="00105028"/>
    <w:rsid w:val="0011020A"/>
    <w:rsid w:val="00111238"/>
    <w:rsid w:val="001160EC"/>
    <w:rsid w:val="00117BC9"/>
    <w:rsid w:val="001211E7"/>
    <w:rsid w:val="00130185"/>
    <w:rsid w:val="00133181"/>
    <w:rsid w:val="00135A0D"/>
    <w:rsid w:val="00137151"/>
    <w:rsid w:val="001467B5"/>
    <w:rsid w:val="00147F28"/>
    <w:rsid w:val="0016067A"/>
    <w:rsid w:val="00162134"/>
    <w:rsid w:val="0017061D"/>
    <w:rsid w:val="0017317C"/>
    <w:rsid w:val="0018377C"/>
    <w:rsid w:val="00183A61"/>
    <w:rsid w:val="0019471A"/>
    <w:rsid w:val="00194FAD"/>
    <w:rsid w:val="001951B5"/>
    <w:rsid w:val="0019595E"/>
    <w:rsid w:val="001A3970"/>
    <w:rsid w:val="001A48FC"/>
    <w:rsid w:val="001B086F"/>
    <w:rsid w:val="001B17CB"/>
    <w:rsid w:val="001B310D"/>
    <w:rsid w:val="001B3C74"/>
    <w:rsid w:val="001C2A1D"/>
    <w:rsid w:val="001C383D"/>
    <w:rsid w:val="001D438E"/>
    <w:rsid w:val="001E0B96"/>
    <w:rsid w:val="001E262F"/>
    <w:rsid w:val="001E7F05"/>
    <w:rsid w:val="001F3984"/>
    <w:rsid w:val="001F3C7F"/>
    <w:rsid w:val="001F6E87"/>
    <w:rsid w:val="00204FD8"/>
    <w:rsid w:val="00211A61"/>
    <w:rsid w:val="002223F2"/>
    <w:rsid w:val="00227512"/>
    <w:rsid w:val="00227D9B"/>
    <w:rsid w:val="00246E97"/>
    <w:rsid w:val="002477F1"/>
    <w:rsid w:val="00254E80"/>
    <w:rsid w:val="0025616B"/>
    <w:rsid w:val="0026359B"/>
    <w:rsid w:val="00265651"/>
    <w:rsid w:val="00274742"/>
    <w:rsid w:val="0028356F"/>
    <w:rsid w:val="00291D28"/>
    <w:rsid w:val="002A29FB"/>
    <w:rsid w:val="002C4720"/>
    <w:rsid w:val="002D2288"/>
    <w:rsid w:val="002D6A8D"/>
    <w:rsid w:val="002D7657"/>
    <w:rsid w:val="002E05F9"/>
    <w:rsid w:val="002F72AC"/>
    <w:rsid w:val="003048CB"/>
    <w:rsid w:val="003052E6"/>
    <w:rsid w:val="003161FF"/>
    <w:rsid w:val="00322726"/>
    <w:rsid w:val="00327200"/>
    <w:rsid w:val="00331C3B"/>
    <w:rsid w:val="00333636"/>
    <w:rsid w:val="00345D18"/>
    <w:rsid w:val="00354334"/>
    <w:rsid w:val="00355BE0"/>
    <w:rsid w:val="00356ACC"/>
    <w:rsid w:val="00360D28"/>
    <w:rsid w:val="00362FD3"/>
    <w:rsid w:val="003644D4"/>
    <w:rsid w:val="00381221"/>
    <w:rsid w:val="00381479"/>
    <w:rsid w:val="0038250F"/>
    <w:rsid w:val="00385081"/>
    <w:rsid w:val="00385A7A"/>
    <w:rsid w:val="00385D76"/>
    <w:rsid w:val="00394A46"/>
    <w:rsid w:val="003962C5"/>
    <w:rsid w:val="003B023B"/>
    <w:rsid w:val="003B28E5"/>
    <w:rsid w:val="003B5B91"/>
    <w:rsid w:val="003C027F"/>
    <w:rsid w:val="003C5AF5"/>
    <w:rsid w:val="003C76FF"/>
    <w:rsid w:val="003D2038"/>
    <w:rsid w:val="003D269B"/>
    <w:rsid w:val="003D7C08"/>
    <w:rsid w:val="003E313E"/>
    <w:rsid w:val="003E62B1"/>
    <w:rsid w:val="003F28DE"/>
    <w:rsid w:val="00404E49"/>
    <w:rsid w:val="00405EE2"/>
    <w:rsid w:val="004151AC"/>
    <w:rsid w:val="00415C8F"/>
    <w:rsid w:val="004173B1"/>
    <w:rsid w:val="0042758A"/>
    <w:rsid w:val="0043004F"/>
    <w:rsid w:val="004317C3"/>
    <w:rsid w:val="004335F6"/>
    <w:rsid w:val="00435A1B"/>
    <w:rsid w:val="00435E55"/>
    <w:rsid w:val="00446BCF"/>
    <w:rsid w:val="00452A1A"/>
    <w:rsid w:val="00455650"/>
    <w:rsid w:val="00474B8C"/>
    <w:rsid w:val="00483024"/>
    <w:rsid w:val="00483E47"/>
    <w:rsid w:val="004A038A"/>
    <w:rsid w:val="004A3C10"/>
    <w:rsid w:val="004A5922"/>
    <w:rsid w:val="004B65A6"/>
    <w:rsid w:val="004B746B"/>
    <w:rsid w:val="004D0E8F"/>
    <w:rsid w:val="004D189F"/>
    <w:rsid w:val="004D54A6"/>
    <w:rsid w:val="004D5C85"/>
    <w:rsid w:val="004E06BA"/>
    <w:rsid w:val="004F3B24"/>
    <w:rsid w:val="004F6A68"/>
    <w:rsid w:val="00500DFB"/>
    <w:rsid w:val="005046F0"/>
    <w:rsid w:val="005049A6"/>
    <w:rsid w:val="0050640E"/>
    <w:rsid w:val="00506DDB"/>
    <w:rsid w:val="00507C89"/>
    <w:rsid w:val="00514CCA"/>
    <w:rsid w:val="00517B77"/>
    <w:rsid w:val="005223E2"/>
    <w:rsid w:val="005264C8"/>
    <w:rsid w:val="00537871"/>
    <w:rsid w:val="005405C3"/>
    <w:rsid w:val="00540EA8"/>
    <w:rsid w:val="005415E8"/>
    <w:rsid w:val="0054656F"/>
    <w:rsid w:val="00551EB3"/>
    <w:rsid w:val="005573A0"/>
    <w:rsid w:val="00560FCE"/>
    <w:rsid w:val="005612C4"/>
    <w:rsid w:val="005629B0"/>
    <w:rsid w:val="00564225"/>
    <w:rsid w:val="005665B6"/>
    <w:rsid w:val="00570643"/>
    <w:rsid w:val="0057645F"/>
    <w:rsid w:val="00587BD2"/>
    <w:rsid w:val="00594D80"/>
    <w:rsid w:val="005A05D5"/>
    <w:rsid w:val="005A6D54"/>
    <w:rsid w:val="005B1FF4"/>
    <w:rsid w:val="005B46DB"/>
    <w:rsid w:val="005C04B4"/>
    <w:rsid w:val="005C3B48"/>
    <w:rsid w:val="005C6F49"/>
    <w:rsid w:val="005C6F72"/>
    <w:rsid w:val="005D3E0A"/>
    <w:rsid w:val="005D4EB8"/>
    <w:rsid w:val="005D71CF"/>
    <w:rsid w:val="005F0D54"/>
    <w:rsid w:val="005F7865"/>
    <w:rsid w:val="00605843"/>
    <w:rsid w:val="00607CC2"/>
    <w:rsid w:val="00615FFE"/>
    <w:rsid w:val="00634A66"/>
    <w:rsid w:val="00636078"/>
    <w:rsid w:val="006400F9"/>
    <w:rsid w:val="00640E9A"/>
    <w:rsid w:val="006422DF"/>
    <w:rsid w:val="0064416C"/>
    <w:rsid w:val="006451FA"/>
    <w:rsid w:val="006519C1"/>
    <w:rsid w:val="006631CE"/>
    <w:rsid w:val="0066357C"/>
    <w:rsid w:val="0066616C"/>
    <w:rsid w:val="00667635"/>
    <w:rsid w:val="00671B86"/>
    <w:rsid w:val="00682F68"/>
    <w:rsid w:val="00684A77"/>
    <w:rsid w:val="00691A5D"/>
    <w:rsid w:val="006967E2"/>
    <w:rsid w:val="006A4FE6"/>
    <w:rsid w:val="006B218E"/>
    <w:rsid w:val="006B3CDB"/>
    <w:rsid w:val="006C319B"/>
    <w:rsid w:val="006C6E16"/>
    <w:rsid w:val="006D0E97"/>
    <w:rsid w:val="006D232B"/>
    <w:rsid w:val="006D3C25"/>
    <w:rsid w:val="006D41B3"/>
    <w:rsid w:val="006E13EC"/>
    <w:rsid w:val="006E26A6"/>
    <w:rsid w:val="006E42A1"/>
    <w:rsid w:val="006E6CEE"/>
    <w:rsid w:val="006F0164"/>
    <w:rsid w:val="006F0C60"/>
    <w:rsid w:val="006F2FF8"/>
    <w:rsid w:val="006F4AEC"/>
    <w:rsid w:val="00700E1E"/>
    <w:rsid w:val="00705834"/>
    <w:rsid w:val="00706E05"/>
    <w:rsid w:val="0071214B"/>
    <w:rsid w:val="00717D4A"/>
    <w:rsid w:val="00720CC7"/>
    <w:rsid w:val="007213F9"/>
    <w:rsid w:val="00735253"/>
    <w:rsid w:val="00736AD5"/>
    <w:rsid w:val="00737D23"/>
    <w:rsid w:val="00744185"/>
    <w:rsid w:val="007450BF"/>
    <w:rsid w:val="00746CDD"/>
    <w:rsid w:val="007534D3"/>
    <w:rsid w:val="007546A1"/>
    <w:rsid w:val="00757110"/>
    <w:rsid w:val="00761F51"/>
    <w:rsid w:val="007636F7"/>
    <w:rsid w:val="00766A07"/>
    <w:rsid w:val="00772526"/>
    <w:rsid w:val="007A1A15"/>
    <w:rsid w:val="007A32F4"/>
    <w:rsid w:val="007B0993"/>
    <w:rsid w:val="007B5FC9"/>
    <w:rsid w:val="007C26F3"/>
    <w:rsid w:val="007C4EDE"/>
    <w:rsid w:val="007D2B5E"/>
    <w:rsid w:val="007E0424"/>
    <w:rsid w:val="007E2AFF"/>
    <w:rsid w:val="007E3418"/>
    <w:rsid w:val="007E42BE"/>
    <w:rsid w:val="007E5762"/>
    <w:rsid w:val="007E69D4"/>
    <w:rsid w:val="007F1A0D"/>
    <w:rsid w:val="0080138B"/>
    <w:rsid w:val="008100BF"/>
    <w:rsid w:val="008114D1"/>
    <w:rsid w:val="008175F4"/>
    <w:rsid w:val="00817939"/>
    <w:rsid w:val="00824CDB"/>
    <w:rsid w:val="0083207B"/>
    <w:rsid w:val="00840A70"/>
    <w:rsid w:val="00846C96"/>
    <w:rsid w:val="008547CA"/>
    <w:rsid w:val="0085494F"/>
    <w:rsid w:val="00860D05"/>
    <w:rsid w:val="00871C99"/>
    <w:rsid w:val="008721CF"/>
    <w:rsid w:val="00880BAE"/>
    <w:rsid w:val="008836C0"/>
    <w:rsid w:val="00885CEA"/>
    <w:rsid w:val="008A4813"/>
    <w:rsid w:val="008A54DA"/>
    <w:rsid w:val="008A615D"/>
    <w:rsid w:val="008B4743"/>
    <w:rsid w:val="008B685D"/>
    <w:rsid w:val="008C3E7F"/>
    <w:rsid w:val="008D4EEB"/>
    <w:rsid w:val="008E02FB"/>
    <w:rsid w:val="008E4474"/>
    <w:rsid w:val="008F55BC"/>
    <w:rsid w:val="008F678D"/>
    <w:rsid w:val="008F7CEB"/>
    <w:rsid w:val="00905614"/>
    <w:rsid w:val="00914556"/>
    <w:rsid w:val="009165F1"/>
    <w:rsid w:val="00921BB8"/>
    <w:rsid w:val="00922ADC"/>
    <w:rsid w:val="00930909"/>
    <w:rsid w:val="00931695"/>
    <w:rsid w:val="00935285"/>
    <w:rsid w:val="009369D7"/>
    <w:rsid w:val="0094089C"/>
    <w:rsid w:val="00950F51"/>
    <w:rsid w:val="00953C02"/>
    <w:rsid w:val="00960D30"/>
    <w:rsid w:val="00962649"/>
    <w:rsid w:val="00967C95"/>
    <w:rsid w:val="0097366F"/>
    <w:rsid w:val="00985C03"/>
    <w:rsid w:val="00986C31"/>
    <w:rsid w:val="00994792"/>
    <w:rsid w:val="009957EB"/>
    <w:rsid w:val="009A1136"/>
    <w:rsid w:val="009A3349"/>
    <w:rsid w:val="009B0BE9"/>
    <w:rsid w:val="009B2A48"/>
    <w:rsid w:val="009C7F23"/>
    <w:rsid w:val="009D68DA"/>
    <w:rsid w:val="009E2F52"/>
    <w:rsid w:val="009E4014"/>
    <w:rsid w:val="009E6980"/>
    <w:rsid w:val="00A21B72"/>
    <w:rsid w:val="00A24595"/>
    <w:rsid w:val="00A26945"/>
    <w:rsid w:val="00A2761B"/>
    <w:rsid w:val="00A277C8"/>
    <w:rsid w:val="00A302B6"/>
    <w:rsid w:val="00A32006"/>
    <w:rsid w:val="00A321A2"/>
    <w:rsid w:val="00A352FB"/>
    <w:rsid w:val="00A36186"/>
    <w:rsid w:val="00A37D7D"/>
    <w:rsid w:val="00A549FD"/>
    <w:rsid w:val="00A738E6"/>
    <w:rsid w:val="00A7435B"/>
    <w:rsid w:val="00A80E08"/>
    <w:rsid w:val="00A82839"/>
    <w:rsid w:val="00A85199"/>
    <w:rsid w:val="00A86AAA"/>
    <w:rsid w:val="00A9242F"/>
    <w:rsid w:val="00A94F4B"/>
    <w:rsid w:val="00AA3861"/>
    <w:rsid w:val="00AB1F1A"/>
    <w:rsid w:val="00AC56B1"/>
    <w:rsid w:val="00AD240B"/>
    <w:rsid w:val="00AD66C4"/>
    <w:rsid w:val="00AE0C8B"/>
    <w:rsid w:val="00AE1C46"/>
    <w:rsid w:val="00AF3EDF"/>
    <w:rsid w:val="00AF65D6"/>
    <w:rsid w:val="00AF76C7"/>
    <w:rsid w:val="00B0439F"/>
    <w:rsid w:val="00B05D62"/>
    <w:rsid w:val="00B12B03"/>
    <w:rsid w:val="00B17C49"/>
    <w:rsid w:val="00B2407B"/>
    <w:rsid w:val="00B241D8"/>
    <w:rsid w:val="00B321F5"/>
    <w:rsid w:val="00B34A4C"/>
    <w:rsid w:val="00B40BAE"/>
    <w:rsid w:val="00B457FB"/>
    <w:rsid w:val="00B47784"/>
    <w:rsid w:val="00B51AA9"/>
    <w:rsid w:val="00B547F3"/>
    <w:rsid w:val="00B54C3C"/>
    <w:rsid w:val="00B563F1"/>
    <w:rsid w:val="00B565C5"/>
    <w:rsid w:val="00B67857"/>
    <w:rsid w:val="00B70E53"/>
    <w:rsid w:val="00B77662"/>
    <w:rsid w:val="00B81E9D"/>
    <w:rsid w:val="00B87854"/>
    <w:rsid w:val="00BA4448"/>
    <w:rsid w:val="00BB0E66"/>
    <w:rsid w:val="00BB31B6"/>
    <w:rsid w:val="00BC546E"/>
    <w:rsid w:val="00BD52A5"/>
    <w:rsid w:val="00BF1502"/>
    <w:rsid w:val="00BF5DD9"/>
    <w:rsid w:val="00C04117"/>
    <w:rsid w:val="00C108B2"/>
    <w:rsid w:val="00C123DF"/>
    <w:rsid w:val="00C14369"/>
    <w:rsid w:val="00C20236"/>
    <w:rsid w:val="00C22043"/>
    <w:rsid w:val="00C2369C"/>
    <w:rsid w:val="00C25043"/>
    <w:rsid w:val="00C317A1"/>
    <w:rsid w:val="00C349B0"/>
    <w:rsid w:val="00C50430"/>
    <w:rsid w:val="00C51D7E"/>
    <w:rsid w:val="00C531CE"/>
    <w:rsid w:val="00C55836"/>
    <w:rsid w:val="00C6184B"/>
    <w:rsid w:val="00C6335F"/>
    <w:rsid w:val="00C67AC7"/>
    <w:rsid w:val="00C721BD"/>
    <w:rsid w:val="00C7384F"/>
    <w:rsid w:val="00C86F89"/>
    <w:rsid w:val="00C91C2E"/>
    <w:rsid w:val="00CA48B9"/>
    <w:rsid w:val="00CB0FBF"/>
    <w:rsid w:val="00CB2DBD"/>
    <w:rsid w:val="00CB4F0D"/>
    <w:rsid w:val="00CB6C6B"/>
    <w:rsid w:val="00CC38DA"/>
    <w:rsid w:val="00CC4758"/>
    <w:rsid w:val="00CC6750"/>
    <w:rsid w:val="00CD1C44"/>
    <w:rsid w:val="00CD78D5"/>
    <w:rsid w:val="00CE7D16"/>
    <w:rsid w:val="00CF0503"/>
    <w:rsid w:val="00CF2741"/>
    <w:rsid w:val="00CF5A1E"/>
    <w:rsid w:val="00D04BC9"/>
    <w:rsid w:val="00D153BF"/>
    <w:rsid w:val="00D16619"/>
    <w:rsid w:val="00D2340C"/>
    <w:rsid w:val="00D3098E"/>
    <w:rsid w:val="00D34CEC"/>
    <w:rsid w:val="00D36BB3"/>
    <w:rsid w:val="00D40D7C"/>
    <w:rsid w:val="00D41EAE"/>
    <w:rsid w:val="00D4293B"/>
    <w:rsid w:val="00D52FAC"/>
    <w:rsid w:val="00D543F3"/>
    <w:rsid w:val="00D616FC"/>
    <w:rsid w:val="00D740B2"/>
    <w:rsid w:val="00D83A0A"/>
    <w:rsid w:val="00D87AF3"/>
    <w:rsid w:val="00D90571"/>
    <w:rsid w:val="00D95073"/>
    <w:rsid w:val="00D96AFA"/>
    <w:rsid w:val="00D9704F"/>
    <w:rsid w:val="00DA23FD"/>
    <w:rsid w:val="00DA2EF6"/>
    <w:rsid w:val="00DB2BB4"/>
    <w:rsid w:val="00DB350C"/>
    <w:rsid w:val="00DC4EAA"/>
    <w:rsid w:val="00DC51E3"/>
    <w:rsid w:val="00DD45DF"/>
    <w:rsid w:val="00DD4B54"/>
    <w:rsid w:val="00DD5A27"/>
    <w:rsid w:val="00DE02E6"/>
    <w:rsid w:val="00E06534"/>
    <w:rsid w:val="00E11B6D"/>
    <w:rsid w:val="00E12E08"/>
    <w:rsid w:val="00E14C7B"/>
    <w:rsid w:val="00E23CC9"/>
    <w:rsid w:val="00E24C3D"/>
    <w:rsid w:val="00E25195"/>
    <w:rsid w:val="00E27BC4"/>
    <w:rsid w:val="00E30441"/>
    <w:rsid w:val="00E41BAC"/>
    <w:rsid w:val="00E432DB"/>
    <w:rsid w:val="00E53004"/>
    <w:rsid w:val="00E55055"/>
    <w:rsid w:val="00E55D52"/>
    <w:rsid w:val="00E56742"/>
    <w:rsid w:val="00E62610"/>
    <w:rsid w:val="00E62970"/>
    <w:rsid w:val="00E63323"/>
    <w:rsid w:val="00E7722A"/>
    <w:rsid w:val="00E81215"/>
    <w:rsid w:val="00E90DC6"/>
    <w:rsid w:val="00E9144D"/>
    <w:rsid w:val="00E914DE"/>
    <w:rsid w:val="00EA4DC2"/>
    <w:rsid w:val="00EA624B"/>
    <w:rsid w:val="00EA6470"/>
    <w:rsid w:val="00EA7E5E"/>
    <w:rsid w:val="00EB302A"/>
    <w:rsid w:val="00EB5277"/>
    <w:rsid w:val="00EB7230"/>
    <w:rsid w:val="00EC5483"/>
    <w:rsid w:val="00EC5A43"/>
    <w:rsid w:val="00EC68A3"/>
    <w:rsid w:val="00ED3DDD"/>
    <w:rsid w:val="00EE5EBC"/>
    <w:rsid w:val="00EE7401"/>
    <w:rsid w:val="00EF099C"/>
    <w:rsid w:val="00EF2C9E"/>
    <w:rsid w:val="00EF4DFC"/>
    <w:rsid w:val="00F015FD"/>
    <w:rsid w:val="00F0195A"/>
    <w:rsid w:val="00F157D4"/>
    <w:rsid w:val="00F163B8"/>
    <w:rsid w:val="00F17F28"/>
    <w:rsid w:val="00F2006C"/>
    <w:rsid w:val="00F21647"/>
    <w:rsid w:val="00F216AC"/>
    <w:rsid w:val="00F34283"/>
    <w:rsid w:val="00F35E91"/>
    <w:rsid w:val="00F52B14"/>
    <w:rsid w:val="00F71B02"/>
    <w:rsid w:val="00F756C5"/>
    <w:rsid w:val="00F91340"/>
    <w:rsid w:val="00F92BB5"/>
    <w:rsid w:val="00FA3B38"/>
    <w:rsid w:val="00FA78B4"/>
    <w:rsid w:val="00FB19CC"/>
    <w:rsid w:val="00FC4813"/>
    <w:rsid w:val="00FC73E5"/>
    <w:rsid w:val="00FD597C"/>
    <w:rsid w:val="00FE7BF0"/>
    <w:rsid w:val="00FF297D"/>
    <w:rsid w:val="00FF2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F"/>
    <w:pPr>
      <w:widowControl w:val="0"/>
      <w:jc w:val="both"/>
    </w:pPr>
    <w:rPr>
      <w:rFonts w:ascii="Times New Roman" w:eastAsia="宋体" w:hAnsi="Times New Roman" w:cs="Times New Roman"/>
      <w:szCs w:val="20"/>
    </w:rPr>
  </w:style>
  <w:style w:type="paragraph" w:styleId="1">
    <w:name w:val="heading 1"/>
    <w:basedOn w:val="a"/>
    <w:next w:val="a"/>
    <w:link w:val="1Char"/>
    <w:qFormat/>
    <w:rsid w:val="004D0E8F"/>
    <w:pPr>
      <w:keepNext/>
      <w:spacing w:line="440" w:lineRule="exact"/>
      <w:jc w:val="center"/>
      <w:outlineLvl w:val="0"/>
    </w:pPr>
    <w:rPr>
      <w:rFonts w:ascii="仿宋_GB2312" w:eastAsia="仿宋_GB2312"/>
      <w:sz w:val="28"/>
    </w:rPr>
  </w:style>
  <w:style w:type="paragraph" w:styleId="2">
    <w:name w:val="heading 2"/>
    <w:basedOn w:val="a"/>
    <w:next w:val="a"/>
    <w:link w:val="2Char"/>
    <w:unhideWhenUsed/>
    <w:qFormat/>
    <w:rsid w:val="004D0E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4D0E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0E8F"/>
    <w:rPr>
      <w:color w:val="0000FF"/>
      <w:u w:val="single"/>
    </w:rPr>
  </w:style>
  <w:style w:type="paragraph" w:styleId="20">
    <w:name w:val="toc 2"/>
    <w:basedOn w:val="a"/>
    <w:next w:val="a"/>
    <w:uiPriority w:val="39"/>
    <w:rsid w:val="004D0E8F"/>
    <w:pPr>
      <w:ind w:leftChars="200" w:left="420"/>
    </w:pPr>
  </w:style>
  <w:style w:type="paragraph" w:styleId="10">
    <w:name w:val="toc 1"/>
    <w:basedOn w:val="a"/>
    <w:next w:val="a"/>
    <w:uiPriority w:val="39"/>
    <w:qFormat/>
    <w:rsid w:val="004D0E8F"/>
    <w:pPr>
      <w:tabs>
        <w:tab w:val="left" w:pos="704"/>
        <w:tab w:val="right" w:leader="dot" w:pos="8190"/>
      </w:tabs>
      <w:spacing w:line="360" w:lineRule="auto"/>
      <w:ind w:left="704" w:hanging="420"/>
    </w:pPr>
    <w:rPr>
      <w:rFonts w:ascii="宋体" w:hAnsi="宋体"/>
      <w:spacing w:val="4"/>
      <w:sz w:val="24"/>
      <w:szCs w:val="24"/>
    </w:rPr>
  </w:style>
  <w:style w:type="character" w:customStyle="1" w:styleId="1Char">
    <w:name w:val="标题 1 Char"/>
    <w:basedOn w:val="a0"/>
    <w:link w:val="1"/>
    <w:rsid w:val="004D0E8F"/>
    <w:rPr>
      <w:rFonts w:ascii="仿宋_GB2312" w:eastAsia="仿宋_GB2312" w:hAnsi="Times New Roman" w:cs="Times New Roman"/>
      <w:sz w:val="28"/>
      <w:szCs w:val="20"/>
    </w:rPr>
  </w:style>
  <w:style w:type="character" w:customStyle="1" w:styleId="Char">
    <w:name w:val="页脚 Char"/>
    <w:link w:val="a4"/>
    <w:uiPriority w:val="99"/>
    <w:rsid w:val="004D0E8F"/>
    <w:rPr>
      <w:sz w:val="18"/>
    </w:rPr>
  </w:style>
  <w:style w:type="paragraph" w:styleId="a4">
    <w:name w:val="footer"/>
    <w:basedOn w:val="a"/>
    <w:link w:val="Char"/>
    <w:uiPriority w:val="99"/>
    <w:rsid w:val="004D0E8F"/>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4D0E8F"/>
    <w:rPr>
      <w:rFonts w:ascii="Times New Roman" w:eastAsia="宋体" w:hAnsi="Times New Roman" w:cs="Times New Roman"/>
      <w:sz w:val="18"/>
      <w:szCs w:val="18"/>
    </w:rPr>
  </w:style>
  <w:style w:type="character" w:customStyle="1" w:styleId="2Char">
    <w:name w:val="标题 2 Char"/>
    <w:basedOn w:val="a0"/>
    <w:link w:val="2"/>
    <w:uiPriority w:val="9"/>
    <w:semiHidden/>
    <w:rsid w:val="004D0E8F"/>
    <w:rPr>
      <w:rFonts w:asciiTheme="majorHAnsi" w:eastAsiaTheme="majorEastAsia" w:hAnsiTheme="majorHAnsi" w:cstheme="majorBidi"/>
      <w:b/>
      <w:bCs/>
      <w:sz w:val="32"/>
      <w:szCs w:val="32"/>
    </w:rPr>
  </w:style>
  <w:style w:type="character" w:customStyle="1" w:styleId="Char0">
    <w:name w:val="称呼 Char"/>
    <w:link w:val="a5"/>
    <w:rsid w:val="004D0E8F"/>
    <w:rPr>
      <w:rFonts w:ascii="仿宋_GB2312" w:eastAsia="仿宋_GB2312"/>
      <w:sz w:val="28"/>
    </w:rPr>
  </w:style>
  <w:style w:type="paragraph" w:styleId="a5">
    <w:name w:val="Salutation"/>
    <w:basedOn w:val="a"/>
    <w:next w:val="a"/>
    <w:link w:val="Char0"/>
    <w:rsid w:val="004D0E8F"/>
    <w:rPr>
      <w:rFonts w:ascii="仿宋_GB2312" w:eastAsia="仿宋_GB2312" w:hAnsiTheme="minorHAnsi" w:cstheme="minorBidi"/>
      <w:sz w:val="28"/>
      <w:szCs w:val="22"/>
    </w:rPr>
  </w:style>
  <w:style w:type="character" w:customStyle="1" w:styleId="Char10">
    <w:name w:val="称呼 Char1"/>
    <w:basedOn w:val="a0"/>
    <w:uiPriority w:val="99"/>
    <w:semiHidden/>
    <w:rsid w:val="004D0E8F"/>
    <w:rPr>
      <w:rFonts w:ascii="Times New Roman" w:eastAsia="宋体" w:hAnsi="Times New Roman" w:cs="Times New Roman"/>
      <w:szCs w:val="20"/>
    </w:rPr>
  </w:style>
  <w:style w:type="character" w:customStyle="1" w:styleId="3Char0">
    <w:name w:val="正文文本缩进 3 Char"/>
    <w:link w:val="30"/>
    <w:rsid w:val="004D0E8F"/>
    <w:rPr>
      <w:rFonts w:ascii="仿宋_GB2312" w:eastAsia="仿宋_GB2312"/>
      <w:spacing w:val="10"/>
      <w:sz w:val="24"/>
    </w:rPr>
  </w:style>
  <w:style w:type="paragraph" w:styleId="30">
    <w:name w:val="Body Text Indent 3"/>
    <w:basedOn w:val="a"/>
    <w:link w:val="3Char0"/>
    <w:rsid w:val="004D0E8F"/>
    <w:pPr>
      <w:spacing w:line="560" w:lineRule="exact"/>
      <w:ind w:firstLineChars="200" w:firstLine="520"/>
    </w:pPr>
    <w:rPr>
      <w:rFonts w:ascii="仿宋_GB2312" w:eastAsia="仿宋_GB2312" w:hAnsiTheme="minorHAnsi" w:cstheme="minorBidi"/>
      <w:spacing w:val="10"/>
      <w:sz w:val="24"/>
      <w:szCs w:val="22"/>
    </w:rPr>
  </w:style>
  <w:style w:type="character" w:customStyle="1" w:styleId="3Char1">
    <w:name w:val="正文文本缩进 3 Char1"/>
    <w:basedOn w:val="a0"/>
    <w:uiPriority w:val="99"/>
    <w:semiHidden/>
    <w:rsid w:val="004D0E8F"/>
    <w:rPr>
      <w:rFonts w:ascii="Times New Roman" w:eastAsia="宋体" w:hAnsi="Times New Roman" w:cs="Times New Roman"/>
      <w:sz w:val="16"/>
      <w:szCs w:val="16"/>
    </w:rPr>
  </w:style>
  <w:style w:type="character" w:customStyle="1" w:styleId="3Char">
    <w:name w:val="标题 3 Char"/>
    <w:basedOn w:val="a0"/>
    <w:link w:val="3"/>
    <w:rsid w:val="004D0E8F"/>
    <w:rPr>
      <w:rFonts w:ascii="Times New Roman" w:eastAsia="宋体" w:hAnsi="Times New Roman" w:cs="Times New Roman"/>
      <w:b/>
      <w:bCs/>
      <w:sz w:val="32"/>
      <w:szCs w:val="32"/>
    </w:rPr>
  </w:style>
  <w:style w:type="character" w:styleId="a6">
    <w:name w:val="page number"/>
    <w:basedOn w:val="a0"/>
    <w:rsid w:val="004D0E8F"/>
  </w:style>
  <w:style w:type="character" w:styleId="a7">
    <w:name w:val="annotation reference"/>
    <w:rsid w:val="004D0E8F"/>
    <w:rPr>
      <w:sz w:val="21"/>
      <w:szCs w:val="21"/>
    </w:rPr>
  </w:style>
  <w:style w:type="character" w:customStyle="1" w:styleId="dxx-a">
    <w:name w:val="dxx-a"/>
    <w:rsid w:val="004D0E8F"/>
  </w:style>
  <w:style w:type="character" w:customStyle="1" w:styleId="Char2">
    <w:name w:val="页眉 Char"/>
    <w:link w:val="a8"/>
    <w:uiPriority w:val="99"/>
    <w:rsid w:val="004D0E8F"/>
    <w:rPr>
      <w:sz w:val="18"/>
      <w:szCs w:val="18"/>
    </w:rPr>
  </w:style>
  <w:style w:type="character" w:customStyle="1" w:styleId="dxx-b">
    <w:name w:val="dxx-b"/>
    <w:rsid w:val="004D0E8F"/>
  </w:style>
  <w:style w:type="paragraph" w:styleId="9">
    <w:name w:val="toc 9"/>
    <w:basedOn w:val="a"/>
    <w:next w:val="a"/>
    <w:rsid w:val="004D0E8F"/>
    <w:pPr>
      <w:ind w:leftChars="1600" w:left="3360"/>
    </w:pPr>
  </w:style>
  <w:style w:type="paragraph" w:styleId="7">
    <w:name w:val="index 7"/>
    <w:basedOn w:val="a"/>
    <w:next w:val="a"/>
    <w:rsid w:val="004D0E8F"/>
    <w:pPr>
      <w:ind w:leftChars="1200" w:left="1200"/>
    </w:pPr>
  </w:style>
  <w:style w:type="paragraph" w:styleId="11">
    <w:name w:val="index 1"/>
    <w:basedOn w:val="a"/>
    <w:next w:val="a"/>
    <w:rsid w:val="004D0E8F"/>
  </w:style>
  <w:style w:type="paragraph" w:styleId="a9">
    <w:name w:val="index heading"/>
    <w:basedOn w:val="a"/>
    <w:next w:val="11"/>
    <w:rsid w:val="004D0E8F"/>
  </w:style>
  <w:style w:type="paragraph" w:styleId="21">
    <w:name w:val="Body Text Indent 2"/>
    <w:basedOn w:val="a"/>
    <w:link w:val="2Char0"/>
    <w:rsid w:val="004D0E8F"/>
    <w:pPr>
      <w:spacing w:line="560" w:lineRule="exact"/>
      <w:ind w:left="-105" w:firstLineChars="242" w:firstLine="629"/>
    </w:pPr>
    <w:rPr>
      <w:rFonts w:ascii="仿宋_GB2312" w:eastAsia="仿宋_GB2312"/>
      <w:spacing w:val="10"/>
      <w:sz w:val="24"/>
    </w:rPr>
  </w:style>
  <w:style w:type="character" w:customStyle="1" w:styleId="2Char0">
    <w:name w:val="正文文本缩进 2 Char"/>
    <w:basedOn w:val="a0"/>
    <w:link w:val="21"/>
    <w:rsid w:val="004D0E8F"/>
    <w:rPr>
      <w:rFonts w:ascii="仿宋_GB2312" w:eastAsia="仿宋_GB2312" w:hAnsi="Times New Roman" w:cs="Times New Roman"/>
      <w:spacing w:val="10"/>
      <w:sz w:val="24"/>
      <w:szCs w:val="20"/>
    </w:rPr>
  </w:style>
  <w:style w:type="paragraph" w:styleId="5">
    <w:name w:val="toc 5"/>
    <w:basedOn w:val="a"/>
    <w:next w:val="a"/>
    <w:rsid w:val="004D0E8F"/>
    <w:pPr>
      <w:ind w:leftChars="800" w:left="1680"/>
    </w:pPr>
  </w:style>
  <w:style w:type="paragraph" w:styleId="aa">
    <w:name w:val="Body Text Indent"/>
    <w:basedOn w:val="a"/>
    <w:link w:val="Char3"/>
    <w:rsid w:val="004D0E8F"/>
    <w:pPr>
      <w:spacing w:line="600" w:lineRule="exact"/>
      <w:ind w:right="-150" w:firstLineChars="200" w:firstLine="520"/>
    </w:pPr>
    <w:rPr>
      <w:rFonts w:ascii="仿宋_GB2312" w:eastAsia="仿宋_GB2312"/>
      <w:color w:val="FF0000"/>
      <w:spacing w:val="10"/>
      <w:sz w:val="24"/>
    </w:rPr>
  </w:style>
  <w:style w:type="character" w:customStyle="1" w:styleId="Char3">
    <w:name w:val="正文文本缩进 Char"/>
    <w:basedOn w:val="a0"/>
    <w:link w:val="aa"/>
    <w:rsid w:val="004D0E8F"/>
    <w:rPr>
      <w:rFonts w:ascii="仿宋_GB2312" w:eastAsia="仿宋_GB2312" w:hAnsi="Times New Roman" w:cs="Times New Roman"/>
      <w:color w:val="FF0000"/>
      <w:spacing w:val="10"/>
      <w:sz w:val="24"/>
      <w:szCs w:val="20"/>
    </w:rPr>
  </w:style>
  <w:style w:type="paragraph" w:styleId="70">
    <w:name w:val="toc 7"/>
    <w:basedOn w:val="a"/>
    <w:next w:val="a"/>
    <w:rsid w:val="004D0E8F"/>
    <w:pPr>
      <w:ind w:leftChars="1200" w:left="2520"/>
    </w:pPr>
  </w:style>
  <w:style w:type="paragraph" w:styleId="50">
    <w:name w:val="index 5"/>
    <w:basedOn w:val="a"/>
    <w:next w:val="a"/>
    <w:rsid w:val="004D0E8F"/>
    <w:pPr>
      <w:ind w:leftChars="800" w:left="800"/>
    </w:pPr>
  </w:style>
  <w:style w:type="paragraph" w:styleId="4">
    <w:name w:val="toc 4"/>
    <w:basedOn w:val="a"/>
    <w:next w:val="a"/>
    <w:rsid w:val="004D0E8F"/>
    <w:pPr>
      <w:ind w:leftChars="600" w:left="1260"/>
    </w:pPr>
  </w:style>
  <w:style w:type="paragraph" w:styleId="a8">
    <w:name w:val="header"/>
    <w:basedOn w:val="a"/>
    <w:link w:val="Char2"/>
    <w:uiPriority w:val="99"/>
    <w:rsid w:val="004D0E8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4D0E8F"/>
    <w:rPr>
      <w:rFonts w:ascii="Times New Roman" w:eastAsia="宋体" w:hAnsi="Times New Roman" w:cs="Times New Roman"/>
      <w:sz w:val="18"/>
      <w:szCs w:val="18"/>
    </w:rPr>
  </w:style>
  <w:style w:type="paragraph" w:styleId="ab">
    <w:name w:val="Balloon Text"/>
    <w:basedOn w:val="a"/>
    <w:link w:val="Char4"/>
    <w:rsid w:val="004D0E8F"/>
    <w:rPr>
      <w:sz w:val="18"/>
      <w:szCs w:val="18"/>
    </w:rPr>
  </w:style>
  <w:style w:type="character" w:customStyle="1" w:styleId="Char4">
    <w:name w:val="批注框文本 Char"/>
    <w:basedOn w:val="a0"/>
    <w:link w:val="ab"/>
    <w:rsid w:val="004D0E8F"/>
    <w:rPr>
      <w:rFonts w:ascii="Times New Roman" w:eastAsia="宋体" w:hAnsi="Times New Roman" w:cs="Times New Roman"/>
      <w:sz w:val="18"/>
      <w:szCs w:val="18"/>
    </w:rPr>
  </w:style>
  <w:style w:type="paragraph" w:styleId="ac">
    <w:name w:val="Date"/>
    <w:basedOn w:val="a"/>
    <w:next w:val="a"/>
    <w:link w:val="Char5"/>
    <w:rsid w:val="004D0E8F"/>
    <w:rPr>
      <w:rFonts w:ascii="仿宋_GB2312" w:eastAsia="仿宋_GB2312"/>
      <w:sz w:val="28"/>
    </w:rPr>
  </w:style>
  <w:style w:type="character" w:customStyle="1" w:styleId="Char5">
    <w:name w:val="日期 Char"/>
    <w:basedOn w:val="a0"/>
    <w:link w:val="ac"/>
    <w:rsid w:val="004D0E8F"/>
    <w:rPr>
      <w:rFonts w:ascii="仿宋_GB2312" w:eastAsia="仿宋_GB2312" w:hAnsi="Times New Roman" w:cs="Times New Roman"/>
      <w:sz w:val="28"/>
      <w:szCs w:val="20"/>
    </w:rPr>
  </w:style>
  <w:style w:type="paragraph" w:styleId="40">
    <w:name w:val="index 4"/>
    <w:basedOn w:val="a"/>
    <w:next w:val="a"/>
    <w:rsid w:val="004D0E8F"/>
    <w:pPr>
      <w:ind w:leftChars="600" w:left="600"/>
    </w:pPr>
  </w:style>
  <w:style w:type="paragraph" w:styleId="ad">
    <w:name w:val="Body Text"/>
    <w:basedOn w:val="a"/>
    <w:link w:val="Char6"/>
    <w:rsid w:val="004D0E8F"/>
    <w:pPr>
      <w:spacing w:line="560" w:lineRule="exact"/>
    </w:pPr>
    <w:rPr>
      <w:rFonts w:ascii="仿宋_GB2312" w:eastAsia="仿宋_GB2312"/>
      <w:sz w:val="28"/>
    </w:rPr>
  </w:style>
  <w:style w:type="character" w:customStyle="1" w:styleId="Char6">
    <w:name w:val="正文文本 Char"/>
    <w:basedOn w:val="a0"/>
    <w:link w:val="ad"/>
    <w:rsid w:val="004D0E8F"/>
    <w:rPr>
      <w:rFonts w:ascii="仿宋_GB2312" w:eastAsia="仿宋_GB2312" w:hAnsi="Times New Roman" w:cs="Times New Roman"/>
      <w:sz w:val="28"/>
      <w:szCs w:val="20"/>
    </w:rPr>
  </w:style>
  <w:style w:type="paragraph" w:styleId="ae">
    <w:name w:val="annotation text"/>
    <w:basedOn w:val="a"/>
    <w:link w:val="Char7"/>
    <w:unhideWhenUsed/>
    <w:rsid w:val="004D0E8F"/>
    <w:pPr>
      <w:jc w:val="left"/>
    </w:pPr>
  </w:style>
  <w:style w:type="character" w:customStyle="1" w:styleId="Char7">
    <w:name w:val="批注文字 Char"/>
    <w:basedOn w:val="a0"/>
    <w:link w:val="ae"/>
    <w:uiPriority w:val="99"/>
    <w:semiHidden/>
    <w:rsid w:val="004D0E8F"/>
    <w:rPr>
      <w:rFonts w:ascii="Times New Roman" w:eastAsia="宋体" w:hAnsi="Times New Roman" w:cs="Times New Roman"/>
      <w:szCs w:val="20"/>
    </w:rPr>
  </w:style>
  <w:style w:type="paragraph" w:styleId="af">
    <w:name w:val="annotation subject"/>
    <w:basedOn w:val="ae"/>
    <w:next w:val="ae"/>
    <w:link w:val="Char8"/>
    <w:rsid w:val="004D0E8F"/>
    <w:rPr>
      <w:b/>
      <w:bCs/>
    </w:rPr>
  </w:style>
  <w:style w:type="character" w:customStyle="1" w:styleId="Char8">
    <w:name w:val="批注主题 Char"/>
    <w:basedOn w:val="Char7"/>
    <w:link w:val="af"/>
    <w:rsid w:val="004D0E8F"/>
    <w:rPr>
      <w:rFonts w:ascii="Times New Roman" w:eastAsia="宋体" w:hAnsi="Times New Roman" w:cs="Times New Roman"/>
      <w:b/>
      <w:bCs/>
      <w:szCs w:val="20"/>
    </w:rPr>
  </w:style>
  <w:style w:type="paragraph" w:styleId="8">
    <w:name w:val="index 8"/>
    <w:basedOn w:val="a"/>
    <w:next w:val="a"/>
    <w:rsid w:val="004D0E8F"/>
    <w:pPr>
      <w:ind w:leftChars="1400" w:left="1400"/>
    </w:pPr>
  </w:style>
  <w:style w:type="paragraph" w:styleId="22">
    <w:name w:val="index 2"/>
    <w:basedOn w:val="a"/>
    <w:next w:val="a"/>
    <w:rsid w:val="004D0E8F"/>
    <w:pPr>
      <w:ind w:leftChars="200" w:left="200"/>
    </w:pPr>
  </w:style>
  <w:style w:type="paragraph" w:styleId="23">
    <w:name w:val="Body Text 2"/>
    <w:basedOn w:val="a"/>
    <w:link w:val="2Char1"/>
    <w:rsid w:val="004D0E8F"/>
    <w:pPr>
      <w:spacing w:line="600" w:lineRule="exact"/>
      <w:ind w:right="-150"/>
    </w:pPr>
    <w:rPr>
      <w:rFonts w:ascii="仿宋_GB2312" w:eastAsia="仿宋_GB2312"/>
      <w:spacing w:val="10"/>
      <w:sz w:val="24"/>
    </w:rPr>
  </w:style>
  <w:style w:type="character" w:customStyle="1" w:styleId="2Char1">
    <w:name w:val="正文文本 2 Char"/>
    <w:basedOn w:val="a0"/>
    <w:link w:val="23"/>
    <w:rsid w:val="004D0E8F"/>
    <w:rPr>
      <w:rFonts w:ascii="仿宋_GB2312" w:eastAsia="仿宋_GB2312" w:hAnsi="Times New Roman" w:cs="Times New Roman"/>
      <w:spacing w:val="10"/>
      <w:sz w:val="24"/>
      <w:szCs w:val="20"/>
    </w:rPr>
  </w:style>
  <w:style w:type="paragraph" w:styleId="90">
    <w:name w:val="index 9"/>
    <w:basedOn w:val="a"/>
    <w:next w:val="a"/>
    <w:rsid w:val="004D0E8F"/>
    <w:pPr>
      <w:ind w:leftChars="1600" w:left="1600"/>
    </w:pPr>
  </w:style>
  <w:style w:type="paragraph" w:styleId="6">
    <w:name w:val="toc 6"/>
    <w:basedOn w:val="a"/>
    <w:next w:val="a"/>
    <w:rsid w:val="004D0E8F"/>
    <w:pPr>
      <w:ind w:leftChars="1000" w:left="2100"/>
    </w:pPr>
  </w:style>
  <w:style w:type="paragraph" w:styleId="80">
    <w:name w:val="toc 8"/>
    <w:basedOn w:val="a"/>
    <w:next w:val="a"/>
    <w:rsid w:val="004D0E8F"/>
    <w:pPr>
      <w:ind w:leftChars="1400" w:left="2940"/>
    </w:pPr>
  </w:style>
  <w:style w:type="paragraph" w:styleId="31">
    <w:name w:val="toc 3"/>
    <w:basedOn w:val="a"/>
    <w:next w:val="a"/>
    <w:rsid w:val="004D0E8F"/>
    <w:pPr>
      <w:tabs>
        <w:tab w:val="num" w:pos="1460"/>
        <w:tab w:val="right" w:leader="dot" w:pos="8211"/>
      </w:tabs>
      <w:ind w:left="1460" w:hanging="420"/>
    </w:pPr>
  </w:style>
  <w:style w:type="paragraph" w:styleId="af0">
    <w:name w:val="Closing"/>
    <w:basedOn w:val="a"/>
    <w:next w:val="a"/>
    <w:link w:val="Char9"/>
    <w:rsid w:val="004D0E8F"/>
    <w:pPr>
      <w:ind w:left="4320"/>
    </w:pPr>
    <w:rPr>
      <w:rFonts w:ascii="仿宋_GB2312" w:eastAsia="仿宋_GB2312"/>
      <w:sz w:val="28"/>
    </w:rPr>
  </w:style>
  <w:style w:type="character" w:customStyle="1" w:styleId="Char9">
    <w:name w:val="结束语 Char"/>
    <w:basedOn w:val="a0"/>
    <w:link w:val="af0"/>
    <w:rsid w:val="004D0E8F"/>
    <w:rPr>
      <w:rFonts w:ascii="仿宋_GB2312" w:eastAsia="仿宋_GB2312" w:hAnsi="Times New Roman" w:cs="Times New Roman"/>
      <w:sz w:val="28"/>
      <w:szCs w:val="20"/>
    </w:rPr>
  </w:style>
  <w:style w:type="paragraph" w:styleId="af1">
    <w:name w:val="Normal (Web)"/>
    <w:basedOn w:val="a"/>
    <w:rsid w:val="004D0E8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32">
    <w:name w:val="index 3"/>
    <w:basedOn w:val="a"/>
    <w:next w:val="a"/>
    <w:rsid w:val="004D0E8F"/>
    <w:pPr>
      <w:ind w:leftChars="400" w:left="400"/>
    </w:pPr>
  </w:style>
  <w:style w:type="paragraph" w:styleId="af2">
    <w:name w:val="Plain Text"/>
    <w:basedOn w:val="a"/>
    <w:link w:val="Chara"/>
    <w:rsid w:val="004D0E8F"/>
    <w:rPr>
      <w:rFonts w:ascii="宋体" w:hAnsi="Courier New"/>
    </w:rPr>
  </w:style>
  <w:style w:type="character" w:customStyle="1" w:styleId="Chara">
    <w:name w:val="纯文本 Char"/>
    <w:basedOn w:val="a0"/>
    <w:link w:val="af2"/>
    <w:rsid w:val="004D0E8F"/>
    <w:rPr>
      <w:rFonts w:ascii="宋体" w:eastAsia="宋体" w:hAnsi="Courier New" w:cs="Times New Roman"/>
      <w:szCs w:val="20"/>
    </w:rPr>
  </w:style>
  <w:style w:type="paragraph" w:styleId="60">
    <w:name w:val="index 6"/>
    <w:basedOn w:val="a"/>
    <w:next w:val="a"/>
    <w:rsid w:val="004D0E8F"/>
    <w:pPr>
      <w:ind w:leftChars="1000" w:left="1000"/>
    </w:pPr>
  </w:style>
  <w:style w:type="paragraph" w:customStyle="1" w:styleId="ZW">
    <w:name w:val="ZW"/>
    <w:basedOn w:val="a"/>
    <w:rsid w:val="004D0E8F"/>
    <w:pPr>
      <w:adjustRightInd w:val="0"/>
      <w:spacing w:line="440" w:lineRule="atLeast"/>
      <w:ind w:firstLine="601"/>
      <w:textAlignment w:val="baseline"/>
    </w:pPr>
    <w:rPr>
      <w:rFonts w:ascii="Arial Narrow" w:eastAsia="昆仑楷体"/>
      <w:kern w:val="0"/>
      <w:sz w:val="28"/>
    </w:rPr>
  </w:style>
  <w:style w:type="paragraph" w:customStyle="1" w:styleId="12">
    <w:name w:val="普通(网站)1"/>
    <w:basedOn w:val="a"/>
    <w:rsid w:val="004D0E8F"/>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
    <w:name w:val="默认段落字体 Para Char Char Char Char Char Char Char"/>
    <w:basedOn w:val="a"/>
    <w:rsid w:val="004D0E8F"/>
    <w:rPr>
      <w:rFonts w:ascii="Tahoma" w:hAnsi="Tahoma"/>
      <w:sz w:val="24"/>
    </w:rPr>
  </w:style>
  <w:style w:type="paragraph" w:customStyle="1" w:styleId="Charb">
    <w:name w:val="Char"/>
    <w:basedOn w:val="a"/>
    <w:rsid w:val="004D0E8F"/>
  </w:style>
  <w:style w:type="paragraph" w:customStyle="1" w:styleId="zw0">
    <w:name w:val="zw"/>
    <w:basedOn w:val="ZW"/>
    <w:rsid w:val="004D0E8F"/>
    <w:pPr>
      <w:spacing w:line="360" w:lineRule="auto"/>
      <w:ind w:firstLine="482"/>
    </w:pPr>
    <w:rPr>
      <w:rFonts w:eastAsia="楷体_GB2312" w:hAnsi="Arial Narrow"/>
      <w:sz w:val="24"/>
    </w:rPr>
  </w:style>
  <w:style w:type="table" w:styleId="af3">
    <w:name w:val="Table Grid"/>
    <w:basedOn w:val="a1"/>
    <w:uiPriority w:val="59"/>
    <w:rsid w:val="004D0E8F"/>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2">
    <w:name w:val="纯文本 Char1"/>
    <w:basedOn w:val="a0"/>
    <w:rsid w:val="00E7722A"/>
    <w:rPr>
      <w:rFonts w:ascii="宋体" w:eastAsia="宋体" w:hAnsi="Courier New"/>
      <w:kern w:val="2"/>
      <w:sz w:val="21"/>
      <w:lang w:val="en-US" w:eastAsia="zh-CN" w:bidi="ar-SA"/>
    </w:rPr>
  </w:style>
  <w:style w:type="paragraph" w:styleId="af4">
    <w:name w:val="List Paragraph"/>
    <w:basedOn w:val="a"/>
    <w:uiPriority w:val="34"/>
    <w:qFormat/>
    <w:rsid w:val="00227D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4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E2DAD84884421FA3AF46AE04C5D6A2"/>
        <w:category>
          <w:name w:val="常规"/>
          <w:gallery w:val="placeholder"/>
        </w:category>
        <w:types>
          <w:type w:val="bbPlcHdr"/>
        </w:types>
        <w:behaviors>
          <w:behavior w:val="content"/>
        </w:behaviors>
        <w:guid w:val="{0B035FF7-D68D-40EE-BCDA-C3096FC2933D}"/>
      </w:docPartPr>
      <w:docPartBody>
        <w:p w:rsidR="00AE31A9" w:rsidRDefault="00FC40C6" w:rsidP="00FC40C6">
          <w:pPr>
            <w:pStyle w:val="65E2DAD84884421FA3AF46AE04C5D6A2"/>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5CBD"/>
    <w:rsid w:val="00002749"/>
    <w:rsid w:val="00014259"/>
    <w:rsid w:val="00030E7A"/>
    <w:rsid w:val="00035B9B"/>
    <w:rsid w:val="0008757C"/>
    <w:rsid w:val="000A19F4"/>
    <w:rsid w:val="000B3CF6"/>
    <w:rsid w:val="000D06AD"/>
    <w:rsid w:val="000D20A9"/>
    <w:rsid w:val="00111761"/>
    <w:rsid w:val="00121702"/>
    <w:rsid w:val="00202955"/>
    <w:rsid w:val="00251137"/>
    <w:rsid w:val="00275C6D"/>
    <w:rsid w:val="00295B5F"/>
    <w:rsid w:val="002E3EE4"/>
    <w:rsid w:val="002F16B7"/>
    <w:rsid w:val="002F47C4"/>
    <w:rsid w:val="00323B52"/>
    <w:rsid w:val="00345649"/>
    <w:rsid w:val="00360573"/>
    <w:rsid w:val="003A6A9F"/>
    <w:rsid w:val="003F3388"/>
    <w:rsid w:val="00402602"/>
    <w:rsid w:val="00416AA0"/>
    <w:rsid w:val="004334BC"/>
    <w:rsid w:val="00446830"/>
    <w:rsid w:val="00460BB3"/>
    <w:rsid w:val="0048674D"/>
    <w:rsid w:val="004A14C6"/>
    <w:rsid w:val="004A3168"/>
    <w:rsid w:val="004A696D"/>
    <w:rsid w:val="004B05AA"/>
    <w:rsid w:val="004E504C"/>
    <w:rsid w:val="00554DE5"/>
    <w:rsid w:val="00557D9D"/>
    <w:rsid w:val="005617BE"/>
    <w:rsid w:val="00585B94"/>
    <w:rsid w:val="005E1C27"/>
    <w:rsid w:val="005F39C7"/>
    <w:rsid w:val="00663F40"/>
    <w:rsid w:val="0068097C"/>
    <w:rsid w:val="00685E62"/>
    <w:rsid w:val="00705148"/>
    <w:rsid w:val="007313FB"/>
    <w:rsid w:val="00734AD3"/>
    <w:rsid w:val="00783464"/>
    <w:rsid w:val="008057BD"/>
    <w:rsid w:val="00832D06"/>
    <w:rsid w:val="00880471"/>
    <w:rsid w:val="00894A79"/>
    <w:rsid w:val="008974A7"/>
    <w:rsid w:val="008D2234"/>
    <w:rsid w:val="008E5797"/>
    <w:rsid w:val="00970BBD"/>
    <w:rsid w:val="009D1BAF"/>
    <w:rsid w:val="00A059F7"/>
    <w:rsid w:val="00A6577D"/>
    <w:rsid w:val="00A85046"/>
    <w:rsid w:val="00A85EC1"/>
    <w:rsid w:val="00A95D3A"/>
    <w:rsid w:val="00AE31A9"/>
    <w:rsid w:val="00AF5B7E"/>
    <w:rsid w:val="00B077C9"/>
    <w:rsid w:val="00B169E4"/>
    <w:rsid w:val="00B31122"/>
    <w:rsid w:val="00BD29BC"/>
    <w:rsid w:val="00C2243A"/>
    <w:rsid w:val="00C25CBD"/>
    <w:rsid w:val="00C85AF9"/>
    <w:rsid w:val="00C85DB8"/>
    <w:rsid w:val="00CE08E1"/>
    <w:rsid w:val="00CE5640"/>
    <w:rsid w:val="00CF55B7"/>
    <w:rsid w:val="00D46287"/>
    <w:rsid w:val="00D64DA7"/>
    <w:rsid w:val="00D66E11"/>
    <w:rsid w:val="00D77BEC"/>
    <w:rsid w:val="00DB55E9"/>
    <w:rsid w:val="00DD5EFE"/>
    <w:rsid w:val="00EC3BB4"/>
    <w:rsid w:val="00EC5DD8"/>
    <w:rsid w:val="00F26B73"/>
    <w:rsid w:val="00F40F8E"/>
    <w:rsid w:val="00F44C6B"/>
    <w:rsid w:val="00F5313A"/>
    <w:rsid w:val="00FC40C6"/>
    <w:rsid w:val="00FC59B0"/>
    <w:rsid w:val="00FE0DA0"/>
    <w:rsid w:val="00FF0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2F7E4639544BEBAA9CBD50DC9573B1">
    <w:name w:val="282F7E4639544BEBAA9CBD50DC9573B1"/>
    <w:rsid w:val="00C25CBD"/>
    <w:pPr>
      <w:widowControl w:val="0"/>
      <w:jc w:val="both"/>
    </w:pPr>
  </w:style>
  <w:style w:type="paragraph" w:customStyle="1" w:styleId="E043D80ACB3949E59AEF56BCEE694EB0">
    <w:name w:val="E043D80ACB3949E59AEF56BCEE694EB0"/>
    <w:rsid w:val="00C25CBD"/>
    <w:pPr>
      <w:widowControl w:val="0"/>
      <w:jc w:val="both"/>
    </w:pPr>
  </w:style>
  <w:style w:type="paragraph" w:customStyle="1" w:styleId="65E2DAD84884421FA3AF46AE04C5D6A2">
    <w:name w:val="65E2DAD84884421FA3AF46AE04C5D6A2"/>
    <w:rsid w:val="00FC40C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EDCC-D803-48BC-AE73-9CF33307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1454</Words>
  <Characters>8289</Characters>
  <Application>Microsoft Office Word</Application>
  <DocSecurity>0</DocSecurity>
  <Lines>69</Lines>
  <Paragraphs>19</Paragraphs>
  <ScaleCrop>false</ScaleCrop>
  <Company>微软中国</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湖南友朋房地产评估咨询有限公司                                                房地产估价报告</dc:title>
  <dc:creator>微软用户</dc:creator>
  <cp:lastModifiedBy>admin</cp:lastModifiedBy>
  <cp:revision>128</cp:revision>
  <cp:lastPrinted>2020-06-03T06:58:00Z</cp:lastPrinted>
  <dcterms:created xsi:type="dcterms:W3CDTF">2017-03-06T02:43:00Z</dcterms:created>
  <dcterms:modified xsi:type="dcterms:W3CDTF">2020-06-03T07:13:00Z</dcterms:modified>
</cp:coreProperties>
</file>