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CA" w:rsidRPr="009E76CA" w:rsidRDefault="009E76CA" w:rsidP="009E76CA">
      <w:pPr>
        <w:spacing w:afterLines="200" w:line="620" w:lineRule="exact"/>
        <w:jc w:val="center"/>
        <w:rPr>
          <w:rFonts w:ascii="宋体" w:eastAsia="宋体" w:hAnsi="宋体" w:hint="eastAsia"/>
          <w:sz w:val="44"/>
        </w:rPr>
      </w:pPr>
      <w:r w:rsidRPr="009E76CA">
        <w:rPr>
          <w:rFonts w:ascii="宋体" w:eastAsia="宋体" w:hAnsi="宋体" w:hint="eastAsia"/>
          <w:sz w:val="44"/>
        </w:rPr>
        <w:t>贵州省兴仁市人民法院</w:t>
      </w:r>
    </w:p>
    <w:p w:rsidR="009E76CA" w:rsidRPr="009E76CA" w:rsidRDefault="009E76CA" w:rsidP="009E76CA">
      <w:pPr>
        <w:spacing w:afterLines="100" w:line="620" w:lineRule="exact"/>
        <w:jc w:val="center"/>
        <w:rPr>
          <w:rFonts w:ascii="Times New Roman" w:eastAsia="宋体" w:hint="eastAsia"/>
          <w:b/>
          <w:kern w:val="0"/>
          <w:sz w:val="52"/>
        </w:rPr>
      </w:pPr>
      <w:r w:rsidRPr="009E76CA">
        <w:rPr>
          <w:rFonts w:ascii="Times New Roman" w:eastAsia="宋体" w:hint="eastAsia"/>
          <w:b/>
          <w:kern w:val="0"/>
          <w:sz w:val="52"/>
        </w:rPr>
        <w:t>执行裁定书</w:t>
      </w:r>
    </w:p>
    <w:p w:rsidR="009E76CA" w:rsidRPr="009E76CA" w:rsidRDefault="009E76CA" w:rsidP="009E76CA">
      <w:pPr>
        <w:spacing w:line="620" w:lineRule="exact"/>
        <w:ind w:firstLineChars="200" w:firstLine="640"/>
        <w:rPr>
          <w:rFonts w:ascii="仿宋_GB2312" w:eastAsia="仿宋_GB2312" w:hint="eastAsia"/>
          <w:sz w:val="32"/>
        </w:rPr>
      </w:pPr>
      <w:r>
        <w:rPr>
          <w:rFonts w:ascii="仿宋_GB2312" w:eastAsia="仿宋_GB2312" w:hint="eastAsia"/>
          <w:sz w:val="32"/>
        </w:rPr>
        <w:t xml:space="preserve">                       </w:t>
      </w:r>
      <w:r w:rsidRPr="009E76CA">
        <w:rPr>
          <w:rFonts w:ascii="仿宋_GB2312" w:eastAsia="仿宋_GB2312" w:hint="eastAsia"/>
          <w:sz w:val="32"/>
        </w:rPr>
        <w:t>（2018）黔2322执1435号之一</w:t>
      </w:r>
    </w:p>
    <w:p w:rsidR="009E76CA" w:rsidRPr="009E76CA" w:rsidRDefault="009E76CA" w:rsidP="009E76CA">
      <w:pPr>
        <w:spacing w:line="620" w:lineRule="exact"/>
        <w:ind w:firstLineChars="200" w:firstLine="640"/>
        <w:rPr>
          <w:rFonts w:ascii="仿宋_GB2312" w:eastAsia="仿宋_GB2312" w:hint="eastAsia"/>
          <w:sz w:val="32"/>
        </w:rPr>
      </w:pPr>
      <w:r w:rsidRPr="009E76CA">
        <w:rPr>
          <w:rFonts w:ascii="仿宋_GB2312" w:eastAsia="仿宋_GB2312" w:hint="eastAsia"/>
          <w:sz w:val="32"/>
        </w:rPr>
        <w:t>移送执行人:贵州省贞丰县人民法院。</w:t>
      </w:r>
    </w:p>
    <w:p w:rsidR="009E76CA" w:rsidRPr="009E76CA" w:rsidRDefault="009E76CA" w:rsidP="009E76CA">
      <w:pPr>
        <w:spacing w:line="620" w:lineRule="exact"/>
        <w:ind w:firstLineChars="200" w:firstLine="640"/>
        <w:rPr>
          <w:rFonts w:ascii="仿宋_GB2312" w:eastAsia="仿宋_GB2312" w:hint="eastAsia"/>
          <w:sz w:val="32"/>
        </w:rPr>
      </w:pPr>
      <w:r w:rsidRPr="009E76CA">
        <w:rPr>
          <w:rFonts w:ascii="仿宋_GB2312" w:eastAsia="仿宋_GB2312" w:hint="eastAsia"/>
          <w:sz w:val="32"/>
        </w:rPr>
        <w:t>被执行人：马子禄，男，1965年3月25日生，公民身份号码：522325196503250015，汉族，贵州省绥阳县人，住贵州省贞丰县珉谷镇内环路27号附8号，现在贵州省太平监狱服刑。</w:t>
      </w:r>
    </w:p>
    <w:p w:rsidR="009E76CA" w:rsidRPr="009E76CA" w:rsidRDefault="009E76CA" w:rsidP="009E76CA">
      <w:pPr>
        <w:spacing w:line="620" w:lineRule="exact"/>
        <w:ind w:firstLineChars="200" w:firstLine="640"/>
        <w:rPr>
          <w:rFonts w:ascii="仿宋_GB2312" w:eastAsia="仿宋_GB2312" w:hint="eastAsia"/>
          <w:sz w:val="32"/>
        </w:rPr>
      </w:pPr>
      <w:r w:rsidRPr="009E76CA">
        <w:rPr>
          <w:rFonts w:ascii="仿宋_GB2312" w:eastAsia="仿宋_GB2312" w:hint="eastAsia"/>
          <w:sz w:val="32"/>
        </w:rPr>
        <w:t>贞丰县人民法院移送执行的马子禄犯受贿罪一案中,贵州省贞丰县人民法院依法审理后作出的（2016）黔2325刑初197号刑事判决书已发生法律效力，本院受理后,依法追缴马子禄犯罪所得赃款人民币103万元及罚金人民币30万元。本院于2019年1月25日以（2018）黔2322执1435号执行裁定书分别查封了被执行人马子禄名下登记的与其妻王洁共同共有的位于贵州省贞丰县珉谷镇内环路林业局宿舍的房屋一套（不动产权证号：20301530），被执行人马子禄名下登记的与其妻王洁共同共有的位于贵州省贞丰县珉谷镇康筑中大街的住房一套（不动产权证号：20100691）。依照《中华人民共和国民事诉讼法》第二百四十四条、第二百四十七条规定，裁定如下：</w:t>
      </w:r>
    </w:p>
    <w:p w:rsidR="009E76CA" w:rsidRPr="009E76CA" w:rsidRDefault="007F434F" w:rsidP="009E76CA">
      <w:pPr>
        <w:spacing w:line="620" w:lineRule="exact"/>
        <w:ind w:firstLineChars="200" w:firstLine="640"/>
        <w:rPr>
          <w:rFonts w:ascii="仿宋_GB2312" w:eastAsia="仿宋_GB2312" w:hint="eastAsia"/>
          <w:sz w:val="32"/>
        </w:rPr>
      </w:pPr>
      <w:r>
        <w:rPr>
          <w:rFonts w:ascii="仿宋_GB2312" w:eastAsia="仿宋_GB2312" w:hint="eastAsia"/>
          <w:sz w:val="32"/>
        </w:rPr>
        <w:t>拍卖</w:t>
      </w:r>
      <w:r w:rsidR="009E76CA" w:rsidRPr="009E76CA">
        <w:rPr>
          <w:rFonts w:ascii="仿宋_GB2312" w:eastAsia="仿宋_GB2312" w:hint="eastAsia"/>
          <w:sz w:val="32"/>
        </w:rPr>
        <w:t>被执行人马子禄名下登记的与其妻王洁共同共有的位于贵州省贞丰县珉谷镇内环路林业局宿舍的房屋一套（不动产</w:t>
      </w:r>
      <w:r w:rsidR="009E76CA" w:rsidRPr="009E76CA">
        <w:rPr>
          <w:rFonts w:ascii="仿宋_GB2312" w:eastAsia="仿宋_GB2312" w:hint="eastAsia"/>
          <w:sz w:val="32"/>
        </w:rPr>
        <w:lastRenderedPageBreak/>
        <w:t>权证号：20301530）。</w:t>
      </w:r>
    </w:p>
    <w:p w:rsidR="009E76CA" w:rsidRPr="009E76CA" w:rsidRDefault="009E76CA" w:rsidP="009E76CA">
      <w:pPr>
        <w:spacing w:line="620" w:lineRule="exact"/>
        <w:ind w:firstLineChars="200" w:firstLine="640"/>
        <w:rPr>
          <w:rFonts w:ascii="仿宋_GB2312" w:eastAsia="仿宋_GB2312" w:hint="eastAsia"/>
          <w:sz w:val="32"/>
        </w:rPr>
      </w:pPr>
      <w:r w:rsidRPr="009E76CA">
        <w:rPr>
          <w:rFonts w:ascii="仿宋_GB2312" w:eastAsia="仿宋_GB2312" w:hint="eastAsia"/>
          <w:sz w:val="32"/>
        </w:rPr>
        <w:t>本裁定送达后即发生法律效力。</w:t>
      </w:r>
    </w:p>
    <w:p w:rsidR="009E76CA" w:rsidRPr="009E76CA" w:rsidRDefault="009E76CA" w:rsidP="009E76CA">
      <w:pPr>
        <w:spacing w:beforeLines="400" w:line="620" w:lineRule="exact"/>
        <w:ind w:rightChars="289" w:right="607"/>
        <w:jc w:val="right"/>
        <w:rPr>
          <w:rFonts w:hint="eastAsia"/>
        </w:rPr>
      </w:pPr>
      <w:r>
        <w:rPr>
          <w:rFonts w:ascii="仿宋_GB2312" w:eastAsia="仿宋_GB2312" w:hint="eastAsia"/>
          <w:sz w:val="32"/>
        </w:rPr>
        <w:t>审  判  长    王  玮</w:t>
      </w:r>
      <w:r>
        <w:rPr>
          <w:rFonts w:ascii="仿宋_GB2312" w:eastAsia="仿宋_GB2312" w:hint="eastAsia"/>
          <w:sz w:val="32"/>
        </w:rPr>
        <w:br/>
        <w:t>审  判  员    戚  恒</w:t>
      </w:r>
      <w:r>
        <w:rPr>
          <w:rFonts w:ascii="仿宋_GB2312" w:eastAsia="仿宋_GB2312" w:hint="eastAsia"/>
          <w:sz w:val="32"/>
        </w:rPr>
        <w:br/>
        <w:t>审  判  员    彭  飞</w:t>
      </w:r>
    </w:p>
    <w:p w:rsidR="009E76CA" w:rsidRPr="009E76CA" w:rsidRDefault="009E76CA" w:rsidP="009E76CA">
      <w:pPr>
        <w:spacing w:beforeLines="300" w:afterLines="200" w:line="620" w:lineRule="exact"/>
        <w:ind w:rightChars="289" w:right="607" w:firstLine="919"/>
        <w:jc w:val="right"/>
        <w:rPr>
          <w:rFonts w:ascii="仿宋_GB2312" w:eastAsia="仿宋_GB2312" w:hint="eastAsia"/>
          <w:sz w:val="32"/>
        </w:rPr>
      </w:pPr>
      <w:r w:rsidRPr="009E76CA">
        <w:rPr>
          <w:rFonts w:ascii="仿宋_GB2312" w:eastAsia="仿宋_GB2312" w:hint="eastAsia"/>
          <w:sz w:val="32"/>
        </w:rPr>
        <w:t>二〇二〇年七月二十日</w:t>
      </w:r>
    </w:p>
    <w:p w:rsidR="009E76CA" w:rsidRPr="009E76CA" w:rsidRDefault="009E76CA" w:rsidP="009E76CA">
      <w:pPr>
        <w:spacing w:line="620" w:lineRule="exact"/>
        <w:ind w:firstLineChars="200" w:firstLine="640"/>
        <w:rPr>
          <w:rFonts w:ascii="仿宋_GB2312" w:eastAsia="仿宋_GB2312" w:hint="eastAsia"/>
          <w:sz w:val="32"/>
        </w:rPr>
      </w:pPr>
      <w:r>
        <w:rPr>
          <w:rFonts w:ascii="仿宋_GB2312" w:eastAsia="仿宋_GB2312" w:hint="eastAsia"/>
          <w:sz w:val="32"/>
        </w:rPr>
        <w:t xml:space="preserve">                           </w:t>
      </w:r>
      <w:r w:rsidRPr="009E76CA">
        <w:rPr>
          <w:rFonts w:ascii="仿宋_GB2312" w:eastAsia="仿宋_GB2312" w:hint="eastAsia"/>
          <w:sz w:val="32"/>
        </w:rPr>
        <w:t>法</w:t>
      </w:r>
      <w:r>
        <w:rPr>
          <w:rFonts w:ascii="仿宋_GB2312" w:eastAsia="仿宋_GB2312" w:hint="eastAsia"/>
          <w:sz w:val="32"/>
        </w:rPr>
        <w:t xml:space="preserve"> </w:t>
      </w:r>
      <w:r w:rsidRPr="009E76CA">
        <w:rPr>
          <w:rFonts w:ascii="仿宋_GB2312" w:eastAsia="仿宋_GB2312" w:hint="eastAsia"/>
          <w:sz w:val="32"/>
        </w:rPr>
        <w:t>官</w:t>
      </w:r>
      <w:r>
        <w:rPr>
          <w:rFonts w:ascii="仿宋_GB2312" w:eastAsia="仿宋_GB2312" w:hint="eastAsia"/>
          <w:sz w:val="32"/>
        </w:rPr>
        <w:t xml:space="preserve"> </w:t>
      </w:r>
      <w:r w:rsidRPr="009E76CA">
        <w:rPr>
          <w:rFonts w:ascii="仿宋_GB2312" w:eastAsia="仿宋_GB2312" w:hint="eastAsia"/>
          <w:sz w:val="32"/>
        </w:rPr>
        <w:t>助</w:t>
      </w:r>
      <w:r>
        <w:rPr>
          <w:rFonts w:ascii="仿宋_GB2312" w:eastAsia="仿宋_GB2312" w:hint="eastAsia"/>
          <w:sz w:val="32"/>
        </w:rPr>
        <w:t xml:space="preserve"> </w:t>
      </w:r>
      <w:r w:rsidRPr="009E76CA">
        <w:rPr>
          <w:rFonts w:ascii="仿宋_GB2312" w:eastAsia="仿宋_GB2312" w:hint="eastAsia"/>
          <w:sz w:val="32"/>
        </w:rPr>
        <w:t>理</w:t>
      </w:r>
      <w:r>
        <w:rPr>
          <w:rFonts w:ascii="仿宋_GB2312" w:eastAsia="仿宋_GB2312" w:hint="eastAsia"/>
          <w:sz w:val="32"/>
        </w:rPr>
        <w:t xml:space="preserve">   </w:t>
      </w:r>
      <w:r w:rsidRPr="009E76CA">
        <w:rPr>
          <w:rFonts w:ascii="仿宋_GB2312" w:eastAsia="仿宋_GB2312" w:hint="eastAsia"/>
          <w:sz w:val="32"/>
        </w:rPr>
        <w:t>杜</w:t>
      </w:r>
      <w:r>
        <w:rPr>
          <w:rFonts w:ascii="仿宋_GB2312" w:eastAsia="仿宋_GB2312" w:hint="eastAsia"/>
          <w:sz w:val="32"/>
        </w:rPr>
        <w:t xml:space="preserve">  </w:t>
      </w:r>
      <w:r w:rsidRPr="009E76CA">
        <w:rPr>
          <w:rFonts w:ascii="仿宋_GB2312" w:eastAsia="仿宋_GB2312" w:hint="eastAsia"/>
          <w:sz w:val="32"/>
        </w:rPr>
        <w:t>秀</w:t>
      </w:r>
    </w:p>
    <w:p w:rsidR="0053718B" w:rsidRPr="009E76CA" w:rsidRDefault="009E76CA" w:rsidP="009E76CA">
      <w:pPr>
        <w:spacing w:line="620" w:lineRule="exact"/>
        <w:ind w:rightChars="289" w:right="607" w:firstLine="919"/>
        <w:jc w:val="right"/>
        <w:rPr>
          <w:rFonts w:ascii="仿宋_GB2312" w:eastAsia="仿宋_GB2312"/>
          <w:sz w:val="32"/>
        </w:rPr>
      </w:pPr>
      <w:r>
        <w:rPr>
          <w:rFonts w:ascii="仿宋_GB2312" w:eastAsia="仿宋_GB2312" w:hint="eastAsia"/>
          <w:sz w:val="32"/>
        </w:rPr>
        <w:t>书  记  员    任庆芳</w:t>
      </w:r>
    </w:p>
    <w:sectPr w:rsidR="0053718B" w:rsidRPr="009E76CA" w:rsidSect="009E76CA">
      <w:headerReference w:type="even" r:id="rId6"/>
      <w:headerReference w:type="default" r:id="rId7"/>
      <w:footerReference w:type="even" r:id="rId8"/>
      <w:footerReference w:type="default" r:id="rId9"/>
      <w:headerReference w:type="first" r:id="rId10"/>
      <w:footerReference w:type="first" r:id="rId11"/>
      <w:pgSz w:w="11907" w:h="16839"/>
      <w:pgMar w:top="1701" w:right="1418" w:bottom="1418" w:left="1701" w:header="1361" w:footer="1361" w:gutter="0"/>
      <w:cols w:space="425"/>
      <w:titlePg/>
      <w:docGrid w:linePitch="548" w:charSpace="28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524" w:rsidRDefault="00266524" w:rsidP="009E36C4">
      <w:r>
        <w:separator/>
      </w:r>
    </w:p>
  </w:endnote>
  <w:endnote w:type="continuationSeparator" w:id="1">
    <w:p w:rsidR="00266524" w:rsidRDefault="00266524" w:rsidP="009E36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CA" w:rsidRPr="009E76CA" w:rsidRDefault="009E76CA" w:rsidP="009E76CA">
    <w:pPr>
      <w:pStyle w:val="a4"/>
      <w:tabs>
        <w:tab w:val="clear" w:pos="4153"/>
        <w:tab w:val="clear" w:pos="8306"/>
      </w:tabs>
      <w:ind w:leftChars="200" w:left="420"/>
      <w:rPr>
        <w:rFonts w:ascii="宋体" w:eastAsia="宋体" w:hAnsi="宋体"/>
        <w:sz w:val="28"/>
        <w:szCs w:val="28"/>
      </w:rPr>
    </w:pPr>
    <w:r w:rsidRPr="009E76CA">
      <w:rPr>
        <w:rStyle w:val="a5"/>
        <w:rFonts w:ascii="宋体" w:eastAsia="宋体" w:hAnsi="宋体"/>
        <w:sz w:val="28"/>
        <w:szCs w:val="28"/>
      </w:rPr>
      <w:fldChar w:fldCharType="begin"/>
    </w:r>
    <w:r w:rsidRPr="009E76CA">
      <w:rPr>
        <w:rStyle w:val="a5"/>
        <w:rFonts w:ascii="宋体" w:eastAsia="宋体" w:hAnsi="宋体"/>
        <w:sz w:val="28"/>
        <w:szCs w:val="28"/>
      </w:rPr>
      <w:instrText xml:space="preserve"> PAGE  \* ArabicDash </w:instrText>
    </w:r>
    <w:r w:rsidRPr="009E76CA">
      <w:rPr>
        <w:rStyle w:val="a5"/>
        <w:rFonts w:ascii="宋体" w:eastAsia="宋体" w:hAnsi="宋体"/>
        <w:sz w:val="28"/>
        <w:szCs w:val="28"/>
      </w:rPr>
      <w:fldChar w:fldCharType="separate"/>
    </w:r>
    <w:r w:rsidR="007F434F">
      <w:rPr>
        <w:rStyle w:val="a5"/>
        <w:rFonts w:ascii="宋体" w:eastAsia="宋体" w:hAnsi="宋体"/>
        <w:noProof/>
        <w:sz w:val="28"/>
        <w:szCs w:val="28"/>
      </w:rPr>
      <w:t>- 2 -</w:t>
    </w:r>
    <w:r w:rsidRPr="009E76CA">
      <w:rPr>
        <w:rStyle w:val="a5"/>
        <w:rFonts w:ascii="宋体" w:eastAsia="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CA" w:rsidRPr="009E76CA" w:rsidRDefault="009E76CA" w:rsidP="009E76CA">
    <w:pPr>
      <w:pStyle w:val="a4"/>
      <w:tabs>
        <w:tab w:val="clear" w:pos="4153"/>
        <w:tab w:val="clear" w:pos="8306"/>
      </w:tabs>
      <w:ind w:rightChars="200" w:right="420"/>
      <w:jc w:val="right"/>
      <w:rPr>
        <w:rFonts w:ascii="宋体" w:eastAsia="宋体" w:hAnsi="宋体"/>
        <w:sz w:val="28"/>
        <w:szCs w:val="28"/>
      </w:rPr>
    </w:pPr>
    <w:r w:rsidRPr="009E76CA">
      <w:rPr>
        <w:rStyle w:val="a5"/>
        <w:rFonts w:ascii="宋体" w:eastAsia="宋体" w:hAnsi="宋体"/>
        <w:sz w:val="28"/>
        <w:szCs w:val="28"/>
      </w:rPr>
      <w:fldChar w:fldCharType="begin"/>
    </w:r>
    <w:r w:rsidRPr="009E76CA">
      <w:rPr>
        <w:rStyle w:val="a5"/>
        <w:rFonts w:ascii="宋体" w:eastAsia="宋体" w:hAnsi="宋体"/>
        <w:sz w:val="28"/>
        <w:szCs w:val="28"/>
      </w:rPr>
      <w:instrText xml:space="preserve"> PAGE  \* ArabicDash </w:instrText>
    </w:r>
    <w:r w:rsidRPr="009E76CA">
      <w:rPr>
        <w:rStyle w:val="a5"/>
        <w:rFonts w:ascii="宋体" w:eastAsia="宋体" w:hAnsi="宋体"/>
        <w:sz w:val="28"/>
        <w:szCs w:val="28"/>
      </w:rPr>
      <w:fldChar w:fldCharType="separate"/>
    </w:r>
    <w:r w:rsidRPr="009E76CA">
      <w:rPr>
        <w:rStyle w:val="a5"/>
        <w:rFonts w:ascii="宋体" w:eastAsia="宋体" w:hAnsi="宋体"/>
        <w:noProof/>
        <w:sz w:val="28"/>
        <w:szCs w:val="28"/>
      </w:rPr>
      <w:t>- 3 -</w:t>
    </w:r>
    <w:r w:rsidRPr="009E76CA">
      <w:rPr>
        <w:rStyle w:val="a5"/>
        <w:rFonts w:ascii="宋体" w:eastAsia="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AB" w:rsidRPr="009E76CA" w:rsidRDefault="00266524" w:rsidP="009E76CA">
    <w:pPr>
      <w:pStyle w:val="a4"/>
      <w:tabs>
        <w:tab w:val="clear" w:pos="4153"/>
        <w:tab w:val="clear" w:pos="8306"/>
      </w:tabs>
      <w:rPr>
        <w:rFonts w:ascii="Calibri" w:eastAsia="宋体" w:hAnsi="Calibri" w:cs="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524" w:rsidRDefault="00266524" w:rsidP="009E36C4">
      <w:r>
        <w:separator/>
      </w:r>
    </w:p>
  </w:footnote>
  <w:footnote w:type="continuationSeparator" w:id="1">
    <w:p w:rsidR="00266524" w:rsidRDefault="00266524" w:rsidP="009E3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82" w:rsidRPr="009E76CA" w:rsidRDefault="00343A82" w:rsidP="009E76C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82" w:rsidRPr="009E76CA" w:rsidRDefault="00343A82" w:rsidP="009E76CA">
    <w:pPr>
      <w:pStyle w:val="a3"/>
      <w:pBdr>
        <w:bottom w:val="single" w:sz="4" w:space="1" w:color="auto"/>
      </w:pBdr>
      <w:tabs>
        <w:tab w:val="clear" w:pos="4153"/>
        <w:tab w:val="clear" w:pos="8306"/>
      </w:tabs>
      <w:rPr>
        <w:rFonts w:ascii="Calibri" w:eastAsia="宋体" w:hAnsi="Calibr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82" w:rsidRPr="009E76CA" w:rsidRDefault="00343A82" w:rsidP="009E76C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76"/>
  <w:drawingGridVerticalSpacing w:val="274"/>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36C4"/>
    <w:rsid w:val="00005990"/>
    <w:rsid w:val="00033A2A"/>
    <w:rsid w:val="00065BE4"/>
    <w:rsid w:val="00066EBF"/>
    <w:rsid w:val="000825F3"/>
    <w:rsid w:val="000A065F"/>
    <w:rsid w:val="000A1F9F"/>
    <w:rsid w:val="000A7378"/>
    <w:rsid w:val="00112D5F"/>
    <w:rsid w:val="0013720B"/>
    <w:rsid w:val="00154B8F"/>
    <w:rsid w:val="00180E98"/>
    <w:rsid w:val="00190F5C"/>
    <w:rsid w:val="001A010C"/>
    <w:rsid w:val="001E3AAB"/>
    <w:rsid w:val="001F672E"/>
    <w:rsid w:val="002558AB"/>
    <w:rsid w:val="002603DB"/>
    <w:rsid w:val="00266524"/>
    <w:rsid w:val="002D69E4"/>
    <w:rsid w:val="002E5567"/>
    <w:rsid w:val="00304174"/>
    <w:rsid w:val="00307697"/>
    <w:rsid w:val="003352C1"/>
    <w:rsid w:val="00343A82"/>
    <w:rsid w:val="003831A3"/>
    <w:rsid w:val="00385376"/>
    <w:rsid w:val="00392133"/>
    <w:rsid w:val="003959D5"/>
    <w:rsid w:val="003B7B6E"/>
    <w:rsid w:val="003C0AD2"/>
    <w:rsid w:val="003F0FC5"/>
    <w:rsid w:val="00401C18"/>
    <w:rsid w:val="00453B43"/>
    <w:rsid w:val="004B44F2"/>
    <w:rsid w:val="005152ED"/>
    <w:rsid w:val="0053718B"/>
    <w:rsid w:val="00560576"/>
    <w:rsid w:val="005E29AE"/>
    <w:rsid w:val="005E33CF"/>
    <w:rsid w:val="00614C2D"/>
    <w:rsid w:val="0061548F"/>
    <w:rsid w:val="00616987"/>
    <w:rsid w:val="00630716"/>
    <w:rsid w:val="00643A2A"/>
    <w:rsid w:val="00654CD7"/>
    <w:rsid w:val="00673EED"/>
    <w:rsid w:val="00695A0E"/>
    <w:rsid w:val="006A0A69"/>
    <w:rsid w:val="006A423C"/>
    <w:rsid w:val="00744900"/>
    <w:rsid w:val="007758F7"/>
    <w:rsid w:val="00790DF8"/>
    <w:rsid w:val="007E63C9"/>
    <w:rsid w:val="007F434F"/>
    <w:rsid w:val="00801523"/>
    <w:rsid w:val="00803A18"/>
    <w:rsid w:val="008B413C"/>
    <w:rsid w:val="008C52A8"/>
    <w:rsid w:val="008D3F45"/>
    <w:rsid w:val="008D7FD3"/>
    <w:rsid w:val="00950577"/>
    <w:rsid w:val="00955CC4"/>
    <w:rsid w:val="00955DA7"/>
    <w:rsid w:val="009A60DD"/>
    <w:rsid w:val="009B4574"/>
    <w:rsid w:val="009E0AD1"/>
    <w:rsid w:val="009E3304"/>
    <w:rsid w:val="009E36C4"/>
    <w:rsid w:val="009E76CA"/>
    <w:rsid w:val="00A13DEC"/>
    <w:rsid w:val="00A20682"/>
    <w:rsid w:val="00A47032"/>
    <w:rsid w:val="00AC1700"/>
    <w:rsid w:val="00B41B2A"/>
    <w:rsid w:val="00B44823"/>
    <w:rsid w:val="00B52BF3"/>
    <w:rsid w:val="00B72A19"/>
    <w:rsid w:val="00B7446C"/>
    <w:rsid w:val="00BE2C41"/>
    <w:rsid w:val="00C04609"/>
    <w:rsid w:val="00C07401"/>
    <w:rsid w:val="00C1524F"/>
    <w:rsid w:val="00C369AF"/>
    <w:rsid w:val="00C5041D"/>
    <w:rsid w:val="00C5770D"/>
    <w:rsid w:val="00C57FE8"/>
    <w:rsid w:val="00D1202E"/>
    <w:rsid w:val="00D24D28"/>
    <w:rsid w:val="00D26D18"/>
    <w:rsid w:val="00D306ED"/>
    <w:rsid w:val="00D57C60"/>
    <w:rsid w:val="00D6534D"/>
    <w:rsid w:val="00DA5E05"/>
    <w:rsid w:val="00DB3F27"/>
    <w:rsid w:val="00DE5C4C"/>
    <w:rsid w:val="00DE6111"/>
    <w:rsid w:val="00E20F9A"/>
    <w:rsid w:val="00E323C3"/>
    <w:rsid w:val="00E52210"/>
    <w:rsid w:val="00E53734"/>
    <w:rsid w:val="00E72184"/>
    <w:rsid w:val="00E87B25"/>
    <w:rsid w:val="00EB2CBF"/>
    <w:rsid w:val="00EB6C5C"/>
    <w:rsid w:val="00EC35A5"/>
    <w:rsid w:val="00EC5B8C"/>
    <w:rsid w:val="00EF2C7D"/>
    <w:rsid w:val="00F51C2F"/>
    <w:rsid w:val="00F63757"/>
    <w:rsid w:val="00F75FB1"/>
    <w:rsid w:val="00F939E5"/>
    <w:rsid w:val="00FA5B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F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36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36C4"/>
    <w:rPr>
      <w:sz w:val="18"/>
      <w:szCs w:val="18"/>
    </w:rPr>
  </w:style>
  <w:style w:type="paragraph" w:styleId="a4">
    <w:name w:val="footer"/>
    <w:basedOn w:val="a"/>
    <w:link w:val="Char0"/>
    <w:uiPriority w:val="99"/>
    <w:unhideWhenUsed/>
    <w:rsid w:val="009E36C4"/>
    <w:pPr>
      <w:tabs>
        <w:tab w:val="center" w:pos="4153"/>
        <w:tab w:val="right" w:pos="8306"/>
      </w:tabs>
      <w:snapToGrid w:val="0"/>
      <w:jc w:val="left"/>
    </w:pPr>
    <w:rPr>
      <w:sz w:val="18"/>
      <w:szCs w:val="18"/>
    </w:rPr>
  </w:style>
  <w:style w:type="character" w:customStyle="1" w:styleId="Char0">
    <w:name w:val="页脚 Char"/>
    <w:basedOn w:val="a0"/>
    <w:link w:val="a4"/>
    <w:uiPriority w:val="99"/>
    <w:rsid w:val="009E36C4"/>
    <w:rPr>
      <w:sz w:val="18"/>
      <w:szCs w:val="18"/>
    </w:rPr>
  </w:style>
  <w:style w:type="character" w:styleId="a5">
    <w:name w:val="page number"/>
    <w:basedOn w:val="a0"/>
    <w:uiPriority w:val="99"/>
    <w:semiHidden/>
    <w:unhideWhenUsed/>
    <w:rsid w:val="009E36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2</Pages>
  <Words>102</Words>
  <Characters>582</Characters>
  <Application>Microsoft Office Word</Application>
  <DocSecurity>0</DocSecurity>
  <Lines>4</Lines>
  <Paragraphs>1</Paragraphs>
  <ScaleCrop>false</ScaleCrop>
  <Company>china</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923</cp:revision>
  <cp:lastPrinted>2019-09-05T01:05:00Z</cp:lastPrinted>
  <dcterms:created xsi:type="dcterms:W3CDTF">2019-08-13T03:23:00Z</dcterms:created>
  <dcterms:modified xsi:type="dcterms:W3CDTF">2020-07-20T02:53:00Z</dcterms:modified>
</cp:coreProperties>
</file>