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82" w:rsidRDefault="00E3652E">
      <w:pPr>
        <w:adjustRightInd w:val="0"/>
        <w:snapToGrid w:val="0"/>
        <w:spacing w:line="900" w:lineRule="exact"/>
        <w:jc w:val="center"/>
        <w:rPr>
          <w:rFonts w:ascii="新宋体" w:eastAsia="新宋体" w:hAnsi="新宋体"/>
          <w:b/>
          <w:bCs/>
          <w:sz w:val="32"/>
          <w:szCs w:val="32"/>
        </w:rPr>
      </w:pPr>
      <w:bookmarkStart w:id="0" w:name="_Hlk489043601"/>
      <w:bookmarkStart w:id="1" w:name="_GoBack"/>
      <w:bookmarkEnd w:id="1"/>
      <w:r>
        <w:rPr>
          <w:rFonts w:ascii="新宋体" w:eastAsia="新宋体" w:hAnsi="新宋体" w:hint="eastAsia"/>
          <w:b/>
          <w:bCs/>
          <w:sz w:val="32"/>
          <w:szCs w:val="32"/>
        </w:rPr>
        <w:t>关于对位于莎车县古城西路</w:t>
      </w:r>
      <w:r>
        <w:rPr>
          <w:rFonts w:ascii="新宋体" w:eastAsia="新宋体" w:hAnsi="新宋体" w:hint="eastAsia"/>
          <w:b/>
          <w:bCs/>
          <w:sz w:val="32"/>
          <w:szCs w:val="32"/>
        </w:rPr>
        <w:t>71</w:t>
      </w:r>
      <w:r>
        <w:rPr>
          <w:rFonts w:ascii="新宋体" w:eastAsia="新宋体" w:hAnsi="新宋体" w:hint="eastAsia"/>
          <w:b/>
          <w:bCs/>
          <w:sz w:val="32"/>
          <w:szCs w:val="32"/>
        </w:rPr>
        <w:t>号院四层商</w:t>
      </w:r>
      <w:r>
        <w:rPr>
          <w:rFonts w:ascii="新宋体" w:eastAsia="新宋体" w:hAnsi="新宋体" w:hint="eastAsia"/>
          <w:b/>
          <w:bCs/>
          <w:sz w:val="32"/>
          <w:szCs w:val="32"/>
        </w:rPr>
        <w:t>住</w:t>
      </w:r>
      <w:r>
        <w:rPr>
          <w:rFonts w:ascii="新宋体" w:eastAsia="新宋体" w:hAnsi="新宋体" w:hint="eastAsia"/>
          <w:b/>
          <w:bCs/>
          <w:sz w:val="32"/>
          <w:szCs w:val="32"/>
        </w:rPr>
        <w:t>楼</w:t>
      </w:r>
      <w:r>
        <w:rPr>
          <w:rFonts w:ascii="新宋体" w:eastAsia="新宋体" w:hAnsi="新宋体" w:hint="eastAsia"/>
          <w:b/>
          <w:bCs/>
          <w:sz w:val="32"/>
          <w:szCs w:val="32"/>
        </w:rPr>
        <w:t>（</w:t>
      </w:r>
      <w:r>
        <w:rPr>
          <w:rFonts w:ascii="新宋体" w:eastAsia="新宋体" w:hAnsi="新宋体" w:hint="eastAsia"/>
          <w:b/>
          <w:bCs/>
          <w:sz w:val="32"/>
          <w:szCs w:val="32"/>
        </w:rPr>
        <w:t>含</w:t>
      </w:r>
      <w:r>
        <w:rPr>
          <w:rFonts w:ascii="新宋体" w:eastAsia="新宋体" w:hAnsi="新宋体" w:hint="eastAsia"/>
          <w:b/>
          <w:bCs/>
          <w:sz w:val="32"/>
          <w:szCs w:val="32"/>
        </w:rPr>
        <w:t>占用土地</w:t>
      </w:r>
      <w:r>
        <w:rPr>
          <w:rFonts w:ascii="新宋体" w:eastAsia="新宋体" w:hAnsi="新宋体" w:hint="eastAsia"/>
          <w:b/>
          <w:bCs/>
          <w:sz w:val="32"/>
          <w:szCs w:val="32"/>
        </w:rPr>
        <w:t>）</w:t>
      </w:r>
    </w:p>
    <w:p w:rsidR="00811682" w:rsidRDefault="00E3652E">
      <w:pPr>
        <w:adjustRightInd w:val="0"/>
        <w:snapToGrid w:val="0"/>
        <w:spacing w:line="900" w:lineRule="exact"/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现行市场拍卖价格评估结论报告</w:t>
      </w:r>
    </w:p>
    <w:p w:rsidR="00811682" w:rsidRDefault="00E3652E">
      <w:pPr>
        <w:adjustRightInd w:val="0"/>
        <w:snapToGrid w:val="0"/>
        <w:spacing w:line="900" w:lineRule="exact"/>
        <w:jc w:val="center"/>
        <w:rPr>
          <w:rFonts w:ascii="新宋体" w:eastAsia="新宋体" w:hAnsi="新宋体"/>
          <w:b/>
          <w:sz w:val="22"/>
          <w:szCs w:val="32"/>
        </w:rPr>
      </w:pPr>
      <w:r>
        <w:rPr>
          <w:rFonts w:ascii="新宋体" w:eastAsia="新宋体" w:hAnsi="新宋体" w:hint="eastAsia"/>
          <w:b/>
          <w:sz w:val="22"/>
          <w:szCs w:val="32"/>
        </w:rPr>
        <w:t>喀恒禧价评（估）字</w:t>
      </w:r>
      <w:r>
        <w:rPr>
          <w:rFonts w:ascii="新宋体" w:eastAsia="新宋体" w:hAnsi="新宋体" w:hint="eastAsia"/>
          <w:b/>
          <w:sz w:val="22"/>
          <w:szCs w:val="32"/>
        </w:rPr>
        <w:t>2020</w:t>
      </w:r>
      <w:r>
        <w:rPr>
          <w:rFonts w:ascii="新宋体" w:eastAsia="新宋体" w:hAnsi="新宋体" w:hint="eastAsia"/>
          <w:b/>
          <w:sz w:val="22"/>
          <w:szCs w:val="32"/>
        </w:rPr>
        <w:t>第</w:t>
      </w:r>
      <w:r>
        <w:rPr>
          <w:rFonts w:ascii="新宋体" w:eastAsia="新宋体" w:hAnsi="新宋体" w:hint="eastAsia"/>
          <w:b/>
          <w:sz w:val="22"/>
          <w:szCs w:val="32"/>
        </w:rPr>
        <w:t xml:space="preserve">  </w:t>
      </w:r>
      <w:r>
        <w:rPr>
          <w:rFonts w:ascii="新宋体" w:eastAsia="新宋体" w:hAnsi="新宋体"/>
          <w:b/>
          <w:sz w:val="22"/>
          <w:szCs w:val="32"/>
        </w:rPr>
        <w:t>0</w:t>
      </w:r>
      <w:r>
        <w:rPr>
          <w:rFonts w:ascii="新宋体" w:eastAsia="新宋体" w:hAnsi="新宋体" w:hint="eastAsia"/>
          <w:b/>
          <w:sz w:val="22"/>
          <w:szCs w:val="32"/>
        </w:rPr>
        <w:t xml:space="preserve">29 </w:t>
      </w:r>
      <w:r>
        <w:rPr>
          <w:rFonts w:ascii="新宋体" w:eastAsia="新宋体" w:hAnsi="新宋体" w:hint="eastAsia"/>
          <w:b/>
          <w:sz w:val="22"/>
          <w:szCs w:val="32"/>
        </w:rPr>
        <w:t>号</w:t>
      </w:r>
    </w:p>
    <w:p w:rsidR="00811682" w:rsidRDefault="00811682">
      <w:pPr>
        <w:adjustRightInd w:val="0"/>
        <w:snapToGrid w:val="0"/>
        <w:spacing w:line="900" w:lineRule="exact"/>
        <w:ind w:right="431"/>
        <w:rPr>
          <w:rFonts w:ascii="新宋体" w:eastAsia="新宋体" w:hAnsi="新宋体"/>
          <w:sz w:val="32"/>
          <w:szCs w:val="32"/>
        </w:rPr>
      </w:pPr>
    </w:p>
    <w:p w:rsidR="00811682" w:rsidRDefault="00811682">
      <w:pPr>
        <w:adjustRightInd w:val="0"/>
        <w:snapToGrid w:val="0"/>
        <w:spacing w:line="900" w:lineRule="exact"/>
        <w:ind w:right="431"/>
        <w:rPr>
          <w:rFonts w:ascii="新宋体" w:eastAsia="新宋体" w:hAnsi="新宋体"/>
          <w:sz w:val="32"/>
          <w:szCs w:val="32"/>
        </w:rPr>
      </w:pPr>
    </w:p>
    <w:p w:rsidR="00811682" w:rsidRDefault="00811682">
      <w:pPr>
        <w:adjustRightInd w:val="0"/>
        <w:snapToGrid w:val="0"/>
        <w:spacing w:line="900" w:lineRule="exact"/>
        <w:ind w:right="431"/>
        <w:rPr>
          <w:rFonts w:ascii="新宋体" w:eastAsia="新宋体" w:hAnsi="新宋体"/>
          <w:sz w:val="32"/>
          <w:szCs w:val="32"/>
        </w:rPr>
      </w:pPr>
    </w:p>
    <w:p w:rsidR="00811682" w:rsidRDefault="00811682">
      <w:pPr>
        <w:adjustRightInd w:val="0"/>
        <w:snapToGrid w:val="0"/>
        <w:spacing w:line="900" w:lineRule="exact"/>
        <w:ind w:right="431"/>
        <w:rPr>
          <w:rFonts w:ascii="新宋体" w:eastAsia="新宋体" w:hAnsi="新宋体"/>
          <w:sz w:val="32"/>
          <w:szCs w:val="32"/>
        </w:rPr>
      </w:pPr>
    </w:p>
    <w:p w:rsidR="00811682" w:rsidRDefault="00811682">
      <w:pPr>
        <w:adjustRightInd w:val="0"/>
        <w:snapToGrid w:val="0"/>
        <w:spacing w:line="900" w:lineRule="exact"/>
        <w:ind w:right="431"/>
        <w:rPr>
          <w:rFonts w:ascii="新宋体" w:eastAsia="新宋体" w:hAnsi="新宋体"/>
          <w:sz w:val="32"/>
          <w:szCs w:val="32"/>
        </w:rPr>
      </w:pPr>
    </w:p>
    <w:p w:rsidR="00811682" w:rsidRDefault="00811682">
      <w:pPr>
        <w:adjustRightInd w:val="0"/>
        <w:snapToGrid w:val="0"/>
        <w:spacing w:line="900" w:lineRule="exact"/>
        <w:ind w:right="431"/>
        <w:rPr>
          <w:rFonts w:ascii="新宋体" w:eastAsia="新宋体" w:hAnsi="新宋体"/>
          <w:sz w:val="32"/>
          <w:szCs w:val="32"/>
        </w:rPr>
      </w:pPr>
    </w:p>
    <w:p w:rsidR="00811682" w:rsidRDefault="00811682">
      <w:pPr>
        <w:adjustRightInd w:val="0"/>
        <w:snapToGrid w:val="0"/>
        <w:spacing w:line="900" w:lineRule="exact"/>
        <w:ind w:right="431"/>
        <w:rPr>
          <w:rFonts w:ascii="新宋体" w:eastAsia="新宋体" w:hAnsi="新宋体"/>
          <w:sz w:val="32"/>
          <w:szCs w:val="32"/>
        </w:rPr>
      </w:pPr>
    </w:p>
    <w:p w:rsidR="00811682" w:rsidRDefault="00E3652E">
      <w:pPr>
        <w:adjustRightInd w:val="0"/>
        <w:snapToGrid w:val="0"/>
        <w:spacing w:line="900" w:lineRule="exact"/>
        <w:jc w:val="center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喀什恒禧价格评估有限责任公司</w:t>
      </w:r>
    </w:p>
    <w:p w:rsidR="00811682" w:rsidRDefault="00811682">
      <w:pPr>
        <w:adjustRightInd w:val="0"/>
        <w:snapToGrid w:val="0"/>
        <w:spacing w:line="900" w:lineRule="exact"/>
        <w:ind w:right="431"/>
        <w:jc w:val="center"/>
        <w:rPr>
          <w:rFonts w:ascii="新宋体" w:eastAsia="新宋体" w:hAnsi="新宋体"/>
          <w:b/>
          <w:bCs/>
          <w:sz w:val="32"/>
          <w:szCs w:val="32"/>
        </w:rPr>
      </w:pPr>
    </w:p>
    <w:p w:rsidR="00811682" w:rsidRDefault="00811682">
      <w:pPr>
        <w:adjustRightInd w:val="0"/>
        <w:snapToGrid w:val="0"/>
        <w:spacing w:line="900" w:lineRule="exact"/>
        <w:ind w:right="431"/>
        <w:rPr>
          <w:rFonts w:ascii="新宋体" w:eastAsia="新宋体" w:hAnsi="新宋体"/>
          <w:b/>
          <w:bCs/>
          <w:sz w:val="32"/>
          <w:szCs w:val="32"/>
        </w:rPr>
      </w:pPr>
    </w:p>
    <w:p w:rsidR="00811682" w:rsidRDefault="00811682">
      <w:pPr>
        <w:adjustRightInd w:val="0"/>
        <w:snapToGrid w:val="0"/>
        <w:spacing w:line="900" w:lineRule="exact"/>
        <w:ind w:right="431"/>
        <w:rPr>
          <w:rFonts w:ascii="新宋体" w:eastAsia="新宋体" w:hAnsi="新宋体"/>
          <w:b/>
          <w:bCs/>
          <w:sz w:val="32"/>
          <w:szCs w:val="32"/>
        </w:rPr>
      </w:pPr>
    </w:p>
    <w:p w:rsidR="00811682" w:rsidRDefault="00E3652E">
      <w:pPr>
        <w:adjustRightInd w:val="0"/>
        <w:snapToGrid w:val="0"/>
        <w:spacing w:line="900" w:lineRule="exact"/>
        <w:ind w:right="431"/>
        <w:jc w:val="center"/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lastRenderedPageBreak/>
        <w:t>致委托方函</w:t>
      </w:r>
    </w:p>
    <w:p w:rsidR="00811682" w:rsidRDefault="00E3652E">
      <w:pPr>
        <w:spacing w:line="900" w:lineRule="exact"/>
        <w:ind w:right="431"/>
        <w:jc w:val="lef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莎车县人民法院：</w:t>
      </w:r>
    </w:p>
    <w:p w:rsidR="00811682" w:rsidRDefault="00E3652E">
      <w:pPr>
        <w:spacing w:line="900" w:lineRule="exact"/>
        <w:ind w:rightChars="-67" w:right="-141" w:firstLineChars="200" w:firstLine="640"/>
        <w:jc w:val="left"/>
        <w:rPr>
          <w:rFonts w:ascii="新宋体" w:eastAsia="新宋体" w:hAnsi="新宋体"/>
          <w:bCs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我公司接受你院价格评估委托书的委托，</w:t>
      </w:r>
      <w:r>
        <w:rPr>
          <w:rFonts w:ascii="新宋体" w:eastAsia="新宋体" w:hAnsi="新宋体" w:hint="eastAsia"/>
          <w:bCs/>
          <w:sz w:val="32"/>
          <w:szCs w:val="32"/>
        </w:rPr>
        <w:t>对位于莎车县古城西路</w:t>
      </w:r>
      <w:r>
        <w:rPr>
          <w:rFonts w:ascii="新宋体" w:eastAsia="新宋体" w:hAnsi="新宋体" w:hint="eastAsia"/>
          <w:bCs/>
          <w:sz w:val="32"/>
          <w:szCs w:val="32"/>
        </w:rPr>
        <w:t>71</w:t>
      </w:r>
      <w:r>
        <w:rPr>
          <w:rFonts w:ascii="新宋体" w:eastAsia="新宋体" w:hAnsi="新宋体" w:hint="eastAsia"/>
          <w:bCs/>
          <w:sz w:val="32"/>
          <w:szCs w:val="32"/>
        </w:rPr>
        <w:t>号院四层商</w:t>
      </w:r>
      <w:r>
        <w:rPr>
          <w:rFonts w:ascii="新宋体" w:eastAsia="新宋体" w:hAnsi="新宋体" w:hint="eastAsia"/>
          <w:bCs/>
          <w:sz w:val="32"/>
          <w:szCs w:val="32"/>
        </w:rPr>
        <w:t>住</w:t>
      </w:r>
      <w:r>
        <w:rPr>
          <w:rFonts w:ascii="新宋体" w:eastAsia="新宋体" w:hAnsi="新宋体" w:hint="eastAsia"/>
          <w:bCs/>
          <w:sz w:val="32"/>
          <w:szCs w:val="32"/>
        </w:rPr>
        <w:t>楼</w:t>
      </w:r>
      <w:r>
        <w:rPr>
          <w:rFonts w:ascii="新宋体" w:eastAsia="新宋体" w:hAnsi="新宋体" w:hint="eastAsia"/>
          <w:bCs/>
          <w:sz w:val="32"/>
          <w:szCs w:val="32"/>
        </w:rPr>
        <w:t>（</w:t>
      </w:r>
      <w:r>
        <w:rPr>
          <w:rFonts w:ascii="新宋体" w:eastAsia="新宋体" w:hAnsi="新宋体" w:hint="eastAsia"/>
          <w:bCs/>
          <w:sz w:val="32"/>
          <w:szCs w:val="32"/>
        </w:rPr>
        <w:t>含</w:t>
      </w:r>
      <w:r>
        <w:rPr>
          <w:rFonts w:ascii="新宋体" w:eastAsia="新宋体" w:hAnsi="新宋体" w:hint="eastAsia"/>
          <w:bCs/>
          <w:sz w:val="32"/>
          <w:szCs w:val="32"/>
        </w:rPr>
        <w:t>占用土地</w:t>
      </w:r>
      <w:r>
        <w:rPr>
          <w:rFonts w:ascii="新宋体" w:eastAsia="新宋体" w:hAnsi="新宋体" w:hint="eastAsia"/>
          <w:bCs/>
          <w:sz w:val="32"/>
          <w:szCs w:val="32"/>
        </w:rPr>
        <w:t>）</w:t>
      </w:r>
      <w:r>
        <w:rPr>
          <w:rFonts w:ascii="新宋体" w:eastAsia="新宋体" w:hAnsi="新宋体" w:hint="eastAsia"/>
          <w:bCs/>
          <w:sz w:val="32"/>
          <w:szCs w:val="32"/>
        </w:rPr>
        <w:t>现行市场拍卖价格</w:t>
      </w:r>
      <w:r>
        <w:rPr>
          <w:rFonts w:ascii="新宋体" w:eastAsia="新宋体" w:hAnsi="新宋体" w:hint="eastAsia"/>
          <w:sz w:val="32"/>
          <w:szCs w:val="32"/>
        </w:rPr>
        <w:t>进行评估，根据国家《中华人民共和国价格法》，《价格评估操作规范》等，遵循独立、客观、公正的原则，按照规定的标准、程序和方法，依法对评估标的</w:t>
      </w:r>
      <w:r>
        <w:rPr>
          <w:rFonts w:ascii="新宋体" w:eastAsia="新宋体" w:hAnsi="新宋体" w:hint="eastAsia"/>
          <w:bCs/>
          <w:sz w:val="32"/>
          <w:szCs w:val="32"/>
        </w:rPr>
        <w:t>进行评估，现将评估结论综述如下</w:t>
      </w:r>
      <w:r>
        <w:rPr>
          <w:rFonts w:ascii="新宋体" w:eastAsia="新宋体" w:hAnsi="新宋体" w:hint="eastAsia"/>
          <w:sz w:val="32"/>
          <w:szCs w:val="32"/>
        </w:rPr>
        <w:t>：</w:t>
      </w:r>
    </w:p>
    <w:p w:rsidR="00811682" w:rsidRDefault="00E3652E">
      <w:pPr>
        <w:spacing w:line="900" w:lineRule="exact"/>
        <w:ind w:firstLineChars="196" w:firstLine="630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评估标的位于莎车县古城西路</w:t>
      </w:r>
      <w:r>
        <w:rPr>
          <w:rFonts w:ascii="新宋体" w:eastAsia="新宋体" w:hAnsi="新宋体" w:hint="eastAsia"/>
          <w:b/>
          <w:sz w:val="32"/>
          <w:szCs w:val="32"/>
        </w:rPr>
        <w:t>71</w:t>
      </w:r>
      <w:r>
        <w:rPr>
          <w:rFonts w:ascii="新宋体" w:eastAsia="新宋体" w:hAnsi="新宋体" w:hint="eastAsia"/>
          <w:b/>
          <w:sz w:val="32"/>
          <w:szCs w:val="32"/>
        </w:rPr>
        <w:t>号院四层商</w:t>
      </w:r>
      <w:r>
        <w:rPr>
          <w:rFonts w:ascii="新宋体" w:eastAsia="新宋体" w:hAnsi="新宋体" w:hint="eastAsia"/>
          <w:b/>
          <w:sz w:val="32"/>
          <w:szCs w:val="32"/>
        </w:rPr>
        <w:t>住</w:t>
      </w:r>
      <w:r>
        <w:rPr>
          <w:rFonts w:ascii="新宋体" w:eastAsia="新宋体" w:hAnsi="新宋体" w:hint="eastAsia"/>
          <w:b/>
          <w:sz w:val="32"/>
          <w:szCs w:val="32"/>
        </w:rPr>
        <w:t>楼</w:t>
      </w:r>
      <w:r>
        <w:rPr>
          <w:rFonts w:ascii="新宋体" w:eastAsia="新宋体" w:hAnsi="新宋体" w:hint="eastAsia"/>
          <w:b/>
          <w:sz w:val="32"/>
          <w:szCs w:val="32"/>
        </w:rPr>
        <w:t>（</w:t>
      </w:r>
      <w:r>
        <w:rPr>
          <w:rFonts w:ascii="新宋体" w:eastAsia="新宋体" w:hAnsi="新宋体" w:hint="eastAsia"/>
          <w:b/>
          <w:sz w:val="32"/>
          <w:szCs w:val="32"/>
        </w:rPr>
        <w:t>含</w:t>
      </w:r>
      <w:r>
        <w:rPr>
          <w:rFonts w:ascii="新宋体" w:eastAsia="新宋体" w:hAnsi="新宋体" w:hint="eastAsia"/>
          <w:b/>
          <w:sz w:val="32"/>
          <w:szCs w:val="32"/>
        </w:rPr>
        <w:t>占用土地</w:t>
      </w:r>
      <w:r>
        <w:rPr>
          <w:rFonts w:ascii="新宋体" w:eastAsia="新宋体" w:hAnsi="新宋体" w:hint="eastAsia"/>
          <w:b/>
          <w:sz w:val="32"/>
          <w:szCs w:val="32"/>
        </w:rPr>
        <w:t>）</w:t>
      </w:r>
      <w:r>
        <w:rPr>
          <w:rFonts w:ascii="新宋体" w:eastAsia="新宋体" w:hAnsi="新宋体" w:hint="eastAsia"/>
          <w:b/>
          <w:sz w:val="32"/>
          <w:szCs w:val="32"/>
        </w:rPr>
        <w:t>现行市场</w:t>
      </w:r>
      <w:r>
        <w:rPr>
          <w:rFonts w:ascii="新宋体" w:eastAsia="新宋体" w:hAnsi="新宋体" w:hint="eastAsia"/>
          <w:b/>
          <w:sz w:val="32"/>
          <w:szCs w:val="32"/>
        </w:rPr>
        <w:t>拍卖</w:t>
      </w:r>
      <w:r>
        <w:rPr>
          <w:rFonts w:ascii="新宋体" w:eastAsia="新宋体" w:hAnsi="新宋体" w:hint="eastAsia"/>
          <w:b/>
          <w:sz w:val="32"/>
          <w:szCs w:val="32"/>
        </w:rPr>
        <w:t>价格评估为人民币</w:t>
      </w:r>
      <w:r>
        <w:rPr>
          <w:rFonts w:ascii="新宋体" w:eastAsia="新宋体" w:hAnsi="新宋体" w:hint="eastAsia"/>
          <w:b/>
          <w:sz w:val="32"/>
          <w:szCs w:val="32"/>
        </w:rPr>
        <w:t>2151600</w:t>
      </w:r>
      <w:r>
        <w:rPr>
          <w:rFonts w:ascii="新宋体" w:eastAsia="新宋体" w:hAnsi="新宋体" w:hint="eastAsia"/>
          <w:b/>
          <w:sz w:val="32"/>
          <w:szCs w:val="32"/>
        </w:rPr>
        <w:t>元</w:t>
      </w:r>
      <w:r>
        <w:rPr>
          <w:rFonts w:ascii="新宋体" w:eastAsia="新宋体" w:hAnsi="新宋体" w:hint="eastAsia"/>
          <w:b/>
          <w:sz w:val="32"/>
          <w:szCs w:val="32"/>
        </w:rPr>
        <w:t>(</w:t>
      </w:r>
      <w:r>
        <w:rPr>
          <w:rFonts w:ascii="新宋体" w:eastAsia="新宋体" w:hAnsi="新宋体" w:hint="eastAsia"/>
          <w:b/>
          <w:sz w:val="32"/>
          <w:szCs w:val="32"/>
        </w:rPr>
        <w:t>贰佰壹拾伍万壹仟陆佰</w:t>
      </w:r>
      <w:r>
        <w:rPr>
          <w:rFonts w:ascii="新宋体" w:eastAsia="新宋体" w:hAnsi="新宋体" w:hint="eastAsia"/>
          <w:b/>
          <w:sz w:val="32"/>
          <w:szCs w:val="32"/>
        </w:rPr>
        <w:t>圆整</w:t>
      </w:r>
      <w:r>
        <w:rPr>
          <w:rFonts w:ascii="新宋体" w:eastAsia="新宋体" w:hAnsi="新宋体" w:hint="eastAsia"/>
          <w:b/>
          <w:sz w:val="32"/>
          <w:szCs w:val="32"/>
        </w:rPr>
        <w:t>)</w:t>
      </w:r>
      <w:r>
        <w:rPr>
          <w:rFonts w:ascii="新宋体" w:eastAsia="新宋体" w:hAnsi="新宋体" w:hint="eastAsia"/>
          <w:b/>
          <w:sz w:val="32"/>
          <w:szCs w:val="32"/>
        </w:rPr>
        <w:t>。</w:t>
      </w:r>
    </w:p>
    <w:p w:rsidR="00811682" w:rsidRDefault="00E3652E">
      <w:pPr>
        <w:spacing w:line="900" w:lineRule="exact"/>
        <w:ind w:right="431" w:firstLineChars="196" w:firstLine="627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注：报告附后</w:t>
      </w:r>
    </w:p>
    <w:p w:rsidR="00811682" w:rsidRDefault="00E3652E">
      <w:pPr>
        <w:adjustRightInd w:val="0"/>
        <w:snapToGrid w:val="0"/>
        <w:spacing w:line="900" w:lineRule="exact"/>
        <w:ind w:right="431"/>
        <w:jc w:val="center"/>
        <w:rPr>
          <w:rFonts w:ascii="新宋体" w:eastAsia="新宋体" w:hAnsi="新宋体"/>
          <w:b/>
          <w:bCs/>
          <w:sz w:val="36"/>
          <w:szCs w:val="36"/>
        </w:rPr>
      </w:pPr>
      <w:r>
        <w:rPr>
          <w:rFonts w:ascii="新宋体" w:eastAsia="新宋体" w:hAnsi="新宋体" w:hint="eastAsia"/>
          <w:b/>
          <w:bCs/>
          <w:sz w:val="36"/>
          <w:szCs w:val="36"/>
        </w:rPr>
        <w:t>喀什恒禧价格评估有限责任公司</w:t>
      </w:r>
    </w:p>
    <w:p w:rsidR="00811682" w:rsidRDefault="00E3652E">
      <w:pPr>
        <w:adjustRightInd w:val="0"/>
        <w:snapToGrid w:val="0"/>
        <w:spacing w:line="900" w:lineRule="exact"/>
        <w:ind w:right="639"/>
        <w:jc w:val="center"/>
        <w:rPr>
          <w:rFonts w:ascii="新宋体" w:eastAsia="新宋体" w:hAnsi="新宋体"/>
          <w:b/>
          <w:bCs/>
          <w:sz w:val="36"/>
          <w:szCs w:val="36"/>
        </w:rPr>
      </w:pPr>
      <w:r>
        <w:rPr>
          <w:rFonts w:ascii="新宋体" w:eastAsia="新宋体" w:hAnsi="新宋体" w:hint="eastAsia"/>
          <w:b/>
          <w:bCs/>
          <w:sz w:val="36"/>
          <w:szCs w:val="36"/>
        </w:rPr>
        <w:t>二零二零年四月二十日</w:t>
      </w:r>
    </w:p>
    <w:p w:rsidR="00811682" w:rsidRDefault="00E3652E">
      <w:pPr>
        <w:adjustRightInd w:val="0"/>
        <w:snapToGrid w:val="0"/>
        <w:spacing w:line="900" w:lineRule="exact"/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lastRenderedPageBreak/>
        <w:t>关于对位于莎车县古城西路</w:t>
      </w:r>
      <w:r>
        <w:rPr>
          <w:rFonts w:ascii="新宋体" w:eastAsia="新宋体" w:hAnsi="新宋体" w:hint="eastAsia"/>
          <w:b/>
          <w:bCs/>
          <w:sz w:val="32"/>
          <w:szCs w:val="32"/>
        </w:rPr>
        <w:t>71</w:t>
      </w:r>
      <w:r>
        <w:rPr>
          <w:rFonts w:ascii="新宋体" w:eastAsia="新宋体" w:hAnsi="新宋体" w:hint="eastAsia"/>
          <w:b/>
          <w:bCs/>
          <w:sz w:val="32"/>
          <w:szCs w:val="32"/>
        </w:rPr>
        <w:t>号院四层商</w:t>
      </w:r>
      <w:r>
        <w:rPr>
          <w:rFonts w:ascii="新宋体" w:eastAsia="新宋体" w:hAnsi="新宋体" w:hint="eastAsia"/>
          <w:b/>
          <w:bCs/>
          <w:sz w:val="32"/>
          <w:szCs w:val="32"/>
        </w:rPr>
        <w:t>住</w:t>
      </w:r>
      <w:r>
        <w:rPr>
          <w:rFonts w:ascii="新宋体" w:eastAsia="新宋体" w:hAnsi="新宋体" w:hint="eastAsia"/>
          <w:b/>
          <w:bCs/>
          <w:sz w:val="32"/>
          <w:szCs w:val="32"/>
        </w:rPr>
        <w:t>楼</w:t>
      </w:r>
      <w:r>
        <w:rPr>
          <w:rFonts w:ascii="新宋体" w:eastAsia="新宋体" w:hAnsi="新宋体" w:hint="eastAsia"/>
          <w:b/>
          <w:bCs/>
          <w:sz w:val="32"/>
          <w:szCs w:val="32"/>
        </w:rPr>
        <w:t>（</w:t>
      </w:r>
      <w:r>
        <w:rPr>
          <w:rFonts w:ascii="新宋体" w:eastAsia="新宋体" w:hAnsi="新宋体" w:hint="eastAsia"/>
          <w:b/>
          <w:bCs/>
          <w:sz w:val="32"/>
          <w:szCs w:val="32"/>
        </w:rPr>
        <w:t>含</w:t>
      </w:r>
      <w:r>
        <w:rPr>
          <w:rFonts w:ascii="新宋体" w:eastAsia="新宋体" w:hAnsi="新宋体" w:hint="eastAsia"/>
          <w:b/>
          <w:bCs/>
          <w:sz w:val="32"/>
          <w:szCs w:val="32"/>
        </w:rPr>
        <w:t>占用土地</w:t>
      </w:r>
      <w:r>
        <w:rPr>
          <w:rFonts w:ascii="新宋体" w:eastAsia="新宋体" w:hAnsi="新宋体" w:hint="eastAsia"/>
          <w:b/>
          <w:bCs/>
          <w:sz w:val="32"/>
          <w:szCs w:val="32"/>
        </w:rPr>
        <w:t>）</w:t>
      </w:r>
    </w:p>
    <w:p w:rsidR="00811682" w:rsidRDefault="00E3652E">
      <w:pPr>
        <w:adjustRightInd w:val="0"/>
        <w:snapToGrid w:val="0"/>
        <w:spacing w:line="900" w:lineRule="exact"/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现行市场拍卖价格评估结论报告</w:t>
      </w:r>
    </w:p>
    <w:p w:rsidR="00811682" w:rsidRDefault="00E3652E">
      <w:pPr>
        <w:adjustRightInd w:val="0"/>
        <w:snapToGrid w:val="0"/>
        <w:spacing w:line="900" w:lineRule="exact"/>
        <w:ind w:right="639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莎车县人民法院：</w:t>
      </w:r>
    </w:p>
    <w:p w:rsidR="00811682" w:rsidRDefault="00E3652E">
      <w:pPr>
        <w:adjustRightInd w:val="0"/>
        <w:snapToGrid w:val="0"/>
        <w:spacing w:line="900" w:lineRule="exac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  </w:t>
      </w:r>
      <w:r>
        <w:rPr>
          <w:rFonts w:ascii="新宋体" w:eastAsia="新宋体" w:hAnsi="新宋体" w:hint="eastAsia"/>
          <w:sz w:val="32"/>
          <w:szCs w:val="32"/>
        </w:rPr>
        <w:t>根据你院价格评估委托书的委托，我公司遵循独立、客观、公正的原则，按照规定的标准、程序和方法，依法对</w:t>
      </w:r>
      <w:r>
        <w:rPr>
          <w:rFonts w:ascii="新宋体" w:eastAsia="新宋体" w:hAnsi="新宋体" w:hint="eastAsia"/>
          <w:bCs/>
          <w:sz w:val="32"/>
          <w:szCs w:val="32"/>
        </w:rPr>
        <w:t>位于莎车县古城西路</w:t>
      </w:r>
      <w:r>
        <w:rPr>
          <w:rFonts w:ascii="新宋体" w:eastAsia="新宋体" w:hAnsi="新宋体" w:hint="eastAsia"/>
          <w:bCs/>
          <w:sz w:val="32"/>
          <w:szCs w:val="32"/>
        </w:rPr>
        <w:t>71</w:t>
      </w:r>
      <w:r>
        <w:rPr>
          <w:rFonts w:ascii="新宋体" w:eastAsia="新宋体" w:hAnsi="新宋体" w:hint="eastAsia"/>
          <w:bCs/>
          <w:sz w:val="32"/>
          <w:szCs w:val="32"/>
        </w:rPr>
        <w:t>号院四层商</w:t>
      </w:r>
      <w:r>
        <w:rPr>
          <w:rFonts w:ascii="新宋体" w:eastAsia="新宋体" w:hAnsi="新宋体" w:hint="eastAsia"/>
          <w:bCs/>
          <w:sz w:val="32"/>
          <w:szCs w:val="32"/>
        </w:rPr>
        <w:t>住</w:t>
      </w:r>
      <w:r>
        <w:rPr>
          <w:rFonts w:ascii="新宋体" w:eastAsia="新宋体" w:hAnsi="新宋体" w:hint="eastAsia"/>
          <w:bCs/>
          <w:sz w:val="32"/>
          <w:szCs w:val="32"/>
        </w:rPr>
        <w:t>楼</w:t>
      </w:r>
      <w:r>
        <w:rPr>
          <w:rFonts w:ascii="新宋体" w:eastAsia="新宋体" w:hAnsi="新宋体" w:hint="eastAsia"/>
          <w:bCs/>
          <w:sz w:val="32"/>
          <w:szCs w:val="32"/>
        </w:rPr>
        <w:t>（</w:t>
      </w:r>
      <w:r>
        <w:rPr>
          <w:rFonts w:ascii="新宋体" w:eastAsia="新宋体" w:hAnsi="新宋体" w:hint="eastAsia"/>
          <w:bCs/>
          <w:sz w:val="32"/>
          <w:szCs w:val="32"/>
        </w:rPr>
        <w:t>含</w:t>
      </w:r>
      <w:r>
        <w:rPr>
          <w:rFonts w:ascii="新宋体" w:eastAsia="新宋体" w:hAnsi="新宋体" w:hint="eastAsia"/>
          <w:bCs/>
          <w:sz w:val="32"/>
          <w:szCs w:val="32"/>
        </w:rPr>
        <w:t>占用土地</w:t>
      </w:r>
      <w:r>
        <w:rPr>
          <w:rFonts w:ascii="新宋体" w:eastAsia="新宋体" w:hAnsi="新宋体" w:hint="eastAsia"/>
          <w:bCs/>
          <w:sz w:val="32"/>
          <w:szCs w:val="32"/>
        </w:rPr>
        <w:t>）</w:t>
      </w:r>
      <w:r>
        <w:rPr>
          <w:rFonts w:ascii="新宋体" w:eastAsia="新宋体" w:hAnsi="新宋体" w:hint="eastAsia"/>
          <w:bCs/>
          <w:sz w:val="32"/>
          <w:szCs w:val="32"/>
        </w:rPr>
        <w:t>现行市场拍卖价格</w:t>
      </w:r>
      <w:r>
        <w:rPr>
          <w:rFonts w:ascii="新宋体" w:eastAsia="新宋体" w:hAnsi="新宋体" w:hint="eastAsia"/>
          <w:sz w:val="32"/>
          <w:szCs w:val="32"/>
        </w:rPr>
        <w:t>进行了评估，现将现行市场拍卖价格评估过程综述如下：</w:t>
      </w:r>
    </w:p>
    <w:p w:rsidR="00811682" w:rsidRDefault="00E3652E">
      <w:pPr>
        <w:adjustRightInd w:val="0"/>
        <w:snapToGrid w:val="0"/>
        <w:spacing w:line="900" w:lineRule="exact"/>
        <w:ind w:right="639" w:firstLineChars="147" w:firstLine="472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 xml:space="preserve"> </w:t>
      </w:r>
      <w:r>
        <w:rPr>
          <w:rFonts w:ascii="新宋体" w:eastAsia="新宋体" w:hAnsi="新宋体" w:hint="eastAsia"/>
          <w:b/>
          <w:bCs/>
          <w:sz w:val="32"/>
          <w:szCs w:val="32"/>
        </w:rPr>
        <w:t>一、价格评估标的</w:t>
      </w:r>
    </w:p>
    <w:p w:rsidR="00811682" w:rsidRDefault="00E3652E" w:rsidP="007F4D74">
      <w:pPr>
        <w:adjustRightInd w:val="0"/>
        <w:snapToGrid w:val="0"/>
        <w:spacing w:line="900" w:lineRule="exact"/>
        <w:ind w:right="639" w:firstLineChars="98" w:firstLine="314"/>
        <w:rPr>
          <w:rFonts w:ascii="新宋体" w:eastAsia="新宋体" w:hAnsi="新宋体"/>
          <w:bCs/>
          <w:sz w:val="32"/>
          <w:szCs w:val="32"/>
        </w:rPr>
      </w:pPr>
      <w:r>
        <w:rPr>
          <w:rFonts w:ascii="新宋体" w:eastAsia="新宋体" w:hAnsi="新宋体" w:hint="eastAsia"/>
          <w:bCs/>
          <w:sz w:val="32"/>
          <w:szCs w:val="32"/>
        </w:rPr>
        <w:t>位于莎车县古城西路</w:t>
      </w:r>
      <w:r>
        <w:rPr>
          <w:rFonts w:ascii="新宋体" w:eastAsia="新宋体" w:hAnsi="新宋体" w:hint="eastAsia"/>
          <w:bCs/>
          <w:sz w:val="32"/>
          <w:szCs w:val="32"/>
        </w:rPr>
        <w:t>71</w:t>
      </w:r>
      <w:r>
        <w:rPr>
          <w:rFonts w:ascii="新宋体" w:eastAsia="新宋体" w:hAnsi="新宋体" w:hint="eastAsia"/>
          <w:bCs/>
          <w:sz w:val="32"/>
          <w:szCs w:val="32"/>
        </w:rPr>
        <w:t>号院四层商</w:t>
      </w:r>
      <w:r>
        <w:rPr>
          <w:rFonts w:ascii="新宋体" w:eastAsia="新宋体" w:hAnsi="新宋体" w:hint="eastAsia"/>
          <w:bCs/>
          <w:sz w:val="32"/>
          <w:szCs w:val="32"/>
        </w:rPr>
        <w:t>住</w:t>
      </w:r>
      <w:r>
        <w:rPr>
          <w:rFonts w:ascii="新宋体" w:eastAsia="新宋体" w:hAnsi="新宋体" w:hint="eastAsia"/>
          <w:bCs/>
          <w:sz w:val="32"/>
          <w:szCs w:val="32"/>
        </w:rPr>
        <w:t>楼</w:t>
      </w:r>
      <w:r>
        <w:rPr>
          <w:rFonts w:ascii="新宋体" w:eastAsia="新宋体" w:hAnsi="新宋体" w:hint="eastAsia"/>
          <w:bCs/>
          <w:sz w:val="32"/>
          <w:szCs w:val="32"/>
        </w:rPr>
        <w:t>（</w:t>
      </w:r>
      <w:r>
        <w:rPr>
          <w:rFonts w:ascii="新宋体" w:eastAsia="新宋体" w:hAnsi="新宋体" w:hint="eastAsia"/>
          <w:bCs/>
          <w:sz w:val="32"/>
          <w:szCs w:val="32"/>
        </w:rPr>
        <w:t>含</w:t>
      </w:r>
      <w:r>
        <w:rPr>
          <w:rFonts w:ascii="新宋体" w:eastAsia="新宋体" w:hAnsi="新宋体" w:hint="eastAsia"/>
          <w:bCs/>
          <w:sz w:val="32"/>
          <w:szCs w:val="32"/>
        </w:rPr>
        <w:t>占用土地</w:t>
      </w:r>
      <w:r>
        <w:rPr>
          <w:rFonts w:ascii="新宋体" w:eastAsia="新宋体" w:hAnsi="新宋体" w:hint="eastAsia"/>
          <w:bCs/>
          <w:sz w:val="32"/>
          <w:szCs w:val="32"/>
        </w:rPr>
        <w:t>）</w:t>
      </w:r>
      <w:r>
        <w:rPr>
          <w:rFonts w:ascii="新宋体" w:eastAsia="新宋体" w:hAnsi="新宋体" w:hint="eastAsia"/>
          <w:bCs/>
          <w:sz w:val="32"/>
          <w:szCs w:val="32"/>
        </w:rPr>
        <w:t>现行市场拍卖价格</w:t>
      </w:r>
    </w:p>
    <w:p w:rsidR="00811682" w:rsidRDefault="00E3652E">
      <w:pPr>
        <w:adjustRightInd w:val="0"/>
        <w:snapToGrid w:val="0"/>
        <w:spacing w:line="900" w:lineRule="exact"/>
        <w:ind w:right="639" w:firstLineChars="98" w:firstLine="315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 xml:space="preserve">  </w:t>
      </w:r>
      <w:r>
        <w:rPr>
          <w:rFonts w:ascii="新宋体" w:eastAsia="新宋体" w:hAnsi="新宋体" w:hint="eastAsia"/>
          <w:b/>
          <w:bCs/>
          <w:sz w:val="32"/>
          <w:szCs w:val="32"/>
        </w:rPr>
        <w:t>二、价格评估目的</w:t>
      </w:r>
    </w:p>
    <w:p w:rsidR="00811682" w:rsidRDefault="00E3652E">
      <w:pPr>
        <w:adjustRightInd w:val="0"/>
        <w:snapToGrid w:val="0"/>
        <w:spacing w:line="900" w:lineRule="exact"/>
        <w:ind w:right="639" w:firstLineChars="150" w:firstLine="48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为法院审理案件提供评估标的现行市场拍卖价格依据</w:t>
      </w:r>
    </w:p>
    <w:p w:rsidR="00811682" w:rsidRDefault="00E3652E">
      <w:pPr>
        <w:adjustRightInd w:val="0"/>
        <w:snapToGrid w:val="0"/>
        <w:spacing w:line="900" w:lineRule="exact"/>
        <w:ind w:right="639" w:firstLineChars="98" w:firstLine="315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 xml:space="preserve">   </w:t>
      </w:r>
      <w:r>
        <w:rPr>
          <w:rFonts w:ascii="新宋体" w:eastAsia="新宋体" w:hAnsi="新宋体" w:hint="eastAsia"/>
          <w:b/>
          <w:bCs/>
          <w:sz w:val="32"/>
          <w:szCs w:val="32"/>
        </w:rPr>
        <w:t>三、价格评估基准日</w:t>
      </w:r>
    </w:p>
    <w:p w:rsidR="00811682" w:rsidRDefault="00E3652E">
      <w:pPr>
        <w:adjustRightInd w:val="0"/>
        <w:snapToGrid w:val="0"/>
        <w:spacing w:line="900" w:lineRule="exact"/>
        <w:ind w:right="639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   2020</w:t>
      </w:r>
      <w:r>
        <w:rPr>
          <w:rFonts w:ascii="新宋体" w:eastAsia="新宋体" w:hAnsi="新宋体" w:hint="eastAsia"/>
          <w:sz w:val="32"/>
          <w:szCs w:val="32"/>
        </w:rPr>
        <w:t>年</w:t>
      </w:r>
      <w:r>
        <w:rPr>
          <w:rFonts w:ascii="新宋体" w:eastAsia="新宋体" w:hAnsi="新宋体" w:hint="eastAsia"/>
          <w:sz w:val="32"/>
          <w:szCs w:val="32"/>
        </w:rPr>
        <w:t>4</w:t>
      </w:r>
      <w:r>
        <w:rPr>
          <w:rFonts w:ascii="新宋体" w:eastAsia="新宋体" w:hAnsi="新宋体" w:hint="eastAsia"/>
          <w:sz w:val="32"/>
          <w:szCs w:val="32"/>
        </w:rPr>
        <w:t>月</w:t>
      </w:r>
      <w:r>
        <w:rPr>
          <w:rFonts w:ascii="新宋体" w:eastAsia="新宋体" w:hAnsi="新宋体" w:hint="eastAsia"/>
          <w:sz w:val="32"/>
          <w:szCs w:val="32"/>
        </w:rPr>
        <w:t>9</w:t>
      </w:r>
      <w:r>
        <w:rPr>
          <w:rFonts w:ascii="新宋体" w:eastAsia="新宋体" w:hAnsi="新宋体" w:hint="eastAsia"/>
          <w:sz w:val="32"/>
          <w:szCs w:val="32"/>
        </w:rPr>
        <w:t>日</w:t>
      </w:r>
    </w:p>
    <w:p w:rsidR="00811682" w:rsidRDefault="00E3652E">
      <w:pPr>
        <w:adjustRightInd w:val="0"/>
        <w:snapToGrid w:val="0"/>
        <w:spacing w:line="900" w:lineRule="exact"/>
        <w:ind w:right="639" w:firstLineChars="246" w:firstLine="790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lastRenderedPageBreak/>
        <w:t>四、价格定义</w:t>
      </w:r>
    </w:p>
    <w:p w:rsidR="00811682" w:rsidRDefault="00E3652E">
      <w:pPr>
        <w:tabs>
          <w:tab w:val="left" w:pos="9471"/>
        </w:tabs>
        <w:adjustRightInd w:val="0"/>
        <w:snapToGrid w:val="0"/>
        <w:spacing w:line="900" w:lineRule="exac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  </w:t>
      </w:r>
      <w:r>
        <w:rPr>
          <w:rFonts w:ascii="新宋体" w:eastAsia="新宋体" w:hAnsi="新宋体" w:hint="eastAsia"/>
          <w:sz w:val="32"/>
          <w:szCs w:val="32"/>
        </w:rPr>
        <w:t>价格评估结论所指价格是：评估标的在评估基准日，采用当地市场确定的房地产价格</w:t>
      </w:r>
    </w:p>
    <w:p w:rsidR="00811682" w:rsidRDefault="00E3652E">
      <w:pPr>
        <w:adjustRightInd w:val="0"/>
        <w:snapToGrid w:val="0"/>
        <w:spacing w:line="900" w:lineRule="exact"/>
        <w:ind w:right="639" w:firstLineChars="98" w:firstLine="315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 xml:space="preserve"> </w:t>
      </w:r>
      <w:r>
        <w:rPr>
          <w:rFonts w:ascii="新宋体" w:eastAsia="新宋体" w:hAnsi="新宋体" w:hint="eastAsia"/>
          <w:b/>
          <w:bCs/>
          <w:sz w:val="32"/>
          <w:szCs w:val="32"/>
        </w:rPr>
        <w:t>五、价格评估依据</w:t>
      </w:r>
    </w:p>
    <w:p w:rsidR="00811682" w:rsidRDefault="00E3652E">
      <w:pPr>
        <w:adjustRightInd w:val="0"/>
        <w:snapToGrid w:val="0"/>
        <w:spacing w:line="900" w:lineRule="exact"/>
        <w:ind w:right="639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</w:t>
      </w:r>
      <w:r>
        <w:rPr>
          <w:rFonts w:ascii="新宋体" w:eastAsia="新宋体" w:hAnsi="新宋体" w:hint="eastAsia"/>
          <w:sz w:val="32"/>
          <w:szCs w:val="32"/>
        </w:rPr>
        <w:t>（一）法律法规</w:t>
      </w:r>
    </w:p>
    <w:p w:rsidR="00811682" w:rsidRDefault="00E3652E" w:rsidP="007F4D74">
      <w:pPr>
        <w:adjustRightInd w:val="0"/>
        <w:snapToGrid w:val="0"/>
        <w:spacing w:line="900" w:lineRule="exact"/>
        <w:ind w:right="639" w:firstLineChars="183" w:firstLine="586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/>
          <w:sz w:val="32"/>
          <w:szCs w:val="32"/>
        </w:rPr>
        <w:t>1</w:t>
      </w:r>
      <w:r>
        <w:rPr>
          <w:rFonts w:ascii="新宋体" w:eastAsia="新宋体" w:hAnsi="新宋体" w:hint="eastAsia"/>
          <w:sz w:val="32"/>
          <w:szCs w:val="32"/>
        </w:rPr>
        <w:t>、《中华人民共和国价格法》；</w:t>
      </w:r>
    </w:p>
    <w:p w:rsidR="00811682" w:rsidRDefault="00E3652E" w:rsidP="007F4D74">
      <w:pPr>
        <w:adjustRightInd w:val="0"/>
        <w:snapToGrid w:val="0"/>
        <w:spacing w:line="900" w:lineRule="exact"/>
        <w:ind w:right="639" w:firstLineChars="183" w:firstLine="586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/>
          <w:sz w:val="32"/>
          <w:szCs w:val="32"/>
        </w:rPr>
        <w:t>2</w:t>
      </w:r>
      <w:r>
        <w:rPr>
          <w:rFonts w:ascii="新宋体" w:eastAsia="新宋体" w:hAnsi="新宋体" w:hint="eastAsia"/>
          <w:sz w:val="32"/>
          <w:szCs w:val="32"/>
        </w:rPr>
        <w:t>、《价格评估操作规范》；</w:t>
      </w:r>
    </w:p>
    <w:p w:rsidR="00811682" w:rsidRDefault="00E3652E" w:rsidP="007F4D74">
      <w:pPr>
        <w:adjustRightInd w:val="0"/>
        <w:snapToGrid w:val="0"/>
        <w:spacing w:line="900" w:lineRule="exact"/>
        <w:ind w:right="639" w:firstLineChars="183" w:firstLine="586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3</w:t>
      </w:r>
      <w:r>
        <w:rPr>
          <w:rFonts w:ascii="新宋体" w:eastAsia="新宋体" w:hAnsi="新宋体" w:hint="eastAsia"/>
          <w:sz w:val="32"/>
          <w:szCs w:val="32"/>
        </w:rPr>
        <w:t>、《房地产管理法》、《房地产估价操作规范》</w:t>
      </w:r>
    </w:p>
    <w:p w:rsidR="00811682" w:rsidRDefault="00E3652E">
      <w:pPr>
        <w:adjustRightInd w:val="0"/>
        <w:snapToGrid w:val="0"/>
        <w:spacing w:line="900" w:lineRule="exact"/>
        <w:ind w:right="639" w:firstLineChars="150" w:firstLine="48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/>
          <w:sz w:val="32"/>
          <w:szCs w:val="32"/>
        </w:rPr>
        <w:t>(</w:t>
      </w:r>
      <w:r>
        <w:rPr>
          <w:rFonts w:ascii="新宋体" w:eastAsia="新宋体" w:hAnsi="新宋体" w:hint="eastAsia"/>
          <w:sz w:val="32"/>
          <w:szCs w:val="32"/>
        </w:rPr>
        <w:t>二</w:t>
      </w:r>
      <w:r>
        <w:rPr>
          <w:rFonts w:ascii="新宋体" w:eastAsia="新宋体" w:hAnsi="新宋体" w:hint="eastAsia"/>
          <w:sz w:val="32"/>
          <w:szCs w:val="32"/>
        </w:rPr>
        <w:t>)</w:t>
      </w:r>
      <w:r>
        <w:rPr>
          <w:rFonts w:ascii="新宋体" w:eastAsia="新宋体" w:hAnsi="新宋体" w:hint="eastAsia"/>
          <w:sz w:val="32"/>
          <w:szCs w:val="32"/>
        </w:rPr>
        <w:t>评估方收集的有关资料</w:t>
      </w:r>
    </w:p>
    <w:p w:rsidR="00811682" w:rsidRDefault="00E3652E">
      <w:pPr>
        <w:adjustRightInd w:val="0"/>
        <w:snapToGrid w:val="0"/>
        <w:spacing w:line="900" w:lineRule="exact"/>
        <w:ind w:right="639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  1</w:t>
      </w:r>
      <w:r>
        <w:rPr>
          <w:rFonts w:ascii="新宋体" w:eastAsia="新宋体" w:hAnsi="新宋体" w:hint="eastAsia"/>
          <w:sz w:val="32"/>
          <w:szCs w:val="32"/>
        </w:rPr>
        <w:t>、现场勘察、测量资料依据；</w:t>
      </w:r>
    </w:p>
    <w:p w:rsidR="00811682" w:rsidRDefault="00E3652E">
      <w:pPr>
        <w:adjustRightInd w:val="0"/>
        <w:snapToGrid w:val="0"/>
        <w:spacing w:line="900" w:lineRule="exact"/>
        <w:ind w:right="639" w:firstLine="645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2</w:t>
      </w:r>
      <w:r>
        <w:rPr>
          <w:rFonts w:ascii="新宋体" w:eastAsia="新宋体" w:hAnsi="新宋体" w:hint="eastAsia"/>
          <w:sz w:val="32"/>
          <w:szCs w:val="32"/>
        </w:rPr>
        <w:t>、委托方提供的价格评估委托书</w:t>
      </w:r>
      <w:r>
        <w:rPr>
          <w:rFonts w:ascii="新宋体" w:eastAsia="新宋体" w:hAnsi="新宋体" w:hint="eastAsia"/>
          <w:sz w:val="32"/>
          <w:szCs w:val="32"/>
        </w:rPr>
        <w:t xml:space="preserve"> </w:t>
      </w:r>
      <w:r>
        <w:rPr>
          <w:rFonts w:ascii="新宋体" w:eastAsia="新宋体" w:hAnsi="新宋体" w:hint="eastAsia"/>
          <w:sz w:val="32"/>
          <w:szCs w:val="32"/>
        </w:rPr>
        <w:t>；</w:t>
      </w:r>
    </w:p>
    <w:p w:rsidR="00811682" w:rsidRDefault="00E3652E">
      <w:pPr>
        <w:adjustRightInd w:val="0"/>
        <w:snapToGrid w:val="0"/>
        <w:spacing w:line="900" w:lineRule="exact"/>
        <w:ind w:right="639" w:firstLineChars="147" w:firstLine="472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六、价格评估方法</w:t>
      </w:r>
    </w:p>
    <w:p w:rsidR="00811682" w:rsidRDefault="00E3652E">
      <w:pPr>
        <w:adjustRightInd w:val="0"/>
        <w:snapToGrid w:val="0"/>
        <w:spacing w:line="900" w:lineRule="exact"/>
        <w:ind w:right="639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  </w:t>
      </w:r>
      <w:r>
        <w:rPr>
          <w:rFonts w:ascii="新宋体" w:eastAsia="新宋体" w:hAnsi="新宋体" w:hint="eastAsia"/>
          <w:sz w:val="32"/>
          <w:szCs w:val="32"/>
        </w:rPr>
        <w:t>重置成本法、收益现值法及市场比较法</w:t>
      </w:r>
    </w:p>
    <w:p w:rsidR="00811682" w:rsidRDefault="00811682">
      <w:pPr>
        <w:adjustRightInd w:val="0"/>
        <w:snapToGrid w:val="0"/>
        <w:spacing w:line="900" w:lineRule="exact"/>
        <w:ind w:right="639" w:firstLineChars="132" w:firstLine="424"/>
        <w:rPr>
          <w:rFonts w:ascii="新宋体" w:eastAsia="新宋体" w:hAnsi="新宋体"/>
          <w:b/>
          <w:bCs/>
          <w:sz w:val="32"/>
          <w:szCs w:val="32"/>
        </w:rPr>
      </w:pPr>
    </w:p>
    <w:p w:rsidR="00811682" w:rsidRDefault="00E3652E">
      <w:pPr>
        <w:adjustRightInd w:val="0"/>
        <w:snapToGrid w:val="0"/>
        <w:spacing w:line="900" w:lineRule="exact"/>
        <w:ind w:right="639" w:firstLineChars="132" w:firstLine="424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lastRenderedPageBreak/>
        <w:t>七、价格评估过程简述</w:t>
      </w:r>
    </w:p>
    <w:p w:rsidR="00811682" w:rsidRDefault="00E3652E">
      <w:pPr>
        <w:adjustRightInd w:val="0"/>
        <w:snapToGrid w:val="0"/>
        <w:spacing w:line="900" w:lineRule="exact"/>
        <w:ind w:firstLine="66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我公司接受委托后，价格评估人员于</w:t>
      </w:r>
      <w:r>
        <w:rPr>
          <w:rFonts w:ascii="新宋体" w:eastAsia="新宋体" w:hAnsi="新宋体"/>
          <w:sz w:val="32"/>
          <w:szCs w:val="32"/>
        </w:rPr>
        <w:t>20</w:t>
      </w:r>
      <w:r>
        <w:rPr>
          <w:rFonts w:ascii="新宋体" w:eastAsia="新宋体" w:hAnsi="新宋体" w:hint="eastAsia"/>
          <w:sz w:val="32"/>
          <w:szCs w:val="32"/>
        </w:rPr>
        <w:t>20</w:t>
      </w:r>
      <w:r>
        <w:rPr>
          <w:rFonts w:ascii="新宋体" w:eastAsia="新宋体" w:hAnsi="新宋体" w:hint="eastAsia"/>
          <w:sz w:val="32"/>
          <w:szCs w:val="32"/>
        </w:rPr>
        <w:t>年</w:t>
      </w:r>
      <w:r>
        <w:rPr>
          <w:rFonts w:ascii="新宋体" w:eastAsia="新宋体" w:hAnsi="新宋体" w:hint="eastAsia"/>
          <w:sz w:val="32"/>
          <w:szCs w:val="32"/>
        </w:rPr>
        <w:t>4</w:t>
      </w:r>
      <w:r>
        <w:rPr>
          <w:rFonts w:ascii="新宋体" w:eastAsia="新宋体" w:hAnsi="新宋体" w:hint="eastAsia"/>
          <w:sz w:val="32"/>
          <w:szCs w:val="32"/>
        </w:rPr>
        <w:t>月</w:t>
      </w:r>
      <w:r>
        <w:rPr>
          <w:rFonts w:ascii="新宋体" w:eastAsia="新宋体" w:hAnsi="新宋体" w:hint="eastAsia"/>
          <w:sz w:val="32"/>
          <w:szCs w:val="32"/>
        </w:rPr>
        <w:t>9</w:t>
      </w:r>
      <w:r>
        <w:rPr>
          <w:rFonts w:ascii="新宋体" w:eastAsia="新宋体" w:hAnsi="新宋体" w:hint="eastAsia"/>
          <w:sz w:val="32"/>
          <w:szCs w:val="32"/>
        </w:rPr>
        <w:t>日</w:t>
      </w:r>
      <w:r>
        <w:rPr>
          <w:rFonts w:ascii="新宋体" w:eastAsia="新宋体" w:hAnsi="新宋体" w:hint="eastAsia"/>
          <w:sz w:val="32"/>
          <w:szCs w:val="32"/>
        </w:rPr>
        <w:t>，</w:t>
      </w:r>
      <w:r>
        <w:rPr>
          <w:rFonts w:ascii="新宋体" w:eastAsia="新宋体" w:hAnsi="新宋体" w:hint="eastAsia"/>
          <w:sz w:val="32"/>
          <w:szCs w:val="32"/>
        </w:rPr>
        <w:t>对</w:t>
      </w:r>
      <w:r>
        <w:rPr>
          <w:rFonts w:ascii="新宋体" w:eastAsia="新宋体" w:hAnsi="新宋体" w:hint="eastAsia"/>
          <w:bCs/>
          <w:sz w:val="32"/>
          <w:szCs w:val="32"/>
        </w:rPr>
        <w:t>位于莎车县古城西路</w:t>
      </w:r>
      <w:r>
        <w:rPr>
          <w:rFonts w:ascii="新宋体" w:eastAsia="新宋体" w:hAnsi="新宋体" w:hint="eastAsia"/>
          <w:bCs/>
          <w:sz w:val="32"/>
          <w:szCs w:val="32"/>
        </w:rPr>
        <w:t>71</w:t>
      </w:r>
      <w:r>
        <w:rPr>
          <w:rFonts w:ascii="新宋体" w:eastAsia="新宋体" w:hAnsi="新宋体" w:hint="eastAsia"/>
          <w:bCs/>
          <w:sz w:val="32"/>
          <w:szCs w:val="32"/>
        </w:rPr>
        <w:t>号院四层商</w:t>
      </w:r>
      <w:r>
        <w:rPr>
          <w:rFonts w:ascii="新宋体" w:eastAsia="新宋体" w:hAnsi="新宋体" w:hint="eastAsia"/>
          <w:bCs/>
          <w:sz w:val="32"/>
          <w:szCs w:val="32"/>
        </w:rPr>
        <w:t>住</w:t>
      </w:r>
      <w:r>
        <w:rPr>
          <w:rFonts w:ascii="新宋体" w:eastAsia="新宋体" w:hAnsi="新宋体" w:hint="eastAsia"/>
          <w:bCs/>
          <w:sz w:val="32"/>
          <w:szCs w:val="32"/>
        </w:rPr>
        <w:t>楼</w:t>
      </w:r>
      <w:r>
        <w:rPr>
          <w:rFonts w:ascii="新宋体" w:eastAsia="新宋体" w:hAnsi="新宋体" w:hint="eastAsia"/>
          <w:bCs/>
          <w:sz w:val="32"/>
          <w:szCs w:val="32"/>
        </w:rPr>
        <w:t>（</w:t>
      </w:r>
      <w:r>
        <w:rPr>
          <w:rFonts w:ascii="新宋体" w:eastAsia="新宋体" w:hAnsi="新宋体" w:hint="eastAsia"/>
          <w:bCs/>
          <w:sz w:val="32"/>
          <w:szCs w:val="32"/>
        </w:rPr>
        <w:t>含</w:t>
      </w:r>
      <w:r>
        <w:rPr>
          <w:rFonts w:ascii="新宋体" w:eastAsia="新宋体" w:hAnsi="新宋体" w:hint="eastAsia"/>
          <w:bCs/>
          <w:sz w:val="32"/>
          <w:szCs w:val="32"/>
        </w:rPr>
        <w:t>占用土地</w:t>
      </w:r>
      <w:r>
        <w:rPr>
          <w:rFonts w:ascii="新宋体" w:eastAsia="新宋体" w:hAnsi="新宋体" w:hint="eastAsia"/>
          <w:bCs/>
          <w:sz w:val="32"/>
          <w:szCs w:val="32"/>
        </w:rPr>
        <w:t>）</w:t>
      </w:r>
      <w:r>
        <w:rPr>
          <w:rFonts w:ascii="新宋体" w:eastAsia="新宋体" w:hAnsi="新宋体" w:hint="eastAsia"/>
          <w:bCs/>
          <w:sz w:val="32"/>
          <w:szCs w:val="32"/>
        </w:rPr>
        <w:t>现行市场拍卖价格情况</w:t>
      </w:r>
      <w:r>
        <w:rPr>
          <w:rFonts w:ascii="新宋体" w:eastAsia="新宋体" w:hAnsi="新宋体" w:hint="eastAsia"/>
          <w:sz w:val="32"/>
          <w:szCs w:val="32"/>
        </w:rPr>
        <w:t>进行了现场勘验、测量、拍照及记录，根据评估标的建筑物使用性质、规模、营业状况及该楼框架结构，</w:t>
      </w:r>
      <w:r>
        <w:rPr>
          <w:rFonts w:ascii="宋体" w:hAnsi="宋体" w:hint="eastAsia"/>
          <w:sz w:val="32"/>
          <w:szCs w:val="32"/>
        </w:rPr>
        <w:t>该楼地理位置，市场经营和未来开发商誉前景等情况，通过市场调查资料</w:t>
      </w:r>
      <w:r>
        <w:rPr>
          <w:rFonts w:ascii="宋体" w:hint="eastAsia"/>
          <w:sz w:val="32"/>
        </w:rPr>
        <w:t>，按照实际情况，针对该区域市场有关价格方面资料调查取证</w:t>
      </w:r>
      <w:r>
        <w:rPr>
          <w:rFonts w:ascii="新宋体" w:eastAsia="新宋体" w:hAnsi="新宋体" w:hint="eastAsia"/>
          <w:sz w:val="32"/>
          <w:szCs w:val="32"/>
        </w:rPr>
        <w:t>，装修现况等进行了详细的勘查取证。了解到该评估标的位于莎车县古城西路</w:t>
      </w:r>
      <w:r>
        <w:rPr>
          <w:rFonts w:ascii="新宋体" w:eastAsia="新宋体" w:hAnsi="新宋体" w:hint="eastAsia"/>
          <w:sz w:val="32"/>
          <w:szCs w:val="32"/>
        </w:rPr>
        <w:t>71</w:t>
      </w:r>
      <w:r>
        <w:rPr>
          <w:rFonts w:ascii="新宋体" w:eastAsia="新宋体" w:hAnsi="新宋体" w:hint="eastAsia"/>
          <w:sz w:val="32"/>
          <w:szCs w:val="32"/>
        </w:rPr>
        <w:t>号院，该地段为县城商业繁华地段，该地段适合于餐饮、日用品、家电、五金商品、服装、民族医药、旅馆等，商业品种繁多齐聚的繁华商业地段。经评估人员现场勘查调查确定该评估标的建筑物为砖混结构，地上四层建筑，一层为商业</w:t>
      </w:r>
      <w:r>
        <w:rPr>
          <w:rFonts w:ascii="新宋体" w:eastAsia="新宋体" w:hAnsi="新宋体" w:hint="eastAsia"/>
          <w:sz w:val="32"/>
          <w:szCs w:val="32"/>
        </w:rPr>
        <w:t>门面房</w:t>
      </w:r>
      <w:r>
        <w:rPr>
          <w:rFonts w:ascii="新宋体" w:eastAsia="新宋体" w:hAnsi="新宋体" w:hint="eastAsia"/>
          <w:sz w:val="32"/>
          <w:szCs w:val="32"/>
        </w:rPr>
        <w:t>，二层、三层、四层为住宅使用房屋。该建筑</w:t>
      </w:r>
      <w:r>
        <w:rPr>
          <w:rFonts w:ascii="新宋体" w:eastAsia="新宋体" w:hAnsi="新宋体" w:hint="eastAsia"/>
          <w:sz w:val="32"/>
          <w:szCs w:val="32"/>
        </w:rPr>
        <w:t>物</w:t>
      </w:r>
      <w:r>
        <w:rPr>
          <w:rFonts w:ascii="新宋体" w:eastAsia="新宋体" w:hAnsi="新宋体" w:hint="eastAsia"/>
          <w:sz w:val="32"/>
          <w:szCs w:val="32"/>
        </w:rPr>
        <w:t>整体前侧墙体贴有乳黄色瓷砖为装饰，欧式水</w:t>
      </w:r>
      <w:r>
        <w:rPr>
          <w:rFonts w:ascii="新宋体" w:eastAsia="新宋体" w:hAnsi="新宋体" w:hint="eastAsia"/>
          <w:sz w:val="32"/>
          <w:szCs w:val="32"/>
        </w:rPr>
        <w:lastRenderedPageBreak/>
        <w:t>泥制装饰窗沿、方钢制防盗护栏、装饰水泥制立柱。第一层建筑面积为</w:t>
      </w:r>
      <w:r>
        <w:rPr>
          <w:rFonts w:ascii="新宋体" w:eastAsia="新宋体" w:hAnsi="新宋体" w:hint="eastAsia"/>
          <w:sz w:val="32"/>
          <w:szCs w:val="32"/>
        </w:rPr>
        <w:t>138</w:t>
      </w:r>
      <w:r>
        <w:rPr>
          <w:rFonts w:ascii="新宋体" w:eastAsia="新宋体" w:hAnsi="新宋体" w:hint="eastAsia"/>
          <w:sz w:val="32"/>
          <w:szCs w:val="32"/>
        </w:rPr>
        <w:t>平方米（其中</w:t>
      </w:r>
      <w:r>
        <w:rPr>
          <w:rFonts w:ascii="新宋体" w:eastAsia="新宋体" w:hAnsi="新宋体" w:hint="eastAsia"/>
          <w:sz w:val="32"/>
          <w:szCs w:val="32"/>
        </w:rPr>
        <w:t>13</w:t>
      </w:r>
      <w:r>
        <w:rPr>
          <w:rFonts w:ascii="新宋体" w:eastAsia="新宋体" w:hAnsi="新宋体" w:hint="eastAsia"/>
          <w:sz w:val="32"/>
          <w:szCs w:val="32"/>
        </w:rPr>
        <w:t>平方米</w:t>
      </w:r>
      <w:r>
        <w:rPr>
          <w:rFonts w:ascii="新宋体" w:eastAsia="新宋体" w:hAnsi="新宋体" w:hint="eastAsia"/>
          <w:sz w:val="32"/>
          <w:szCs w:val="32"/>
        </w:rPr>
        <w:t>为楼梯间），建有</w:t>
      </w:r>
      <w:r>
        <w:rPr>
          <w:rFonts w:ascii="新宋体" w:eastAsia="新宋体" w:hAnsi="新宋体" w:hint="eastAsia"/>
          <w:sz w:val="32"/>
          <w:szCs w:val="32"/>
        </w:rPr>
        <w:t>3</w:t>
      </w:r>
      <w:r>
        <w:rPr>
          <w:rFonts w:ascii="新宋体" w:eastAsia="新宋体" w:hAnsi="新宋体" w:hint="eastAsia"/>
          <w:sz w:val="32"/>
          <w:szCs w:val="32"/>
        </w:rPr>
        <w:t>间门面商铺，所有商铺正常营业，主营为电子商务服务站、美食店，百货超市等。第二层、第三层建筑面积各为</w:t>
      </w:r>
      <w:r>
        <w:rPr>
          <w:rFonts w:ascii="新宋体" w:eastAsia="新宋体" w:hAnsi="新宋体" w:hint="eastAsia"/>
          <w:sz w:val="32"/>
          <w:szCs w:val="32"/>
        </w:rPr>
        <w:t>138</w:t>
      </w:r>
      <w:r>
        <w:rPr>
          <w:rFonts w:ascii="新宋体" w:eastAsia="新宋体" w:hAnsi="新宋体" w:hint="eastAsia"/>
          <w:sz w:val="32"/>
          <w:szCs w:val="32"/>
        </w:rPr>
        <w:t>平方米（其中</w:t>
      </w:r>
      <w:r>
        <w:rPr>
          <w:rFonts w:ascii="新宋体" w:eastAsia="新宋体" w:hAnsi="新宋体" w:hint="eastAsia"/>
          <w:sz w:val="32"/>
          <w:szCs w:val="32"/>
        </w:rPr>
        <w:t>13</w:t>
      </w:r>
      <w:r>
        <w:rPr>
          <w:rFonts w:ascii="新宋体" w:eastAsia="新宋体" w:hAnsi="新宋体" w:hint="eastAsia"/>
          <w:sz w:val="32"/>
          <w:szCs w:val="32"/>
        </w:rPr>
        <w:t>平方米为楼梯间），</w:t>
      </w:r>
      <w:r>
        <w:rPr>
          <w:rFonts w:ascii="新宋体" w:eastAsia="新宋体" w:hAnsi="新宋体" w:hint="eastAsia"/>
          <w:sz w:val="32"/>
          <w:szCs w:val="32"/>
        </w:rPr>
        <w:t>高档</w:t>
      </w:r>
      <w:r>
        <w:rPr>
          <w:rFonts w:ascii="新宋体" w:eastAsia="新宋体" w:hAnsi="新宋体" w:hint="eastAsia"/>
          <w:sz w:val="32"/>
          <w:szCs w:val="32"/>
        </w:rPr>
        <w:t>装修</w:t>
      </w:r>
      <w:r>
        <w:rPr>
          <w:rFonts w:ascii="新宋体" w:eastAsia="新宋体" w:hAnsi="新宋体" w:hint="eastAsia"/>
          <w:sz w:val="32"/>
          <w:szCs w:val="32"/>
        </w:rPr>
        <w:t>，</w:t>
      </w:r>
      <w:r>
        <w:rPr>
          <w:rFonts w:ascii="新宋体" w:eastAsia="新宋体" w:hAnsi="新宋体" w:hint="eastAsia"/>
          <w:sz w:val="32"/>
          <w:szCs w:val="32"/>
        </w:rPr>
        <w:t>有</w:t>
      </w:r>
      <w:r>
        <w:rPr>
          <w:rFonts w:ascii="新宋体" w:eastAsia="新宋体" w:hAnsi="新宋体" w:hint="eastAsia"/>
          <w:sz w:val="32"/>
          <w:szCs w:val="32"/>
        </w:rPr>
        <w:t>5</w:t>
      </w:r>
      <w:r>
        <w:rPr>
          <w:rFonts w:ascii="新宋体" w:eastAsia="新宋体" w:hAnsi="新宋体" w:hint="eastAsia"/>
          <w:sz w:val="32"/>
          <w:szCs w:val="32"/>
        </w:rPr>
        <w:t>间生活用房及走廊。走廊：规格为（</w:t>
      </w:r>
      <w:r>
        <w:rPr>
          <w:rFonts w:ascii="新宋体" w:eastAsia="新宋体" w:hAnsi="新宋体" w:hint="eastAsia"/>
          <w:sz w:val="32"/>
          <w:szCs w:val="32"/>
        </w:rPr>
        <w:t>7.2</w:t>
      </w:r>
      <w:r>
        <w:rPr>
          <w:rFonts w:ascii="新宋体" w:eastAsia="新宋体" w:hAnsi="新宋体" w:hint="eastAsia"/>
          <w:sz w:val="32"/>
          <w:szCs w:val="32"/>
        </w:rPr>
        <w:t>米</w:t>
      </w:r>
      <w:r>
        <w:rPr>
          <w:rFonts w:ascii="新宋体" w:eastAsia="新宋体" w:hAnsi="新宋体" w:hint="eastAsia"/>
          <w:sz w:val="32"/>
          <w:szCs w:val="32"/>
        </w:rPr>
        <w:t>*0.9</w:t>
      </w:r>
      <w:r>
        <w:rPr>
          <w:rFonts w:ascii="新宋体" w:eastAsia="新宋体" w:hAnsi="新宋体" w:hint="eastAsia"/>
          <w:sz w:val="32"/>
          <w:szCs w:val="32"/>
        </w:rPr>
        <w:t>米）地面全铺复合木地板、墙面贴有装饰墙纸。一间大客厅：规格为（</w:t>
      </w:r>
      <w:r>
        <w:rPr>
          <w:rFonts w:ascii="新宋体" w:eastAsia="新宋体" w:hAnsi="新宋体" w:hint="eastAsia"/>
          <w:sz w:val="32"/>
          <w:szCs w:val="32"/>
        </w:rPr>
        <w:t>5.9</w:t>
      </w:r>
      <w:r>
        <w:rPr>
          <w:rFonts w:ascii="新宋体" w:eastAsia="新宋体" w:hAnsi="新宋体" w:hint="eastAsia"/>
          <w:sz w:val="32"/>
          <w:szCs w:val="32"/>
        </w:rPr>
        <w:t>米</w:t>
      </w:r>
      <w:r>
        <w:rPr>
          <w:rFonts w:ascii="新宋体" w:eastAsia="新宋体" w:hAnsi="新宋体" w:hint="eastAsia"/>
          <w:sz w:val="32"/>
          <w:szCs w:val="32"/>
        </w:rPr>
        <w:t>*4.7</w:t>
      </w:r>
      <w:r>
        <w:rPr>
          <w:rFonts w:ascii="新宋体" w:eastAsia="新宋体" w:hAnsi="新宋体" w:hint="eastAsia"/>
          <w:sz w:val="32"/>
          <w:szCs w:val="32"/>
        </w:rPr>
        <w:t>米）欧式装修风格的吊顶、装饰吊灯，皮质软包装修墙裙、复合木地板，墙面贴有装饰墙纸，室内门框及窗沿复合木板装饰。一间卫生间：规格为（</w:t>
      </w:r>
      <w:r>
        <w:rPr>
          <w:rFonts w:ascii="新宋体" w:eastAsia="新宋体" w:hAnsi="新宋体" w:hint="eastAsia"/>
          <w:sz w:val="32"/>
          <w:szCs w:val="32"/>
        </w:rPr>
        <w:t>4.2</w:t>
      </w:r>
      <w:r>
        <w:rPr>
          <w:rFonts w:ascii="新宋体" w:eastAsia="新宋体" w:hAnsi="新宋体" w:hint="eastAsia"/>
          <w:sz w:val="32"/>
          <w:szCs w:val="32"/>
        </w:rPr>
        <w:t>米</w:t>
      </w:r>
      <w:r>
        <w:rPr>
          <w:rFonts w:ascii="新宋体" w:eastAsia="新宋体" w:hAnsi="新宋体" w:hint="eastAsia"/>
          <w:sz w:val="32"/>
          <w:szCs w:val="32"/>
        </w:rPr>
        <w:t>*3.4</w:t>
      </w:r>
      <w:r>
        <w:rPr>
          <w:rFonts w:ascii="新宋体" w:eastAsia="新宋体" w:hAnsi="新宋体" w:hint="eastAsia"/>
          <w:sz w:val="32"/>
          <w:szCs w:val="32"/>
        </w:rPr>
        <w:t>米）墙面、地面贴有瓷砖，铝塑板吊顶装饰房顶。一间卧室：规格为（</w:t>
      </w:r>
      <w:r>
        <w:rPr>
          <w:rFonts w:ascii="新宋体" w:eastAsia="新宋体" w:hAnsi="新宋体" w:hint="eastAsia"/>
          <w:sz w:val="32"/>
          <w:szCs w:val="32"/>
        </w:rPr>
        <w:t>4.2</w:t>
      </w:r>
      <w:r>
        <w:rPr>
          <w:rFonts w:ascii="新宋体" w:eastAsia="新宋体" w:hAnsi="新宋体" w:hint="eastAsia"/>
          <w:sz w:val="32"/>
          <w:szCs w:val="32"/>
        </w:rPr>
        <w:t>米</w:t>
      </w:r>
      <w:r>
        <w:rPr>
          <w:rFonts w:ascii="新宋体" w:eastAsia="新宋体" w:hAnsi="新宋体" w:hint="eastAsia"/>
          <w:sz w:val="32"/>
          <w:szCs w:val="32"/>
        </w:rPr>
        <w:t>*3.4</w:t>
      </w:r>
      <w:r>
        <w:rPr>
          <w:rFonts w:ascii="新宋体" w:eastAsia="新宋体" w:hAnsi="新宋体" w:hint="eastAsia"/>
          <w:sz w:val="32"/>
          <w:szCs w:val="32"/>
        </w:rPr>
        <w:t>米）室内设有卫生间，地面复合木地板，石膏板吊顶装饰，墙面贴有墙纸。一间衣物存放室：规格为（</w:t>
      </w:r>
      <w:r>
        <w:rPr>
          <w:rFonts w:ascii="新宋体" w:eastAsia="新宋体" w:hAnsi="新宋体" w:hint="eastAsia"/>
          <w:sz w:val="32"/>
          <w:szCs w:val="32"/>
        </w:rPr>
        <w:t>4.2</w:t>
      </w:r>
      <w:r>
        <w:rPr>
          <w:rFonts w:ascii="新宋体" w:eastAsia="新宋体" w:hAnsi="新宋体" w:hint="eastAsia"/>
          <w:sz w:val="32"/>
          <w:szCs w:val="32"/>
        </w:rPr>
        <w:t>米</w:t>
      </w:r>
      <w:r>
        <w:rPr>
          <w:rFonts w:ascii="新宋体" w:eastAsia="新宋体" w:hAnsi="新宋体" w:hint="eastAsia"/>
          <w:sz w:val="32"/>
          <w:szCs w:val="32"/>
        </w:rPr>
        <w:t>*2.3</w:t>
      </w:r>
      <w:r>
        <w:rPr>
          <w:rFonts w:ascii="新宋体" w:eastAsia="新宋体" w:hAnsi="新宋体" w:hint="eastAsia"/>
          <w:sz w:val="32"/>
          <w:szCs w:val="32"/>
        </w:rPr>
        <w:t>米）实木板制推拉门衣柜两侧，地面铺复合木板，石膏板吊顶装饰。一间厨房：规格为（</w:t>
      </w:r>
      <w:r>
        <w:rPr>
          <w:rFonts w:ascii="新宋体" w:eastAsia="新宋体" w:hAnsi="新宋体" w:hint="eastAsia"/>
          <w:sz w:val="32"/>
          <w:szCs w:val="32"/>
        </w:rPr>
        <w:t>4.2</w:t>
      </w:r>
      <w:r>
        <w:rPr>
          <w:rFonts w:ascii="新宋体" w:eastAsia="新宋体" w:hAnsi="新宋体" w:hint="eastAsia"/>
          <w:sz w:val="32"/>
          <w:szCs w:val="32"/>
        </w:rPr>
        <w:lastRenderedPageBreak/>
        <w:t>米</w:t>
      </w:r>
      <w:r>
        <w:rPr>
          <w:rFonts w:ascii="新宋体" w:eastAsia="新宋体" w:hAnsi="新宋体" w:hint="eastAsia"/>
          <w:sz w:val="32"/>
          <w:szCs w:val="32"/>
        </w:rPr>
        <w:t>*3.4</w:t>
      </w:r>
      <w:r>
        <w:rPr>
          <w:rFonts w:ascii="新宋体" w:eastAsia="新宋体" w:hAnsi="新宋体" w:hint="eastAsia"/>
          <w:sz w:val="32"/>
          <w:szCs w:val="32"/>
        </w:rPr>
        <w:t>米）地面、墙面铺有瓷砖，石膏板吊顶装饰，大理石台面橱柜，实木板制墙柜。第四层为后期建造庭院式住宅房，生活用房建筑面积</w:t>
      </w:r>
      <w:r>
        <w:rPr>
          <w:rFonts w:ascii="新宋体" w:eastAsia="新宋体" w:hAnsi="新宋体" w:hint="eastAsia"/>
          <w:sz w:val="32"/>
          <w:szCs w:val="32"/>
        </w:rPr>
        <w:t>5</w:t>
      </w:r>
      <w:r>
        <w:rPr>
          <w:rFonts w:ascii="新宋体" w:eastAsia="新宋体" w:hAnsi="新宋体" w:hint="eastAsia"/>
          <w:sz w:val="32"/>
          <w:szCs w:val="32"/>
        </w:rPr>
        <w:t>8</w:t>
      </w:r>
      <w:r>
        <w:rPr>
          <w:rFonts w:ascii="新宋体" w:eastAsia="新宋体" w:hAnsi="新宋体" w:hint="eastAsia"/>
          <w:sz w:val="32"/>
          <w:szCs w:val="32"/>
        </w:rPr>
        <w:t>平方米。分别建有一间卧室：室内地面铺瓷砖，墙面装饰墙纸，石膏板吊顶装饰；一间厨房：地面、墙面铺有瓷砖，石膏板吊顶装饰，大理石台面橱柜，实木板制墙柜；一间卫生间：地面、墙面均贴有瓷砖，铝</w:t>
      </w:r>
      <w:r>
        <w:rPr>
          <w:rFonts w:ascii="新宋体" w:eastAsia="新宋体" w:hAnsi="新宋体" w:hint="eastAsia"/>
          <w:sz w:val="32"/>
          <w:szCs w:val="32"/>
        </w:rPr>
        <w:t>塑板制吊顶装饰，冲水式马桶。第四层楼搭建单层彩钢板雨棚，地面、</w:t>
      </w:r>
      <w:r>
        <w:rPr>
          <w:rFonts w:ascii="新宋体" w:eastAsia="新宋体" w:hAnsi="新宋体" w:hint="eastAsia"/>
          <w:sz w:val="32"/>
          <w:szCs w:val="32"/>
        </w:rPr>
        <w:t>1.6</w:t>
      </w:r>
      <w:r>
        <w:rPr>
          <w:rFonts w:ascii="新宋体" w:eastAsia="新宋体" w:hAnsi="新宋体" w:hint="eastAsia"/>
          <w:sz w:val="32"/>
          <w:szCs w:val="32"/>
        </w:rPr>
        <w:t>米高围墙墙面均贴有瓷砖，围墙上搭建</w:t>
      </w:r>
      <w:r>
        <w:rPr>
          <w:rFonts w:ascii="新宋体" w:eastAsia="新宋体" w:hAnsi="新宋体" w:hint="eastAsia"/>
          <w:sz w:val="32"/>
          <w:szCs w:val="32"/>
        </w:rPr>
        <w:t>1.2</w:t>
      </w:r>
      <w:r>
        <w:rPr>
          <w:rFonts w:ascii="新宋体" w:eastAsia="新宋体" w:hAnsi="新宋体" w:hint="eastAsia"/>
          <w:sz w:val="32"/>
          <w:szCs w:val="32"/>
        </w:rPr>
        <w:t>米高民族式简易方钢制护栏板，以及圆钢制（</w:t>
      </w:r>
      <w:r>
        <w:rPr>
          <w:rFonts w:ascii="新宋体" w:eastAsia="新宋体" w:hAnsi="新宋体" w:hint="eastAsia"/>
          <w:sz w:val="32"/>
          <w:szCs w:val="32"/>
        </w:rPr>
        <w:t>6.6</w:t>
      </w:r>
      <w:r>
        <w:rPr>
          <w:rFonts w:ascii="新宋体" w:eastAsia="新宋体" w:hAnsi="新宋体" w:hint="eastAsia"/>
          <w:sz w:val="32"/>
          <w:szCs w:val="32"/>
        </w:rPr>
        <w:t>米</w:t>
      </w:r>
      <w:r>
        <w:rPr>
          <w:rFonts w:ascii="新宋体" w:eastAsia="新宋体" w:hAnsi="新宋体" w:hint="eastAsia"/>
          <w:sz w:val="32"/>
          <w:szCs w:val="32"/>
        </w:rPr>
        <w:t>*2.2</w:t>
      </w:r>
      <w:r>
        <w:rPr>
          <w:rFonts w:ascii="新宋体" w:eastAsia="新宋体" w:hAnsi="新宋体" w:hint="eastAsia"/>
          <w:sz w:val="32"/>
          <w:szCs w:val="32"/>
        </w:rPr>
        <w:t>米）固定支架逃生楼梯。</w:t>
      </w:r>
      <w:r>
        <w:rPr>
          <w:rFonts w:ascii="宋体" w:hint="eastAsia"/>
          <w:sz w:val="32"/>
        </w:rPr>
        <w:t>价格评估人员根据国家有关商业房地产价格评估的规程和标准，严格按照评估程序和原则，在认真分析研究了所掌握的资料，进行了实地勘察和对邻近相似的房地产调查之后，</w:t>
      </w:r>
      <w:r>
        <w:rPr>
          <w:rFonts w:ascii="新宋体" w:eastAsia="新宋体" w:hAnsi="新宋体" w:hint="eastAsia"/>
          <w:sz w:val="32"/>
          <w:szCs w:val="32"/>
        </w:rPr>
        <w:t>结合当地同等规模、同类商业建筑物市场价格情况，利用市场比较法、收益现值法及重置成本法，利用科学的计算对商业楼及占用土</w:t>
      </w:r>
      <w:r>
        <w:rPr>
          <w:rFonts w:ascii="新宋体" w:eastAsia="新宋体" w:hAnsi="新宋体" w:hint="eastAsia"/>
          <w:sz w:val="32"/>
          <w:szCs w:val="32"/>
        </w:rPr>
        <w:lastRenderedPageBreak/>
        <w:t>地现行市场拍卖价格进行评定测算</w:t>
      </w:r>
    </w:p>
    <w:p w:rsidR="00811682" w:rsidRDefault="00E3652E">
      <w:pPr>
        <w:adjustRightInd w:val="0"/>
        <w:snapToGrid w:val="0"/>
        <w:spacing w:line="900" w:lineRule="exact"/>
        <w:ind w:right="639" w:firstLine="66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具体计算过程如下：</w:t>
      </w:r>
    </w:p>
    <w:p w:rsidR="00811682" w:rsidRDefault="00E3652E" w:rsidP="007F4D74">
      <w:pPr>
        <w:adjustRightInd w:val="0"/>
        <w:snapToGrid w:val="0"/>
        <w:spacing w:line="900" w:lineRule="exact"/>
        <w:ind w:right="639" w:firstLineChars="98" w:firstLine="314"/>
        <w:rPr>
          <w:rFonts w:ascii="新宋体" w:eastAsia="新宋体" w:hAnsi="新宋体"/>
          <w:bCs/>
          <w:sz w:val="32"/>
          <w:szCs w:val="32"/>
        </w:rPr>
      </w:pPr>
      <w:r>
        <w:rPr>
          <w:rFonts w:ascii="新宋体" w:eastAsia="新宋体" w:hAnsi="新宋体" w:hint="eastAsia"/>
          <w:bCs/>
          <w:sz w:val="32"/>
          <w:szCs w:val="32"/>
        </w:rPr>
        <w:t>位于</w:t>
      </w:r>
      <w:r>
        <w:rPr>
          <w:rFonts w:ascii="新宋体" w:eastAsia="新宋体" w:hAnsi="新宋体" w:hint="eastAsia"/>
          <w:bCs/>
          <w:sz w:val="32"/>
          <w:szCs w:val="32"/>
        </w:rPr>
        <w:t>莎车县古城西路</w:t>
      </w:r>
      <w:r>
        <w:rPr>
          <w:rFonts w:ascii="新宋体" w:eastAsia="新宋体" w:hAnsi="新宋体" w:hint="eastAsia"/>
          <w:bCs/>
          <w:sz w:val="32"/>
          <w:szCs w:val="32"/>
        </w:rPr>
        <w:t>71</w:t>
      </w:r>
      <w:r>
        <w:rPr>
          <w:rFonts w:ascii="新宋体" w:eastAsia="新宋体" w:hAnsi="新宋体" w:hint="eastAsia"/>
          <w:bCs/>
          <w:sz w:val="32"/>
          <w:szCs w:val="32"/>
        </w:rPr>
        <w:t>号院四层商</w:t>
      </w:r>
      <w:r>
        <w:rPr>
          <w:rFonts w:ascii="新宋体" w:eastAsia="新宋体" w:hAnsi="新宋体" w:hint="eastAsia"/>
          <w:bCs/>
          <w:sz w:val="32"/>
          <w:szCs w:val="32"/>
        </w:rPr>
        <w:t>住</w:t>
      </w:r>
      <w:r>
        <w:rPr>
          <w:rFonts w:ascii="新宋体" w:eastAsia="新宋体" w:hAnsi="新宋体" w:hint="eastAsia"/>
          <w:bCs/>
          <w:sz w:val="32"/>
          <w:szCs w:val="32"/>
        </w:rPr>
        <w:t>楼</w:t>
      </w:r>
      <w:r>
        <w:rPr>
          <w:rFonts w:ascii="新宋体" w:eastAsia="新宋体" w:hAnsi="新宋体" w:hint="eastAsia"/>
          <w:bCs/>
          <w:sz w:val="32"/>
          <w:szCs w:val="32"/>
        </w:rPr>
        <w:t>（</w:t>
      </w:r>
      <w:r>
        <w:rPr>
          <w:rFonts w:ascii="新宋体" w:eastAsia="新宋体" w:hAnsi="新宋体" w:hint="eastAsia"/>
          <w:bCs/>
          <w:sz w:val="32"/>
          <w:szCs w:val="32"/>
        </w:rPr>
        <w:t>含</w:t>
      </w:r>
      <w:r>
        <w:rPr>
          <w:rFonts w:ascii="新宋体" w:eastAsia="新宋体" w:hAnsi="新宋体" w:hint="eastAsia"/>
          <w:bCs/>
          <w:sz w:val="32"/>
          <w:szCs w:val="32"/>
        </w:rPr>
        <w:t>占用土地</w:t>
      </w:r>
      <w:r>
        <w:rPr>
          <w:rFonts w:ascii="新宋体" w:eastAsia="新宋体" w:hAnsi="新宋体" w:hint="eastAsia"/>
          <w:bCs/>
          <w:sz w:val="32"/>
          <w:szCs w:val="32"/>
        </w:rPr>
        <w:t>）</w:t>
      </w:r>
      <w:r>
        <w:rPr>
          <w:rFonts w:ascii="新宋体" w:eastAsia="新宋体" w:hAnsi="新宋体" w:hint="eastAsia"/>
          <w:bCs/>
          <w:sz w:val="32"/>
          <w:szCs w:val="32"/>
        </w:rPr>
        <w:t>现行市场拍卖价格</w:t>
      </w:r>
      <w:r>
        <w:rPr>
          <w:rFonts w:ascii="新宋体" w:eastAsia="新宋体" w:hAnsi="新宋体" w:hint="eastAsia"/>
          <w:sz w:val="32"/>
          <w:szCs w:val="32"/>
        </w:rPr>
        <w:t>评估</w:t>
      </w:r>
      <w:r>
        <w:rPr>
          <w:rFonts w:ascii="新宋体" w:eastAsia="新宋体" w:hAnsi="新宋体" w:hint="eastAsia"/>
          <w:sz w:val="32"/>
          <w:szCs w:val="32"/>
        </w:rPr>
        <w:t>过程</w:t>
      </w:r>
      <w:r>
        <w:rPr>
          <w:rFonts w:ascii="新宋体" w:eastAsia="新宋体" w:hAnsi="新宋体" w:hint="eastAsia"/>
          <w:sz w:val="32"/>
          <w:szCs w:val="32"/>
        </w:rPr>
        <w:t>如下：</w:t>
      </w:r>
    </w:p>
    <w:p w:rsidR="00811682" w:rsidRDefault="00E3652E">
      <w:pPr>
        <w:adjustRightInd w:val="0"/>
        <w:snapToGrid w:val="0"/>
        <w:spacing w:line="900" w:lineRule="exact"/>
        <w:ind w:firstLineChars="200" w:firstLine="64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（</w:t>
      </w:r>
      <w:r>
        <w:rPr>
          <w:rFonts w:ascii="新宋体" w:eastAsia="新宋体" w:hAnsi="新宋体" w:hint="eastAsia"/>
          <w:sz w:val="32"/>
          <w:szCs w:val="32"/>
        </w:rPr>
        <w:t>1</w:t>
      </w:r>
      <w:r>
        <w:rPr>
          <w:rFonts w:ascii="新宋体" w:eastAsia="新宋体" w:hAnsi="新宋体" w:hint="eastAsia"/>
          <w:sz w:val="32"/>
          <w:szCs w:val="32"/>
        </w:rPr>
        <w:t>）、第一层</w:t>
      </w:r>
      <w:r>
        <w:rPr>
          <w:rFonts w:ascii="新宋体" w:eastAsia="新宋体" w:hAnsi="新宋体" w:hint="eastAsia"/>
          <w:sz w:val="32"/>
          <w:szCs w:val="32"/>
        </w:rPr>
        <w:t>建筑</w:t>
      </w:r>
      <w:r>
        <w:rPr>
          <w:rFonts w:ascii="新宋体" w:eastAsia="新宋体" w:hAnsi="新宋体" w:hint="eastAsia"/>
          <w:sz w:val="32"/>
          <w:szCs w:val="32"/>
        </w:rPr>
        <w:t>总建筑面积为</w:t>
      </w:r>
      <w:r>
        <w:rPr>
          <w:rFonts w:ascii="新宋体" w:eastAsia="新宋体" w:hAnsi="新宋体" w:hint="eastAsia"/>
          <w:sz w:val="32"/>
          <w:szCs w:val="32"/>
        </w:rPr>
        <w:t>13</w:t>
      </w:r>
      <w:r>
        <w:rPr>
          <w:rFonts w:ascii="新宋体" w:eastAsia="新宋体" w:hAnsi="新宋体" w:hint="eastAsia"/>
          <w:sz w:val="32"/>
          <w:szCs w:val="32"/>
        </w:rPr>
        <w:t>8</w:t>
      </w:r>
      <w:r>
        <w:rPr>
          <w:rFonts w:ascii="新宋体" w:eastAsia="新宋体" w:hAnsi="新宋体" w:hint="eastAsia"/>
          <w:sz w:val="32"/>
          <w:szCs w:val="32"/>
        </w:rPr>
        <w:t>平方米</w:t>
      </w:r>
      <w:r>
        <w:rPr>
          <w:rFonts w:ascii="新宋体" w:eastAsia="新宋体" w:hAnsi="新宋体" w:hint="eastAsia"/>
          <w:sz w:val="32"/>
          <w:szCs w:val="32"/>
        </w:rPr>
        <w:t>（</w:t>
      </w:r>
      <w:r>
        <w:rPr>
          <w:rFonts w:ascii="新宋体" w:eastAsia="新宋体" w:hAnsi="新宋体" w:hint="eastAsia"/>
          <w:sz w:val="32"/>
          <w:szCs w:val="32"/>
        </w:rPr>
        <w:t>含楼梯台阶），其中楼梯面积</w:t>
      </w:r>
      <w:r>
        <w:rPr>
          <w:rFonts w:ascii="新宋体" w:eastAsia="新宋体" w:hAnsi="新宋体" w:hint="eastAsia"/>
          <w:sz w:val="32"/>
          <w:szCs w:val="32"/>
        </w:rPr>
        <w:t>13</w:t>
      </w:r>
      <w:r>
        <w:rPr>
          <w:rFonts w:ascii="新宋体" w:eastAsia="新宋体" w:hAnsi="新宋体" w:hint="eastAsia"/>
          <w:sz w:val="32"/>
          <w:szCs w:val="32"/>
        </w:rPr>
        <w:t>平方米，计算一层门面房时，总建筑面积扣除楼梯面积</w:t>
      </w:r>
      <w:r>
        <w:rPr>
          <w:rFonts w:ascii="新宋体" w:eastAsia="新宋体" w:hAnsi="新宋体" w:hint="eastAsia"/>
          <w:sz w:val="32"/>
          <w:szCs w:val="32"/>
        </w:rPr>
        <w:t>，</w:t>
      </w:r>
      <w:r>
        <w:rPr>
          <w:rFonts w:ascii="新宋体" w:eastAsia="新宋体" w:hAnsi="新宋体" w:hint="eastAsia"/>
          <w:sz w:val="32"/>
          <w:szCs w:val="32"/>
        </w:rPr>
        <w:t>商业门面房</w:t>
      </w:r>
      <w:r>
        <w:rPr>
          <w:rFonts w:ascii="新宋体" w:eastAsia="新宋体" w:hAnsi="新宋体" w:hint="eastAsia"/>
          <w:sz w:val="32"/>
          <w:szCs w:val="32"/>
        </w:rPr>
        <w:t>实际</w:t>
      </w:r>
      <w:r>
        <w:rPr>
          <w:rFonts w:ascii="新宋体" w:eastAsia="新宋体" w:hAnsi="新宋体" w:hint="eastAsia"/>
          <w:sz w:val="32"/>
          <w:szCs w:val="32"/>
        </w:rPr>
        <w:t>建筑面积为</w:t>
      </w:r>
      <w:r>
        <w:rPr>
          <w:rFonts w:ascii="新宋体" w:eastAsia="新宋体" w:hAnsi="新宋体" w:hint="eastAsia"/>
          <w:sz w:val="32"/>
          <w:szCs w:val="32"/>
        </w:rPr>
        <w:t>1</w:t>
      </w:r>
      <w:r>
        <w:rPr>
          <w:rFonts w:ascii="新宋体" w:eastAsia="新宋体" w:hAnsi="新宋体" w:hint="eastAsia"/>
          <w:sz w:val="32"/>
          <w:szCs w:val="32"/>
        </w:rPr>
        <w:t>25</w:t>
      </w:r>
      <w:r>
        <w:rPr>
          <w:rFonts w:ascii="新宋体" w:eastAsia="新宋体" w:hAnsi="新宋体" w:hint="eastAsia"/>
          <w:sz w:val="32"/>
          <w:szCs w:val="32"/>
        </w:rPr>
        <w:t>平方米，综合考虑确定第一层商业楼每平方米评估价格为</w:t>
      </w:r>
      <w:r>
        <w:rPr>
          <w:rFonts w:ascii="新宋体" w:eastAsia="新宋体" w:hAnsi="新宋体" w:hint="eastAsia"/>
          <w:sz w:val="32"/>
          <w:szCs w:val="32"/>
        </w:rPr>
        <w:t>1</w:t>
      </w:r>
      <w:r>
        <w:rPr>
          <w:rFonts w:ascii="新宋体" w:eastAsia="新宋体" w:hAnsi="新宋体" w:hint="eastAsia"/>
          <w:sz w:val="32"/>
          <w:szCs w:val="32"/>
        </w:rPr>
        <w:t>1</w:t>
      </w:r>
      <w:r>
        <w:rPr>
          <w:rFonts w:ascii="新宋体" w:eastAsia="新宋体" w:hAnsi="新宋体" w:hint="eastAsia"/>
          <w:sz w:val="32"/>
          <w:szCs w:val="32"/>
        </w:rPr>
        <w:t>500</w:t>
      </w:r>
      <w:r>
        <w:rPr>
          <w:rFonts w:ascii="新宋体" w:eastAsia="新宋体" w:hAnsi="新宋体" w:hint="eastAsia"/>
          <w:sz w:val="32"/>
          <w:szCs w:val="32"/>
        </w:rPr>
        <w:t>元（土地分摊使用面积</w:t>
      </w:r>
      <w:r>
        <w:rPr>
          <w:rFonts w:ascii="新宋体" w:eastAsia="新宋体" w:hAnsi="新宋体" w:hint="eastAsia"/>
          <w:sz w:val="32"/>
          <w:szCs w:val="32"/>
        </w:rPr>
        <w:t>价值</w:t>
      </w:r>
      <w:r>
        <w:rPr>
          <w:rFonts w:ascii="新宋体" w:eastAsia="新宋体" w:hAnsi="新宋体" w:hint="eastAsia"/>
          <w:sz w:val="32"/>
          <w:szCs w:val="32"/>
        </w:rPr>
        <w:t>），</w:t>
      </w:r>
      <w:r>
        <w:rPr>
          <w:rFonts w:ascii="新宋体" w:eastAsia="新宋体" w:hAnsi="新宋体" w:hint="eastAsia"/>
          <w:sz w:val="32"/>
          <w:szCs w:val="32"/>
        </w:rPr>
        <w:t>总评估价值为</w:t>
      </w:r>
      <w:r>
        <w:rPr>
          <w:rFonts w:ascii="新宋体" w:eastAsia="新宋体" w:hAnsi="新宋体" w:hint="eastAsia"/>
          <w:sz w:val="32"/>
          <w:szCs w:val="32"/>
        </w:rPr>
        <w:t>1437500</w:t>
      </w:r>
      <w:r>
        <w:rPr>
          <w:rFonts w:ascii="新宋体" w:eastAsia="新宋体" w:hAnsi="新宋体" w:hint="eastAsia"/>
          <w:sz w:val="32"/>
          <w:szCs w:val="32"/>
        </w:rPr>
        <w:t>元。</w:t>
      </w:r>
    </w:p>
    <w:p w:rsidR="00811682" w:rsidRDefault="00E3652E">
      <w:pPr>
        <w:adjustRightInd w:val="0"/>
        <w:snapToGrid w:val="0"/>
        <w:spacing w:line="900" w:lineRule="exact"/>
        <w:ind w:firstLineChars="200" w:firstLine="64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2</w:t>
      </w:r>
      <w:r>
        <w:rPr>
          <w:rFonts w:ascii="新宋体" w:eastAsia="新宋体" w:hAnsi="新宋体" w:hint="eastAsia"/>
          <w:sz w:val="32"/>
          <w:szCs w:val="32"/>
        </w:rPr>
        <w:t>、</w:t>
      </w:r>
      <w:r>
        <w:rPr>
          <w:rFonts w:ascii="新宋体" w:eastAsia="新宋体" w:hAnsi="新宋体" w:hint="eastAsia"/>
          <w:sz w:val="32"/>
          <w:szCs w:val="32"/>
        </w:rPr>
        <w:t>第二层建筑总建筑面积为（含分摊楼梯面积）</w:t>
      </w:r>
      <w:r>
        <w:rPr>
          <w:rFonts w:ascii="新宋体" w:eastAsia="新宋体" w:hAnsi="新宋体" w:hint="eastAsia"/>
          <w:sz w:val="32"/>
          <w:szCs w:val="32"/>
        </w:rPr>
        <w:t>为</w:t>
      </w:r>
      <w:r>
        <w:rPr>
          <w:rFonts w:ascii="新宋体" w:eastAsia="新宋体" w:hAnsi="新宋体" w:hint="eastAsia"/>
          <w:sz w:val="32"/>
          <w:szCs w:val="32"/>
        </w:rPr>
        <w:t>14</w:t>
      </w:r>
      <w:r>
        <w:rPr>
          <w:rFonts w:ascii="新宋体" w:eastAsia="新宋体" w:hAnsi="新宋体" w:hint="eastAsia"/>
          <w:sz w:val="32"/>
          <w:szCs w:val="32"/>
        </w:rPr>
        <w:t>4.5</w:t>
      </w:r>
      <w:r>
        <w:rPr>
          <w:rFonts w:ascii="新宋体" w:eastAsia="新宋体" w:hAnsi="新宋体" w:hint="eastAsia"/>
          <w:sz w:val="32"/>
          <w:szCs w:val="32"/>
        </w:rPr>
        <w:t>平方米，综合考虑确定第二层</w:t>
      </w:r>
      <w:r>
        <w:rPr>
          <w:rFonts w:ascii="新宋体" w:eastAsia="新宋体" w:hAnsi="新宋体" w:hint="eastAsia"/>
          <w:sz w:val="32"/>
          <w:szCs w:val="32"/>
        </w:rPr>
        <w:t>住宅</w:t>
      </w:r>
      <w:r>
        <w:rPr>
          <w:rFonts w:ascii="新宋体" w:eastAsia="新宋体" w:hAnsi="新宋体" w:hint="eastAsia"/>
          <w:sz w:val="32"/>
          <w:szCs w:val="32"/>
        </w:rPr>
        <w:t>楼每平方米评估价格为</w:t>
      </w:r>
      <w:r>
        <w:rPr>
          <w:rFonts w:ascii="新宋体" w:eastAsia="新宋体" w:hAnsi="新宋体" w:hint="eastAsia"/>
          <w:sz w:val="32"/>
          <w:szCs w:val="32"/>
        </w:rPr>
        <w:t>4</w:t>
      </w:r>
      <w:r>
        <w:rPr>
          <w:rFonts w:ascii="新宋体" w:eastAsia="新宋体" w:hAnsi="新宋体" w:hint="eastAsia"/>
          <w:sz w:val="32"/>
          <w:szCs w:val="32"/>
        </w:rPr>
        <w:t>5</w:t>
      </w:r>
      <w:r>
        <w:rPr>
          <w:rFonts w:ascii="新宋体" w:eastAsia="新宋体" w:hAnsi="新宋体" w:hint="eastAsia"/>
          <w:sz w:val="32"/>
          <w:szCs w:val="32"/>
        </w:rPr>
        <w:t>50</w:t>
      </w:r>
      <w:r>
        <w:rPr>
          <w:rFonts w:ascii="新宋体" w:eastAsia="新宋体" w:hAnsi="新宋体" w:hint="eastAsia"/>
          <w:sz w:val="32"/>
          <w:szCs w:val="32"/>
        </w:rPr>
        <w:t>元（土地分摊使用面积</w:t>
      </w:r>
      <w:r>
        <w:rPr>
          <w:rFonts w:ascii="新宋体" w:eastAsia="新宋体" w:hAnsi="新宋体" w:hint="eastAsia"/>
          <w:sz w:val="32"/>
          <w:szCs w:val="32"/>
        </w:rPr>
        <w:t>价值和装修现行价值</w:t>
      </w:r>
      <w:r>
        <w:rPr>
          <w:rFonts w:ascii="新宋体" w:eastAsia="新宋体" w:hAnsi="新宋体" w:hint="eastAsia"/>
          <w:sz w:val="32"/>
          <w:szCs w:val="32"/>
        </w:rPr>
        <w:t>），</w:t>
      </w:r>
      <w:r>
        <w:rPr>
          <w:rFonts w:ascii="新宋体" w:eastAsia="新宋体" w:hAnsi="新宋体" w:hint="eastAsia"/>
          <w:sz w:val="32"/>
          <w:szCs w:val="32"/>
        </w:rPr>
        <w:t>总评估价值为</w:t>
      </w:r>
      <w:r>
        <w:rPr>
          <w:rFonts w:ascii="新宋体" w:eastAsia="新宋体" w:hAnsi="新宋体" w:hint="eastAsia"/>
          <w:sz w:val="32"/>
          <w:szCs w:val="32"/>
        </w:rPr>
        <w:t>657500</w:t>
      </w:r>
      <w:r>
        <w:rPr>
          <w:rFonts w:ascii="新宋体" w:eastAsia="新宋体" w:hAnsi="新宋体" w:hint="eastAsia"/>
          <w:sz w:val="32"/>
          <w:szCs w:val="32"/>
        </w:rPr>
        <w:t>元。</w:t>
      </w:r>
    </w:p>
    <w:p w:rsidR="00811682" w:rsidRDefault="00811682">
      <w:pPr>
        <w:adjustRightInd w:val="0"/>
        <w:snapToGrid w:val="0"/>
        <w:spacing w:line="900" w:lineRule="exact"/>
        <w:ind w:firstLineChars="200" w:firstLine="640"/>
        <w:rPr>
          <w:rFonts w:ascii="新宋体" w:eastAsia="新宋体" w:hAnsi="新宋体"/>
          <w:sz w:val="32"/>
          <w:szCs w:val="32"/>
        </w:rPr>
      </w:pPr>
    </w:p>
    <w:p w:rsidR="00811682" w:rsidRDefault="00E3652E">
      <w:pPr>
        <w:adjustRightInd w:val="0"/>
        <w:snapToGrid w:val="0"/>
        <w:spacing w:line="900" w:lineRule="exact"/>
        <w:ind w:firstLineChars="200" w:firstLine="64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lastRenderedPageBreak/>
        <w:t>3</w:t>
      </w:r>
      <w:r>
        <w:rPr>
          <w:rFonts w:ascii="新宋体" w:eastAsia="新宋体" w:hAnsi="新宋体" w:hint="eastAsia"/>
          <w:sz w:val="32"/>
          <w:szCs w:val="32"/>
        </w:rPr>
        <w:t>、</w:t>
      </w:r>
      <w:r>
        <w:rPr>
          <w:rFonts w:ascii="新宋体" w:eastAsia="新宋体" w:hAnsi="新宋体" w:hint="eastAsia"/>
          <w:sz w:val="32"/>
          <w:szCs w:val="32"/>
        </w:rPr>
        <w:t>第三层建筑总建筑面积为（含分摊楼梯面积）</w:t>
      </w:r>
      <w:r>
        <w:rPr>
          <w:rFonts w:ascii="新宋体" w:eastAsia="新宋体" w:hAnsi="新宋体" w:hint="eastAsia"/>
          <w:sz w:val="32"/>
          <w:szCs w:val="32"/>
        </w:rPr>
        <w:t>为</w:t>
      </w:r>
      <w:r>
        <w:rPr>
          <w:rFonts w:ascii="新宋体" w:eastAsia="新宋体" w:hAnsi="新宋体" w:hint="eastAsia"/>
          <w:sz w:val="32"/>
          <w:szCs w:val="32"/>
        </w:rPr>
        <w:t>14</w:t>
      </w:r>
      <w:r>
        <w:rPr>
          <w:rFonts w:ascii="新宋体" w:eastAsia="新宋体" w:hAnsi="新宋体" w:hint="eastAsia"/>
          <w:sz w:val="32"/>
          <w:szCs w:val="32"/>
        </w:rPr>
        <w:t>4.5</w:t>
      </w:r>
      <w:r>
        <w:rPr>
          <w:rFonts w:ascii="新宋体" w:eastAsia="新宋体" w:hAnsi="新宋体" w:hint="eastAsia"/>
          <w:sz w:val="32"/>
          <w:szCs w:val="32"/>
        </w:rPr>
        <w:t>平方米，综合考虑确定第</w:t>
      </w:r>
      <w:r>
        <w:rPr>
          <w:rFonts w:ascii="新宋体" w:eastAsia="新宋体" w:hAnsi="新宋体" w:hint="eastAsia"/>
          <w:sz w:val="32"/>
          <w:szCs w:val="32"/>
        </w:rPr>
        <w:t>三</w:t>
      </w:r>
      <w:r>
        <w:rPr>
          <w:rFonts w:ascii="新宋体" w:eastAsia="新宋体" w:hAnsi="新宋体" w:hint="eastAsia"/>
          <w:sz w:val="32"/>
          <w:szCs w:val="32"/>
        </w:rPr>
        <w:t>层</w:t>
      </w:r>
      <w:r>
        <w:rPr>
          <w:rFonts w:ascii="新宋体" w:eastAsia="新宋体" w:hAnsi="新宋体" w:hint="eastAsia"/>
          <w:sz w:val="32"/>
          <w:szCs w:val="32"/>
        </w:rPr>
        <w:t>住宅</w:t>
      </w:r>
      <w:r>
        <w:rPr>
          <w:rFonts w:ascii="新宋体" w:eastAsia="新宋体" w:hAnsi="新宋体" w:hint="eastAsia"/>
          <w:sz w:val="32"/>
          <w:szCs w:val="32"/>
        </w:rPr>
        <w:t>楼每平方米评估价格为</w:t>
      </w:r>
      <w:r>
        <w:rPr>
          <w:rFonts w:ascii="新宋体" w:eastAsia="新宋体" w:hAnsi="新宋体" w:hint="eastAsia"/>
          <w:sz w:val="32"/>
          <w:szCs w:val="32"/>
        </w:rPr>
        <w:t>39</w:t>
      </w:r>
      <w:r>
        <w:rPr>
          <w:rFonts w:ascii="新宋体" w:eastAsia="新宋体" w:hAnsi="新宋体" w:hint="eastAsia"/>
          <w:sz w:val="32"/>
          <w:szCs w:val="32"/>
        </w:rPr>
        <w:t>50</w:t>
      </w:r>
      <w:r>
        <w:rPr>
          <w:rFonts w:ascii="新宋体" w:eastAsia="新宋体" w:hAnsi="新宋体" w:hint="eastAsia"/>
          <w:sz w:val="32"/>
          <w:szCs w:val="32"/>
        </w:rPr>
        <w:t>元（土地分摊使用面积</w:t>
      </w:r>
      <w:r>
        <w:rPr>
          <w:rFonts w:ascii="新宋体" w:eastAsia="新宋体" w:hAnsi="新宋体" w:hint="eastAsia"/>
          <w:sz w:val="32"/>
          <w:szCs w:val="32"/>
        </w:rPr>
        <w:t>价值和装修现行价值</w:t>
      </w:r>
      <w:r>
        <w:rPr>
          <w:rFonts w:ascii="新宋体" w:eastAsia="新宋体" w:hAnsi="新宋体" w:hint="eastAsia"/>
          <w:sz w:val="32"/>
          <w:szCs w:val="32"/>
        </w:rPr>
        <w:t>），</w:t>
      </w:r>
      <w:r>
        <w:rPr>
          <w:rFonts w:ascii="新宋体" w:eastAsia="新宋体" w:hAnsi="新宋体" w:hint="eastAsia"/>
          <w:sz w:val="32"/>
          <w:szCs w:val="32"/>
        </w:rPr>
        <w:t>总评估价值为</w:t>
      </w:r>
      <w:r>
        <w:rPr>
          <w:rFonts w:ascii="新宋体" w:eastAsia="新宋体" w:hAnsi="新宋体" w:hint="eastAsia"/>
          <w:sz w:val="32"/>
          <w:szCs w:val="32"/>
        </w:rPr>
        <w:t>570800</w:t>
      </w:r>
      <w:r>
        <w:rPr>
          <w:rFonts w:ascii="新宋体" w:eastAsia="新宋体" w:hAnsi="新宋体" w:hint="eastAsia"/>
          <w:sz w:val="32"/>
          <w:szCs w:val="32"/>
        </w:rPr>
        <w:t>元。</w:t>
      </w:r>
    </w:p>
    <w:p w:rsidR="00811682" w:rsidRDefault="00E3652E">
      <w:pPr>
        <w:adjustRightInd w:val="0"/>
        <w:snapToGrid w:val="0"/>
        <w:spacing w:line="900" w:lineRule="exact"/>
        <w:ind w:firstLineChars="200" w:firstLine="64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4</w:t>
      </w:r>
      <w:r>
        <w:rPr>
          <w:rFonts w:ascii="新宋体" w:eastAsia="新宋体" w:hAnsi="新宋体" w:hint="eastAsia"/>
          <w:sz w:val="32"/>
          <w:szCs w:val="32"/>
        </w:rPr>
        <w:t>、</w:t>
      </w:r>
      <w:r>
        <w:rPr>
          <w:rFonts w:ascii="新宋体" w:eastAsia="新宋体" w:hAnsi="新宋体" w:hint="eastAsia"/>
          <w:sz w:val="32"/>
          <w:szCs w:val="32"/>
        </w:rPr>
        <w:t>第四层建筑总建筑面积为</w:t>
      </w:r>
      <w:r>
        <w:rPr>
          <w:rFonts w:ascii="新宋体" w:eastAsia="新宋体" w:hAnsi="新宋体" w:hint="eastAsia"/>
          <w:sz w:val="32"/>
          <w:szCs w:val="32"/>
        </w:rPr>
        <w:t>58</w:t>
      </w:r>
      <w:r>
        <w:rPr>
          <w:rFonts w:ascii="新宋体" w:eastAsia="新宋体" w:hAnsi="新宋体" w:hint="eastAsia"/>
          <w:sz w:val="32"/>
          <w:szCs w:val="32"/>
        </w:rPr>
        <w:t>平方米，综合考虑确定第</w:t>
      </w:r>
      <w:r>
        <w:rPr>
          <w:rFonts w:ascii="新宋体" w:eastAsia="新宋体" w:hAnsi="新宋体" w:hint="eastAsia"/>
          <w:sz w:val="32"/>
          <w:szCs w:val="32"/>
        </w:rPr>
        <w:t>四</w:t>
      </w:r>
      <w:r>
        <w:rPr>
          <w:rFonts w:ascii="新宋体" w:eastAsia="新宋体" w:hAnsi="新宋体" w:hint="eastAsia"/>
          <w:sz w:val="32"/>
          <w:szCs w:val="32"/>
        </w:rPr>
        <w:t>层</w:t>
      </w:r>
      <w:r>
        <w:rPr>
          <w:rFonts w:ascii="新宋体" w:eastAsia="新宋体" w:hAnsi="新宋体" w:hint="eastAsia"/>
          <w:sz w:val="32"/>
          <w:szCs w:val="32"/>
        </w:rPr>
        <w:t>住宅</w:t>
      </w:r>
      <w:r>
        <w:rPr>
          <w:rFonts w:ascii="新宋体" w:eastAsia="新宋体" w:hAnsi="新宋体" w:hint="eastAsia"/>
          <w:sz w:val="32"/>
          <w:szCs w:val="32"/>
        </w:rPr>
        <w:t>楼每平方米评估价格为</w:t>
      </w:r>
      <w:r>
        <w:rPr>
          <w:rFonts w:ascii="新宋体" w:eastAsia="新宋体" w:hAnsi="新宋体" w:hint="eastAsia"/>
          <w:sz w:val="32"/>
          <w:szCs w:val="32"/>
        </w:rPr>
        <w:t>3500</w:t>
      </w:r>
      <w:r>
        <w:rPr>
          <w:rFonts w:ascii="新宋体" w:eastAsia="新宋体" w:hAnsi="新宋体" w:hint="eastAsia"/>
          <w:sz w:val="32"/>
          <w:szCs w:val="32"/>
        </w:rPr>
        <w:t>元（土地分摊使用面积</w:t>
      </w:r>
      <w:r>
        <w:rPr>
          <w:rFonts w:ascii="新宋体" w:eastAsia="新宋体" w:hAnsi="新宋体" w:hint="eastAsia"/>
          <w:sz w:val="32"/>
          <w:szCs w:val="32"/>
        </w:rPr>
        <w:t>价值和装修现行价值</w:t>
      </w:r>
      <w:r>
        <w:rPr>
          <w:rFonts w:ascii="新宋体" w:eastAsia="新宋体" w:hAnsi="新宋体" w:hint="eastAsia"/>
          <w:sz w:val="32"/>
          <w:szCs w:val="32"/>
        </w:rPr>
        <w:t>），</w:t>
      </w:r>
      <w:r>
        <w:rPr>
          <w:rFonts w:ascii="新宋体" w:eastAsia="新宋体" w:hAnsi="新宋体" w:hint="eastAsia"/>
          <w:sz w:val="32"/>
          <w:szCs w:val="32"/>
        </w:rPr>
        <w:t>总评估价值为</w:t>
      </w:r>
      <w:r>
        <w:rPr>
          <w:rFonts w:ascii="新宋体" w:eastAsia="新宋体" w:hAnsi="新宋体" w:hint="eastAsia"/>
          <w:sz w:val="32"/>
          <w:szCs w:val="32"/>
        </w:rPr>
        <w:t>203000</w:t>
      </w:r>
      <w:r>
        <w:rPr>
          <w:rFonts w:ascii="新宋体" w:eastAsia="新宋体" w:hAnsi="新宋体" w:hint="eastAsia"/>
          <w:sz w:val="32"/>
          <w:szCs w:val="32"/>
        </w:rPr>
        <w:t>元。</w:t>
      </w:r>
    </w:p>
    <w:p w:rsidR="00811682" w:rsidRDefault="00E3652E">
      <w:pPr>
        <w:adjustRightInd w:val="0"/>
        <w:snapToGrid w:val="0"/>
        <w:spacing w:line="900" w:lineRule="exact"/>
        <w:ind w:firstLineChars="200" w:firstLine="643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以上四项总合计</w:t>
      </w:r>
      <w:r>
        <w:rPr>
          <w:rFonts w:ascii="新宋体" w:eastAsia="新宋体" w:hAnsi="新宋体" w:hint="eastAsia"/>
          <w:b/>
          <w:bCs/>
          <w:sz w:val="32"/>
          <w:szCs w:val="32"/>
        </w:rPr>
        <w:t>2868800</w:t>
      </w:r>
      <w:r>
        <w:rPr>
          <w:rFonts w:ascii="新宋体" w:eastAsia="新宋体" w:hAnsi="新宋体" w:hint="eastAsia"/>
          <w:b/>
          <w:bCs/>
          <w:sz w:val="32"/>
          <w:szCs w:val="32"/>
        </w:rPr>
        <w:t>元</w:t>
      </w:r>
    </w:p>
    <w:p w:rsidR="00811682" w:rsidRDefault="00E3652E">
      <w:pPr>
        <w:spacing w:line="700" w:lineRule="atLeast"/>
        <w:ind w:firstLine="54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考虑</w:t>
      </w:r>
      <w:r>
        <w:rPr>
          <w:rFonts w:ascii="新宋体" w:eastAsia="新宋体" w:hAnsi="新宋体" w:hint="eastAsia"/>
          <w:sz w:val="32"/>
          <w:szCs w:val="32"/>
        </w:rPr>
        <w:t>该</w:t>
      </w:r>
      <w:r>
        <w:rPr>
          <w:rFonts w:ascii="新宋体" w:eastAsia="新宋体" w:hAnsi="新宋体" w:hint="eastAsia"/>
          <w:sz w:val="32"/>
          <w:szCs w:val="32"/>
        </w:rPr>
        <w:t>商住楼产权变更手续、各类税金等</w:t>
      </w:r>
      <w:r>
        <w:rPr>
          <w:rFonts w:ascii="新宋体" w:eastAsia="新宋体" w:hAnsi="新宋体" w:hint="eastAsia"/>
          <w:sz w:val="32"/>
          <w:szCs w:val="32"/>
        </w:rPr>
        <w:t>情况，考虑到尽快变现因素，利用科学的计算，确定市场</w:t>
      </w:r>
      <w:r>
        <w:rPr>
          <w:rFonts w:ascii="新宋体" w:eastAsia="新宋体" w:hAnsi="新宋体" w:hint="eastAsia"/>
          <w:sz w:val="32"/>
          <w:szCs w:val="32"/>
        </w:rPr>
        <w:t>拍卖</w:t>
      </w:r>
      <w:r>
        <w:rPr>
          <w:rFonts w:ascii="新宋体" w:eastAsia="新宋体" w:hAnsi="新宋体" w:hint="eastAsia"/>
          <w:sz w:val="32"/>
          <w:szCs w:val="32"/>
        </w:rPr>
        <w:t>价格</w:t>
      </w:r>
      <w:r>
        <w:rPr>
          <w:rFonts w:ascii="新宋体" w:eastAsia="新宋体" w:hAnsi="新宋体" w:hint="eastAsia"/>
          <w:sz w:val="32"/>
          <w:szCs w:val="32"/>
        </w:rPr>
        <w:t>在以上价格</w:t>
      </w:r>
      <w:r>
        <w:rPr>
          <w:rFonts w:ascii="新宋体" w:eastAsia="新宋体" w:hAnsi="新宋体" w:hint="eastAsia"/>
          <w:sz w:val="32"/>
          <w:szCs w:val="32"/>
        </w:rPr>
        <w:t>基础上下调</w:t>
      </w:r>
      <w:r>
        <w:rPr>
          <w:rFonts w:ascii="新宋体" w:eastAsia="新宋体" w:hAnsi="新宋体" w:hint="eastAsia"/>
          <w:sz w:val="32"/>
          <w:szCs w:val="32"/>
        </w:rPr>
        <w:t>25</w:t>
      </w:r>
      <w:r>
        <w:rPr>
          <w:rFonts w:ascii="新宋体" w:eastAsia="新宋体" w:hAnsi="新宋体" w:hint="eastAsia"/>
          <w:sz w:val="32"/>
          <w:szCs w:val="32"/>
        </w:rPr>
        <w:t>%</w:t>
      </w:r>
      <w:r>
        <w:rPr>
          <w:rFonts w:ascii="新宋体" w:eastAsia="新宋体" w:hAnsi="新宋体" w:hint="eastAsia"/>
          <w:sz w:val="32"/>
          <w:szCs w:val="32"/>
        </w:rPr>
        <w:t>。</w:t>
      </w:r>
      <w:r>
        <w:rPr>
          <w:rFonts w:ascii="新宋体" w:eastAsia="新宋体" w:hAnsi="新宋体" w:hint="eastAsia"/>
          <w:sz w:val="32"/>
          <w:szCs w:val="32"/>
        </w:rPr>
        <w:t xml:space="preserve">      </w:t>
      </w:r>
    </w:p>
    <w:p w:rsidR="00811682" w:rsidRDefault="00E3652E">
      <w:pPr>
        <w:spacing w:line="700" w:lineRule="atLeast"/>
        <w:ind w:firstLine="54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商住楼拍卖价格</w:t>
      </w:r>
      <w:r>
        <w:rPr>
          <w:rFonts w:ascii="新宋体" w:eastAsia="新宋体" w:hAnsi="新宋体" w:hint="eastAsia"/>
          <w:sz w:val="32"/>
          <w:szCs w:val="32"/>
        </w:rPr>
        <w:t>=2868800</w:t>
      </w:r>
      <w:r>
        <w:rPr>
          <w:rFonts w:ascii="新宋体" w:eastAsia="新宋体" w:hAnsi="新宋体" w:hint="eastAsia"/>
          <w:sz w:val="32"/>
          <w:szCs w:val="32"/>
        </w:rPr>
        <w:t>*</w:t>
      </w:r>
      <w:r>
        <w:rPr>
          <w:rFonts w:ascii="新宋体" w:eastAsia="新宋体" w:hAnsi="新宋体" w:hint="eastAsia"/>
          <w:sz w:val="32"/>
          <w:szCs w:val="32"/>
        </w:rPr>
        <w:t>（</w:t>
      </w:r>
      <w:r>
        <w:rPr>
          <w:rFonts w:ascii="新宋体" w:eastAsia="新宋体" w:hAnsi="新宋体" w:hint="eastAsia"/>
          <w:sz w:val="32"/>
          <w:szCs w:val="32"/>
        </w:rPr>
        <w:t>1-25%</w:t>
      </w:r>
      <w:r>
        <w:rPr>
          <w:rFonts w:ascii="新宋体" w:eastAsia="新宋体" w:hAnsi="新宋体" w:hint="eastAsia"/>
          <w:sz w:val="32"/>
          <w:szCs w:val="32"/>
        </w:rPr>
        <w:t>）</w:t>
      </w:r>
      <w:r>
        <w:rPr>
          <w:rFonts w:ascii="新宋体" w:eastAsia="新宋体" w:hAnsi="新宋体" w:hint="eastAsia"/>
          <w:sz w:val="32"/>
          <w:szCs w:val="32"/>
        </w:rPr>
        <w:t>=</w:t>
      </w:r>
      <w:r>
        <w:rPr>
          <w:rFonts w:ascii="新宋体" w:eastAsia="新宋体" w:hAnsi="新宋体" w:hint="eastAsia"/>
          <w:sz w:val="32"/>
          <w:szCs w:val="32"/>
        </w:rPr>
        <w:t>2151600</w:t>
      </w:r>
      <w:r>
        <w:rPr>
          <w:rFonts w:ascii="新宋体" w:eastAsia="新宋体" w:hAnsi="新宋体" w:hint="eastAsia"/>
          <w:sz w:val="32"/>
          <w:szCs w:val="32"/>
        </w:rPr>
        <w:t>元。</w:t>
      </w:r>
    </w:p>
    <w:p w:rsidR="00811682" w:rsidRDefault="00E3652E" w:rsidP="007F4D74">
      <w:pPr>
        <w:adjustRightInd w:val="0"/>
        <w:snapToGrid w:val="0"/>
        <w:spacing w:line="900" w:lineRule="exact"/>
        <w:ind w:right="639" w:firstLineChars="198" w:firstLine="634"/>
        <w:rPr>
          <w:rFonts w:ascii="新宋体" w:eastAsia="新宋体" w:hAnsi="新宋体"/>
          <w:bCs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以上评估标的</w:t>
      </w:r>
      <w:r>
        <w:rPr>
          <w:rFonts w:ascii="新宋体" w:eastAsia="新宋体" w:hAnsi="新宋体" w:hint="eastAsia"/>
          <w:bCs/>
          <w:sz w:val="32"/>
          <w:szCs w:val="32"/>
        </w:rPr>
        <w:t>位于莎车县古城西路</w:t>
      </w:r>
      <w:r>
        <w:rPr>
          <w:rFonts w:ascii="新宋体" w:eastAsia="新宋体" w:hAnsi="新宋体" w:hint="eastAsia"/>
          <w:bCs/>
          <w:sz w:val="32"/>
          <w:szCs w:val="32"/>
        </w:rPr>
        <w:t>71</w:t>
      </w:r>
      <w:r>
        <w:rPr>
          <w:rFonts w:ascii="新宋体" w:eastAsia="新宋体" w:hAnsi="新宋体" w:hint="eastAsia"/>
          <w:bCs/>
          <w:sz w:val="32"/>
          <w:szCs w:val="32"/>
        </w:rPr>
        <w:t>号院四层商</w:t>
      </w:r>
      <w:r>
        <w:rPr>
          <w:rFonts w:ascii="新宋体" w:eastAsia="新宋体" w:hAnsi="新宋体" w:hint="eastAsia"/>
          <w:bCs/>
          <w:sz w:val="32"/>
          <w:szCs w:val="32"/>
        </w:rPr>
        <w:t>住</w:t>
      </w:r>
      <w:r>
        <w:rPr>
          <w:rFonts w:ascii="新宋体" w:eastAsia="新宋体" w:hAnsi="新宋体" w:hint="eastAsia"/>
          <w:bCs/>
          <w:sz w:val="32"/>
          <w:szCs w:val="32"/>
        </w:rPr>
        <w:t>楼</w:t>
      </w:r>
      <w:r>
        <w:rPr>
          <w:rFonts w:ascii="新宋体" w:eastAsia="新宋体" w:hAnsi="新宋体" w:hint="eastAsia"/>
          <w:bCs/>
          <w:sz w:val="32"/>
          <w:szCs w:val="32"/>
        </w:rPr>
        <w:t>（</w:t>
      </w:r>
      <w:r>
        <w:rPr>
          <w:rFonts w:ascii="新宋体" w:eastAsia="新宋体" w:hAnsi="新宋体" w:hint="eastAsia"/>
          <w:bCs/>
          <w:sz w:val="32"/>
          <w:szCs w:val="32"/>
        </w:rPr>
        <w:t>含</w:t>
      </w:r>
      <w:r>
        <w:rPr>
          <w:rFonts w:ascii="新宋体" w:eastAsia="新宋体" w:hAnsi="新宋体" w:hint="eastAsia"/>
          <w:bCs/>
          <w:sz w:val="32"/>
          <w:szCs w:val="32"/>
        </w:rPr>
        <w:t>占用土地</w:t>
      </w:r>
      <w:r>
        <w:rPr>
          <w:rFonts w:ascii="新宋体" w:eastAsia="新宋体" w:hAnsi="新宋体" w:hint="eastAsia"/>
          <w:bCs/>
          <w:sz w:val="32"/>
          <w:szCs w:val="32"/>
        </w:rPr>
        <w:t>）</w:t>
      </w:r>
      <w:r>
        <w:rPr>
          <w:rFonts w:ascii="新宋体" w:eastAsia="新宋体" w:hAnsi="新宋体" w:hint="eastAsia"/>
          <w:bCs/>
          <w:sz w:val="32"/>
          <w:szCs w:val="32"/>
        </w:rPr>
        <w:t>现行市场拍卖价格</w:t>
      </w:r>
      <w:r>
        <w:rPr>
          <w:rFonts w:ascii="新宋体" w:eastAsia="新宋体" w:hAnsi="新宋体" w:hint="eastAsia"/>
          <w:sz w:val="32"/>
          <w:szCs w:val="32"/>
        </w:rPr>
        <w:t>评估为：</w:t>
      </w:r>
      <w:r>
        <w:rPr>
          <w:rFonts w:ascii="新宋体" w:eastAsia="新宋体" w:hAnsi="新宋体" w:hint="eastAsia"/>
          <w:sz w:val="32"/>
          <w:szCs w:val="32"/>
        </w:rPr>
        <w:t>2151600</w:t>
      </w:r>
      <w:r>
        <w:rPr>
          <w:rFonts w:ascii="新宋体" w:eastAsia="新宋体" w:hAnsi="新宋体" w:hint="eastAsia"/>
          <w:sz w:val="32"/>
          <w:szCs w:val="32"/>
        </w:rPr>
        <w:t>元。</w:t>
      </w:r>
    </w:p>
    <w:p w:rsidR="00811682" w:rsidRDefault="00811682">
      <w:pPr>
        <w:adjustRightInd w:val="0"/>
        <w:snapToGrid w:val="0"/>
        <w:spacing w:line="900" w:lineRule="exact"/>
        <w:ind w:firstLineChars="200" w:firstLine="643"/>
        <w:rPr>
          <w:rFonts w:ascii="新宋体" w:eastAsia="新宋体" w:hAnsi="新宋体"/>
          <w:b/>
          <w:bCs/>
          <w:sz w:val="32"/>
          <w:szCs w:val="32"/>
        </w:rPr>
      </w:pPr>
    </w:p>
    <w:p w:rsidR="00811682" w:rsidRDefault="00E3652E">
      <w:pPr>
        <w:adjustRightInd w:val="0"/>
        <w:snapToGrid w:val="0"/>
        <w:spacing w:line="900" w:lineRule="exact"/>
        <w:ind w:firstLineChars="200" w:firstLine="643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lastRenderedPageBreak/>
        <w:t>八、价格评估结论：</w:t>
      </w:r>
    </w:p>
    <w:p w:rsidR="00811682" w:rsidRDefault="00E3652E">
      <w:pPr>
        <w:spacing w:line="900" w:lineRule="exact"/>
        <w:ind w:firstLineChars="196" w:firstLine="630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评估标的位于莎车县古城西路</w:t>
      </w:r>
      <w:r>
        <w:rPr>
          <w:rFonts w:ascii="新宋体" w:eastAsia="新宋体" w:hAnsi="新宋体" w:hint="eastAsia"/>
          <w:b/>
          <w:sz w:val="32"/>
          <w:szCs w:val="32"/>
        </w:rPr>
        <w:t>71</w:t>
      </w:r>
      <w:r>
        <w:rPr>
          <w:rFonts w:ascii="新宋体" w:eastAsia="新宋体" w:hAnsi="新宋体" w:hint="eastAsia"/>
          <w:b/>
          <w:sz w:val="32"/>
          <w:szCs w:val="32"/>
        </w:rPr>
        <w:t>号院四层商</w:t>
      </w:r>
      <w:r>
        <w:rPr>
          <w:rFonts w:ascii="新宋体" w:eastAsia="新宋体" w:hAnsi="新宋体" w:hint="eastAsia"/>
          <w:b/>
          <w:sz w:val="32"/>
          <w:szCs w:val="32"/>
        </w:rPr>
        <w:t>住</w:t>
      </w:r>
      <w:r>
        <w:rPr>
          <w:rFonts w:ascii="新宋体" w:eastAsia="新宋体" w:hAnsi="新宋体" w:hint="eastAsia"/>
          <w:b/>
          <w:sz w:val="32"/>
          <w:szCs w:val="32"/>
        </w:rPr>
        <w:t>楼</w:t>
      </w:r>
      <w:r>
        <w:rPr>
          <w:rFonts w:ascii="新宋体" w:eastAsia="新宋体" w:hAnsi="新宋体" w:hint="eastAsia"/>
          <w:b/>
          <w:sz w:val="32"/>
          <w:szCs w:val="32"/>
        </w:rPr>
        <w:t>（</w:t>
      </w:r>
      <w:r>
        <w:rPr>
          <w:rFonts w:ascii="新宋体" w:eastAsia="新宋体" w:hAnsi="新宋体" w:hint="eastAsia"/>
          <w:b/>
          <w:sz w:val="32"/>
          <w:szCs w:val="32"/>
        </w:rPr>
        <w:t>含</w:t>
      </w:r>
      <w:r>
        <w:rPr>
          <w:rFonts w:ascii="新宋体" w:eastAsia="新宋体" w:hAnsi="新宋体" w:hint="eastAsia"/>
          <w:b/>
          <w:sz w:val="32"/>
          <w:szCs w:val="32"/>
        </w:rPr>
        <w:t>占用土地</w:t>
      </w:r>
      <w:r>
        <w:rPr>
          <w:rFonts w:ascii="新宋体" w:eastAsia="新宋体" w:hAnsi="新宋体" w:hint="eastAsia"/>
          <w:b/>
          <w:sz w:val="32"/>
          <w:szCs w:val="32"/>
        </w:rPr>
        <w:t>）</w:t>
      </w:r>
      <w:r>
        <w:rPr>
          <w:rFonts w:ascii="新宋体" w:eastAsia="新宋体" w:hAnsi="新宋体" w:hint="eastAsia"/>
          <w:b/>
          <w:sz w:val="32"/>
          <w:szCs w:val="32"/>
        </w:rPr>
        <w:t>现行市场</w:t>
      </w:r>
      <w:r>
        <w:rPr>
          <w:rFonts w:ascii="新宋体" w:eastAsia="新宋体" w:hAnsi="新宋体" w:hint="eastAsia"/>
          <w:b/>
          <w:sz w:val="32"/>
          <w:szCs w:val="32"/>
        </w:rPr>
        <w:t>拍卖</w:t>
      </w:r>
      <w:r>
        <w:rPr>
          <w:rFonts w:ascii="新宋体" w:eastAsia="新宋体" w:hAnsi="新宋体" w:hint="eastAsia"/>
          <w:b/>
          <w:sz w:val="32"/>
          <w:szCs w:val="32"/>
        </w:rPr>
        <w:t>价格评估为人民币</w:t>
      </w:r>
      <w:r>
        <w:rPr>
          <w:rFonts w:ascii="新宋体" w:eastAsia="新宋体" w:hAnsi="新宋体" w:hint="eastAsia"/>
          <w:b/>
          <w:sz w:val="32"/>
          <w:szCs w:val="32"/>
        </w:rPr>
        <w:t>2151600</w:t>
      </w:r>
      <w:r>
        <w:rPr>
          <w:rFonts w:ascii="新宋体" w:eastAsia="新宋体" w:hAnsi="新宋体" w:hint="eastAsia"/>
          <w:b/>
          <w:sz w:val="32"/>
          <w:szCs w:val="32"/>
        </w:rPr>
        <w:t>元</w:t>
      </w:r>
      <w:r>
        <w:rPr>
          <w:rFonts w:ascii="新宋体" w:eastAsia="新宋体" w:hAnsi="新宋体" w:hint="eastAsia"/>
          <w:b/>
          <w:sz w:val="32"/>
          <w:szCs w:val="32"/>
        </w:rPr>
        <w:t>(</w:t>
      </w:r>
      <w:r>
        <w:rPr>
          <w:rFonts w:ascii="新宋体" w:eastAsia="新宋体" w:hAnsi="新宋体" w:hint="eastAsia"/>
          <w:b/>
          <w:sz w:val="32"/>
          <w:szCs w:val="32"/>
        </w:rPr>
        <w:t>贰佰壹拾伍万壹仟陆佰</w:t>
      </w:r>
      <w:r>
        <w:rPr>
          <w:rFonts w:ascii="新宋体" w:eastAsia="新宋体" w:hAnsi="新宋体" w:hint="eastAsia"/>
          <w:b/>
          <w:sz w:val="32"/>
          <w:szCs w:val="32"/>
        </w:rPr>
        <w:t>圆整</w:t>
      </w:r>
      <w:r>
        <w:rPr>
          <w:rFonts w:ascii="新宋体" w:eastAsia="新宋体" w:hAnsi="新宋体" w:hint="eastAsia"/>
          <w:b/>
          <w:sz w:val="32"/>
          <w:szCs w:val="32"/>
        </w:rPr>
        <w:t>)</w:t>
      </w:r>
      <w:r>
        <w:rPr>
          <w:rFonts w:ascii="新宋体" w:eastAsia="新宋体" w:hAnsi="新宋体" w:hint="eastAsia"/>
          <w:b/>
          <w:sz w:val="32"/>
          <w:szCs w:val="32"/>
        </w:rPr>
        <w:t>。</w:t>
      </w:r>
    </w:p>
    <w:p w:rsidR="00811682" w:rsidRDefault="00E3652E">
      <w:pPr>
        <w:spacing w:line="900" w:lineRule="exact"/>
        <w:ind w:right="431" w:firstLineChars="196" w:firstLine="630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九、价格</w:t>
      </w:r>
      <w:r>
        <w:rPr>
          <w:rFonts w:ascii="新宋体" w:eastAsia="新宋体" w:hAnsi="新宋体" w:hint="eastAsia"/>
          <w:b/>
          <w:sz w:val="32"/>
          <w:szCs w:val="32"/>
        </w:rPr>
        <w:t>评估</w:t>
      </w:r>
      <w:r>
        <w:rPr>
          <w:rFonts w:ascii="新宋体" w:eastAsia="新宋体" w:hAnsi="新宋体" w:hint="eastAsia"/>
          <w:b/>
          <w:bCs/>
          <w:sz w:val="32"/>
          <w:szCs w:val="32"/>
        </w:rPr>
        <w:t>限定条件</w:t>
      </w:r>
    </w:p>
    <w:p w:rsidR="00811682" w:rsidRDefault="00E3652E">
      <w:pPr>
        <w:spacing w:line="900" w:lineRule="exact"/>
        <w:ind w:right="431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  1</w:t>
      </w:r>
      <w:r>
        <w:rPr>
          <w:rFonts w:ascii="新宋体" w:eastAsia="新宋体" w:hAnsi="新宋体" w:hint="eastAsia"/>
          <w:sz w:val="32"/>
          <w:szCs w:val="32"/>
        </w:rPr>
        <w:t>、委托方提供的资料客观真实；</w:t>
      </w:r>
    </w:p>
    <w:p w:rsidR="00811682" w:rsidRDefault="00E3652E">
      <w:pPr>
        <w:spacing w:line="900" w:lineRule="exact"/>
        <w:ind w:firstLineChars="200" w:firstLine="64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/>
          <w:sz w:val="32"/>
          <w:szCs w:val="32"/>
        </w:rPr>
        <w:t>2</w:t>
      </w:r>
      <w:r>
        <w:rPr>
          <w:rFonts w:ascii="新宋体" w:eastAsia="新宋体" w:hAnsi="新宋体" w:hint="eastAsia"/>
          <w:sz w:val="32"/>
          <w:szCs w:val="32"/>
        </w:rPr>
        <w:t>、本次估价的房屋产权属无争议。</w:t>
      </w:r>
    </w:p>
    <w:p w:rsidR="00811682" w:rsidRDefault="00E3652E">
      <w:pPr>
        <w:spacing w:line="900" w:lineRule="exact"/>
        <w:ind w:right="431" w:firstLineChars="196" w:firstLine="630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十、声明</w:t>
      </w:r>
    </w:p>
    <w:p w:rsidR="00811682" w:rsidRDefault="00E3652E">
      <w:pPr>
        <w:spacing w:line="900" w:lineRule="exact"/>
        <w:jc w:val="lef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</w:t>
      </w:r>
      <w:r>
        <w:rPr>
          <w:rFonts w:ascii="新宋体" w:eastAsia="新宋体" w:hAnsi="新宋体" w:hint="eastAsia"/>
          <w:sz w:val="32"/>
          <w:szCs w:val="32"/>
        </w:rPr>
        <w:t>（</w:t>
      </w:r>
      <w:r>
        <w:rPr>
          <w:rFonts w:ascii="新宋体" w:eastAsia="新宋体" w:hAnsi="新宋体" w:hint="eastAsia"/>
          <w:sz w:val="32"/>
          <w:szCs w:val="32"/>
        </w:rPr>
        <w:t>1</w:t>
      </w:r>
      <w:r>
        <w:rPr>
          <w:rFonts w:ascii="新宋体" w:eastAsia="新宋体" w:hAnsi="新宋体" w:hint="eastAsia"/>
          <w:sz w:val="32"/>
          <w:szCs w:val="32"/>
        </w:rPr>
        <w:t>）价格评估结论受结论书中已说明的限定条件限制。</w:t>
      </w:r>
    </w:p>
    <w:p w:rsidR="00811682" w:rsidRDefault="00E3652E">
      <w:pPr>
        <w:spacing w:line="900" w:lineRule="exact"/>
        <w:ind w:right="431"/>
        <w:jc w:val="lef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</w:t>
      </w:r>
      <w:r>
        <w:rPr>
          <w:rFonts w:ascii="新宋体" w:eastAsia="新宋体" w:hAnsi="新宋体" w:hint="eastAsia"/>
          <w:sz w:val="32"/>
          <w:szCs w:val="32"/>
        </w:rPr>
        <w:t>（</w:t>
      </w:r>
      <w:r>
        <w:rPr>
          <w:rFonts w:ascii="新宋体" w:eastAsia="新宋体" w:hAnsi="新宋体" w:hint="eastAsia"/>
          <w:sz w:val="32"/>
          <w:szCs w:val="32"/>
        </w:rPr>
        <w:t>2</w:t>
      </w:r>
      <w:r>
        <w:rPr>
          <w:rFonts w:ascii="新宋体" w:eastAsia="新宋体" w:hAnsi="新宋体" w:hint="eastAsia"/>
          <w:sz w:val="32"/>
          <w:szCs w:val="32"/>
        </w:rPr>
        <w:t>）委托方提供资料的真实性由委托方负责。</w:t>
      </w:r>
    </w:p>
    <w:p w:rsidR="00811682" w:rsidRDefault="00E3652E">
      <w:pPr>
        <w:spacing w:line="900" w:lineRule="exact"/>
        <w:jc w:val="lef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</w:t>
      </w:r>
      <w:r>
        <w:rPr>
          <w:rFonts w:ascii="新宋体" w:eastAsia="新宋体" w:hAnsi="新宋体" w:hint="eastAsia"/>
          <w:sz w:val="32"/>
          <w:szCs w:val="32"/>
        </w:rPr>
        <w:t>（</w:t>
      </w:r>
      <w:r>
        <w:rPr>
          <w:rFonts w:ascii="新宋体" w:eastAsia="新宋体" w:hAnsi="新宋体" w:hint="eastAsia"/>
          <w:sz w:val="32"/>
          <w:szCs w:val="32"/>
        </w:rPr>
        <w:t>3</w:t>
      </w:r>
      <w:r>
        <w:rPr>
          <w:rFonts w:ascii="新宋体" w:eastAsia="新宋体" w:hAnsi="新宋体" w:hint="eastAsia"/>
          <w:sz w:val="32"/>
          <w:szCs w:val="32"/>
        </w:rPr>
        <w:t>）价格评估结论仅对本次委托有效，不做它用。未经我公司同意，不得向委托方和有关当事人之外的任何单位和个人提供。</w:t>
      </w:r>
    </w:p>
    <w:p w:rsidR="00811682" w:rsidRDefault="00E3652E">
      <w:pPr>
        <w:spacing w:line="900" w:lineRule="exact"/>
        <w:jc w:val="lef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</w:t>
      </w:r>
      <w:r>
        <w:rPr>
          <w:rFonts w:ascii="新宋体" w:eastAsia="新宋体" w:hAnsi="新宋体" w:hint="eastAsia"/>
          <w:sz w:val="32"/>
          <w:szCs w:val="32"/>
        </w:rPr>
        <w:t>（</w:t>
      </w:r>
      <w:r>
        <w:rPr>
          <w:rFonts w:ascii="新宋体" w:eastAsia="新宋体" w:hAnsi="新宋体" w:hint="eastAsia"/>
          <w:sz w:val="32"/>
          <w:szCs w:val="32"/>
        </w:rPr>
        <w:t>4</w:t>
      </w:r>
      <w:r>
        <w:rPr>
          <w:rFonts w:ascii="新宋体" w:eastAsia="新宋体" w:hAnsi="新宋体" w:hint="eastAsia"/>
          <w:sz w:val="32"/>
          <w:szCs w:val="32"/>
        </w:rPr>
        <w:t>）评估机构和评估人员与价格评估标的没有利害关系，</w:t>
      </w:r>
      <w:r>
        <w:rPr>
          <w:rFonts w:ascii="新宋体" w:eastAsia="新宋体" w:hAnsi="新宋体" w:hint="eastAsia"/>
          <w:sz w:val="32"/>
          <w:szCs w:val="32"/>
        </w:rPr>
        <w:lastRenderedPageBreak/>
        <w:t>也与有关当事人没有利害关系。</w:t>
      </w:r>
    </w:p>
    <w:p w:rsidR="00811682" w:rsidRDefault="00E3652E">
      <w:pPr>
        <w:spacing w:line="900" w:lineRule="exact"/>
        <w:ind w:right="431" w:firstLineChars="196" w:firstLine="630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十一、价格</w:t>
      </w:r>
      <w:r>
        <w:rPr>
          <w:rFonts w:ascii="新宋体" w:eastAsia="新宋体" w:hAnsi="新宋体" w:hint="eastAsia"/>
          <w:b/>
          <w:sz w:val="32"/>
          <w:szCs w:val="32"/>
        </w:rPr>
        <w:t>评估</w:t>
      </w:r>
      <w:r>
        <w:rPr>
          <w:rFonts w:ascii="新宋体" w:eastAsia="新宋体" w:hAnsi="新宋体" w:hint="eastAsia"/>
          <w:b/>
          <w:bCs/>
          <w:sz w:val="32"/>
          <w:szCs w:val="32"/>
        </w:rPr>
        <w:t>作业日期</w:t>
      </w:r>
    </w:p>
    <w:p w:rsidR="00811682" w:rsidRDefault="00E3652E">
      <w:pPr>
        <w:spacing w:line="900" w:lineRule="exact"/>
        <w:ind w:left="480" w:right="431" w:hangingChars="150" w:hanging="480"/>
        <w:jc w:val="lef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 xml:space="preserve">    2020</w:t>
      </w:r>
      <w:r>
        <w:rPr>
          <w:rFonts w:ascii="新宋体" w:eastAsia="新宋体" w:hAnsi="新宋体" w:hint="eastAsia"/>
          <w:sz w:val="32"/>
          <w:szCs w:val="32"/>
        </w:rPr>
        <w:t>年</w:t>
      </w:r>
      <w:r>
        <w:rPr>
          <w:rFonts w:ascii="新宋体" w:eastAsia="新宋体" w:hAnsi="新宋体" w:hint="eastAsia"/>
          <w:sz w:val="32"/>
          <w:szCs w:val="32"/>
        </w:rPr>
        <w:t>4</w:t>
      </w:r>
      <w:r>
        <w:rPr>
          <w:rFonts w:ascii="新宋体" w:eastAsia="新宋体" w:hAnsi="新宋体" w:hint="eastAsia"/>
          <w:sz w:val="32"/>
          <w:szCs w:val="32"/>
        </w:rPr>
        <w:t>月</w:t>
      </w:r>
      <w:r>
        <w:rPr>
          <w:rFonts w:ascii="新宋体" w:eastAsia="新宋体" w:hAnsi="新宋体" w:hint="eastAsia"/>
          <w:sz w:val="32"/>
          <w:szCs w:val="32"/>
        </w:rPr>
        <w:t>9</w:t>
      </w:r>
      <w:r>
        <w:rPr>
          <w:rFonts w:ascii="新宋体" w:eastAsia="新宋体" w:hAnsi="新宋体" w:hint="eastAsia"/>
          <w:sz w:val="32"/>
          <w:szCs w:val="32"/>
        </w:rPr>
        <w:t>日至</w:t>
      </w:r>
      <w:r>
        <w:rPr>
          <w:rFonts w:ascii="新宋体" w:eastAsia="新宋体" w:hAnsi="新宋体" w:hint="eastAsia"/>
          <w:sz w:val="32"/>
          <w:szCs w:val="32"/>
        </w:rPr>
        <w:t>2020</w:t>
      </w:r>
      <w:r>
        <w:rPr>
          <w:rFonts w:ascii="新宋体" w:eastAsia="新宋体" w:hAnsi="新宋体" w:hint="eastAsia"/>
          <w:sz w:val="32"/>
          <w:szCs w:val="32"/>
        </w:rPr>
        <w:t>年</w:t>
      </w:r>
      <w:r>
        <w:rPr>
          <w:rFonts w:ascii="新宋体" w:eastAsia="新宋体" w:hAnsi="新宋体" w:hint="eastAsia"/>
          <w:sz w:val="32"/>
          <w:szCs w:val="32"/>
        </w:rPr>
        <w:t>4</w:t>
      </w:r>
      <w:r>
        <w:rPr>
          <w:rFonts w:ascii="新宋体" w:eastAsia="新宋体" w:hAnsi="新宋体" w:hint="eastAsia"/>
          <w:sz w:val="32"/>
          <w:szCs w:val="32"/>
        </w:rPr>
        <w:t>月</w:t>
      </w:r>
      <w:r>
        <w:rPr>
          <w:rFonts w:ascii="新宋体" w:eastAsia="新宋体" w:hAnsi="新宋体" w:hint="eastAsia"/>
          <w:sz w:val="32"/>
          <w:szCs w:val="32"/>
        </w:rPr>
        <w:t>20</w:t>
      </w:r>
      <w:r>
        <w:rPr>
          <w:rFonts w:ascii="新宋体" w:eastAsia="新宋体" w:hAnsi="新宋体" w:hint="eastAsia"/>
          <w:sz w:val="32"/>
          <w:szCs w:val="32"/>
        </w:rPr>
        <w:t>日</w:t>
      </w:r>
      <w:r>
        <w:rPr>
          <w:rFonts w:ascii="新宋体" w:eastAsia="新宋体" w:hAnsi="新宋体" w:hint="eastAsia"/>
          <w:sz w:val="32"/>
          <w:szCs w:val="32"/>
        </w:rPr>
        <w:t xml:space="preserve">            </w:t>
      </w:r>
    </w:p>
    <w:p w:rsidR="00811682" w:rsidRDefault="00E3652E">
      <w:pPr>
        <w:spacing w:line="900" w:lineRule="exact"/>
        <w:ind w:leftChars="228" w:left="479" w:right="431" w:firstLineChars="49" w:firstLine="157"/>
        <w:jc w:val="lef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十二、价格评估人员</w:t>
      </w:r>
    </w:p>
    <w:p w:rsidR="00811682" w:rsidRDefault="00811682">
      <w:pPr>
        <w:adjustRightInd w:val="0"/>
        <w:snapToGrid w:val="0"/>
        <w:spacing w:line="900" w:lineRule="exact"/>
        <w:ind w:right="431" w:firstLineChars="200" w:firstLine="640"/>
        <w:rPr>
          <w:rFonts w:ascii="新宋体" w:eastAsia="新宋体" w:hAnsi="新宋体"/>
          <w:sz w:val="32"/>
          <w:szCs w:val="32"/>
        </w:rPr>
      </w:pPr>
    </w:p>
    <w:p w:rsidR="00811682" w:rsidRDefault="00E3652E">
      <w:pPr>
        <w:adjustRightInd w:val="0"/>
        <w:snapToGrid w:val="0"/>
        <w:spacing w:line="900" w:lineRule="exact"/>
        <w:ind w:right="431" w:firstLineChars="200" w:firstLine="64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评估人员：</w:t>
      </w:r>
      <w:r>
        <w:rPr>
          <w:rFonts w:ascii="新宋体" w:eastAsia="新宋体" w:hAnsi="新宋体" w:hint="eastAsia"/>
          <w:sz w:val="32"/>
          <w:szCs w:val="32"/>
        </w:rPr>
        <w:t xml:space="preserve">             </w:t>
      </w:r>
    </w:p>
    <w:p w:rsidR="00811682" w:rsidRDefault="00811682">
      <w:pPr>
        <w:adjustRightInd w:val="0"/>
        <w:snapToGrid w:val="0"/>
        <w:spacing w:line="900" w:lineRule="exact"/>
        <w:ind w:right="431" w:firstLineChars="200" w:firstLine="640"/>
        <w:rPr>
          <w:rFonts w:ascii="新宋体" w:eastAsia="新宋体" w:hAnsi="新宋体"/>
          <w:sz w:val="32"/>
          <w:szCs w:val="32"/>
        </w:rPr>
      </w:pPr>
    </w:p>
    <w:p w:rsidR="00811682" w:rsidRDefault="00E3652E">
      <w:pPr>
        <w:adjustRightInd w:val="0"/>
        <w:snapToGrid w:val="0"/>
        <w:spacing w:line="900" w:lineRule="exact"/>
        <w:ind w:right="431" w:firstLineChars="200" w:firstLine="64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价格鉴证师：</w:t>
      </w:r>
      <w:r>
        <w:rPr>
          <w:rFonts w:ascii="新宋体" w:eastAsia="新宋体" w:hAnsi="新宋体" w:hint="eastAsia"/>
          <w:sz w:val="32"/>
          <w:szCs w:val="32"/>
        </w:rPr>
        <w:t xml:space="preserve">           </w:t>
      </w:r>
    </w:p>
    <w:p w:rsidR="00811682" w:rsidRDefault="00811682">
      <w:pPr>
        <w:adjustRightInd w:val="0"/>
        <w:snapToGrid w:val="0"/>
        <w:spacing w:line="900" w:lineRule="exact"/>
        <w:ind w:right="431" w:firstLineChars="200" w:firstLine="643"/>
        <w:rPr>
          <w:rFonts w:ascii="新宋体" w:eastAsia="新宋体" w:hAnsi="新宋体"/>
          <w:b/>
          <w:bCs/>
          <w:sz w:val="32"/>
          <w:szCs w:val="32"/>
        </w:rPr>
      </w:pPr>
    </w:p>
    <w:p w:rsidR="00811682" w:rsidRDefault="00E3652E">
      <w:pPr>
        <w:adjustRightInd w:val="0"/>
        <w:snapToGrid w:val="0"/>
        <w:spacing w:line="900" w:lineRule="exact"/>
        <w:ind w:right="431" w:firstLineChars="200" w:firstLine="643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十三：附件：</w:t>
      </w:r>
    </w:p>
    <w:p w:rsidR="00811682" w:rsidRDefault="00E3652E">
      <w:pPr>
        <w:adjustRightInd w:val="0"/>
        <w:snapToGrid w:val="0"/>
        <w:spacing w:line="900" w:lineRule="exact"/>
        <w:ind w:right="431" w:firstLineChars="221" w:firstLine="707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1</w:t>
      </w:r>
      <w:r>
        <w:rPr>
          <w:rFonts w:ascii="新宋体" w:eastAsia="新宋体" w:hAnsi="新宋体" w:hint="eastAsia"/>
          <w:sz w:val="32"/>
          <w:szCs w:val="32"/>
        </w:rPr>
        <w:t>、价格鉴证机构资质证书（复印件与原件无异）</w:t>
      </w:r>
    </w:p>
    <w:p w:rsidR="00811682" w:rsidRDefault="00811682">
      <w:pPr>
        <w:adjustRightInd w:val="0"/>
        <w:snapToGrid w:val="0"/>
        <w:spacing w:line="900" w:lineRule="exact"/>
        <w:ind w:right="431" w:firstLineChars="950" w:firstLine="3052"/>
        <w:rPr>
          <w:rFonts w:ascii="新宋体" w:eastAsia="新宋体" w:hAnsi="新宋体"/>
          <w:b/>
          <w:bCs/>
          <w:sz w:val="32"/>
          <w:szCs w:val="32"/>
        </w:rPr>
      </w:pPr>
    </w:p>
    <w:p w:rsidR="00811682" w:rsidRDefault="00E3652E">
      <w:pPr>
        <w:adjustRightInd w:val="0"/>
        <w:snapToGrid w:val="0"/>
        <w:spacing w:line="900" w:lineRule="exact"/>
        <w:ind w:right="431"/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喀什恒禧价格评估有限责任公司</w:t>
      </w:r>
    </w:p>
    <w:p w:rsidR="00811682" w:rsidRDefault="00E3652E">
      <w:pPr>
        <w:adjustRightInd w:val="0"/>
        <w:snapToGrid w:val="0"/>
        <w:spacing w:line="900" w:lineRule="exact"/>
        <w:ind w:right="431"/>
        <w:jc w:val="center"/>
      </w:pPr>
      <w:r>
        <w:rPr>
          <w:rFonts w:ascii="新宋体" w:eastAsia="新宋体" w:hAnsi="新宋体" w:hint="eastAsia"/>
          <w:b/>
          <w:bCs/>
          <w:sz w:val="32"/>
          <w:szCs w:val="32"/>
        </w:rPr>
        <w:t>二零二零年四月二十日</w:t>
      </w:r>
      <w:bookmarkEnd w:id="0"/>
    </w:p>
    <w:sectPr w:rsidR="00811682">
      <w:headerReference w:type="default" r:id="rId9"/>
      <w:footerReference w:type="default" r:id="rId10"/>
      <w:pgSz w:w="11907" w:h="16840"/>
      <w:pgMar w:top="1843" w:right="1701" w:bottom="1843" w:left="1701" w:header="851" w:footer="992" w:gutter="0"/>
      <w:cols w:space="720"/>
      <w:docGrid w:type="lines" w:linePitch="549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2E" w:rsidRDefault="00E3652E">
      <w:r>
        <w:separator/>
      </w:r>
    </w:p>
  </w:endnote>
  <w:endnote w:type="continuationSeparator" w:id="0">
    <w:p w:rsidR="00E3652E" w:rsidRDefault="00E3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隶书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30628"/>
    </w:sdtPr>
    <w:sdtEndPr/>
    <w:sdtContent>
      <w:p w:rsidR="00811682" w:rsidRDefault="00E365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74" w:rsidRPr="007F4D74">
          <w:rPr>
            <w:noProof/>
            <w:lang w:val="zh-CN"/>
          </w:rPr>
          <w:t>1</w:t>
        </w:r>
        <w:r>
          <w:fldChar w:fldCharType="end"/>
        </w:r>
      </w:p>
    </w:sdtContent>
  </w:sdt>
  <w:p w:rsidR="00811682" w:rsidRDefault="008116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2E" w:rsidRDefault="00E3652E">
      <w:r>
        <w:separator/>
      </w:r>
    </w:p>
  </w:footnote>
  <w:footnote w:type="continuationSeparator" w:id="0">
    <w:p w:rsidR="00E3652E" w:rsidRDefault="00E3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82" w:rsidRDefault="00E3652E">
    <w:pPr>
      <w:pStyle w:val="a6"/>
      <w:pBdr>
        <w:bottom w:val="none" w:sz="0" w:space="0" w:color="auto"/>
      </w:pBdr>
      <w:rPr>
        <w:rFonts w:ascii="隶书" w:eastAsia="隶书"/>
        <w:i/>
        <w:sz w:val="28"/>
        <w:szCs w:val="28"/>
      </w:rPr>
    </w:pPr>
    <w:r>
      <w:rPr>
        <w:rFonts w:ascii="隶书" w:eastAsia="隶书" w:hint="eastAsia"/>
        <w:i/>
        <w:sz w:val="28"/>
        <w:szCs w:val="28"/>
      </w:rPr>
      <w:t>喀什恒禧价格评估有限责任公司</w:t>
    </w:r>
    <w:r>
      <w:rPr>
        <w:rFonts w:ascii="隶书" w:eastAsia="隶书" w:hint="eastAsia"/>
        <w:i/>
        <w:sz w:val="28"/>
        <w:szCs w:val="28"/>
      </w:rPr>
      <w:t xml:space="preserve">     </w:t>
    </w:r>
    <w:r>
      <w:rPr>
        <w:rFonts w:ascii="隶书" w:eastAsia="隶书" w:hint="eastAsia"/>
        <w:i/>
        <w:sz w:val="28"/>
        <w:szCs w:val="28"/>
      </w:rPr>
      <w:t>联系方式：</w:t>
    </w:r>
    <w:r w:rsidR="007F4D74">
      <w:rPr>
        <w:rFonts w:ascii="隶书" w:eastAsia="隶书" w:hint="eastAsia"/>
        <w:i/>
        <w:sz w:val="28"/>
        <w:szCs w:val="28"/>
      </w:rPr>
      <w:t>18909980887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0D"/>
    <w:rsid w:val="00003CEC"/>
    <w:rsid w:val="000326B9"/>
    <w:rsid w:val="000478A9"/>
    <w:rsid w:val="00062CA7"/>
    <w:rsid w:val="00071D7E"/>
    <w:rsid w:val="0007416D"/>
    <w:rsid w:val="00076EE0"/>
    <w:rsid w:val="0008542A"/>
    <w:rsid w:val="000A5653"/>
    <w:rsid w:val="000D5AE0"/>
    <w:rsid w:val="000F0546"/>
    <w:rsid w:val="000F50B0"/>
    <w:rsid w:val="001638EC"/>
    <w:rsid w:val="0017709B"/>
    <w:rsid w:val="001B190B"/>
    <w:rsid w:val="001B2F2B"/>
    <w:rsid w:val="001B4DAC"/>
    <w:rsid w:val="001B6C2F"/>
    <w:rsid w:val="001C1A06"/>
    <w:rsid w:val="00222D83"/>
    <w:rsid w:val="00226926"/>
    <w:rsid w:val="00241B15"/>
    <w:rsid w:val="00254B0F"/>
    <w:rsid w:val="00262EC3"/>
    <w:rsid w:val="00274491"/>
    <w:rsid w:val="00277CDA"/>
    <w:rsid w:val="00282FEB"/>
    <w:rsid w:val="002871B7"/>
    <w:rsid w:val="00296EE2"/>
    <w:rsid w:val="002A397B"/>
    <w:rsid w:val="00302C99"/>
    <w:rsid w:val="00345FC9"/>
    <w:rsid w:val="00372DF5"/>
    <w:rsid w:val="00372E85"/>
    <w:rsid w:val="003C724D"/>
    <w:rsid w:val="003D2F8F"/>
    <w:rsid w:val="0043233E"/>
    <w:rsid w:val="00460CF2"/>
    <w:rsid w:val="004709A6"/>
    <w:rsid w:val="004A7D46"/>
    <w:rsid w:val="004E24E3"/>
    <w:rsid w:val="00544039"/>
    <w:rsid w:val="0055129D"/>
    <w:rsid w:val="00553A63"/>
    <w:rsid w:val="00577893"/>
    <w:rsid w:val="005A1515"/>
    <w:rsid w:val="005D0D8C"/>
    <w:rsid w:val="005D2583"/>
    <w:rsid w:val="005E30F5"/>
    <w:rsid w:val="005F2422"/>
    <w:rsid w:val="00617BF8"/>
    <w:rsid w:val="00622C73"/>
    <w:rsid w:val="006749C1"/>
    <w:rsid w:val="00733894"/>
    <w:rsid w:val="00744AF5"/>
    <w:rsid w:val="007654CF"/>
    <w:rsid w:val="00785F90"/>
    <w:rsid w:val="007A77BC"/>
    <w:rsid w:val="007B3393"/>
    <w:rsid w:val="007F00A6"/>
    <w:rsid w:val="007F4D74"/>
    <w:rsid w:val="0080442C"/>
    <w:rsid w:val="00811682"/>
    <w:rsid w:val="0081658B"/>
    <w:rsid w:val="0084784F"/>
    <w:rsid w:val="00854F52"/>
    <w:rsid w:val="008862EC"/>
    <w:rsid w:val="008C23A5"/>
    <w:rsid w:val="008E1E38"/>
    <w:rsid w:val="0093200D"/>
    <w:rsid w:val="00962AA4"/>
    <w:rsid w:val="009866F4"/>
    <w:rsid w:val="009C3F06"/>
    <w:rsid w:val="009D2E81"/>
    <w:rsid w:val="009D4F68"/>
    <w:rsid w:val="009E1513"/>
    <w:rsid w:val="00A01635"/>
    <w:rsid w:val="00A1317E"/>
    <w:rsid w:val="00A16989"/>
    <w:rsid w:val="00A72815"/>
    <w:rsid w:val="00A76E9C"/>
    <w:rsid w:val="00AA1BC3"/>
    <w:rsid w:val="00AB6522"/>
    <w:rsid w:val="00AC610F"/>
    <w:rsid w:val="00AD604C"/>
    <w:rsid w:val="00AE41C3"/>
    <w:rsid w:val="00B900F7"/>
    <w:rsid w:val="00BA5640"/>
    <w:rsid w:val="00BB7882"/>
    <w:rsid w:val="00C01FBE"/>
    <w:rsid w:val="00C2302F"/>
    <w:rsid w:val="00C25F80"/>
    <w:rsid w:val="00C56238"/>
    <w:rsid w:val="00C764D1"/>
    <w:rsid w:val="00C777AD"/>
    <w:rsid w:val="00CA02F9"/>
    <w:rsid w:val="00CA4642"/>
    <w:rsid w:val="00D159F5"/>
    <w:rsid w:val="00D23148"/>
    <w:rsid w:val="00D422F5"/>
    <w:rsid w:val="00E3652E"/>
    <w:rsid w:val="00E40572"/>
    <w:rsid w:val="00E5513B"/>
    <w:rsid w:val="00E76C35"/>
    <w:rsid w:val="00E92AF9"/>
    <w:rsid w:val="00ED0FA4"/>
    <w:rsid w:val="00ED488B"/>
    <w:rsid w:val="00ED64BB"/>
    <w:rsid w:val="00F17B11"/>
    <w:rsid w:val="00F346AE"/>
    <w:rsid w:val="00F41ED5"/>
    <w:rsid w:val="00F549F4"/>
    <w:rsid w:val="00FC34DC"/>
    <w:rsid w:val="00FF3313"/>
    <w:rsid w:val="00FF5201"/>
    <w:rsid w:val="03C3568E"/>
    <w:rsid w:val="075855D3"/>
    <w:rsid w:val="075B54BA"/>
    <w:rsid w:val="1B9E14CB"/>
    <w:rsid w:val="223C545B"/>
    <w:rsid w:val="401D12CD"/>
    <w:rsid w:val="489D5E1F"/>
    <w:rsid w:val="4F550E33"/>
    <w:rsid w:val="56D71065"/>
    <w:rsid w:val="60E80794"/>
    <w:rsid w:val="65C52FBD"/>
    <w:rsid w:val="68306D97"/>
    <w:rsid w:val="68DF3C17"/>
    <w:rsid w:val="72F36795"/>
    <w:rsid w:val="76696B60"/>
    <w:rsid w:val="7C59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E5051-E145-451A-B3C6-4D43C15D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米拉提江 米拉提江</dc:creator>
  <cp:lastModifiedBy>lenovo</cp:lastModifiedBy>
  <cp:revision>5</cp:revision>
  <cp:lastPrinted>2020-04-23T03:54:00Z</cp:lastPrinted>
  <dcterms:created xsi:type="dcterms:W3CDTF">2020-04-20T10:41:00Z</dcterms:created>
  <dcterms:modified xsi:type="dcterms:W3CDTF">2020-04-23T04:24:00Z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