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53" w:rsidRDefault="00344453" w:rsidP="00344453">
      <w:pPr>
        <w:tabs>
          <w:tab w:val="left" w:pos="6780"/>
        </w:tabs>
        <w:jc w:val="center"/>
        <w:rPr>
          <w:rFonts w:hint="eastAsia"/>
          <w:b/>
          <w:bCs/>
          <w:sz w:val="36"/>
        </w:rPr>
      </w:pPr>
      <w:proofErr w:type="gramStart"/>
      <w:r>
        <w:rPr>
          <w:rFonts w:hint="eastAsia"/>
          <w:b/>
          <w:bCs/>
          <w:sz w:val="44"/>
        </w:rPr>
        <w:t>涉执房地产</w:t>
      </w:r>
      <w:proofErr w:type="gramEnd"/>
      <w:r>
        <w:rPr>
          <w:rFonts w:hint="eastAsia"/>
          <w:b/>
          <w:bCs/>
          <w:sz w:val="44"/>
        </w:rPr>
        <w:t>处置司法评估报告</w:t>
      </w:r>
    </w:p>
    <w:p w:rsidR="00344453" w:rsidRDefault="00344453" w:rsidP="00344453">
      <w:pPr>
        <w:tabs>
          <w:tab w:val="left" w:pos="6780"/>
        </w:tabs>
        <w:jc w:val="center"/>
        <w:rPr>
          <w:rFonts w:hint="eastAsia"/>
          <w:b/>
          <w:bCs/>
          <w:sz w:val="36"/>
        </w:rPr>
      </w:pPr>
    </w:p>
    <w:p w:rsidR="00344453" w:rsidRPr="004C51A7" w:rsidRDefault="00344453" w:rsidP="00344453">
      <w:pPr>
        <w:ind w:leftChars="343" w:left="2699" w:hangingChars="704" w:hanging="1979"/>
        <w:rPr>
          <w:rFonts w:ascii="楷体_GB2312" w:eastAsia="楷体_GB2312"/>
          <w:sz w:val="28"/>
          <w:szCs w:val="28"/>
        </w:rPr>
      </w:pPr>
      <w:r w:rsidRPr="004C51A7">
        <w:rPr>
          <w:rFonts w:ascii="楷体_GB2312" w:eastAsia="楷体_GB2312" w:hint="eastAsia"/>
          <w:b/>
          <w:bCs/>
          <w:sz w:val="28"/>
          <w:szCs w:val="28"/>
        </w:rPr>
        <w:t>估价项目名称：</w:t>
      </w:r>
      <w:r>
        <w:rPr>
          <w:rFonts w:ascii="楷体_GB2312" w:eastAsia="楷体_GB2312" w:hint="eastAsia"/>
          <w:sz w:val="28"/>
          <w:szCs w:val="28"/>
        </w:rPr>
        <w:t>蓬安县人民法院执行蓬安县农村信用合作联社与黄林借款合同纠纷一案</w:t>
      </w:r>
      <w:r w:rsidRPr="004478B6">
        <w:rPr>
          <w:rFonts w:ascii="楷体_GB2312" w:eastAsia="楷体_GB2312" w:hint="eastAsia"/>
          <w:sz w:val="28"/>
          <w:szCs w:val="28"/>
        </w:rPr>
        <w:t>涉及位于</w:t>
      </w:r>
      <w:r>
        <w:rPr>
          <w:rFonts w:ascii="楷体_GB2312" w:eastAsia="楷体_GB2312" w:hint="eastAsia"/>
          <w:sz w:val="28"/>
          <w:szCs w:val="28"/>
        </w:rPr>
        <w:t>蓬安县</w:t>
      </w:r>
      <w:r w:rsidRPr="003E65BF">
        <w:rPr>
          <w:rFonts w:ascii="楷体_GB2312" w:eastAsia="楷体_GB2312" w:hint="eastAsia"/>
          <w:sz w:val="28"/>
          <w:szCs w:val="28"/>
        </w:rPr>
        <w:t>相如镇抚琴大道电梯公寓1幢1单元8层4号</w:t>
      </w:r>
      <w:r>
        <w:rPr>
          <w:rFonts w:ascii="楷体_GB2312" w:eastAsia="楷体_GB2312" w:hint="eastAsia"/>
          <w:sz w:val="28"/>
          <w:szCs w:val="28"/>
        </w:rPr>
        <w:t>的一套住宅房地产</w:t>
      </w:r>
      <w:r w:rsidRPr="002A31C9">
        <w:rPr>
          <w:rFonts w:ascii="楷体_GB2312" w:eastAsia="楷体_GB2312" w:hint="eastAsia"/>
          <w:sz w:val="28"/>
          <w:szCs w:val="28"/>
        </w:rPr>
        <w:t>市场价值评估</w:t>
      </w:r>
    </w:p>
    <w:p w:rsidR="00344453" w:rsidRDefault="00344453" w:rsidP="00344453">
      <w:pPr>
        <w:tabs>
          <w:tab w:val="left" w:pos="6780"/>
        </w:tabs>
        <w:jc w:val="center"/>
        <w:rPr>
          <w:rFonts w:hint="eastAsia"/>
          <w:b/>
          <w:bCs/>
          <w:sz w:val="36"/>
        </w:rPr>
      </w:pPr>
    </w:p>
    <w:p w:rsidR="00344453" w:rsidRPr="009E3FC9" w:rsidRDefault="00344453" w:rsidP="00344453">
      <w:pPr>
        <w:ind w:leftChars="343" w:left="2699" w:hangingChars="704" w:hanging="1979"/>
        <w:rPr>
          <w:rFonts w:ascii="楷体_GB2312" w:eastAsia="楷体_GB2312" w:hint="eastAsia"/>
          <w:sz w:val="28"/>
          <w:szCs w:val="28"/>
        </w:rPr>
      </w:pPr>
      <w:r w:rsidRPr="004C51A7">
        <w:rPr>
          <w:rFonts w:ascii="楷体_GB2312" w:eastAsia="楷体_GB2312" w:hint="eastAsia"/>
          <w:b/>
          <w:bCs/>
          <w:sz w:val="28"/>
          <w:szCs w:val="28"/>
        </w:rPr>
        <w:t>估价委托人：</w:t>
      </w:r>
      <w:r>
        <w:rPr>
          <w:rFonts w:ascii="楷体_GB2312" w:eastAsia="楷体_GB2312" w:hint="eastAsia"/>
          <w:sz w:val="28"/>
          <w:szCs w:val="28"/>
        </w:rPr>
        <w:t>蓬安县人民法院</w:t>
      </w:r>
    </w:p>
    <w:p w:rsidR="00344453" w:rsidRDefault="00344453" w:rsidP="00344453">
      <w:pPr>
        <w:tabs>
          <w:tab w:val="left" w:pos="6780"/>
        </w:tabs>
        <w:jc w:val="center"/>
        <w:rPr>
          <w:rFonts w:hint="eastAsia"/>
          <w:b/>
          <w:bCs/>
          <w:sz w:val="36"/>
        </w:rPr>
      </w:pPr>
    </w:p>
    <w:p w:rsidR="00344453" w:rsidRDefault="00344453" w:rsidP="00344453">
      <w:pPr>
        <w:tabs>
          <w:tab w:val="left" w:pos="6780"/>
        </w:tabs>
        <w:jc w:val="center"/>
        <w:rPr>
          <w:rFonts w:hint="eastAsia"/>
          <w:b/>
          <w:bCs/>
          <w:sz w:val="36"/>
        </w:rPr>
      </w:pPr>
    </w:p>
    <w:p w:rsidR="00344453" w:rsidRPr="004C51A7" w:rsidRDefault="00344453" w:rsidP="00344453">
      <w:pPr>
        <w:ind w:leftChars="343" w:left="2699" w:hangingChars="704" w:hanging="1979"/>
        <w:rPr>
          <w:rFonts w:ascii="楷体_GB2312" w:eastAsia="楷体_GB2312" w:hint="eastAsia"/>
          <w:b/>
          <w:bCs/>
          <w:sz w:val="28"/>
          <w:szCs w:val="28"/>
        </w:rPr>
      </w:pPr>
      <w:r w:rsidRPr="004C51A7">
        <w:rPr>
          <w:rFonts w:ascii="楷体_GB2312" w:eastAsia="楷体_GB2312" w:hint="eastAsia"/>
          <w:b/>
          <w:bCs/>
          <w:sz w:val="28"/>
          <w:szCs w:val="28"/>
        </w:rPr>
        <w:t>房地产估价机构：</w:t>
      </w:r>
      <w:r w:rsidRPr="004C51A7">
        <w:rPr>
          <w:rFonts w:ascii="楷体_GB2312" w:eastAsia="楷体_GB2312" w:hint="eastAsia"/>
          <w:sz w:val="28"/>
          <w:szCs w:val="28"/>
        </w:rPr>
        <w:t>四川天地源土地资源房地产评估有限公司</w:t>
      </w:r>
    </w:p>
    <w:p w:rsidR="00344453" w:rsidRDefault="00344453" w:rsidP="00344453">
      <w:pPr>
        <w:tabs>
          <w:tab w:val="left" w:pos="6780"/>
        </w:tabs>
        <w:jc w:val="center"/>
        <w:rPr>
          <w:rFonts w:hint="eastAsia"/>
          <w:b/>
          <w:bCs/>
          <w:sz w:val="36"/>
        </w:rPr>
      </w:pPr>
    </w:p>
    <w:p w:rsidR="00344453" w:rsidRDefault="00344453" w:rsidP="00344453">
      <w:pPr>
        <w:tabs>
          <w:tab w:val="left" w:pos="6780"/>
        </w:tabs>
        <w:jc w:val="center"/>
        <w:rPr>
          <w:rFonts w:hint="eastAsia"/>
          <w:b/>
          <w:bCs/>
          <w:sz w:val="36"/>
        </w:rPr>
      </w:pPr>
    </w:p>
    <w:p w:rsidR="00344453" w:rsidRDefault="00344453" w:rsidP="00344453">
      <w:pPr>
        <w:ind w:leftChars="343" w:left="2699" w:hangingChars="704" w:hanging="1979"/>
        <w:rPr>
          <w:rFonts w:ascii="楷体_GB2312" w:eastAsia="楷体_GB2312" w:hint="eastAsia"/>
          <w:sz w:val="28"/>
          <w:szCs w:val="28"/>
        </w:rPr>
      </w:pPr>
      <w:r w:rsidRPr="004C51A7">
        <w:rPr>
          <w:rFonts w:ascii="楷体_GB2312" w:eastAsia="楷体_GB2312" w:hint="eastAsia"/>
          <w:b/>
          <w:bCs/>
          <w:sz w:val="28"/>
          <w:szCs w:val="28"/>
        </w:rPr>
        <w:t>注册房地产估价师：</w:t>
      </w:r>
      <w:r>
        <w:rPr>
          <w:rFonts w:ascii="楷体_GB2312" w:eastAsia="楷体_GB2312" w:hint="eastAsia"/>
          <w:sz w:val="28"/>
          <w:szCs w:val="28"/>
        </w:rPr>
        <w:t>刘汉芳（注册证书号：</w:t>
      </w:r>
      <w:r w:rsidRPr="0058596C">
        <w:rPr>
          <w:rFonts w:ascii="楷体_GB2312" w:eastAsia="楷体_GB2312" w:hint="eastAsia"/>
          <w:sz w:val="28"/>
          <w:szCs w:val="28"/>
        </w:rPr>
        <w:t>5120110026</w:t>
      </w:r>
      <w:r>
        <w:rPr>
          <w:rFonts w:ascii="楷体_GB2312" w:eastAsia="楷体_GB2312" w:hint="eastAsia"/>
          <w:sz w:val="28"/>
          <w:szCs w:val="28"/>
        </w:rPr>
        <w:t>）</w:t>
      </w:r>
    </w:p>
    <w:p w:rsidR="00344453" w:rsidRPr="004C51A7" w:rsidRDefault="00344453" w:rsidP="00344453">
      <w:pPr>
        <w:ind w:leftChars="343" w:left="2691" w:hangingChars="704" w:hanging="1971"/>
        <w:rPr>
          <w:rFonts w:ascii="楷体_GB2312" w:eastAsia="楷体_GB2312" w:hint="eastAsia"/>
          <w:sz w:val="28"/>
          <w:szCs w:val="28"/>
        </w:rPr>
      </w:pPr>
      <w:r w:rsidRPr="004C51A7">
        <w:rPr>
          <w:rFonts w:ascii="楷体_GB2312" w:eastAsia="楷体_GB2312" w:hint="eastAsia"/>
          <w:sz w:val="28"/>
          <w:szCs w:val="28"/>
        </w:rPr>
        <w:t xml:space="preserve">    </w:t>
      </w:r>
      <w:r>
        <w:rPr>
          <w:rFonts w:ascii="楷体_GB2312" w:eastAsia="楷体_GB2312" w:hint="eastAsia"/>
          <w:sz w:val="28"/>
          <w:szCs w:val="28"/>
        </w:rPr>
        <w:t xml:space="preserve">        </w:t>
      </w:r>
      <w:r w:rsidRPr="0001451C">
        <w:rPr>
          <w:rFonts w:ascii="楷体_GB2312" w:eastAsia="楷体_GB2312" w:hint="eastAsia"/>
          <w:spacing w:val="20"/>
          <w:sz w:val="28"/>
          <w:szCs w:val="28"/>
        </w:rPr>
        <w:t xml:space="preserve">  </w:t>
      </w:r>
      <w:r w:rsidRPr="0001451C">
        <w:rPr>
          <w:rFonts w:ascii="楷体_GB2312" w:eastAsia="楷体_GB2312" w:hint="eastAsia"/>
          <w:spacing w:val="-10"/>
          <w:sz w:val="28"/>
          <w:szCs w:val="28"/>
        </w:rPr>
        <w:t xml:space="preserve">  </w:t>
      </w:r>
      <w:r>
        <w:rPr>
          <w:rFonts w:ascii="楷体_GB2312" w:eastAsia="楷体_GB2312" w:hint="eastAsia"/>
          <w:sz w:val="28"/>
          <w:szCs w:val="28"/>
        </w:rPr>
        <w:t xml:space="preserve">  熊  奇（注册证书号：</w:t>
      </w:r>
      <w:r w:rsidRPr="006D1180">
        <w:rPr>
          <w:rFonts w:ascii="楷体_GB2312" w:eastAsia="楷体_GB2312" w:hint="eastAsia"/>
          <w:sz w:val="28"/>
          <w:szCs w:val="28"/>
        </w:rPr>
        <w:t>5120150124</w:t>
      </w:r>
      <w:r>
        <w:rPr>
          <w:rFonts w:ascii="楷体_GB2312" w:eastAsia="楷体_GB2312" w:hint="eastAsia"/>
          <w:sz w:val="28"/>
          <w:szCs w:val="28"/>
        </w:rPr>
        <w:t>）</w:t>
      </w:r>
    </w:p>
    <w:p w:rsidR="00344453" w:rsidRDefault="00344453" w:rsidP="00344453">
      <w:pPr>
        <w:tabs>
          <w:tab w:val="left" w:pos="6780"/>
        </w:tabs>
        <w:jc w:val="center"/>
        <w:rPr>
          <w:rFonts w:hint="eastAsia"/>
          <w:b/>
          <w:bCs/>
          <w:sz w:val="36"/>
        </w:rPr>
      </w:pPr>
    </w:p>
    <w:p w:rsidR="00344453" w:rsidRDefault="00344453" w:rsidP="00344453">
      <w:pPr>
        <w:tabs>
          <w:tab w:val="left" w:pos="6780"/>
        </w:tabs>
        <w:jc w:val="center"/>
        <w:rPr>
          <w:rFonts w:hint="eastAsia"/>
          <w:b/>
          <w:bCs/>
          <w:sz w:val="36"/>
        </w:rPr>
      </w:pPr>
    </w:p>
    <w:p w:rsidR="00344453" w:rsidRPr="009E3FC9" w:rsidRDefault="00344453" w:rsidP="00344453">
      <w:pPr>
        <w:ind w:leftChars="343" w:left="2699" w:hangingChars="704" w:hanging="1979"/>
        <w:rPr>
          <w:rFonts w:ascii="楷体_GB2312" w:eastAsia="楷体_GB2312"/>
          <w:sz w:val="28"/>
          <w:szCs w:val="28"/>
        </w:rPr>
      </w:pPr>
      <w:r w:rsidRPr="004C51A7">
        <w:rPr>
          <w:rFonts w:ascii="楷体_GB2312" w:eastAsia="楷体_GB2312" w:hint="eastAsia"/>
          <w:b/>
          <w:bCs/>
          <w:sz w:val="28"/>
          <w:szCs w:val="28"/>
        </w:rPr>
        <w:t>估价报告出具日期：</w:t>
      </w:r>
      <w:r>
        <w:rPr>
          <w:rFonts w:ascii="楷体_GB2312" w:eastAsia="楷体_GB2312" w:hint="eastAsia"/>
          <w:sz w:val="28"/>
          <w:szCs w:val="28"/>
        </w:rPr>
        <w:t>2019年09月16日</w:t>
      </w:r>
    </w:p>
    <w:p w:rsidR="00344453" w:rsidRDefault="00344453" w:rsidP="00344453">
      <w:pPr>
        <w:tabs>
          <w:tab w:val="left" w:pos="6780"/>
        </w:tabs>
        <w:jc w:val="center"/>
        <w:rPr>
          <w:rFonts w:hint="eastAsia"/>
          <w:b/>
          <w:bCs/>
          <w:sz w:val="36"/>
        </w:rPr>
      </w:pPr>
    </w:p>
    <w:p w:rsidR="00344453" w:rsidRDefault="00344453" w:rsidP="00344453">
      <w:pPr>
        <w:tabs>
          <w:tab w:val="left" w:pos="6780"/>
        </w:tabs>
        <w:jc w:val="center"/>
        <w:rPr>
          <w:rFonts w:hint="eastAsia"/>
          <w:b/>
          <w:bCs/>
          <w:sz w:val="36"/>
        </w:rPr>
      </w:pPr>
    </w:p>
    <w:p w:rsidR="00344453" w:rsidRDefault="00344453" w:rsidP="00344453">
      <w:pPr>
        <w:ind w:leftChars="343" w:left="2699" w:hangingChars="704" w:hanging="1979"/>
        <w:rPr>
          <w:rFonts w:ascii="楷体_GB2312" w:eastAsia="楷体_GB2312" w:hint="eastAsia"/>
          <w:sz w:val="32"/>
        </w:rPr>
      </w:pPr>
      <w:r w:rsidRPr="004C51A7">
        <w:rPr>
          <w:rFonts w:ascii="楷体_GB2312" w:eastAsia="楷体_GB2312" w:hint="eastAsia"/>
          <w:b/>
          <w:bCs/>
          <w:sz w:val="28"/>
          <w:szCs w:val="28"/>
        </w:rPr>
        <w:t>估价报告编号：</w:t>
      </w:r>
      <w:r w:rsidRPr="004C51A7">
        <w:rPr>
          <w:rFonts w:ascii="楷体_GB2312" w:eastAsia="楷体_GB2312" w:hint="eastAsia"/>
          <w:sz w:val="28"/>
          <w:szCs w:val="28"/>
        </w:rPr>
        <w:t>四川天地源[201</w:t>
      </w:r>
      <w:r>
        <w:rPr>
          <w:rFonts w:ascii="楷体_GB2312" w:eastAsia="楷体_GB2312" w:hint="eastAsia"/>
          <w:sz w:val="28"/>
          <w:szCs w:val="28"/>
        </w:rPr>
        <w:t>9</w:t>
      </w:r>
      <w:r w:rsidRPr="004C51A7">
        <w:rPr>
          <w:rFonts w:ascii="楷体_GB2312" w:eastAsia="楷体_GB2312" w:hint="eastAsia"/>
          <w:sz w:val="28"/>
          <w:szCs w:val="28"/>
        </w:rPr>
        <w:t>]（房地估）字第</w:t>
      </w:r>
      <w:r>
        <w:rPr>
          <w:rFonts w:ascii="楷体_GB2312" w:eastAsia="楷体_GB2312" w:hint="eastAsia"/>
          <w:sz w:val="28"/>
          <w:szCs w:val="28"/>
        </w:rPr>
        <w:t>143</w:t>
      </w:r>
      <w:r w:rsidRPr="004C51A7">
        <w:rPr>
          <w:rFonts w:ascii="楷体_GB2312" w:eastAsia="楷体_GB2312" w:hint="eastAsia"/>
          <w:sz w:val="28"/>
          <w:szCs w:val="28"/>
        </w:rPr>
        <w:t>号</w:t>
      </w:r>
    </w:p>
    <w:p w:rsidR="00344453" w:rsidRPr="000948C3" w:rsidRDefault="00344453" w:rsidP="00344453">
      <w:pPr>
        <w:pStyle w:val="2"/>
        <w:rPr>
          <w:rFonts w:ascii="仿宋_GB2312" w:eastAsia="仿宋_GB2312" w:hAnsi="宋体" w:hint="eastAsia"/>
        </w:rPr>
      </w:pPr>
      <w:bookmarkStart w:id="0" w:name="_Toc433447991"/>
      <w:bookmarkStart w:id="1" w:name="_Toc433448037"/>
      <w:bookmarkStart w:id="2" w:name="_Toc491072452"/>
      <w:bookmarkStart w:id="3" w:name="_Toc19541549"/>
      <w:r w:rsidRPr="000948C3">
        <w:rPr>
          <w:rFonts w:ascii="仿宋_GB2312" w:eastAsia="仿宋_GB2312" w:hAnsi="宋体" w:hint="eastAsia"/>
        </w:rPr>
        <w:lastRenderedPageBreak/>
        <w:t>一、致估价委托人函</w:t>
      </w:r>
      <w:bookmarkEnd w:id="0"/>
      <w:bookmarkEnd w:id="1"/>
      <w:bookmarkEnd w:id="2"/>
      <w:bookmarkEnd w:id="3"/>
    </w:p>
    <w:p w:rsidR="00344453" w:rsidRPr="004C51A7" w:rsidRDefault="00344453" w:rsidP="00344453">
      <w:pPr>
        <w:spacing w:line="500" w:lineRule="exact"/>
        <w:rPr>
          <w:rFonts w:ascii="仿宋_GB2312" w:eastAsia="仿宋_GB2312"/>
          <w:color w:val="000000"/>
          <w:sz w:val="24"/>
        </w:rPr>
      </w:pPr>
      <w:r>
        <w:rPr>
          <w:rFonts w:ascii="仿宋_GB2312" w:eastAsia="仿宋_GB2312" w:hint="eastAsia"/>
          <w:color w:val="000000"/>
          <w:sz w:val="24"/>
        </w:rPr>
        <w:t>蓬安县人民法院</w:t>
      </w:r>
      <w:r w:rsidRPr="004C51A7">
        <w:rPr>
          <w:rFonts w:ascii="仿宋_GB2312" w:eastAsia="仿宋_GB2312" w:hint="eastAsia"/>
          <w:color w:val="000000"/>
          <w:sz w:val="24"/>
        </w:rPr>
        <w:t>：</w:t>
      </w:r>
    </w:p>
    <w:p w:rsidR="00344453" w:rsidRDefault="00344453" w:rsidP="00344453">
      <w:pPr>
        <w:spacing w:line="500" w:lineRule="exact"/>
        <w:ind w:firstLineChars="200" w:firstLine="480"/>
        <w:rPr>
          <w:rFonts w:ascii="仿宋_GB2312" w:eastAsia="仿宋_GB2312" w:hint="eastAsia"/>
          <w:sz w:val="24"/>
        </w:rPr>
      </w:pPr>
      <w:r>
        <w:rPr>
          <w:rFonts w:ascii="仿宋_GB2312" w:eastAsia="仿宋_GB2312" w:hint="eastAsia"/>
          <w:sz w:val="24"/>
        </w:rPr>
        <w:t>根据</w:t>
      </w:r>
      <w:r w:rsidRPr="00E66571">
        <w:rPr>
          <w:rFonts w:ascii="仿宋_GB2312" w:eastAsia="仿宋_GB2312" w:hint="eastAsia"/>
          <w:sz w:val="24"/>
        </w:rPr>
        <w:t>《</w:t>
      </w:r>
      <w:r>
        <w:rPr>
          <w:rFonts w:ascii="仿宋_GB2312" w:eastAsia="仿宋_GB2312" w:hint="eastAsia"/>
          <w:sz w:val="24"/>
        </w:rPr>
        <w:t>蓬安县人民法院</w:t>
      </w:r>
      <w:r w:rsidRPr="00E66571">
        <w:rPr>
          <w:rFonts w:ascii="仿宋_GB2312" w:eastAsia="仿宋_GB2312" w:hint="eastAsia"/>
          <w:sz w:val="24"/>
        </w:rPr>
        <w:t>委托书》</w:t>
      </w:r>
      <w:r w:rsidRPr="00EE2A65">
        <w:rPr>
          <w:rFonts w:ascii="仿宋_GB2312" w:eastAsia="仿宋_GB2312" w:hint="eastAsia"/>
          <w:sz w:val="24"/>
        </w:rPr>
        <w:t>（〔2019〕川1323执359号）</w:t>
      </w:r>
      <w:r>
        <w:rPr>
          <w:rFonts w:ascii="仿宋_GB2312" w:eastAsia="仿宋_GB2312" w:hint="eastAsia"/>
          <w:sz w:val="24"/>
        </w:rPr>
        <w:t>，我公司受贵院委托，对贵院</w:t>
      </w:r>
      <w:r w:rsidRPr="00EE2A65">
        <w:rPr>
          <w:rFonts w:ascii="仿宋_GB2312" w:eastAsia="仿宋_GB2312" w:hint="eastAsia"/>
          <w:sz w:val="24"/>
        </w:rPr>
        <w:t>执行蓬安县农村信用合作联社与黄林借款合同纠纷一案</w:t>
      </w:r>
      <w:r w:rsidRPr="008D517D">
        <w:rPr>
          <w:rFonts w:ascii="仿宋_GB2312" w:eastAsia="仿宋_GB2312" w:hint="eastAsia"/>
          <w:sz w:val="24"/>
        </w:rPr>
        <w:t>涉及位于</w:t>
      </w:r>
      <w:r w:rsidRPr="003E65BF">
        <w:rPr>
          <w:rFonts w:ascii="仿宋_GB2312" w:eastAsia="仿宋_GB2312" w:hint="eastAsia"/>
          <w:sz w:val="24"/>
        </w:rPr>
        <w:t>相如镇抚琴大道电梯公寓1幢1单元8层4号</w:t>
      </w:r>
      <w:r w:rsidRPr="00605395">
        <w:rPr>
          <w:rFonts w:ascii="仿宋_GB2312" w:eastAsia="仿宋_GB2312" w:hint="eastAsia"/>
          <w:sz w:val="24"/>
        </w:rPr>
        <w:t>的</w:t>
      </w:r>
      <w:r>
        <w:rPr>
          <w:rFonts w:ascii="仿宋_GB2312" w:eastAsia="仿宋_GB2312" w:hint="eastAsia"/>
          <w:sz w:val="24"/>
        </w:rPr>
        <w:t>一套住宅</w:t>
      </w:r>
      <w:r w:rsidRPr="00605395">
        <w:rPr>
          <w:rFonts w:ascii="仿宋_GB2312" w:eastAsia="仿宋_GB2312" w:hint="eastAsia"/>
          <w:sz w:val="24"/>
        </w:rPr>
        <w:t>房地产</w:t>
      </w:r>
      <w:r>
        <w:rPr>
          <w:rFonts w:ascii="仿宋_GB2312" w:eastAsia="仿宋_GB2312" w:hint="eastAsia"/>
          <w:sz w:val="24"/>
        </w:rPr>
        <w:t>（</w:t>
      </w:r>
      <w:r w:rsidRPr="008D517D">
        <w:rPr>
          <w:rFonts w:ascii="仿宋_GB2312" w:eastAsia="仿宋_GB2312" w:hint="eastAsia"/>
          <w:sz w:val="24"/>
        </w:rPr>
        <w:t>房屋所有权人为</w:t>
      </w:r>
      <w:r>
        <w:rPr>
          <w:rFonts w:ascii="仿宋_GB2312" w:eastAsia="仿宋_GB2312" w:hint="eastAsia"/>
          <w:sz w:val="24"/>
        </w:rPr>
        <w:t>黄林</w:t>
      </w:r>
      <w:r w:rsidRPr="008D517D">
        <w:rPr>
          <w:rFonts w:ascii="仿宋_GB2312" w:eastAsia="仿宋_GB2312" w:hint="eastAsia"/>
          <w:sz w:val="24"/>
        </w:rPr>
        <w:t>，建筑面积</w:t>
      </w:r>
      <w:r>
        <w:rPr>
          <w:rFonts w:ascii="仿宋_GB2312" w:eastAsia="仿宋_GB2312" w:hint="eastAsia"/>
          <w:sz w:val="24"/>
        </w:rPr>
        <w:t>125.17</w:t>
      </w:r>
      <w:r w:rsidRPr="008D517D">
        <w:rPr>
          <w:rFonts w:ascii="仿宋_GB2312" w:eastAsia="仿宋_GB2312" w:hint="eastAsia"/>
          <w:sz w:val="24"/>
        </w:rPr>
        <w:t>平方米，分摊土地使用权类型为出让，分摊土地使用权面积</w:t>
      </w:r>
      <w:r>
        <w:rPr>
          <w:rFonts w:ascii="仿宋_GB2312" w:eastAsia="仿宋_GB2312" w:hint="eastAsia"/>
          <w:sz w:val="24"/>
        </w:rPr>
        <w:t>23.53</w:t>
      </w:r>
      <w:r w:rsidRPr="008D517D">
        <w:rPr>
          <w:rFonts w:ascii="仿宋_GB2312" w:eastAsia="仿宋_GB2312" w:hint="eastAsia"/>
          <w:sz w:val="24"/>
        </w:rPr>
        <w:t>平方米）</w:t>
      </w:r>
      <w:r w:rsidRPr="00605395">
        <w:rPr>
          <w:rFonts w:ascii="仿宋_GB2312" w:eastAsia="仿宋_GB2312" w:hint="eastAsia"/>
          <w:sz w:val="24"/>
        </w:rPr>
        <w:t>市场价值进行评估</w:t>
      </w:r>
      <w:r>
        <w:rPr>
          <w:rFonts w:ascii="仿宋_GB2312" w:eastAsia="仿宋_GB2312" w:hint="eastAsia"/>
          <w:sz w:val="24"/>
        </w:rPr>
        <w:t>。</w:t>
      </w:r>
    </w:p>
    <w:p w:rsidR="00344453" w:rsidRDefault="00344453" w:rsidP="00344453">
      <w:pPr>
        <w:spacing w:line="500" w:lineRule="exact"/>
        <w:ind w:firstLineChars="200" w:firstLine="480"/>
        <w:rPr>
          <w:rFonts w:ascii="仿宋_GB2312" w:eastAsia="仿宋_GB2312" w:hint="eastAsia"/>
          <w:sz w:val="24"/>
        </w:rPr>
      </w:pPr>
      <w:r>
        <w:rPr>
          <w:rFonts w:ascii="仿宋_GB2312" w:eastAsia="仿宋_GB2312" w:hint="eastAsia"/>
          <w:sz w:val="24"/>
        </w:rPr>
        <w:t>估价目的：</w:t>
      </w:r>
      <w:r w:rsidRPr="00605395">
        <w:rPr>
          <w:rFonts w:ascii="仿宋_GB2312" w:eastAsia="仿宋_GB2312" w:hint="eastAsia"/>
          <w:sz w:val="24"/>
        </w:rPr>
        <w:t>为</w:t>
      </w:r>
      <w:r w:rsidRPr="00EE2A65">
        <w:rPr>
          <w:rFonts w:ascii="仿宋_GB2312" w:eastAsia="仿宋_GB2312" w:hint="eastAsia"/>
          <w:sz w:val="24"/>
        </w:rPr>
        <w:t>蓬安县人民法院</w:t>
      </w:r>
      <w:r>
        <w:rPr>
          <w:rFonts w:ascii="仿宋_GB2312" w:eastAsia="仿宋_GB2312" w:hint="eastAsia"/>
          <w:sz w:val="24"/>
        </w:rPr>
        <w:t>确定财产处置参考</w:t>
      </w:r>
      <w:proofErr w:type="gramStart"/>
      <w:r>
        <w:rPr>
          <w:rFonts w:ascii="仿宋_GB2312" w:eastAsia="仿宋_GB2312" w:hint="eastAsia"/>
          <w:sz w:val="24"/>
        </w:rPr>
        <w:t>价提供</w:t>
      </w:r>
      <w:proofErr w:type="gramEnd"/>
      <w:r>
        <w:rPr>
          <w:rFonts w:ascii="仿宋_GB2312" w:eastAsia="仿宋_GB2312" w:hint="eastAsia"/>
          <w:sz w:val="24"/>
        </w:rPr>
        <w:t>参考依据。</w:t>
      </w:r>
    </w:p>
    <w:p w:rsidR="00344453" w:rsidRDefault="00344453" w:rsidP="00344453">
      <w:pPr>
        <w:spacing w:line="500" w:lineRule="exact"/>
        <w:ind w:firstLineChars="200" w:firstLine="480"/>
        <w:rPr>
          <w:rFonts w:ascii="仿宋_GB2312" w:eastAsia="仿宋_GB2312" w:hint="eastAsia"/>
          <w:sz w:val="24"/>
        </w:rPr>
      </w:pPr>
      <w:r>
        <w:rPr>
          <w:rFonts w:ascii="仿宋_GB2312" w:eastAsia="仿宋_GB2312" w:hint="eastAsia"/>
          <w:sz w:val="24"/>
        </w:rPr>
        <w:t>价值类型：</w:t>
      </w:r>
      <w:r w:rsidRPr="00605395">
        <w:rPr>
          <w:rFonts w:ascii="仿宋_GB2312" w:eastAsia="仿宋_GB2312" w:hint="eastAsia"/>
          <w:sz w:val="24"/>
        </w:rPr>
        <w:t>评估估价对象市场价值</w:t>
      </w:r>
      <w:r>
        <w:rPr>
          <w:rFonts w:ascii="仿宋_GB2312" w:eastAsia="仿宋_GB2312" w:hint="eastAsia"/>
          <w:sz w:val="24"/>
        </w:rPr>
        <w:t>。</w:t>
      </w:r>
    </w:p>
    <w:p w:rsidR="00344453" w:rsidRPr="004C51A7" w:rsidRDefault="00344453" w:rsidP="00344453">
      <w:pPr>
        <w:spacing w:line="500" w:lineRule="exact"/>
        <w:ind w:firstLineChars="200" w:firstLine="480"/>
        <w:rPr>
          <w:rFonts w:ascii="仿宋_GB2312" w:eastAsia="仿宋_GB2312" w:hint="eastAsia"/>
          <w:sz w:val="24"/>
        </w:rPr>
      </w:pPr>
      <w:r w:rsidRPr="004C51A7">
        <w:rPr>
          <w:rFonts w:ascii="仿宋_GB2312" w:eastAsia="仿宋_GB2312" w:hint="eastAsia"/>
          <w:sz w:val="24"/>
        </w:rPr>
        <w:t>我公司在价值时点</w:t>
      </w:r>
      <w:r>
        <w:rPr>
          <w:rFonts w:ascii="仿宋_GB2312" w:eastAsia="仿宋_GB2312" w:hint="eastAsia"/>
          <w:sz w:val="24"/>
        </w:rPr>
        <w:t>二零一九年八月二十八日</w:t>
      </w:r>
      <w:r w:rsidRPr="004C51A7">
        <w:rPr>
          <w:rFonts w:ascii="仿宋_GB2312" w:eastAsia="仿宋_GB2312" w:hint="eastAsia"/>
          <w:sz w:val="24"/>
        </w:rPr>
        <w:t>选派了注册房地产估价师对估价对象房地产进行了实地</w:t>
      </w:r>
      <w:r w:rsidRPr="0086102F">
        <w:rPr>
          <w:rFonts w:ascii="仿宋_GB2312" w:eastAsia="仿宋_GB2312" w:hint="eastAsia"/>
          <w:sz w:val="24"/>
        </w:rPr>
        <w:t>查勘</w:t>
      </w:r>
      <w:r w:rsidRPr="004C51A7">
        <w:rPr>
          <w:rFonts w:ascii="仿宋_GB2312" w:eastAsia="仿宋_GB2312" w:hint="eastAsia"/>
          <w:sz w:val="24"/>
        </w:rPr>
        <w:t>和价值测算，根据本次评估目的和相关法律法规、政策和标准，在合理的假设条件下，</w:t>
      </w:r>
      <w:r>
        <w:rPr>
          <w:rFonts w:ascii="仿宋_GB2312" w:eastAsia="仿宋_GB2312" w:hint="eastAsia"/>
          <w:sz w:val="24"/>
        </w:rPr>
        <w:t>采用市场比较法</w:t>
      </w:r>
      <w:r w:rsidRPr="004C51A7">
        <w:rPr>
          <w:rFonts w:ascii="仿宋_GB2312" w:eastAsia="仿宋_GB2312" w:hint="eastAsia"/>
          <w:sz w:val="24"/>
        </w:rPr>
        <w:t>对</w:t>
      </w:r>
      <w:r>
        <w:rPr>
          <w:rFonts w:ascii="仿宋_GB2312" w:eastAsia="仿宋_GB2312" w:hint="eastAsia"/>
          <w:sz w:val="24"/>
        </w:rPr>
        <w:t>估价对象</w:t>
      </w:r>
      <w:r w:rsidRPr="004C51A7">
        <w:rPr>
          <w:rFonts w:ascii="仿宋_GB2312" w:eastAsia="仿宋_GB2312" w:hint="eastAsia"/>
          <w:sz w:val="24"/>
        </w:rPr>
        <w:t>房地产</w:t>
      </w:r>
      <w:r>
        <w:rPr>
          <w:rFonts w:ascii="仿宋_GB2312" w:eastAsia="仿宋_GB2312" w:hint="eastAsia"/>
          <w:sz w:val="24"/>
        </w:rPr>
        <w:t>的市场</w:t>
      </w:r>
      <w:r w:rsidRPr="004C51A7">
        <w:rPr>
          <w:rFonts w:ascii="仿宋_GB2312" w:eastAsia="仿宋_GB2312" w:hint="eastAsia"/>
          <w:sz w:val="24"/>
        </w:rPr>
        <w:t>价值进行了测算，确定估价对象房地产</w:t>
      </w:r>
      <w:r>
        <w:rPr>
          <w:rFonts w:ascii="仿宋_GB2312" w:eastAsia="仿宋_GB2312" w:hint="eastAsia"/>
          <w:sz w:val="24"/>
        </w:rPr>
        <w:t>市场</w:t>
      </w:r>
      <w:r w:rsidRPr="004C51A7">
        <w:rPr>
          <w:rFonts w:ascii="仿宋_GB2312" w:eastAsia="仿宋_GB2312" w:hint="eastAsia"/>
          <w:sz w:val="24"/>
        </w:rPr>
        <w:t>价值如下：</w:t>
      </w:r>
    </w:p>
    <w:p w:rsidR="00344453" w:rsidRPr="003F37D4" w:rsidRDefault="00344453" w:rsidP="00344453">
      <w:pPr>
        <w:spacing w:line="300" w:lineRule="exact"/>
        <w:jc w:val="center"/>
        <w:rPr>
          <w:rFonts w:ascii="仿宋_GB2312" w:eastAsia="仿宋_GB2312" w:hint="eastAsia"/>
          <w:b/>
          <w:bCs/>
          <w:sz w:val="24"/>
        </w:rPr>
      </w:pPr>
      <w:r w:rsidRPr="003F37D4">
        <w:rPr>
          <w:rFonts w:ascii="仿宋_GB2312" w:eastAsia="仿宋_GB2312" w:hint="eastAsia"/>
          <w:b/>
          <w:bCs/>
          <w:sz w:val="24"/>
        </w:rPr>
        <w:t>估价对象评估结果一览表</w:t>
      </w:r>
    </w:p>
    <w:p w:rsidR="00344453" w:rsidRDefault="00344453" w:rsidP="00344453">
      <w:pPr>
        <w:spacing w:line="300" w:lineRule="exact"/>
        <w:jc w:val="center"/>
        <w:rPr>
          <w:rFonts w:ascii="仿宋_GB2312" w:eastAsia="仿宋_GB2312" w:hint="eastAsia"/>
        </w:rPr>
      </w:pPr>
      <w:r w:rsidRPr="009501C6">
        <w:rPr>
          <w:rFonts w:ascii="仿宋_GB2312" w:eastAsia="仿宋_GB2312" w:hint="eastAsia"/>
        </w:rPr>
        <w:t>(币种:人民币)</w:t>
      </w: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936"/>
        <w:gridCol w:w="1025"/>
        <w:gridCol w:w="376"/>
        <w:gridCol w:w="472"/>
        <w:gridCol w:w="501"/>
        <w:gridCol w:w="696"/>
        <w:gridCol w:w="856"/>
        <w:gridCol w:w="459"/>
        <w:gridCol w:w="753"/>
        <w:gridCol w:w="868"/>
        <w:gridCol w:w="846"/>
        <w:gridCol w:w="745"/>
      </w:tblGrid>
      <w:tr w:rsidR="00344453" w:rsidRPr="004E50AF" w:rsidTr="004B10BF">
        <w:trPr>
          <w:trHeight w:hRule="exact" w:val="830"/>
          <w:jc w:val="center"/>
        </w:trPr>
        <w:tc>
          <w:tcPr>
            <w:tcW w:w="330"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r w:rsidRPr="004E50AF">
              <w:rPr>
                <w:rFonts w:ascii="仿宋_GB2312" w:eastAsia="仿宋_GB2312" w:hint="eastAsia"/>
                <w:spacing w:val="-10"/>
                <w:sz w:val="18"/>
              </w:rPr>
              <w:t>房屋所有权人</w:t>
            </w:r>
          </w:p>
        </w:tc>
        <w:tc>
          <w:tcPr>
            <w:tcW w:w="476"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r>
              <w:rPr>
                <w:rFonts w:ascii="仿宋_GB2312" w:eastAsia="仿宋_GB2312" w:hint="eastAsia"/>
                <w:spacing w:val="-10"/>
                <w:sz w:val="18"/>
              </w:rPr>
              <w:t>房屋所有权证号</w:t>
            </w:r>
          </w:p>
        </w:tc>
        <w:tc>
          <w:tcPr>
            <w:tcW w:w="567"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r w:rsidRPr="004E50AF">
              <w:rPr>
                <w:rFonts w:ascii="仿宋_GB2312" w:eastAsia="仿宋_GB2312" w:hint="eastAsia"/>
                <w:spacing w:val="-10"/>
                <w:sz w:val="18"/>
              </w:rPr>
              <w:t>房屋坐落</w:t>
            </w:r>
          </w:p>
        </w:tc>
        <w:tc>
          <w:tcPr>
            <w:tcW w:w="200"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结构</w:t>
            </w:r>
          </w:p>
        </w:tc>
        <w:tc>
          <w:tcPr>
            <w:tcW w:w="264"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所在层数</w:t>
            </w:r>
          </w:p>
        </w:tc>
        <w:tc>
          <w:tcPr>
            <w:tcW w:w="280"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设计用途</w:t>
            </w:r>
          </w:p>
        </w:tc>
        <w:tc>
          <w:tcPr>
            <w:tcW w:w="377"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建筑面积（</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467"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国有土地使用证号</w:t>
            </w:r>
          </w:p>
        </w:tc>
        <w:tc>
          <w:tcPr>
            <w:tcW w:w="257"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土地使用权类型</w:t>
            </w:r>
          </w:p>
        </w:tc>
        <w:tc>
          <w:tcPr>
            <w:tcW w:w="418"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分摊土地</w:t>
            </w:r>
            <w:r w:rsidRPr="004E50AF">
              <w:rPr>
                <w:rFonts w:ascii="仿宋_GB2312" w:eastAsia="仿宋_GB2312" w:hint="eastAsia"/>
                <w:spacing w:val="-10"/>
                <w:sz w:val="18"/>
              </w:rPr>
              <w:t>使用权面积（</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481"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sidRPr="004E50AF">
              <w:rPr>
                <w:rFonts w:ascii="仿宋_GB2312" w:eastAsia="仿宋_GB2312" w:hint="eastAsia"/>
                <w:spacing w:val="-10"/>
                <w:sz w:val="18"/>
              </w:rPr>
              <w:t>剩余土地使用年限（年）</w:t>
            </w:r>
          </w:p>
        </w:tc>
        <w:tc>
          <w:tcPr>
            <w:tcW w:w="469"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房地产单价（元/</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414"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房地产总价（万元）</w:t>
            </w:r>
          </w:p>
        </w:tc>
      </w:tr>
      <w:tr w:rsidR="00344453" w:rsidRPr="004E50AF" w:rsidTr="004B10BF">
        <w:trPr>
          <w:trHeight w:hRule="exact" w:val="1150"/>
          <w:jc w:val="center"/>
        </w:trPr>
        <w:tc>
          <w:tcPr>
            <w:tcW w:w="330"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黄林</w:t>
            </w:r>
          </w:p>
        </w:tc>
        <w:tc>
          <w:tcPr>
            <w:tcW w:w="476"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房权证蓬安字第201200145号</w:t>
            </w:r>
          </w:p>
        </w:tc>
        <w:tc>
          <w:tcPr>
            <w:tcW w:w="567"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相如镇抚琴大道电梯公寓1幢1单元8层4号</w:t>
            </w:r>
          </w:p>
        </w:tc>
        <w:tc>
          <w:tcPr>
            <w:tcW w:w="200"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钢混</w:t>
            </w:r>
          </w:p>
        </w:tc>
        <w:tc>
          <w:tcPr>
            <w:tcW w:w="264"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8</w:t>
            </w:r>
          </w:p>
        </w:tc>
        <w:tc>
          <w:tcPr>
            <w:tcW w:w="280"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sidRPr="004E50AF">
              <w:rPr>
                <w:rFonts w:ascii="仿宋_GB2312" w:eastAsia="仿宋_GB2312" w:hint="eastAsia"/>
                <w:spacing w:val="-10"/>
                <w:sz w:val="18"/>
              </w:rPr>
              <w:t>住宅</w:t>
            </w:r>
          </w:p>
        </w:tc>
        <w:tc>
          <w:tcPr>
            <w:tcW w:w="377"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125.17</w:t>
            </w:r>
          </w:p>
        </w:tc>
        <w:tc>
          <w:tcPr>
            <w:tcW w:w="467"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proofErr w:type="gramStart"/>
            <w:r>
              <w:rPr>
                <w:rFonts w:ascii="仿宋_GB2312" w:eastAsia="仿宋_GB2312" w:hint="eastAsia"/>
                <w:spacing w:val="-10"/>
                <w:sz w:val="18"/>
              </w:rPr>
              <w:t>蓬国用</w:t>
            </w:r>
            <w:proofErr w:type="gramEnd"/>
            <w:r>
              <w:rPr>
                <w:rFonts w:ascii="仿宋_GB2312" w:eastAsia="仿宋_GB2312" w:hint="eastAsia"/>
                <w:spacing w:val="-10"/>
                <w:sz w:val="18"/>
              </w:rPr>
              <w:t>（2012）第00104号</w:t>
            </w:r>
          </w:p>
        </w:tc>
        <w:tc>
          <w:tcPr>
            <w:tcW w:w="257"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出让</w:t>
            </w:r>
          </w:p>
        </w:tc>
        <w:tc>
          <w:tcPr>
            <w:tcW w:w="418"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23.53</w:t>
            </w:r>
          </w:p>
        </w:tc>
        <w:tc>
          <w:tcPr>
            <w:tcW w:w="481"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57.71</w:t>
            </w:r>
          </w:p>
        </w:tc>
        <w:tc>
          <w:tcPr>
            <w:tcW w:w="469"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4300</w:t>
            </w:r>
          </w:p>
        </w:tc>
        <w:tc>
          <w:tcPr>
            <w:tcW w:w="414"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53.82</w:t>
            </w:r>
          </w:p>
        </w:tc>
      </w:tr>
      <w:tr w:rsidR="00344453" w:rsidRPr="004E50AF" w:rsidTr="004B10BF">
        <w:trPr>
          <w:trHeight w:hRule="exact" w:val="430"/>
          <w:jc w:val="center"/>
        </w:trPr>
        <w:tc>
          <w:tcPr>
            <w:tcW w:w="5000" w:type="pct"/>
            <w:gridSpan w:val="13"/>
            <w:shd w:val="clear" w:color="auto" w:fill="auto"/>
            <w:vAlign w:val="center"/>
          </w:tcPr>
          <w:p w:rsidR="00344453" w:rsidRPr="004E50AF" w:rsidRDefault="00344453" w:rsidP="004B10BF">
            <w:pPr>
              <w:spacing w:line="260" w:lineRule="exact"/>
              <w:rPr>
                <w:rFonts w:ascii="仿宋_GB2312" w:eastAsia="仿宋_GB2312" w:hint="eastAsia"/>
                <w:spacing w:val="-10"/>
                <w:sz w:val="18"/>
              </w:rPr>
            </w:pPr>
            <w:r w:rsidRPr="004E50AF">
              <w:rPr>
                <w:rFonts w:ascii="仿宋_GB2312" w:eastAsia="仿宋_GB2312" w:hint="eastAsia"/>
                <w:b/>
                <w:spacing w:val="-10"/>
                <w:szCs w:val="21"/>
              </w:rPr>
              <w:t>房地产评估总额：</w:t>
            </w:r>
            <w:r>
              <w:rPr>
                <w:rFonts w:ascii="仿宋_GB2312" w:eastAsia="仿宋_GB2312" w:hint="eastAsia"/>
                <w:b/>
                <w:szCs w:val="21"/>
              </w:rPr>
              <w:t>53.82</w:t>
            </w:r>
            <w:r w:rsidRPr="004E50AF">
              <w:rPr>
                <w:rFonts w:ascii="仿宋_GB2312" w:eastAsia="仿宋_GB2312" w:hint="eastAsia"/>
                <w:b/>
                <w:spacing w:val="-10"/>
                <w:szCs w:val="21"/>
              </w:rPr>
              <w:t>万元（大写：</w:t>
            </w:r>
            <w:r>
              <w:rPr>
                <w:rFonts w:ascii="仿宋_GB2312" w:eastAsia="仿宋_GB2312"/>
                <w:b/>
                <w:spacing w:val="-10"/>
                <w:szCs w:val="21"/>
              </w:rPr>
              <w:fldChar w:fldCharType="begin"/>
            </w:r>
            <w:r>
              <w:rPr>
                <w:rFonts w:ascii="仿宋_GB2312" w:eastAsia="仿宋_GB2312"/>
                <w:b/>
                <w:spacing w:val="-10"/>
                <w:szCs w:val="21"/>
              </w:rPr>
              <w:instrText xml:space="preserve"> </w:instrText>
            </w:r>
            <w:r>
              <w:rPr>
                <w:rFonts w:ascii="仿宋_GB2312" w:eastAsia="仿宋_GB2312" w:hint="eastAsia"/>
                <w:b/>
                <w:spacing w:val="-10"/>
                <w:szCs w:val="21"/>
              </w:rPr>
              <w:instrText>= 538200 \* CHINESENUM2</w:instrText>
            </w:r>
            <w:r>
              <w:rPr>
                <w:rFonts w:ascii="仿宋_GB2312" w:eastAsia="仿宋_GB2312"/>
                <w:b/>
                <w:spacing w:val="-10"/>
                <w:szCs w:val="21"/>
              </w:rPr>
              <w:instrText xml:space="preserve"> </w:instrText>
            </w:r>
            <w:r>
              <w:rPr>
                <w:rFonts w:ascii="仿宋_GB2312" w:eastAsia="仿宋_GB2312"/>
                <w:b/>
                <w:spacing w:val="-10"/>
                <w:szCs w:val="21"/>
              </w:rPr>
              <w:fldChar w:fldCharType="separate"/>
            </w:r>
            <w:r>
              <w:rPr>
                <w:rFonts w:ascii="仿宋_GB2312" w:eastAsia="仿宋_GB2312" w:hint="eastAsia"/>
                <w:b/>
                <w:noProof/>
                <w:spacing w:val="-10"/>
                <w:szCs w:val="21"/>
              </w:rPr>
              <w:t>伍拾叁万捌仟贰佰</w:t>
            </w:r>
            <w:r>
              <w:rPr>
                <w:rFonts w:ascii="仿宋_GB2312" w:eastAsia="仿宋_GB2312"/>
                <w:b/>
                <w:spacing w:val="-10"/>
                <w:szCs w:val="21"/>
              </w:rPr>
              <w:fldChar w:fldCharType="end"/>
            </w:r>
            <w:r w:rsidRPr="004E50AF">
              <w:rPr>
                <w:rFonts w:ascii="仿宋_GB2312" w:eastAsia="仿宋_GB2312" w:hint="eastAsia"/>
                <w:b/>
                <w:spacing w:val="-10"/>
                <w:szCs w:val="21"/>
              </w:rPr>
              <w:t>圆整）</w:t>
            </w:r>
          </w:p>
        </w:tc>
      </w:tr>
    </w:tbl>
    <w:p w:rsidR="00344453" w:rsidRPr="004C51A7" w:rsidRDefault="00344453" w:rsidP="00344453">
      <w:pPr>
        <w:spacing w:line="500" w:lineRule="exact"/>
        <w:ind w:firstLineChars="200" w:firstLine="480"/>
        <w:rPr>
          <w:rFonts w:ascii="仿宋_GB2312" w:eastAsia="仿宋_GB2312" w:hint="eastAsia"/>
          <w:sz w:val="24"/>
        </w:rPr>
      </w:pPr>
      <w:r>
        <w:rPr>
          <w:rFonts w:ascii="仿宋_GB2312" w:eastAsia="仿宋_GB2312" w:hint="eastAsia"/>
          <w:sz w:val="24"/>
        </w:rPr>
        <w:t>特别提示：</w:t>
      </w:r>
      <w:r w:rsidRPr="004C51A7">
        <w:rPr>
          <w:rFonts w:ascii="仿宋_GB2312" w:eastAsia="仿宋_GB2312" w:hint="eastAsia"/>
          <w:sz w:val="24"/>
        </w:rPr>
        <w:t>估价的有关情况和相关专业意见，请</w:t>
      </w:r>
      <w:r>
        <w:rPr>
          <w:rFonts w:ascii="仿宋_GB2312" w:eastAsia="仿宋_GB2312" w:hint="eastAsia"/>
          <w:sz w:val="24"/>
        </w:rPr>
        <w:t>详细</w:t>
      </w:r>
      <w:r w:rsidRPr="004C51A7">
        <w:rPr>
          <w:rFonts w:ascii="仿宋_GB2312" w:eastAsia="仿宋_GB2312" w:hint="eastAsia"/>
          <w:sz w:val="24"/>
        </w:rPr>
        <w:t>阅读附后的估价报告，请特别关注本估价报告的价值定义、估价假设和限制条件等有关内容，合理使用本报告。</w:t>
      </w:r>
    </w:p>
    <w:p w:rsidR="00344453" w:rsidRPr="004C51A7" w:rsidRDefault="00344453" w:rsidP="00344453">
      <w:pPr>
        <w:pStyle w:val="a3"/>
        <w:spacing w:line="500" w:lineRule="exact"/>
        <w:ind w:firstLineChars="200" w:firstLine="480"/>
        <w:rPr>
          <w:rFonts w:ascii="仿宋_GB2312" w:eastAsia="仿宋_GB2312"/>
          <w:sz w:val="24"/>
        </w:rPr>
      </w:pPr>
      <w:r w:rsidRPr="004C51A7">
        <w:rPr>
          <w:rFonts w:ascii="仿宋_GB2312" w:eastAsia="仿宋_GB2312" w:hint="eastAsia"/>
          <w:sz w:val="24"/>
        </w:rPr>
        <w:t>此致。</w:t>
      </w:r>
    </w:p>
    <w:p w:rsidR="00344453" w:rsidRPr="004C51A7" w:rsidRDefault="00344453" w:rsidP="00344453">
      <w:pPr>
        <w:spacing w:line="500" w:lineRule="exact"/>
        <w:ind w:firstLineChars="1650" w:firstLine="3960"/>
        <w:rPr>
          <w:rFonts w:ascii="仿宋_GB2312" w:eastAsia="仿宋_GB2312"/>
          <w:sz w:val="24"/>
        </w:rPr>
      </w:pPr>
      <w:r w:rsidRPr="004C51A7">
        <w:rPr>
          <w:rFonts w:ascii="仿宋_GB2312" w:eastAsia="仿宋_GB2312" w:hint="eastAsia"/>
          <w:sz w:val="24"/>
        </w:rPr>
        <w:t>四川天地源土地资源房地产评估有限公司</w:t>
      </w:r>
    </w:p>
    <w:p w:rsidR="00344453" w:rsidRPr="004C51A7" w:rsidRDefault="00344453" w:rsidP="00344453">
      <w:pPr>
        <w:spacing w:line="500" w:lineRule="exact"/>
        <w:ind w:firstLineChars="2057" w:firstLine="4937"/>
        <w:rPr>
          <w:rFonts w:ascii="仿宋_GB2312" w:eastAsia="仿宋_GB2312"/>
          <w:sz w:val="24"/>
        </w:rPr>
      </w:pPr>
      <w:r w:rsidRPr="004C51A7">
        <w:rPr>
          <w:rFonts w:ascii="仿宋_GB2312" w:eastAsia="仿宋_GB2312" w:hint="eastAsia"/>
          <w:sz w:val="24"/>
        </w:rPr>
        <w:t>法定代表人：</w:t>
      </w:r>
    </w:p>
    <w:p w:rsidR="00344453" w:rsidRDefault="00344453" w:rsidP="00344453">
      <w:pPr>
        <w:spacing w:line="500" w:lineRule="exact"/>
        <w:ind w:firstLineChars="2057" w:firstLine="4937"/>
        <w:rPr>
          <w:rFonts w:ascii="仿宋_GB2312" w:eastAsia="仿宋_GB2312" w:hint="eastAsia"/>
          <w:sz w:val="24"/>
        </w:rPr>
      </w:pPr>
      <w:r>
        <w:rPr>
          <w:rFonts w:ascii="仿宋_GB2312" w:eastAsia="仿宋_GB2312" w:hint="eastAsia"/>
          <w:sz w:val="24"/>
        </w:rPr>
        <w:t>二零一九年九月十六日</w:t>
      </w:r>
    </w:p>
    <w:p w:rsidR="00344453" w:rsidRDefault="00344453" w:rsidP="00344453">
      <w:pPr>
        <w:spacing w:line="500" w:lineRule="exact"/>
        <w:ind w:firstLineChars="2057" w:firstLine="4937"/>
        <w:rPr>
          <w:rFonts w:ascii="仿宋_GB2312" w:eastAsia="仿宋_GB2312" w:hint="eastAsia"/>
          <w:sz w:val="24"/>
        </w:rPr>
      </w:pPr>
    </w:p>
    <w:p w:rsidR="00344453" w:rsidRDefault="00344453" w:rsidP="00344453">
      <w:pPr>
        <w:spacing w:line="500" w:lineRule="exact"/>
        <w:ind w:firstLineChars="2057" w:firstLine="4937"/>
        <w:rPr>
          <w:rFonts w:ascii="仿宋_GB2312" w:eastAsia="仿宋_GB2312" w:hint="eastAsia"/>
          <w:sz w:val="24"/>
        </w:rPr>
      </w:pPr>
    </w:p>
    <w:p w:rsidR="00344453" w:rsidRPr="000948C3" w:rsidRDefault="00344453" w:rsidP="00344453">
      <w:pPr>
        <w:pStyle w:val="2"/>
        <w:rPr>
          <w:rFonts w:ascii="仿宋_GB2312" w:eastAsia="仿宋_GB2312" w:hint="eastAsia"/>
        </w:rPr>
      </w:pPr>
      <w:bookmarkStart w:id="4" w:name="_Toc491072458"/>
      <w:bookmarkStart w:id="5" w:name="_Toc19541556"/>
      <w:r w:rsidRPr="000948C3">
        <w:rPr>
          <w:rFonts w:ascii="仿宋_GB2312" w:eastAsia="仿宋_GB2312" w:hint="eastAsia"/>
        </w:rPr>
        <w:t>四、房 地 产 估 价 结 果 报 告</w:t>
      </w:r>
      <w:bookmarkEnd w:id="4"/>
      <w:bookmarkEnd w:id="5"/>
    </w:p>
    <w:p w:rsidR="00344453" w:rsidRPr="00131C2E" w:rsidRDefault="00344453" w:rsidP="00344453">
      <w:pPr>
        <w:spacing w:line="560" w:lineRule="exact"/>
        <w:ind w:firstLineChars="200" w:firstLine="482"/>
        <w:outlineLvl w:val="2"/>
        <w:rPr>
          <w:rFonts w:eastAsia="仿宋_GB2312" w:hint="eastAsia"/>
          <w:b/>
          <w:sz w:val="24"/>
        </w:rPr>
      </w:pPr>
      <w:bookmarkStart w:id="6" w:name="_Toc433448000"/>
      <w:bookmarkStart w:id="7" w:name="_Toc433448046"/>
      <w:bookmarkStart w:id="8" w:name="_Toc491072459"/>
      <w:bookmarkStart w:id="9" w:name="_Toc19541557"/>
      <w:r w:rsidRPr="00131C2E">
        <w:rPr>
          <w:rFonts w:eastAsia="仿宋_GB2312" w:hint="eastAsia"/>
          <w:b/>
          <w:sz w:val="24"/>
        </w:rPr>
        <w:t>㈠</w:t>
      </w:r>
      <w:r w:rsidRPr="00131C2E">
        <w:rPr>
          <w:rFonts w:eastAsia="仿宋_GB2312" w:hint="eastAsia"/>
          <w:b/>
          <w:sz w:val="24"/>
        </w:rPr>
        <w:t xml:space="preserve"> </w:t>
      </w:r>
      <w:r w:rsidRPr="00131C2E">
        <w:rPr>
          <w:rFonts w:eastAsia="仿宋_GB2312" w:hint="eastAsia"/>
          <w:b/>
          <w:sz w:val="24"/>
        </w:rPr>
        <w:t>委托估价人</w:t>
      </w:r>
      <w:bookmarkEnd w:id="6"/>
      <w:bookmarkEnd w:id="7"/>
      <w:bookmarkEnd w:id="8"/>
      <w:bookmarkEnd w:id="9"/>
    </w:p>
    <w:p w:rsidR="00344453" w:rsidRPr="00B85E59" w:rsidRDefault="00344453" w:rsidP="00344453">
      <w:pPr>
        <w:spacing w:line="560" w:lineRule="exact"/>
        <w:ind w:firstLineChars="200" w:firstLine="480"/>
        <w:rPr>
          <w:rFonts w:eastAsia="仿宋_GB2312" w:hint="eastAsia"/>
          <w:sz w:val="24"/>
        </w:rPr>
      </w:pPr>
      <w:bookmarkStart w:id="10" w:name="_Toc433448001"/>
      <w:bookmarkStart w:id="11" w:name="_Toc433448047"/>
      <w:r w:rsidRPr="00A45C00">
        <w:rPr>
          <w:rFonts w:eastAsia="仿宋_GB2312" w:hint="eastAsia"/>
          <w:sz w:val="24"/>
        </w:rPr>
        <w:t>委托估价人：</w:t>
      </w:r>
      <w:r>
        <w:rPr>
          <w:rFonts w:eastAsia="仿宋_GB2312" w:hint="eastAsia"/>
          <w:sz w:val="24"/>
        </w:rPr>
        <w:t>蓬安县人民法院</w:t>
      </w:r>
    </w:p>
    <w:p w:rsidR="00344453" w:rsidRPr="00B85E59" w:rsidRDefault="00344453" w:rsidP="00344453">
      <w:pPr>
        <w:spacing w:line="560" w:lineRule="exact"/>
        <w:ind w:firstLineChars="200" w:firstLine="480"/>
        <w:rPr>
          <w:rFonts w:eastAsia="仿宋_GB2312" w:hint="eastAsia"/>
          <w:sz w:val="24"/>
        </w:rPr>
      </w:pPr>
      <w:r w:rsidRPr="00B85E59">
        <w:rPr>
          <w:rFonts w:eastAsia="仿宋_GB2312" w:hint="eastAsia"/>
          <w:sz w:val="24"/>
        </w:rPr>
        <w:t>联</w:t>
      </w:r>
      <w:r w:rsidRPr="00B85E59">
        <w:rPr>
          <w:rFonts w:eastAsia="仿宋_GB2312" w:hint="eastAsia"/>
          <w:sz w:val="24"/>
        </w:rPr>
        <w:t xml:space="preserve">  </w:t>
      </w:r>
      <w:r w:rsidRPr="00B85E59">
        <w:rPr>
          <w:rFonts w:eastAsia="仿宋_GB2312" w:hint="eastAsia"/>
          <w:sz w:val="24"/>
        </w:rPr>
        <w:t>系</w:t>
      </w:r>
      <w:r w:rsidRPr="00B85E59">
        <w:rPr>
          <w:rFonts w:eastAsia="仿宋_GB2312" w:hint="eastAsia"/>
          <w:sz w:val="24"/>
        </w:rPr>
        <w:t xml:space="preserve">  </w:t>
      </w:r>
      <w:r w:rsidRPr="00B85E59">
        <w:rPr>
          <w:rFonts w:eastAsia="仿宋_GB2312" w:hint="eastAsia"/>
          <w:sz w:val="24"/>
        </w:rPr>
        <w:t>人：</w:t>
      </w:r>
      <w:r>
        <w:rPr>
          <w:rFonts w:eastAsia="仿宋_GB2312" w:hint="eastAsia"/>
          <w:sz w:val="24"/>
        </w:rPr>
        <w:t>魏法官</w:t>
      </w:r>
    </w:p>
    <w:p w:rsidR="00344453" w:rsidRPr="00B85E59" w:rsidRDefault="00344453" w:rsidP="00344453">
      <w:pPr>
        <w:spacing w:line="560" w:lineRule="exact"/>
        <w:ind w:firstLineChars="200" w:firstLine="480"/>
        <w:rPr>
          <w:rFonts w:eastAsia="仿宋_GB2312" w:hint="eastAsia"/>
          <w:sz w:val="24"/>
        </w:rPr>
      </w:pPr>
      <w:r w:rsidRPr="00B85E59">
        <w:rPr>
          <w:rFonts w:eastAsia="仿宋_GB2312" w:hint="eastAsia"/>
          <w:sz w:val="24"/>
        </w:rPr>
        <w:t>联系电话：</w:t>
      </w:r>
      <w:r>
        <w:rPr>
          <w:rFonts w:eastAsia="仿宋_GB2312" w:hint="eastAsia"/>
          <w:sz w:val="24"/>
        </w:rPr>
        <w:t>15681066333</w:t>
      </w:r>
    </w:p>
    <w:p w:rsidR="00344453" w:rsidRPr="00131C2E" w:rsidRDefault="00344453" w:rsidP="00344453">
      <w:pPr>
        <w:pStyle w:val="3"/>
        <w:spacing w:before="0" w:after="0" w:line="560" w:lineRule="exact"/>
        <w:ind w:firstLineChars="200" w:firstLine="482"/>
        <w:rPr>
          <w:rFonts w:eastAsia="仿宋_GB2312" w:hint="eastAsia"/>
          <w:sz w:val="24"/>
        </w:rPr>
      </w:pPr>
      <w:bookmarkStart w:id="12" w:name="_Toc491072460"/>
      <w:bookmarkStart w:id="13" w:name="_Toc19541558"/>
      <w:r w:rsidRPr="00131C2E">
        <w:rPr>
          <w:rFonts w:eastAsia="仿宋_GB2312" w:hint="eastAsia"/>
          <w:sz w:val="24"/>
        </w:rPr>
        <w:t>㈡</w:t>
      </w:r>
      <w:r w:rsidRPr="00131C2E">
        <w:rPr>
          <w:rFonts w:eastAsia="仿宋_GB2312" w:hint="eastAsia"/>
          <w:sz w:val="24"/>
        </w:rPr>
        <w:t xml:space="preserve"> </w:t>
      </w:r>
      <w:r w:rsidRPr="00131C2E">
        <w:rPr>
          <w:rFonts w:eastAsia="仿宋_GB2312" w:hint="eastAsia"/>
          <w:sz w:val="24"/>
        </w:rPr>
        <w:t>房地产估价机构</w:t>
      </w:r>
      <w:bookmarkEnd w:id="10"/>
      <w:bookmarkEnd w:id="11"/>
      <w:bookmarkEnd w:id="12"/>
      <w:bookmarkEnd w:id="13"/>
    </w:p>
    <w:p w:rsidR="00344453" w:rsidRPr="00F90450" w:rsidRDefault="00344453" w:rsidP="00344453">
      <w:pPr>
        <w:spacing w:line="560" w:lineRule="exact"/>
        <w:ind w:firstLineChars="200" w:firstLine="480"/>
        <w:rPr>
          <w:rFonts w:eastAsia="仿宋_GB2312"/>
          <w:sz w:val="24"/>
        </w:rPr>
      </w:pPr>
      <w:bookmarkStart w:id="14" w:name="_Toc433448002"/>
      <w:bookmarkStart w:id="15" w:name="_Toc433448048"/>
      <w:r w:rsidRPr="00F90450">
        <w:rPr>
          <w:rFonts w:eastAsia="仿宋_GB2312" w:hint="eastAsia"/>
          <w:sz w:val="24"/>
        </w:rPr>
        <w:t>房地产估价机构：四川天地源土地资源房地产评估有限公司</w:t>
      </w:r>
    </w:p>
    <w:p w:rsidR="00344453" w:rsidRPr="00F90450" w:rsidRDefault="00344453" w:rsidP="00344453">
      <w:pPr>
        <w:spacing w:line="560" w:lineRule="exact"/>
        <w:ind w:firstLineChars="200" w:firstLine="480"/>
        <w:rPr>
          <w:rFonts w:eastAsia="仿宋_GB2312"/>
          <w:sz w:val="24"/>
        </w:rPr>
      </w:pPr>
      <w:r w:rsidRPr="00F90450">
        <w:rPr>
          <w:rFonts w:eastAsia="仿宋_GB2312" w:hint="eastAsia"/>
          <w:sz w:val="24"/>
        </w:rPr>
        <w:t>单位地址：泸州市</w:t>
      </w:r>
      <w:r>
        <w:rPr>
          <w:rFonts w:eastAsia="仿宋_GB2312" w:hint="eastAsia"/>
          <w:sz w:val="24"/>
        </w:rPr>
        <w:t>江阳区</w:t>
      </w:r>
      <w:r w:rsidRPr="00F90450">
        <w:rPr>
          <w:rFonts w:eastAsia="仿宋_GB2312" w:hint="eastAsia"/>
          <w:sz w:val="24"/>
        </w:rPr>
        <w:t>大山坪路北段</w:t>
      </w:r>
      <w:r w:rsidRPr="00F90450">
        <w:rPr>
          <w:rFonts w:eastAsia="仿宋_GB2312" w:hint="eastAsia"/>
          <w:sz w:val="24"/>
        </w:rPr>
        <w:t>5</w:t>
      </w:r>
      <w:r w:rsidRPr="00F90450">
        <w:rPr>
          <w:rFonts w:eastAsia="仿宋_GB2312" w:hint="eastAsia"/>
          <w:sz w:val="24"/>
        </w:rPr>
        <w:t>号楼</w:t>
      </w:r>
      <w:r w:rsidRPr="00F90450">
        <w:rPr>
          <w:rFonts w:eastAsia="仿宋_GB2312" w:hint="eastAsia"/>
          <w:sz w:val="24"/>
        </w:rPr>
        <w:t>3</w:t>
      </w:r>
      <w:r w:rsidRPr="00F90450">
        <w:rPr>
          <w:rFonts w:eastAsia="仿宋_GB2312" w:hint="eastAsia"/>
          <w:sz w:val="24"/>
        </w:rPr>
        <w:t>楼</w:t>
      </w:r>
    </w:p>
    <w:p w:rsidR="00344453" w:rsidRPr="000E69DD" w:rsidRDefault="00344453" w:rsidP="00344453">
      <w:pPr>
        <w:spacing w:line="560" w:lineRule="exact"/>
        <w:ind w:firstLineChars="200" w:firstLine="480"/>
        <w:rPr>
          <w:rFonts w:ascii="仿宋_GB2312" w:eastAsia="仿宋_GB2312" w:hint="eastAsia"/>
          <w:sz w:val="24"/>
        </w:rPr>
      </w:pPr>
      <w:r w:rsidRPr="000E69DD">
        <w:rPr>
          <w:rFonts w:ascii="仿宋_GB2312" w:eastAsia="仿宋_GB2312" w:hint="eastAsia"/>
          <w:sz w:val="24"/>
        </w:rPr>
        <w:t>法人代表：周朝林</w:t>
      </w:r>
    </w:p>
    <w:p w:rsidR="00344453" w:rsidRPr="000E69DD" w:rsidRDefault="00344453" w:rsidP="00344453">
      <w:pPr>
        <w:spacing w:line="560" w:lineRule="exact"/>
        <w:ind w:firstLineChars="200" w:firstLine="480"/>
        <w:rPr>
          <w:rFonts w:ascii="仿宋_GB2312" w:eastAsia="仿宋_GB2312" w:hint="eastAsia"/>
          <w:sz w:val="24"/>
        </w:rPr>
      </w:pPr>
      <w:r w:rsidRPr="000E69DD">
        <w:rPr>
          <w:rFonts w:ascii="仿宋_GB2312" w:eastAsia="仿宋_GB2312" w:hint="eastAsia"/>
          <w:sz w:val="24"/>
        </w:rPr>
        <w:t>资质等级：</w:t>
      </w:r>
      <w:proofErr w:type="gramStart"/>
      <w:r w:rsidRPr="000E69DD">
        <w:rPr>
          <w:rFonts w:ascii="仿宋_GB2312" w:eastAsia="仿宋_GB2312" w:hint="eastAsia"/>
          <w:sz w:val="24"/>
        </w:rPr>
        <w:t>贰</w:t>
      </w:r>
      <w:proofErr w:type="gramEnd"/>
      <w:r w:rsidRPr="000E69DD">
        <w:rPr>
          <w:rFonts w:ascii="仿宋_GB2312" w:eastAsia="仿宋_GB2312" w:hint="eastAsia"/>
          <w:sz w:val="24"/>
        </w:rPr>
        <w:t xml:space="preserve">  级</w:t>
      </w:r>
    </w:p>
    <w:p w:rsidR="00344453" w:rsidRPr="000E69DD" w:rsidRDefault="00344453" w:rsidP="00344453">
      <w:pPr>
        <w:spacing w:line="560" w:lineRule="exact"/>
        <w:ind w:firstLineChars="200" w:firstLine="480"/>
        <w:rPr>
          <w:rFonts w:ascii="仿宋_GB2312" w:eastAsia="仿宋_GB2312"/>
          <w:sz w:val="24"/>
        </w:rPr>
      </w:pPr>
      <w:r w:rsidRPr="000E69DD">
        <w:rPr>
          <w:rFonts w:ascii="仿宋_GB2312" w:eastAsia="仿宋_GB2312" w:hint="eastAsia"/>
          <w:sz w:val="24"/>
        </w:rPr>
        <w:t>证书号码：</w:t>
      </w:r>
      <w:smartTag w:uri="urn:schemas-microsoft-com:office:smarttags" w:element="chmetcnv">
        <w:smartTagPr>
          <w:attr w:name="UnitName" w:val="g"/>
          <w:attr w:name="SourceValue" w:val="510500"/>
          <w:attr w:name="HasSpace" w:val="False"/>
          <w:attr w:name="Negative" w:val="False"/>
          <w:attr w:name="NumberType" w:val="1"/>
          <w:attr w:name="TCSC" w:val="0"/>
        </w:smartTagPr>
        <w:r w:rsidRPr="000E69DD">
          <w:rPr>
            <w:rFonts w:ascii="仿宋_GB2312" w:eastAsia="仿宋_GB2312" w:hint="eastAsia"/>
            <w:sz w:val="24"/>
          </w:rPr>
          <w:t>510500G</w:t>
        </w:r>
      </w:smartTag>
      <w:r w:rsidRPr="000E69DD">
        <w:rPr>
          <w:rFonts w:ascii="仿宋_GB2312" w:eastAsia="仿宋_GB2312" w:hint="eastAsia"/>
          <w:sz w:val="24"/>
        </w:rPr>
        <w:t>12</w:t>
      </w:r>
    </w:p>
    <w:p w:rsidR="00344453" w:rsidRPr="000E69DD" w:rsidRDefault="00344453" w:rsidP="00344453">
      <w:pPr>
        <w:spacing w:line="560" w:lineRule="exact"/>
        <w:ind w:firstLineChars="200" w:firstLine="480"/>
        <w:rPr>
          <w:rFonts w:ascii="仿宋_GB2312" w:eastAsia="仿宋_GB2312"/>
          <w:sz w:val="24"/>
        </w:rPr>
      </w:pPr>
      <w:r w:rsidRPr="000E69DD">
        <w:rPr>
          <w:rFonts w:ascii="仿宋_GB2312" w:eastAsia="仿宋_GB2312" w:hint="eastAsia"/>
          <w:sz w:val="24"/>
        </w:rPr>
        <w:t>联 系 人: 刘汉芳</w:t>
      </w:r>
    </w:p>
    <w:p w:rsidR="00344453" w:rsidRDefault="00344453" w:rsidP="00344453">
      <w:pPr>
        <w:spacing w:line="560" w:lineRule="exact"/>
        <w:ind w:firstLineChars="200" w:firstLine="480"/>
        <w:rPr>
          <w:rFonts w:ascii="仿宋_GB2312" w:eastAsia="仿宋_GB2312" w:hint="eastAsia"/>
          <w:sz w:val="24"/>
        </w:rPr>
      </w:pPr>
      <w:r w:rsidRPr="000E69DD">
        <w:rPr>
          <w:rFonts w:ascii="仿宋_GB2312" w:eastAsia="仿宋_GB2312" w:hint="eastAsia"/>
          <w:sz w:val="24"/>
        </w:rPr>
        <w:t>联系</w:t>
      </w:r>
      <w:r w:rsidRPr="003C15AB">
        <w:rPr>
          <w:rFonts w:ascii="仿宋_GB2312" w:eastAsia="仿宋_GB2312" w:hint="eastAsia"/>
          <w:sz w:val="24"/>
        </w:rPr>
        <w:t>电话</w:t>
      </w:r>
      <w:r w:rsidRPr="003C15AB">
        <w:rPr>
          <w:rFonts w:ascii="仿宋_GB2312" w:eastAsia="仿宋_GB2312"/>
          <w:sz w:val="24"/>
        </w:rPr>
        <w:t>:(0830)</w:t>
      </w:r>
      <w:r>
        <w:rPr>
          <w:rFonts w:ascii="仿宋_GB2312" w:eastAsia="仿宋_GB2312" w:hint="eastAsia"/>
          <w:sz w:val="24"/>
        </w:rPr>
        <w:t>3100956</w:t>
      </w:r>
    </w:p>
    <w:p w:rsidR="00344453" w:rsidRPr="00131C2E" w:rsidRDefault="00344453" w:rsidP="00344453">
      <w:pPr>
        <w:pStyle w:val="3"/>
        <w:spacing w:before="0" w:after="0" w:line="560" w:lineRule="exact"/>
        <w:ind w:firstLineChars="200" w:firstLine="482"/>
        <w:rPr>
          <w:rFonts w:eastAsia="仿宋_GB2312" w:hint="eastAsia"/>
          <w:sz w:val="24"/>
        </w:rPr>
      </w:pPr>
      <w:bookmarkStart w:id="16" w:name="_Toc491072461"/>
      <w:bookmarkStart w:id="17" w:name="_Toc19541559"/>
      <w:r w:rsidRPr="00131C2E">
        <w:rPr>
          <w:rFonts w:eastAsia="仿宋_GB2312" w:hint="eastAsia"/>
          <w:sz w:val="24"/>
        </w:rPr>
        <w:t>㈢</w:t>
      </w:r>
      <w:r w:rsidRPr="00131C2E">
        <w:rPr>
          <w:rFonts w:eastAsia="仿宋_GB2312" w:hint="eastAsia"/>
          <w:sz w:val="24"/>
        </w:rPr>
        <w:t xml:space="preserve"> </w:t>
      </w:r>
      <w:r w:rsidRPr="00131C2E">
        <w:rPr>
          <w:rFonts w:eastAsia="仿宋_GB2312" w:hint="eastAsia"/>
          <w:sz w:val="24"/>
        </w:rPr>
        <w:t>估价目的</w:t>
      </w:r>
      <w:bookmarkEnd w:id="14"/>
      <w:bookmarkEnd w:id="15"/>
      <w:bookmarkEnd w:id="16"/>
      <w:bookmarkEnd w:id="17"/>
    </w:p>
    <w:p w:rsidR="00344453" w:rsidRPr="003C15AB" w:rsidRDefault="00344453" w:rsidP="00344453">
      <w:pPr>
        <w:spacing w:line="560" w:lineRule="exact"/>
        <w:ind w:firstLineChars="200" w:firstLine="480"/>
        <w:rPr>
          <w:rFonts w:ascii="仿宋_GB2312" w:eastAsia="仿宋_GB2312" w:hint="eastAsia"/>
          <w:sz w:val="24"/>
        </w:rPr>
      </w:pPr>
      <w:r w:rsidRPr="00605395">
        <w:rPr>
          <w:rFonts w:ascii="仿宋_GB2312" w:eastAsia="仿宋_GB2312" w:hint="eastAsia"/>
          <w:sz w:val="24"/>
        </w:rPr>
        <w:t>为</w:t>
      </w:r>
      <w:r w:rsidRPr="00EE2A65">
        <w:rPr>
          <w:rFonts w:ascii="仿宋_GB2312" w:eastAsia="仿宋_GB2312" w:hint="eastAsia"/>
          <w:sz w:val="24"/>
        </w:rPr>
        <w:t>蓬安县人民法院</w:t>
      </w:r>
      <w:r>
        <w:rPr>
          <w:rFonts w:ascii="仿宋_GB2312" w:eastAsia="仿宋_GB2312" w:hint="eastAsia"/>
          <w:sz w:val="24"/>
        </w:rPr>
        <w:t>确定财产处置参考</w:t>
      </w:r>
      <w:proofErr w:type="gramStart"/>
      <w:r>
        <w:rPr>
          <w:rFonts w:ascii="仿宋_GB2312" w:eastAsia="仿宋_GB2312" w:hint="eastAsia"/>
          <w:sz w:val="24"/>
        </w:rPr>
        <w:t>价提供</w:t>
      </w:r>
      <w:proofErr w:type="gramEnd"/>
      <w:r>
        <w:rPr>
          <w:rFonts w:ascii="仿宋_GB2312" w:eastAsia="仿宋_GB2312" w:hint="eastAsia"/>
          <w:sz w:val="24"/>
        </w:rPr>
        <w:t>参考依据</w:t>
      </w:r>
      <w:r w:rsidRPr="003C15AB">
        <w:rPr>
          <w:rFonts w:eastAsia="仿宋_GB2312" w:hint="eastAsia"/>
          <w:sz w:val="24"/>
        </w:rPr>
        <w:t>。</w:t>
      </w:r>
    </w:p>
    <w:p w:rsidR="00344453" w:rsidRPr="00131C2E" w:rsidRDefault="00344453" w:rsidP="00344453">
      <w:pPr>
        <w:pStyle w:val="3"/>
        <w:spacing w:before="0" w:after="0" w:line="560" w:lineRule="exact"/>
        <w:ind w:firstLineChars="200" w:firstLine="482"/>
        <w:rPr>
          <w:rFonts w:eastAsia="仿宋_GB2312"/>
          <w:sz w:val="24"/>
        </w:rPr>
      </w:pPr>
      <w:bookmarkStart w:id="18" w:name="_Toc433448003"/>
      <w:bookmarkStart w:id="19" w:name="_Toc433448049"/>
      <w:bookmarkStart w:id="20" w:name="_Toc491072462"/>
      <w:bookmarkStart w:id="21" w:name="_Toc19541560"/>
      <w:r w:rsidRPr="00131C2E">
        <w:rPr>
          <w:rFonts w:eastAsia="仿宋_GB2312" w:hint="eastAsia"/>
          <w:sz w:val="24"/>
        </w:rPr>
        <w:t>㈣</w:t>
      </w:r>
      <w:r w:rsidRPr="00131C2E">
        <w:rPr>
          <w:rFonts w:eastAsia="仿宋_GB2312" w:hint="eastAsia"/>
          <w:sz w:val="24"/>
        </w:rPr>
        <w:t xml:space="preserve"> </w:t>
      </w:r>
      <w:r w:rsidRPr="00131C2E">
        <w:rPr>
          <w:rFonts w:eastAsia="仿宋_GB2312" w:hint="eastAsia"/>
          <w:sz w:val="24"/>
        </w:rPr>
        <w:t>估价对象</w:t>
      </w:r>
      <w:bookmarkEnd w:id="18"/>
      <w:bookmarkEnd w:id="19"/>
      <w:bookmarkEnd w:id="20"/>
      <w:bookmarkEnd w:id="21"/>
    </w:p>
    <w:p w:rsidR="00344453" w:rsidRPr="003F6F31" w:rsidRDefault="00344453" w:rsidP="00344453">
      <w:pPr>
        <w:spacing w:line="540" w:lineRule="exact"/>
        <w:ind w:firstLineChars="200" w:firstLine="480"/>
        <w:rPr>
          <w:rFonts w:eastAsia="仿宋_GB2312" w:hint="eastAsia"/>
          <w:sz w:val="24"/>
        </w:rPr>
      </w:pPr>
      <w:r w:rsidRPr="003F6F31">
        <w:rPr>
          <w:rFonts w:eastAsia="仿宋_GB2312" w:hint="eastAsia"/>
          <w:sz w:val="24"/>
        </w:rPr>
        <w:t>1</w:t>
      </w:r>
      <w:r w:rsidRPr="003F6F31">
        <w:rPr>
          <w:rFonts w:eastAsia="仿宋_GB2312" w:hint="eastAsia"/>
          <w:sz w:val="24"/>
        </w:rPr>
        <w:t>、</w:t>
      </w:r>
      <w:r w:rsidRPr="003F6F31">
        <w:rPr>
          <w:rFonts w:eastAsia="仿宋_GB2312"/>
          <w:sz w:val="24"/>
        </w:rPr>
        <w:t>估价对象</w:t>
      </w:r>
      <w:r w:rsidRPr="003F6F31">
        <w:rPr>
          <w:rFonts w:eastAsia="仿宋_GB2312" w:hint="eastAsia"/>
          <w:sz w:val="24"/>
        </w:rPr>
        <w:t>及范围</w:t>
      </w:r>
    </w:p>
    <w:p w:rsidR="00344453" w:rsidRDefault="00344453" w:rsidP="00344453">
      <w:pPr>
        <w:spacing w:line="540" w:lineRule="exact"/>
        <w:ind w:firstLineChars="200" w:firstLine="480"/>
        <w:rPr>
          <w:rFonts w:eastAsia="仿宋_GB2312" w:hint="eastAsia"/>
          <w:sz w:val="24"/>
        </w:rPr>
      </w:pPr>
      <w:r w:rsidRPr="00780A5A">
        <w:rPr>
          <w:rFonts w:eastAsia="仿宋_GB2312" w:hint="eastAsia"/>
          <w:sz w:val="24"/>
        </w:rPr>
        <w:t>本次估价对象为</w:t>
      </w:r>
      <w:r>
        <w:rPr>
          <w:rFonts w:eastAsia="仿宋_GB2312" w:hint="eastAsia"/>
          <w:sz w:val="24"/>
        </w:rPr>
        <w:t>黄林所有</w:t>
      </w:r>
      <w:r w:rsidRPr="00780A5A">
        <w:rPr>
          <w:rFonts w:eastAsia="仿宋_GB2312" w:hint="eastAsia"/>
          <w:sz w:val="24"/>
        </w:rPr>
        <w:t>的位于</w:t>
      </w:r>
      <w:r>
        <w:rPr>
          <w:rFonts w:eastAsia="仿宋_GB2312" w:hint="eastAsia"/>
          <w:sz w:val="24"/>
        </w:rPr>
        <w:t>蓬安县</w:t>
      </w:r>
      <w:r w:rsidRPr="00C91F13">
        <w:rPr>
          <w:rFonts w:eastAsia="仿宋_GB2312" w:hint="eastAsia"/>
          <w:sz w:val="24"/>
        </w:rPr>
        <w:t>相如镇抚琴大道电梯公寓</w:t>
      </w:r>
      <w:r w:rsidRPr="00C91F13">
        <w:rPr>
          <w:rFonts w:eastAsia="仿宋_GB2312" w:hint="eastAsia"/>
          <w:sz w:val="24"/>
        </w:rPr>
        <w:t>1</w:t>
      </w:r>
      <w:r w:rsidRPr="00C91F13">
        <w:rPr>
          <w:rFonts w:eastAsia="仿宋_GB2312" w:hint="eastAsia"/>
          <w:sz w:val="24"/>
        </w:rPr>
        <w:t>幢</w:t>
      </w:r>
      <w:r w:rsidRPr="00C91F13">
        <w:rPr>
          <w:rFonts w:eastAsia="仿宋_GB2312" w:hint="eastAsia"/>
          <w:sz w:val="24"/>
        </w:rPr>
        <w:t>1</w:t>
      </w:r>
      <w:r w:rsidRPr="00C91F13">
        <w:rPr>
          <w:rFonts w:eastAsia="仿宋_GB2312" w:hint="eastAsia"/>
          <w:sz w:val="24"/>
        </w:rPr>
        <w:t>单元</w:t>
      </w:r>
      <w:r w:rsidRPr="00C91F13">
        <w:rPr>
          <w:rFonts w:eastAsia="仿宋_GB2312" w:hint="eastAsia"/>
          <w:sz w:val="24"/>
        </w:rPr>
        <w:t>8</w:t>
      </w:r>
      <w:r w:rsidRPr="00C91F13">
        <w:rPr>
          <w:rFonts w:eastAsia="仿宋_GB2312" w:hint="eastAsia"/>
          <w:sz w:val="24"/>
        </w:rPr>
        <w:t>层</w:t>
      </w:r>
      <w:r w:rsidRPr="00C91F13">
        <w:rPr>
          <w:rFonts w:eastAsia="仿宋_GB2312" w:hint="eastAsia"/>
          <w:sz w:val="24"/>
        </w:rPr>
        <w:t>4</w:t>
      </w:r>
      <w:r w:rsidRPr="00C91F13">
        <w:rPr>
          <w:rFonts w:eastAsia="仿宋_GB2312" w:hint="eastAsia"/>
          <w:sz w:val="24"/>
        </w:rPr>
        <w:t>号</w:t>
      </w:r>
      <w:r w:rsidRPr="00780A5A">
        <w:rPr>
          <w:rFonts w:eastAsia="仿宋_GB2312" w:hint="eastAsia"/>
          <w:sz w:val="24"/>
        </w:rPr>
        <w:t>的</w:t>
      </w:r>
      <w:r>
        <w:rPr>
          <w:rFonts w:eastAsia="仿宋_GB2312" w:hint="eastAsia"/>
          <w:sz w:val="24"/>
        </w:rPr>
        <w:t>一套住宅</w:t>
      </w:r>
      <w:r w:rsidRPr="00780A5A">
        <w:rPr>
          <w:rFonts w:eastAsia="仿宋_GB2312" w:hint="eastAsia"/>
          <w:sz w:val="24"/>
        </w:rPr>
        <w:t>房地产</w:t>
      </w:r>
      <w:r>
        <w:rPr>
          <w:rFonts w:eastAsia="仿宋_GB2312" w:hint="eastAsia"/>
          <w:sz w:val="24"/>
        </w:rPr>
        <w:t>，位于</w:t>
      </w:r>
      <w:r>
        <w:rPr>
          <w:rFonts w:eastAsia="仿宋_GB2312" w:hint="eastAsia"/>
          <w:sz w:val="24"/>
        </w:rPr>
        <w:t xml:space="preserve"> </w:t>
      </w:r>
      <w:r>
        <w:rPr>
          <w:rFonts w:eastAsia="仿宋_GB2312" w:hint="eastAsia"/>
          <w:sz w:val="24"/>
        </w:rPr>
        <w:t>“世纪广场”住宅小区内，</w:t>
      </w:r>
      <w:r w:rsidRPr="008D517D">
        <w:rPr>
          <w:rFonts w:ascii="仿宋_GB2312" w:eastAsia="仿宋_GB2312" w:hint="eastAsia"/>
          <w:sz w:val="24"/>
        </w:rPr>
        <w:t>建筑面积</w:t>
      </w:r>
      <w:r>
        <w:rPr>
          <w:rFonts w:ascii="仿宋_GB2312" w:eastAsia="仿宋_GB2312" w:hint="eastAsia"/>
          <w:sz w:val="24"/>
        </w:rPr>
        <w:t>125.17</w:t>
      </w:r>
      <w:r w:rsidRPr="008D517D">
        <w:rPr>
          <w:rFonts w:ascii="仿宋_GB2312" w:eastAsia="仿宋_GB2312" w:hint="eastAsia"/>
          <w:sz w:val="24"/>
        </w:rPr>
        <w:t>平方米，分摊土地使用权类型为出让，分摊土地使用权面积</w:t>
      </w:r>
      <w:r>
        <w:rPr>
          <w:rFonts w:ascii="仿宋_GB2312" w:eastAsia="仿宋_GB2312" w:hint="eastAsia"/>
          <w:sz w:val="24"/>
        </w:rPr>
        <w:t>23.53</w:t>
      </w:r>
      <w:r w:rsidRPr="008D517D">
        <w:rPr>
          <w:rFonts w:ascii="仿宋_GB2312" w:eastAsia="仿宋_GB2312" w:hint="eastAsia"/>
          <w:sz w:val="24"/>
        </w:rPr>
        <w:t>平方米</w:t>
      </w:r>
      <w:r w:rsidRPr="00780A5A">
        <w:rPr>
          <w:rFonts w:eastAsia="仿宋_GB2312" w:hint="eastAsia"/>
          <w:sz w:val="24"/>
        </w:rPr>
        <w:t>。估价范围为估价对象</w:t>
      </w:r>
      <w:r>
        <w:rPr>
          <w:rFonts w:eastAsia="仿宋_GB2312" w:hint="eastAsia"/>
          <w:sz w:val="24"/>
        </w:rPr>
        <w:t>的房屋所有权及其分摊土地使用权，不包括室内可移动家具</w:t>
      </w:r>
      <w:r w:rsidRPr="00780A5A">
        <w:rPr>
          <w:rFonts w:eastAsia="仿宋_GB2312" w:hint="eastAsia"/>
          <w:sz w:val="24"/>
        </w:rPr>
        <w:t>家电</w:t>
      </w:r>
      <w:r>
        <w:rPr>
          <w:rFonts w:eastAsia="仿宋_GB2312" w:hint="eastAsia"/>
          <w:sz w:val="24"/>
        </w:rPr>
        <w:t>等</w:t>
      </w:r>
      <w:r w:rsidRPr="003F6F31">
        <w:rPr>
          <w:rFonts w:eastAsia="仿宋_GB2312" w:hint="eastAsia"/>
          <w:sz w:val="24"/>
        </w:rPr>
        <w:t>。</w:t>
      </w:r>
    </w:p>
    <w:p w:rsidR="00344453" w:rsidRPr="00F6054A" w:rsidRDefault="00344453" w:rsidP="00344453">
      <w:pPr>
        <w:spacing w:line="540" w:lineRule="exact"/>
        <w:ind w:firstLineChars="200" w:firstLine="480"/>
        <w:rPr>
          <w:rFonts w:ascii="仿宋_GB2312" w:eastAsia="仿宋_GB2312" w:hint="eastAsia"/>
          <w:sz w:val="24"/>
        </w:rPr>
      </w:pPr>
      <w:r w:rsidRPr="00F6054A">
        <w:rPr>
          <w:rFonts w:eastAsia="仿宋_GB2312" w:hint="eastAsia"/>
          <w:sz w:val="24"/>
        </w:rPr>
        <w:t>2</w:t>
      </w:r>
      <w:r w:rsidRPr="00F6054A">
        <w:rPr>
          <w:rFonts w:eastAsia="仿宋_GB2312" w:hint="eastAsia"/>
          <w:sz w:val="24"/>
        </w:rPr>
        <w:t>、估价对象状况</w:t>
      </w:r>
    </w:p>
    <w:p w:rsidR="00344453" w:rsidRPr="00F6054A" w:rsidRDefault="00344453" w:rsidP="00344453">
      <w:pPr>
        <w:spacing w:line="540" w:lineRule="exact"/>
        <w:ind w:firstLineChars="200" w:firstLine="480"/>
        <w:rPr>
          <w:rFonts w:eastAsia="仿宋_GB2312" w:hint="eastAsia"/>
          <w:sz w:val="24"/>
        </w:rPr>
      </w:pPr>
      <w:r w:rsidRPr="00F6054A">
        <w:rPr>
          <w:rFonts w:eastAsia="仿宋_GB2312" w:hint="eastAsia"/>
          <w:sz w:val="24"/>
        </w:rPr>
        <w:lastRenderedPageBreak/>
        <w:t>⑴估价对象区位状况</w:t>
      </w:r>
      <w:r w:rsidRPr="00F6054A">
        <w:rPr>
          <w:rFonts w:eastAsia="仿宋_GB2312" w:hint="eastAsia"/>
          <w:sz w:val="24"/>
        </w:rPr>
        <w:t xml:space="preserve"> </w:t>
      </w:r>
    </w:p>
    <w:p w:rsidR="00344453" w:rsidRPr="00F6054A" w:rsidRDefault="00344453" w:rsidP="00344453">
      <w:pPr>
        <w:spacing w:line="540" w:lineRule="exact"/>
        <w:ind w:firstLineChars="200" w:firstLine="480"/>
        <w:rPr>
          <w:rFonts w:eastAsia="仿宋_GB2312" w:hint="eastAsia"/>
          <w:sz w:val="24"/>
        </w:rPr>
      </w:pPr>
      <w:r w:rsidRPr="00F6054A">
        <w:rPr>
          <w:rFonts w:eastAsia="仿宋_GB2312" w:hint="eastAsia"/>
          <w:sz w:val="24"/>
        </w:rPr>
        <w:t>①位置条件</w:t>
      </w:r>
    </w:p>
    <w:p w:rsidR="00344453" w:rsidRPr="003F6F31" w:rsidRDefault="00344453" w:rsidP="00344453">
      <w:pPr>
        <w:spacing w:line="500" w:lineRule="exact"/>
        <w:ind w:firstLineChars="200" w:firstLine="480"/>
        <w:rPr>
          <w:rFonts w:eastAsia="仿宋_GB2312" w:hint="eastAsia"/>
          <w:sz w:val="24"/>
        </w:rPr>
      </w:pPr>
      <w:r w:rsidRPr="003F6F31">
        <w:rPr>
          <w:rFonts w:eastAsia="仿宋_GB2312" w:hint="eastAsia"/>
          <w:sz w:val="24"/>
        </w:rPr>
        <w:t>1</w:t>
      </w:r>
      <w:r w:rsidRPr="003F6F31">
        <w:rPr>
          <w:rFonts w:eastAsia="仿宋_GB2312" w:hint="eastAsia"/>
          <w:sz w:val="24"/>
        </w:rPr>
        <w:t>）坐落或方位：估价对象位于</w:t>
      </w:r>
      <w:r>
        <w:rPr>
          <w:rFonts w:eastAsia="仿宋_GB2312" w:hint="eastAsia"/>
          <w:sz w:val="24"/>
        </w:rPr>
        <w:t>蓬安县</w:t>
      </w:r>
      <w:r w:rsidRPr="00C91F13">
        <w:rPr>
          <w:rFonts w:eastAsia="仿宋_GB2312" w:hint="eastAsia"/>
          <w:sz w:val="24"/>
        </w:rPr>
        <w:t>相如镇抚琴大道电梯公寓</w:t>
      </w:r>
      <w:r w:rsidRPr="00C91F13">
        <w:rPr>
          <w:rFonts w:eastAsia="仿宋_GB2312" w:hint="eastAsia"/>
          <w:sz w:val="24"/>
        </w:rPr>
        <w:t>1</w:t>
      </w:r>
      <w:r w:rsidRPr="00C91F13">
        <w:rPr>
          <w:rFonts w:eastAsia="仿宋_GB2312" w:hint="eastAsia"/>
          <w:sz w:val="24"/>
        </w:rPr>
        <w:t>幢</w:t>
      </w:r>
      <w:r w:rsidRPr="00C91F13">
        <w:rPr>
          <w:rFonts w:eastAsia="仿宋_GB2312" w:hint="eastAsia"/>
          <w:sz w:val="24"/>
        </w:rPr>
        <w:t>1</w:t>
      </w:r>
      <w:r w:rsidRPr="00C91F13">
        <w:rPr>
          <w:rFonts w:eastAsia="仿宋_GB2312" w:hint="eastAsia"/>
          <w:sz w:val="24"/>
        </w:rPr>
        <w:t>单元</w:t>
      </w:r>
      <w:r w:rsidRPr="00C91F13">
        <w:rPr>
          <w:rFonts w:eastAsia="仿宋_GB2312" w:hint="eastAsia"/>
          <w:sz w:val="24"/>
        </w:rPr>
        <w:t>8</w:t>
      </w:r>
      <w:r w:rsidRPr="00C91F13">
        <w:rPr>
          <w:rFonts w:eastAsia="仿宋_GB2312" w:hint="eastAsia"/>
          <w:sz w:val="24"/>
        </w:rPr>
        <w:t>层</w:t>
      </w:r>
      <w:r w:rsidRPr="00C91F13">
        <w:rPr>
          <w:rFonts w:eastAsia="仿宋_GB2312" w:hint="eastAsia"/>
          <w:sz w:val="24"/>
        </w:rPr>
        <w:t>4</w:t>
      </w:r>
      <w:r w:rsidRPr="00C91F13">
        <w:rPr>
          <w:rFonts w:eastAsia="仿宋_GB2312" w:hint="eastAsia"/>
          <w:sz w:val="24"/>
        </w:rPr>
        <w:t>号</w:t>
      </w:r>
      <w:r>
        <w:rPr>
          <w:rFonts w:eastAsia="仿宋_GB2312" w:hint="eastAsia"/>
          <w:sz w:val="24"/>
        </w:rPr>
        <w:t>，位于“世纪广场”小区内</w:t>
      </w:r>
      <w:r w:rsidRPr="00C91F13">
        <w:rPr>
          <w:rFonts w:eastAsia="仿宋_GB2312" w:hint="eastAsia"/>
          <w:sz w:val="24"/>
        </w:rPr>
        <w:t>，</w:t>
      </w:r>
      <w:r w:rsidRPr="00F63FF4">
        <w:rPr>
          <w:rFonts w:eastAsia="仿宋_GB2312" w:hint="eastAsia"/>
          <w:sz w:val="24"/>
        </w:rPr>
        <w:t>具体详见附件中</w:t>
      </w:r>
      <w:r w:rsidRPr="00562550">
        <w:rPr>
          <w:rFonts w:eastAsia="仿宋_GB2312" w:hint="eastAsia"/>
          <w:sz w:val="24"/>
        </w:rPr>
        <w:t>的《估价对象位置示意图》</w:t>
      </w:r>
      <w:r w:rsidRPr="003F6F31">
        <w:rPr>
          <w:rFonts w:eastAsia="仿宋_GB2312" w:hint="eastAsia"/>
          <w:sz w:val="24"/>
        </w:rPr>
        <w:t>。</w:t>
      </w:r>
    </w:p>
    <w:p w:rsidR="00344453" w:rsidRPr="003F6F31" w:rsidRDefault="00344453" w:rsidP="00344453">
      <w:pPr>
        <w:spacing w:line="500" w:lineRule="exact"/>
        <w:ind w:firstLineChars="200" w:firstLine="480"/>
        <w:rPr>
          <w:rFonts w:eastAsia="仿宋_GB2312" w:hint="eastAsia"/>
          <w:sz w:val="24"/>
        </w:rPr>
      </w:pPr>
      <w:r w:rsidRPr="003F6F31">
        <w:rPr>
          <w:rFonts w:eastAsia="仿宋_GB2312" w:hint="eastAsia"/>
          <w:sz w:val="24"/>
        </w:rPr>
        <w:t>2</w:t>
      </w:r>
      <w:r w:rsidRPr="003F6F31">
        <w:rPr>
          <w:rFonts w:eastAsia="仿宋_GB2312" w:hint="eastAsia"/>
          <w:sz w:val="24"/>
        </w:rPr>
        <w:t>）相关主要场所的距离：</w:t>
      </w:r>
      <w:r w:rsidRPr="00487AC1">
        <w:rPr>
          <w:rFonts w:eastAsia="仿宋_GB2312" w:hint="eastAsia"/>
          <w:sz w:val="24"/>
        </w:rPr>
        <w:t>估价</w:t>
      </w:r>
      <w:proofErr w:type="gramStart"/>
      <w:r w:rsidRPr="00487AC1">
        <w:rPr>
          <w:rFonts w:eastAsia="仿宋_GB2312" w:hint="eastAsia"/>
          <w:sz w:val="24"/>
        </w:rPr>
        <w:t>对象</w:t>
      </w:r>
      <w:r>
        <w:rPr>
          <w:rFonts w:eastAsia="仿宋_GB2312" w:hint="eastAsia"/>
          <w:sz w:val="24"/>
        </w:rPr>
        <w:t>位</w:t>
      </w:r>
      <w:proofErr w:type="gramEnd"/>
      <w:r>
        <w:rPr>
          <w:rFonts w:eastAsia="仿宋_GB2312" w:hint="eastAsia"/>
          <w:sz w:val="24"/>
        </w:rPr>
        <w:t xml:space="preserve"> </w:t>
      </w:r>
      <w:r>
        <w:rPr>
          <w:rFonts w:eastAsia="仿宋_GB2312" w:hint="eastAsia"/>
          <w:sz w:val="24"/>
        </w:rPr>
        <w:t>“世纪广场”住宅小区内，</w:t>
      </w:r>
      <w:r w:rsidRPr="000C05A6">
        <w:rPr>
          <w:rFonts w:eastAsia="仿宋_GB2312" w:hint="eastAsia"/>
          <w:sz w:val="24"/>
        </w:rPr>
        <w:t>距爱心购物广场约</w:t>
      </w:r>
      <w:r w:rsidRPr="000C05A6">
        <w:rPr>
          <w:rFonts w:eastAsia="仿宋_GB2312" w:hint="eastAsia"/>
          <w:sz w:val="24"/>
        </w:rPr>
        <w:t>200</w:t>
      </w:r>
      <w:r w:rsidRPr="000C05A6">
        <w:rPr>
          <w:rFonts w:eastAsia="仿宋_GB2312" w:hint="eastAsia"/>
          <w:sz w:val="24"/>
        </w:rPr>
        <w:t>米，距蓬安相如一中约</w:t>
      </w:r>
      <w:r w:rsidRPr="000C05A6">
        <w:rPr>
          <w:rFonts w:eastAsia="仿宋_GB2312" w:hint="eastAsia"/>
          <w:sz w:val="24"/>
        </w:rPr>
        <w:t>440</w:t>
      </w:r>
      <w:r w:rsidRPr="000C05A6">
        <w:rPr>
          <w:rFonts w:eastAsia="仿宋_GB2312" w:hint="eastAsia"/>
          <w:sz w:val="24"/>
        </w:rPr>
        <w:t>米，距蓬安二中约</w:t>
      </w:r>
      <w:r w:rsidRPr="000C05A6">
        <w:rPr>
          <w:rFonts w:eastAsia="仿宋_GB2312" w:hint="eastAsia"/>
          <w:sz w:val="24"/>
        </w:rPr>
        <w:t>450</w:t>
      </w:r>
      <w:r w:rsidRPr="000C05A6">
        <w:rPr>
          <w:rFonts w:eastAsia="仿宋_GB2312" w:hint="eastAsia"/>
          <w:sz w:val="24"/>
        </w:rPr>
        <w:t>米，距蓬安妇幼保健院约</w:t>
      </w:r>
      <w:r w:rsidRPr="000C05A6">
        <w:rPr>
          <w:rFonts w:eastAsia="仿宋_GB2312" w:hint="eastAsia"/>
          <w:sz w:val="24"/>
        </w:rPr>
        <w:t>600</w:t>
      </w:r>
      <w:r w:rsidRPr="000C05A6">
        <w:rPr>
          <w:rFonts w:eastAsia="仿宋_GB2312" w:hint="eastAsia"/>
          <w:sz w:val="24"/>
        </w:rPr>
        <w:t>米</w:t>
      </w:r>
      <w:r w:rsidRPr="003F6F31">
        <w:rPr>
          <w:rFonts w:eastAsia="仿宋_GB2312" w:hint="eastAsia"/>
          <w:sz w:val="24"/>
        </w:rPr>
        <w:t>。</w:t>
      </w:r>
    </w:p>
    <w:p w:rsidR="00344453" w:rsidRPr="003F6F31" w:rsidRDefault="00344453" w:rsidP="00344453">
      <w:pPr>
        <w:spacing w:line="500" w:lineRule="exact"/>
        <w:ind w:firstLineChars="200" w:firstLine="480"/>
        <w:rPr>
          <w:rFonts w:eastAsia="仿宋_GB2312" w:hint="eastAsia"/>
          <w:sz w:val="24"/>
        </w:rPr>
      </w:pPr>
      <w:r w:rsidRPr="003F6F31">
        <w:rPr>
          <w:rFonts w:eastAsia="仿宋_GB2312" w:hint="eastAsia"/>
          <w:sz w:val="24"/>
        </w:rPr>
        <w:t>3</w:t>
      </w:r>
      <w:r w:rsidRPr="003F6F31">
        <w:rPr>
          <w:rFonts w:eastAsia="仿宋_GB2312" w:hint="eastAsia"/>
          <w:sz w:val="24"/>
        </w:rPr>
        <w:t>）楼层：</w:t>
      </w:r>
      <w:proofErr w:type="gramStart"/>
      <w:r w:rsidRPr="00CD2636">
        <w:rPr>
          <w:rFonts w:ascii="仿宋_GB2312" w:eastAsia="仿宋_GB2312" w:hint="eastAsia"/>
          <w:sz w:val="24"/>
        </w:rPr>
        <w:t>所属楼</w:t>
      </w:r>
      <w:proofErr w:type="gramEnd"/>
      <w:r w:rsidRPr="00CD2636">
        <w:rPr>
          <w:rFonts w:ascii="仿宋_GB2312" w:eastAsia="仿宋_GB2312" w:hint="eastAsia"/>
          <w:sz w:val="24"/>
        </w:rPr>
        <w:t>总层数为</w:t>
      </w:r>
      <w:r>
        <w:rPr>
          <w:rFonts w:ascii="仿宋_GB2312" w:eastAsia="仿宋_GB2312" w:hint="eastAsia"/>
          <w:sz w:val="24"/>
        </w:rPr>
        <w:t>22</w:t>
      </w:r>
      <w:r w:rsidRPr="00CD2636">
        <w:rPr>
          <w:rFonts w:ascii="仿宋_GB2312" w:eastAsia="仿宋_GB2312" w:hint="eastAsia"/>
          <w:sz w:val="24"/>
        </w:rPr>
        <w:t>层，估价对象位于第</w:t>
      </w:r>
      <w:r>
        <w:rPr>
          <w:rFonts w:ascii="仿宋_GB2312" w:eastAsia="仿宋_GB2312" w:hint="eastAsia"/>
          <w:sz w:val="24"/>
        </w:rPr>
        <w:t>8</w:t>
      </w:r>
      <w:r w:rsidRPr="00CD2636">
        <w:rPr>
          <w:rFonts w:ascii="仿宋_GB2312" w:eastAsia="仿宋_GB2312" w:hint="eastAsia"/>
          <w:sz w:val="24"/>
        </w:rPr>
        <w:t>层</w:t>
      </w:r>
      <w:r w:rsidRPr="003F6F31">
        <w:rPr>
          <w:rFonts w:eastAsia="仿宋_GB2312" w:hint="eastAsia"/>
          <w:sz w:val="24"/>
        </w:rPr>
        <w:t>。</w:t>
      </w:r>
    </w:p>
    <w:p w:rsidR="00344453" w:rsidRDefault="00344453" w:rsidP="00344453">
      <w:pPr>
        <w:spacing w:line="500" w:lineRule="exact"/>
        <w:ind w:firstLineChars="200" w:firstLine="480"/>
        <w:rPr>
          <w:rFonts w:eastAsia="仿宋_GB2312" w:hint="eastAsia"/>
          <w:sz w:val="24"/>
        </w:rPr>
      </w:pPr>
      <w:r w:rsidRPr="003F6F31">
        <w:rPr>
          <w:rFonts w:eastAsia="仿宋_GB2312" w:hint="eastAsia"/>
          <w:sz w:val="24"/>
        </w:rPr>
        <w:t>4</w:t>
      </w:r>
      <w:r w:rsidRPr="003F6F31">
        <w:rPr>
          <w:rFonts w:eastAsia="仿宋_GB2312" w:hint="eastAsia"/>
          <w:sz w:val="24"/>
        </w:rPr>
        <w:t>）朝向：估价对象</w:t>
      </w:r>
      <w:r>
        <w:rPr>
          <w:rFonts w:eastAsia="仿宋_GB2312" w:hint="eastAsia"/>
          <w:sz w:val="24"/>
        </w:rPr>
        <w:t>为东西</w:t>
      </w:r>
      <w:r w:rsidRPr="003F6F31">
        <w:rPr>
          <w:rFonts w:eastAsia="仿宋_GB2312" w:hint="eastAsia"/>
          <w:sz w:val="24"/>
        </w:rPr>
        <w:t>朝向。</w:t>
      </w:r>
    </w:p>
    <w:p w:rsidR="00344453" w:rsidRPr="003F6F31" w:rsidRDefault="00344453" w:rsidP="00344453">
      <w:pPr>
        <w:spacing w:line="500" w:lineRule="exact"/>
        <w:ind w:firstLineChars="200" w:firstLine="480"/>
        <w:rPr>
          <w:rFonts w:eastAsia="仿宋_GB2312" w:hint="eastAsia"/>
          <w:sz w:val="24"/>
        </w:rPr>
      </w:pPr>
      <w:r w:rsidRPr="003F6F31">
        <w:rPr>
          <w:rFonts w:eastAsia="仿宋_GB2312" w:hint="eastAsia"/>
          <w:sz w:val="24"/>
        </w:rPr>
        <w:t>②交通状况</w:t>
      </w:r>
    </w:p>
    <w:p w:rsidR="00344453" w:rsidRDefault="00344453" w:rsidP="00344453">
      <w:pPr>
        <w:spacing w:line="500" w:lineRule="exact"/>
        <w:ind w:firstLineChars="200" w:firstLine="480"/>
        <w:rPr>
          <w:rFonts w:eastAsia="仿宋_GB2312" w:hint="eastAsia"/>
          <w:sz w:val="24"/>
        </w:rPr>
      </w:pPr>
      <w:r w:rsidRPr="00487AC1">
        <w:rPr>
          <w:rFonts w:eastAsia="仿宋_GB2312" w:hint="eastAsia"/>
          <w:sz w:val="24"/>
        </w:rPr>
        <w:t>估价对象附近分布有</w:t>
      </w:r>
      <w:r>
        <w:rPr>
          <w:rFonts w:eastAsia="仿宋_GB2312" w:hint="eastAsia"/>
          <w:sz w:val="24"/>
        </w:rPr>
        <w:t>抚琴路、</w:t>
      </w:r>
      <w:proofErr w:type="gramStart"/>
      <w:r>
        <w:rPr>
          <w:rFonts w:eastAsia="仿宋_GB2312" w:hint="eastAsia"/>
          <w:sz w:val="24"/>
        </w:rPr>
        <w:t>文君路</w:t>
      </w:r>
      <w:r w:rsidRPr="00487AC1">
        <w:rPr>
          <w:rFonts w:eastAsia="仿宋_GB2312" w:hint="eastAsia"/>
          <w:sz w:val="24"/>
        </w:rPr>
        <w:t>等</w:t>
      </w:r>
      <w:proofErr w:type="gramEnd"/>
      <w:r w:rsidRPr="00487AC1">
        <w:rPr>
          <w:rFonts w:eastAsia="仿宋_GB2312" w:hint="eastAsia"/>
          <w:sz w:val="24"/>
        </w:rPr>
        <w:t>城市道路，车流量及人流量</w:t>
      </w:r>
      <w:r>
        <w:rPr>
          <w:rFonts w:eastAsia="仿宋_GB2312" w:hint="eastAsia"/>
          <w:sz w:val="24"/>
        </w:rPr>
        <w:t>较大</w:t>
      </w:r>
      <w:r w:rsidRPr="00487AC1">
        <w:rPr>
          <w:rFonts w:eastAsia="仿宋_GB2312" w:hint="eastAsia"/>
          <w:sz w:val="24"/>
        </w:rPr>
        <w:t>，路面为混凝土路面，道路宽约</w:t>
      </w:r>
      <w:r>
        <w:rPr>
          <w:rFonts w:eastAsia="仿宋_GB2312" w:hint="eastAsia"/>
          <w:sz w:val="24"/>
        </w:rPr>
        <w:t>30-40</w:t>
      </w:r>
      <w:r w:rsidRPr="00487AC1">
        <w:rPr>
          <w:rFonts w:eastAsia="仿宋_GB2312" w:hint="eastAsia"/>
          <w:sz w:val="24"/>
        </w:rPr>
        <w:t>米，路状良好，方便出行，距估价对象约</w:t>
      </w:r>
      <w:r>
        <w:rPr>
          <w:rFonts w:eastAsia="仿宋_GB2312" w:hint="eastAsia"/>
          <w:sz w:val="24"/>
        </w:rPr>
        <w:t>20</w:t>
      </w:r>
      <w:r w:rsidRPr="00487AC1">
        <w:rPr>
          <w:rFonts w:eastAsia="仿宋_GB2312" w:hint="eastAsia"/>
          <w:sz w:val="24"/>
        </w:rPr>
        <w:t>0</w:t>
      </w:r>
      <w:r w:rsidRPr="00487AC1">
        <w:rPr>
          <w:rFonts w:eastAsia="仿宋_GB2312" w:hint="eastAsia"/>
          <w:sz w:val="24"/>
        </w:rPr>
        <w:t>米</w:t>
      </w:r>
      <w:r>
        <w:rPr>
          <w:rFonts w:eastAsia="仿宋_GB2312" w:hint="eastAsia"/>
          <w:sz w:val="24"/>
        </w:rPr>
        <w:t>内</w:t>
      </w:r>
      <w:r w:rsidRPr="00487AC1">
        <w:rPr>
          <w:rFonts w:eastAsia="仿宋_GB2312" w:hint="eastAsia"/>
          <w:sz w:val="24"/>
        </w:rPr>
        <w:t>处有</w:t>
      </w:r>
      <w:r>
        <w:rPr>
          <w:rFonts w:eastAsia="仿宋_GB2312" w:hint="eastAsia"/>
          <w:sz w:val="24"/>
        </w:rPr>
        <w:t>蓬安</w:t>
      </w:r>
      <w:r>
        <w:rPr>
          <w:rFonts w:eastAsia="仿宋_GB2312" w:hint="eastAsia"/>
          <w:sz w:val="24"/>
        </w:rPr>
        <w:t>4</w:t>
      </w:r>
      <w:r w:rsidRPr="00487AC1">
        <w:rPr>
          <w:rFonts w:eastAsia="仿宋_GB2312" w:hint="eastAsia"/>
          <w:sz w:val="24"/>
        </w:rPr>
        <w:t>路</w:t>
      </w:r>
      <w:r>
        <w:rPr>
          <w:rFonts w:eastAsia="仿宋_GB2312" w:hint="eastAsia"/>
          <w:sz w:val="24"/>
        </w:rPr>
        <w:t>、</w:t>
      </w:r>
      <w:r>
        <w:rPr>
          <w:rFonts w:eastAsia="仿宋_GB2312" w:hint="eastAsia"/>
          <w:sz w:val="24"/>
        </w:rPr>
        <w:t>5</w:t>
      </w:r>
      <w:r w:rsidRPr="00487AC1">
        <w:rPr>
          <w:rFonts w:eastAsia="仿宋_GB2312" w:hint="eastAsia"/>
          <w:sz w:val="24"/>
        </w:rPr>
        <w:t>路</w:t>
      </w:r>
      <w:r>
        <w:rPr>
          <w:rFonts w:eastAsia="仿宋_GB2312" w:hint="eastAsia"/>
          <w:sz w:val="24"/>
        </w:rPr>
        <w:t>、</w:t>
      </w:r>
      <w:r>
        <w:rPr>
          <w:rFonts w:eastAsia="仿宋_GB2312" w:hint="eastAsia"/>
          <w:sz w:val="24"/>
        </w:rPr>
        <w:t>6</w:t>
      </w:r>
      <w:r w:rsidRPr="00487AC1">
        <w:rPr>
          <w:rFonts w:eastAsia="仿宋_GB2312" w:hint="eastAsia"/>
          <w:sz w:val="24"/>
        </w:rPr>
        <w:t>路</w:t>
      </w:r>
      <w:r>
        <w:rPr>
          <w:rFonts w:eastAsia="仿宋_GB2312" w:hint="eastAsia"/>
          <w:sz w:val="24"/>
        </w:rPr>
        <w:t>等公交车设有站点，且可方便乘坐</w:t>
      </w:r>
      <w:r w:rsidRPr="00487AC1">
        <w:rPr>
          <w:rFonts w:eastAsia="仿宋_GB2312" w:hint="eastAsia"/>
          <w:sz w:val="24"/>
        </w:rPr>
        <w:t>出租车，交通条件较好</w:t>
      </w:r>
      <w:r>
        <w:rPr>
          <w:rFonts w:eastAsia="仿宋_GB2312" w:hint="eastAsia"/>
          <w:sz w:val="24"/>
        </w:rPr>
        <w:t>。</w:t>
      </w:r>
    </w:p>
    <w:p w:rsidR="00344453" w:rsidRPr="003F6F31" w:rsidRDefault="00344453" w:rsidP="00344453">
      <w:pPr>
        <w:spacing w:line="500" w:lineRule="exact"/>
        <w:ind w:firstLineChars="200" w:firstLine="480"/>
        <w:rPr>
          <w:rFonts w:eastAsia="仿宋_GB2312" w:hint="eastAsia"/>
          <w:sz w:val="24"/>
        </w:rPr>
      </w:pPr>
      <w:r w:rsidRPr="003F6F31">
        <w:rPr>
          <w:rFonts w:eastAsia="仿宋_GB2312" w:hint="eastAsia"/>
          <w:sz w:val="24"/>
        </w:rPr>
        <w:t>③外部配套设施</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1</w:t>
      </w:r>
      <w:r w:rsidRPr="00B62FE5">
        <w:rPr>
          <w:rFonts w:eastAsia="仿宋_GB2312" w:hint="eastAsia"/>
          <w:sz w:val="24"/>
        </w:rPr>
        <w:t>）外部基础设施</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估价对象区域内实现了供水、排水、供气、供电、通讯。</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2</w:t>
      </w:r>
      <w:r w:rsidRPr="00B62FE5">
        <w:rPr>
          <w:rFonts w:eastAsia="仿宋_GB2312" w:hint="eastAsia"/>
          <w:sz w:val="24"/>
        </w:rPr>
        <w:t>）外部公共服务设施</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附近分布有</w:t>
      </w:r>
      <w:r w:rsidRPr="000C05A6">
        <w:rPr>
          <w:rFonts w:eastAsia="仿宋_GB2312" w:hint="eastAsia"/>
          <w:sz w:val="24"/>
        </w:rPr>
        <w:t>爱心购物广场</w:t>
      </w:r>
      <w:r w:rsidRPr="00B62FE5">
        <w:rPr>
          <w:rFonts w:eastAsia="仿宋_GB2312" w:hint="eastAsia"/>
          <w:sz w:val="24"/>
        </w:rPr>
        <w:t>、</w:t>
      </w:r>
      <w:r w:rsidRPr="000C05A6">
        <w:rPr>
          <w:rFonts w:eastAsia="仿宋_GB2312" w:hint="eastAsia"/>
          <w:sz w:val="24"/>
        </w:rPr>
        <w:t>蓬安相如一中</w:t>
      </w:r>
      <w:r w:rsidRPr="00B62FE5">
        <w:rPr>
          <w:rFonts w:eastAsia="仿宋_GB2312" w:hint="eastAsia"/>
          <w:sz w:val="24"/>
        </w:rPr>
        <w:t>、</w:t>
      </w:r>
      <w:r w:rsidRPr="000C05A6">
        <w:rPr>
          <w:rFonts w:eastAsia="仿宋_GB2312" w:hint="eastAsia"/>
          <w:sz w:val="24"/>
        </w:rPr>
        <w:t>距蓬安二中</w:t>
      </w:r>
      <w:r>
        <w:rPr>
          <w:rFonts w:eastAsia="仿宋_GB2312" w:hint="eastAsia"/>
          <w:sz w:val="24"/>
        </w:rPr>
        <w:t>、</w:t>
      </w:r>
      <w:r w:rsidRPr="000C05A6">
        <w:rPr>
          <w:rFonts w:eastAsia="仿宋_GB2312" w:hint="eastAsia"/>
          <w:sz w:val="24"/>
        </w:rPr>
        <w:t>蓬安妇幼保健院</w:t>
      </w:r>
      <w:r w:rsidRPr="00B62FE5">
        <w:rPr>
          <w:rFonts w:eastAsia="仿宋_GB2312" w:hint="eastAsia"/>
          <w:sz w:val="24"/>
        </w:rPr>
        <w:t>和金融网点等公共服务设施。</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④区域环境</w:t>
      </w:r>
    </w:p>
    <w:p w:rsidR="00344453" w:rsidRPr="00B62FE5" w:rsidRDefault="00344453" w:rsidP="00344453">
      <w:pPr>
        <w:spacing w:line="560" w:lineRule="exact"/>
        <w:ind w:firstLineChars="200" w:firstLine="480"/>
        <w:rPr>
          <w:rFonts w:eastAsia="仿宋_GB2312" w:hint="eastAsia"/>
          <w:sz w:val="24"/>
        </w:rPr>
      </w:pPr>
      <w:r w:rsidRPr="00B62FE5">
        <w:rPr>
          <w:rFonts w:eastAsia="仿宋_GB2312" w:hint="eastAsia"/>
          <w:sz w:val="24"/>
        </w:rPr>
        <w:t>区域内有</w:t>
      </w:r>
      <w:r>
        <w:rPr>
          <w:rFonts w:eastAsia="仿宋_GB2312" w:hint="eastAsia"/>
          <w:sz w:val="24"/>
        </w:rPr>
        <w:t>都市水乡、都市明珠、</w:t>
      </w:r>
      <w:r w:rsidRPr="00F95DE7">
        <w:rPr>
          <w:rFonts w:eastAsia="仿宋_GB2312"/>
          <w:sz w:val="24"/>
        </w:rPr>
        <w:t>马电凯</w:t>
      </w:r>
      <w:proofErr w:type="gramStart"/>
      <w:r w:rsidRPr="00F95DE7">
        <w:rPr>
          <w:rFonts w:eastAsia="仿宋_GB2312"/>
          <w:sz w:val="24"/>
        </w:rPr>
        <w:t>莱</w:t>
      </w:r>
      <w:proofErr w:type="gramEnd"/>
      <w:r w:rsidRPr="00F95DE7">
        <w:rPr>
          <w:rFonts w:eastAsia="仿宋_GB2312"/>
          <w:sz w:val="24"/>
        </w:rPr>
        <w:t>瑞</w:t>
      </w:r>
      <w:r w:rsidRPr="00F95DE7">
        <w:rPr>
          <w:rFonts w:eastAsia="仿宋_GB2312" w:hint="eastAsia"/>
          <w:sz w:val="24"/>
        </w:rPr>
        <w:t>、中星国际、</w:t>
      </w:r>
      <w:proofErr w:type="gramStart"/>
      <w:r w:rsidRPr="00F95DE7">
        <w:rPr>
          <w:rFonts w:eastAsia="仿宋_GB2312"/>
          <w:sz w:val="24"/>
        </w:rPr>
        <w:t>一品兰</w:t>
      </w:r>
      <w:proofErr w:type="gramEnd"/>
      <w:r w:rsidRPr="00F95DE7">
        <w:rPr>
          <w:rFonts w:eastAsia="仿宋_GB2312"/>
          <w:sz w:val="24"/>
        </w:rPr>
        <w:t>庭</w:t>
      </w:r>
      <w:r w:rsidRPr="00B62FE5">
        <w:rPr>
          <w:rFonts w:eastAsia="仿宋_GB2312" w:hint="eastAsia"/>
          <w:sz w:val="24"/>
        </w:rPr>
        <w:t>等多处住宅小区，小区绿化</w:t>
      </w:r>
      <w:r>
        <w:rPr>
          <w:rFonts w:eastAsia="仿宋_GB2312" w:hint="eastAsia"/>
          <w:sz w:val="24"/>
        </w:rPr>
        <w:t>较好</w:t>
      </w:r>
      <w:r w:rsidRPr="00B62FE5">
        <w:rPr>
          <w:rFonts w:eastAsia="仿宋_GB2312" w:hint="eastAsia"/>
          <w:sz w:val="24"/>
        </w:rPr>
        <w:t>，居住人群素质整体较好，自然环境</w:t>
      </w:r>
      <w:r>
        <w:rPr>
          <w:rFonts w:eastAsia="仿宋_GB2312" w:hint="eastAsia"/>
          <w:sz w:val="24"/>
        </w:rPr>
        <w:t>较好</w:t>
      </w:r>
      <w:r w:rsidRPr="00B62FE5">
        <w:rPr>
          <w:rFonts w:eastAsia="仿宋_GB2312" w:hint="eastAsia"/>
          <w:sz w:val="24"/>
        </w:rPr>
        <w:t>。</w:t>
      </w:r>
    </w:p>
    <w:p w:rsidR="00344453" w:rsidRPr="00B62FE5" w:rsidRDefault="00344453" w:rsidP="00344453">
      <w:pPr>
        <w:spacing w:line="500" w:lineRule="exact"/>
        <w:ind w:firstLineChars="200" w:firstLine="480"/>
        <w:rPr>
          <w:rFonts w:eastAsia="仿宋_GB2312" w:hint="eastAsia"/>
          <w:sz w:val="24"/>
        </w:rPr>
      </w:pPr>
      <w:r w:rsidRPr="00B62FE5">
        <w:rPr>
          <w:rFonts w:eastAsia="仿宋_GB2312" w:hint="eastAsia"/>
          <w:sz w:val="24"/>
        </w:rPr>
        <w:t>⑵估价对象土地状况</w:t>
      </w:r>
    </w:p>
    <w:p w:rsidR="00344453" w:rsidRPr="00686F2E" w:rsidRDefault="00344453" w:rsidP="00344453">
      <w:pPr>
        <w:spacing w:line="560" w:lineRule="exact"/>
        <w:ind w:firstLineChars="200" w:firstLine="480"/>
        <w:rPr>
          <w:rFonts w:eastAsia="仿宋_GB2312" w:hint="eastAsia"/>
          <w:sz w:val="24"/>
        </w:rPr>
      </w:pPr>
      <w:r w:rsidRPr="00686F2E">
        <w:rPr>
          <w:rFonts w:eastAsia="仿宋_GB2312" w:hint="eastAsia"/>
          <w:sz w:val="24"/>
        </w:rPr>
        <w:t>根据委托方提供的</w:t>
      </w:r>
      <w:r>
        <w:rPr>
          <w:rFonts w:eastAsia="仿宋_GB2312" w:hint="eastAsia"/>
          <w:sz w:val="24"/>
        </w:rPr>
        <w:t>《国有土地使用证》（</w:t>
      </w:r>
      <w:proofErr w:type="gramStart"/>
      <w:r w:rsidRPr="00276DF0">
        <w:rPr>
          <w:rFonts w:eastAsia="仿宋_GB2312" w:hint="eastAsia"/>
          <w:sz w:val="24"/>
        </w:rPr>
        <w:t>蓬国用</w:t>
      </w:r>
      <w:proofErr w:type="gramEnd"/>
      <w:r w:rsidRPr="0033798E">
        <w:rPr>
          <w:rFonts w:eastAsia="仿宋_GB2312" w:hint="eastAsia"/>
          <w:sz w:val="24"/>
        </w:rPr>
        <w:t>〔</w:t>
      </w:r>
      <w:r w:rsidRPr="0033798E">
        <w:rPr>
          <w:rFonts w:eastAsia="仿宋_GB2312" w:hint="eastAsia"/>
          <w:sz w:val="24"/>
        </w:rPr>
        <w:t>2012</w:t>
      </w:r>
      <w:r w:rsidRPr="0033798E">
        <w:rPr>
          <w:rFonts w:eastAsia="仿宋_GB2312" w:hint="eastAsia"/>
          <w:sz w:val="24"/>
        </w:rPr>
        <w:t>〕</w:t>
      </w:r>
      <w:r w:rsidRPr="00276DF0">
        <w:rPr>
          <w:rFonts w:eastAsia="仿宋_GB2312" w:hint="eastAsia"/>
          <w:sz w:val="24"/>
        </w:rPr>
        <w:t>第</w:t>
      </w:r>
      <w:r w:rsidRPr="00276DF0">
        <w:rPr>
          <w:rFonts w:eastAsia="仿宋_GB2312" w:hint="eastAsia"/>
          <w:sz w:val="24"/>
        </w:rPr>
        <w:t>00104</w:t>
      </w:r>
      <w:r w:rsidRPr="00276DF0">
        <w:rPr>
          <w:rFonts w:eastAsia="仿宋_GB2312" w:hint="eastAsia"/>
          <w:sz w:val="24"/>
        </w:rPr>
        <w:t>号</w:t>
      </w:r>
      <w:r>
        <w:rPr>
          <w:rFonts w:eastAsia="仿宋_GB2312" w:hint="eastAsia"/>
          <w:sz w:val="24"/>
        </w:rPr>
        <w:t>）</w:t>
      </w:r>
      <w:r w:rsidRPr="00686F2E">
        <w:rPr>
          <w:rFonts w:eastAsia="仿宋_GB2312" w:hint="eastAsia"/>
          <w:sz w:val="24"/>
        </w:rPr>
        <w:t>复印件及估价师现场查勘，估价对象土地为房屋分摊土地，其占用土地为共用宗地，所属宗地的土地状况如下：</w:t>
      </w:r>
    </w:p>
    <w:p w:rsidR="00344453" w:rsidRPr="00686F2E" w:rsidRDefault="00344453" w:rsidP="00344453">
      <w:pPr>
        <w:spacing w:line="560" w:lineRule="exact"/>
        <w:ind w:firstLineChars="200" w:firstLine="480"/>
        <w:rPr>
          <w:rFonts w:eastAsia="仿宋_GB2312"/>
          <w:sz w:val="24"/>
        </w:rPr>
      </w:pPr>
      <w:r w:rsidRPr="00686F2E">
        <w:rPr>
          <w:rFonts w:eastAsia="仿宋_GB2312"/>
          <w:sz w:val="24"/>
        </w:rPr>
        <w:lastRenderedPageBreak/>
        <w:fldChar w:fldCharType="begin"/>
      </w:r>
      <w:r w:rsidRPr="00686F2E">
        <w:rPr>
          <w:rFonts w:eastAsia="仿宋_GB2312"/>
          <w:sz w:val="24"/>
        </w:rPr>
        <w:instrText xml:space="preserve"> </w:instrText>
      </w:r>
      <w:r w:rsidRPr="00686F2E">
        <w:rPr>
          <w:rFonts w:eastAsia="仿宋_GB2312" w:hint="eastAsia"/>
          <w:sz w:val="24"/>
        </w:rPr>
        <w:instrText>= 1 \* GB3</w:instrText>
      </w:r>
      <w:r w:rsidRPr="00686F2E">
        <w:rPr>
          <w:rFonts w:eastAsia="仿宋_GB2312"/>
          <w:sz w:val="24"/>
        </w:rPr>
        <w:instrText xml:space="preserve"> </w:instrText>
      </w:r>
      <w:r w:rsidRPr="00686F2E">
        <w:rPr>
          <w:rFonts w:eastAsia="仿宋_GB2312"/>
          <w:sz w:val="24"/>
        </w:rPr>
        <w:fldChar w:fldCharType="separate"/>
      </w:r>
      <w:r w:rsidRPr="00686F2E">
        <w:rPr>
          <w:rFonts w:eastAsia="仿宋_GB2312" w:hint="eastAsia"/>
          <w:sz w:val="24"/>
        </w:rPr>
        <w:t>①</w:t>
      </w:r>
      <w:r w:rsidRPr="00686F2E">
        <w:rPr>
          <w:rFonts w:eastAsia="仿宋_GB2312"/>
          <w:sz w:val="24"/>
        </w:rPr>
        <w:fldChar w:fldCharType="end"/>
      </w:r>
      <w:r w:rsidRPr="00686F2E">
        <w:rPr>
          <w:rFonts w:eastAsia="仿宋_GB2312" w:hint="eastAsia"/>
          <w:sz w:val="24"/>
        </w:rPr>
        <w:t>土地登记状况：土地使用权人为黄林，</w:t>
      </w:r>
      <w:proofErr w:type="gramStart"/>
      <w:r w:rsidRPr="00686F2E">
        <w:rPr>
          <w:rFonts w:eastAsia="仿宋_GB2312" w:hint="eastAsia"/>
          <w:sz w:val="24"/>
        </w:rPr>
        <w:t>座落于</w:t>
      </w:r>
      <w:r w:rsidRPr="00276DF0">
        <w:rPr>
          <w:rFonts w:eastAsia="仿宋_GB2312" w:hint="eastAsia"/>
          <w:sz w:val="24"/>
        </w:rPr>
        <w:t>相如</w:t>
      </w:r>
      <w:proofErr w:type="gramEnd"/>
      <w:r w:rsidRPr="00276DF0">
        <w:rPr>
          <w:rFonts w:eastAsia="仿宋_GB2312" w:hint="eastAsia"/>
          <w:sz w:val="24"/>
        </w:rPr>
        <w:t>镇抚琴大道电梯公寓</w:t>
      </w:r>
      <w:r w:rsidRPr="00276DF0">
        <w:rPr>
          <w:rFonts w:eastAsia="仿宋_GB2312" w:hint="eastAsia"/>
          <w:sz w:val="24"/>
        </w:rPr>
        <w:t>1</w:t>
      </w:r>
      <w:r w:rsidRPr="00276DF0">
        <w:rPr>
          <w:rFonts w:eastAsia="仿宋_GB2312" w:hint="eastAsia"/>
          <w:sz w:val="24"/>
        </w:rPr>
        <w:t>幢</w:t>
      </w:r>
      <w:r w:rsidRPr="00276DF0">
        <w:rPr>
          <w:rFonts w:eastAsia="仿宋_GB2312" w:hint="eastAsia"/>
          <w:sz w:val="24"/>
        </w:rPr>
        <w:t>1</w:t>
      </w:r>
      <w:r w:rsidRPr="00276DF0">
        <w:rPr>
          <w:rFonts w:eastAsia="仿宋_GB2312" w:hint="eastAsia"/>
          <w:sz w:val="24"/>
        </w:rPr>
        <w:t>单元</w:t>
      </w:r>
      <w:r w:rsidRPr="00276DF0">
        <w:rPr>
          <w:rFonts w:eastAsia="仿宋_GB2312" w:hint="eastAsia"/>
          <w:sz w:val="24"/>
        </w:rPr>
        <w:t>8</w:t>
      </w:r>
      <w:r w:rsidRPr="00276DF0">
        <w:rPr>
          <w:rFonts w:eastAsia="仿宋_GB2312" w:hint="eastAsia"/>
          <w:sz w:val="24"/>
        </w:rPr>
        <w:t>层</w:t>
      </w:r>
      <w:r w:rsidRPr="00276DF0">
        <w:rPr>
          <w:rFonts w:eastAsia="仿宋_GB2312" w:hint="eastAsia"/>
          <w:sz w:val="24"/>
        </w:rPr>
        <w:t>4</w:t>
      </w:r>
      <w:r w:rsidRPr="00276DF0">
        <w:rPr>
          <w:rFonts w:eastAsia="仿宋_GB2312" w:hint="eastAsia"/>
          <w:sz w:val="24"/>
        </w:rPr>
        <w:t>号</w:t>
      </w:r>
      <w:r w:rsidRPr="00686F2E">
        <w:rPr>
          <w:rFonts w:eastAsia="仿宋_GB2312" w:hint="eastAsia"/>
          <w:sz w:val="24"/>
        </w:rPr>
        <w:t>，地类（用途）为住宅用地，分摊土地使用权面积为</w:t>
      </w:r>
      <w:r>
        <w:rPr>
          <w:rFonts w:eastAsia="仿宋_GB2312" w:hint="eastAsia"/>
          <w:sz w:val="24"/>
        </w:rPr>
        <w:t>23.53</w:t>
      </w:r>
      <w:r w:rsidRPr="00686F2E">
        <w:rPr>
          <w:rFonts w:eastAsia="仿宋_GB2312" w:hint="eastAsia"/>
          <w:sz w:val="24"/>
        </w:rPr>
        <w:t>平方米，土地使用权类型为出让，土地使用权终止日期为</w:t>
      </w:r>
      <w:r w:rsidRPr="00686F2E">
        <w:rPr>
          <w:rFonts w:eastAsia="仿宋_GB2312" w:hint="eastAsia"/>
          <w:sz w:val="24"/>
        </w:rPr>
        <w:t>20</w:t>
      </w:r>
      <w:r>
        <w:rPr>
          <w:rFonts w:eastAsia="仿宋_GB2312" w:hint="eastAsia"/>
          <w:sz w:val="24"/>
        </w:rPr>
        <w:t>77</w:t>
      </w:r>
      <w:r w:rsidRPr="00686F2E">
        <w:rPr>
          <w:rFonts w:eastAsia="仿宋_GB2312" w:hint="eastAsia"/>
          <w:sz w:val="24"/>
        </w:rPr>
        <w:t>年</w:t>
      </w:r>
      <w:r w:rsidRPr="00686F2E">
        <w:rPr>
          <w:rFonts w:eastAsia="仿宋_GB2312" w:hint="eastAsia"/>
          <w:sz w:val="24"/>
        </w:rPr>
        <w:t>05</w:t>
      </w:r>
      <w:r w:rsidRPr="00686F2E">
        <w:rPr>
          <w:rFonts w:eastAsia="仿宋_GB2312" w:hint="eastAsia"/>
          <w:sz w:val="24"/>
        </w:rPr>
        <w:t>月</w:t>
      </w:r>
      <w:r w:rsidRPr="00686F2E">
        <w:rPr>
          <w:rFonts w:eastAsia="仿宋_GB2312" w:hint="eastAsia"/>
          <w:sz w:val="24"/>
        </w:rPr>
        <w:t>1</w:t>
      </w:r>
      <w:r>
        <w:rPr>
          <w:rFonts w:eastAsia="仿宋_GB2312" w:hint="eastAsia"/>
          <w:sz w:val="24"/>
        </w:rPr>
        <w:t>4</w:t>
      </w:r>
      <w:r w:rsidRPr="00686F2E">
        <w:rPr>
          <w:rFonts w:eastAsia="仿宋_GB2312" w:hint="eastAsia"/>
          <w:sz w:val="24"/>
        </w:rPr>
        <w:t>日。</w:t>
      </w:r>
    </w:p>
    <w:p w:rsidR="00344453" w:rsidRPr="00686F2E" w:rsidRDefault="00344453" w:rsidP="00344453">
      <w:pPr>
        <w:spacing w:line="560" w:lineRule="exact"/>
        <w:ind w:firstLineChars="200" w:firstLine="480"/>
        <w:rPr>
          <w:rFonts w:eastAsia="仿宋_GB2312" w:hint="eastAsia"/>
          <w:sz w:val="24"/>
        </w:rPr>
      </w:pPr>
      <w:r w:rsidRPr="00686F2E">
        <w:rPr>
          <w:rFonts w:eastAsia="仿宋_GB2312" w:hint="eastAsia"/>
          <w:sz w:val="24"/>
        </w:rPr>
        <w:t>②四至：估价对象所属宗地东临</w:t>
      </w:r>
      <w:r>
        <w:rPr>
          <w:rFonts w:eastAsia="仿宋_GB2312" w:hint="eastAsia"/>
          <w:sz w:val="24"/>
        </w:rPr>
        <w:t>文君街</w:t>
      </w:r>
      <w:r w:rsidRPr="00686F2E">
        <w:rPr>
          <w:rFonts w:eastAsia="仿宋_GB2312" w:hint="eastAsia"/>
          <w:sz w:val="24"/>
        </w:rPr>
        <w:t>、南临</w:t>
      </w:r>
      <w:r>
        <w:rPr>
          <w:rFonts w:eastAsia="仿宋_GB2312" w:hint="eastAsia"/>
          <w:sz w:val="24"/>
        </w:rPr>
        <w:t>抚琴大道</w:t>
      </w:r>
      <w:r w:rsidRPr="00686F2E">
        <w:rPr>
          <w:rFonts w:eastAsia="仿宋_GB2312" w:hint="eastAsia"/>
          <w:sz w:val="24"/>
        </w:rPr>
        <w:t>、北</w:t>
      </w:r>
      <w:r>
        <w:rPr>
          <w:rFonts w:eastAsia="仿宋_GB2312" w:hint="eastAsia"/>
          <w:sz w:val="24"/>
        </w:rPr>
        <w:t>、</w:t>
      </w:r>
      <w:r w:rsidRPr="00686F2E">
        <w:rPr>
          <w:rFonts w:eastAsia="仿宋_GB2312" w:hint="eastAsia"/>
          <w:sz w:val="24"/>
        </w:rPr>
        <w:t>西</w:t>
      </w:r>
      <w:proofErr w:type="gramStart"/>
      <w:r w:rsidRPr="00686F2E">
        <w:rPr>
          <w:rFonts w:eastAsia="仿宋_GB2312" w:hint="eastAsia"/>
          <w:sz w:val="24"/>
        </w:rPr>
        <w:t>临</w:t>
      </w:r>
      <w:r>
        <w:rPr>
          <w:rFonts w:eastAsia="仿宋_GB2312" w:hint="eastAsia"/>
          <w:sz w:val="24"/>
        </w:rPr>
        <w:t>国有</w:t>
      </w:r>
      <w:proofErr w:type="gramEnd"/>
      <w:r>
        <w:rPr>
          <w:rFonts w:eastAsia="仿宋_GB2312" w:hint="eastAsia"/>
          <w:sz w:val="24"/>
        </w:rPr>
        <w:t>土地</w:t>
      </w:r>
      <w:r w:rsidRPr="00686F2E">
        <w:rPr>
          <w:rFonts w:eastAsia="仿宋_GB2312" w:hint="eastAsia"/>
          <w:sz w:val="24"/>
        </w:rPr>
        <w:t>；</w:t>
      </w:r>
    </w:p>
    <w:p w:rsidR="00344453" w:rsidRDefault="00344453" w:rsidP="00344453">
      <w:pPr>
        <w:spacing w:line="560" w:lineRule="exact"/>
        <w:ind w:firstLineChars="200" w:firstLine="480"/>
        <w:rPr>
          <w:rFonts w:eastAsia="仿宋_GB2312"/>
          <w:sz w:val="24"/>
        </w:rPr>
      </w:pPr>
      <w:r>
        <w:rPr>
          <w:rFonts w:eastAsia="仿宋_GB2312" w:hint="eastAsia"/>
          <w:sz w:val="24"/>
        </w:rPr>
        <w:t>③地形、地貌：所属宗地呈不规则多边形，对地块利用无影响；地势无明显的坡度，不影响自然排水。</w:t>
      </w:r>
    </w:p>
    <w:p w:rsidR="00344453" w:rsidRDefault="00344453" w:rsidP="00344453">
      <w:pPr>
        <w:spacing w:line="560" w:lineRule="exact"/>
        <w:ind w:firstLineChars="200" w:firstLine="480"/>
        <w:rPr>
          <w:rFonts w:eastAsia="仿宋_GB2312" w:hint="eastAsia"/>
          <w:sz w:val="24"/>
        </w:rPr>
      </w:pPr>
      <w:r>
        <w:rPr>
          <w:rFonts w:eastAsia="仿宋_GB2312" w:hint="eastAsia"/>
          <w:sz w:val="24"/>
        </w:rPr>
        <w:t>④地质条件：地基承载能力强，稳定性高，无特殊地质现象。</w:t>
      </w:r>
    </w:p>
    <w:p w:rsidR="00344453" w:rsidRDefault="00344453" w:rsidP="00344453">
      <w:pPr>
        <w:spacing w:line="560" w:lineRule="exact"/>
        <w:ind w:firstLineChars="200" w:firstLine="480"/>
        <w:rPr>
          <w:rFonts w:eastAsia="仿宋_GB2312"/>
          <w:sz w:val="24"/>
        </w:rPr>
      </w:pPr>
      <w:r>
        <w:rPr>
          <w:rFonts w:eastAsia="仿宋_GB2312" w:hint="eastAsia"/>
          <w:sz w:val="24"/>
        </w:rPr>
        <w:t>⑤开发程度：</w:t>
      </w:r>
      <w:proofErr w:type="gramStart"/>
      <w:r>
        <w:rPr>
          <w:rFonts w:eastAsia="仿宋_GB2312" w:hint="eastAsia"/>
          <w:sz w:val="24"/>
        </w:rPr>
        <w:t>至价值</w:t>
      </w:r>
      <w:proofErr w:type="gramEnd"/>
      <w:r>
        <w:rPr>
          <w:rFonts w:eastAsia="仿宋_GB2312" w:hint="eastAsia"/>
          <w:sz w:val="24"/>
        </w:rPr>
        <w:t>时点，该宗地红线外已达到“六通”</w:t>
      </w:r>
      <w:r>
        <w:rPr>
          <w:rFonts w:eastAsia="仿宋_GB2312" w:hint="eastAsia"/>
          <w:sz w:val="24"/>
        </w:rPr>
        <w:t>(</w:t>
      </w:r>
      <w:r>
        <w:rPr>
          <w:rFonts w:eastAsia="仿宋_GB2312" w:hint="eastAsia"/>
          <w:sz w:val="24"/>
        </w:rPr>
        <w:t>通上水、通下水、通电、通路、通讯、通气</w:t>
      </w:r>
      <w:r>
        <w:rPr>
          <w:rFonts w:eastAsia="仿宋_GB2312" w:hint="eastAsia"/>
          <w:sz w:val="24"/>
        </w:rPr>
        <w:t>)</w:t>
      </w:r>
      <w:r>
        <w:rPr>
          <w:rFonts w:eastAsia="仿宋_GB2312" w:hint="eastAsia"/>
          <w:sz w:val="24"/>
        </w:rPr>
        <w:t>，宗地红线内已达到“六通一平”</w:t>
      </w:r>
      <w:r>
        <w:rPr>
          <w:rFonts w:eastAsia="仿宋_GB2312" w:hint="eastAsia"/>
          <w:sz w:val="24"/>
        </w:rPr>
        <w:t>(</w:t>
      </w:r>
      <w:r>
        <w:rPr>
          <w:rFonts w:eastAsia="仿宋_GB2312" w:hint="eastAsia"/>
          <w:sz w:val="24"/>
        </w:rPr>
        <w:t>通上水、通下水、通电、通路、通讯、通气及场地平整</w:t>
      </w:r>
      <w:r>
        <w:rPr>
          <w:rFonts w:eastAsia="仿宋_GB2312" w:hint="eastAsia"/>
          <w:sz w:val="24"/>
        </w:rPr>
        <w:t>)</w:t>
      </w:r>
      <w:r>
        <w:rPr>
          <w:rFonts w:eastAsia="仿宋_GB2312" w:hint="eastAsia"/>
          <w:sz w:val="24"/>
        </w:rPr>
        <w:t>。</w:t>
      </w:r>
    </w:p>
    <w:p w:rsidR="00344453" w:rsidRPr="006C7AB5" w:rsidRDefault="00344453" w:rsidP="00344453">
      <w:pPr>
        <w:spacing w:line="500" w:lineRule="exact"/>
        <w:ind w:firstLineChars="200" w:firstLine="480"/>
        <w:rPr>
          <w:rFonts w:eastAsia="仿宋_GB2312" w:hint="eastAsia"/>
          <w:sz w:val="24"/>
        </w:rPr>
      </w:pPr>
      <w:r w:rsidRPr="006C7AB5">
        <w:rPr>
          <w:rFonts w:eastAsia="仿宋_GB2312" w:hint="eastAsia"/>
          <w:sz w:val="24"/>
        </w:rPr>
        <w:t>⑶估价对象房产状况</w:t>
      </w:r>
    </w:p>
    <w:p w:rsidR="00344453" w:rsidRPr="00683C46" w:rsidRDefault="00344453" w:rsidP="00344453">
      <w:pPr>
        <w:spacing w:line="560" w:lineRule="exact"/>
        <w:ind w:firstLineChars="200" w:firstLine="480"/>
        <w:rPr>
          <w:rFonts w:eastAsia="仿宋_GB2312" w:hint="eastAsia"/>
          <w:sz w:val="24"/>
        </w:rPr>
      </w:pPr>
      <w:r w:rsidRPr="00724837">
        <w:rPr>
          <w:rFonts w:eastAsia="仿宋_GB2312" w:hint="eastAsia"/>
          <w:sz w:val="24"/>
        </w:rPr>
        <w:t>根据委托方提供的《</w:t>
      </w:r>
      <w:r>
        <w:rPr>
          <w:rFonts w:eastAsia="仿宋_GB2312" w:hint="eastAsia"/>
          <w:sz w:val="24"/>
        </w:rPr>
        <w:t>房屋所有权</w:t>
      </w:r>
      <w:r w:rsidRPr="00724837">
        <w:rPr>
          <w:rFonts w:eastAsia="仿宋_GB2312" w:hint="eastAsia"/>
          <w:sz w:val="24"/>
        </w:rPr>
        <w:t>证》</w:t>
      </w:r>
      <w:r>
        <w:rPr>
          <w:rFonts w:eastAsia="仿宋_GB2312" w:hint="eastAsia"/>
          <w:sz w:val="24"/>
        </w:rPr>
        <w:t>（证号：</w:t>
      </w:r>
      <w:r w:rsidRPr="00BA20DB">
        <w:rPr>
          <w:rFonts w:eastAsia="仿宋_GB2312" w:hint="eastAsia"/>
          <w:sz w:val="24"/>
        </w:rPr>
        <w:t>房权证蓬安字第</w:t>
      </w:r>
      <w:r w:rsidRPr="00BA20DB">
        <w:rPr>
          <w:rFonts w:eastAsia="仿宋_GB2312" w:hint="eastAsia"/>
          <w:sz w:val="24"/>
        </w:rPr>
        <w:t>20120014</w:t>
      </w:r>
      <w:r>
        <w:rPr>
          <w:rFonts w:eastAsia="仿宋_GB2312" w:hint="eastAsia"/>
          <w:sz w:val="24"/>
        </w:rPr>
        <w:t>5</w:t>
      </w:r>
      <w:r w:rsidRPr="00BA20DB">
        <w:rPr>
          <w:rFonts w:eastAsia="仿宋_GB2312" w:hint="eastAsia"/>
          <w:sz w:val="24"/>
        </w:rPr>
        <w:t>号</w:t>
      </w:r>
      <w:r>
        <w:rPr>
          <w:rFonts w:eastAsia="仿宋_GB2312" w:hint="eastAsia"/>
          <w:sz w:val="24"/>
        </w:rPr>
        <w:t>）</w:t>
      </w:r>
      <w:r w:rsidRPr="00724837">
        <w:rPr>
          <w:rFonts w:eastAsia="仿宋_GB2312" w:hint="eastAsia"/>
          <w:sz w:val="24"/>
        </w:rPr>
        <w:t>复印件及</w:t>
      </w:r>
      <w:r>
        <w:rPr>
          <w:rFonts w:eastAsia="仿宋_GB2312" w:hint="eastAsia"/>
          <w:sz w:val="24"/>
        </w:rPr>
        <w:t>估价师</w:t>
      </w:r>
      <w:r w:rsidRPr="00724837">
        <w:rPr>
          <w:rFonts w:eastAsia="仿宋_GB2312" w:hint="eastAsia"/>
          <w:sz w:val="24"/>
        </w:rPr>
        <w:t>现场</w:t>
      </w:r>
      <w:r>
        <w:rPr>
          <w:rFonts w:eastAsia="仿宋_GB2312" w:hint="eastAsia"/>
          <w:sz w:val="24"/>
        </w:rPr>
        <w:t>查勘</w:t>
      </w:r>
      <w:r w:rsidRPr="00724837">
        <w:rPr>
          <w:rFonts w:eastAsia="仿宋_GB2312" w:hint="eastAsia"/>
          <w:sz w:val="24"/>
        </w:rPr>
        <w:t>，估价对象</w:t>
      </w:r>
      <w:r>
        <w:rPr>
          <w:rFonts w:eastAsia="仿宋_GB2312" w:hint="eastAsia"/>
          <w:sz w:val="24"/>
        </w:rPr>
        <w:t>房产</w:t>
      </w:r>
      <w:proofErr w:type="gramStart"/>
      <w:r w:rsidRPr="00683C46">
        <w:rPr>
          <w:rFonts w:eastAsia="仿宋_GB2312" w:hint="eastAsia"/>
          <w:sz w:val="24"/>
        </w:rPr>
        <w:t>所属楼</w:t>
      </w:r>
      <w:proofErr w:type="gramEnd"/>
      <w:r w:rsidRPr="00683C46">
        <w:rPr>
          <w:rFonts w:eastAsia="仿宋_GB2312" w:hint="eastAsia"/>
          <w:sz w:val="24"/>
        </w:rPr>
        <w:t>总层数</w:t>
      </w:r>
      <w:r>
        <w:rPr>
          <w:rFonts w:eastAsia="仿宋_GB2312" w:hint="eastAsia"/>
          <w:sz w:val="24"/>
        </w:rPr>
        <w:t>22</w:t>
      </w:r>
      <w:r>
        <w:rPr>
          <w:rFonts w:eastAsia="仿宋_GB2312" w:hint="eastAsia"/>
          <w:sz w:val="24"/>
        </w:rPr>
        <w:t>层</w:t>
      </w:r>
      <w:r w:rsidRPr="00683C46">
        <w:rPr>
          <w:rFonts w:eastAsia="仿宋_GB2312" w:hint="eastAsia"/>
          <w:sz w:val="24"/>
        </w:rPr>
        <w:t>，</w:t>
      </w:r>
      <w:r>
        <w:rPr>
          <w:rFonts w:eastAsia="仿宋_GB2312" w:hint="eastAsia"/>
          <w:sz w:val="24"/>
        </w:rPr>
        <w:t>估价对象位于第</w:t>
      </w:r>
      <w:r>
        <w:rPr>
          <w:rFonts w:eastAsia="仿宋_GB2312" w:hint="eastAsia"/>
          <w:sz w:val="24"/>
        </w:rPr>
        <w:t>8</w:t>
      </w:r>
      <w:r>
        <w:rPr>
          <w:rFonts w:eastAsia="仿宋_GB2312" w:hint="eastAsia"/>
          <w:sz w:val="24"/>
        </w:rPr>
        <w:t>层</w:t>
      </w:r>
      <w:r w:rsidRPr="00683C46">
        <w:rPr>
          <w:rFonts w:eastAsia="仿宋_GB2312" w:hint="eastAsia"/>
          <w:sz w:val="24"/>
        </w:rPr>
        <w:t>。估价对象</w:t>
      </w:r>
      <w:r>
        <w:rPr>
          <w:rFonts w:eastAsia="仿宋_GB2312" w:hint="eastAsia"/>
          <w:sz w:val="24"/>
        </w:rPr>
        <w:t>房产</w:t>
      </w:r>
      <w:r w:rsidRPr="00683C46">
        <w:rPr>
          <w:rFonts w:eastAsia="仿宋_GB2312" w:hint="eastAsia"/>
          <w:sz w:val="24"/>
        </w:rPr>
        <w:t>的状况如下：</w:t>
      </w:r>
    </w:p>
    <w:p w:rsidR="00344453" w:rsidRDefault="00344453" w:rsidP="00344453">
      <w:pPr>
        <w:spacing w:line="560" w:lineRule="exact"/>
        <w:ind w:firstLineChars="200" w:firstLine="480"/>
        <w:rPr>
          <w:rFonts w:ascii="仿宋_GB2312" w:eastAsia="仿宋_GB2312" w:hint="eastAsia"/>
          <w:sz w:val="24"/>
        </w:rPr>
      </w:pPr>
      <w:r>
        <w:rPr>
          <w:rFonts w:ascii="仿宋_GB2312" w:eastAsia="仿宋_GB2312"/>
          <w:sz w:val="24"/>
        </w:rPr>
        <w:fldChar w:fldCharType="begin"/>
      </w:r>
      <w:r>
        <w:rPr>
          <w:rFonts w:ascii="仿宋_GB2312" w:eastAsia="仿宋_GB2312"/>
          <w:sz w:val="24"/>
        </w:rPr>
        <w:instrText xml:space="preserve"> </w:instrText>
      </w:r>
      <w:r>
        <w:rPr>
          <w:rFonts w:ascii="仿宋_GB2312" w:eastAsia="仿宋_GB2312" w:hint="eastAsia"/>
          <w:sz w:val="24"/>
        </w:rPr>
        <w:instrText>= 1 \* GB3</w:instrText>
      </w:r>
      <w:r>
        <w:rPr>
          <w:rFonts w:ascii="仿宋_GB2312" w:eastAsia="仿宋_GB2312"/>
          <w:sz w:val="24"/>
        </w:rPr>
        <w:instrText xml:space="preserve"> </w:instrText>
      </w:r>
      <w:r>
        <w:rPr>
          <w:rFonts w:ascii="仿宋_GB2312" w:eastAsia="仿宋_GB2312"/>
          <w:sz w:val="24"/>
        </w:rPr>
        <w:fldChar w:fldCharType="separate"/>
      </w:r>
      <w:r>
        <w:rPr>
          <w:rFonts w:ascii="仿宋_GB2312" w:eastAsia="仿宋_GB2312" w:hint="eastAsia"/>
          <w:sz w:val="24"/>
        </w:rPr>
        <w:t>①</w:t>
      </w:r>
      <w:r>
        <w:rPr>
          <w:rFonts w:ascii="仿宋_GB2312" w:eastAsia="仿宋_GB2312"/>
          <w:sz w:val="24"/>
        </w:rPr>
        <w:fldChar w:fldCharType="end"/>
      </w:r>
      <w:r>
        <w:rPr>
          <w:rFonts w:ascii="仿宋_GB2312" w:eastAsia="仿宋_GB2312" w:hint="eastAsia"/>
          <w:sz w:val="24"/>
        </w:rPr>
        <w:t>房</w:t>
      </w:r>
      <w:r w:rsidRPr="002A699A">
        <w:rPr>
          <w:rFonts w:ascii="仿宋_GB2312" w:eastAsia="仿宋_GB2312" w:hint="eastAsia"/>
          <w:sz w:val="24"/>
        </w:rPr>
        <w:t>产登记状况：</w:t>
      </w:r>
      <w:r>
        <w:rPr>
          <w:rFonts w:eastAsia="仿宋_GB2312" w:hint="eastAsia"/>
          <w:sz w:val="24"/>
        </w:rPr>
        <w:t>房屋所有权人为黄林，房屋坐落为</w:t>
      </w:r>
      <w:r w:rsidRPr="001D5DC2">
        <w:rPr>
          <w:rFonts w:eastAsia="仿宋_GB2312" w:hint="eastAsia"/>
          <w:sz w:val="24"/>
        </w:rPr>
        <w:t>相如镇抚琴大道电梯公寓</w:t>
      </w:r>
      <w:r w:rsidRPr="001D5DC2">
        <w:rPr>
          <w:rFonts w:eastAsia="仿宋_GB2312" w:hint="eastAsia"/>
          <w:sz w:val="24"/>
        </w:rPr>
        <w:t>1</w:t>
      </w:r>
      <w:r w:rsidRPr="001D5DC2">
        <w:rPr>
          <w:rFonts w:eastAsia="仿宋_GB2312" w:hint="eastAsia"/>
          <w:sz w:val="24"/>
        </w:rPr>
        <w:t>幢</w:t>
      </w:r>
      <w:r w:rsidRPr="001D5DC2">
        <w:rPr>
          <w:rFonts w:eastAsia="仿宋_GB2312" w:hint="eastAsia"/>
          <w:sz w:val="24"/>
        </w:rPr>
        <w:t>1</w:t>
      </w:r>
      <w:r w:rsidRPr="001D5DC2">
        <w:rPr>
          <w:rFonts w:eastAsia="仿宋_GB2312" w:hint="eastAsia"/>
          <w:sz w:val="24"/>
        </w:rPr>
        <w:t>单元</w:t>
      </w:r>
      <w:r w:rsidRPr="001D5DC2">
        <w:rPr>
          <w:rFonts w:eastAsia="仿宋_GB2312" w:hint="eastAsia"/>
          <w:sz w:val="24"/>
        </w:rPr>
        <w:t>8</w:t>
      </w:r>
      <w:r w:rsidRPr="001D5DC2">
        <w:rPr>
          <w:rFonts w:eastAsia="仿宋_GB2312" w:hint="eastAsia"/>
          <w:sz w:val="24"/>
        </w:rPr>
        <w:t>层</w:t>
      </w:r>
      <w:r w:rsidRPr="001D5DC2">
        <w:rPr>
          <w:rFonts w:eastAsia="仿宋_GB2312" w:hint="eastAsia"/>
          <w:sz w:val="24"/>
        </w:rPr>
        <w:t>4</w:t>
      </w:r>
      <w:r w:rsidRPr="001D5DC2">
        <w:rPr>
          <w:rFonts w:eastAsia="仿宋_GB2312" w:hint="eastAsia"/>
          <w:sz w:val="24"/>
        </w:rPr>
        <w:t>号</w:t>
      </w:r>
      <w:r>
        <w:rPr>
          <w:rFonts w:eastAsia="仿宋_GB2312" w:hint="eastAsia"/>
          <w:sz w:val="24"/>
        </w:rPr>
        <w:t>，规划用途为住宅，结构为钢混，建筑面积为</w:t>
      </w:r>
      <w:r>
        <w:rPr>
          <w:rFonts w:eastAsia="仿宋_GB2312" w:hint="eastAsia"/>
          <w:sz w:val="24"/>
        </w:rPr>
        <w:t>125.17</w:t>
      </w:r>
      <w:r w:rsidRPr="00223327">
        <w:rPr>
          <w:rFonts w:eastAsia="仿宋_GB2312" w:hint="eastAsia"/>
          <w:sz w:val="24"/>
        </w:rPr>
        <w:t>㎡，</w:t>
      </w:r>
      <w:r>
        <w:rPr>
          <w:rFonts w:eastAsia="仿宋_GB2312" w:hint="eastAsia"/>
          <w:sz w:val="24"/>
        </w:rPr>
        <w:t>总层数为</w:t>
      </w:r>
      <w:r>
        <w:rPr>
          <w:rFonts w:eastAsia="仿宋_GB2312" w:hint="eastAsia"/>
          <w:sz w:val="24"/>
        </w:rPr>
        <w:t>22</w:t>
      </w:r>
      <w:r>
        <w:rPr>
          <w:rFonts w:eastAsia="仿宋_GB2312" w:hint="eastAsia"/>
          <w:sz w:val="24"/>
        </w:rPr>
        <w:t>层，房屋所在层数为</w:t>
      </w:r>
      <w:r>
        <w:rPr>
          <w:rFonts w:eastAsia="仿宋_GB2312" w:hint="eastAsia"/>
          <w:sz w:val="24"/>
        </w:rPr>
        <w:t>8</w:t>
      </w:r>
      <w:r>
        <w:rPr>
          <w:rFonts w:eastAsia="仿宋_GB2312" w:hint="eastAsia"/>
          <w:sz w:val="24"/>
        </w:rPr>
        <w:t>层</w:t>
      </w:r>
      <w:r>
        <w:rPr>
          <w:rFonts w:ascii="仿宋_GB2312" w:eastAsia="仿宋_GB2312" w:hint="eastAsia"/>
          <w:sz w:val="24"/>
        </w:rPr>
        <w:t>。</w:t>
      </w:r>
    </w:p>
    <w:p w:rsidR="00344453" w:rsidRDefault="00344453" w:rsidP="00344453">
      <w:pPr>
        <w:spacing w:line="560" w:lineRule="exact"/>
        <w:ind w:firstLineChars="200" w:firstLine="480"/>
        <w:rPr>
          <w:rFonts w:ascii="仿宋_GB2312" w:eastAsia="仿宋_GB2312" w:hint="eastAsia"/>
          <w:spacing w:val="-10"/>
          <w:sz w:val="18"/>
        </w:rPr>
      </w:pPr>
      <w:r w:rsidRPr="007349B7">
        <w:rPr>
          <w:rFonts w:ascii="仿宋_GB2312" w:eastAsia="仿宋_GB2312" w:hint="eastAsia"/>
          <w:sz w:val="24"/>
        </w:rPr>
        <w:t>②建成年代：20</w:t>
      </w:r>
      <w:r>
        <w:rPr>
          <w:rFonts w:ascii="仿宋_GB2312" w:eastAsia="仿宋_GB2312" w:hint="eastAsia"/>
          <w:sz w:val="24"/>
        </w:rPr>
        <w:t>10</w:t>
      </w:r>
      <w:r w:rsidRPr="007349B7">
        <w:rPr>
          <w:rFonts w:ascii="仿宋_GB2312" w:eastAsia="仿宋_GB2312" w:hint="eastAsia"/>
          <w:sz w:val="24"/>
        </w:rPr>
        <w:t>年。</w:t>
      </w:r>
    </w:p>
    <w:p w:rsidR="00344453" w:rsidRPr="007349B7" w:rsidRDefault="00344453" w:rsidP="00344453">
      <w:pPr>
        <w:spacing w:line="560" w:lineRule="exact"/>
        <w:ind w:firstLineChars="200" w:firstLine="480"/>
        <w:rPr>
          <w:rFonts w:ascii="仿宋_GB2312" w:eastAsia="仿宋_GB2312" w:hint="eastAsia"/>
          <w:sz w:val="24"/>
        </w:rPr>
      </w:pPr>
      <w:r w:rsidRPr="007349B7">
        <w:rPr>
          <w:rFonts w:ascii="仿宋_GB2312" w:eastAsia="仿宋_GB2312" w:hint="eastAsia"/>
          <w:sz w:val="24"/>
        </w:rPr>
        <w:t>③空间布局：室内户型为</w:t>
      </w:r>
      <w:r>
        <w:rPr>
          <w:rFonts w:ascii="仿宋_GB2312" w:eastAsia="仿宋_GB2312" w:hint="eastAsia"/>
          <w:sz w:val="24"/>
        </w:rPr>
        <w:t>三</w:t>
      </w:r>
      <w:r w:rsidRPr="000D2748">
        <w:rPr>
          <w:rFonts w:ascii="仿宋_GB2312" w:eastAsia="仿宋_GB2312" w:hint="eastAsia"/>
          <w:sz w:val="24"/>
        </w:rPr>
        <w:t>室</w:t>
      </w:r>
      <w:r>
        <w:rPr>
          <w:rFonts w:ascii="仿宋_GB2312" w:eastAsia="仿宋_GB2312" w:hint="eastAsia"/>
          <w:sz w:val="24"/>
        </w:rPr>
        <w:t>两</w:t>
      </w:r>
      <w:r w:rsidRPr="000D2748">
        <w:rPr>
          <w:rFonts w:ascii="仿宋_GB2312" w:eastAsia="仿宋_GB2312" w:hint="eastAsia"/>
          <w:sz w:val="24"/>
        </w:rPr>
        <w:t>厅</w:t>
      </w:r>
      <w:proofErr w:type="gramStart"/>
      <w:r w:rsidRPr="000D2748">
        <w:rPr>
          <w:rFonts w:ascii="仿宋_GB2312" w:eastAsia="仿宋_GB2312" w:hint="eastAsia"/>
          <w:sz w:val="24"/>
        </w:rPr>
        <w:t>一厨</w:t>
      </w:r>
      <w:r>
        <w:rPr>
          <w:rFonts w:ascii="仿宋_GB2312" w:eastAsia="仿宋_GB2312" w:hint="eastAsia"/>
          <w:sz w:val="24"/>
        </w:rPr>
        <w:t>两</w:t>
      </w:r>
      <w:r w:rsidRPr="000D2748">
        <w:rPr>
          <w:rFonts w:ascii="仿宋_GB2312" w:eastAsia="仿宋_GB2312" w:hint="eastAsia"/>
          <w:sz w:val="24"/>
        </w:rPr>
        <w:t>卫</w:t>
      </w:r>
      <w:proofErr w:type="gramEnd"/>
      <w:r w:rsidRPr="007349B7">
        <w:rPr>
          <w:rFonts w:ascii="仿宋_GB2312" w:eastAsia="仿宋_GB2312" w:hint="eastAsia"/>
          <w:sz w:val="24"/>
        </w:rPr>
        <w:t>，户型结构较合理。</w:t>
      </w:r>
    </w:p>
    <w:p w:rsidR="00344453" w:rsidRPr="007349B7" w:rsidRDefault="00344453" w:rsidP="00344453">
      <w:pPr>
        <w:spacing w:line="560" w:lineRule="exact"/>
        <w:ind w:firstLineChars="200" w:firstLine="480"/>
        <w:rPr>
          <w:rFonts w:ascii="仿宋_GB2312" w:eastAsia="仿宋_GB2312" w:hint="eastAsia"/>
          <w:sz w:val="24"/>
        </w:rPr>
      </w:pPr>
      <w:r w:rsidRPr="007349B7">
        <w:rPr>
          <w:rFonts w:ascii="仿宋_GB2312" w:eastAsia="仿宋_GB2312" w:hint="eastAsia"/>
          <w:sz w:val="24"/>
        </w:rPr>
        <w:t>④层高：层高为</w:t>
      </w:r>
      <w:smartTag w:uri="urn:schemas-microsoft-com:office:smarttags" w:element="chmetcnv">
        <w:smartTagPr>
          <w:attr w:name="UnitName" w:val="米"/>
          <w:attr w:name="SourceValue" w:val="3"/>
          <w:attr w:name="HasSpace" w:val="False"/>
          <w:attr w:name="Negative" w:val="False"/>
          <w:attr w:name="NumberType" w:val="1"/>
          <w:attr w:name="TCSC" w:val="0"/>
        </w:smartTagPr>
        <w:r w:rsidRPr="007349B7">
          <w:rPr>
            <w:rFonts w:ascii="仿宋_GB2312" w:eastAsia="仿宋_GB2312" w:hint="eastAsia"/>
            <w:sz w:val="24"/>
          </w:rPr>
          <w:t>3米</w:t>
        </w:r>
      </w:smartTag>
      <w:r w:rsidRPr="007349B7">
        <w:rPr>
          <w:rFonts w:ascii="仿宋_GB2312" w:eastAsia="仿宋_GB2312" w:hint="eastAsia"/>
          <w:sz w:val="24"/>
        </w:rPr>
        <w:t>，净空高度为</w:t>
      </w:r>
      <w:smartTag w:uri="urn:schemas-microsoft-com:office:smarttags" w:element="chmetcnv">
        <w:smartTagPr>
          <w:attr w:name="UnitName" w:val="米"/>
          <w:attr w:name="SourceValue" w:val="2.8"/>
          <w:attr w:name="HasSpace" w:val="False"/>
          <w:attr w:name="Negative" w:val="False"/>
          <w:attr w:name="NumberType" w:val="1"/>
          <w:attr w:name="TCSC" w:val="0"/>
        </w:smartTagPr>
        <w:r w:rsidRPr="007349B7">
          <w:rPr>
            <w:rFonts w:ascii="仿宋_GB2312" w:eastAsia="仿宋_GB2312" w:hint="eastAsia"/>
            <w:sz w:val="24"/>
          </w:rPr>
          <w:t>2.8米</w:t>
        </w:r>
      </w:smartTag>
      <w:r w:rsidRPr="007349B7">
        <w:rPr>
          <w:rFonts w:ascii="仿宋_GB2312" w:eastAsia="仿宋_GB2312" w:hint="eastAsia"/>
          <w:sz w:val="24"/>
        </w:rPr>
        <w:t>，为普通住宅标准层高。</w:t>
      </w:r>
    </w:p>
    <w:p w:rsidR="00344453" w:rsidRPr="001D5DC2" w:rsidRDefault="00344453" w:rsidP="00344453">
      <w:pPr>
        <w:spacing w:line="600" w:lineRule="exact"/>
        <w:ind w:firstLineChars="200" w:firstLine="480"/>
        <w:rPr>
          <w:rFonts w:ascii="仿宋_GB2312" w:eastAsia="仿宋_GB2312" w:hint="eastAsia"/>
          <w:sz w:val="24"/>
        </w:rPr>
      </w:pPr>
      <w:r w:rsidRPr="007349B7">
        <w:rPr>
          <w:rFonts w:ascii="仿宋_GB2312" w:eastAsia="仿宋_GB2312" w:hint="eastAsia"/>
          <w:sz w:val="24"/>
        </w:rPr>
        <w:t xml:space="preserve">⑤室内装饰装修: </w:t>
      </w:r>
      <w:r>
        <w:rPr>
          <w:rFonts w:ascii="仿宋_GB2312" w:eastAsia="仿宋_GB2312" w:hint="eastAsia"/>
          <w:sz w:val="24"/>
        </w:rPr>
        <w:t>因被告未到现场，我公司</w:t>
      </w:r>
      <w:r w:rsidRPr="00902E22">
        <w:rPr>
          <w:rFonts w:ascii="仿宋_GB2312" w:eastAsia="仿宋_GB2312" w:hint="eastAsia"/>
          <w:sz w:val="24"/>
        </w:rPr>
        <w:t>注册房地产估价师</w:t>
      </w:r>
      <w:r>
        <w:rPr>
          <w:rFonts w:ascii="仿宋_GB2312" w:eastAsia="仿宋_GB2312" w:hint="eastAsia"/>
          <w:sz w:val="24"/>
        </w:rPr>
        <w:t>未能</w:t>
      </w:r>
      <w:r w:rsidRPr="00902E22">
        <w:rPr>
          <w:rFonts w:ascii="仿宋_GB2312" w:eastAsia="仿宋_GB2312" w:hint="eastAsia"/>
          <w:sz w:val="24"/>
        </w:rPr>
        <w:t>进入室内</w:t>
      </w:r>
      <w:r>
        <w:rPr>
          <w:rFonts w:ascii="仿宋_GB2312" w:eastAsia="仿宋_GB2312" w:hint="eastAsia"/>
          <w:sz w:val="24"/>
        </w:rPr>
        <w:t>进行查勘</w:t>
      </w:r>
      <w:r w:rsidRPr="00902E22">
        <w:rPr>
          <w:rFonts w:ascii="仿宋_GB2312" w:eastAsia="仿宋_GB2312" w:hint="eastAsia"/>
          <w:sz w:val="24"/>
        </w:rPr>
        <w:t>，</w:t>
      </w:r>
      <w:r>
        <w:rPr>
          <w:rFonts w:ascii="仿宋_GB2312" w:eastAsia="仿宋_GB2312" w:hint="eastAsia"/>
          <w:sz w:val="24"/>
        </w:rPr>
        <w:t>根据</w:t>
      </w:r>
      <w:r w:rsidRPr="00E93AD5">
        <w:rPr>
          <w:rFonts w:ascii="仿宋_GB2312" w:eastAsia="仿宋_GB2312" w:hint="eastAsia"/>
          <w:sz w:val="24"/>
        </w:rPr>
        <w:t>《四川省住</w:t>
      </w:r>
      <w:r>
        <w:rPr>
          <w:rFonts w:ascii="仿宋_GB2312" w:eastAsia="仿宋_GB2312" w:hint="eastAsia"/>
          <w:sz w:val="24"/>
        </w:rPr>
        <w:t>房和城乡建设厅房地产司法鉴定评估指导意见（试行）》第八十三条：</w:t>
      </w:r>
      <w:r w:rsidRPr="00E93AD5">
        <w:rPr>
          <w:rFonts w:ascii="仿宋_GB2312" w:eastAsia="仿宋_GB2312" w:hint="eastAsia"/>
          <w:sz w:val="24"/>
        </w:rPr>
        <w:t>注册房地产估价师应当对估价对象进行现场查勘，将估价对象现状与相关权属证明资料上记载的内容逐一进行对照，全面、细致地了解估价对象，</w:t>
      </w:r>
      <w:r w:rsidRPr="00E93AD5">
        <w:rPr>
          <w:rFonts w:ascii="仿宋_GB2312" w:eastAsia="仿宋_GB2312" w:hint="eastAsia"/>
          <w:sz w:val="24"/>
        </w:rPr>
        <w:lastRenderedPageBreak/>
        <w:t>做好现场查勘记录，拍摄能够反映估价对象外观、内部状况和周围环境、景观的照片，内外部状况照片应当作为鉴定估价报告的附件。由于各种原因不能拍摄内部状况照片的，应与委托人沟通，可以就与估价对象除装修状况不一致外的小区其他相同户型的房地产进行现场查勘，并对估价对象的装修状况在委托书中明确的，可以进行鉴定评估，但在鉴定估价报告中应予以披露。</w:t>
      </w:r>
      <w:r>
        <w:rPr>
          <w:rFonts w:ascii="仿宋_GB2312" w:eastAsia="仿宋_GB2312" w:hint="eastAsia"/>
          <w:sz w:val="24"/>
        </w:rPr>
        <w:t>经由承办法官带领，我公司</w:t>
      </w:r>
      <w:r w:rsidRPr="00902E22">
        <w:rPr>
          <w:rFonts w:ascii="仿宋_GB2312" w:eastAsia="仿宋_GB2312" w:hint="eastAsia"/>
          <w:sz w:val="24"/>
        </w:rPr>
        <w:t>注册房地产估价师</w:t>
      </w:r>
      <w:r>
        <w:rPr>
          <w:rFonts w:ascii="仿宋_GB2312" w:eastAsia="仿宋_GB2312" w:hint="eastAsia"/>
          <w:sz w:val="24"/>
        </w:rPr>
        <w:t>查勘了与估价对象同</w:t>
      </w:r>
      <w:proofErr w:type="gramStart"/>
      <w:r>
        <w:rPr>
          <w:rFonts w:ascii="仿宋_GB2312" w:eastAsia="仿宋_GB2312" w:hint="eastAsia"/>
          <w:sz w:val="24"/>
        </w:rPr>
        <w:t>一</w:t>
      </w:r>
      <w:r w:rsidRPr="004C3779">
        <w:rPr>
          <w:rFonts w:ascii="仿宋_GB2312" w:eastAsia="仿宋_GB2312" w:hint="eastAsia"/>
          <w:sz w:val="24"/>
        </w:rPr>
        <w:t>幢楼同一</w:t>
      </w:r>
      <w:proofErr w:type="gramEnd"/>
      <w:r w:rsidRPr="004C3779">
        <w:rPr>
          <w:rFonts w:ascii="仿宋_GB2312" w:eastAsia="仿宋_GB2312" w:hint="eastAsia"/>
          <w:sz w:val="24"/>
        </w:rPr>
        <w:t>单元相似户型的6层4号房地产，6层4号房地产户型为三室两厅</w:t>
      </w:r>
      <w:proofErr w:type="gramStart"/>
      <w:r w:rsidRPr="004C3779">
        <w:rPr>
          <w:rFonts w:ascii="仿宋_GB2312" w:eastAsia="仿宋_GB2312" w:hint="eastAsia"/>
          <w:sz w:val="24"/>
        </w:rPr>
        <w:t>一厨两卫</w:t>
      </w:r>
      <w:proofErr w:type="gramEnd"/>
      <w:r w:rsidRPr="004C3779">
        <w:rPr>
          <w:rFonts w:ascii="仿宋_GB2312" w:eastAsia="仿宋_GB2312" w:hint="eastAsia"/>
          <w:sz w:val="24"/>
        </w:rPr>
        <w:t>。根据委托方提供的《四川省蓬安县人民法院复函》(</w:t>
      </w:r>
      <w:r w:rsidRPr="00EE2A65">
        <w:rPr>
          <w:rFonts w:ascii="仿宋_GB2312" w:eastAsia="仿宋_GB2312" w:hint="eastAsia"/>
          <w:sz w:val="24"/>
        </w:rPr>
        <w:t>〔2019〕</w:t>
      </w:r>
      <w:r w:rsidRPr="004C3779">
        <w:rPr>
          <w:rFonts w:ascii="仿宋_GB2312" w:eastAsia="仿宋_GB2312" w:hint="eastAsia"/>
          <w:sz w:val="24"/>
        </w:rPr>
        <w:t>川1323执359号)要求，本次评估室内装饰</w:t>
      </w:r>
      <w:proofErr w:type="gramStart"/>
      <w:r w:rsidRPr="004C3779">
        <w:rPr>
          <w:rFonts w:ascii="仿宋_GB2312" w:eastAsia="仿宋_GB2312" w:hint="eastAsia"/>
          <w:sz w:val="24"/>
        </w:rPr>
        <w:t>装修按</w:t>
      </w:r>
      <w:proofErr w:type="gramEnd"/>
      <w:r w:rsidRPr="004C3779">
        <w:rPr>
          <w:rFonts w:ascii="仿宋_GB2312" w:eastAsia="仿宋_GB2312" w:hint="eastAsia"/>
          <w:sz w:val="24"/>
        </w:rPr>
        <w:t>清</w:t>
      </w:r>
      <w:r w:rsidRPr="00E04DDC">
        <w:rPr>
          <w:rFonts w:ascii="仿宋_GB2312" w:eastAsia="仿宋_GB2312" w:hint="eastAsia"/>
          <w:sz w:val="24"/>
        </w:rPr>
        <w:t>水评估。</w:t>
      </w:r>
      <w:r w:rsidRPr="001D5DC2">
        <w:rPr>
          <w:rFonts w:ascii="仿宋_GB2312" w:eastAsia="仿宋_GB2312" w:hint="eastAsia"/>
          <w:sz w:val="24"/>
        </w:rPr>
        <w:t>则本次评估依据6层4号户型的查勘情况设定估价对象户型为三室两厅</w:t>
      </w:r>
      <w:proofErr w:type="gramStart"/>
      <w:r w:rsidRPr="001D5DC2">
        <w:rPr>
          <w:rFonts w:ascii="仿宋_GB2312" w:eastAsia="仿宋_GB2312" w:hint="eastAsia"/>
          <w:sz w:val="24"/>
        </w:rPr>
        <w:t>一</w:t>
      </w:r>
      <w:proofErr w:type="gramEnd"/>
      <w:r w:rsidRPr="001D5DC2">
        <w:rPr>
          <w:rFonts w:ascii="仿宋_GB2312" w:eastAsia="仿宋_GB2312" w:hint="eastAsia"/>
          <w:sz w:val="24"/>
        </w:rPr>
        <w:t>厨</w:t>
      </w:r>
      <w:proofErr w:type="gramStart"/>
      <w:r w:rsidRPr="001D5DC2">
        <w:rPr>
          <w:rFonts w:ascii="仿宋_GB2312" w:eastAsia="仿宋_GB2312" w:hint="eastAsia"/>
          <w:sz w:val="24"/>
        </w:rPr>
        <w:t>一</w:t>
      </w:r>
      <w:proofErr w:type="gramEnd"/>
      <w:r w:rsidRPr="001D5DC2">
        <w:rPr>
          <w:rFonts w:ascii="仿宋_GB2312" w:eastAsia="仿宋_GB2312" w:hint="eastAsia"/>
          <w:sz w:val="24"/>
        </w:rPr>
        <w:t>卫，依据</w:t>
      </w:r>
      <w:r w:rsidRPr="004C3779">
        <w:rPr>
          <w:rFonts w:ascii="仿宋_GB2312" w:eastAsia="仿宋_GB2312" w:hint="eastAsia"/>
          <w:sz w:val="24"/>
        </w:rPr>
        <w:t>《四川省蓬安县人民法院复函》(</w:t>
      </w:r>
      <w:r w:rsidRPr="00EE2A65">
        <w:rPr>
          <w:rFonts w:ascii="仿宋_GB2312" w:eastAsia="仿宋_GB2312" w:hint="eastAsia"/>
          <w:sz w:val="24"/>
        </w:rPr>
        <w:t>〔2019〕</w:t>
      </w:r>
      <w:r w:rsidRPr="004C3779">
        <w:rPr>
          <w:rFonts w:ascii="仿宋_GB2312" w:eastAsia="仿宋_GB2312" w:hint="eastAsia"/>
          <w:sz w:val="24"/>
        </w:rPr>
        <w:t>川1323执359号)</w:t>
      </w:r>
      <w:r w:rsidRPr="001D5DC2">
        <w:rPr>
          <w:rFonts w:ascii="仿宋_GB2312" w:eastAsia="仿宋_GB2312" w:hint="eastAsia"/>
          <w:sz w:val="24"/>
        </w:rPr>
        <w:t>设定估价对象室内装修为清水。</w:t>
      </w:r>
    </w:p>
    <w:p w:rsidR="00344453" w:rsidRPr="007349B7" w:rsidRDefault="00344453" w:rsidP="00344453">
      <w:pPr>
        <w:spacing w:line="560" w:lineRule="exact"/>
        <w:ind w:firstLineChars="200" w:firstLine="480"/>
        <w:rPr>
          <w:rFonts w:ascii="仿宋_GB2312" w:eastAsia="仿宋_GB2312" w:hint="eastAsia"/>
          <w:sz w:val="24"/>
        </w:rPr>
      </w:pPr>
      <w:r w:rsidRPr="007349B7">
        <w:rPr>
          <w:rFonts w:ascii="仿宋_GB2312" w:eastAsia="仿宋_GB2312" w:hint="eastAsia"/>
          <w:sz w:val="24"/>
        </w:rPr>
        <w:t>⑥建筑外观：外装修为外墙</w:t>
      </w:r>
      <w:r>
        <w:rPr>
          <w:rFonts w:ascii="仿宋_GB2312" w:eastAsia="仿宋_GB2312" w:hint="eastAsia"/>
          <w:sz w:val="24"/>
        </w:rPr>
        <w:t>砖</w:t>
      </w:r>
      <w:r w:rsidRPr="007349B7">
        <w:rPr>
          <w:rFonts w:ascii="仿宋_GB2312" w:eastAsia="仿宋_GB2312" w:hint="eastAsia"/>
          <w:sz w:val="24"/>
        </w:rPr>
        <w:t>。</w:t>
      </w:r>
    </w:p>
    <w:p w:rsidR="00344453" w:rsidRPr="007349B7" w:rsidRDefault="00344453" w:rsidP="00344453">
      <w:pPr>
        <w:spacing w:line="560" w:lineRule="exact"/>
        <w:ind w:firstLineChars="200" w:firstLine="480"/>
        <w:rPr>
          <w:rFonts w:ascii="仿宋_GB2312" w:eastAsia="仿宋_GB2312" w:hint="eastAsia"/>
          <w:sz w:val="24"/>
        </w:rPr>
      </w:pPr>
      <w:r w:rsidRPr="007349B7">
        <w:rPr>
          <w:rFonts w:ascii="仿宋_GB2312" w:eastAsia="仿宋_GB2312" w:hint="eastAsia"/>
          <w:sz w:val="24"/>
        </w:rPr>
        <w:t>⑦配套设施：配置有供水、排水、供电、通信、供气等系统。</w:t>
      </w:r>
    </w:p>
    <w:p w:rsidR="00344453" w:rsidRPr="00915341" w:rsidRDefault="00344453" w:rsidP="00344453">
      <w:pPr>
        <w:spacing w:line="560" w:lineRule="exact"/>
        <w:ind w:firstLineChars="200" w:firstLine="480"/>
        <w:rPr>
          <w:rFonts w:ascii="仿宋_GB2312" w:eastAsia="仿宋_GB2312" w:hint="eastAsia"/>
          <w:sz w:val="24"/>
        </w:rPr>
      </w:pPr>
      <w:r w:rsidRPr="00915341">
        <w:rPr>
          <w:rFonts w:ascii="仿宋_GB2312" w:eastAsia="仿宋_GB2312" w:hint="eastAsia"/>
          <w:sz w:val="24"/>
        </w:rPr>
        <w:t>⑧维护保养情况及成新率：未见大楼基础不均匀沉降，基础稳定性高；地面和门窗等未见拉裂、破损现象</w:t>
      </w:r>
      <w:r>
        <w:rPr>
          <w:rFonts w:ascii="仿宋_GB2312" w:eastAsia="仿宋_GB2312" w:hint="eastAsia"/>
          <w:sz w:val="24"/>
        </w:rPr>
        <w:t>，</w:t>
      </w:r>
      <w:r w:rsidRPr="00915341">
        <w:rPr>
          <w:rFonts w:ascii="仿宋_GB2312" w:eastAsia="仿宋_GB2312" w:hint="eastAsia"/>
          <w:sz w:val="24"/>
        </w:rPr>
        <w:t>即建筑物维护保养</w:t>
      </w:r>
      <w:r>
        <w:rPr>
          <w:rFonts w:ascii="仿宋_GB2312" w:eastAsia="仿宋_GB2312" w:hint="eastAsia"/>
          <w:sz w:val="24"/>
        </w:rPr>
        <w:t>较好</w:t>
      </w:r>
      <w:r w:rsidRPr="00915341">
        <w:rPr>
          <w:rFonts w:ascii="仿宋_GB2312" w:eastAsia="仿宋_GB2312" w:hint="eastAsia"/>
          <w:sz w:val="24"/>
        </w:rPr>
        <w:t>，结合估价对象实际情况和实际查勘收集的资料，参照《房屋完损等级评定标准》确定其成新率为</w:t>
      </w:r>
      <w:r>
        <w:rPr>
          <w:rFonts w:ascii="仿宋_GB2312" w:eastAsia="仿宋_GB2312" w:hint="eastAsia"/>
          <w:sz w:val="24"/>
        </w:rPr>
        <w:t>80</w:t>
      </w:r>
      <w:r w:rsidRPr="00915341">
        <w:rPr>
          <w:rFonts w:ascii="仿宋_GB2312" w:eastAsia="仿宋_GB2312" w:hint="eastAsia"/>
          <w:sz w:val="24"/>
        </w:rPr>
        <w:t>%。</w:t>
      </w:r>
    </w:p>
    <w:p w:rsidR="00344453" w:rsidRPr="00CD4211" w:rsidRDefault="00344453" w:rsidP="00344453">
      <w:pPr>
        <w:spacing w:line="560" w:lineRule="exact"/>
        <w:ind w:firstLineChars="200" w:firstLine="480"/>
        <w:rPr>
          <w:rFonts w:eastAsia="仿宋_GB2312" w:hint="eastAsia"/>
          <w:sz w:val="24"/>
        </w:rPr>
      </w:pPr>
      <w:r w:rsidRPr="00915341">
        <w:rPr>
          <w:rFonts w:ascii="仿宋_GB2312" w:eastAsia="仿宋_GB2312" w:hint="eastAsia"/>
          <w:sz w:val="24"/>
        </w:rPr>
        <w:t>⑨物业管理情况：所属小区现由专业物管公司负责管理，建有完善的物管条约</w:t>
      </w:r>
      <w:r w:rsidRPr="00CD4211">
        <w:rPr>
          <w:rFonts w:eastAsia="仿宋_GB2312" w:hint="eastAsia"/>
          <w:sz w:val="24"/>
        </w:rPr>
        <w:t>。</w:t>
      </w:r>
    </w:p>
    <w:p w:rsidR="00344453" w:rsidRPr="001C279A" w:rsidRDefault="00344453" w:rsidP="00344453">
      <w:pPr>
        <w:spacing w:line="560" w:lineRule="exact"/>
        <w:ind w:firstLineChars="200" w:firstLine="480"/>
        <w:rPr>
          <w:rFonts w:ascii="仿宋_GB2312" w:eastAsia="仿宋_GB2312" w:hint="eastAsia"/>
          <w:sz w:val="24"/>
        </w:rPr>
      </w:pPr>
      <w:r w:rsidRPr="001C279A">
        <w:rPr>
          <w:rFonts w:ascii="仿宋_GB2312" w:eastAsia="仿宋_GB2312"/>
          <w:sz w:val="24"/>
        </w:rPr>
        <w:fldChar w:fldCharType="begin"/>
      </w:r>
      <w:r w:rsidRPr="001C279A">
        <w:rPr>
          <w:rFonts w:ascii="仿宋_GB2312" w:eastAsia="仿宋_GB2312"/>
          <w:sz w:val="24"/>
        </w:rPr>
        <w:instrText xml:space="preserve"> </w:instrText>
      </w:r>
      <w:r w:rsidRPr="001C279A">
        <w:rPr>
          <w:rFonts w:ascii="仿宋_GB2312" w:eastAsia="仿宋_GB2312" w:hint="eastAsia"/>
          <w:sz w:val="24"/>
        </w:rPr>
        <w:instrText>= 4 \* GB2</w:instrText>
      </w:r>
      <w:r w:rsidRPr="001C279A">
        <w:rPr>
          <w:rFonts w:ascii="仿宋_GB2312" w:eastAsia="仿宋_GB2312"/>
          <w:sz w:val="24"/>
        </w:rPr>
        <w:instrText xml:space="preserve"> </w:instrText>
      </w:r>
      <w:r w:rsidRPr="001C279A">
        <w:rPr>
          <w:rFonts w:ascii="仿宋_GB2312" w:eastAsia="仿宋_GB2312"/>
          <w:sz w:val="24"/>
        </w:rPr>
        <w:fldChar w:fldCharType="separate"/>
      </w:r>
      <w:r w:rsidRPr="001C279A">
        <w:rPr>
          <w:rFonts w:ascii="仿宋_GB2312" w:eastAsia="仿宋_GB2312" w:hint="eastAsia"/>
          <w:sz w:val="24"/>
        </w:rPr>
        <w:t>⑷</w:t>
      </w:r>
      <w:r w:rsidRPr="001C279A">
        <w:rPr>
          <w:rFonts w:ascii="仿宋_GB2312" w:eastAsia="仿宋_GB2312"/>
          <w:sz w:val="24"/>
        </w:rPr>
        <w:fldChar w:fldCharType="end"/>
      </w:r>
      <w:r w:rsidRPr="001C279A">
        <w:rPr>
          <w:rFonts w:ascii="仿宋_GB2312" w:eastAsia="仿宋_GB2312" w:hint="eastAsia"/>
          <w:sz w:val="24"/>
        </w:rPr>
        <w:t>估价对象权利状况</w:t>
      </w:r>
    </w:p>
    <w:p w:rsidR="00344453" w:rsidRPr="008D64B3" w:rsidRDefault="00344453" w:rsidP="00344453">
      <w:pPr>
        <w:spacing w:line="560" w:lineRule="exact"/>
        <w:ind w:firstLineChars="200" w:firstLine="480"/>
        <w:rPr>
          <w:rFonts w:ascii="仿宋_GB2312" w:eastAsia="仿宋_GB2312" w:hint="eastAsia"/>
          <w:sz w:val="24"/>
        </w:rPr>
      </w:pPr>
      <w:r w:rsidRPr="008D64B3">
        <w:rPr>
          <w:rFonts w:ascii="仿宋_GB2312" w:eastAsia="仿宋_GB2312" w:hint="eastAsia"/>
          <w:sz w:val="24"/>
        </w:rPr>
        <w:t>①估价对象权属登记状况</w:t>
      </w:r>
    </w:p>
    <w:p w:rsidR="00344453" w:rsidRPr="008D64B3" w:rsidRDefault="00344453" w:rsidP="00344453">
      <w:pPr>
        <w:spacing w:line="560" w:lineRule="exact"/>
        <w:ind w:firstLineChars="200" w:firstLine="480"/>
        <w:rPr>
          <w:rFonts w:ascii="仿宋_GB2312" w:eastAsia="仿宋_GB2312" w:hint="eastAsia"/>
          <w:sz w:val="24"/>
        </w:rPr>
      </w:pPr>
      <w:r w:rsidRPr="008D64B3">
        <w:rPr>
          <w:rFonts w:ascii="仿宋_GB2312" w:eastAsia="仿宋_GB2312" w:hint="eastAsia"/>
          <w:sz w:val="24"/>
        </w:rPr>
        <w:t>根据估价委托人提供的《房屋所有权证》和《国有土地使用证》复印件，估价对象权属登记状况如下：</w:t>
      </w:r>
    </w:p>
    <w:p w:rsidR="00344453" w:rsidRPr="0028446C" w:rsidRDefault="00344453" w:rsidP="00344453">
      <w:pPr>
        <w:ind w:firstLineChars="200" w:firstLine="480"/>
        <w:jc w:val="center"/>
        <w:rPr>
          <w:rFonts w:ascii="仿宋_GB2312" w:eastAsia="仿宋_GB2312" w:hint="eastAsia"/>
          <w:sz w:val="24"/>
        </w:rPr>
      </w:pPr>
      <w:r w:rsidRPr="0028446C">
        <w:rPr>
          <w:rFonts w:ascii="仿宋_GB2312" w:eastAsia="仿宋_GB2312" w:hint="eastAsia"/>
          <w:sz w:val="24"/>
        </w:rPr>
        <w:t>房屋产权登记一览表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90"/>
        <w:gridCol w:w="2090"/>
        <w:gridCol w:w="615"/>
        <w:gridCol w:w="862"/>
        <w:gridCol w:w="740"/>
        <w:gridCol w:w="615"/>
        <w:gridCol w:w="1302"/>
      </w:tblGrid>
      <w:tr w:rsidR="00344453" w:rsidRPr="008D64B3" w:rsidTr="004B10BF">
        <w:trPr>
          <w:trHeight w:val="352"/>
        </w:trPr>
        <w:tc>
          <w:tcPr>
            <w:tcW w:w="415" w:type="pct"/>
            <w:vAlign w:val="center"/>
          </w:tcPr>
          <w:p w:rsidR="00344453" w:rsidRPr="004E50AF" w:rsidRDefault="00344453" w:rsidP="004B10BF">
            <w:pPr>
              <w:spacing w:line="260" w:lineRule="exact"/>
              <w:jc w:val="center"/>
              <w:rPr>
                <w:rFonts w:ascii="仿宋_GB2312" w:eastAsia="仿宋_GB2312"/>
                <w:spacing w:val="-10"/>
                <w:sz w:val="18"/>
              </w:rPr>
            </w:pPr>
            <w:r w:rsidRPr="004E50AF">
              <w:rPr>
                <w:rFonts w:ascii="仿宋_GB2312" w:eastAsia="仿宋_GB2312" w:hint="eastAsia"/>
                <w:spacing w:val="-10"/>
                <w:sz w:val="18"/>
              </w:rPr>
              <w:t>房屋所有权人</w:t>
            </w:r>
          </w:p>
        </w:tc>
        <w:tc>
          <w:tcPr>
            <w:tcW w:w="933" w:type="pct"/>
            <w:vAlign w:val="center"/>
          </w:tcPr>
          <w:p w:rsidR="00344453" w:rsidRPr="004E50AF" w:rsidRDefault="00344453" w:rsidP="004B10BF">
            <w:pPr>
              <w:spacing w:line="260" w:lineRule="exact"/>
              <w:jc w:val="center"/>
              <w:rPr>
                <w:rFonts w:ascii="仿宋_GB2312" w:eastAsia="仿宋_GB2312"/>
                <w:spacing w:val="-10"/>
                <w:sz w:val="18"/>
              </w:rPr>
            </w:pPr>
            <w:r>
              <w:rPr>
                <w:rFonts w:ascii="仿宋_GB2312" w:eastAsia="仿宋_GB2312" w:hint="eastAsia"/>
                <w:spacing w:val="-10"/>
                <w:sz w:val="18"/>
              </w:rPr>
              <w:t>房屋所有权证号</w:t>
            </w:r>
          </w:p>
        </w:tc>
        <w:tc>
          <w:tcPr>
            <w:tcW w:w="1226" w:type="pct"/>
            <w:vAlign w:val="center"/>
          </w:tcPr>
          <w:p w:rsidR="00344453" w:rsidRPr="004E50AF" w:rsidRDefault="00344453" w:rsidP="004B10BF">
            <w:pPr>
              <w:spacing w:line="260" w:lineRule="exact"/>
              <w:jc w:val="center"/>
              <w:rPr>
                <w:rFonts w:ascii="仿宋_GB2312" w:eastAsia="仿宋_GB2312"/>
                <w:spacing w:val="-10"/>
                <w:sz w:val="18"/>
              </w:rPr>
            </w:pPr>
            <w:r w:rsidRPr="004E50AF">
              <w:rPr>
                <w:rFonts w:ascii="仿宋_GB2312" w:eastAsia="仿宋_GB2312" w:hint="eastAsia"/>
                <w:spacing w:val="-10"/>
                <w:sz w:val="18"/>
              </w:rPr>
              <w:t>房屋坐落</w:t>
            </w:r>
          </w:p>
        </w:tc>
        <w:tc>
          <w:tcPr>
            <w:tcW w:w="361"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Pr>
                <w:rFonts w:ascii="仿宋_GB2312" w:eastAsia="仿宋_GB2312" w:hAnsi="宋体" w:hint="eastAsia"/>
                <w:snapToGrid w:val="0"/>
                <w:kern w:val="0"/>
                <w:sz w:val="18"/>
                <w:szCs w:val="18"/>
              </w:rPr>
              <w:t>共有情况</w:t>
            </w:r>
          </w:p>
        </w:tc>
        <w:tc>
          <w:tcPr>
            <w:tcW w:w="506"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建筑</w:t>
            </w:r>
          </w:p>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结构</w:t>
            </w:r>
          </w:p>
        </w:tc>
        <w:tc>
          <w:tcPr>
            <w:tcW w:w="434"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总层数</w:t>
            </w:r>
          </w:p>
        </w:tc>
        <w:tc>
          <w:tcPr>
            <w:tcW w:w="361"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所在层数</w:t>
            </w:r>
          </w:p>
        </w:tc>
        <w:tc>
          <w:tcPr>
            <w:tcW w:w="764"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建筑面积（m</w:t>
            </w:r>
            <w:r w:rsidRPr="008D64B3">
              <w:rPr>
                <w:rFonts w:ascii="仿宋_GB2312" w:eastAsia="仿宋_GB2312" w:hAnsi="宋体" w:hint="eastAsia"/>
                <w:snapToGrid w:val="0"/>
                <w:kern w:val="0"/>
                <w:sz w:val="18"/>
                <w:szCs w:val="18"/>
                <w:vertAlign w:val="superscript"/>
              </w:rPr>
              <w:t>2</w:t>
            </w:r>
            <w:r w:rsidRPr="008D64B3">
              <w:rPr>
                <w:rFonts w:ascii="仿宋_GB2312" w:eastAsia="仿宋_GB2312" w:hAnsi="宋体" w:hint="eastAsia"/>
                <w:snapToGrid w:val="0"/>
                <w:kern w:val="0"/>
                <w:sz w:val="18"/>
                <w:szCs w:val="18"/>
              </w:rPr>
              <w:t>）</w:t>
            </w:r>
          </w:p>
        </w:tc>
      </w:tr>
      <w:tr w:rsidR="00344453" w:rsidRPr="008D64B3" w:rsidTr="004B10BF">
        <w:trPr>
          <w:trHeight w:val="485"/>
        </w:trPr>
        <w:tc>
          <w:tcPr>
            <w:tcW w:w="415"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lastRenderedPageBreak/>
              <w:t>黄林</w:t>
            </w:r>
          </w:p>
        </w:tc>
        <w:tc>
          <w:tcPr>
            <w:tcW w:w="933"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房权证蓬安字第201200145号</w:t>
            </w:r>
          </w:p>
        </w:tc>
        <w:tc>
          <w:tcPr>
            <w:tcW w:w="1226"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相如镇抚琴大道电梯公寓1幢1单元8层4号</w:t>
            </w:r>
          </w:p>
        </w:tc>
        <w:tc>
          <w:tcPr>
            <w:tcW w:w="361" w:type="pct"/>
            <w:vAlign w:val="center"/>
          </w:tcPr>
          <w:p w:rsidR="00344453" w:rsidRPr="008D64B3" w:rsidRDefault="00344453" w:rsidP="004B10BF">
            <w:pPr>
              <w:snapToGrid w:val="0"/>
              <w:jc w:val="center"/>
              <w:rPr>
                <w:rFonts w:ascii="仿宋_GB2312" w:eastAsia="仿宋_GB2312" w:hAnsi="宋体" w:hint="eastAsia"/>
                <w:snapToGrid w:val="0"/>
                <w:kern w:val="0"/>
                <w:sz w:val="18"/>
                <w:szCs w:val="18"/>
              </w:rPr>
            </w:pPr>
            <w:r>
              <w:rPr>
                <w:rFonts w:ascii="仿宋_GB2312" w:eastAsia="仿宋_GB2312" w:hAnsi="宋体" w:hint="eastAsia"/>
                <w:snapToGrid w:val="0"/>
                <w:kern w:val="0"/>
                <w:sz w:val="18"/>
                <w:szCs w:val="18"/>
              </w:rPr>
              <w:t>单独所有</w:t>
            </w:r>
          </w:p>
        </w:tc>
        <w:tc>
          <w:tcPr>
            <w:tcW w:w="506"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钢混</w:t>
            </w:r>
          </w:p>
        </w:tc>
        <w:tc>
          <w:tcPr>
            <w:tcW w:w="434"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22</w:t>
            </w:r>
          </w:p>
        </w:tc>
        <w:tc>
          <w:tcPr>
            <w:tcW w:w="361" w:type="pct"/>
            <w:vAlign w:val="center"/>
          </w:tcPr>
          <w:p w:rsidR="00344453" w:rsidRPr="008D64B3" w:rsidRDefault="00344453" w:rsidP="004B10BF">
            <w:pPr>
              <w:jc w:val="center"/>
              <w:textAlignment w:val="baseline"/>
              <w:rPr>
                <w:rFonts w:ascii="仿宋_GB2312" w:eastAsia="仿宋_GB2312" w:hAnsi="宋体" w:hint="eastAsia"/>
                <w:snapToGrid w:val="0"/>
                <w:kern w:val="0"/>
                <w:sz w:val="18"/>
                <w:szCs w:val="18"/>
              </w:rPr>
            </w:pPr>
            <w:r>
              <w:rPr>
                <w:rFonts w:ascii="仿宋_GB2312" w:eastAsia="仿宋_GB2312" w:hAnsi="宋体" w:hint="eastAsia"/>
                <w:snapToGrid w:val="0"/>
                <w:kern w:val="0"/>
                <w:sz w:val="18"/>
                <w:szCs w:val="18"/>
              </w:rPr>
              <w:t>8</w:t>
            </w:r>
          </w:p>
        </w:tc>
        <w:tc>
          <w:tcPr>
            <w:tcW w:w="764" w:type="pct"/>
            <w:vAlign w:val="center"/>
          </w:tcPr>
          <w:p w:rsidR="00344453" w:rsidRPr="008D64B3" w:rsidRDefault="00344453" w:rsidP="004B10BF">
            <w:pPr>
              <w:jc w:val="center"/>
              <w:textAlignment w:val="baseline"/>
              <w:rPr>
                <w:rFonts w:ascii="仿宋_GB2312" w:eastAsia="仿宋_GB2312" w:hAnsi="宋体" w:hint="eastAsia"/>
                <w:snapToGrid w:val="0"/>
                <w:kern w:val="0"/>
                <w:sz w:val="18"/>
                <w:szCs w:val="18"/>
              </w:rPr>
            </w:pPr>
            <w:r>
              <w:rPr>
                <w:rFonts w:ascii="仿宋_GB2312" w:eastAsia="仿宋_GB2312" w:hAnsi="宋体" w:hint="eastAsia"/>
                <w:snapToGrid w:val="0"/>
                <w:kern w:val="0"/>
                <w:sz w:val="18"/>
                <w:szCs w:val="18"/>
              </w:rPr>
              <w:t>125.17</w:t>
            </w:r>
          </w:p>
        </w:tc>
      </w:tr>
    </w:tbl>
    <w:p w:rsidR="00344453" w:rsidRPr="0028446C" w:rsidRDefault="00344453" w:rsidP="00344453">
      <w:pPr>
        <w:ind w:firstLineChars="200" w:firstLine="480"/>
        <w:jc w:val="center"/>
        <w:rPr>
          <w:rFonts w:ascii="仿宋_GB2312" w:eastAsia="仿宋_GB2312" w:hint="eastAsia"/>
          <w:sz w:val="24"/>
        </w:rPr>
      </w:pPr>
      <w:r w:rsidRPr="0028446C">
        <w:rPr>
          <w:rFonts w:ascii="仿宋_GB2312" w:eastAsia="仿宋_GB2312" w:hint="eastAsia"/>
          <w:sz w:val="24"/>
        </w:rPr>
        <w:t>土地产权登记一览表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839"/>
        <w:gridCol w:w="1786"/>
        <w:gridCol w:w="631"/>
        <w:gridCol w:w="992"/>
        <w:gridCol w:w="1496"/>
        <w:gridCol w:w="965"/>
      </w:tblGrid>
      <w:tr w:rsidR="00344453" w:rsidRPr="008D64B3" w:rsidTr="004B10BF">
        <w:trPr>
          <w:trHeight w:val="494"/>
        </w:trPr>
        <w:tc>
          <w:tcPr>
            <w:tcW w:w="477"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土地使用权人</w:t>
            </w:r>
          </w:p>
        </w:tc>
        <w:tc>
          <w:tcPr>
            <w:tcW w:w="1079" w:type="pct"/>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国有土地使用证号</w:t>
            </w:r>
          </w:p>
        </w:tc>
        <w:tc>
          <w:tcPr>
            <w:tcW w:w="1048"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坐落</w:t>
            </w:r>
          </w:p>
        </w:tc>
        <w:tc>
          <w:tcPr>
            <w:tcW w:w="370"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用途</w:t>
            </w:r>
          </w:p>
        </w:tc>
        <w:tc>
          <w:tcPr>
            <w:tcW w:w="582"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使用权类型</w:t>
            </w:r>
          </w:p>
        </w:tc>
        <w:tc>
          <w:tcPr>
            <w:tcW w:w="878"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终止日期</w:t>
            </w:r>
          </w:p>
        </w:tc>
        <w:tc>
          <w:tcPr>
            <w:tcW w:w="566"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面积（m</w:t>
            </w:r>
            <w:r w:rsidRPr="008D64B3">
              <w:rPr>
                <w:rFonts w:ascii="仿宋_GB2312" w:eastAsia="仿宋_GB2312" w:hAnsi="宋体" w:hint="eastAsia"/>
                <w:snapToGrid w:val="0"/>
                <w:kern w:val="0"/>
                <w:sz w:val="18"/>
                <w:szCs w:val="18"/>
                <w:vertAlign w:val="superscript"/>
              </w:rPr>
              <w:t>2</w:t>
            </w:r>
            <w:r w:rsidRPr="008D64B3">
              <w:rPr>
                <w:rFonts w:ascii="仿宋_GB2312" w:eastAsia="仿宋_GB2312" w:hAnsi="宋体" w:hint="eastAsia"/>
                <w:snapToGrid w:val="0"/>
                <w:kern w:val="0"/>
                <w:sz w:val="18"/>
                <w:szCs w:val="18"/>
              </w:rPr>
              <w:t>）</w:t>
            </w:r>
          </w:p>
        </w:tc>
      </w:tr>
      <w:tr w:rsidR="00344453" w:rsidRPr="008D64B3" w:rsidTr="004B10BF">
        <w:trPr>
          <w:trHeight w:val="512"/>
        </w:trPr>
        <w:tc>
          <w:tcPr>
            <w:tcW w:w="477" w:type="pct"/>
            <w:vAlign w:val="center"/>
          </w:tcPr>
          <w:p w:rsidR="00344453" w:rsidRPr="008D64B3" w:rsidRDefault="00344453" w:rsidP="004B10BF">
            <w:pPr>
              <w:ind w:rightChars="-64" w:right="-134" w:firstLineChars="100" w:firstLine="160"/>
              <w:textAlignment w:val="baseline"/>
              <w:rPr>
                <w:rFonts w:ascii="仿宋_GB2312" w:eastAsia="仿宋_GB2312" w:hAnsi="宋体" w:hint="eastAsia"/>
                <w:snapToGrid w:val="0"/>
                <w:kern w:val="0"/>
                <w:sz w:val="18"/>
                <w:szCs w:val="18"/>
              </w:rPr>
            </w:pPr>
            <w:r>
              <w:rPr>
                <w:rFonts w:ascii="仿宋_GB2312" w:eastAsia="仿宋_GB2312" w:hint="eastAsia"/>
                <w:spacing w:val="-10"/>
                <w:sz w:val="18"/>
              </w:rPr>
              <w:t>黄林</w:t>
            </w:r>
          </w:p>
        </w:tc>
        <w:tc>
          <w:tcPr>
            <w:tcW w:w="1079" w:type="pct"/>
            <w:vAlign w:val="center"/>
          </w:tcPr>
          <w:p w:rsidR="00344453" w:rsidRPr="004E50AF" w:rsidRDefault="00344453" w:rsidP="004B10BF">
            <w:pPr>
              <w:spacing w:line="260" w:lineRule="exact"/>
              <w:jc w:val="center"/>
              <w:rPr>
                <w:rFonts w:ascii="仿宋_GB2312" w:eastAsia="仿宋_GB2312" w:hint="eastAsia"/>
                <w:spacing w:val="-10"/>
                <w:sz w:val="18"/>
              </w:rPr>
            </w:pPr>
            <w:proofErr w:type="gramStart"/>
            <w:r>
              <w:rPr>
                <w:rFonts w:ascii="仿宋_GB2312" w:eastAsia="仿宋_GB2312" w:hint="eastAsia"/>
                <w:spacing w:val="-10"/>
                <w:sz w:val="18"/>
              </w:rPr>
              <w:t>蓬国用</w:t>
            </w:r>
            <w:proofErr w:type="gramEnd"/>
            <w:r>
              <w:rPr>
                <w:rFonts w:ascii="仿宋_GB2312" w:eastAsia="仿宋_GB2312" w:hint="eastAsia"/>
                <w:spacing w:val="-10"/>
                <w:sz w:val="18"/>
              </w:rPr>
              <w:t>（2012）第00104号</w:t>
            </w:r>
          </w:p>
        </w:tc>
        <w:tc>
          <w:tcPr>
            <w:tcW w:w="1048" w:type="pct"/>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相如镇抚琴大道电梯公寓1幢1单元8层4号</w:t>
            </w:r>
          </w:p>
        </w:tc>
        <w:tc>
          <w:tcPr>
            <w:tcW w:w="370"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住宅</w:t>
            </w:r>
          </w:p>
        </w:tc>
        <w:tc>
          <w:tcPr>
            <w:tcW w:w="582"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出让</w:t>
            </w:r>
          </w:p>
        </w:tc>
        <w:tc>
          <w:tcPr>
            <w:tcW w:w="878"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sidRPr="008D64B3">
              <w:rPr>
                <w:rFonts w:ascii="仿宋_GB2312" w:eastAsia="仿宋_GB2312" w:hAnsi="宋体" w:hint="eastAsia"/>
                <w:snapToGrid w:val="0"/>
                <w:kern w:val="0"/>
                <w:sz w:val="18"/>
                <w:szCs w:val="18"/>
              </w:rPr>
              <w:t>20</w:t>
            </w:r>
            <w:r>
              <w:rPr>
                <w:rFonts w:ascii="仿宋_GB2312" w:eastAsia="仿宋_GB2312" w:hAnsi="宋体" w:hint="eastAsia"/>
                <w:snapToGrid w:val="0"/>
                <w:kern w:val="0"/>
                <w:sz w:val="18"/>
                <w:szCs w:val="18"/>
              </w:rPr>
              <w:t>77</w:t>
            </w:r>
            <w:r w:rsidRPr="008D64B3">
              <w:rPr>
                <w:rFonts w:ascii="仿宋_GB2312" w:eastAsia="仿宋_GB2312" w:hAnsi="宋体" w:hint="eastAsia"/>
                <w:snapToGrid w:val="0"/>
                <w:kern w:val="0"/>
                <w:sz w:val="18"/>
                <w:szCs w:val="18"/>
              </w:rPr>
              <w:t>年</w:t>
            </w:r>
            <w:r>
              <w:rPr>
                <w:rFonts w:ascii="仿宋_GB2312" w:eastAsia="仿宋_GB2312" w:hAnsi="宋体" w:hint="eastAsia"/>
                <w:snapToGrid w:val="0"/>
                <w:kern w:val="0"/>
                <w:sz w:val="18"/>
                <w:szCs w:val="18"/>
              </w:rPr>
              <w:t>05</w:t>
            </w:r>
            <w:r w:rsidRPr="008D64B3">
              <w:rPr>
                <w:rFonts w:ascii="仿宋_GB2312" w:eastAsia="仿宋_GB2312" w:hAnsi="宋体" w:hint="eastAsia"/>
                <w:snapToGrid w:val="0"/>
                <w:kern w:val="0"/>
                <w:sz w:val="18"/>
                <w:szCs w:val="18"/>
              </w:rPr>
              <w:t>月</w:t>
            </w:r>
            <w:r>
              <w:rPr>
                <w:rFonts w:ascii="仿宋_GB2312" w:eastAsia="仿宋_GB2312" w:hAnsi="宋体" w:hint="eastAsia"/>
                <w:snapToGrid w:val="0"/>
                <w:kern w:val="0"/>
                <w:sz w:val="18"/>
                <w:szCs w:val="18"/>
              </w:rPr>
              <w:t>14</w:t>
            </w:r>
            <w:r w:rsidRPr="008D64B3">
              <w:rPr>
                <w:rFonts w:ascii="仿宋_GB2312" w:eastAsia="仿宋_GB2312" w:hAnsi="宋体" w:hint="eastAsia"/>
                <w:snapToGrid w:val="0"/>
                <w:kern w:val="0"/>
                <w:sz w:val="18"/>
                <w:szCs w:val="18"/>
              </w:rPr>
              <w:t>日</w:t>
            </w:r>
          </w:p>
        </w:tc>
        <w:tc>
          <w:tcPr>
            <w:tcW w:w="566" w:type="pct"/>
            <w:vAlign w:val="center"/>
          </w:tcPr>
          <w:p w:rsidR="00344453" w:rsidRPr="008D64B3" w:rsidRDefault="00344453" w:rsidP="004B10BF">
            <w:pPr>
              <w:adjustRightInd w:val="0"/>
              <w:snapToGrid w:val="0"/>
              <w:jc w:val="center"/>
              <w:rPr>
                <w:rFonts w:ascii="仿宋_GB2312" w:eastAsia="仿宋_GB2312" w:hAnsi="宋体" w:hint="eastAsia"/>
                <w:snapToGrid w:val="0"/>
                <w:kern w:val="0"/>
                <w:sz w:val="18"/>
                <w:szCs w:val="18"/>
              </w:rPr>
            </w:pPr>
            <w:r>
              <w:rPr>
                <w:rFonts w:ascii="仿宋_GB2312" w:eastAsia="仿宋_GB2312" w:hAnsi="宋体" w:hint="eastAsia"/>
                <w:snapToGrid w:val="0"/>
                <w:kern w:val="0"/>
                <w:sz w:val="18"/>
                <w:szCs w:val="18"/>
              </w:rPr>
              <w:t>23.53</w:t>
            </w:r>
          </w:p>
        </w:tc>
      </w:tr>
    </w:tbl>
    <w:p w:rsidR="00344453" w:rsidRPr="008D64B3" w:rsidRDefault="00344453" w:rsidP="00344453">
      <w:pPr>
        <w:spacing w:line="560" w:lineRule="exact"/>
        <w:ind w:firstLineChars="200" w:firstLine="480"/>
        <w:rPr>
          <w:rFonts w:ascii="仿宋_GB2312" w:eastAsia="仿宋_GB2312" w:hint="eastAsia"/>
          <w:sz w:val="24"/>
        </w:rPr>
      </w:pPr>
      <w:r w:rsidRPr="008D64B3">
        <w:rPr>
          <w:rFonts w:ascii="仿宋_GB2312" w:eastAsia="仿宋_GB2312" w:hint="eastAsia"/>
          <w:sz w:val="24"/>
        </w:rPr>
        <w:t>②房地权利状况</w:t>
      </w:r>
    </w:p>
    <w:p w:rsidR="00344453" w:rsidRPr="00F866B4" w:rsidRDefault="00344453" w:rsidP="00344453">
      <w:pPr>
        <w:spacing w:line="560" w:lineRule="exact"/>
        <w:ind w:firstLineChars="200" w:firstLine="480"/>
        <w:rPr>
          <w:rFonts w:ascii="仿宋_GB2312" w:eastAsia="仿宋_GB2312" w:hint="eastAsia"/>
          <w:sz w:val="24"/>
        </w:rPr>
      </w:pPr>
      <w:r w:rsidRPr="008D64B3">
        <w:rPr>
          <w:rFonts w:ascii="仿宋_GB2312" w:eastAsia="仿宋_GB2312" w:hint="eastAsia"/>
          <w:sz w:val="24"/>
        </w:rPr>
        <w:t>估价对象系房屋所有权人</w:t>
      </w:r>
      <w:r>
        <w:rPr>
          <w:rFonts w:ascii="仿宋_GB2312" w:eastAsia="仿宋_GB2312" w:hint="eastAsia"/>
          <w:sz w:val="24"/>
        </w:rPr>
        <w:t>黄林</w:t>
      </w:r>
      <w:r w:rsidRPr="008D64B3">
        <w:rPr>
          <w:rFonts w:ascii="仿宋_GB2312" w:eastAsia="仿宋_GB2312" w:hint="eastAsia"/>
          <w:sz w:val="24"/>
        </w:rPr>
        <w:t>所有，分摊土地使用权以出让方式取得，</w:t>
      </w:r>
      <w:r w:rsidRPr="002A699A">
        <w:rPr>
          <w:rFonts w:ascii="仿宋_GB2312" w:eastAsia="仿宋_GB2312" w:hint="eastAsia"/>
          <w:sz w:val="24"/>
        </w:rPr>
        <w:t>终止日期为</w:t>
      </w:r>
      <w:r w:rsidRPr="00F866B4">
        <w:rPr>
          <w:rFonts w:ascii="仿宋_GB2312" w:eastAsia="仿宋_GB2312" w:hint="eastAsia"/>
          <w:sz w:val="24"/>
        </w:rPr>
        <w:t>20</w:t>
      </w:r>
      <w:r>
        <w:rPr>
          <w:rFonts w:ascii="仿宋_GB2312" w:eastAsia="仿宋_GB2312" w:hint="eastAsia"/>
          <w:sz w:val="24"/>
        </w:rPr>
        <w:t>77</w:t>
      </w:r>
      <w:r w:rsidRPr="00F866B4">
        <w:rPr>
          <w:rFonts w:ascii="仿宋_GB2312" w:eastAsia="仿宋_GB2312" w:hint="eastAsia"/>
          <w:sz w:val="24"/>
        </w:rPr>
        <w:t>年05月</w:t>
      </w:r>
      <w:r>
        <w:rPr>
          <w:rFonts w:ascii="仿宋_GB2312" w:eastAsia="仿宋_GB2312" w:hint="eastAsia"/>
          <w:sz w:val="24"/>
        </w:rPr>
        <w:t>14</w:t>
      </w:r>
      <w:r w:rsidRPr="00F866B4">
        <w:rPr>
          <w:rFonts w:ascii="仿宋_GB2312" w:eastAsia="仿宋_GB2312" w:hint="eastAsia"/>
          <w:sz w:val="24"/>
        </w:rPr>
        <w:t>日</w:t>
      </w:r>
      <w:r>
        <w:rPr>
          <w:rFonts w:ascii="仿宋_GB2312" w:eastAsia="仿宋_GB2312" w:hint="eastAsia"/>
          <w:sz w:val="24"/>
        </w:rPr>
        <w:t>，</w:t>
      </w:r>
      <w:proofErr w:type="gramStart"/>
      <w:r>
        <w:rPr>
          <w:rFonts w:ascii="仿宋_GB2312" w:eastAsia="仿宋_GB2312" w:hint="eastAsia"/>
          <w:sz w:val="24"/>
        </w:rPr>
        <w:t>至价值</w:t>
      </w:r>
      <w:proofErr w:type="gramEnd"/>
      <w:r>
        <w:rPr>
          <w:rFonts w:ascii="仿宋_GB2312" w:eastAsia="仿宋_GB2312" w:hint="eastAsia"/>
          <w:sz w:val="24"/>
        </w:rPr>
        <w:t>时点，剩余土地使用年期为57.71年</w:t>
      </w:r>
      <w:r w:rsidRPr="00F866B4">
        <w:rPr>
          <w:rFonts w:ascii="仿宋_GB2312" w:eastAsia="仿宋_GB2312" w:hint="eastAsia"/>
          <w:sz w:val="24"/>
        </w:rPr>
        <w:t>。</w:t>
      </w:r>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22" w:name="_Toc433448004"/>
      <w:bookmarkStart w:id="23" w:name="_Toc433448050"/>
      <w:bookmarkStart w:id="24" w:name="_Toc491072463"/>
      <w:bookmarkStart w:id="25" w:name="_Toc19541561"/>
      <w:r w:rsidRPr="00131C2E">
        <w:rPr>
          <w:rFonts w:ascii="仿宋_GB2312" w:eastAsia="仿宋_GB2312" w:hint="eastAsia"/>
          <w:sz w:val="24"/>
        </w:rPr>
        <w:t>㈤ 价值时点</w:t>
      </w:r>
      <w:bookmarkEnd w:id="22"/>
      <w:bookmarkEnd w:id="23"/>
      <w:bookmarkEnd w:id="24"/>
      <w:bookmarkEnd w:id="25"/>
    </w:p>
    <w:p w:rsidR="00344453" w:rsidRPr="00F90450" w:rsidRDefault="00344453" w:rsidP="00344453">
      <w:pPr>
        <w:spacing w:line="560" w:lineRule="exact"/>
        <w:ind w:firstLineChars="200" w:firstLine="480"/>
        <w:rPr>
          <w:rFonts w:eastAsia="仿宋_GB2312" w:hint="eastAsia"/>
          <w:sz w:val="24"/>
        </w:rPr>
      </w:pPr>
      <w:r w:rsidRPr="00ED4AE8">
        <w:rPr>
          <w:rFonts w:ascii="仿宋_GB2312" w:eastAsia="仿宋_GB2312" w:hint="eastAsia"/>
          <w:sz w:val="24"/>
        </w:rPr>
        <w:t>根据四川省住房和城乡建设厅关于印发《房地产司法鉴定评估指导意见》（试行）的通知：房地产拍卖（变卖）鉴定评估的估价时点，原则上为评估委托之日或完成估价对象现场查勘之日，但鉴定评估委托书另有约定的除外</w:t>
      </w:r>
      <w:r>
        <w:rPr>
          <w:rFonts w:ascii="仿宋_GB2312" w:eastAsia="仿宋_GB2312" w:hint="eastAsia"/>
          <w:sz w:val="24"/>
        </w:rPr>
        <w:t>，</w:t>
      </w:r>
      <w:r w:rsidRPr="002D3CF4">
        <w:rPr>
          <w:rFonts w:ascii="仿宋_GB2312" w:eastAsia="仿宋_GB2312" w:hint="eastAsia"/>
          <w:sz w:val="24"/>
        </w:rPr>
        <w:t>本次完成估价对象实地</w:t>
      </w:r>
      <w:r>
        <w:rPr>
          <w:rFonts w:ascii="仿宋_GB2312" w:eastAsia="仿宋_GB2312" w:hint="eastAsia"/>
          <w:sz w:val="24"/>
        </w:rPr>
        <w:t>查勘</w:t>
      </w:r>
      <w:r w:rsidRPr="002D3CF4">
        <w:rPr>
          <w:rFonts w:ascii="仿宋_GB2312" w:eastAsia="仿宋_GB2312" w:hint="eastAsia"/>
          <w:sz w:val="24"/>
        </w:rPr>
        <w:t>之</w:t>
      </w:r>
      <w:r w:rsidRPr="00EA5583">
        <w:rPr>
          <w:rFonts w:ascii="仿宋_GB2312" w:eastAsia="仿宋_GB2312" w:hint="eastAsia"/>
          <w:sz w:val="24"/>
        </w:rPr>
        <w:t>日为</w:t>
      </w:r>
      <w:r>
        <w:rPr>
          <w:rFonts w:ascii="仿宋_GB2312" w:eastAsia="仿宋_GB2312" w:hint="eastAsia"/>
          <w:sz w:val="24"/>
        </w:rPr>
        <w:t>二零一九年八月二十八日</w:t>
      </w:r>
      <w:r w:rsidRPr="002D3CF4">
        <w:rPr>
          <w:rFonts w:ascii="仿宋_GB2312" w:eastAsia="仿宋_GB2312" w:hint="eastAsia"/>
          <w:sz w:val="24"/>
        </w:rPr>
        <w:t>，故确定本报告价值时点为：</w:t>
      </w:r>
      <w:r>
        <w:rPr>
          <w:rFonts w:ascii="仿宋_GB2312" w:eastAsia="仿宋_GB2312" w:hint="eastAsia"/>
          <w:sz w:val="24"/>
        </w:rPr>
        <w:t>二零一九年八月二十八日</w:t>
      </w:r>
      <w:r w:rsidRPr="002D3CF4">
        <w:rPr>
          <w:rFonts w:ascii="仿宋_GB2312" w:eastAsia="仿宋_GB2312" w:hint="eastAsia"/>
          <w:sz w:val="24"/>
        </w:rPr>
        <w:t>。</w:t>
      </w:r>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26" w:name="_Toc433448005"/>
      <w:bookmarkStart w:id="27" w:name="_Toc433448051"/>
      <w:bookmarkStart w:id="28" w:name="_Toc491072464"/>
      <w:bookmarkStart w:id="29" w:name="_Toc19541562"/>
      <w:r w:rsidRPr="00131C2E">
        <w:rPr>
          <w:rFonts w:ascii="仿宋_GB2312" w:eastAsia="仿宋_GB2312" w:hint="eastAsia"/>
          <w:sz w:val="24"/>
        </w:rPr>
        <w:t>㈥ 价值类型</w:t>
      </w:r>
      <w:bookmarkEnd w:id="26"/>
      <w:bookmarkEnd w:id="27"/>
      <w:bookmarkEnd w:id="28"/>
      <w:bookmarkEnd w:id="29"/>
    </w:p>
    <w:p w:rsidR="00344453" w:rsidRPr="00DC2236" w:rsidRDefault="00344453" w:rsidP="00344453">
      <w:pPr>
        <w:spacing w:line="560" w:lineRule="exact"/>
        <w:ind w:leftChars="228" w:left="479"/>
        <w:rPr>
          <w:rFonts w:ascii="仿宋_GB2312" w:eastAsia="仿宋_GB2312" w:hint="eastAsia"/>
          <w:sz w:val="24"/>
        </w:rPr>
      </w:pPr>
      <w:bookmarkStart w:id="30" w:name="_Toc433448006"/>
      <w:bookmarkStart w:id="31" w:name="_Toc433448052"/>
      <w:r w:rsidRPr="00DC2236">
        <w:rPr>
          <w:rFonts w:ascii="仿宋_GB2312" w:eastAsia="仿宋_GB2312"/>
          <w:sz w:val="24"/>
        </w:rPr>
        <w:t>1、价值类型</w:t>
      </w:r>
      <w:r w:rsidRPr="00DC2236">
        <w:rPr>
          <w:rFonts w:ascii="仿宋_GB2312" w:eastAsia="仿宋_GB2312"/>
          <w:sz w:val="24"/>
        </w:rPr>
        <w:br/>
        <w:t>本报告估价结果是反映估价对象在价值时点本次估价目的下的房地产市场价值。</w:t>
      </w:r>
    </w:p>
    <w:p w:rsidR="00344453" w:rsidRPr="00DC2236" w:rsidRDefault="00344453" w:rsidP="00344453">
      <w:pPr>
        <w:spacing w:line="560" w:lineRule="exact"/>
        <w:ind w:firstLineChars="200" w:firstLine="480"/>
        <w:rPr>
          <w:rFonts w:ascii="仿宋_GB2312" w:eastAsia="仿宋_GB2312" w:hint="eastAsia"/>
          <w:sz w:val="24"/>
        </w:rPr>
      </w:pPr>
      <w:r w:rsidRPr="00DC2236">
        <w:rPr>
          <w:rFonts w:ascii="仿宋_GB2312" w:eastAsia="仿宋_GB2312"/>
          <w:sz w:val="24"/>
        </w:rPr>
        <w:t>2、价值内涵</w:t>
      </w:r>
    </w:p>
    <w:p w:rsidR="00344453" w:rsidRPr="00DC2236" w:rsidRDefault="00344453" w:rsidP="00344453">
      <w:pPr>
        <w:spacing w:line="560" w:lineRule="exact"/>
        <w:ind w:firstLineChars="200" w:firstLine="480"/>
        <w:rPr>
          <w:rFonts w:ascii="仿宋_GB2312" w:eastAsia="仿宋_GB2312"/>
          <w:sz w:val="24"/>
        </w:rPr>
      </w:pPr>
      <w:r w:rsidRPr="00DC2236">
        <w:rPr>
          <w:rFonts w:ascii="仿宋_GB2312" w:eastAsia="仿宋_GB2312"/>
          <w:sz w:val="24"/>
        </w:rPr>
        <w:t xml:space="preserve">市场价值是估价对象经适当营销后，由熟悉情况、谨慎行事且不受强迫的交易双方，以公平交易方式在价值时点自愿进行交易的金额。 </w:t>
      </w:r>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32" w:name="_Toc491072465"/>
      <w:bookmarkStart w:id="33" w:name="_Toc19541563"/>
      <w:r w:rsidRPr="00131C2E">
        <w:rPr>
          <w:rFonts w:ascii="仿宋_GB2312" w:eastAsia="仿宋_GB2312" w:hint="eastAsia"/>
          <w:sz w:val="24"/>
        </w:rPr>
        <w:t>㈦ 估价原则</w:t>
      </w:r>
      <w:bookmarkEnd w:id="30"/>
      <w:bookmarkEnd w:id="31"/>
      <w:bookmarkEnd w:id="32"/>
      <w:bookmarkEnd w:id="33"/>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结合本次估价目的和选用的估价方法，本报告遵循独立、客观、公正原则和合法原则、最高</w:t>
      </w:r>
      <w:proofErr w:type="gramStart"/>
      <w:r w:rsidRPr="00A50F60">
        <w:rPr>
          <w:rFonts w:eastAsia="仿宋_GB2312" w:hint="eastAsia"/>
          <w:sz w:val="24"/>
        </w:rPr>
        <w:t>最佳利用</w:t>
      </w:r>
      <w:proofErr w:type="gramEnd"/>
      <w:r w:rsidRPr="00A50F60">
        <w:rPr>
          <w:rFonts w:eastAsia="仿宋_GB2312" w:hint="eastAsia"/>
          <w:sz w:val="24"/>
        </w:rPr>
        <w:t>原则、价值时点原则、替代原则。</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1</w:t>
      </w:r>
      <w:r w:rsidRPr="00A50F60">
        <w:rPr>
          <w:rFonts w:eastAsia="仿宋_GB2312" w:hint="eastAsia"/>
          <w:sz w:val="24"/>
        </w:rPr>
        <w:t>、独立、客观、公正原则</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独立、客观、公正原则要求房地产估价师站在中立的立场上，评估出对各方</w:t>
      </w:r>
      <w:r w:rsidRPr="00A50F60">
        <w:rPr>
          <w:rFonts w:eastAsia="仿宋_GB2312" w:hint="eastAsia"/>
          <w:sz w:val="24"/>
        </w:rPr>
        <w:lastRenderedPageBreak/>
        <w:t>当事人来说均是公平合理的价值。具体地说，独立的要求是，房地产估价师不受任何组织或个人的非法干预，完全凭借自己的专业知识、经验和应有的职业道德进行估价；客观的要求是，房地产估价师不应带着自己的好恶、情感和偏见，完全从客观实际出发，反映事物的本来面目；公正的要求是，房地产估价师在估价中应当公平正直，不偏袒相关当事人中的任何一方。</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2</w:t>
      </w:r>
      <w:r w:rsidRPr="00A50F60">
        <w:rPr>
          <w:rFonts w:eastAsia="仿宋_GB2312" w:hint="eastAsia"/>
          <w:sz w:val="24"/>
        </w:rPr>
        <w:t>、合法原则</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合法原则要求房地产估价应以估价对象的合法权益为前提进行。合法权益包括合法产权、合法使用、合法处分等方面，在合法产权方面积，应以房地产产权属证书和有关证件为依据；合法使用方面，应以城市规划、土地用途管理等为依据；在合法处分方面，应以法律、法规或合同</w:t>
      </w:r>
      <w:proofErr w:type="gramStart"/>
      <w:r w:rsidRPr="00A50F60">
        <w:rPr>
          <w:rFonts w:eastAsia="仿宋_GB2312" w:hint="eastAsia"/>
          <w:sz w:val="24"/>
        </w:rPr>
        <w:t>等允许</w:t>
      </w:r>
      <w:proofErr w:type="gramEnd"/>
      <w:r w:rsidRPr="00A50F60">
        <w:rPr>
          <w:rFonts w:eastAsia="仿宋_GB2312" w:hint="eastAsia"/>
          <w:sz w:val="24"/>
        </w:rPr>
        <w:t>的处分方式为依据。</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3</w:t>
      </w:r>
      <w:r w:rsidRPr="00A50F60">
        <w:rPr>
          <w:rFonts w:eastAsia="仿宋_GB2312" w:hint="eastAsia"/>
          <w:sz w:val="24"/>
        </w:rPr>
        <w:t>、最高</w:t>
      </w:r>
      <w:proofErr w:type="gramStart"/>
      <w:r w:rsidRPr="00A50F60">
        <w:rPr>
          <w:rFonts w:eastAsia="仿宋_GB2312" w:hint="eastAsia"/>
          <w:sz w:val="24"/>
        </w:rPr>
        <w:t>最佳利用</w:t>
      </w:r>
      <w:proofErr w:type="gramEnd"/>
      <w:r w:rsidRPr="00A50F60">
        <w:rPr>
          <w:rFonts w:eastAsia="仿宋_GB2312" w:hint="eastAsia"/>
          <w:sz w:val="24"/>
        </w:rPr>
        <w:t>原则</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最高</w:t>
      </w:r>
      <w:proofErr w:type="gramStart"/>
      <w:r w:rsidRPr="00A50F60">
        <w:rPr>
          <w:rFonts w:eastAsia="仿宋_GB2312" w:hint="eastAsia"/>
          <w:sz w:val="24"/>
        </w:rPr>
        <w:t>最佳利用</w:t>
      </w:r>
      <w:proofErr w:type="gramEnd"/>
      <w:r w:rsidRPr="00A50F60">
        <w:rPr>
          <w:rFonts w:eastAsia="仿宋_GB2312" w:hint="eastAsia"/>
          <w:sz w:val="24"/>
        </w:rPr>
        <w:t>是估价对象一种最可能的使用，这种最可能的使用是法律上允许、技术上可能、财务上可行、经过充分合理的论证，并能给予估价对象带来最高价值的利用。它的一种具体表现，是以能使估价对象获利最多的用途和开发强度来衡量，这是因为在房地产市场中，每位房地产拥有者在主观上都试图充分发挥房地产的潜力，采用最高</w:t>
      </w:r>
      <w:proofErr w:type="gramStart"/>
      <w:r w:rsidRPr="00A50F60">
        <w:rPr>
          <w:rFonts w:eastAsia="仿宋_GB2312" w:hint="eastAsia"/>
          <w:sz w:val="24"/>
        </w:rPr>
        <w:t>最佳利用</w:t>
      </w:r>
      <w:proofErr w:type="gramEnd"/>
      <w:r w:rsidRPr="00A50F60">
        <w:rPr>
          <w:rFonts w:eastAsia="仿宋_GB2312" w:hint="eastAsia"/>
          <w:sz w:val="24"/>
        </w:rPr>
        <w:t>方式，取得最大的收益。</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4</w:t>
      </w:r>
      <w:r w:rsidRPr="00A50F60">
        <w:rPr>
          <w:rFonts w:eastAsia="仿宋_GB2312" w:hint="eastAsia"/>
          <w:sz w:val="24"/>
        </w:rPr>
        <w:t>、价值时点原则</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房地产市场是不断变化的，房地产价格具有较强的时间性，它是某一时点上的价格，在不同时点，同一宗房地产往往会有不同的价格。价值时点原则是指求取某一时点上的价格，所以在评估一宗房地产的价格时，必须假定市场停止在价值时点，同时估价对象房地产的状况通常也是以其在该时点上的状况为准。</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5</w:t>
      </w:r>
      <w:r w:rsidRPr="00A50F60">
        <w:rPr>
          <w:rFonts w:eastAsia="仿宋_GB2312" w:hint="eastAsia"/>
          <w:sz w:val="24"/>
        </w:rPr>
        <w:t>、替代原则</w:t>
      </w:r>
    </w:p>
    <w:p w:rsidR="00344453" w:rsidRDefault="00344453" w:rsidP="00344453">
      <w:pPr>
        <w:spacing w:line="560" w:lineRule="exact"/>
        <w:ind w:firstLineChars="200" w:firstLine="480"/>
        <w:rPr>
          <w:rFonts w:eastAsia="仿宋_GB2312" w:hint="eastAsia"/>
          <w:sz w:val="24"/>
        </w:rPr>
      </w:pPr>
      <w:r w:rsidRPr="00A50F60">
        <w:rPr>
          <w:rFonts w:eastAsia="仿宋_GB2312" w:hint="eastAsia"/>
          <w:sz w:val="24"/>
        </w:rPr>
        <w:t>根据市场运行规律，在同一商品市场中，商品或提供服务的效用相同或大致相似时，价格低者吸引需求，即有两个以上互有替代性的商品或服务同时存在时，</w:t>
      </w:r>
      <w:r w:rsidRPr="00A50F60">
        <w:rPr>
          <w:rFonts w:eastAsia="仿宋_GB2312" w:hint="eastAsia"/>
          <w:sz w:val="24"/>
        </w:rPr>
        <w:lastRenderedPageBreak/>
        <w:t>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34" w:name="_Toc433448007"/>
      <w:bookmarkStart w:id="35" w:name="_Toc433448053"/>
      <w:bookmarkStart w:id="36" w:name="_Toc491072466"/>
      <w:bookmarkStart w:id="37" w:name="_Toc19541564"/>
      <w:r w:rsidRPr="00131C2E">
        <w:rPr>
          <w:rFonts w:ascii="仿宋_GB2312" w:eastAsia="仿宋_GB2312" w:hint="eastAsia"/>
          <w:sz w:val="24"/>
        </w:rPr>
        <w:t>㈧ 估价依据</w:t>
      </w:r>
      <w:bookmarkEnd w:id="34"/>
      <w:bookmarkEnd w:id="35"/>
      <w:bookmarkEnd w:id="36"/>
      <w:bookmarkEnd w:id="37"/>
    </w:p>
    <w:p w:rsidR="00344453" w:rsidRPr="00BB03A2" w:rsidRDefault="00344453" w:rsidP="00344453">
      <w:pPr>
        <w:spacing w:line="560" w:lineRule="exact"/>
        <w:ind w:firstLineChars="200" w:firstLine="480"/>
        <w:rPr>
          <w:rFonts w:eastAsia="仿宋_GB2312" w:hint="eastAsia"/>
          <w:sz w:val="24"/>
        </w:rPr>
      </w:pPr>
      <w:bookmarkStart w:id="38" w:name="_Toc19094483"/>
      <w:r w:rsidRPr="00BB03A2">
        <w:rPr>
          <w:rFonts w:eastAsia="仿宋_GB2312" w:hint="eastAsia"/>
          <w:sz w:val="24"/>
        </w:rPr>
        <w:t>1</w:t>
      </w:r>
      <w:r w:rsidRPr="00BB03A2">
        <w:rPr>
          <w:rFonts w:eastAsia="仿宋_GB2312" w:hint="eastAsia"/>
          <w:sz w:val="24"/>
        </w:rPr>
        <w:t>、本次评估依据的法律、法规和政策性文件</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⑴《中华人民共和国物权法》（</w:t>
      </w:r>
      <w:r w:rsidRPr="00BB03A2">
        <w:rPr>
          <w:rFonts w:eastAsia="仿宋_GB2312" w:hint="eastAsia"/>
          <w:sz w:val="24"/>
        </w:rPr>
        <w:t>2007</w:t>
      </w:r>
      <w:r w:rsidRPr="00BB03A2">
        <w:rPr>
          <w:rFonts w:eastAsia="仿宋_GB2312" w:hint="eastAsia"/>
          <w:sz w:val="24"/>
        </w:rPr>
        <w:t>年</w:t>
      </w:r>
      <w:r w:rsidRPr="00BB03A2">
        <w:rPr>
          <w:rFonts w:eastAsia="仿宋_GB2312" w:hint="eastAsia"/>
          <w:sz w:val="24"/>
        </w:rPr>
        <w:t>3</w:t>
      </w:r>
      <w:r w:rsidRPr="00BB03A2">
        <w:rPr>
          <w:rFonts w:eastAsia="仿宋_GB2312" w:hint="eastAsia"/>
          <w:sz w:val="24"/>
        </w:rPr>
        <w:t>月</w:t>
      </w:r>
      <w:r w:rsidRPr="00BB03A2">
        <w:rPr>
          <w:rFonts w:eastAsia="仿宋_GB2312" w:hint="eastAsia"/>
          <w:sz w:val="24"/>
        </w:rPr>
        <w:t>16</w:t>
      </w:r>
      <w:r w:rsidRPr="00BB03A2">
        <w:rPr>
          <w:rFonts w:eastAsia="仿宋_GB2312" w:hint="eastAsia"/>
          <w:sz w:val="24"/>
        </w:rPr>
        <w:t>日）；</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⑵《中华人民共和国城市房地产管理法》（</w:t>
      </w:r>
      <w:r w:rsidRPr="00BB03A2">
        <w:rPr>
          <w:rFonts w:eastAsia="仿宋_GB2312" w:hint="eastAsia"/>
          <w:sz w:val="24"/>
        </w:rPr>
        <w:t>2007</w:t>
      </w:r>
      <w:r w:rsidRPr="00BB03A2">
        <w:rPr>
          <w:rFonts w:eastAsia="仿宋_GB2312" w:hint="eastAsia"/>
          <w:sz w:val="24"/>
        </w:rPr>
        <w:t>年</w:t>
      </w:r>
      <w:r w:rsidRPr="00BB03A2">
        <w:rPr>
          <w:rFonts w:eastAsia="仿宋_GB2312" w:hint="eastAsia"/>
          <w:sz w:val="24"/>
        </w:rPr>
        <w:t>8</w:t>
      </w:r>
      <w:r w:rsidRPr="00BB03A2">
        <w:rPr>
          <w:rFonts w:eastAsia="仿宋_GB2312" w:hint="eastAsia"/>
          <w:sz w:val="24"/>
        </w:rPr>
        <w:t>月</w:t>
      </w:r>
      <w:r w:rsidRPr="00BB03A2">
        <w:rPr>
          <w:rFonts w:eastAsia="仿宋_GB2312" w:hint="eastAsia"/>
          <w:sz w:val="24"/>
        </w:rPr>
        <w:t>30</w:t>
      </w:r>
      <w:r w:rsidRPr="00BB03A2">
        <w:rPr>
          <w:rFonts w:eastAsia="仿宋_GB2312" w:hint="eastAsia"/>
          <w:sz w:val="24"/>
        </w:rPr>
        <w:t>日）；</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⑶《中华人民共和国土地管理法》（</w:t>
      </w:r>
      <w:r w:rsidRPr="00BB03A2">
        <w:rPr>
          <w:rFonts w:eastAsia="仿宋_GB2312" w:hint="eastAsia"/>
          <w:sz w:val="24"/>
        </w:rPr>
        <w:t>2004</w:t>
      </w:r>
      <w:r w:rsidRPr="00BB03A2">
        <w:rPr>
          <w:rFonts w:eastAsia="仿宋_GB2312" w:hint="eastAsia"/>
          <w:sz w:val="24"/>
        </w:rPr>
        <w:t>年</w:t>
      </w:r>
      <w:r w:rsidRPr="00BB03A2">
        <w:rPr>
          <w:rFonts w:eastAsia="仿宋_GB2312" w:hint="eastAsia"/>
          <w:sz w:val="24"/>
        </w:rPr>
        <w:t>8</w:t>
      </w:r>
      <w:r w:rsidRPr="00BB03A2">
        <w:rPr>
          <w:rFonts w:eastAsia="仿宋_GB2312" w:hint="eastAsia"/>
          <w:sz w:val="24"/>
        </w:rPr>
        <w:t>月</w:t>
      </w:r>
      <w:r w:rsidRPr="00BB03A2">
        <w:rPr>
          <w:rFonts w:eastAsia="仿宋_GB2312" w:hint="eastAsia"/>
          <w:sz w:val="24"/>
        </w:rPr>
        <w:t>28</w:t>
      </w:r>
      <w:r w:rsidRPr="00BB03A2">
        <w:rPr>
          <w:rFonts w:eastAsia="仿宋_GB2312" w:hint="eastAsia"/>
          <w:sz w:val="24"/>
        </w:rPr>
        <w:t>日）；</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⑷《中华人民共和国资产评估法》（</w:t>
      </w:r>
      <w:r w:rsidRPr="00BB03A2">
        <w:rPr>
          <w:rFonts w:eastAsia="仿宋_GB2312" w:hint="eastAsia"/>
          <w:sz w:val="24"/>
        </w:rPr>
        <w:t>2016</w:t>
      </w:r>
      <w:r w:rsidRPr="00BB03A2">
        <w:rPr>
          <w:rFonts w:eastAsia="仿宋_GB2312" w:hint="eastAsia"/>
          <w:sz w:val="24"/>
        </w:rPr>
        <w:t>年</w:t>
      </w:r>
      <w:r w:rsidRPr="00BB03A2">
        <w:rPr>
          <w:rFonts w:eastAsia="仿宋_GB2312" w:hint="eastAsia"/>
          <w:sz w:val="24"/>
        </w:rPr>
        <w:t>7</w:t>
      </w:r>
      <w:r w:rsidRPr="00BB03A2">
        <w:rPr>
          <w:rFonts w:eastAsia="仿宋_GB2312" w:hint="eastAsia"/>
          <w:sz w:val="24"/>
        </w:rPr>
        <w:t>月</w:t>
      </w:r>
      <w:r w:rsidRPr="00BB03A2">
        <w:rPr>
          <w:rFonts w:eastAsia="仿宋_GB2312" w:hint="eastAsia"/>
          <w:sz w:val="24"/>
        </w:rPr>
        <w:t>2</w:t>
      </w:r>
      <w:r w:rsidRPr="00BB03A2">
        <w:rPr>
          <w:rFonts w:eastAsia="仿宋_GB2312" w:hint="eastAsia"/>
          <w:sz w:val="24"/>
        </w:rPr>
        <w:t>日）</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⑸《全国人民代表大会常务委员会关于司法鉴定管理问题的决定》；</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⑹</w:t>
      </w:r>
      <w:r w:rsidRPr="00BB03A2">
        <w:rPr>
          <w:rFonts w:eastAsia="仿宋_GB2312" w:hint="eastAsia"/>
          <w:sz w:val="24"/>
        </w:rPr>
        <w:t>《司法鉴定程序通则》（中华人民共和国司法部令第</w:t>
      </w:r>
      <w:r w:rsidRPr="00BB03A2">
        <w:rPr>
          <w:rFonts w:eastAsia="仿宋_GB2312" w:hint="eastAsia"/>
          <w:sz w:val="24"/>
        </w:rPr>
        <w:t>107</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⑺《最高人民法院对外委托鉴定、评估、拍卖等工作管理的规定》（法办发</w:t>
      </w:r>
      <w:r w:rsidRPr="0014392E">
        <w:rPr>
          <w:rFonts w:eastAsia="仿宋_GB2312" w:hint="eastAsia"/>
          <w:sz w:val="24"/>
        </w:rPr>
        <w:t>〔</w:t>
      </w:r>
      <w:r w:rsidRPr="0014392E">
        <w:rPr>
          <w:rFonts w:eastAsia="仿宋_GB2312" w:hint="eastAsia"/>
          <w:sz w:val="24"/>
        </w:rPr>
        <w:t>2007</w:t>
      </w:r>
      <w:r w:rsidRPr="0014392E">
        <w:rPr>
          <w:rFonts w:eastAsia="仿宋_GB2312" w:hint="eastAsia"/>
          <w:sz w:val="24"/>
        </w:rPr>
        <w:t>〕</w:t>
      </w:r>
      <w:r w:rsidRPr="00BB03A2">
        <w:rPr>
          <w:rFonts w:eastAsia="仿宋_GB2312" w:hint="eastAsia"/>
          <w:sz w:val="24"/>
        </w:rPr>
        <w:t>5</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⑻</w:t>
      </w:r>
      <w:r w:rsidRPr="00BB03A2">
        <w:rPr>
          <w:rFonts w:eastAsia="仿宋_GB2312" w:hint="eastAsia"/>
          <w:sz w:val="24"/>
        </w:rPr>
        <w:t>《最高人民法院关于人民法院委托评估、拍卖和变卖工作的若干规定》；</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⑼</w:t>
      </w:r>
      <w:r w:rsidRPr="00BB03A2">
        <w:rPr>
          <w:rFonts w:eastAsia="仿宋_GB2312" w:hint="eastAsia"/>
          <w:sz w:val="24"/>
        </w:rPr>
        <w:t>《最高人民法院关于人民法院民事执行中拍卖、变卖财产的规定》（法释</w:t>
      </w:r>
      <w:r w:rsidRPr="0014392E">
        <w:rPr>
          <w:rFonts w:eastAsia="仿宋_GB2312" w:hint="eastAsia"/>
          <w:sz w:val="24"/>
        </w:rPr>
        <w:t>〔</w:t>
      </w:r>
      <w:r w:rsidRPr="0014392E">
        <w:rPr>
          <w:rFonts w:eastAsia="仿宋_GB2312" w:hint="eastAsia"/>
          <w:sz w:val="24"/>
        </w:rPr>
        <w:t>2004</w:t>
      </w:r>
      <w:r w:rsidRPr="0014392E">
        <w:rPr>
          <w:rFonts w:eastAsia="仿宋_GB2312" w:hint="eastAsia"/>
          <w:sz w:val="24"/>
        </w:rPr>
        <w:t>〕</w:t>
      </w:r>
      <w:r w:rsidRPr="00BB03A2">
        <w:rPr>
          <w:rFonts w:eastAsia="仿宋_GB2312" w:hint="eastAsia"/>
          <w:sz w:val="24"/>
        </w:rPr>
        <w:t>16</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⑽</w:t>
      </w:r>
      <w:r w:rsidRPr="00BB03A2">
        <w:rPr>
          <w:rFonts w:eastAsia="仿宋_GB2312" w:hint="eastAsia"/>
          <w:sz w:val="24"/>
        </w:rPr>
        <w:t>《最高人民法院关于人民法院委托评估、拍卖和变卖工作的若干规定》</w:t>
      </w:r>
      <w:r w:rsidRPr="00BB03A2">
        <w:rPr>
          <w:rFonts w:eastAsia="仿宋_GB2312" w:hint="eastAsia"/>
          <w:sz w:val="24"/>
        </w:rPr>
        <w:t>(</w:t>
      </w:r>
      <w:r w:rsidRPr="00BB03A2">
        <w:rPr>
          <w:rFonts w:eastAsia="仿宋_GB2312" w:hint="eastAsia"/>
          <w:sz w:val="24"/>
        </w:rPr>
        <w:t>法释</w:t>
      </w:r>
      <w:r w:rsidRPr="0014392E">
        <w:rPr>
          <w:rFonts w:eastAsia="仿宋_GB2312" w:hint="eastAsia"/>
          <w:sz w:val="24"/>
        </w:rPr>
        <w:t>〔</w:t>
      </w:r>
      <w:r w:rsidRPr="0014392E">
        <w:rPr>
          <w:rFonts w:eastAsia="仿宋_GB2312" w:hint="eastAsia"/>
          <w:sz w:val="24"/>
        </w:rPr>
        <w:t>2009</w:t>
      </w:r>
      <w:r w:rsidRPr="0014392E">
        <w:rPr>
          <w:rFonts w:eastAsia="仿宋_GB2312" w:hint="eastAsia"/>
          <w:sz w:val="24"/>
        </w:rPr>
        <w:t>〕</w:t>
      </w:r>
      <w:r w:rsidRPr="00BB03A2">
        <w:rPr>
          <w:rFonts w:eastAsia="仿宋_GB2312" w:hint="eastAsia"/>
          <w:sz w:val="24"/>
        </w:rPr>
        <w:t>16</w:t>
      </w:r>
      <w:r w:rsidRPr="00BB03A2">
        <w:rPr>
          <w:rFonts w:eastAsia="仿宋_GB2312" w:hint="eastAsia"/>
          <w:sz w:val="24"/>
        </w:rPr>
        <w:t>号</w:t>
      </w:r>
      <w:r w:rsidRPr="00BB03A2">
        <w:rPr>
          <w:rFonts w:eastAsia="仿宋_GB2312" w:hint="eastAsia"/>
          <w:sz w:val="24"/>
        </w:rPr>
        <w:t>)</w:t>
      </w:r>
      <w:r w:rsidRPr="00BB03A2">
        <w:rPr>
          <w:rFonts w:eastAsia="仿宋_GB2312" w:hint="eastAsia"/>
          <w:sz w:val="24"/>
        </w:rPr>
        <w:t>；</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⑾</w:t>
      </w:r>
      <w:r w:rsidRPr="00BB03A2">
        <w:rPr>
          <w:rFonts w:eastAsia="仿宋_GB2312" w:hint="eastAsia"/>
          <w:sz w:val="24"/>
        </w:rPr>
        <w:t>《最高人民法院关于人民法院网络司法拍卖若干问题的规定》（法释</w:t>
      </w:r>
      <w:r w:rsidRPr="0014392E">
        <w:rPr>
          <w:rFonts w:eastAsia="仿宋_GB2312" w:hint="eastAsia"/>
          <w:sz w:val="24"/>
        </w:rPr>
        <w:t>〔</w:t>
      </w:r>
      <w:r w:rsidRPr="0014392E">
        <w:rPr>
          <w:rFonts w:eastAsia="仿宋_GB2312" w:hint="eastAsia"/>
          <w:sz w:val="24"/>
        </w:rPr>
        <w:t>2016</w:t>
      </w:r>
      <w:r w:rsidRPr="0014392E">
        <w:rPr>
          <w:rFonts w:eastAsia="仿宋_GB2312" w:hint="eastAsia"/>
          <w:sz w:val="24"/>
        </w:rPr>
        <w:t>〕</w:t>
      </w:r>
      <w:r w:rsidRPr="00BB03A2">
        <w:rPr>
          <w:rFonts w:eastAsia="仿宋_GB2312" w:hint="eastAsia"/>
          <w:sz w:val="24"/>
        </w:rPr>
        <w:t>18</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⑿</w:t>
      </w:r>
      <w:r w:rsidRPr="00BB03A2">
        <w:rPr>
          <w:rFonts w:eastAsia="仿宋_GB2312" w:hint="eastAsia"/>
          <w:sz w:val="24"/>
        </w:rPr>
        <w:t>《最高人民法院关于人民法院确定财产处置参考价若干问题的规定》（法释</w:t>
      </w:r>
      <w:r w:rsidRPr="0014392E">
        <w:rPr>
          <w:rFonts w:eastAsia="仿宋_GB2312" w:hint="eastAsia"/>
          <w:sz w:val="24"/>
        </w:rPr>
        <w:t>〔</w:t>
      </w:r>
      <w:r w:rsidRPr="0014392E">
        <w:rPr>
          <w:rFonts w:eastAsia="仿宋_GB2312" w:hint="eastAsia"/>
          <w:sz w:val="24"/>
        </w:rPr>
        <w:t>2018</w:t>
      </w:r>
      <w:r w:rsidRPr="0014392E">
        <w:rPr>
          <w:rFonts w:eastAsia="仿宋_GB2312" w:hint="eastAsia"/>
          <w:sz w:val="24"/>
        </w:rPr>
        <w:t>〕</w:t>
      </w:r>
      <w:r w:rsidRPr="00BB03A2">
        <w:rPr>
          <w:rFonts w:eastAsia="仿宋_GB2312" w:hint="eastAsia"/>
          <w:sz w:val="24"/>
        </w:rPr>
        <w:t>15</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t>⒀</w:t>
      </w:r>
      <w:r w:rsidRPr="00BB03A2">
        <w:rPr>
          <w:rFonts w:eastAsia="仿宋_GB2312" w:hint="eastAsia"/>
          <w:sz w:val="24"/>
        </w:rPr>
        <w:t>《人民法院委托评估工作规范》（法办</w:t>
      </w:r>
      <w:r w:rsidRPr="0014392E">
        <w:rPr>
          <w:rFonts w:eastAsia="仿宋_GB2312" w:hint="eastAsia"/>
          <w:sz w:val="24"/>
        </w:rPr>
        <w:t>〔</w:t>
      </w:r>
      <w:r w:rsidRPr="0014392E">
        <w:rPr>
          <w:rFonts w:eastAsia="仿宋_GB2312" w:hint="eastAsia"/>
          <w:sz w:val="24"/>
        </w:rPr>
        <w:t>2018</w:t>
      </w:r>
      <w:r w:rsidRPr="0014392E">
        <w:rPr>
          <w:rFonts w:eastAsia="仿宋_GB2312" w:hint="eastAsia"/>
          <w:sz w:val="24"/>
        </w:rPr>
        <w:t>〕</w:t>
      </w:r>
      <w:r w:rsidRPr="00BB03A2">
        <w:rPr>
          <w:rFonts w:eastAsia="仿宋_GB2312" w:hint="eastAsia"/>
          <w:sz w:val="24"/>
        </w:rPr>
        <w:t>273</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Pr>
          <w:rFonts w:eastAsia="仿宋_GB2312" w:hint="eastAsia"/>
          <w:sz w:val="24"/>
        </w:rPr>
        <w:lastRenderedPageBreak/>
        <w:t>⒁</w:t>
      </w:r>
      <w:proofErr w:type="gramStart"/>
      <w:r w:rsidRPr="00BB03A2">
        <w:rPr>
          <w:rFonts w:eastAsia="仿宋_GB2312" w:hint="eastAsia"/>
          <w:sz w:val="24"/>
        </w:rPr>
        <w:t>《</w:t>
      </w:r>
      <w:proofErr w:type="gramEnd"/>
      <w:r w:rsidRPr="00BB03A2">
        <w:rPr>
          <w:rFonts w:eastAsia="仿宋_GB2312" w:hint="eastAsia"/>
          <w:sz w:val="24"/>
        </w:rPr>
        <w:t>川省高级人民法院四川省住房和城乡建设厅</w:t>
      </w:r>
      <w:proofErr w:type="gramStart"/>
      <w:r w:rsidRPr="00BB03A2">
        <w:rPr>
          <w:rFonts w:eastAsia="仿宋_GB2312" w:hint="eastAsia"/>
          <w:sz w:val="24"/>
        </w:rPr>
        <w:t>《</w:t>
      </w:r>
      <w:proofErr w:type="gramEnd"/>
      <w:r w:rsidRPr="00BB03A2">
        <w:rPr>
          <w:rFonts w:eastAsia="仿宋_GB2312" w:hint="eastAsia"/>
          <w:sz w:val="24"/>
        </w:rPr>
        <w:t>关于规范房地产司法鉴定评估工作的通知</w:t>
      </w:r>
      <w:proofErr w:type="gramStart"/>
      <w:r w:rsidRPr="00BB03A2">
        <w:rPr>
          <w:rFonts w:eastAsia="仿宋_GB2312" w:hint="eastAsia"/>
          <w:sz w:val="24"/>
        </w:rPr>
        <w:t>》</w:t>
      </w:r>
      <w:proofErr w:type="gramEnd"/>
      <w:r w:rsidRPr="00BB03A2">
        <w:rPr>
          <w:rFonts w:eastAsia="仿宋_GB2312" w:hint="eastAsia"/>
          <w:sz w:val="24"/>
        </w:rPr>
        <w:t>（川高法</w:t>
      </w:r>
      <w:r w:rsidRPr="0014392E">
        <w:rPr>
          <w:rFonts w:eastAsia="仿宋_GB2312" w:hint="eastAsia"/>
          <w:sz w:val="24"/>
        </w:rPr>
        <w:t>〔</w:t>
      </w:r>
      <w:r w:rsidRPr="0014392E">
        <w:rPr>
          <w:rFonts w:eastAsia="仿宋_GB2312" w:hint="eastAsia"/>
          <w:sz w:val="24"/>
        </w:rPr>
        <w:t>2011</w:t>
      </w:r>
      <w:r w:rsidRPr="0014392E">
        <w:rPr>
          <w:rFonts w:eastAsia="仿宋_GB2312" w:hint="eastAsia"/>
          <w:sz w:val="24"/>
        </w:rPr>
        <w:t>〕</w:t>
      </w:r>
      <w:r w:rsidRPr="00BB03A2">
        <w:rPr>
          <w:rFonts w:eastAsia="仿宋_GB2312" w:hint="eastAsia"/>
          <w:sz w:val="24"/>
        </w:rPr>
        <w:t>99</w:t>
      </w:r>
      <w:r w:rsidRPr="00BB03A2">
        <w:rPr>
          <w:rFonts w:eastAsia="仿宋_GB2312" w:hint="eastAsia"/>
          <w:sz w:val="24"/>
        </w:rPr>
        <w:t>号）；</w:t>
      </w:r>
    </w:p>
    <w:p w:rsidR="00344453" w:rsidRPr="00BB03A2" w:rsidRDefault="00344453" w:rsidP="00344453">
      <w:pPr>
        <w:spacing w:line="560" w:lineRule="exact"/>
        <w:ind w:firstLineChars="200" w:firstLine="480"/>
        <w:rPr>
          <w:rFonts w:eastAsia="仿宋_GB2312" w:hint="eastAsia"/>
          <w:sz w:val="24"/>
        </w:rPr>
      </w:pPr>
      <w:r w:rsidRPr="00BB03A2">
        <w:rPr>
          <w:rFonts w:eastAsia="仿宋_GB2312" w:hint="eastAsia"/>
          <w:sz w:val="24"/>
        </w:rPr>
        <w:t>⒂</w:t>
      </w:r>
      <w:proofErr w:type="gramStart"/>
      <w:r w:rsidRPr="00BB03A2">
        <w:rPr>
          <w:rFonts w:eastAsia="仿宋_GB2312" w:hint="eastAsia"/>
          <w:sz w:val="24"/>
        </w:rPr>
        <w:t>《</w:t>
      </w:r>
      <w:proofErr w:type="gramEnd"/>
      <w:r w:rsidRPr="00BB03A2">
        <w:rPr>
          <w:rFonts w:eastAsia="仿宋_GB2312" w:hint="eastAsia"/>
          <w:sz w:val="24"/>
        </w:rPr>
        <w:t>四川省高级人民法院关于印发</w:t>
      </w:r>
      <w:proofErr w:type="gramStart"/>
      <w:r w:rsidRPr="00BB03A2">
        <w:rPr>
          <w:rFonts w:eastAsia="仿宋_GB2312" w:hint="eastAsia"/>
          <w:sz w:val="24"/>
        </w:rPr>
        <w:t>《</w:t>
      </w:r>
      <w:proofErr w:type="gramEnd"/>
      <w:r w:rsidRPr="00BB03A2">
        <w:rPr>
          <w:rFonts w:eastAsia="仿宋_GB2312" w:hint="eastAsia"/>
          <w:sz w:val="24"/>
        </w:rPr>
        <w:t>四川省高级人民法院委托鉴定管理办法</w:t>
      </w:r>
      <w:proofErr w:type="gramStart"/>
      <w:r w:rsidRPr="00BB03A2">
        <w:rPr>
          <w:rFonts w:eastAsia="仿宋_GB2312" w:hint="eastAsia"/>
          <w:sz w:val="24"/>
        </w:rPr>
        <w:t>》</w:t>
      </w:r>
      <w:proofErr w:type="gramEnd"/>
      <w:r w:rsidRPr="00BB03A2">
        <w:rPr>
          <w:rFonts w:eastAsia="仿宋_GB2312" w:hint="eastAsia"/>
          <w:sz w:val="24"/>
        </w:rPr>
        <w:t>和《四川省高级人民法院委托评估拍卖和变卖管理办法》的通知；</w:t>
      </w:r>
    </w:p>
    <w:p w:rsidR="00344453" w:rsidRDefault="00344453" w:rsidP="00344453">
      <w:pPr>
        <w:spacing w:line="560" w:lineRule="exact"/>
        <w:ind w:firstLineChars="200" w:firstLine="480"/>
        <w:rPr>
          <w:rFonts w:eastAsia="仿宋_GB2312" w:hint="eastAsia"/>
          <w:sz w:val="24"/>
        </w:rPr>
      </w:pPr>
      <w:r w:rsidRPr="00BB03A2">
        <w:rPr>
          <w:rFonts w:eastAsia="仿宋_GB2312" w:hint="eastAsia"/>
          <w:sz w:val="24"/>
        </w:rPr>
        <w:t>⒃</w:t>
      </w:r>
      <w:proofErr w:type="gramStart"/>
      <w:r w:rsidRPr="00BB03A2">
        <w:rPr>
          <w:rFonts w:eastAsia="仿宋_GB2312" w:hint="eastAsia"/>
          <w:sz w:val="24"/>
        </w:rPr>
        <w:t>《</w:t>
      </w:r>
      <w:proofErr w:type="gramEnd"/>
      <w:r w:rsidRPr="00BB03A2">
        <w:rPr>
          <w:rFonts w:eastAsia="仿宋_GB2312" w:hint="eastAsia"/>
          <w:sz w:val="24"/>
        </w:rPr>
        <w:t>四川省高级人民法院关于执</w:t>
      </w:r>
      <w:r>
        <w:rPr>
          <w:rFonts w:eastAsia="仿宋_GB2312" w:hint="eastAsia"/>
          <w:sz w:val="24"/>
        </w:rPr>
        <w:t>行</w:t>
      </w:r>
      <w:proofErr w:type="gramStart"/>
      <w:r>
        <w:rPr>
          <w:rFonts w:eastAsia="仿宋_GB2312" w:hint="eastAsia"/>
          <w:sz w:val="24"/>
        </w:rPr>
        <w:t>《</w:t>
      </w:r>
      <w:proofErr w:type="gramEnd"/>
      <w:r>
        <w:rPr>
          <w:rFonts w:eastAsia="仿宋_GB2312" w:hint="eastAsia"/>
          <w:sz w:val="24"/>
        </w:rPr>
        <w:t>四川省高级人民法院委托评估、拍卖、变卖管理办法</w:t>
      </w:r>
      <w:proofErr w:type="gramStart"/>
      <w:r>
        <w:rPr>
          <w:rFonts w:eastAsia="仿宋_GB2312" w:hint="eastAsia"/>
          <w:sz w:val="24"/>
        </w:rPr>
        <w:t>》</w:t>
      </w:r>
      <w:proofErr w:type="gramEnd"/>
      <w:r>
        <w:rPr>
          <w:rFonts w:eastAsia="仿宋_GB2312" w:hint="eastAsia"/>
          <w:sz w:val="24"/>
        </w:rPr>
        <w:t>的补充规定。</w:t>
      </w:r>
    </w:p>
    <w:p w:rsidR="00344453" w:rsidRDefault="00344453" w:rsidP="00344453">
      <w:pPr>
        <w:spacing w:line="560" w:lineRule="exact"/>
        <w:ind w:firstLineChars="200" w:firstLine="480"/>
        <w:rPr>
          <w:rFonts w:eastAsia="仿宋_GB2312" w:hint="eastAsia"/>
          <w:sz w:val="24"/>
        </w:rPr>
      </w:pPr>
      <w:r w:rsidRPr="00A50F60">
        <w:rPr>
          <w:rFonts w:eastAsia="仿宋_GB2312" w:hint="eastAsia"/>
          <w:sz w:val="24"/>
        </w:rPr>
        <w:t>2</w:t>
      </w:r>
      <w:r w:rsidRPr="00A50F60">
        <w:rPr>
          <w:rFonts w:eastAsia="仿宋_GB2312" w:hint="eastAsia"/>
          <w:sz w:val="24"/>
        </w:rPr>
        <w:t>、采用的技术规程</w:t>
      </w:r>
    </w:p>
    <w:p w:rsidR="00344453" w:rsidRPr="00A50F60" w:rsidRDefault="00344453" w:rsidP="00344453">
      <w:pPr>
        <w:spacing w:line="56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1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⑴</w:t>
      </w:r>
      <w:r>
        <w:rPr>
          <w:rFonts w:eastAsia="仿宋_GB2312"/>
          <w:sz w:val="24"/>
        </w:rPr>
        <w:fldChar w:fldCharType="end"/>
      </w:r>
      <w:r w:rsidRPr="00A50F60">
        <w:rPr>
          <w:rFonts w:eastAsia="仿宋_GB2312" w:hint="eastAsia"/>
          <w:sz w:val="24"/>
        </w:rPr>
        <w:t>《房地产估价规范》（</w:t>
      </w:r>
      <w:r w:rsidRPr="00A50F60">
        <w:rPr>
          <w:rFonts w:eastAsia="仿宋_GB2312" w:hint="eastAsia"/>
          <w:sz w:val="24"/>
        </w:rPr>
        <w:t>GB/T50291-</w:t>
      </w:r>
      <w:r>
        <w:rPr>
          <w:rFonts w:eastAsia="仿宋_GB2312" w:hint="eastAsia"/>
          <w:sz w:val="24"/>
        </w:rPr>
        <w:t>2015</w:t>
      </w:r>
      <w:r>
        <w:rPr>
          <w:rFonts w:eastAsia="仿宋_GB2312" w:hint="eastAsia"/>
          <w:sz w:val="24"/>
        </w:rPr>
        <w:t>）</w:t>
      </w:r>
      <w:r w:rsidRPr="00A90E08">
        <w:rPr>
          <w:rFonts w:eastAsia="仿宋_GB2312" w:hint="eastAsia"/>
          <w:sz w:val="24"/>
        </w:rPr>
        <w:t>；</w:t>
      </w:r>
    </w:p>
    <w:p w:rsidR="00344453" w:rsidRPr="00A50F60" w:rsidRDefault="00344453" w:rsidP="00344453">
      <w:pPr>
        <w:spacing w:line="56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2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⑵</w:t>
      </w:r>
      <w:r>
        <w:rPr>
          <w:rFonts w:eastAsia="仿宋_GB2312"/>
          <w:sz w:val="24"/>
        </w:rPr>
        <w:fldChar w:fldCharType="end"/>
      </w:r>
      <w:r>
        <w:rPr>
          <w:rFonts w:eastAsia="仿宋_GB2312" w:hint="eastAsia"/>
          <w:sz w:val="24"/>
        </w:rPr>
        <w:t>《房地产估价基本术语标准》</w:t>
      </w:r>
      <w:r w:rsidRPr="00663C1F">
        <w:rPr>
          <w:rFonts w:eastAsia="仿宋_GB2312"/>
          <w:sz w:val="24"/>
        </w:rPr>
        <w:t>（</w:t>
      </w:r>
      <w:r w:rsidRPr="00663C1F">
        <w:rPr>
          <w:rFonts w:eastAsia="仿宋_GB2312"/>
          <w:sz w:val="24"/>
        </w:rPr>
        <w:t>GB/T 50899-2013</w:t>
      </w:r>
      <w:r>
        <w:rPr>
          <w:rFonts w:eastAsia="仿宋_GB2312" w:hint="eastAsia"/>
          <w:sz w:val="24"/>
        </w:rPr>
        <w:t>）。</w:t>
      </w:r>
    </w:p>
    <w:p w:rsidR="00344453" w:rsidRPr="00A50F60" w:rsidRDefault="00344453" w:rsidP="00344453">
      <w:pPr>
        <w:spacing w:line="520" w:lineRule="exact"/>
        <w:ind w:firstLineChars="200" w:firstLine="480"/>
        <w:rPr>
          <w:rFonts w:eastAsia="仿宋_GB2312" w:hint="eastAsia"/>
          <w:sz w:val="24"/>
        </w:rPr>
      </w:pPr>
      <w:r w:rsidRPr="00A50F60">
        <w:rPr>
          <w:rFonts w:eastAsia="仿宋_GB2312" w:hint="eastAsia"/>
          <w:sz w:val="24"/>
        </w:rPr>
        <w:t>3</w:t>
      </w:r>
      <w:r w:rsidRPr="00A50F60">
        <w:rPr>
          <w:rFonts w:eastAsia="仿宋_GB2312" w:hint="eastAsia"/>
          <w:sz w:val="24"/>
        </w:rPr>
        <w:t>、估价委托人提供的有关资料</w:t>
      </w:r>
    </w:p>
    <w:p w:rsidR="00344453" w:rsidRDefault="00344453" w:rsidP="00344453">
      <w:pPr>
        <w:spacing w:line="52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1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⑴</w:t>
      </w:r>
      <w:r>
        <w:rPr>
          <w:rFonts w:eastAsia="仿宋_GB2312"/>
          <w:sz w:val="24"/>
        </w:rPr>
        <w:fldChar w:fldCharType="end"/>
      </w:r>
      <w:r>
        <w:rPr>
          <w:rFonts w:eastAsia="仿宋_GB2312" w:hint="eastAsia"/>
          <w:sz w:val="24"/>
        </w:rPr>
        <w:t>《</w:t>
      </w:r>
      <w:r>
        <w:rPr>
          <w:rFonts w:ascii="仿宋_GB2312" w:eastAsia="仿宋_GB2312" w:hint="eastAsia"/>
          <w:sz w:val="24"/>
        </w:rPr>
        <w:t>蓬安县人民法院</w:t>
      </w:r>
      <w:r w:rsidRPr="00E66571">
        <w:rPr>
          <w:rFonts w:ascii="仿宋_GB2312" w:eastAsia="仿宋_GB2312" w:hint="eastAsia"/>
          <w:sz w:val="24"/>
        </w:rPr>
        <w:t>司法评估委托书</w:t>
      </w:r>
      <w:r>
        <w:rPr>
          <w:rFonts w:eastAsia="仿宋_GB2312" w:hint="eastAsia"/>
          <w:sz w:val="24"/>
        </w:rPr>
        <w:t>》</w:t>
      </w:r>
      <w:r w:rsidRPr="00EE2A65">
        <w:rPr>
          <w:rFonts w:ascii="仿宋_GB2312" w:eastAsia="仿宋_GB2312" w:hint="eastAsia"/>
          <w:sz w:val="24"/>
        </w:rPr>
        <w:t>（〔2019〕川1323执359号）</w:t>
      </w:r>
      <w:r w:rsidRPr="00A50F60">
        <w:rPr>
          <w:rFonts w:eastAsia="仿宋_GB2312" w:hint="eastAsia"/>
          <w:sz w:val="24"/>
        </w:rPr>
        <w:t>复印件</w:t>
      </w:r>
      <w:r>
        <w:rPr>
          <w:rFonts w:eastAsia="仿宋_GB2312" w:hint="eastAsia"/>
          <w:sz w:val="24"/>
        </w:rPr>
        <w:t>；</w:t>
      </w:r>
    </w:p>
    <w:p w:rsidR="00344453" w:rsidRDefault="00344453" w:rsidP="00344453">
      <w:pPr>
        <w:spacing w:line="52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2 \* GB2</w:instrText>
      </w:r>
      <w:r>
        <w:rPr>
          <w:rFonts w:eastAsia="仿宋_GB2312"/>
          <w:sz w:val="24"/>
        </w:rPr>
        <w:instrText xml:space="preserve"> </w:instrText>
      </w:r>
      <w:r>
        <w:rPr>
          <w:rFonts w:eastAsia="仿宋_GB2312"/>
          <w:sz w:val="24"/>
        </w:rPr>
        <w:fldChar w:fldCharType="separate"/>
      </w:r>
      <w:r>
        <w:rPr>
          <w:rFonts w:eastAsia="仿宋_GB2312" w:hint="eastAsia"/>
          <w:sz w:val="24"/>
        </w:rPr>
        <w:t>⑵</w:t>
      </w:r>
      <w:r>
        <w:rPr>
          <w:rFonts w:eastAsia="仿宋_GB2312"/>
          <w:sz w:val="24"/>
        </w:rPr>
        <w:fldChar w:fldCharType="end"/>
      </w:r>
      <w:r>
        <w:rPr>
          <w:rFonts w:eastAsia="仿宋_GB2312" w:hint="eastAsia"/>
          <w:sz w:val="24"/>
        </w:rPr>
        <w:t>《房屋所有权证》</w:t>
      </w:r>
      <w:r w:rsidRPr="00223327">
        <w:rPr>
          <w:rFonts w:eastAsia="仿宋_GB2312" w:hint="eastAsia"/>
          <w:sz w:val="24"/>
        </w:rPr>
        <w:t>、</w:t>
      </w:r>
      <w:r>
        <w:rPr>
          <w:rFonts w:eastAsia="仿宋_GB2312" w:hint="eastAsia"/>
          <w:sz w:val="24"/>
        </w:rPr>
        <w:t>《国有土地使用证</w:t>
      </w:r>
      <w:r w:rsidRPr="00223327">
        <w:rPr>
          <w:rFonts w:eastAsia="仿宋_GB2312" w:hint="eastAsia"/>
          <w:sz w:val="24"/>
        </w:rPr>
        <w:t>》</w:t>
      </w:r>
      <w:r w:rsidRPr="00A50F60">
        <w:rPr>
          <w:rFonts w:eastAsia="仿宋_GB2312" w:hint="eastAsia"/>
          <w:sz w:val="24"/>
        </w:rPr>
        <w:t>复印件</w:t>
      </w:r>
      <w:r>
        <w:rPr>
          <w:rFonts w:eastAsia="仿宋_GB2312" w:hint="eastAsia"/>
          <w:sz w:val="24"/>
        </w:rPr>
        <w:t>；</w:t>
      </w:r>
    </w:p>
    <w:p w:rsidR="00344453" w:rsidRPr="00A50F60" w:rsidRDefault="00344453" w:rsidP="00344453">
      <w:pPr>
        <w:spacing w:line="520" w:lineRule="exact"/>
        <w:ind w:firstLineChars="200" w:firstLine="480"/>
        <w:rPr>
          <w:rFonts w:eastAsia="仿宋_GB2312" w:hint="eastAsia"/>
          <w:sz w:val="24"/>
        </w:rPr>
      </w:pPr>
      <w:r>
        <w:rPr>
          <w:rFonts w:eastAsia="仿宋_GB2312" w:hint="eastAsia"/>
          <w:sz w:val="24"/>
        </w:rPr>
        <w:t>⑶</w:t>
      </w:r>
      <w:r w:rsidRPr="004C3779">
        <w:rPr>
          <w:rFonts w:ascii="仿宋_GB2312" w:eastAsia="仿宋_GB2312" w:hint="eastAsia"/>
          <w:sz w:val="24"/>
        </w:rPr>
        <w:t>《四川省蓬安县人民法院复函》(</w:t>
      </w:r>
      <w:r w:rsidRPr="00EE2A65">
        <w:rPr>
          <w:rFonts w:ascii="仿宋_GB2312" w:eastAsia="仿宋_GB2312" w:hint="eastAsia"/>
          <w:sz w:val="24"/>
        </w:rPr>
        <w:t>〔2019〕</w:t>
      </w:r>
      <w:r w:rsidRPr="004C3779">
        <w:rPr>
          <w:rFonts w:ascii="仿宋_GB2312" w:eastAsia="仿宋_GB2312" w:hint="eastAsia"/>
          <w:sz w:val="24"/>
        </w:rPr>
        <w:t>川1323执359号)</w:t>
      </w:r>
      <w:r w:rsidRPr="00542201">
        <w:rPr>
          <w:rFonts w:eastAsia="仿宋_GB2312" w:hint="eastAsia"/>
          <w:sz w:val="24"/>
        </w:rPr>
        <w:t xml:space="preserve"> </w:t>
      </w:r>
      <w:r w:rsidRPr="00A50F60">
        <w:rPr>
          <w:rFonts w:eastAsia="仿宋_GB2312" w:hint="eastAsia"/>
          <w:sz w:val="24"/>
        </w:rPr>
        <w:t>复印件</w:t>
      </w:r>
      <w:r>
        <w:rPr>
          <w:rFonts w:eastAsia="仿宋_GB2312" w:hint="eastAsia"/>
          <w:sz w:val="24"/>
        </w:rPr>
        <w:t>。</w:t>
      </w:r>
    </w:p>
    <w:p w:rsidR="00344453" w:rsidRPr="00A50F60" w:rsidRDefault="00344453" w:rsidP="00344453">
      <w:pPr>
        <w:spacing w:line="520" w:lineRule="exact"/>
        <w:ind w:firstLineChars="200" w:firstLine="480"/>
        <w:rPr>
          <w:rFonts w:eastAsia="仿宋_GB2312" w:hint="eastAsia"/>
          <w:sz w:val="24"/>
        </w:rPr>
      </w:pPr>
      <w:r w:rsidRPr="00A50F60">
        <w:rPr>
          <w:rFonts w:eastAsia="仿宋_GB2312" w:hint="eastAsia"/>
          <w:sz w:val="24"/>
        </w:rPr>
        <w:t>4</w:t>
      </w:r>
      <w:r w:rsidRPr="00A50F60">
        <w:rPr>
          <w:rFonts w:eastAsia="仿宋_GB2312" w:hint="eastAsia"/>
          <w:sz w:val="24"/>
        </w:rPr>
        <w:t>、房地产估价机构和注册房地产估价师掌握和搜集的有关资料</w:t>
      </w:r>
    </w:p>
    <w:p w:rsidR="00344453" w:rsidRPr="00A50F60" w:rsidRDefault="00344453" w:rsidP="00344453">
      <w:pPr>
        <w:spacing w:line="52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1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⑴</w:t>
      </w:r>
      <w:r>
        <w:rPr>
          <w:rFonts w:eastAsia="仿宋_GB2312"/>
          <w:sz w:val="24"/>
        </w:rPr>
        <w:fldChar w:fldCharType="end"/>
      </w:r>
      <w:r>
        <w:rPr>
          <w:rFonts w:eastAsia="仿宋_GB2312" w:hint="eastAsia"/>
          <w:sz w:val="24"/>
        </w:rPr>
        <w:t xml:space="preserve"> </w:t>
      </w:r>
      <w:r w:rsidRPr="00A50F60">
        <w:rPr>
          <w:rFonts w:eastAsia="仿宋_GB2312" w:hint="eastAsia"/>
          <w:sz w:val="24"/>
        </w:rPr>
        <w:t>房地产估价机构建立的房地产交易实例库；</w:t>
      </w:r>
    </w:p>
    <w:p w:rsidR="00344453" w:rsidRPr="00A50F60" w:rsidRDefault="00344453" w:rsidP="00344453">
      <w:pPr>
        <w:spacing w:line="520" w:lineRule="exact"/>
        <w:ind w:firstLineChars="200" w:firstLine="480"/>
        <w:rPr>
          <w:rFonts w:eastAsia="仿宋_GB2312" w:hint="eastAsia"/>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2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⑵</w:t>
      </w:r>
      <w:r>
        <w:rPr>
          <w:rFonts w:eastAsia="仿宋_GB2312"/>
          <w:sz w:val="24"/>
        </w:rPr>
        <w:fldChar w:fldCharType="end"/>
      </w:r>
      <w:r>
        <w:rPr>
          <w:rFonts w:eastAsia="仿宋_GB2312" w:hint="eastAsia"/>
          <w:sz w:val="24"/>
        </w:rPr>
        <w:t xml:space="preserve"> </w:t>
      </w:r>
      <w:r w:rsidRPr="00A50F60">
        <w:rPr>
          <w:rFonts w:eastAsia="仿宋_GB2312" w:hint="eastAsia"/>
          <w:sz w:val="24"/>
        </w:rPr>
        <w:t>注册房地产估价师现场实地</w:t>
      </w:r>
      <w:r>
        <w:rPr>
          <w:rFonts w:ascii="仿宋_GB2312" w:eastAsia="仿宋_GB2312" w:hint="eastAsia"/>
          <w:sz w:val="24"/>
        </w:rPr>
        <w:t>查勘</w:t>
      </w:r>
      <w:r w:rsidRPr="00A50F60">
        <w:rPr>
          <w:rFonts w:eastAsia="仿宋_GB2312" w:hint="eastAsia"/>
          <w:sz w:val="24"/>
        </w:rPr>
        <w:t>记录和拍摄的现状利用照片；</w:t>
      </w:r>
    </w:p>
    <w:p w:rsidR="00344453" w:rsidRPr="00A50F60" w:rsidRDefault="00344453" w:rsidP="00344453">
      <w:pPr>
        <w:spacing w:line="560" w:lineRule="exact"/>
        <w:ind w:firstLineChars="200" w:firstLine="480"/>
        <w:rPr>
          <w:rFonts w:eastAsia="仿宋_GB2312"/>
          <w:sz w:val="24"/>
        </w:rPr>
      </w:pPr>
      <w:r>
        <w:rPr>
          <w:rFonts w:eastAsia="仿宋_GB2312"/>
          <w:sz w:val="24"/>
        </w:rPr>
        <w:fldChar w:fldCharType="begin"/>
      </w:r>
      <w:r>
        <w:rPr>
          <w:rFonts w:eastAsia="仿宋_GB2312"/>
          <w:sz w:val="24"/>
        </w:rPr>
        <w:instrText xml:space="preserve"> </w:instrText>
      </w:r>
      <w:r>
        <w:rPr>
          <w:rFonts w:eastAsia="仿宋_GB2312" w:hint="eastAsia"/>
          <w:sz w:val="24"/>
        </w:rPr>
        <w:instrText>= 3 \* GB2</w:instrText>
      </w:r>
      <w:r>
        <w:rPr>
          <w:rFonts w:eastAsia="仿宋_GB2312"/>
          <w:sz w:val="24"/>
        </w:rPr>
        <w:instrText xml:space="preserve"> </w:instrText>
      </w:r>
      <w:r>
        <w:rPr>
          <w:rFonts w:eastAsia="仿宋_GB2312"/>
          <w:sz w:val="24"/>
        </w:rPr>
        <w:fldChar w:fldCharType="separate"/>
      </w:r>
      <w:r>
        <w:rPr>
          <w:rFonts w:eastAsia="仿宋_GB2312" w:hint="eastAsia"/>
          <w:noProof/>
          <w:sz w:val="24"/>
        </w:rPr>
        <w:t>⑶</w:t>
      </w:r>
      <w:r>
        <w:rPr>
          <w:rFonts w:eastAsia="仿宋_GB2312"/>
          <w:sz w:val="24"/>
        </w:rPr>
        <w:fldChar w:fldCharType="end"/>
      </w:r>
      <w:r>
        <w:rPr>
          <w:rFonts w:eastAsia="仿宋_GB2312" w:hint="eastAsia"/>
          <w:sz w:val="24"/>
        </w:rPr>
        <w:t xml:space="preserve"> </w:t>
      </w:r>
      <w:r w:rsidRPr="00A50F60">
        <w:rPr>
          <w:rFonts w:eastAsia="仿宋_GB2312" w:hint="eastAsia"/>
          <w:sz w:val="24"/>
        </w:rPr>
        <w:t>房地产估价机构和注册房地产估价师掌握和搜集的其他资料。</w:t>
      </w:r>
      <w:bookmarkEnd w:id="38"/>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39" w:name="_Toc433448008"/>
      <w:bookmarkStart w:id="40" w:name="_Toc433448054"/>
      <w:bookmarkStart w:id="41" w:name="_Toc491072467"/>
      <w:bookmarkStart w:id="42" w:name="_Toc19541565"/>
      <w:r w:rsidRPr="00131C2E">
        <w:rPr>
          <w:rFonts w:ascii="仿宋_GB2312" w:eastAsia="仿宋_GB2312" w:hint="eastAsia"/>
          <w:sz w:val="24"/>
        </w:rPr>
        <w:t>㈨ 估价方法</w:t>
      </w:r>
      <w:bookmarkEnd w:id="39"/>
      <w:bookmarkEnd w:id="40"/>
      <w:bookmarkEnd w:id="41"/>
      <w:bookmarkEnd w:id="42"/>
    </w:p>
    <w:p w:rsidR="00344453" w:rsidRPr="00A50F60" w:rsidRDefault="00344453" w:rsidP="00344453">
      <w:pPr>
        <w:spacing w:line="560" w:lineRule="exact"/>
        <w:ind w:firstLineChars="200" w:firstLine="480"/>
        <w:rPr>
          <w:rFonts w:eastAsia="仿宋_GB2312" w:hint="eastAsia"/>
          <w:sz w:val="24"/>
        </w:rPr>
      </w:pPr>
      <w:r>
        <w:rPr>
          <w:rFonts w:eastAsia="仿宋_GB2312" w:hint="eastAsia"/>
          <w:sz w:val="24"/>
        </w:rPr>
        <w:t>1</w:t>
      </w:r>
      <w:r w:rsidRPr="00A50F60">
        <w:rPr>
          <w:rFonts w:eastAsia="仿宋_GB2312" w:hint="eastAsia"/>
          <w:sz w:val="24"/>
        </w:rPr>
        <w:t>、选用的估价方法</w:t>
      </w:r>
    </w:p>
    <w:p w:rsidR="00344453" w:rsidRPr="00A50F60" w:rsidRDefault="00344453" w:rsidP="00344453">
      <w:pPr>
        <w:spacing w:line="520" w:lineRule="exact"/>
        <w:ind w:firstLineChars="200" w:firstLine="480"/>
        <w:rPr>
          <w:rFonts w:eastAsia="仿宋_GB2312" w:hint="eastAsia"/>
          <w:sz w:val="24"/>
        </w:rPr>
      </w:pPr>
      <w:r w:rsidRPr="00A50F60">
        <w:rPr>
          <w:rFonts w:eastAsia="仿宋_GB2312" w:hint="eastAsia"/>
          <w:sz w:val="24"/>
        </w:rPr>
        <w:t>根据《房地产估价规范》的规定，房地产估价的常用方法有比较法、收益法、成本法、假设开发法等，应选用其中一种或多种方法对估价对象进行估价。同类房地产有交易的房地产，应选用比较法作为其中的一种估价方法；收益性房地产，应选用收益法作为其中的一种估价方法；具有开发或再开发潜力并且开发完成后的价值可以采用比较法、收益法等方法估价的房地产，应选用假设开发法作为其中一种估价方法；在无市场依据或市场依据不充分而不宜采用比较法、收益法、</w:t>
      </w:r>
      <w:r w:rsidRPr="00A50F60">
        <w:rPr>
          <w:rFonts w:eastAsia="仿宋_GB2312" w:hint="eastAsia"/>
          <w:sz w:val="24"/>
        </w:rPr>
        <w:lastRenderedPageBreak/>
        <w:t>假设开发法进行估价的情况下，可采用成本法作为主要的估价方法。</w:t>
      </w:r>
    </w:p>
    <w:p w:rsidR="00344453" w:rsidRPr="00A50F60" w:rsidRDefault="00344453" w:rsidP="00344453">
      <w:pPr>
        <w:spacing w:line="560" w:lineRule="exact"/>
        <w:ind w:firstLineChars="200" w:firstLine="480"/>
        <w:rPr>
          <w:rFonts w:eastAsia="仿宋_GB2312"/>
          <w:sz w:val="24"/>
        </w:rPr>
      </w:pPr>
      <w:r w:rsidRPr="00A50F60">
        <w:rPr>
          <w:rFonts w:eastAsia="仿宋_GB2312" w:hint="eastAsia"/>
          <w:sz w:val="24"/>
        </w:rPr>
        <w:t>估价对象同一供需</w:t>
      </w:r>
      <w:proofErr w:type="gramStart"/>
      <w:r w:rsidRPr="00A50F60">
        <w:rPr>
          <w:rFonts w:eastAsia="仿宋_GB2312" w:hint="eastAsia"/>
          <w:sz w:val="24"/>
        </w:rPr>
        <w:t>圈内近期</w:t>
      </w:r>
      <w:proofErr w:type="gramEnd"/>
      <w:r w:rsidRPr="00A50F60">
        <w:rPr>
          <w:rFonts w:eastAsia="仿宋_GB2312" w:hint="eastAsia"/>
          <w:sz w:val="24"/>
        </w:rPr>
        <w:t>有较多</w:t>
      </w:r>
      <w:r>
        <w:rPr>
          <w:rFonts w:eastAsia="仿宋_GB2312" w:hint="eastAsia"/>
          <w:sz w:val="24"/>
        </w:rPr>
        <w:t>类似住宅</w:t>
      </w:r>
      <w:r w:rsidRPr="00A50F60">
        <w:rPr>
          <w:rFonts w:eastAsia="仿宋_GB2312" w:hint="eastAsia"/>
          <w:sz w:val="24"/>
        </w:rPr>
        <w:t>房地产转让成交实例</w:t>
      </w:r>
      <w:r>
        <w:rPr>
          <w:rFonts w:eastAsia="仿宋_GB2312" w:hint="eastAsia"/>
          <w:sz w:val="24"/>
        </w:rPr>
        <w:t>，</w:t>
      </w:r>
      <w:r w:rsidRPr="00A50F60">
        <w:rPr>
          <w:rFonts w:eastAsia="仿宋_GB2312" w:hint="eastAsia"/>
          <w:sz w:val="24"/>
        </w:rPr>
        <w:t>且交易资料能够收集采用，故可采用</w:t>
      </w:r>
      <w:r>
        <w:rPr>
          <w:rFonts w:eastAsia="仿宋_GB2312" w:hint="eastAsia"/>
          <w:sz w:val="24"/>
        </w:rPr>
        <w:t>市场</w:t>
      </w:r>
      <w:r w:rsidRPr="00A50F60">
        <w:rPr>
          <w:rFonts w:eastAsia="仿宋_GB2312" w:hint="eastAsia"/>
          <w:sz w:val="24"/>
        </w:rPr>
        <w:t>比较法对估价对象市场价值进行估价</w:t>
      </w:r>
      <w:r>
        <w:rPr>
          <w:rFonts w:eastAsia="仿宋_GB2312" w:hint="eastAsia"/>
          <w:sz w:val="24"/>
        </w:rPr>
        <w:t>。</w:t>
      </w:r>
    </w:p>
    <w:p w:rsidR="00344453" w:rsidRPr="00A50F60" w:rsidRDefault="00344453" w:rsidP="00344453">
      <w:pPr>
        <w:spacing w:line="560" w:lineRule="exact"/>
        <w:ind w:firstLineChars="200" w:firstLine="480"/>
        <w:rPr>
          <w:rFonts w:eastAsia="仿宋_GB2312" w:hint="eastAsia"/>
          <w:sz w:val="24"/>
        </w:rPr>
      </w:pPr>
      <w:r w:rsidRPr="00A50F60">
        <w:rPr>
          <w:rFonts w:eastAsia="仿宋_GB2312" w:hint="eastAsia"/>
          <w:sz w:val="24"/>
        </w:rPr>
        <w:t>3</w:t>
      </w:r>
      <w:r w:rsidRPr="00A50F60">
        <w:rPr>
          <w:rFonts w:eastAsia="仿宋_GB2312" w:hint="eastAsia"/>
          <w:sz w:val="24"/>
        </w:rPr>
        <w:t>、估价方法的定义</w:t>
      </w:r>
    </w:p>
    <w:p w:rsidR="00344453" w:rsidRPr="001E2AFF" w:rsidRDefault="00344453" w:rsidP="00344453">
      <w:pPr>
        <w:pStyle w:val="7"/>
        <w:spacing w:line="540" w:lineRule="exact"/>
        <w:ind w:firstLineChars="200" w:firstLine="480"/>
        <w:rPr>
          <w:rFonts w:ascii="Times New Roman" w:hint="eastAsia"/>
          <w:sz w:val="24"/>
          <w:szCs w:val="24"/>
        </w:rPr>
      </w:pPr>
      <w:r>
        <w:rPr>
          <w:rFonts w:ascii="Times New Roman" w:hint="eastAsia"/>
          <w:sz w:val="24"/>
          <w:szCs w:val="24"/>
        </w:rPr>
        <w:t>市场</w:t>
      </w:r>
      <w:r w:rsidRPr="001E2AFF">
        <w:rPr>
          <w:rFonts w:ascii="Times New Roman" w:hint="eastAsia"/>
          <w:sz w:val="24"/>
          <w:szCs w:val="24"/>
        </w:rPr>
        <w:t>比较法</w:t>
      </w:r>
    </w:p>
    <w:p w:rsidR="00344453" w:rsidRPr="001E2AFF" w:rsidRDefault="00344453" w:rsidP="00344453">
      <w:pPr>
        <w:pStyle w:val="7"/>
        <w:spacing w:line="540" w:lineRule="exact"/>
        <w:ind w:firstLineChars="200" w:firstLine="480"/>
        <w:rPr>
          <w:rFonts w:ascii="Times New Roman" w:hint="eastAsia"/>
          <w:sz w:val="24"/>
          <w:szCs w:val="24"/>
        </w:rPr>
      </w:pPr>
      <w:r>
        <w:rPr>
          <w:rFonts w:ascii="Times New Roman"/>
          <w:sz w:val="24"/>
          <w:szCs w:val="24"/>
        </w:rPr>
        <w:fldChar w:fldCharType="begin"/>
      </w:r>
      <w:r>
        <w:rPr>
          <w:rFonts w:ascii="Times New Roman"/>
          <w:sz w:val="24"/>
          <w:szCs w:val="24"/>
        </w:rPr>
        <w:instrText xml:space="preserve"> </w:instrText>
      </w:r>
      <w:r>
        <w:rPr>
          <w:rFonts w:ascii="Times New Roman" w:hint="eastAsia"/>
          <w:sz w:val="24"/>
          <w:szCs w:val="24"/>
        </w:rPr>
        <w:instrText>= 1 \* GB3</w:instrText>
      </w:r>
      <w:r>
        <w:rPr>
          <w:rFonts w:ascii="Times New Roman"/>
          <w:sz w:val="24"/>
          <w:szCs w:val="24"/>
        </w:rPr>
        <w:instrText xml:space="preserve"> </w:instrText>
      </w:r>
      <w:r>
        <w:rPr>
          <w:rFonts w:ascii="Times New Roman"/>
          <w:sz w:val="24"/>
          <w:szCs w:val="24"/>
        </w:rPr>
        <w:fldChar w:fldCharType="separate"/>
      </w:r>
      <w:r>
        <w:rPr>
          <w:rFonts w:ascii="Times New Roman" w:hint="eastAsia"/>
          <w:noProof/>
          <w:sz w:val="24"/>
          <w:szCs w:val="24"/>
        </w:rPr>
        <w:t>①</w:t>
      </w:r>
      <w:r>
        <w:rPr>
          <w:rFonts w:ascii="Times New Roman"/>
          <w:sz w:val="24"/>
          <w:szCs w:val="24"/>
        </w:rPr>
        <w:fldChar w:fldCharType="end"/>
      </w:r>
      <w:r>
        <w:rPr>
          <w:rFonts w:ascii="Times New Roman" w:hint="eastAsia"/>
          <w:sz w:val="24"/>
          <w:szCs w:val="24"/>
        </w:rPr>
        <w:t>市场</w:t>
      </w:r>
      <w:r w:rsidRPr="001E2AFF">
        <w:rPr>
          <w:rFonts w:ascii="Times New Roman" w:hint="eastAsia"/>
          <w:sz w:val="24"/>
          <w:szCs w:val="24"/>
        </w:rPr>
        <w:t>比较法的定义：选取一定数量的可比实例，将它们与估价对象进行比较，根据其间的差异对可比实例成交价格进行处理后得到估价对象价值或价格的方法。</w:t>
      </w:r>
    </w:p>
    <w:p w:rsidR="00344453" w:rsidRPr="001E2AFF" w:rsidRDefault="00344453" w:rsidP="00344453">
      <w:pPr>
        <w:spacing w:line="540" w:lineRule="exact"/>
        <w:ind w:firstLineChars="200" w:firstLine="480"/>
        <w:rPr>
          <w:rFonts w:eastAsia="仿宋_GB2312" w:hint="eastAsia"/>
          <w:sz w:val="24"/>
        </w:rPr>
      </w:pPr>
      <w:r w:rsidRPr="001E2AFF">
        <w:rPr>
          <w:rFonts w:eastAsia="仿宋_GB2312" w:hint="eastAsia"/>
          <w:sz w:val="24"/>
        </w:rPr>
        <w:t>②采用</w:t>
      </w:r>
      <w:r w:rsidRPr="00006DF4">
        <w:rPr>
          <w:rFonts w:eastAsia="仿宋_GB2312" w:hint="eastAsia"/>
          <w:sz w:val="24"/>
        </w:rPr>
        <w:t>市场</w:t>
      </w:r>
      <w:r w:rsidRPr="001E2AFF">
        <w:rPr>
          <w:rFonts w:eastAsia="仿宋_GB2312" w:hint="eastAsia"/>
          <w:sz w:val="24"/>
        </w:rPr>
        <w:t>比较法求取比较价值的操作步骤：</w:t>
      </w:r>
      <w:r w:rsidRPr="001E2AFF">
        <w:rPr>
          <w:rFonts w:eastAsia="仿宋_GB2312" w:hint="eastAsia"/>
          <w:sz w:val="24"/>
        </w:rPr>
        <w:t>1</w:t>
      </w:r>
      <w:r w:rsidRPr="001E2AFF">
        <w:rPr>
          <w:rFonts w:eastAsia="仿宋_GB2312" w:hint="eastAsia"/>
          <w:sz w:val="24"/>
        </w:rPr>
        <w:t>）搜集可比实例；</w:t>
      </w:r>
      <w:r w:rsidRPr="001E2AFF">
        <w:rPr>
          <w:rFonts w:eastAsia="仿宋_GB2312" w:hint="eastAsia"/>
          <w:sz w:val="24"/>
        </w:rPr>
        <w:t>2</w:t>
      </w:r>
      <w:r w:rsidRPr="001E2AFF">
        <w:rPr>
          <w:rFonts w:eastAsia="仿宋_GB2312" w:hint="eastAsia"/>
          <w:sz w:val="24"/>
        </w:rPr>
        <w:t>）选取可比实例；</w:t>
      </w:r>
      <w:r w:rsidRPr="001E2AFF">
        <w:rPr>
          <w:rFonts w:eastAsia="仿宋_GB2312" w:hint="eastAsia"/>
          <w:sz w:val="24"/>
        </w:rPr>
        <w:t>3</w:t>
      </w:r>
      <w:r w:rsidRPr="001E2AFF">
        <w:rPr>
          <w:rFonts w:eastAsia="仿宋_GB2312" w:hint="eastAsia"/>
          <w:sz w:val="24"/>
        </w:rPr>
        <w:t>）建立价格可比基础；</w:t>
      </w:r>
      <w:r w:rsidRPr="001E2AFF">
        <w:rPr>
          <w:rFonts w:eastAsia="仿宋_GB2312" w:hint="eastAsia"/>
          <w:sz w:val="24"/>
        </w:rPr>
        <w:t>4</w:t>
      </w:r>
      <w:r w:rsidRPr="001E2AFF">
        <w:rPr>
          <w:rFonts w:eastAsia="仿宋_GB2312" w:hint="eastAsia"/>
          <w:sz w:val="24"/>
        </w:rPr>
        <w:t>）进行交易情况修正；</w:t>
      </w:r>
      <w:r w:rsidRPr="001E2AFF">
        <w:rPr>
          <w:rFonts w:eastAsia="仿宋_GB2312" w:hint="eastAsia"/>
          <w:sz w:val="24"/>
        </w:rPr>
        <w:t>5</w:t>
      </w:r>
      <w:r w:rsidRPr="001E2AFF">
        <w:rPr>
          <w:rFonts w:eastAsia="仿宋_GB2312" w:hint="eastAsia"/>
          <w:sz w:val="24"/>
        </w:rPr>
        <w:t>）进行市场状况调整；</w:t>
      </w:r>
      <w:r w:rsidRPr="001E2AFF">
        <w:rPr>
          <w:rFonts w:eastAsia="仿宋_GB2312" w:hint="eastAsia"/>
          <w:sz w:val="24"/>
        </w:rPr>
        <w:t>6</w:t>
      </w:r>
      <w:r w:rsidRPr="001E2AFF">
        <w:rPr>
          <w:rFonts w:eastAsia="仿宋_GB2312" w:hint="eastAsia"/>
          <w:sz w:val="24"/>
        </w:rPr>
        <w:t>）房地产状况调整；</w:t>
      </w:r>
      <w:r w:rsidRPr="001E2AFF">
        <w:rPr>
          <w:rFonts w:eastAsia="仿宋_GB2312" w:hint="eastAsia"/>
          <w:sz w:val="24"/>
        </w:rPr>
        <w:t>7</w:t>
      </w:r>
      <w:r w:rsidRPr="001E2AFF">
        <w:rPr>
          <w:rFonts w:eastAsia="仿宋_GB2312" w:hint="eastAsia"/>
          <w:sz w:val="24"/>
        </w:rPr>
        <w:t>）求取比较价值。</w:t>
      </w:r>
    </w:p>
    <w:p w:rsidR="00344453" w:rsidRPr="001E2AFF" w:rsidRDefault="00344453" w:rsidP="00344453">
      <w:pPr>
        <w:spacing w:line="520" w:lineRule="exact"/>
        <w:ind w:firstLineChars="200" w:firstLine="480"/>
        <w:rPr>
          <w:rFonts w:eastAsia="仿宋_GB2312" w:hint="eastAsia"/>
          <w:sz w:val="24"/>
        </w:rPr>
      </w:pPr>
      <w:r w:rsidRPr="001E2AFF">
        <w:rPr>
          <w:rFonts w:eastAsia="仿宋_GB2312" w:hint="eastAsia"/>
          <w:sz w:val="24"/>
        </w:rPr>
        <w:t>③求取比较价值的计算公式</w:t>
      </w:r>
    </w:p>
    <w:p w:rsidR="00344453" w:rsidRPr="002D5EF7" w:rsidRDefault="00344453" w:rsidP="00344453">
      <w:pPr>
        <w:spacing w:line="520" w:lineRule="exact"/>
        <w:ind w:firstLineChars="200" w:firstLine="480"/>
        <w:rPr>
          <w:rFonts w:eastAsia="仿宋_GB2312" w:hint="eastAsia"/>
          <w:sz w:val="24"/>
        </w:rPr>
      </w:pPr>
      <w:r w:rsidRPr="002D5EF7">
        <w:rPr>
          <w:rFonts w:eastAsia="仿宋_GB2312" w:hint="eastAsia"/>
          <w:sz w:val="24"/>
        </w:rPr>
        <w:t>本次采用百分比修正、调整下的乘法公式，即：</w:t>
      </w:r>
    </w:p>
    <w:p w:rsidR="00344453" w:rsidRDefault="00344453" w:rsidP="00344453">
      <w:pPr>
        <w:spacing w:line="520" w:lineRule="exact"/>
        <w:ind w:firstLineChars="200" w:firstLine="480"/>
        <w:rPr>
          <w:rFonts w:eastAsia="仿宋_GB2312" w:hint="eastAsia"/>
          <w:sz w:val="24"/>
        </w:rPr>
      </w:pPr>
      <w:r w:rsidRPr="001E2AFF">
        <w:rPr>
          <w:rFonts w:eastAsia="仿宋_GB2312" w:hint="eastAsia"/>
          <w:sz w:val="24"/>
        </w:rPr>
        <w:t>比较价值</w:t>
      </w:r>
      <w:r w:rsidRPr="001E2AFF">
        <w:rPr>
          <w:rFonts w:eastAsia="仿宋_GB2312" w:hint="eastAsia"/>
          <w:sz w:val="24"/>
        </w:rPr>
        <w:t>=</w:t>
      </w:r>
      <w:r w:rsidRPr="001E2AFF">
        <w:rPr>
          <w:rFonts w:eastAsia="仿宋_GB2312" w:hint="eastAsia"/>
          <w:sz w:val="24"/>
        </w:rPr>
        <w:t>可比实例成交价格×交易情况修正系数×市场状况调整系数×房地产状况调整系数</w:t>
      </w:r>
    </w:p>
    <w:p w:rsidR="00344453" w:rsidRDefault="00344453" w:rsidP="00344453">
      <w:pPr>
        <w:spacing w:line="520" w:lineRule="exact"/>
        <w:ind w:firstLineChars="200" w:firstLine="480"/>
        <w:rPr>
          <w:rFonts w:eastAsia="仿宋_GB2312" w:hint="eastAsia"/>
          <w:sz w:val="24"/>
        </w:rPr>
      </w:pPr>
    </w:p>
    <w:p w:rsidR="00344453" w:rsidRPr="00131C2E" w:rsidRDefault="00344453" w:rsidP="00344453">
      <w:pPr>
        <w:pStyle w:val="3"/>
        <w:spacing w:before="0" w:after="0" w:line="560" w:lineRule="exact"/>
        <w:ind w:firstLineChars="181" w:firstLine="436"/>
        <w:rPr>
          <w:rFonts w:ascii="仿宋_GB2312" w:eastAsia="仿宋_GB2312" w:hint="eastAsia"/>
          <w:sz w:val="24"/>
        </w:rPr>
      </w:pPr>
      <w:bookmarkStart w:id="43" w:name="_Toc433448009"/>
      <w:bookmarkStart w:id="44" w:name="_Toc433448055"/>
      <w:bookmarkStart w:id="45" w:name="_Toc491072468"/>
      <w:bookmarkStart w:id="46" w:name="_Toc19541566"/>
      <w:r w:rsidRPr="00131C2E">
        <w:rPr>
          <w:rFonts w:ascii="仿宋_GB2312" w:eastAsia="仿宋_GB2312" w:hint="eastAsia"/>
          <w:sz w:val="24"/>
        </w:rPr>
        <w:t>㈩ 估价结果</w:t>
      </w:r>
      <w:bookmarkEnd w:id="43"/>
      <w:bookmarkEnd w:id="44"/>
      <w:bookmarkEnd w:id="45"/>
      <w:bookmarkEnd w:id="46"/>
    </w:p>
    <w:p w:rsidR="00344453" w:rsidRDefault="00344453" w:rsidP="00344453">
      <w:pPr>
        <w:spacing w:line="560" w:lineRule="exact"/>
        <w:ind w:firstLineChars="200" w:firstLine="480"/>
        <w:rPr>
          <w:rFonts w:ascii="仿宋_GB2312" w:eastAsia="仿宋_GB2312" w:hint="eastAsia"/>
          <w:sz w:val="24"/>
        </w:rPr>
      </w:pPr>
      <w:r w:rsidRPr="004C51A7">
        <w:rPr>
          <w:rFonts w:ascii="仿宋_GB2312" w:eastAsia="仿宋_GB2312" w:hint="eastAsia"/>
          <w:sz w:val="24"/>
        </w:rPr>
        <w:t>根据本次评估目的和相关法律法规、政策和标准，在合理的假设条件下，</w:t>
      </w:r>
      <w:r>
        <w:rPr>
          <w:rFonts w:ascii="仿宋_GB2312" w:eastAsia="仿宋_GB2312" w:hint="eastAsia"/>
          <w:sz w:val="24"/>
        </w:rPr>
        <w:t>选取市场价值标准，采用市场比较法</w:t>
      </w:r>
      <w:r w:rsidRPr="004C51A7">
        <w:rPr>
          <w:rFonts w:ascii="仿宋_GB2312" w:eastAsia="仿宋_GB2312" w:hint="eastAsia"/>
          <w:sz w:val="24"/>
        </w:rPr>
        <w:t>对</w:t>
      </w:r>
      <w:r>
        <w:rPr>
          <w:rFonts w:ascii="仿宋_GB2312" w:eastAsia="仿宋_GB2312" w:hint="eastAsia"/>
          <w:sz w:val="24"/>
        </w:rPr>
        <w:t>估价对象</w:t>
      </w:r>
      <w:r w:rsidRPr="004C51A7">
        <w:rPr>
          <w:rFonts w:ascii="仿宋_GB2312" w:eastAsia="仿宋_GB2312" w:hint="eastAsia"/>
          <w:sz w:val="24"/>
        </w:rPr>
        <w:t>房地产</w:t>
      </w:r>
      <w:r>
        <w:rPr>
          <w:rFonts w:ascii="仿宋_GB2312" w:eastAsia="仿宋_GB2312" w:hint="eastAsia"/>
          <w:sz w:val="24"/>
        </w:rPr>
        <w:t>的</w:t>
      </w:r>
      <w:r w:rsidRPr="004C51A7">
        <w:rPr>
          <w:rFonts w:ascii="仿宋_GB2312" w:eastAsia="仿宋_GB2312" w:hint="eastAsia"/>
          <w:sz w:val="24"/>
        </w:rPr>
        <w:t>价值进行了测算，确定估价对象在价值时点</w:t>
      </w:r>
      <w:r>
        <w:rPr>
          <w:rFonts w:ascii="仿宋_GB2312" w:eastAsia="仿宋_GB2312" w:hint="eastAsia"/>
          <w:sz w:val="24"/>
        </w:rPr>
        <w:t>二零一九年八月二十八日</w:t>
      </w:r>
      <w:r w:rsidRPr="004C51A7">
        <w:rPr>
          <w:rFonts w:ascii="仿宋_GB2312" w:eastAsia="仿宋_GB2312" w:hint="eastAsia"/>
          <w:sz w:val="24"/>
        </w:rPr>
        <w:t>房地产价值如下：</w:t>
      </w:r>
    </w:p>
    <w:p w:rsidR="00344453" w:rsidRPr="003F37D4" w:rsidRDefault="00344453" w:rsidP="00344453">
      <w:pPr>
        <w:jc w:val="center"/>
        <w:rPr>
          <w:rFonts w:ascii="仿宋_GB2312" w:eastAsia="仿宋_GB2312" w:hint="eastAsia"/>
          <w:b/>
          <w:bCs/>
          <w:sz w:val="24"/>
        </w:rPr>
      </w:pPr>
      <w:bookmarkStart w:id="47" w:name="_Toc433448010"/>
      <w:bookmarkStart w:id="48" w:name="_Toc433448056"/>
      <w:r w:rsidRPr="003F37D4">
        <w:rPr>
          <w:rFonts w:ascii="仿宋_GB2312" w:eastAsia="仿宋_GB2312" w:hint="eastAsia"/>
          <w:b/>
          <w:bCs/>
          <w:sz w:val="24"/>
        </w:rPr>
        <w:t>估价对象评估结果一览表</w:t>
      </w:r>
    </w:p>
    <w:p w:rsidR="00344453" w:rsidRDefault="00344453" w:rsidP="00344453">
      <w:pPr>
        <w:jc w:val="center"/>
        <w:rPr>
          <w:rFonts w:ascii="仿宋_GB2312" w:eastAsia="仿宋_GB2312" w:hint="eastAsia"/>
        </w:rPr>
      </w:pPr>
      <w:r w:rsidRPr="009501C6">
        <w:rPr>
          <w:rFonts w:ascii="仿宋_GB2312" w:eastAsia="仿宋_GB2312" w:hint="eastAsia"/>
        </w:rPr>
        <w:t>(币种:人民币)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936"/>
        <w:gridCol w:w="1010"/>
        <w:gridCol w:w="376"/>
        <w:gridCol w:w="458"/>
        <w:gridCol w:w="487"/>
        <w:gridCol w:w="696"/>
        <w:gridCol w:w="856"/>
        <w:gridCol w:w="447"/>
        <w:gridCol w:w="738"/>
        <w:gridCol w:w="696"/>
        <w:gridCol w:w="536"/>
        <w:gridCol w:w="709"/>
      </w:tblGrid>
      <w:tr w:rsidR="00344453" w:rsidRPr="004E50AF" w:rsidTr="00344453">
        <w:trPr>
          <w:trHeight w:hRule="exact" w:val="830"/>
          <w:jc w:val="center"/>
        </w:trPr>
        <w:tc>
          <w:tcPr>
            <w:tcW w:w="339"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bookmarkStart w:id="49" w:name="_Toc491072469"/>
            <w:bookmarkStart w:id="50" w:name="_Toc19541567"/>
            <w:r w:rsidRPr="004E50AF">
              <w:rPr>
                <w:rFonts w:ascii="仿宋_GB2312" w:eastAsia="仿宋_GB2312" w:hint="eastAsia"/>
                <w:spacing w:val="-10"/>
                <w:sz w:val="18"/>
              </w:rPr>
              <w:t>房屋所有权人</w:t>
            </w:r>
          </w:p>
        </w:tc>
        <w:tc>
          <w:tcPr>
            <w:tcW w:w="549"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r>
              <w:rPr>
                <w:rFonts w:ascii="仿宋_GB2312" w:eastAsia="仿宋_GB2312" w:hint="eastAsia"/>
                <w:spacing w:val="-10"/>
                <w:sz w:val="18"/>
              </w:rPr>
              <w:t>房屋所有权证号</w:t>
            </w:r>
          </w:p>
        </w:tc>
        <w:tc>
          <w:tcPr>
            <w:tcW w:w="593" w:type="pct"/>
            <w:shd w:val="clear" w:color="auto" w:fill="auto"/>
            <w:vAlign w:val="center"/>
          </w:tcPr>
          <w:p w:rsidR="00344453" w:rsidRPr="004E50AF" w:rsidRDefault="00344453" w:rsidP="004B10BF">
            <w:pPr>
              <w:spacing w:line="260" w:lineRule="exact"/>
              <w:jc w:val="center"/>
              <w:rPr>
                <w:rFonts w:ascii="仿宋_GB2312" w:eastAsia="仿宋_GB2312"/>
                <w:spacing w:val="-10"/>
                <w:sz w:val="18"/>
              </w:rPr>
            </w:pPr>
            <w:r w:rsidRPr="004E50AF">
              <w:rPr>
                <w:rFonts w:ascii="仿宋_GB2312" w:eastAsia="仿宋_GB2312" w:hint="eastAsia"/>
                <w:spacing w:val="-10"/>
                <w:sz w:val="18"/>
              </w:rPr>
              <w:t>房屋坐落</w:t>
            </w:r>
          </w:p>
        </w:tc>
        <w:tc>
          <w:tcPr>
            <w:tcW w:w="221"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结构</w:t>
            </w:r>
          </w:p>
        </w:tc>
        <w:tc>
          <w:tcPr>
            <w:tcW w:w="269"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所在层数</w:t>
            </w:r>
          </w:p>
        </w:tc>
        <w:tc>
          <w:tcPr>
            <w:tcW w:w="286"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设计用途</w:t>
            </w:r>
          </w:p>
        </w:tc>
        <w:tc>
          <w:tcPr>
            <w:tcW w:w="408"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建筑面积（</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502"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国有土地使用证号</w:t>
            </w:r>
          </w:p>
        </w:tc>
        <w:tc>
          <w:tcPr>
            <w:tcW w:w="262"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土地使用权类型</w:t>
            </w:r>
          </w:p>
        </w:tc>
        <w:tc>
          <w:tcPr>
            <w:tcW w:w="433"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分摊土地</w:t>
            </w:r>
            <w:r w:rsidRPr="004E50AF">
              <w:rPr>
                <w:rFonts w:ascii="仿宋_GB2312" w:eastAsia="仿宋_GB2312" w:hint="eastAsia"/>
                <w:spacing w:val="-10"/>
                <w:sz w:val="18"/>
              </w:rPr>
              <w:t>使用权面积（</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408"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sidRPr="004E50AF">
              <w:rPr>
                <w:rFonts w:ascii="仿宋_GB2312" w:eastAsia="仿宋_GB2312" w:hint="eastAsia"/>
                <w:spacing w:val="-10"/>
                <w:sz w:val="18"/>
              </w:rPr>
              <w:t>剩余土地使用年限（年）</w:t>
            </w:r>
          </w:p>
        </w:tc>
        <w:tc>
          <w:tcPr>
            <w:tcW w:w="314"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房地产单价（元/</w:t>
            </w:r>
            <w:r w:rsidRPr="004E50AF">
              <w:rPr>
                <w:rFonts w:ascii="宋体" w:hAnsi="宋体" w:cs="宋体" w:hint="eastAsia"/>
                <w:spacing w:val="-10"/>
                <w:sz w:val="18"/>
              </w:rPr>
              <w:t>㎡</w:t>
            </w:r>
            <w:r w:rsidRPr="004E50AF">
              <w:rPr>
                <w:rFonts w:ascii="仿宋_GB2312" w:eastAsia="仿宋_GB2312" w:hAnsi="仿宋_GB2312" w:cs="仿宋_GB2312" w:hint="eastAsia"/>
                <w:spacing w:val="-10"/>
                <w:sz w:val="18"/>
              </w:rPr>
              <w:t>）</w:t>
            </w:r>
          </w:p>
        </w:tc>
        <w:tc>
          <w:tcPr>
            <w:tcW w:w="416" w:type="pct"/>
            <w:shd w:val="clear" w:color="auto" w:fill="auto"/>
            <w:vAlign w:val="center"/>
          </w:tcPr>
          <w:p w:rsidR="00344453" w:rsidRPr="004E50AF" w:rsidRDefault="00344453" w:rsidP="004B10BF">
            <w:pPr>
              <w:widowControl/>
              <w:spacing w:line="260" w:lineRule="exact"/>
              <w:jc w:val="center"/>
              <w:rPr>
                <w:rFonts w:ascii="仿宋_GB2312" w:eastAsia="仿宋_GB2312"/>
                <w:spacing w:val="-10"/>
                <w:sz w:val="18"/>
              </w:rPr>
            </w:pPr>
            <w:r w:rsidRPr="004E50AF">
              <w:rPr>
                <w:rFonts w:ascii="仿宋_GB2312" w:eastAsia="仿宋_GB2312" w:hint="eastAsia"/>
                <w:spacing w:val="-10"/>
                <w:sz w:val="18"/>
              </w:rPr>
              <w:t>房地产总价（万元）</w:t>
            </w:r>
          </w:p>
        </w:tc>
      </w:tr>
      <w:tr w:rsidR="00344453" w:rsidRPr="004E50AF" w:rsidTr="00344453">
        <w:trPr>
          <w:trHeight w:hRule="exact" w:val="1150"/>
          <w:jc w:val="center"/>
        </w:trPr>
        <w:tc>
          <w:tcPr>
            <w:tcW w:w="339"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黄林</w:t>
            </w:r>
          </w:p>
        </w:tc>
        <w:tc>
          <w:tcPr>
            <w:tcW w:w="549"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房权证蓬安字第201200145号</w:t>
            </w:r>
          </w:p>
        </w:tc>
        <w:tc>
          <w:tcPr>
            <w:tcW w:w="593"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相如镇抚琴大道电梯公寓1幢1单元8层4号</w:t>
            </w:r>
          </w:p>
        </w:tc>
        <w:tc>
          <w:tcPr>
            <w:tcW w:w="221"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钢混</w:t>
            </w:r>
          </w:p>
        </w:tc>
        <w:tc>
          <w:tcPr>
            <w:tcW w:w="269"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8</w:t>
            </w:r>
          </w:p>
        </w:tc>
        <w:tc>
          <w:tcPr>
            <w:tcW w:w="286"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sidRPr="004E50AF">
              <w:rPr>
                <w:rFonts w:ascii="仿宋_GB2312" w:eastAsia="仿宋_GB2312" w:hint="eastAsia"/>
                <w:spacing w:val="-10"/>
                <w:sz w:val="18"/>
              </w:rPr>
              <w:t>住宅</w:t>
            </w:r>
          </w:p>
        </w:tc>
        <w:tc>
          <w:tcPr>
            <w:tcW w:w="408"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125.17</w:t>
            </w:r>
          </w:p>
        </w:tc>
        <w:tc>
          <w:tcPr>
            <w:tcW w:w="502"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proofErr w:type="gramStart"/>
            <w:r>
              <w:rPr>
                <w:rFonts w:ascii="仿宋_GB2312" w:eastAsia="仿宋_GB2312" w:hint="eastAsia"/>
                <w:spacing w:val="-10"/>
                <w:sz w:val="18"/>
              </w:rPr>
              <w:t>蓬国用</w:t>
            </w:r>
            <w:proofErr w:type="gramEnd"/>
            <w:r>
              <w:rPr>
                <w:rFonts w:ascii="仿宋_GB2312" w:eastAsia="仿宋_GB2312" w:hint="eastAsia"/>
                <w:spacing w:val="-10"/>
                <w:sz w:val="18"/>
              </w:rPr>
              <w:t>（2012）第00104号</w:t>
            </w:r>
          </w:p>
        </w:tc>
        <w:tc>
          <w:tcPr>
            <w:tcW w:w="262"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出让</w:t>
            </w:r>
          </w:p>
        </w:tc>
        <w:tc>
          <w:tcPr>
            <w:tcW w:w="433"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23.53</w:t>
            </w:r>
          </w:p>
        </w:tc>
        <w:tc>
          <w:tcPr>
            <w:tcW w:w="408"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57.71</w:t>
            </w:r>
          </w:p>
        </w:tc>
        <w:tc>
          <w:tcPr>
            <w:tcW w:w="314" w:type="pct"/>
            <w:shd w:val="clear" w:color="auto" w:fill="auto"/>
            <w:vAlign w:val="center"/>
          </w:tcPr>
          <w:p w:rsidR="00344453" w:rsidRPr="004E50AF" w:rsidRDefault="00344453" w:rsidP="004B10BF">
            <w:pPr>
              <w:widowControl/>
              <w:spacing w:line="260" w:lineRule="exact"/>
              <w:jc w:val="center"/>
              <w:rPr>
                <w:rFonts w:ascii="仿宋_GB2312" w:eastAsia="仿宋_GB2312" w:hint="eastAsia"/>
                <w:spacing w:val="-10"/>
                <w:sz w:val="18"/>
              </w:rPr>
            </w:pPr>
            <w:r>
              <w:rPr>
                <w:rFonts w:ascii="仿宋_GB2312" w:eastAsia="仿宋_GB2312" w:hint="eastAsia"/>
                <w:spacing w:val="-10"/>
                <w:sz w:val="18"/>
              </w:rPr>
              <w:t>4300</w:t>
            </w:r>
          </w:p>
        </w:tc>
        <w:tc>
          <w:tcPr>
            <w:tcW w:w="416" w:type="pct"/>
            <w:shd w:val="clear" w:color="auto" w:fill="auto"/>
            <w:vAlign w:val="center"/>
          </w:tcPr>
          <w:p w:rsidR="00344453" w:rsidRPr="004E50AF" w:rsidRDefault="00344453" w:rsidP="004B10BF">
            <w:pPr>
              <w:spacing w:line="260" w:lineRule="exact"/>
              <w:jc w:val="center"/>
              <w:rPr>
                <w:rFonts w:ascii="仿宋_GB2312" w:eastAsia="仿宋_GB2312" w:hint="eastAsia"/>
                <w:spacing w:val="-10"/>
                <w:sz w:val="18"/>
              </w:rPr>
            </w:pPr>
            <w:r>
              <w:rPr>
                <w:rFonts w:ascii="仿宋_GB2312" w:eastAsia="仿宋_GB2312" w:hint="eastAsia"/>
                <w:spacing w:val="-10"/>
                <w:sz w:val="18"/>
              </w:rPr>
              <w:t>53.82</w:t>
            </w:r>
          </w:p>
        </w:tc>
      </w:tr>
      <w:tr w:rsidR="00344453" w:rsidRPr="004E50AF" w:rsidTr="004B10BF">
        <w:trPr>
          <w:trHeight w:hRule="exact" w:val="430"/>
          <w:jc w:val="center"/>
        </w:trPr>
        <w:tc>
          <w:tcPr>
            <w:tcW w:w="5000" w:type="pct"/>
            <w:gridSpan w:val="13"/>
            <w:shd w:val="clear" w:color="auto" w:fill="auto"/>
            <w:vAlign w:val="center"/>
          </w:tcPr>
          <w:p w:rsidR="00344453" w:rsidRPr="004E50AF" w:rsidRDefault="00344453" w:rsidP="004B10BF">
            <w:pPr>
              <w:spacing w:line="260" w:lineRule="exact"/>
              <w:rPr>
                <w:rFonts w:ascii="仿宋_GB2312" w:eastAsia="仿宋_GB2312" w:hint="eastAsia"/>
                <w:spacing w:val="-10"/>
                <w:sz w:val="18"/>
              </w:rPr>
            </w:pPr>
            <w:r w:rsidRPr="004E50AF">
              <w:rPr>
                <w:rFonts w:ascii="仿宋_GB2312" w:eastAsia="仿宋_GB2312" w:hint="eastAsia"/>
                <w:b/>
                <w:spacing w:val="-10"/>
                <w:szCs w:val="21"/>
              </w:rPr>
              <w:t>房地产评估总额：</w:t>
            </w:r>
            <w:r>
              <w:rPr>
                <w:rFonts w:ascii="仿宋_GB2312" w:eastAsia="仿宋_GB2312" w:hint="eastAsia"/>
                <w:b/>
                <w:szCs w:val="21"/>
              </w:rPr>
              <w:t>53.82</w:t>
            </w:r>
            <w:r w:rsidRPr="004E50AF">
              <w:rPr>
                <w:rFonts w:ascii="仿宋_GB2312" w:eastAsia="仿宋_GB2312" w:hint="eastAsia"/>
                <w:b/>
                <w:spacing w:val="-10"/>
                <w:szCs w:val="21"/>
              </w:rPr>
              <w:t>万元（大写：</w:t>
            </w:r>
            <w:r>
              <w:rPr>
                <w:rFonts w:ascii="仿宋_GB2312" w:eastAsia="仿宋_GB2312"/>
                <w:b/>
                <w:spacing w:val="-10"/>
                <w:szCs w:val="21"/>
              </w:rPr>
              <w:fldChar w:fldCharType="begin"/>
            </w:r>
            <w:r>
              <w:rPr>
                <w:rFonts w:ascii="仿宋_GB2312" w:eastAsia="仿宋_GB2312"/>
                <w:b/>
                <w:spacing w:val="-10"/>
                <w:szCs w:val="21"/>
              </w:rPr>
              <w:instrText xml:space="preserve"> </w:instrText>
            </w:r>
            <w:r>
              <w:rPr>
                <w:rFonts w:ascii="仿宋_GB2312" w:eastAsia="仿宋_GB2312" w:hint="eastAsia"/>
                <w:b/>
                <w:spacing w:val="-10"/>
                <w:szCs w:val="21"/>
              </w:rPr>
              <w:instrText>= 538200 \* CHINESENUM2</w:instrText>
            </w:r>
            <w:r>
              <w:rPr>
                <w:rFonts w:ascii="仿宋_GB2312" w:eastAsia="仿宋_GB2312"/>
                <w:b/>
                <w:spacing w:val="-10"/>
                <w:szCs w:val="21"/>
              </w:rPr>
              <w:instrText xml:space="preserve"> </w:instrText>
            </w:r>
            <w:r>
              <w:rPr>
                <w:rFonts w:ascii="仿宋_GB2312" w:eastAsia="仿宋_GB2312"/>
                <w:b/>
                <w:spacing w:val="-10"/>
                <w:szCs w:val="21"/>
              </w:rPr>
              <w:fldChar w:fldCharType="separate"/>
            </w:r>
            <w:r>
              <w:rPr>
                <w:rFonts w:ascii="仿宋_GB2312" w:eastAsia="仿宋_GB2312" w:hint="eastAsia"/>
                <w:b/>
                <w:noProof/>
                <w:spacing w:val="-10"/>
                <w:szCs w:val="21"/>
              </w:rPr>
              <w:t>伍拾叁万捌仟贰佰</w:t>
            </w:r>
            <w:r>
              <w:rPr>
                <w:rFonts w:ascii="仿宋_GB2312" w:eastAsia="仿宋_GB2312"/>
                <w:b/>
                <w:spacing w:val="-10"/>
                <w:szCs w:val="21"/>
              </w:rPr>
              <w:fldChar w:fldCharType="end"/>
            </w:r>
            <w:r w:rsidRPr="004E50AF">
              <w:rPr>
                <w:rFonts w:ascii="仿宋_GB2312" w:eastAsia="仿宋_GB2312" w:hint="eastAsia"/>
                <w:b/>
                <w:spacing w:val="-10"/>
                <w:szCs w:val="21"/>
              </w:rPr>
              <w:t>圆整）</w:t>
            </w:r>
          </w:p>
        </w:tc>
      </w:tr>
    </w:tbl>
    <w:bookmarkEnd w:id="47"/>
    <w:bookmarkEnd w:id="48"/>
    <w:bookmarkEnd w:id="49"/>
    <w:bookmarkEnd w:id="50"/>
    <w:p w:rsidR="00344453" w:rsidRDefault="00344453" w:rsidP="00344453">
      <w:pPr>
        <w:jc w:val="center"/>
        <w:rPr>
          <w:rFonts w:hint="eastAsia"/>
          <w:b/>
          <w:bCs/>
          <w:sz w:val="32"/>
          <w:szCs w:val="32"/>
        </w:rPr>
      </w:pPr>
      <w:r>
        <w:rPr>
          <w:rFonts w:hint="eastAsia"/>
          <w:b/>
          <w:bCs/>
          <w:sz w:val="32"/>
          <w:szCs w:val="32"/>
        </w:rPr>
        <w:lastRenderedPageBreak/>
        <w:t>估价对象所在建筑外观及单元号、门牌号照片</w:t>
      </w:r>
      <w:r>
        <w:rPr>
          <w:rFonts w:hint="eastAsia"/>
          <w:b/>
          <w:bCs/>
          <w:sz w:val="32"/>
          <w:szCs w:val="32"/>
        </w:rPr>
        <w:t xml:space="preserve"> </w:t>
      </w:r>
    </w:p>
    <w:p w:rsidR="00344453" w:rsidRDefault="00344453" w:rsidP="00344453">
      <w:pPr>
        <w:rPr>
          <w:rFonts w:hint="eastAsia"/>
          <w:b/>
          <w:bCs/>
          <w:sz w:val="32"/>
          <w:szCs w:val="32"/>
        </w:rPr>
      </w:pPr>
      <w:r>
        <w:rPr>
          <w:b/>
          <w:bCs/>
          <w:noProof/>
          <w:sz w:val="32"/>
          <w:szCs w:val="32"/>
        </w:rPr>
        <w:drawing>
          <wp:inline distT="0" distB="0" distL="0" distR="0" wp14:anchorId="09797490" wp14:editId="13797622">
            <wp:extent cx="2886075" cy="1800225"/>
            <wp:effectExtent l="0" t="0" r="9525" b="9525"/>
            <wp:docPr id="14" name="图片 14" descr="IMG_20190828_112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IMG_20190828_11215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bookmarkStart w:id="51" w:name="_GoBack"/>
      <w:r>
        <w:rPr>
          <w:b/>
          <w:bCs/>
          <w:noProof/>
          <w:sz w:val="32"/>
          <w:szCs w:val="32"/>
        </w:rPr>
        <w:drawing>
          <wp:inline distT="0" distB="0" distL="0" distR="0" wp14:anchorId="70DE35C1" wp14:editId="17C12FB7">
            <wp:extent cx="2886075" cy="1800225"/>
            <wp:effectExtent l="0" t="0" r="9525" b="9525"/>
            <wp:docPr id="15" name="图片 15" descr="IMG_20190828_11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MG_20190828_11282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bookmarkEnd w:id="51"/>
      <w:r>
        <w:rPr>
          <w:rFonts w:hint="eastAsia"/>
          <w:b/>
          <w:bCs/>
          <w:sz w:val="32"/>
          <w:szCs w:val="32"/>
        </w:rPr>
        <w:t xml:space="preserve">    </w:t>
      </w:r>
    </w:p>
    <w:p w:rsidR="00344453" w:rsidRDefault="00344453" w:rsidP="00344453">
      <w:pPr>
        <w:rPr>
          <w:rFonts w:hint="eastAsia"/>
          <w:b/>
          <w:bCs/>
          <w:sz w:val="32"/>
          <w:szCs w:val="32"/>
        </w:rPr>
      </w:pPr>
      <w:r>
        <w:rPr>
          <w:b/>
          <w:bCs/>
          <w:noProof/>
          <w:sz w:val="32"/>
          <w:szCs w:val="32"/>
        </w:rPr>
        <w:drawing>
          <wp:inline distT="0" distB="0" distL="0" distR="0">
            <wp:extent cx="2886075" cy="1800225"/>
            <wp:effectExtent l="0" t="0" r="9525" b="9525"/>
            <wp:docPr id="13" name="图片 13" descr="IMG_20190828_111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IMG_20190828_11154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r>
        <w:rPr>
          <w:rFonts w:hint="eastAsia"/>
          <w:b/>
          <w:bCs/>
          <w:sz w:val="32"/>
          <w:szCs w:val="32"/>
        </w:rPr>
        <w:t xml:space="preserve">    </w:t>
      </w:r>
      <w:r>
        <w:rPr>
          <w:b/>
          <w:bCs/>
          <w:noProof/>
          <w:sz w:val="32"/>
          <w:szCs w:val="32"/>
        </w:rPr>
        <w:drawing>
          <wp:inline distT="0" distB="0" distL="0" distR="0">
            <wp:extent cx="2886075" cy="1800225"/>
            <wp:effectExtent l="0" t="0" r="9525" b="9525"/>
            <wp:docPr id="12" name="图片 12" descr="IMG_20190828_111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IMG_20190828_11152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p>
    <w:p w:rsidR="00344453" w:rsidRDefault="00344453" w:rsidP="00344453">
      <w:pPr>
        <w:rPr>
          <w:rFonts w:hint="eastAsia"/>
          <w:b/>
          <w:bCs/>
          <w:sz w:val="32"/>
          <w:szCs w:val="32"/>
        </w:rPr>
      </w:pPr>
      <w:r>
        <w:rPr>
          <w:b/>
          <w:bCs/>
          <w:noProof/>
          <w:sz w:val="32"/>
          <w:szCs w:val="32"/>
        </w:rPr>
        <w:lastRenderedPageBreak/>
        <w:drawing>
          <wp:inline distT="0" distB="0" distL="0" distR="0">
            <wp:extent cx="2886075" cy="1800225"/>
            <wp:effectExtent l="0" t="0" r="9525" b="9525"/>
            <wp:docPr id="11" name="图片 11" descr="IMG_20190828_113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MG_20190828_11375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r>
        <w:rPr>
          <w:rFonts w:hint="eastAsia"/>
          <w:b/>
          <w:bCs/>
          <w:sz w:val="32"/>
          <w:szCs w:val="32"/>
        </w:rPr>
        <w:t xml:space="preserve">    </w:t>
      </w:r>
      <w:r>
        <w:rPr>
          <w:b/>
          <w:bCs/>
          <w:noProof/>
          <w:sz w:val="32"/>
          <w:szCs w:val="32"/>
        </w:rPr>
        <w:drawing>
          <wp:inline distT="0" distB="0" distL="0" distR="0">
            <wp:extent cx="2886075" cy="1800225"/>
            <wp:effectExtent l="0" t="0" r="9525" b="9525"/>
            <wp:docPr id="10" name="图片 10" descr="IMG_20190828_113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IMG_20190828_11370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inline>
        </w:drawing>
      </w:r>
    </w:p>
    <w:p w:rsidR="00344453" w:rsidRDefault="00344453" w:rsidP="00344453">
      <w:pPr>
        <w:jc w:val="center"/>
        <w:rPr>
          <w:rFonts w:hint="eastAsia"/>
          <w:b/>
          <w:bCs/>
          <w:sz w:val="32"/>
          <w:szCs w:val="32"/>
        </w:rPr>
      </w:pPr>
    </w:p>
    <w:p w:rsidR="00344453" w:rsidRPr="00E4374F" w:rsidRDefault="00344453" w:rsidP="00344453">
      <w:pPr>
        <w:ind w:firstLineChars="98" w:firstLine="315"/>
        <w:jc w:val="center"/>
        <w:rPr>
          <w:rFonts w:ascii="宋体" w:hAnsi="宋体" w:cs="宋体"/>
          <w:kern w:val="0"/>
          <w:sz w:val="24"/>
        </w:rPr>
      </w:pPr>
      <w:r>
        <w:rPr>
          <w:rFonts w:hint="eastAsia"/>
          <w:b/>
          <w:bCs/>
          <w:sz w:val="32"/>
          <w:szCs w:val="32"/>
        </w:rPr>
        <w:t>估价对象区位示意图</w:t>
      </w:r>
      <w:r w:rsidRPr="00D25FE5">
        <w:rPr>
          <w:rFonts w:ascii="宋体" w:hAnsi="宋体" w:cs="宋体"/>
          <w:kern w:val="0"/>
          <w:sz w:val="24"/>
        </w:rPr>
        <w:t xml:space="preserve"> </w:t>
      </w:r>
    </w:p>
    <w:p w:rsidR="00344453" w:rsidRPr="0090357A" w:rsidRDefault="00344453" w:rsidP="00344453">
      <w:pPr>
        <w:widowControl/>
        <w:jc w:val="center"/>
        <w:rPr>
          <w:rFonts w:ascii="宋体" w:hAnsi="宋体" w:cs="宋体"/>
          <w:kern w:val="0"/>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1014095</wp:posOffset>
                </wp:positionV>
                <wp:extent cx="914400" cy="561975"/>
                <wp:effectExtent l="9525" t="13970" r="9525" b="957580"/>
                <wp:wrapNone/>
                <wp:docPr id="16" name="圆角矩形标注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561975"/>
                        </a:xfrm>
                        <a:prstGeom prst="wedgeRoundRectCallout">
                          <a:avLst>
                            <a:gd name="adj1" fmla="val 41042"/>
                            <a:gd name="adj2" fmla="val 211917"/>
                            <a:gd name="adj3" fmla="val 16667"/>
                          </a:avLst>
                        </a:prstGeom>
                        <a:solidFill>
                          <a:srgbClr val="FFFFFF"/>
                        </a:solidFill>
                        <a:ln w="9525">
                          <a:solidFill>
                            <a:srgbClr val="000000"/>
                          </a:solidFill>
                          <a:miter lim="800000"/>
                          <a:headEnd/>
                          <a:tailEnd/>
                        </a:ln>
                      </wps:spPr>
                      <wps:txbx>
                        <w:txbxContent>
                          <w:p w:rsidR="00344453" w:rsidRDefault="00344453" w:rsidP="00344453">
                            <w:pPr>
                              <w:jc w:val="center"/>
                              <w:rPr>
                                <w:rFonts w:hint="eastAsia"/>
                              </w:rPr>
                            </w:pPr>
                            <w:r>
                              <w:rPr>
                                <w:rFonts w:hint="eastAsia"/>
                              </w:rPr>
                              <w:t>估价对象所在位置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1026" type="#_x0000_t62" style="position:absolute;left:0;text-align:left;margin-left:211.5pt;margin-top:79.85pt;width:1in;height:4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" adj="19665,56574">
                <v:textbox>
                  <w:txbxContent>
                    <w:p w:rsidR="00344453" w:rsidRDefault="00344453" w:rsidP="00344453">
                      <w:pPr>
                        <w:jc w:val="center"/>
                        <w:rPr>
                          <w:rFonts w:hint="eastAsia"/>
                        </w:rPr>
                      </w:pPr>
                      <w:r>
                        <w:rPr>
                          <w:rFonts w:hint="eastAsia"/>
                        </w:rPr>
                        <w:t>估价对象所在位置</w:t>
                      </w:r>
                    </w:p>
                  </w:txbxContent>
                </v:textbox>
              </v:shape>
            </w:pict>
          </mc:Fallback>
        </mc:AlternateContent>
      </w:r>
      <w:r w:rsidRPr="00CB2D5F">
        <w:rPr>
          <w:rFonts w:ascii="宋体" w:hAnsi="宋体" w:cs="宋体"/>
          <w:kern w:val="0"/>
          <w:sz w:val="24"/>
        </w:rPr>
        <w:t xml:space="preserve"> </w:t>
      </w:r>
      <w:r>
        <w:rPr>
          <w:rFonts w:ascii="宋体" w:hAnsi="宋体" w:cs="宋体"/>
          <w:noProof/>
          <w:kern w:val="0"/>
          <w:sz w:val="24"/>
        </w:rPr>
        <w:drawing>
          <wp:inline distT="0" distB="0" distL="0" distR="0">
            <wp:extent cx="6219825" cy="46291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4629150"/>
                    </a:xfrm>
                    <a:prstGeom prst="rect">
                      <a:avLst/>
                    </a:prstGeom>
                    <a:noFill/>
                    <a:ln>
                      <a:noFill/>
                    </a:ln>
                  </pic:spPr>
                </pic:pic>
              </a:graphicData>
            </a:graphic>
          </wp:inline>
        </w:drawing>
      </w:r>
    </w:p>
    <w:p w:rsidR="00344453" w:rsidRPr="00BA6AE9" w:rsidRDefault="00344453" w:rsidP="00344453">
      <w:pPr>
        <w:widowControl/>
        <w:jc w:val="center"/>
        <w:rPr>
          <w:rFonts w:ascii="宋体" w:hAnsi="宋体" w:cs="宋体"/>
          <w:kern w:val="0"/>
          <w:sz w:val="24"/>
        </w:rPr>
      </w:pPr>
    </w:p>
    <w:p w:rsidR="00344453" w:rsidRPr="00351795" w:rsidRDefault="00344453" w:rsidP="00344453">
      <w:pPr>
        <w:spacing w:line="540" w:lineRule="exact"/>
        <w:jc w:val="center"/>
        <w:rPr>
          <w:rFonts w:hint="eastAsia"/>
        </w:rPr>
      </w:pPr>
    </w:p>
    <w:p w:rsidR="00344453" w:rsidRPr="00F41765" w:rsidRDefault="00344453" w:rsidP="00344453">
      <w:pPr>
        <w:jc w:val="center"/>
        <w:rPr>
          <w:rFonts w:ascii="宋体" w:hAnsi="宋体" w:cs="宋体" w:hint="eastAsia"/>
          <w:kern w:val="0"/>
          <w:sz w:val="24"/>
        </w:rPr>
      </w:pPr>
    </w:p>
    <w:p w:rsidR="00344453" w:rsidRDefault="00344453" w:rsidP="00344453">
      <w:pPr>
        <w:jc w:val="center"/>
        <w:rPr>
          <w:rFonts w:hint="eastAsia"/>
        </w:rPr>
      </w:pPr>
    </w:p>
    <w:p w:rsidR="00D90A7F" w:rsidRPr="00344453" w:rsidRDefault="00D90A7F" w:rsidP="00344453">
      <w:pPr>
        <w:pStyle w:val="3"/>
        <w:spacing w:before="0" w:after="0" w:line="560" w:lineRule="exact"/>
      </w:pPr>
    </w:p>
    <w:sectPr w:rsidR="00D90A7F" w:rsidRPr="003444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53"/>
    <w:rsid w:val="00344453"/>
    <w:rsid w:val="00D9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53"/>
    <w:pPr>
      <w:widowControl w:val="0"/>
      <w:jc w:val="both"/>
    </w:pPr>
    <w:rPr>
      <w:rFonts w:ascii="Times New Roman" w:eastAsia="宋体" w:hAnsi="Times New Roman" w:cs="Times New Roman"/>
      <w:szCs w:val="24"/>
    </w:rPr>
  </w:style>
  <w:style w:type="paragraph" w:styleId="2">
    <w:name w:val="heading 2"/>
    <w:basedOn w:val="a"/>
    <w:next w:val="a"/>
    <w:link w:val="2Char"/>
    <w:qFormat/>
    <w:rsid w:val="00344453"/>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rsid w:val="003444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44453"/>
    <w:rPr>
      <w:rFonts w:ascii="Arial" w:eastAsia="黑体" w:hAnsi="Arial" w:cs="Times New Roman"/>
      <w:b/>
      <w:bCs/>
      <w:sz w:val="32"/>
      <w:szCs w:val="32"/>
    </w:rPr>
  </w:style>
  <w:style w:type="paragraph" w:styleId="a3">
    <w:name w:val="Salutation"/>
    <w:basedOn w:val="a"/>
    <w:next w:val="a"/>
    <w:link w:val="Char"/>
    <w:rsid w:val="00344453"/>
  </w:style>
  <w:style w:type="character" w:customStyle="1" w:styleId="Char">
    <w:name w:val="称呼 Char"/>
    <w:basedOn w:val="a0"/>
    <w:link w:val="a3"/>
    <w:rsid w:val="00344453"/>
    <w:rPr>
      <w:rFonts w:ascii="Times New Roman" w:eastAsia="宋体" w:hAnsi="Times New Roman" w:cs="Times New Roman"/>
      <w:szCs w:val="24"/>
    </w:rPr>
  </w:style>
  <w:style w:type="character" w:customStyle="1" w:styleId="3Char">
    <w:name w:val="标题 3 Char"/>
    <w:basedOn w:val="a0"/>
    <w:link w:val="3"/>
    <w:rsid w:val="00344453"/>
    <w:rPr>
      <w:rFonts w:ascii="Times New Roman" w:eastAsia="宋体" w:hAnsi="Times New Roman" w:cs="Times New Roman"/>
      <w:b/>
      <w:bCs/>
      <w:sz w:val="32"/>
      <w:szCs w:val="32"/>
    </w:rPr>
  </w:style>
  <w:style w:type="paragraph" w:customStyle="1" w:styleId="7">
    <w:name w:val="样式7"/>
    <w:basedOn w:val="a"/>
    <w:rsid w:val="00344453"/>
    <w:pPr>
      <w:spacing w:line="360" w:lineRule="auto"/>
      <w:ind w:firstLine="567"/>
    </w:pPr>
    <w:rPr>
      <w:rFonts w:ascii="仿宋_GB2312" w:eastAsia="仿宋_GB2312"/>
      <w:sz w:val="28"/>
      <w:szCs w:val="20"/>
    </w:rPr>
  </w:style>
  <w:style w:type="paragraph" w:styleId="a4">
    <w:name w:val="Balloon Text"/>
    <w:basedOn w:val="a"/>
    <w:link w:val="Char0"/>
    <w:uiPriority w:val="99"/>
    <w:semiHidden/>
    <w:unhideWhenUsed/>
    <w:rsid w:val="00344453"/>
    <w:rPr>
      <w:sz w:val="18"/>
      <w:szCs w:val="18"/>
    </w:rPr>
  </w:style>
  <w:style w:type="character" w:customStyle="1" w:styleId="Char0">
    <w:name w:val="批注框文本 Char"/>
    <w:basedOn w:val="a0"/>
    <w:link w:val="a4"/>
    <w:uiPriority w:val="99"/>
    <w:semiHidden/>
    <w:rsid w:val="0034445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53"/>
    <w:pPr>
      <w:widowControl w:val="0"/>
      <w:jc w:val="both"/>
    </w:pPr>
    <w:rPr>
      <w:rFonts w:ascii="Times New Roman" w:eastAsia="宋体" w:hAnsi="Times New Roman" w:cs="Times New Roman"/>
      <w:szCs w:val="24"/>
    </w:rPr>
  </w:style>
  <w:style w:type="paragraph" w:styleId="2">
    <w:name w:val="heading 2"/>
    <w:basedOn w:val="a"/>
    <w:next w:val="a"/>
    <w:link w:val="2Char"/>
    <w:qFormat/>
    <w:rsid w:val="00344453"/>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rsid w:val="003444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44453"/>
    <w:rPr>
      <w:rFonts w:ascii="Arial" w:eastAsia="黑体" w:hAnsi="Arial" w:cs="Times New Roman"/>
      <w:b/>
      <w:bCs/>
      <w:sz w:val="32"/>
      <w:szCs w:val="32"/>
    </w:rPr>
  </w:style>
  <w:style w:type="paragraph" w:styleId="a3">
    <w:name w:val="Salutation"/>
    <w:basedOn w:val="a"/>
    <w:next w:val="a"/>
    <w:link w:val="Char"/>
    <w:rsid w:val="00344453"/>
  </w:style>
  <w:style w:type="character" w:customStyle="1" w:styleId="Char">
    <w:name w:val="称呼 Char"/>
    <w:basedOn w:val="a0"/>
    <w:link w:val="a3"/>
    <w:rsid w:val="00344453"/>
    <w:rPr>
      <w:rFonts w:ascii="Times New Roman" w:eastAsia="宋体" w:hAnsi="Times New Roman" w:cs="Times New Roman"/>
      <w:szCs w:val="24"/>
    </w:rPr>
  </w:style>
  <w:style w:type="character" w:customStyle="1" w:styleId="3Char">
    <w:name w:val="标题 3 Char"/>
    <w:basedOn w:val="a0"/>
    <w:link w:val="3"/>
    <w:rsid w:val="00344453"/>
    <w:rPr>
      <w:rFonts w:ascii="Times New Roman" w:eastAsia="宋体" w:hAnsi="Times New Roman" w:cs="Times New Roman"/>
      <w:b/>
      <w:bCs/>
      <w:sz w:val="32"/>
      <w:szCs w:val="32"/>
    </w:rPr>
  </w:style>
  <w:style w:type="paragraph" w:customStyle="1" w:styleId="7">
    <w:name w:val="样式7"/>
    <w:basedOn w:val="a"/>
    <w:rsid w:val="00344453"/>
    <w:pPr>
      <w:spacing w:line="360" w:lineRule="auto"/>
      <w:ind w:firstLine="567"/>
    </w:pPr>
    <w:rPr>
      <w:rFonts w:ascii="仿宋_GB2312" w:eastAsia="仿宋_GB2312"/>
      <w:sz w:val="28"/>
      <w:szCs w:val="20"/>
    </w:rPr>
  </w:style>
  <w:style w:type="paragraph" w:styleId="a4">
    <w:name w:val="Balloon Text"/>
    <w:basedOn w:val="a"/>
    <w:link w:val="Char0"/>
    <w:uiPriority w:val="99"/>
    <w:semiHidden/>
    <w:unhideWhenUsed/>
    <w:rsid w:val="00344453"/>
    <w:rPr>
      <w:sz w:val="18"/>
      <w:szCs w:val="18"/>
    </w:rPr>
  </w:style>
  <w:style w:type="character" w:customStyle="1" w:styleId="Char0">
    <w:name w:val="批注框文本 Char"/>
    <w:basedOn w:val="a0"/>
    <w:link w:val="a4"/>
    <w:uiPriority w:val="99"/>
    <w:semiHidden/>
    <w:rsid w:val="0034445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1053</Words>
  <Characters>6007</Characters>
  <Application>Microsoft Office Word</Application>
  <DocSecurity>0</DocSecurity>
  <Lines>50</Lines>
  <Paragraphs>14</Paragraphs>
  <ScaleCrop>false</ScaleCrop>
  <Company>Microsoft</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zxcx</dc:creator>
  <cp:lastModifiedBy>zxcx</cp:lastModifiedBy>
  <cp:revision>1</cp:revision>
  <dcterms:created xsi:type="dcterms:W3CDTF">2020-03-23T09:40:00Z</dcterms:created>
  <dcterms:modified xsi:type="dcterms:W3CDTF">2020-03-23T09:45:00Z</dcterms:modified>
</cp:coreProperties>
</file>