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8" w:rsidRPr="00672F7F" w:rsidRDefault="008758A8" w:rsidP="008758A8">
      <w:pPr>
        <w:spacing w:line="6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72F7F">
        <w:rPr>
          <w:rFonts w:ascii="方正小标宋简体" w:eastAsia="方正小标宋简体" w:hint="eastAsia"/>
          <w:bCs/>
          <w:sz w:val="44"/>
          <w:szCs w:val="44"/>
        </w:rPr>
        <w:t>广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东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省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深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proofErr w:type="gramStart"/>
      <w:r w:rsidRPr="00672F7F">
        <w:rPr>
          <w:rFonts w:ascii="方正小标宋简体" w:eastAsia="方正小标宋简体" w:hint="eastAsia"/>
          <w:bCs/>
          <w:sz w:val="44"/>
          <w:szCs w:val="44"/>
        </w:rPr>
        <w:t>圳</w:t>
      </w:r>
      <w:proofErr w:type="gramEnd"/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市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南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山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区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人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民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法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院</w:t>
      </w:r>
    </w:p>
    <w:p w:rsidR="008758A8" w:rsidRDefault="008758A8" w:rsidP="008758A8">
      <w:pPr>
        <w:spacing w:line="680" w:lineRule="exact"/>
        <w:jc w:val="center"/>
      </w:pPr>
      <w:r w:rsidRPr="00672F7F">
        <w:rPr>
          <w:rFonts w:ascii="方正小标宋简体" w:eastAsia="方正小标宋简体" w:hint="eastAsia"/>
          <w:bCs/>
          <w:sz w:val="44"/>
          <w:szCs w:val="44"/>
        </w:rPr>
        <w:t>执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行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裁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定</w:t>
      </w:r>
      <w:r w:rsidRPr="00672F7F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672F7F">
        <w:rPr>
          <w:rFonts w:ascii="方正小标宋简体" w:eastAsia="方正小标宋简体" w:hint="eastAsia"/>
          <w:bCs/>
          <w:sz w:val="44"/>
          <w:szCs w:val="44"/>
        </w:rPr>
        <w:t>书</w:t>
      </w:r>
      <w:r w:rsidRPr="00672F7F">
        <w:rPr>
          <w:rFonts w:ascii="方正小标宋简体" w:eastAsia="方正小标宋简体"/>
          <w:sz w:val="44"/>
          <w:szCs w:val="44"/>
        </w:rPr>
        <w:t xml:space="preserve">   </w:t>
      </w:r>
      <w:r w:rsidRPr="00672F7F">
        <w:rPr>
          <w:sz w:val="44"/>
          <w:szCs w:val="44"/>
        </w:rPr>
        <w:t xml:space="preserve">    </w:t>
      </w:r>
      <w:r>
        <w:t xml:space="preserve">              </w:t>
      </w:r>
    </w:p>
    <w:p w:rsidR="008758A8" w:rsidRDefault="008758A8" w:rsidP="008758A8">
      <w:pPr>
        <w:spacing w:line="400" w:lineRule="exact"/>
        <w:ind w:rightChars="-73" w:right="-153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758A8" w:rsidRPr="003B448B" w:rsidRDefault="008758A8" w:rsidP="00F5614C">
      <w:pPr>
        <w:tabs>
          <w:tab w:val="left" w:pos="8647"/>
        </w:tabs>
        <w:spacing w:line="400" w:lineRule="exact"/>
        <w:ind w:right="424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B448B">
        <w:rPr>
          <w:rFonts w:ascii="仿宋" w:eastAsia="仿宋" w:hAnsi="仿宋" w:hint="eastAsia"/>
          <w:sz w:val="32"/>
          <w:szCs w:val="32"/>
        </w:rPr>
        <w:t>（</w:t>
      </w:r>
      <w:r w:rsidRPr="003B448B">
        <w:rPr>
          <w:rFonts w:ascii="仿宋" w:eastAsia="仿宋" w:hAnsi="仿宋"/>
          <w:sz w:val="32"/>
          <w:szCs w:val="32"/>
        </w:rPr>
        <w:t>2018）粤0305执2259</w:t>
      </w:r>
      <w:r>
        <w:rPr>
          <w:rFonts w:ascii="仿宋" w:eastAsia="仿宋" w:hAnsi="仿宋" w:hint="eastAsia"/>
          <w:sz w:val="32"/>
          <w:szCs w:val="32"/>
        </w:rPr>
        <w:t>号之二</w:t>
      </w:r>
      <w:r w:rsidRPr="003B448B">
        <w:rPr>
          <w:rFonts w:ascii="仿宋" w:eastAsia="仿宋" w:hAnsi="仿宋"/>
          <w:sz w:val="32"/>
          <w:szCs w:val="32"/>
        </w:rPr>
        <w:t xml:space="preserve"> </w:t>
      </w:r>
    </w:p>
    <w:p w:rsidR="008758A8" w:rsidRPr="000D1500" w:rsidRDefault="008758A8" w:rsidP="008758A8">
      <w:pPr>
        <w:spacing w:line="400" w:lineRule="exact"/>
        <w:ind w:rightChars="-73" w:right="-153" w:firstLineChars="200" w:firstLine="640"/>
        <w:jc w:val="right"/>
        <w:rPr>
          <w:rFonts w:ascii="宋体"/>
          <w:sz w:val="32"/>
          <w:szCs w:val="32"/>
        </w:rPr>
      </w:pPr>
    </w:p>
    <w:p w:rsidR="008758A8" w:rsidRPr="00B84DE8" w:rsidRDefault="008758A8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执行</w:t>
      </w:r>
      <w:r w:rsidRPr="00B84DE8">
        <w:rPr>
          <w:rFonts w:ascii="仿宋" w:eastAsia="仿宋" w:hAnsi="仿宋" w:hint="eastAsia"/>
          <w:sz w:val="32"/>
          <w:szCs w:val="32"/>
        </w:rPr>
        <w:t>人</w:t>
      </w:r>
      <w:r w:rsidRPr="00B84DE8">
        <w:rPr>
          <w:rFonts w:ascii="仿宋" w:eastAsia="仿宋" w:hAnsi="仿宋"/>
          <w:sz w:val="32"/>
          <w:szCs w:val="32"/>
        </w:rPr>
        <w:t>:</w:t>
      </w:r>
      <w:proofErr w:type="gramStart"/>
      <w:r w:rsidRPr="00B84DE8">
        <w:rPr>
          <w:rFonts w:ascii="仿宋" w:eastAsia="仿宋" w:hAnsi="仿宋"/>
          <w:sz w:val="32"/>
          <w:szCs w:val="32"/>
        </w:rPr>
        <w:t>刘镇标</w:t>
      </w:r>
      <w:proofErr w:type="gramEnd"/>
      <w:r w:rsidRPr="00B84DE8">
        <w:rPr>
          <w:rFonts w:ascii="仿宋" w:eastAsia="仿宋" w:hAnsi="仿宋"/>
          <w:sz w:val="32"/>
          <w:szCs w:val="32"/>
        </w:rPr>
        <w:t>,男性,1985年8月5日出生</w:t>
      </w:r>
      <w:r>
        <w:rPr>
          <w:rFonts w:ascii="仿宋" w:eastAsia="仿宋" w:hAnsi="仿宋"/>
          <w:sz w:val="32"/>
          <w:szCs w:val="32"/>
        </w:rPr>
        <w:t>,</w:t>
      </w:r>
      <w:r w:rsidRPr="00B84DE8">
        <w:rPr>
          <w:rFonts w:ascii="仿宋" w:eastAsia="仿宋" w:hAnsi="仿宋"/>
          <w:sz w:val="32"/>
          <w:szCs w:val="32"/>
        </w:rPr>
        <w:t>汉族,</w:t>
      </w:r>
      <w:r>
        <w:rPr>
          <w:rFonts w:ascii="仿宋" w:eastAsia="仿宋" w:hAnsi="仿宋" w:hint="eastAsia"/>
          <w:sz w:val="32"/>
          <w:szCs w:val="32"/>
        </w:rPr>
        <w:t>身份证住址：</w:t>
      </w:r>
      <w:r w:rsidRPr="00B84DE8">
        <w:rPr>
          <w:rFonts w:ascii="仿宋" w:eastAsia="仿宋" w:hAnsi="仿宋"/>
          <w:sz w:val="32"/>
          <w:szCs w:val="32"/>
        </w:rPr>
        <w:t>广东省海丰县。</w:t>
      </w:r>
    </w:p>
    <w:p w:rsidR="008758A8" w:rsidRPr="00B84DE8" w:rsidRDefault="008758A8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 w:hint="eastAsia"/>
          <w:sz w:val="32"/>
          <w:szCs w:val="32"/>
        </w:rPr>
        <w:t>被执行人</w:t>
      </w:r>
      <w:r w:rsidRPr="00B84DE8">
        <w:rPr>
          <w:rFonts w:ascii="仿宋" w:eastAsia="仿宋" w:hAnsi="仿宋"/>
          <w:sz w:val="32"/>
          <w:szCs w:val="32"/>
        </w:rPr>
        <w:t>:赵巍,男性,1980年3月21日出生</w:t>
      </w:r>
      <w:r>
        <w:rPr>
          <w:rFonts w:ascii="仿宋" w:eastAsia="仿宋" w:hAnsi="仿宋"/>
          <w:sz w:val="32"/>
          <w:szCs w:val="32"/>
        </w:rPr>
        <w:t>,</w:t>
      </w:r>
      <w:r w:rsidRPr="00B84DE8">
        <w:rPr>
          <w:rFonts w:ascii="仿宋" w:eastAsia="仿宋" w:hAnsi="仿宋"/>
          <w:sz w:val="32"/>
          <w:szCs w:val="32"/>
        </w:rPr>
        <w:t>汉族,</w:t>
      </w:r>
      <w:r>
        <w:rPr>
          <w:rFonts w:ascii="仿宋" w:eastAsia="仿宋" w:hAnsi="仿宋" w:hint="eastAsia"/>
          <w:sz w:val="32"/>
          <w:szCs w:val="32"/>
        </w:rPr>
        <w:t>身份证住址：广西壮族自治区</w:t>
      </w:r>
      <w:r w:rsidRPr="00B84DE8">
        <w:rPr>
          <w:rFonts w:ascii="仿宋" w:eastAsia="仿宋" w:hAnsi="仿宋"/>
          <w:sz w:val="32"/>
          <w:szCs w:val="32"/>
        </w:rPr>
        <w:t>南宁市</w:t>
      </w:r>
      <w:proofErr w:type="gramStart"/>
      <w:r>
        <w:rPr>
          <w:rFonts w:ascii="仿宋" w:eastAsia="仿宋" w:hAnsi="仿宋" w:hint="eastAsia"/>
          <w:sz w:val="32"/>
          <w:szCs w:val="32"/>
        </w:rPr>
        <w:t>青秀</w:t>
      </w:r>
      <w:proofErr w:type="gramEnd"/>
      <w:r>
        <w:rPr>
          <w:rFonts w:ascii="仿宋" w:eastAsia="仿宋" w:hAnsi="仿宋" w:hint="eastAsia"/>
          <w:sz w:val="32"/>
          <w:szCs w:val="32"/>
        </w:rPr>
        <w:t>区</w:t>
      </w:r>
      <w:r w:rsidRPr="00B84DE8">
        <w:rPr>
          <w:rFonts w:ascii="仿宋" w:eastAsia="仿宋" w:hAnsi="仿宋"/>
          <w:sz w:val="32"/>
          <w:szCs w:val="32"/>
        </w:rPr>
        <w:t>。</w:t>
      </w:r>
    </w:p>
    <w:p w:rsidR="00D50143" w:rsidRDefault="008758A8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 w:hint="eastAsia"/>
          <w:sz w:val="32"/>
          <w:szCs w:val="32"/>
        </w:rPr>
        <w:t>被执行人</w:t>
      </w:r>
      <w:r w:rsidRPr="00B84DE8">
        <w:rPr>
          <w:rFonts w:ascii="仿宋" w:eastAsia="仿宋" w:hAnsi="仿宋"/>
          <w:sz w:val="32"/>
          <w:szCs w:val="32"/>
        </w:rPr>
        <w:t>:杨泽,男性,1981年9月10日出生</w:t>
      </w:r>
      <w:r>
        <w:rPr>
          <w:rFonts w:ascii="仿宋" w:eastAsia="仿宋" w:hAnsi="仿宋"/>
          <w:sz w:val="32"/>
          <w:szCs w:val="32"/>
        </w:rPr>
        <w:t>,</w:t>
      </w:r>
      <w:r w:rsidRPr="00B84DE8">
        <w:rPr>
          <w:rFonts w:ascii="仿宋" w:eastAsia="仿宋" w:hAnsi="仿宋"/>
          <w:sz w:val="32"/>
          <w:szCs w:val="32"/>
        </w:rPr>
        <w:t>汉族,</w:t>
      </w:r>
      <w:r>
        <w:rPr>
          <w:rFonts w:ascii="仿宋" w:eastAsia="仿宋" w:hAnsi="仿宋" w:hint="eastAsia"/>
          <w:sz w:val="32"/>
          <w:szCs w:val="32"/>
        </w:rPr>
        <w:t>身份证住址：</w:t>
      </w:r>
      <w:r w:rsidRPr="00B84DE8">
        <w:rPr>
          <w:rFonts w:ascii="仿宋" w:eastAsia="仿宋" w:hAnsi="仿宋"/>
          <w:sz w:val="32"/>
          <w:szCs w:val="32"/>
        </w:rPr>
        <w:t>湖北省武汉市</w:t>
      </w:r>
      <w:r>
        <w:rPr>
          <w:rFonts w:ascii="仿宋" w:eastAsia="仿宋" w:hAnsi="仿宋" w:hint="eastAsia"/>
          <w:sz w:val="32"/>
          <w:szCs w:val="32"/>
        </w:rPr>
        <w:t>武昌区</w:t>
      </w:r>
      <w:r w:rsidRPr="00B84DE8">
        <w:rPr>
          <w:rFonts w:ascii="仿宋" w:eastAsia="仿宋" w:hAnsi="仿宋"/>
          <w:sz w:val="32"/>
          <w:szCs w:val="32"/>
        </w:rPr>
        <w:t>。</w:t>
      </w:r>
    </w:p>
    <w:p w:rsidR="008758A8" w:rsidRPr="00B84DE8" w:rsidRDefault="00D50143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 w:hint="eastAsia"/>
          <w:sz w:val="32"/>
          <w:szCs w:val="32"/>
        </w:rPr>
        <w:t>被执行人</w:t>
      </w:r>
      <w:r w:rsidRPr="00B84DE8">
        <w:rPr>
          <w:rFonts w:ascii="仿宋" w:eastAsia="仿宋" w:hAnsi="仿宋"/>
          <w:sz w:val="32"/>
          <w:szCs w:val="32"/>
        </w:rPr>
        <w:t>:赵山水,男性,1955年5月18日出生</w:t>
      </w:r>
      <w:r>
        <w:rPr>
          <w:rFonts w:ascii="仿宋" w:eastAsia="仿宋" w:hAnsi="仿宋"/>
          <w:sz w:val="32"/>
          <w:szCs w:val="32"/>
        </w:rPr>
        <w:t>,</w:t>
      </w:r>
      <w:r w:rsidRPr="00B84DE8">
        <w:rPr>
          <w:rFonts w:ascii="仿宋" w:eastAsia="仿宋" w:hAnsi="仿宋"/>
          <w:sz w:val="32"/>
          <w:szCs w:val="32"/>
        </w:rPr>
        <w:t>汉族,</w:t>
      </w:r>
      <w:r>
        <w:rPr>
          <w:rFonts w:ascii="仿宋" w:eastAsia="仿宋" w:hAnsi="仿宋" w:hint="eastAsia"/>
          <w:sz w:val="32"/>
          <w:szCs w:val="32"/>
        </w:rPr>
        <w:t>身份证住址：</w:t>
      </w:r>
      <w:r w:rsidRPr="00B84DE8">
        <w:rPr>
          <w:rFonts w:ascii="仿宋" w:eastAsia="仿宋" w:hAnsi="仿宋"/>
          <w:sz w:val="32"/>
          <w:szCs w:val="32"/>
        </w:rPr>
        <w:t>湖北省</w:t>
      </w:r>
      <w:r>
        <w:rPr>
          <w:rFonts w:ascii="仿宋" w:eastAsia="仿宋" w:hAnsi="仿宋" w:hint="eastAsia"/>
          <w:sz w:val="32"/>
          <w:szCs w:val="32"/>
        </w:rPr>
        <w:t>天门市</w:t>
      </w:r>
      <w:proofErr w:type="gramStart"/>
      <w:r>
        <w:rPr>
          <w:rFonts w:ascii="仿宋" w:eastAsia="仿宋" w:hAnsi="仿宋" w:hint="eastAsia"/>
          <w:sz w:val="32"/>
          <w:szCs w:val="32"/>
        </w:rPr>
        <w:t>皂</w:t>
      </w:r>
      <w:proofErr w:type="gramEnd"/>
      <w:r>
        <w:rPr>
          <w:rFonts w:ascii="仿宋" w:eastAsia="仿宋" w:hAnsi="仿宋" w:hint="eastAsia"/>
          <w:sz w:val="32"/>
          <w:szCs w:val="32"/>
        </w:rPr>
        <w:t>市镇</w:t>
      </w:r>
      <w:r w:rsidRPr="00B84DE8">
        <w:rPr>
          <w:rFonts w:ascii="仿宋" w:eastAsia="仿宋" w:hAnsi="仿宋"/>
          <w:sz w:val="32"/>
          <w:szCs w:val="32"/>
        </w:rPr>
        <w:t>。</w:t>
      </w:r>
    </w:p>
    <w:p w:rsidR="00D50143" w:rsidRDefault="008758A8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 w:hint="eastAsia"/>
          <w:sz w:val="32"/>
          <w:szCs w:val="32"/>
        </w:rPr>
        <w:t>被执行人</w:t>
      </w:r>
      <w:r w:rsidRPr="00B84DE8">
        <w:rPr>
          <w:rFonts w:ascii="仿宋" w:eastAsia="仿宋" w:hAnsi="仿宋"/>
          <w:sz w:val="32"/>
          <w:szCs w:val="32"/>
        </w:rPr>
        <w:t>:广西南宁泰禾农资有限责任公司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住所地：广西壮族自治区</w:t>
      </w:r>
      <w:r w:rsidRPr="00B84DE8">
        <w:rPr>
          <w:rFonts w:ascii="仿宋" w:eastAsia="仿宋" w:hAnsi="仿宋"/>
          <w:sz w:val="32"/>
          <w:szCs w:val="32"/>
        </w:rPr>
        <w:t>南宁市</w:t>
      </w:r>
      <w:r>
        <w:rPr>
          <w:rFonts w:ascii="仿宋" w:eastAsia="仿宋" w:hAnsi="仿宋" w:hint="eastAsia"/>
          <w:sz w:val="32"/>
          <w:szCs w:val="32"/>
        </w:rPr>
        <w:t>高新区科德路2号科</w:t>
      </w:r>
      <w:proofErr w:type="gramStart"/>
      <w:r>
        <w:rPr>
          <w:rFonts w:ascii="仿宋" w:eastAsia="仿宋" w:hAnsi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hint="eastAsia"/>
          <w:sz w:val="32"/>
          <w:szCs w:val="32"/>
        </w:rPr>
        <w:t>北楼316、317房</w:t>
      </w:r>
      <w:r w:rsidR="00D50143">
        <w:rPr>
          <w:rFonts w:ascii="仿宋" w:eastAsia="仿宋" w:hAnsi="仿宋" w:hint="eastAsia"/>
          <w:sz w:val="32"/>
          <w:szCs w:val="32"/>
        </w:rPr>
        <w:t>，组织</w:t>
      </w:r>
      <w:r w:rsidR="00D50143" w:rsidRPr="00B84DE8">
        <w:rPr>
          <w:rFonts w:ascii="仿宋" w:eastAsia="仿宋" w:hAnsi="仿宋"/>
          <w:sz w:val="32"/>
          <w:szCs w:val="32"/>
        </w:rPr>
        <w:t>机构代码：76890043-6。</w:t>
      </w:r>
    </w:p>
    <w:p w:rsidR="008758A8" w:rsidRPr="00B84DE8" w:rsidRDefault="008758A8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/>
          <w:sz w:val="32"/>
          <w:szCs w:val="32"/>
        </w:rPr>
        <w:t>法定代表人：赵巍</w:t>
      </w:r>
      <w:r w:rsidR="00D50143">
        <w:rPr>
          <w:rFonts w:ascii="仿宋" w:eastAsia="仿宋" w:hAnsi="仿宋" w:hint="eastAsia"/>
          <w:sz w:val="32"/>
          <w:szCs w:val="32"/>
        </w:rPr>
        <w:t>。</w:t>
      </w:r>
    </w:p>
    <w:p w:rsidR="00D50143" w:rsidRDefault="008758A8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 w:hint="eastAsia"/>
          <w:sz w:val="32"/>
          <w:szCs w:val="32"/>
        </w:rPr>
        <w:t>被执行人</w:t>
      </w:r>
      <w:r w:rsidRPr="00B84DE8">
        <w:rPr>
          <w:rFonts w:ascii="仿宋" w:eastAsia="仿宋" w:hAnsi="仿宋"/>
          <w:sz w:val="32"/>
          <w:szCs w:val="32"/>
        </w:rPr>
        <w:t>:广西九田商贸有限公司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住所地：广西壮族自治区</w:t>
      </w:r>
      <w:r w:rsidRPr="00B84DE8">
        <w:rPr>
          <w:rFonts w:ascii="仿宋" w:eastAsia="仿宋" w:hAnsi="仿宋"/>
          <w:sz w:val="32"/>
          <w:szCs w:val="32"/>
        </w:rPr>
        <w:t>南宁市</w:t>
      </w:r>
      <w:r>
        <w:rPr>
          <w:rFonts w:ascii="仿宋" w:eastAsia="仿宋" w:hAnsi="仿宋" w:hint="eastAsia"/>
          <w:sz w:val="32"/>
          <w:szCs w:val="32"/>
        </w:rPr>
        <w:t>科德路2号办公楼312号房</w:t>
      </w:r>
      <w:r w:rsidRPr="00B84DE8"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统一社会信用代码：91450100782133341C</w:t>
      </w:r>
      <w:r w:rsidRPr="00B84DE8">
        <w:rPr>
          <w:rFonts w:ascii="仿宋" w:eastAsia="仿宋" w:hAnsi="仿宋"/>
          <w:sz w:val="32"/>
          <w:szCs w:val="32"/>
        </w:rPr>
        <w:t>。</w:t>
      </w:r>
    </w:p>
    <w:p w:rsidR="008758A8" w:rsidRPr="00B84DE8" w:rsidRDefault="00D50143" w:rsidP="00F5614C">
      <w:pPr>
        <w:adjustRightInd/>
        <w:spacing w:line="460" w:lineRule="exact"/>
        <w:ind w:rightChars="-73" w:right="-153" w:firstLineChars="200" w:firstLine="640"/>
        <w:textAlignment w:val="auto"/>
        <w:rPr>
          <w:rFonts w:ascii="仿宋" w:eastAsia="仿宋" w:hAnsi="仿宋"/>
          <w:sz w:val="32"/>
          <w:szCs w:val="32"/>
        </w:rPr>
      </w:pPr>
      <w:r w:rsidRPr="00B84DE8">
        <w:rPr>
          <w:rFonts w:ascii="仿宋" w:eastAsia="仿宋" w:hAnsi="仿宋"/>
          <w:sz w:val="32"/>
          <w:szCs w:val="32"/>
        </w:rPr>
        <w:t>法</w:t>
      </w:r>
      <w:r w:rsidRPr="00B84DE8">
        <w:rPr>
          <w:rFonts w:ascii="仿宋" w:eastAsia="仿宋" w:hAnsi="仿宋" w:hint="eastAsia"/>
          <w:sz w:val="32"/>
          <w:szCs w:val="32"/>
        </w:rPr>
        <w:t>定代表人：</w:t>
      </w:r>
      <w:proofErr w:type="gramStart"/>
      <w:r w:rsidRPr="00B84DE8">
        <w:rPr>
          <w:rFonts w:ascii="仿宋" w:eastAsia="仿宋" w:hAnsi="仿宋" w:hint="eastAsia"/>
          <w:sz w:val="32"/>
          <w:szCs w:val="32"/>
        </w:rPr>
        <w:t>韩菊英</w:t>
      </w:r>
      <w:proofErr w:type="gramEnd"/>
      <w:r w:rsidRPr="00B84DE8">
        <w:rPr>
          <w:rFonts w:ascii="仿宋" w:eastAsia="仿宋" w:hAnsi="仿宋"/>
          <w:sz w:val="32"/>
          <w:szCs w:val="32"/>
        </w:rPr>
        <w:t>。</w:t>
      </w:r>
    </w:p>
    <w:p w:rsidR="005B1C7C" w:rsidRPr="008248A0" w:rsidRDefault="008758A8" w:rsidP="00F561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0EFD">
        <w:rPr>
          <w:rFonts w:ascii="仿宋" w:eastAsia="仿宋" w:hAnsi="仿宋" w:hint="eastAsia"/>
          <w:sz w:val="32"/>
          <w:szCs w:val="32"/>
        </w:rPr>
        <w:t>申请执行人</w:t>
      </w:r>
      <w:proofErr w:type="gramStart"/>
      <w:r>
        <w:rPr>
          <w:rFonts w:ascii="仿宋" w:eastAsia="仿宋" w:hAnsi="仿宋" w:hint="eastAsia"/>
          <w:sz w:val="32"/>
          <w:szCs w:val="32"/>
        </w:rPr>
        <w:t>刘镇标</w:t>
      </w:r>
      <w:r w:rsidRPr="003B448B">
        <w:rPr>
          <w:rFonts w:ascii="仿宋" w:eastAsia="仿宋" w:hAnsi="仿宋" w:hint="eastAsia"/>
          <w:sz w:val="32"/>
          <w:szCs w:val="32"/>
        </w:rPr>
        <w:t>与</w:t>
      </w:r>
      <w:proofErr w:type="gramEnd"/>
      <w:r w:rsidRPr="003B448B">
        <w:rPr>
          <w:rFonts w:ascii="仿宋" w:eastAsia="仿宋" w:hAnsi="仿宋" w:hint="eastAsia"/>
          <w:sz w:val="32"/>
          <w:szCs w:val="32"/>
        </w:rPr>
        <w:t>被执行人赵巍、杨泽、广西南宁泰禾农资有限责任公司、广西九田商贸有限公司、赵山水借款合同纠纷一案，广东省深圳市南山区人民法院</w:t>
      </w:r>
      <w:proofErr w:type="gramStart"/>
      <w:r w:rsidRPr="003B448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3B448B">
        <w:rPr>
          <w:rFonts w:ascii="仿宋" w:eastAsia="仿宋" w:hAnsi="仿宋" w:hint="eastAsia"/>
          <w:sz w:val="32"/>
          <w:szCs w:val="32"/>
        </w:rPr>
        <w:t>的（</w:t>
      </w:r>
      <w:r w:rsidRPr="003B448B">
        <w:rPr>
          <w:rFonts w:ascii="仿宋" w:eastAsia="仿宋" w:hAnsi="仿宋"/>
          <w:sz w:val="32"/>
          <w:szCs w:val="32"/>
        </w:rPr>
        <w:t>2017）粤0305民初8838号判决书</w:t>
      </w:r>
      <w:r w:rsidRPr="003B448B">
        <w:rPr>
          <w:rFonts w:ascii="仿宋" w:eastAsia="仿宋" w:hAnsi="仿宋" w:hint="eastAsia"/>
          <w:sz w:val="32"/>
          <w:szCs w:val="32"/>
        </w:rPr>
        <w:t>已经发生法律效力</w:t>
      </w:r>
      <w:r w:rsidR="005B1C7C">
        <w:rPr>
          <w:rFonts w:ascii="仿宋" w:eastAsia="仿宋" w:hAnsi="仿宋" w:hint="eastAsia"/>
          <w:sz w:val="32"/>
          <w:szCs w:val="32"/>
        </w:rPr>
        <w:t>，</w:t>
      </w:r>
      <w:r w:rsidRPr="003B448B">
        <w:rPr>
          <w:rFonts w:ascii="仿宋" w:eastAsia="仿宋" w:hAnsi="仿宋" w:hint="eastAsia"/>
          <w:sz w:val="32"/>
          <w:szCs w:val="32"/>
        </w:rPr>
        <w:t>因被执行人在规定的期限内没有履行上述生效</w:t>
      </w:r>
      <w:r w:rsidRPr="00B60EFD">
        <w:rPr>
          <w:rFonts w:ascii="仿宋" w:eastAsia="仿宋" w:hAnsi="仿宋" w:hint="eastAsia"/>
          <w:sz w:val="32"/>
          <w:szCs w:val="32"/>
        </w:rPr>
        <w:t>法律文书确定的义务</w:t>
      </w:r>
      <w:r w:rsidR="005B1C7C">
        <w:rPr>
          <w:rFonts w:ascii="仿宋" w:eastAsia="仿宋" w:hAnsi="仿宋" w:hint="eastAsia"/>
          <w:sz w:val="32"/>
          <w:szCs w:val="32"/>
        </w:rPr>
        <w:t>。</w:t>
      </w:r>
      <w:r w:rsidR="005B1C7C">
        <w:rPr>
          <w:rFonts w:ascii="仿宋" w:eastAsia="仿宋" w:hAnsi="仿宋" w:hint="eastAsia"/>
          <w:noProof/>
          <w:sz w:val="32"/>
          <w:szCs w:val="32"/>
        </w:rPr>
        <w:t>本院于2018年9月5日以（2018）粤0305执2259号执行裁定书查封</w:t>
      </w:r>
      <w:r w:rsidR="002C2C5E">
        <w:rPr>
          <w:rFonts w:ascii="仿宋" w:eastAsia="仿宋" w:hAnsi="仿宋" w:hint="eastAsia"/>
          <w:noProof/>
          <w:sz w:val="32"/>
          <w:szCs w:val="32"/>
        </w:rPr>
        <w:t>被执行人</w:t>
      </w:r>
      <w:r w:rsidR="002C2C5E" w:rsidRPr="002C2C5E">
        <w:rPr>
          <w:rFonts w:ascii="仿宋" w:eastAsia="仿宋" w:hAnsi="仿宋" w:hint="eastAsia"/>
          <w:noProof/>
          <w:sz w:val="32"/>
          <w:szCs w:val="32"/>
        </w:rPr>
        <w:t>赵巍名下位于湖北省天门市皂市镇花园村三组城镇住宅用地【土地证号：天国用（2014）第1812号】；</w:t>
      </w:r>
      <w:r w:rsidR="002C2C5E">
        <w:rPr>
          <w:rFonts w:ascii="仿宋" w:eastAsia="仿宋" w:hAnsi="仿宋" w:hint="eastAsia"/>
          <w:noProof/>
          <w:sz w:val="32"/>
          <w:szCs w:val="32"/>
        </w:rPr>
        <w:t>被执行人</w:t>
      </w:r>
      <w:r w:rsidR="002C2C5E" w:rsidRPr="002C2C5E">
        <w:rPr>
          <w:rFonts w:ascii="仿宋" w:eastAsia="仿宋" w:hAnsi="仿宋" w:hint="eastAsia"/>
          <w:noProof/>
          <w:sz w:val="32"/>
          <w:szCs w:val="32"/>
        </w:rPr>
        <w:t>赵山水名下位于湖北省天门</w:t>
      </w:r>
      <w:r w:rsidR="002C2C5E" w:rsidRPr="002C2C5E">
        <w:rPr>
          <w:rFonts w:ascii="仿宋" w:eastAsia="仿宋" w:hAnsi="仿宋" w:hint="eastAsia"/>
          <w:noProof/>
          <w:sz w:val="32"/>
          <w:szCs w:val="32"/>
        </w:rPr>
        <w:lastRenderedPageBreak/>
        <w:t>市皂市镇花园村二组城镇住宅用地【土地证号：天国用（2014）第1726号】</w:t>
      </w:r>
      <w:r w:rsidR="002C2C5E">
        <w:rPr>
          <w:rFonts w:ascii="仿宋" w:eastAsia="仿宋" w:hAnsi="仿宋" w:hint="eastAsia"/>
          <w:noProof/>
          <w:sz w:val="32"/>
          <w:szCs w:val="32"/>
        </w:rPr>
        <w:t>。</w:t>
      </w:r>
      <w:r w:rsidR="005B1C7C" w:rsidRPr="008248A0">
        <w:rPr>
          <w:rFonts w:ascii="仿宋" w:eastAsia="仿宋" w:hAnsi="仿宋" w:hint="eastAsia"/>
          <w:sz w:val="32"/>
          <w:szCs w:val="32"/>
        </w:rPr>
        <w:t>依照《中华人民共和国民事诉讼法》第二百四十四条、第二百四十七条规定，裁定如下：</w:t>
      </w:r>
    </w:p>
    <w:p w:rsidR="005B1C7C" w:rsidRPr="008248A0" w:rsidRDefault="005B1C7C" w:rsidP="00F561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48A0">
        <w:rPr>
          <w:rFonts w:ascii="仿宋" w:eastAsia="仿宋" w:hAnsi="仿宋" w:hint="eastAsia"/>
          <w:sz w:val="32"/>
          <w:szCs w:val="32"/>
        </w:rPr>
        <w:t>拍卖、变卖</w:t>
      </w:r>
      <w:r w:rsidRPr="008248A0">
        <w:rPr>
          <w:rFonts w:ascii="仿宋" w:eastAsia="仿宋" w:hAnsi="仿宋"/>
          <w:color w:val="000000"/>
          <w:sz w:val="32"/>
          <w:szCs w:val="32"/>
        </w:rPr>
        <w:t>被执行人</w:t>
      </w:r>
      <w:r w:rsidR="002C2C5E">
        <w:rPr>
          <w:rFonts w:ascii="仿宋" w:eastAsia="仿宋" w:hAnsi="仿宋" w:hint="eastAsia"/>
          <w:noProof/>
          <w:sz w:val="32"/>
          <w:szCs w:val="32"/>
        </w:rPr>
        <w:t>被执行人</w:t>
      </w:r>
      <w:r w:rsidR="002C2C5E" w:rsidRPr="002C2C5E">
        <w:rPr>
          <w:rFonts w:ascii="仿宋" w:eastAsia="仿宋" w:hAnsi="仿宋" w:hint="eastAsia"/>
          <w:noProof/>
          <w:sz w:val="32"/>
          <w:szCs w:val="32"/>
        </w:rPr>
        <w:t>赵巍名下位于湖北省天门市皂市镇花园村三组城镇住宅用地【土地证号：天国用（2014）第1812号】；</w:t>
      </w:r>
      <w:r w:rsidR="002C2C5E">
        <w:rPr>
          <w:rFonts w:ascii="仿宋" w:eastAsia="仿宋" w:hAnsi="仿宋" w:hint="eastAsia"/>
          <w:noProof/>
          <w:sz w:val="32"/>
          <w:szCs w:val="32"/>
        </w:rPr>
        <w:t>被执行人</w:t>
      </w:r>
      <w:r w:rsidR="002C2C5E" w:rsidRPr="002C2C5E">
        <w:rPr>
          <w:rFonts w:ascii="仿宋" w:eastAsia="仿宋" w:hAnsi="仿宋" w:hint="eastAsia"/>
          <w:noProof/>
          <w:sz w:val="32"/>
          <w:szCs w:val="32"/>
        </w:rPr>
        <w:t>赵山水名下位于湖北省天门市皂市镇花园村二组城镇住宅用地【土地证号：天国用（2014）第1726号】</w:t>
      </w:r>
      <w:r w:rsidRPr="008248A0">
        <w:rPr>
          <w:rFonts w:ascii="仿宋" w:eastAsia="仿宋" w:hAnsi="仿宋" w:hint="eastAsia"/>
          <w:sz w:val="32"/>
          <w:szCs w:val="32"/>
        </w:rPr>
        <w:t>以清偿债务。</w:t>
      </w:r>
    </w:p>
    <w:p w:rsidR="00F5614C" w:rsidRDefault="00F5614C" w:rsidP="00F561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48A0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F5614C" w:rsidRPr="008248A0" w:rsidRDefault="00F5614C" w:rsidP="00F561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  <w:r w:rsidRPr="008248A0">
        <w:rPr>
          <w:rFonts w:ascii="仿宋" w:eastAsia="仿宋" w:hAnsi="仿宋" w:cs="方正仿宋简体" w:hint="eastAsia"/>
          <w:sz w:val="32"/>
          <w:szCs w:val="32"/>
        </w:rPr>
        <w:t>审  判  长   严俊涛</w:t>
      </w: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  <w:r w:rsidRPr="008248A0">
        <w:rPr>
          <w:rFonts w:ascii="仿宋" w:eastAsia="仿宋" w:hAnsi="仿宋" w:cs="方正仿宋简体" w:hint="eastAsia"/>
          <w:sz w:val="32"/>
          <w:szCs w:val="32"/>
        </w:rPr>
        <w:t xml:space="preserve">审  判  员   </w:t>
      </w:r>
      <w:proofErr w:type="gramStart"/>
      <w:r>
        <w:rPr>
          <w:rFonts w:ascii="仿宋" w:eastAsia="仿宋" w:hAnsi="仿宋" w:cs="方正仿宋简体" w:hint="eastAsia"/>
          <w:sz w:val="32"/>
          <w:szCs w:val="32"/>
        </w:rPr>
        <w:t>周钟涛</w:t>
      </w:r>
      <w:proofErr w:type="gramEnd"/>
    </w:p>
    <w:p w:rsidR="00F5614C" w:rsidRPr="008248A0" w:rsidRDefault="00F5614C" w:rsidP="00F5614C">
      <w:pPr>
        <w:wordWrap w:val="0"/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  <w:r w:rsidRPr="008248A0">
        <w:rPr>
          <w:rFonts w:ascii="仿宋" w:eastAsia="仿宋" w:hAnsi="仿宋" w:cs="方正仿宋简体" w:hint="eastAsia"/>
          <w:sz w:val="32"/>
          <w:szCs w:val="32"/>
        </w:rPr>
        <w:t xml:space="preserve">审  判  员   </w:t>
      </w:r>
      <w:r>
        <w:rPr>
          <w:rFonts w:ascii="仿宋" w:eastAsia="仿宋" w:hAnsi="仿宋" w:cs="方正仿宋简体" w:hint="eastAsia"/>
          <w:sz w:val="32"/>
          <w:szCs w:val="32"/>
        </w:rPr>
        <w:t xml:space="preserve">杨  </w:t>
      </w:r>
      <w:proofErr w:type="gramStart"/>
      <w:r>
        <w:rPr>
          <w:rFonts w:ascii="仿宋" w:eastAsia="仿宋" w:hAnsi="仿宋" w:cs="方正仿宋简体" w:hint="eastAsia"/>
          <w:sz w:val="32"/>
          <w:szCs w:val="32"/>
        </w:rPr>
        <w:t>睿</w:t>
      </w:r>
      <w:proofErr w:type="gramEnd"/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  <w:r w:rsidRPr="008248A0">
        <w:rPr>
          <w:rFonts w:ascii="仿宋" w:eastAsia="仿宋" w:hAnsi="仿宋" w:cs="方正仿宋简体" w:hint="eastAsia"/>
          <w:sz w:val="32"/>
          <w:szCs w:val="32"/>
        </w:rPr>
        <w:t>二〇一</w:t>
      </w:r>
      <w:r w:rsidR="00763FE3">
        <w:rPr>
          <w:rFonts w:ascii="仿宋" w:eastAsia="仿宋" w:hAnsi="仿宋" w:cs="方正仿宋简体" w:hint="eastAsia"/>
          <w:sz w:val="32"/>
          <w:szCs w:val="32"/>
        </w:rPr>
        <w:t>九</w:t>
      </w:r>
      <w:r w:rsidRPr="008248A0">
        <w:rPr>
          <w:rFonts w:ascii="仿宋" w:eastAsia="仿宋" w:hAnsi="仿宋" w:cs="方正仿宋简体" w:hint="eastAsia"/>
          <w:sz w:val="32"/>
          <w:szCs w:val="32"/>
        </w:rPr>
        <w:t>年</w:t>
      </w:r>
      <w:r w:rsidR="00763FE3">
        <w:rPr>
          <w:rFonts w:ascii="仿宋" w:eastAsia="仿宋" w:hAnsi="仿宋" w:cs="方正仿宋简体" w:hint="eastAsia"/>
          <w:sz w:val="32"/>
          <w:szCs w:val="32"/>
        </w:rPr>
        <w:t>二</w:t>
      </w:r>
      <w:r w:rsidRPr="008248A0">
        <w:rPr>
          <w:rFonts w:ascii="仿宋" w:eastAsia="仿宋" w:hAnsi="仿宋" w:cs="方正仿宋简体" w:hint="eastAsia"/>
          <w:sz w:val="32"/>
          <w:szCs w:val="32"/>
        </w:rPr>
        <w:t>月</w:t>
      </w:r>
      <w:r w:rsidR="00763FE3">
        <w:rPr>
          <w:rFonts w:ascii="仿宋" w:eastAsia="仿宋" w:hAnsi="仿宋" w:cs="方正仿宋简体" w:hint="eastAsia"/>
          <w:sz w:val="32"/>
          <w:szCs w:val="32"/>
        </w:rPr>
        <w:t>十九</w:t>
      </w:r>
      <w:r w:rsidRPr="008248A0">
        <w:rPr>
          <w:rFonts w:ascii="仿宋" w:eastAsia="仿宋" w:hAnsi="仿宋" w:cs="方正仿宋简体" w:hint="eastAsia"/>
          <w:sz w:val="32"/>
          <w:szCs w:val="32"/>
        </w:rPr>
        <w:t>日</w:t>
      </w: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 w:cs="方正仿宋简体"/>
          <w:sz w:val="32"/>
          <w:szCs w:val="32"/>
        </w:rPr>
      </w:pPr>
    </w:p>
    <w:p w:rsidR="00F5614C" w:rsidRPr="008248A0" w:rsidRDefault="00F5614C" w:rsidP="00F5614C">
      <w:pPr>
        <w:spacing w:line="560" w:lineRule="exact"/>
        <w:ind w:rightChars="377" w:right="792"/>
        <w:jc w:val="right"/>
        <w:rPr>
          <w:rFonts w:ascii="仿宋" w:eastAsia="仿宋" w:hAnsi="仿宋"/>
          <w:sz w:val="32"/>
          <w:szCs w:val="32"/>
        </w:rPr>
      </w:pPr>
      <w:r w:rsidRPr="008248A0">
        <w:rPr>
          <w:rFonts w:ascii="仿宋" w:eastAsia="仿宋" w:hAnsi="仿宋" w:cs="方正仿宋简体" w:hint="eastAsia"/>
          <w:sz w:val="32"/>
          <w:szCs w:val="32"/>
        </w:rPr>
        <w:t>书</w:t>
      </w:r>
      <w:r w:rsidRPr="008248A0">
        <w:rPr>
          <w:rFonts w:ascii="仿宋" w:eastAsia="仿宋" w:hAnsi="仿宋" w:cs="方正仿宋简体"/>
          <w:sz w:val="32"/>
          <w:szCs w:val="32"/>
        </w:rPr>
        <w:t xml:space="preserve">  </w:t>
      </w:r>
      <w:r w:rsidRPr="008248A0">
        <w:rPr>
          <w:rFonts w:ascii="仿宋" w:eastAsia="仿宋" w:hAnsi="仿宋" w:cs="方正仿宋简体" w:hint="eastAsia"/>
          <w:sz w:val="32"/>
          <w:szCs w:val="32"/>
        </w:rPr>
        <w:t>记</w:t>
      </w:r>
      <w:r w:rsidRPr="008248A0">
        <w:rPr>
          <w:rFonts w:ascii="仿宋" w:eastAsia="仿宋" w:hAnsi="仿宋" w:cs="方正仿宋简体"/>
          <w:sz w:val="32"/>
          <w:szCs w:val="32"/>
        </w:rPr>
        <w:t xml:space="preserve">  </w:t>
      </w:r>
      <w:r w:rsidRPr="008248A0">
        <w:rPr>
          <w:rFonts w:ascii="仿宋" w:eastAsia="仿宋" w:hAnsi="仿宋" w:cs="方正仿宋简体" w:hint="eastAsia"/>
          <w:sz w:val="32"/>
          <w:szCs w:val="32"/>
        </w:rPr>
        <w:t xml:space="preserve">员   </w:t>
      </w:r>
      <w:r w:rsidR="0082286E">
        <w:rPr>
          <w:rFonts w:ascii="仿宋" w:eastAsia="仿宋" w:hAnsi="仿宋" w:cs="方正仿宋简体" w:hint="eastAsia"/>
          <w:sz w:val="32"/>
          <w:szCs w:val="32"/>
        </w:rPr>
        <w:t>刘婷玉</w:t>
      </w:r>
    </w:p>
    <w:p w:rsidR="0024273A" w:rsidRDefault="0024273A"/>
    <w:sectPr w:rsidR="0024273A" w:rsidSect="00EB7A36">
      <w:pgSz w:w="11907" w:h="16840" w:code="9"/>
      <w:pgMar w:top="1701" w:right="1418" w:bottom="1418" w:left="141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99" w:rsidRDefault="00A05D99" w:rsidP="008758A8">
      <w:r>
        <w:separator/>
      </w:r>
    </w:p>
  </w:endnote>
  <w:endnote w:type="continuationSeparator" w:id="0">
    <w:p w:rsidR="00A05D99" w:rsidRDefault="00A05D99" w:rsidP="0087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99" w:rsidRDefault="00A05D99" w:rsidP="008758A8">
      <w:r>
        <w:separator/>
      </w:r>
    </w:p>
  </w:footnote>
  <w:footnote w:type="continuationSeparator" w:id="0">
    <w:p w:rsidR="00A05D99" w:rsidRDefault="00A05D99" w:rsidP="00875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8A8"/>
    <w:rsid w:val="00072548"/>
    <w:rsid w:val="0024273A"/>
    <w:rsid w:val="002C2C5E"/>
    <w:rsid w:val="0036070C"/>
    <w:rsid w:val="0056141C"/>
    <w:rsid w:val="005B1C7C"/>
    <w:rsid w:val="00763FE3"/>
    <w:rsid w:val="007A76C1"/>
    <w:rsid w:val="0082286E"/>
    <w:rsid w:val="008758A8"/>
    <w:rsid w:val="00920C13"/>
    <w:rsid w:val="00943FAE"/>
    <w:rsid w:val="00A05D99"/>
    <w:rsid w:val="00AB0B4A"/>
    <w:rsid w:val="00B221AF"/>
    <w:rsid w:val="00D23739"/>
    <w:rsid w:val="00D50143"/>
    <w:rsid w:val="00F5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8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8A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8A8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8A8"/>
    <w:rPr>
      <w:sz w:val="18"/>
      <w:szCs w:val="18"/>
    </w:rPr>
  </w:style>
  <w:style w:type="paragraph" w:styleId="a5">
    <w:name w:val="Normal Indent"/>
    <w:basedOn w:val="a"/>
    <w:uiPriority w:val="99"/>
    <w:rsid w:val="008758A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zxjsxs</dc:creator>
  <cp:keywords/>
  <dc:description/>
  <cp:lastModifiedBy>张志平</cp:lastModifiedBy>
  <cp:revision>6</cp:revision>
  <dcterms:created xsi:type="dcterms:W3CDTF">2019-02-19T02:39:00Z</dcterms:created>
  <dcterms:modified xsi:type="dcterms:W3CDTF">2020-04-15T02:17:00Z</dcterms:modified>
</cp:coreProperties>
</file>