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6AA" w:rsidRDefault="00A506AA">
      <w:pPr>
        <w:jc w:val="center"/>
        <w:rPr>
          <w:rFonts w:asciiTheme="minorEastAsia" w:hAnsiTheme="minorEastAsia"/>
          <w:b/>
          <w:sz w:val="48"/>
          <w:szCs w:val="48"/>
        </w:rPr>
      </w:pPr>
    </w:p>
    <w:p w:rsidR="00B37B1D" w:rsidRPr="005B03C3" w:rsidRDefault="00C0289E" w:rsidP="00C0289E">
      <w:pPr>
        <w:jc w:val="center"/>
        <w:rPr>
          <w:rFonts w:asciiTheme="minorEastAsia" w:hAnsiTheme="minorEastAsia" w:cs="宋体"/>
          <w:b/>
          <w:spacing w:val="40"/>
          <w:sz w:val="32"/>
          <w:szCs w:val="32"/>
        </w:rPr>
      </w:pPr>
      <w:r>
        <w:rPr>
          <w:rFonts w:asciiTheme="minorEastAsia" w:hAnsiTheme="minorEastAsia" w:cs="宋体" w:hint="eastAsia"/>
          <w:b/>
          <w:spacing w:val="40"/>
          <w:sz w:val="32"/>
          <w:szCs w:val="32"/>
        </w:rPr>
        <w:t>陈慧媛所有的</w:t>
      </w:r>
      <w:r w:rsidR="00CC75D5">
        <w:rPr>
          <w:rFonts w:asciiTheme="minorEastAsia" w:hAnsiTheme="minorEastAsia" w:cs="宋体" w:hint="eastAsia"/>
          <w:b/>
          <w:spacing w:val="40"/>
          <w:sz w:val="32"/>
          <w:szCs w:val="32"/>
        </w:rPr>
        <w:t>坐落</w:t>
      </w:r>
      <w:r w:rsidR="00B37B1D">
        <w:rPr>
          <w:rFonts w:asciiTheme="minorEastAsia" w:hAnsiTheme="minorEastAsia" w:cs="宋体" w:hint="eastAsia"/>
          <w:b/>
          <w:spacing w:val="40"/>
          <w:sz w:val="32"/>
          <w:szCs w:val="32"/>
        </w:rPr>
        <w:t>于武定县狮山镇</w:t>
      </w:r>
      <w:r>
        <w:rPr>
          <w:rFonts w:asciiTheme="minorEastAsia" w:hAnsiTheme="minorEastAsia" w:cs="宋体" w:hint="eastAsia"/>
          <w:b/>
          <w:spacing w:val="40"/>
          <w:sz w:val="32"/>
          <w:szCs w:val="32"/>
        </w:rPr>
        <w:t>南街社区东泰花园旁1幢302号</w:t>
      </w:r>
      <w:r w:rsidR="00AE7042">
        <w:rPr>
          <w:rFonts w:asciiTheme="minorEastAsia" w:hAnsiTheme="minorEastAsia" w:cs="宋体" w:hint="eastAsia"/>
          <w:b/>
          <w:spacing w:val="40"/>
          <w:sz w:val="32"/>
          <w:szCs w:val="32"/>
        </w:rPr>
        <w:t>住</w:t>
      </w:r>
      <w:r>
        <w:rPr>
          <w:rFonts w:asciiTheme="minorEastAsia" w:hAnsiTheme="minorEastAsia" w:cs="宋体" w:hint="eastAsia"/>
          <w:b/>
          <w:spacing w:val="40"/>
          <w:sz w:val="32"/>
          <w:szCs w:val="32"/>
        </w:rPr>
        <w:t>宅</w:t>
      </w:r>
      <w:r w:rsidR="00B37B1D">
        <w:rPr>
          <w:rFonts w:asciiTheme="minorEastAsia" w:hAnsiTheme="minorEastAsia" w:cs="宋体" w:hint="eastAsia"/>
          <w:b/>
          <w:spacing w:val="40"/>
          <w:sz w:val="32"/>
          <w:szCs w:val="32"/>
        </w:rPr>
        <w:t>房地产价值</w:t>
      </w:r>
    </w:p>
    <w:p w:rsidR="00B37B1D" w:rsidRDefault="00B37B1D" w:rsidP="00B37B1D">
      <w:pPr>
        <w:jc w:val="center"/>
        <w:rPr>
          <w:rFonts w:asciiTheme="minorEastAsia" w:hAnsiTheme="minorEastAsia"/>
          <w:b/>
          <w:sz w:val="48"/>
          <w:szCs w:val="48"/>
        </w:rPr>
      </w:pPr>
      <w:r>
        <w:rPr>
          <w:rFonts w:asciiTheme="minorEastAsia" w:hAnsiTheme="minorEastAsia" w:hint="eastAsia"/>
          <w:b/>
          <w:sz w:val="48"/>
          <w:szCs w:val="48"/>
        </w:rPr>
        <w:t>资产评估司法鉴定意见书</w:t>
      </w:r>
    </w:p>
    <w:p w:rsidR="00B37B1D" w:rsidRDefault="00B37B1D" w:rsidP="00B37B1D">
      <w:pPr>
        <w:jc w:val="center"/>
        <w:rPr>
          <w:rFonts w:asciiTheme="minorEastAsia" w:hAnsiTheme="minorEastAsia"/>
          <w:b/>
          <w:sz w:val="48"/>
          <w:szCs w:val="48"/>
        </w:rPr>
      </w:pPr>
    </w:p>
    <w:p w:rsidR="00B37B1D" w:rsidRPr="00D47363" w:rsidRDefault="00B37B1D" w:rsidP="00B37B1D">
      <w:pPr>
        <w:jc w:val="center"/>
        <w:rPr>
          <w:rFonts w:asciiTheme="minorEastAsia" w:hAnsiTheme="minorEastAsia"/>
          <w:b/>
          <w:sz w:val="24"/>
        </w:rPr>
      </w:pPr>
      <w:r>
        <w:rPr>
          <w:rFonts w:asciiTheme="minorEastAsia" w:hAnsiTheme="minorEastAsia" w:hint="eastAsia"/>
          <w:b/>
          <w:sz w:val="24"/>
        </w:rPr>
        <w:t>楚正司鉴[201</w:t>
      </w:r>
      <w:r w:rsidR="005B03C3">
        <w:rPr>
          <w:rFonts w:asciiTheme="minorEastAsia" w:hAnsiTheme="minorEastAsia" w:hint="eastAsia"/>
          <w:b/>
          <w:sz w:val="24"/>
        </w:rPr>
        <w:t>9</w:t>
      </w:r>
      <w:r>
        <w:rPr>
          <w:rFonts w:asciiTheme="minorEastAsia" w:hAnsiTheme="minorEastAsia" w:hint="eastAsia"/>
          <w:b/>
          <w:sz w:val="24"/>
        </w:rPr>
        <w:t>]第</w:t>
      </w:r>
      <w:r w:rsidR="00D47363" w:rsidRPr="00AB1B2E">
        <w:rPr>
          <w:rFonts w:asciiTheme="minorEastAsia" w:hAnsiTheme="minorEastAsia" w:hint="eastAsia"/>
          <w:b/>
          <w:sz w:val="24"/>
        </w:rPr>
        <w:t>0</w:t>
      </w:r>
      <w:r w:rsidR="00AB1B2E" w:rsidRPr="00AB1B2E">
        <w:rPr>
          <w:rFonts w:asciiTheme="minorEastAsia" w:hAnsiTheme="minorEastAsia" w:hint="eastAsia"/>
          <w:b/>
          <w:sz w:val="24"/>
        </w:rPr>
        <w:t>520</w:t>
      </w:r>
      <w:r w:rsidRPr="00D47363">
        <w:rPr>
          <w:rFonts w:asciiTheme="minorEastAsia" w:hAnsiTheme="minorEastAsia" w:hint="eastAsia"/>
          <w:b/>
          <w:sz w:val="24"/>
        </w:rPr>
        <w:t>号</w:t>
      </w:r>
    </w:p>
    <w:p w:rsidR="00B37B1D" w:rsidRDefault="00B37B1D" w:rsidP="00B37B1D">
      <w:pPr>
        <w:jc w:val="center"/>
        <w:rPr>
          <w:rFonts w:asciiTheme="minorEastAsia" w:hAnsiTheme="minorEastAsia"/>
          <w:sz w:val="32"/>
          <w:szCs w:val="32"/>
        </w:rPr>
      </w:pPr>
    </w:p>
    <w:p w:rsidR="00B37B1D" w:rsidRDefault="00B37B1D" w:rsidP="00B37B1D">
      <w:pPr>
        <w:jc w:val="center"/>
        <w:rPr>
          <w:rFonts w:asciiTheme="minorEastAsia" w:hAnsiTheme="minorEastAsia"/>
          <w:color w:val="000000"/>
          <w:sz w:val="32"/>
          <w:szCs w:val="32"/>
        </w:rPr>
      </w:pPr>
    </w:p>
    <w:p w:rsidR="0080276D" w:rsidRDefault="0080276D" w:rsidP="00B37B1D">
      <w:pPr>
        <w:jc w:val="center"/>
        <w:rPr>
          <w:rFonts w:asciiTheme="minorEastAsia" w:hAnsiTheme="minorEastAsia"/>
          <w:color w:val="000000"/>
          <w:sz w:val="32"/>
          <w:szCs w:val="32"/>
        </w:rPr>
      </w:pPr>
    </w:p>
    <w:p w:rsidR="00B37B1D" w:rsidRDefault="00B37B1D" w:rsidP="00B37B1D">
      <w:pPr>
        <w:jc w:val="center"/>
        <w:rPr>
          <w:rFonts w:asciiTheme="minorEastAsia" w:hAnsiTheme="minorEastAsia"/>
          <w:color w:val="000000"/>
          <w:sz w:val="32"/>
          <w:szCs w:val="32"/>
        </w:rPr>
      </w:pPr>
    </w:p>
    <w:p w:rsidR="00B37B1D" w:rsidRDefault="00B37B1D" w:rsidP="00B37B1D">
      <w:pPr>
        <w:widowControl/>
        <w:spacing w:before="90" w:after="90" w:line="345" w:lineRule="atLeast"/>
        <w:jc w:val="left"/>
        <w:rPr>
          <w:rFonts w:asciiTheme="minorEastAsia" w:hAnsiTheme="minorEastAsia" w:cs="宋体"/>
          <w:kern w:val="0"/>
          <w:sz w:val="28"/>
          <w:szCs w:val="28"/>
        </w:rPr>
      </w:pPr>
    </w:p>
    <w:p w:rsidR="00B37B1D" w:rsidRDefault="00B37B1D" w:rsidP="00B37B1D">
      <w:pPr>
        <w:widowControl/>
        <w:spacing w:before="90" w:after="90" w:line="345" w:lineRule="atLeast"/>
        <w:jc w:val="left"/>
        <w:rPr>
          <w:rFonts w:asciiTheme="minorEastAsia" w:hAnsiTheme="minorEastAsia" w:cs="宋体"/>
          <w:kern w:val="0"/>
          <w:sz w:val="28"/>
          <w:szCs w:val="28"/>
        </w:rPr>
      </w:pPr>
    </w:p>
    <w:p w:rsidR="00B37B1D" w:rsidRDefault="00B37B1D" w:rsidP="00B37B1D">
      <w:pPr>
        <w:widowControl/>
        <w:spacing w:before="90" w:after="90" w:line="345" w:lineRule="atLeast"/>
        <w:jc w:val="left"/>
        <w:rPr>
          <w:rFonts w:asciiTheme="minorEastAsia" w:hAnsiTheme="minorEastAsia" w:cs="宋体"/>
          <w:kern w:val="0"/>
          <w:sz w:val="28"/>
          <w:szCs w:val="28"/>
        </w:rPr>
      </w:pPr>
    </w:p>
    <w:p w:rsidR="00B37B1D" w:rsidRDefault="00B37B1D" w:rsidP="00B37B1D">
      <w:pPr>
        <w:widowControl/>
        <w:spacing w:before="90" w:after="90" w:line="345" w:lineRule="atLeast"/>
        <w:jc w:val="left"/>
        <w:rPr>
          <w:rFonts w:asciiTheme="minorEastAsia" w:hAnsiTheme="minorEastAsia" w:cs="宋体"/>
          <w:kern w:val="0"/>
          <w:sz w:val="28"/>
          <w:szCs w:val="28"/>
        </w:rPr>
      </w:pPr>
    </w:p>
    <w:p w:rsidR="00B37B1D" w:rsidRPr="00B37B1D" w:rsidRDefault="00B37B1D" w:rsidP="00B37B1D">
      <w:pPr>
        <w:widowControl/>
        <w:spacing w:before="90" w:after="90" w:line="345" w:lineRule="atLeast"/>
        <w:jc w:val="left"/>
        <w:rPr>
          <w:rFonts w:asciiTheme="minorEastAsia" w:hAnsiTheme="minorEastAsia" w:cs="宋体"/>
          <w:kern w:val="0"/>
          <w:sz w:val="28"/>
          <w:szCs w:val="28"/>
        </w:rPr>
      </w:pPr>
    </w:p>
    <w:p w:rsidR="00B37B1D" w:rsidRDefault="00B37B1D" w:rsidP="00B37B1D">
      <w:pPr>
        <w:widowControl/>
        <w:spacing w:before="90" w:after="90" w:line="345" w:lineRule="atLeast"/>
        <w:jc w:val="left"/>
        <w:rPr>
          <w:rFonts w:asciiTheme="minorEastAsia" w:hAnsiTheme="minorEastAsia" w:cs="宋体"/>
          <w:kern w:val="0"/>
          <w:sz w:val="28"/>
          <w:szCs w:val="28"/>
        </w:rPr>
      </w:pPr>
    </w:p>
    <w:p w:rsidR="00B37B1D" w:rsidRDefault="00B37B1D" w:rsidP="00B37B1D">
      <w:pPr>
        <w:jc w:val="center"/>
        <w:rPr>
          <w:rFonts w:asciiTheme="minorEastAsia" w:hAnsiTheme="minorEastAsia"/>
          <w:color w:val="000000"/>
          <w:sz w:val="32"/>
          <w:szCs w:val="32"/>
        </w:rPr>
      </w:pPr>
    </w:p>
    <w:p w:rsidR="00B37B1D" w:rsidRDefault="00B37B1D" w:rsidP="00B37B1D">
      <w:pPr>
        <w:widowControl/>
        <w:spacing w:before="90" w:after="90" w:line="345" w:lineRule="atLeast"/>
        <w:jc w:val="left"/>
        <w:rPr>
          <w:rFonts w:asciiTheme="minorEastAsia" w:hAnsiTheme="minorEastAsia"/>
          <w:sz w:val="32"/>
          <w:szCs w:val="32"/>
        </w:rPr>
      </w:pPr>
      <w:r>
        <w:rPr>
          <w:rFonts w:asciiTheme="minorEastAsia" w:hAnsiTheme="minorEastAsia" w:hint="eastAsia"/>
          <w:sz w:val="32"/>
          <w:szCs w:val="32"/>
        </w:rPr>
        <w:t xml:space="preserve">          </w:t>
      </w:r>
    </w:p>
    <w:p w:rsidR="00B37B1D" w:rsidRDefault="007B5706" w:rsidP="00B37B1D">
      <w:pPr>
        <w:widowControl/>
        <w:spacing w:before="90" w:after="90" w:line="345" w:lineRule="atLeast"/>
        <w:ind w:firstLineChars="550" w:firstLine="1760"/>
        <w:rPr>
          <w:rFonts w:asciiTheme="minorEastAsia" w:hAnsiTheme="minorEastAsia"/>
          <w:sz w:val="32"/>
          <w:szCs w:val="32"/>
        </w:rPr>
      </w:pPr>
      <w:r>
        <w:rPr>
          <w:rFonts w:asciiTheme="minorEastAsia" w:hAnsiTheme="minorEastAsia" w:hint="eastAsia"/>
          <w:sz w:val="32"/>
          <w:szCs w:val="32"/>
        </w:rPr>
        <w:t xml:space="preserve">   </w:t>
      </w:r>
      <w:r w:rsidR="00B37B1D" w:rsidRPr="00F7129F">
        <w:rPr>
          <w:rFonts w:asciiTheme="minorEastAsia" w:hAnsiTheme="minorEastAsia" w:hint="eastAsia"/>
          <w:sz w:val="32"/>
          <w:szCs w:val="32"/>
        </w:rPr>
        <w:t>楚雄正源司法鉴定中心</w:t>
      </w:r>
    </w:p>
    <w:p w:rsidR="00A506AA" w:rsidRDefault="00B37B1D" w:rsidP="00B37B1D">
      <w:pPr>
        <w:rPr>
          <w:rFonts w:ascii="宋体" w:hAnsi="宋体"/>
          <w:sz w:val="30"/>
          <w:szCs w:val="30"/>
        </w:rPr>
      </w:pPr>
      <w:r>
        <w:rPr>
          <w:rFonts w:asciiTheme="minorEastAsia" w:hAnsiTheme="minorEastAsia" w:hint="eastAsia"/>
          <w:sz w:val="32"/>
          <w:szCs w:val="32"/>
        </w:rPr>
        <w:t xml:space="preserve">           司法鉴定许可证号：</w:t>
      </w:r>
      <w:r>
        <w:rPr>
          <w:rFonts w:asciiTheme="minorEastAsia" w:hAnsiTheme="minorEastAsia" w:hint="eastAsia"/>
          <w:color w:val="000000"/>
          <w:sz w:val="32"/>
          <w:szCs w:val="32"/>
        </w:rPr>
        <w:t>532303002</w:t>
      </w:r>
      <w:r w:rsidR="009D496C">
        <w:rPr>
          <w:rFonts w:ascii="华文行楷" w:eastAsia="华文行楷" w:hAnsi="宋体" w:hint="eastAsia"/>
          <w:b/>
          <w:sz w:val="52"/>
          <w:szCs w:val="52"/>
        </w:rPr>
        <w:t xml:space="preserve">  </w:t>
      </w:r>
    </w:p>
    <w:p w:rsidR="00A506AA" w:rsidRDefault="009D496C">
      <w:pPr>
        <w:rPr>
          <w:rFonts w:asciiTheme="minorEastAsia" w:hAnsiTheme="minorEastAsia"/>
          <w:sz w:val="32"/>
          <w:szCs w:val="32"/>
        </w:rPr>
      </w:pPr>
      <w:r>
        <w:rPr>
          <w:rFonts w:ascii="宋体" w:hAnsi="宋体" w:hint="eastAsia"/>
          <w:sz w:val="32"/>
          <w:szCs w:val="32"/>
        </w:rPr>
        <w:t xml:space="preserve">                  </w:t>
      </w:r>
    </w:p>
    <w:p w:rsidR="00A506AA" w:rsidRDefault="009D496C">
      <w:pPr>
        <w:rPr>
          <w:rFonts w:asciiTheme="minorEastAsia" w:hAnsiTheme="minorEastAsia" w:cs="Times New Roman"/>
          <w:b/>
          <w:sz w:val="44"/>
          <w:szCs w:val="44"/>
        </w:rPr>
      </w:pPr>
      <w:r>
        <w:rPr>
          <w:rFonts w:asciiTheme="minorEastAsia" w:hAnsiTheme="minorEastAsia" w:hint="eastAsia"/>
          <w:sz w:val="32"/>
          <w:szCs w:val="32"/>
        </w:rPr>
        <w:lastRenderedPageBreak/>
        <w:t xml:space="preserve">                      </w:t>
      </w:r>
      <w:r>
        <w:rPr>
          <w:rFonts w:asciiTheme="minorEastAsia" w:hAnsiTheme="minorEastAsia" w:cs="Times New Roman" w:hint="eastAsia"/>
          <w:b/>
          <w:sz w:val="44"/>
          <w:szCs w:val="44"/>
        </w:rPr>
        <w:t>声  明</w:t>
      </w:r>
    </w:p>
    <w:p w:rsidR="00A506AA" w:rsidRDefault="00A506AA">
      <w:pPr>
        <w:rPr>
          <w:rFonts w:asciiTheme="minorEastAsia" w:hAnsiTheme="minorEastAsia" w:cs="Times New Roman"/>
          <w:color w:val="0000FF"/>
          <w:sz w:val="28"/>
          <w:szCs w:val="28"/>
        </w:rPr>
      </w:pPr>
    </w:p>
    <w:p w:rsidR="00A506AA" w:rsidRDefault="009D496C">
      <w:pPr>
        <w:rPr>
          <w:rFonts w:asciiTheme="minorEastAsia" w:hAnsiTheme="minorEastAsia" w:cs="Times New Roman"/>
          <w:color w:val="0000FF"/>
          <w:sz w:val="32"/>
          <w:szCs w:val="32"/>
        </w:rPr>
      </w:pPr>
      <w:r>
        <w:rPr>
          <w:rFonts w:ascii="宋体" w:hAnsi="宋体" w:hint="eastAsia"/>
          <w:sz w:val="32"/>
          <w:szCs w:val="32"/>
        </w:rPr>
        <w:t xml:space="preserve"> </w:t>
      </w:r>
      <w:r>
        <w:rPr>
          <w:rFonts w:asciiTheme="minorEastAsia" w:hAnsiTheme="minorEastAsia" w:cs="Times New Roman" w:hint="eastAsia"/>
          <w:color w:val="0000FF"/>
          <w:sz w:val="28"/>
          <w:szCs w:val="28"/>
        </w:rPr>
        <w:t xml:space="preserve">   </w:t>
      </w:r>
      <w:r>
        <w:rPr>
          <w:rFonts w:asciiTheme="minorEastAsia" w:hAnsiTheme="minorEastAsia" w:cs="Times New Roman" w:hint="eastAsia"/>
          <w:sz w:val="32"/>
          <w:szCs w:val="32"/>
        </w:rPr>
        <w:t>1、司法鉴定机构和司法鉴定人根据法律、法规和规章的规定，按照鉴定的科学规律和技术操作规范，依法独立、客观、公正进行鉴定并出具鉴定意见，不受任何个人或者组织的非法干预。</w:t>
      </w:r>
      <w:r>
        <w:rPr>
          <w:rFonts w:asciiTheme="minorEastAsia" w:hAnsiTheme="minorEastAsia" w:cs="Times New Roman" w:hint="eastAsia"/>
          <w:sz w:val="32"/>
          <w:szCs w:val="32"/>
        </w:rPr>
        <w:br/>
        <w:t xml:space="preserve">    2、司法鉴定意见书是否作为定案或者认定事实的根据，取决于办案机关的审查判断，司法鉴定机构和司法鉴定人无权干涉。</w:t>
      </w:r>
      <w:r>
        <w:rPr>
          <w:rFonts w:asciiTheme="minorEastAsia" w:hAnsiTheme="minorEastAsia" w:cs="Times New Roman" w:hint="eastAsia"/>
          <w:sz w:val="32"/>
          <w:szCs w:val="32"/>
        </w:rPr>
        <w:br/>
        <w:t xml:space="preserve">    3、使用司法鉴定意见书，应当保持其完整性和严肃性。</w:t>
      </w:r>
      <w:r>
        <w:rPr>
          <w:rFonts w:asciiTheme="minorEastAsia" w:hAnsiTheme="minorEastAsia" w:cs="Times New Roman" w:hint="eastAsia"/>
          <w:sz w:val="32"/>
          <w:szCs w:val="32"/>
        </w:rPr>
        <w:br/>
        <w:t xml:space="preserve">    4、鉴定意见属于鉴定人的专业意见，当事人对鉴定意见有异议，应当通过庭审质证或者申请重新鉴定、补充鉴定等方式解决。</w:t>
      </w:r>
    </w:p>
    <w:p w:rsidR="00A506AA" w:rsidRDefault="00A506AA">
      <w:pPr>
        <w:ind w:firstLineChars="200" w:firstLine="640"/>
        <w:rPr>
          <w:rFonts w:asciiTheme="minorEastAsia" w:hAnsiTheme="minorEastAsia" w:cs="Times New Roman"/>
          <w:color w:val="0000FF"/>
          <w:sz w:val="32"/>
          <w:szCs w:val="32"/>
        </w:rPr>
      </w:pPr>
    </w:p>
    <w:p w:rsidR="00A506AA" w:rsidRDefault="00A506AA">
      <w:pPr>
        <w:rPr>
          <w:rFonts w:asciiTheme="minorEastAsia" w:hAnsiTheme="minorEastAsia" w:cs="Times New Roman"/>
          <w:color w:val="0000FF"/>
          <w:sz w:val="32"/>
          <w:szCs w:val="32"/>
        </w:rPr>
      </w:pPr>
    </w:p>
    <w:p w:rsidR="00A506AA" w:rsidRDefault="00A506AA">
      <w:pPr>
        <w:rPr>
          <w:rFonts w:asciiTheme="minorEastAsia" w:hAnsiTheme="minorEastAsia" w:cs="Times New Roman"/>
          <w:color w:val="0000FF"/>
          <w:sz w:val="32"/>
          <w:szCs w:val="32"/>
        </w:rPr>
      </w:pPr>
    </w:p>
    <w:p w:rsidR="00A506AA" w:rsidRDefault="00A506AA">
      <w:pPr>
        <w:rPr>
          <w:rFonts w:asciiTheme="minorEastAsia" w:hAnsiTheme="minorEastAsia" w:cs="Times New Roman"/>
          <w:color w:val="0000FF"/>
          <w:sz w:val="32"/>
          <w:szCs w:val="32"/>
        </w:rPr>
      </w:pPr>
    </w:p>
    <w:p w:rsidR="005E69E0" w:rsidRDefault="005E69E0">
      <w:pPr>
        <w:rPr>
          <w:rFonts w:asciiTheme="minorEastAsia" w:hAnsiTheme="minorEastAsia" w:cs="Times New Roman"/>
          <w:color w:val="0000FF"/>
          <w:sz w:val="32"/>
          <w:szCs w:val="32"/>
        </w:rPr>
      </w:pPr>
    </w:p>
    <w:p w:rsidR="00A506AA" w:rsidRDefault="00A506AA">
      <w:pPr>
        <w:rPr>
          <w:rFonts w:asciiTheme="minorEastAsia" w:hAnsiTheme="minorEastAsia" w:cs="Times New Roman"/>
          <w:color w:val="0000FF"/>
          <w:sz w:val="32"/>
          <w:szCs w:val="32"/>
        </w:rPr>
      </w:pPr>
    </w:p>
    <w:p w:rsidR="00A506AA" w:rsidRDefault="009D496C">
      <w:pPr>
        <w:rPr>
          <w:rFonts w:asciiTheme="minorEastAsia" w:hAnsiTheme="minorEastAsia" w:cs="Times New Roman"/>
          <w:color w:val="000000"/>
          <w:sz w:val="32"/>
          <w:szCs w:val="32"/>
        </w:rPr>
      </w:pPr>
      <w:r>
        <w:rPr>
          <w:rFonts w:asciiTheme="minorEastAsia" w:hAnsiTheme="minorEastAsia" w:cs="Times New Roman" w:hint="eastAsia"/>
          <w:sz w:val="32"/>
          <w:szCs w:val="32"/>
        </w:rPr>
        <w:t xml:space="preserve">  地    址：楚雄市环城西路</w:t>
      </w:r>
      <w:r>
        <w:rPr>
          <w:rFonts w:asciiTheme="minorEastAsia" w:hAnsiTheme="minorEastAsia" w:hint="eastAsia"/>
          <w:sz w:val="32"/>
          <w:szCs w:val="32"/>
        </w:rPr>
        <w:t>1</w:t>
      </w:r>
      <w:r>
        <w:rPr>
          <w:rFonts w:asciiTheme="minorEastAsia" w:hAnsiTheme="minorEastAsia" w:cs="Times New Roman" w:hint="eastAsia"/>
          <w:sz w:val="32"/>
          <w:szCs w:val="32"/>
        </w:rPr>
        <w:t>66</w:t>
      </w:r>
      <w:r>
        <w:rPr>
          <w:rFonts w:asciiTheme="minorEastAsia" w:hAnsiTheme="minorEastAsia" w:cs="Times New Roman" w:hint="eastAsia"/>
          <w:color w:val="000000"/>
          <w:sz w:val="32"/>
          <w:szCs w:val="32"/>
        </w:rPr>
        <w:t>号（楚雄州人民检察院大门旁）</w:t>
      </w:r>
    </w:p>
    <w:p w:rsidR="00A506AA" w:rsidRDefault="009D496C">
      <w:pPr>
        <w:rPr>
          <w:rFonts w:asciiTheme="minorEastAsia" w:hAnsiTheme="minorEastAsia" w:cs="Times New Roman"/>
          <w:color w:val="0000FF"/>
          <w:sz w:val="32"/>
          <w:szCs w:val="32"/>
        </w:rPr>
      </w:pPr>
      <w:r>
        <w:rPr>
          <w:rFonts w:asciiTheme="minorEastAsia" w:hAnsiTheme="minorEastAsia" w:cs="Times New Roman" w:hint="eastAsia"/>
          <w:sz w:val="32"/>
          <w:szCs w:val="32"/>
        </w:rPr>
        <w:t xml:space="preserve">  邮政编码：675000                 联系电话：0878-</w:t>
      </w:r>
      <w:r>
        <w:rPr>
          <w:rFonts w:asciiTheme="minorEastAsia" w:hAnsiTheme="minorEastAsia" w:cs="Times New Roman" w:hint="eastAsia"/>
          <w:color w:val="000000"/>
          <w:sz w:val="32"/>
          <w:szCs w:val="32"/>
        </w:rPr>
        <w:t>3130189</w:t>
      </w:r>
    </w:p>
    <w:p w:rsidR="00A506AA" w:rsidRDefault="009D496C">
      <w:pPr>
        <w:rPr>
          <w:rFonts w:asciiTheme="minorEastAsia" w:hAnsiTheme="minorEastAsia" w:cs="Times New Roman"/>
          <w:sz w:val="32"/>
          <w:szCs w:val="32"/>
        </w:rPr>
      </w:pPr>
      <w:r>
        <w:rPr>
          <w:rFonts w:asciiTheme="minorEastAsia" w:hAnsiTheme="minorEastAsia" w:cs="Times New Roman" w:hint="eastAsia"/>
          <w:sz w:val="28"/>
          <w:szCs w:val="28"/>
        </w:rPr>
        <w:t xml:space="preserve">            </w:t>
      </w:r>
    </w:p>
    <w:tbl>
      <w:tblPr>
        <w:tblW w:w="9180" w:type="dxa"/>
        <w:tblInd w:w="108" w:type="dxa"/>
        <w:tblBorders>
          <w:top w:val="single" w:sz="4" w:space="0" w:color="auto"/>
        </w:tblBorders>
        <w:tblLayout w:type="fixed"/>
        <w:tblLook w:val="04A0"/>
      </w:tblPr>
      <w:tblGrid>
        <w:gridCol w:w="169"/>
        <w:gridCol w:w="8957"/>
        <w:gridCol w:w="54"/>
      </w:tblGrid>
      <w:tr w:rsidR="00A506AA">
        <w:trPr>
          <w:trHeight w:val="100"/>
        </w:trPr>
        <w:tc>
          <w:tcPr>
            <w:tcW w:w="9180" w:type="dxa"/>
            <w:gridSpan w:val="3"/>
            <w:tcBorders>
              <w:top w:val="nil"/>
            </w:tcBorders>
          </w:tcPr>
          <w:p w:rsidR="00394B8F" w:rsidRDefault="009D496C" w:rsidP="0080276D">
            <w:pPr>
              <w:jc w:val="center"/>
              <w:rPr>
                <w:rFonts w:asciiTheme="minorEastAsia" w:hAnsiTheme="minorEastAsia" w:cs="宋体"/>
                <w:b/>
                <w:spacing w:val="40"/>
                <w:sz w:val="32"/>
                <w:szCs w:val="32"/>
              </w:rPr>
            </w:pPr>
            <w:r>
              <w:rPr>
                <w:rFonts w:asciiTheme="minorEastAsia" w:hAnsiTheme="minorEastAsia" w:cs="宋体" w:hint="eastAsia"/>
                <w:b/>
                <w:spacing w:val="40"/>
                <w:sz w:val="32"/>
                <w:szCs w:val="32"/>
              </w:rPr>
              <w:lastRenderedPageBreak/>
              <w:t>楚雄正源司法鉴定中心</w:t>
            </w:r>
            <w:r w:rsidR="00C0289E">
              <w:rPr>
                <w:rFonts w:asciiTheme="minorEastAsia" w:hAnsiTheme="minorEastAsia" w:cs="宋体" w:hint="eastAsia"/>
                <w:b/>
                <w:spacing w:val="40"/>
                <w:sz w:val="32"/>
                <w:szCs w:val="32"/>
              </w:rPr>
              <w:t>陈慧媛所有的</w:t>
            </w:r>
            <w:r w:rsidR="00CC75D5">
              <w:rPr>
                <w:rFonts w:asciiTheme="minorEastAsia" w:hAnsiTheme="minorEastAsia" w:cs="宋体" w:hint="eastAsia"/>
                <w:b/>
                <w:spacing w:val="40"/>
                <w:sz w:val="32"/>
                <w:szCs w:val="32"/>
              </w:rPr>
              <w:t>坐落于</w:t>
            </w:r>
            <w:r>
              <w:rPr>
                <w:rFonts w:asciiTheme="minorEastAsia" w:hAnsiTheme="minorEastAsia" w:cs="宋体" w:hint="eastAsia"/>
                <w:b/>
                <w:spacing w:val="40"/>
                <w:sz w:val="32"/>
                <w:szCs w:val="32"/>
              </w:rPr>
              <w:t>武定县狮山镇</w:t>
            </w:r>
            <w:r w:rsidR="00C0289E">
              <w:rPr>
                <w:rFonts w:asciiTheme="minorEastAsia" w:hAnsiTheme="minorEastAsia" w:cs="宋体" w:hint="eastAsia"/>
                <w:b/>
                <w:spacing w:val="40"/>
                <w:sz w:val="32"/>
                <w:szCs w:val="32"/>
              </w:rPr>
              <w:t>南街社区东泰花园旁1幢302号</w:t>
            </w:r>
            <w:r w:rsidR="00AE7042">
              <w:rPr>
                <w:rFonts w:asciiTheme="minorEastAsia" w:hAnsiTheme="minorEastAsia" w:cs="宋体" w:hint="eastAsia"/>
                <w:b/>
                <w:spacing w:val="40"/>
                <w:sz w:val="32"/>
                <w:szCs w:val="32"/>
              </w:rPr>
              <w:t>住</w:t>
            </w:r>
            <w:r w:rsidR="00C0289E">
              <w:rPr>
                <w:rFonts w:asciiTheme="minorEastAsia" w:hAnsiTheme="minorEastAsia" w:cs="宋体" w:hint="eastAsia"/>
                <w:b/>
                <w:spacing w:val="40"/>
                <w:sz w:val="32"/>
                <w:szCs w:val="32"/>
              </w:rPr>
              <w:t>宅</w:t>
            </w:r>
          </w:p>
          <w:p w:rsidR="00EE05B5" w:rsidRDefault="00204437" w:rsidP="0080276D">
            <w:pPr>
              <w:jc w:val="center"/>
              <w:rPr>
                <w:rFonts w:asciiTheme="minorEastAsia" w:hAnsiTheme="minorEastAsia" w:cs="宋体"/>
                <w:b/>
                <w:spacing w:val="40"/>
                <w:sz w:val="32"/>
                <w:szCs w:val="32"/>
              </w:rPr>
            </w:pPr>
            <w:r>
              <w:rPr>
                <w:rFonts w:asciiTheme="minorEastAsia" w:hAnsiTheme="minorEastAsia" w:cs="宋体" w:hint="eastAsia"/>
                <w:b/>
                <w:spacing w:val="40"/>
                <w:sz w:val="32"/>
                <w:szCs w:val="32"/>
              </w:rPr>
              <w:t>房地产价值</w:t>
            </w:r>
          </w:p>
          <w:p w:rsidR="00A506AA" w:rsidRDefault="009D496C" w:rsidP="00EE05B5">
            <w:pPr>
              <w:jc w:val="center"/>
              <w:rPr>
                <w:rFonts w:asciiTheme="minorEastAsia" w:hAnsiTheme="minorEastAsia" w:cs="宋体"/>
                <w:b/>
                <w:bCs/>
                <w:kern w:val="0"/>
                <w:sz w:val="52"/>
                <w:szCs w:val="52"/>
              </w:rPr>
            </w:pPr>
            <w:r w:rsidRPr="00EE05B5">
              <w:rPr>
                <w:rFonts w:asciiTheme="minorEastAsia" w:hAnsiTheme="minorEastAsia" w:cs="宋体" w:hint="eastAsia"/>
                <w:b/>
                <w:spacing w:val="40"/>
                <w:sz w:val="52"/>
                <w:szCs w:val="52"/>
              </w:rPr>
              <w:t>资产评估</w:t>
            </w:r>
            <w:r>
              <w:rPr>
                <w:rFonts w:asciiTheme="minorEastAsia" w:hAnsiTheme="minorEastAsia" w:cs="宋体" w:hint="eastAsia"/>
                <w:b/>
                <w:spacing w:val="40"/>
                <w:sz w:val="52"/>
                <w:szCs w:val="52"/>
              </w:rPr>
              <w:t>司法鉴定意见书</w:t>
            </w:r>
          </w:p>
        </w:tc>
      </w:tr>
      <w:tr w:rsidR="00A506A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gridAfter w:val="1"/>
          <w:wBefore w:w="169" w:type="dxa"/>
          <w:wAfter w:w="54" w:type="dxa"/>
          <w:trHeight w:val="200"/>
        </w:trPr>
        <w:tc>
          <w:tcPr>
            <w:tcW w:w="8957" w:type="dxa"/>
            <w:tcBorders>
              <w:left w:val="nil"/>
              <w:bottom w:val="nil"/>
              <w:right w:val="nil"/>
            </w:tcBorders>
          </w:tcPr>
          <w:p w:rsidR="00A506AA" w:rsidRDefault="00A506AA">
            <w:pPr>
              <w:spacing w:line="200" w:lineRule="exact"/>
              <w:rPr>
                <w:rFonts w:asciiTheme="minorEastAsia" w:hAnsiTheme="minorEastAsia" w:cs="宋体"/>
                <w:b/>
                <w:bCs/>
                <w:spacing w:val="42"/>
                <w:sz w:val="28"/>
              </w:rPr>
            </w:pPr>
          </w:p>
        </w:tc>
      </w:tr>
    </w:tbl>
    <w:p w:rsidR="00A506AA" w:rsidRDefault="009D496C">
      <w:pPr>
        <w:spacing w:line="500" w:lineRule="exact"/>
        <w:jc w:val="center"/>
        <w:rPr>
          <w:rFonts w:asciiTheme="minorEastAsia" w:hAnsiTheme="minorEastAsia" w:cs="宋体"/>
          <w:b/>
          <w:bCs/>
          <w:sz w:val="28"/>
          <w:szCs w:val="28"/>
        </w:rPr>
      </w:pPr>
      <w:r>
        <w:rPr>
          <w:rFonts w:asciiTheme="minorEastAsia" w:hAnsiTheme="minorEastAsia" w:cs="宋体" w:hint="eastAsia"/>
          <w:b/>
          <w:bCs/>
          <w:sz w:val="28"/>
          <w:szCs w:val="28"/>
        </w:rPr>
        <w:t xml:space="preserve">                              编号：楚正司鉴[201</w:t>
      </w:r>
      <w:r w:rsidR="005B03C3">
        <w:rPr>
          <w:rFonts w:asciiTheme="minorEastAsia" w:hAnsiTheme="minorEastAsia" w:cs="宋体" w:hint="eastAsia"/>
          <w:b/>
          <w:bCs/>
          <w:sz w:val="28"/>
          <w:szCs w:val="28"/>
        </w:rPr>
        <w:t>9</w:t>
      </w:r>
      <w:r>
        <w:rPr>
          <w:rFonts w:asciiTheme="minorEastAsia" w:hAnsiTheme="minorEastAsia" w:cs="宋体" w:hint="eastAsia"/>
          <w:b/>
          <w:bCs/>
          <w:sz w:val="28"/>
          <w:szCs w:val="28"/>
        </w:rPr>
        <w:t>]第</w:t>
      </w:r>
      <w:r w:rsidR="00D47363" w:rsidRPr="00AB1B2E">
        <w:rPr>
          <w:rFonts w:asciiTheme="minorEastAsia" w:hAnsiTheme="minorEastAsia" w:cs="宋体" w:hint="eastAsia"/>
          <w:b/>
          <w:bCs/>
          <w:sz w:val="28"/>
          <w:szCs w:val="28"/>
        </w:rPr>
        <w:t>0</w:t>
      </w:r>
      <w:r w:rsidR="00AB1B2E" w:rsidRPr="00AB1B2E">
        <w:rPr>
          <w:rFonts w:asciiTheme="minorEastAsia" w:hAnsiTheme="minorEastAsia" w:cs="宋体" w:hint="eastAsia"/>
          <w:b/>
          <w:bCs/>
          <w:sz w:val="28"/>
          <w:szCs w:val="28"/>
        </w:rPr>
        <w:t>520</w:t>
      </w:r>
      <w:r>
        <w:rPr>
          <w:rFonts w:asciiTheme="minorEastAsia" w:hAnsiTheme="minorEastAsia" w:cs="宋体" w:hint="eastAsia"/>
          <w:b/>
          <w:bCs/>
          <w:sz w:val="28"/>
          <w:szCs w:val="28"/>
        </w:rPr>
        <w:t>号</w:t>
      </w:r>
    </w:p>
    <w:p w:rsidR="00A506AA" w:rsidRDefault="00A506AA">
      <w:pPr>
        <w:widowControl/>
        <w:spacing w:before="90" w:after="90" w:line="500" w:lineRule="exact"/>
        <w:jc w:val="left"/>
        <w:rPr>
          <w:rFonts w:asciiTheme="minorEastAsia" w:hAnsiTheme="minorEastAsia" w:cs="宋体"/>
          <w:kern w:val="0"/>
          <w:sz w:val="28"/>
          <w:szCs w:val="28"/>
        </w:rPr>
      </w:pPr>
      <w:bookmarkStart w:id="0" w:name="_GoBack"/>
      <w:bookmarkEnd w:id="0"/>
    </w:p>
    <w:p w:rsidR="00A506AA" w:rsidRDefault="009D496C">
      <w:pPr>
        <w:pStyle w:val="ae"/>
        <w:widowControl/>
        <w:numPr>
          <w:ilvl w:val="0"/>
          <w:numId w:val="1"/>
        </w:numPr>
        <w:spacing w:before="90" w:after="90" w:line="500" w:lineRule="exact"/>
        <w:ind w:left="0" w:firstLineChars="177" w:firstLine="533"/>
        <w:jc w:val="left"/>
        <w:rPr>
          <w:rFonts w:asciiTheme="minorEastAsia" w:hAnsiTheme="minorEastAsia" w:cs="宋体"/>
          <w:b/>
          <w:kern w:val="0"/>
          <w:sz w:val="30"/>
          <w:szCs w:val="30"/>
        </w:rPr>
      </w:pPr>
      <w:r>
        <w:rPr>
          <w:rFonts w:asciiTheme="minorEastAsia" w:hAnsiTheme="minorEastAsia" w:cs="宋体" w:hint="eastAsia"/>
          <w:b/>
          <w:kern w:val="0"/>
          <w:sz w:val="30"/>
          <w:szCs w:val="30"/>
        </w:rPr>
        <w:t>基本情况</w:t>
      </w:r>
    </w:p>
    <w:p w:rsidR="00A506AA" w:rsidRDefault="009D496C">
      <w:pPr>
        <w:widowControl/>
        <w:spacing w:before="90" w:after="90" w:line="500" w:lineRule="exact"/>
        <w:ind w:firstLineChars="200" w:firstLine="600"/>
        <w:jc w:val="left"/>
        <w:rPr>
          <w:rFonts w:asciiTheme="minorEastAsia" w:hAnsiTheme="minorEastAsia" w:cs="宋体"/>
          <w:kern w:val="0"/>
          <w:sz w:val="30"/>
          <w:szCs w:val="30"/>
        </w:rPr>
      </w:pPr>
      <w:r>
        <w:rPr>
          <w:rFonts w:asciiTheme="minorEastAsia" w:hAnsiTheme="minorEastAsia" w:cs="宋体" w:hint="eastAsia"/>
          <w:kern w:val="0"/>
          <w:sz w:val="30"/>
          <w:szCs w:val="30"/>
        </w:rPr>
        <w:t>委 托 方：武定县人民法院</w:t>
      </w:r>
    </w:p>
    <w:p w:rsidR="00DF4AF1" w:rsidRPr="00D33839" w:rsidRDefault="009D496C" w:rsidP="00DF4AF1">
      <w:pPr>
        <w:spacing w:line="500" w:lineRule="exact"/>
        <w:ind w:firstLineChars="192" w:firstLine="576"/>
        <w:rPr>
          <w:rFonts w:asciiTheme="minorEastAsia" w:hAnsiTheme="minorEastAsia" w:cs="宋体"/>
          <w:kern w:val="0"/>
          <w:sz w:val="30"/>
          <w:szCs w:val="30"/>
        </w:rPr>
      </w:pPr>
      <w:r>
        <w:rPr>
          <w:rFonts w:asciiTheme="minorEastAsia" w:hAnsiTheme="minorEastAsia" w:cs="宋体" w:hint="eastAsia"/>
          <w:kern w:val="0"/>
          <w:sz w:val="30"/>
          <w:szCs w:val="30"/>
        </w:rPr>
        <w:t>委托鉴定事项：</w:t>
      </w:r>
      <w:r w:rsidR="00DF4AF1">
        <w:rPr>
          <w:rFonts w:asciiTheme="minorEastAsia" w:hAnsiTheme="minorEastAsia" w:cs="宋体" w:hint="eastAsia"/>
          <w:kern w:val="0"/>
          <w:sz w:val="30"/>
          <w:szCs w:val="30"/>
        </w:rPr>
        <w:t>对</w:t>
      </w:r>
      <w:r w:rsidR="00C0289E">
        <w:rPr>
          <w:rFonts w:asciiTheme="minorEastAsia" w:hAnsiTheme="minorEastAsia" w:cs="宋体" w:hint="eastAsia"/>
          <w:kern w:val="0"/>
          <w:sz w:val="30"/>
          <w:szCs w:val="30"/>
        </w:rPr>
        <w:t>陈慧媛所有的</w:t>
      </w:r>
      <w:r w:rsidR="004954D7">
        <w:rPr>
          <w:rFonts w:asciiTheme="minorEastAsia" w:hAnsiTheme="minorEastAsia" w:cs="宋体" w:hint="eastAsia"/>
          <w:kern w:val="0"/>
          <w:sz w:val="30"/>
          <w:szCs w:val="30"/>
        </w:rPr>
        <w:t>坐落于</w:t>
      </w:r>
      <w:r w:rsidR="00DF4AF1">
        <w:rPr>
          <w:rFonts w:asciiTheme="minorEastAsia" w:hAnsiTheme="minorEastAsia" w:cs="宋体" w:hint="eastAsia"/>
          <w:kern w:val="0"/>
          <w:sz w:val="30"/>
          <w:szCs w:val="30"/>
        </w:rPr>
        <w:t>武定县狮山镇</w:t>
      </w:r>
      <w:r w:rsidR="00C0289E">
        <w:rPr>
          <w:rFonts w:asciiTheme="minorEastAsia" w:hAnsiTheme="minorEastAsia" w:cs="宋体" w:hint="eastAsia"/>
          <w:kern w:val="0"/>
          <w:sz w:val="30"/>
          <w:szCs w:val="30"/>
        </w:rPr>
        <w:t>南街</w:t>
      </w:r>
      <w:r w:rsidR="00AE7042">
        <w:rPr>
          <w:rFonts w:asciiTheme="minorEastAsia" w:hAnsiTheme="minorEastAsia" w:cs="宋体" w:hint="eastAsia"/>
          <w:kern w:val="0"/>
          <w:sz w:val="30"/>
          <w:szCs w:val="30"/>
        </w:rPr>
        <w:t>社区</w:t>
      </w:r>
      <w:r w:rsidR="00C0289E">
        <w:rPr>
          <w:rFonts w:asciiTheme="minorEastAsia" w:hAnsiTheme="minorEastAsia" w:cs="宋体" w:hint="eastAsia"/>
          <w:kern w:val="0"/>
          <w:sz w:val="30"/>
          <w:szCs w:val="30"/>
        </w:rPr>
        <w:t>东泰花园旁1幢302号云（2018）武定县不动产权第0000564号的房地产价值进行司法价值评估鉴定（仅限于土地、房屋、不含房内可移动财产等）</w:t>
      </w:r>
      <w:r w:rsidR="00DF4AF1" w:rsidRPr="00D33839">
        <w:rPr>
          <w:rFonts w:asciiTheme="minorEastAsia" w:hAnsiTheme="minorEastAsia" w:cs="宋体" w:hint="eastAsia"/>
          <w:kern w:val="0"/>
          <w:sz w:val="30"/>
          <w:szCs w:val="30"/>
        </w:rPr>
        <w:t>。</w:t>
      </w:r>
    </w:p>
    <w:p w:rsidR="00A506AA" w:rsidRDefault="00D82221">
      <w:pPr>
        <w:widowControl/>
        <w:spacing w:before="90" w:after="90" w:line="500" w:lineRule="exact"/>
        <w:ind w:firstLineChars="200" w:firstLine="600"/>
        <w:jc w:val="left"/>
        <w:rPr>
          <w:rFonts w:asciiTheme="minorEastAsia" w:hAnsiTheme="minorEastAsia" w:cs="宋体"/>
          <w:kern w:val="0"/>
          <w:sz w:val="30"/>
          <w:szCs w:val="30"/>
        </w:rPr>
      </w:pPr>
      <w:r>
        <w:rPr>
          <w:rFonts w:asciiTheme="minorEastAsia" w:hAnsiTheme="minorEastAsia" w:cs="宋体" w:hint="eastAsia"/>
          <w:kern w:val="0"/>
          <w:sz w:val="30"/>
          <w:szCs w:val="30"/>
        </w:rPr>
        <w:t>委托</w:t>
      </w:r>
      <w:r w:rsidR="009D496C">
        <w:rPr>
          <w:rFonts w:asciiTheme="minorEastAsia" w:hAnsiTheme="minorEastAsia" w:cs="宋体" w:hint="eastAsia"/>
          <w:kern w:val="0"/>
          <w:sz w:val="30"/>
          <w:szCs w:val="30"/>
        </w:rPr>
        <w:t>日期：201</w:t>
      </w:r>
      <w:r w:rsidR="001914B4">
        <w:rPr>
          <w:rFonts w:asciiTheme="minorEastAsia" w:hAnsiTheme="minorEastAsia" w:cs="宋体" w:hint="eastAsia"/>
          <w:kern w:val="0"/>
          <w:sz w:val="30"/>
          <w:szCs w:val="30"/>
        </w:rPr>
        <w:t>9</w:t>
      </w:r>
      <w:r w:rsidR="009D496C">
        <w:rPr>
          <w:rFonts w:asciiTheme="minorEastAsia" w:hAnsiTheme="minorEastAsia" w:cs="宋体" w:hint="eastAsia"/>
          <w:kern w:val="0"/>
          <w:sz w:val="30"/>
          <w:szCs w:val="30"/>
        </w:rPr>
        <w:t>年</w:t>
      </w:r>
      <w:r w:rsidR="00C0289E">
        <w:rPr>
          <w:rFonts w:asciiTheme="minorEastAsia" w:hAnsiTheme="minorEastAsia" w:cs="宋体" w:hint="eastAsia"/>
          <w:kern w:val="0"/>
          <w:sz w:val="30"/>
          <w:szCs w:val="30"/>
        </w:rPr>
        <w:t>7</w:t>
      </w:r>
      <w:r w:rsidR="009D496C">
        <w:rPr>
          <w:rFonts w:asciiTheme="minorEastAsia" w:hAnsiTheme="minorEastAsia" w:cs="宋体" w:hint="eastAsia"/>
          <w:kern w:val="0"/>
          <w:sz w:val="30"/>
          <w:szCs w:val="30"/>
        </w:rPr>
        <w:t>月</w:t>
      </w:r>
      <w:r w:rsidR="00C0289E">
        <w:rPr>
          <w:rFonts w:asciiTheme="minorEastAsia" w:hAnsiTheme="minorEastAsia" w:cs="宋体" w:hint="eastAsia"/>
          <w:kern w:val="0"/>
          <w:sz w:val="30"/>
          <w:szCs w:val="30"/>
        </w:rPr>
        <w:t>28</w:t>
      </w:r>
      <w:r w:rsidR="009D496C">
        <w:rPr>
          <w:rFonts w:asciiTheme="minorEastAsia" w:hAnsiTheme="minorEastAsia" w:cs="宋体" w:hint="eastAsia"/>
          <w:kern w:val="0"/>
          <w:sz w:val="30"/>
          <w:szCs w:val="30"/>
        </w:rPr>
        <w:t>日</w:t>
      </w:r>
    </w:p>
    <w:p w:rsidR="00A506AA" w:rsidRPr="00512FDE" w:rsidRDefault="009D496C" w:rsidP="0001473B">
      <w:pPr>
        <w:widowControl/>
        <w:spacing w:before="90" w:after="90" w:line="500" w:lineRule="exact"/>
        <w:ind w:firstLineChars="200" w:firstLine="600"/>
        <w:rPr>
          <w:rFonts w:asciiTheme="minorEastAsia" w:hAnsiTheme="minorEastAsia" w:cs="宋体"/>
          <w:kern w:val="0"/>
          <w:sz w:val="30"/>
          <w:szCs w:val="30"/>
        </w:rPr>
      </w:pPr>
      <w:r w:rsidRPr="00512FDE">
        <w:rPr>
          <w:rFonts w:asciiTheme="minorEastAsia" w:hAnsiTheme="minorEastAsia" w:cs="宋体" w:hint="eastAsia"/>
          <w:kern w:val="0"/>
          <w:sz w:val="30"/>
          <w:szCs w:val="30"/>
        </w:rPr>
        <w:t>鉴定材料：委托方提供的武定县人民法院委托鉴定书[编号（201</w:t>
      </w:r>
      <w:r w:rsidR="001914B4" w:rsidRPr="00512FDE">
        <w:rPr>
          <w:rFonts w:asciiTheme="minorEastAsia" w:hAnsiTheme="minorEastAsia" w:cs="宋体" w:hint="eastAsia"/>
          <w:kern w:val="0"/>
          <w:sz w:val="30"/>
          <w:szCs w:val="30"/>
        </w:rPr>
        <w:t>9</w:t>
      </w:r>
      <w:r w:rsidRPr="00512FDE">
        <w:rPr>
          <w:rFonts w:asciiTheme="minorEastAsia" w:hAnsiTheme="minorEastAsia" w:cs="宋体" w:hint="eastAsia"/>
          <w:kern w:val="0"/>
          <w:sz w:val="30"/>
          <w:szCs w:val="30"/>
        </w:rPr>
        <w:t>）武法鉴字第</w:t>
      </w:r>
      <w:r w:rsidR="00E01073">
        <w:rPr>
          <w:rFonts w:asciiTheme="minorEastAsia" w:hAnsiTheme="minorEastAsia" w:cs="宋体" w:hint="eastAsia"/>
          <w:kern w:val="0"/>
          <w:sz w:val="30"/>
          <w:szCs w:val="30"/>
        </w:rPr>
        <w:t>49</w:t>
      </w:r>
      <w:r w:rsidRPr="00512FDE">
        <w:rPr>
          <w:rFonts w:asciiTheme="minorEastAsia" w:hAnsiTheme="minorEastAsia" w:cs="宋体" w:hint="eastAsia"/>
          <w:kern w:val="0"/>
          <w:sz w:val="30"/>
          <w:szCs w:val="30"/>
        </w:rPr>
        <w:t>号]1份，</w:t>
      </w:r>
      <w:r w:rsidR="00AE7042" w:rsidRPr="00512FDE">
        <w:rPr>
          <w:rFonts w:asciiTheme="minorEastAsia" w:hAnsiTheme="minorEastAsia" w:cs="宋体" w:hint="eastAsia"/>
          <w:kern w:val="0"/>
          <w:sz w:val="30"/>
          <w:szCs w:val="30"/>
        </w:rPr>
        <w:t>评估拍卖</w:t>
      </w:r>
      <w:r w:rsidR="00E01073">
        <w:rPr>
          <w:rFonts w:asciiTheme="minorEastAsia" w:hAnsiTheme="minorEastAsia" w:cs="宋体" w:hint="eastAsia"/>
          <w:kern w:val="0"/>
          <w:sz w:val="30"/>
          <w:szCs w:val="30"/>
        </w:rPr>
        <w:t>涉案</w:t>
      </w:r>
      <w:r w:rsidR="006038D2">
        <w:rPr>
          <w:rFonts w:asciiTheme="minorEastAsia" w:hAnsiTheme="minorEastAsia" w:cs="宋体" w:hint="eastAsia"/>
          <w:kern w:val="0"/>
          <w:sz w:val="30"/>
          <w:szCs w:val="30"/>
        </w:rPr>
        <w:t>资产</w:t>
      </w:r>
      <w:r w:rsidR="00AE7042" w:rsidRPr="00512FDE">
        <w:rPr>
          <w:rFonts w:asciiTheme="minorEastAsia" w:hAnsiTheme="minorEastAsia" w:cs="宋体" w:hint="eastAsia"/>
          <w:kern w:val="0"/>
          <w:sz w:val="30"/>
          <w:szCs w:val="30"/>
        </w:rPr>
        <w:t>申请书</w:t>
      </w:r>
      <w:r w:rsidR="00AE7042">
        <w:rPr>
          <w:rFonts w:asciiTheme="minorEastAsia" w:hAnsiTheme="minorEastAsia" w:cs="宋体" w:hint="eastAsia"/>
          <w:kern w:val="0"/>
          <w:sz w:val="30"/>
          <w:szCs w:val="30"/>
        </w:rPr>
        <w:t>复印件</w:t>
      </w:r>
      <w:r w:rsidR="00AE7042" w:rsidRPr="00512FDE">
        <w:rPr>
          <w:rFonts w:asciiTheme="minorEastAsia" w:hAnsiTheme="minorEastAsia" w:cs="宋体" w:hint="eastAsia"/>
          <w:kern w:val="0"/>
          <w:sz w:val="30"/>
          <w:szCs w:val="30"/>
        </w:rPr>
        <w:t>1份</w:t>
      </w:r>
      <w:r w:rsidR="00AE7042">
        <w:rPr>
          <w:rFonts w:asciiTheme="minorEastAsia" w:hAnsiTheme="minorEastAsia" w:cs="宋体" w:hint="eastAsia"/>
          <w:kern w:val="0"/>
          <w:sz w:val="30"/>
          <w:szCs w:val="30"/>
        </w:rPr>
        <w:t>，</w:t>
      </w:r>
      <w:r w:rsidR="00AE7042" w:rsidRPr="00512FDE">
        <w:rPr>
          <w:rFonts w:asciiTheme="minorEastAsia" w:hAnsiTheme="minorEastAsia" w:cs="宋体" w:hint="eastAsia"/>
          <w:kern w:val="0"/>
          <w:sz w:val="30"/>
          <w:szCs w:val="30"/>
        </w:rPr>
        <w:t>协商评估机构笔录</w:t>
      </w:r>
      <w:r w:rsidR="00AE7042">
        <w:rPr>
          <w:rFonts w:asciiTheme="minorEastAsia" w:hAnsiTheme="minorEastAsia" w:cs="宋体" w:hint="eastAsia"/>
          <w:kern w:val="0"/>
          <w:sz w:val="30"/>
          <w:szCs w:val="30"/>
        </w:rPr>
        <w:t>复印件</w:t>
      </w:r>
      <w:r w:rsidR="00AE7042" w:rsidRPr="00512FDE">
        <w:rPr>
          <w:rFonts w:asciiTheme="minorEastAsia" w:hAnsiTheme="minorEastAsia" w:cs="宋体" w:hint="eastAsia"/>
          <w:kern w:val="0"/>
          <w:sz w:val="30"/>
          <w:szCs w:val="30"/>
        </w:rPr>
        <w:t>1份</w:t>
      </w:r>
      <w:r w:rsidR="00AE7042">
        <w:rPr>
          <w:rFonts w:asciiTheme="minorEastAsia" w:hAnsiTheme="minorEastAsia" w:cs="宋体" w:hint="eastAsia"/>
          <w:kern w:val="0"/>
          <w:sz w:val="30"/>
          <w:szCs w:val="30"/>
        </w:rPr>
        <w:t>，</w:t>
      </w:r>
      <w:r w:rsidR="00512FDE" w:rsidRPr="00512FDE">
        <w:rPr>
          <w:rFonts w:asciiTheme="minorEastAsia" w:hAnsiTheme="minorEastAsia" w:cs="宋体" w:hint="eastAsia"/>
          <w:kern w:val="0"/>
          <w:sz w:val="30"/>
          <w:szCs w:val="30"/>
        </w:rPr>
        <w:t>云南省武定县人民法院执行裁定书[（201</w:t>
      </w:r>
      <w:r w:rsidR="00AE7042">
        <w:rPr>
          <w:rFonts w:asciiTheme="minorEastAsia" w:hAnsiTheme="minorEastAsia" w:cs="宋体" w:hint="eastAsia"/>
          <w:kern w:val="0"/>
          <w:sz w:val="30"/>
          <w:szCs w:val="30"/>
        </w:rPr>
        <w:t>9</w:t>
      </w:r>
      <w:r w:rsidR="00512FDE" w:rsidRPr="00512FDE">
        <w:rPr>
          <w:rFonts w:asciiTheme="minorEastAsia" w:hAnsiTheme="minorEastAsia" w:cs="宋体" w:hint="eastAsia"/>
          <w:kern w:val="0"/>
          <w:sz w:val="30"/>
          <w:szCs w:val="30"/>
        </w:rPr>
        <w:t>）云2329执</w:t>
      </w:r>
      <w:r w:rsidR="00E01073">
        <w:rPr>
          <w:rFonts w:asciiTheme="minorEastAsia" w:hAnsiTheme="minorEastAsia" w:cs="宋体" w:hint="eastAsia"/>
          <w:kern w:val="0"/>
          <w:sz w:val="30"/>
          <w:szCs w:val="30"/>
        </w:rPr>
        <w:t>234</w:t>
      </w:r>
      <w:r w:rsidR="00512FDE" w:rsidRPr="00512FDE">
        <w:rPr>
          <w:rFonts w:asciiTheme="minorEastAsia" w:hAnsiTheme="minorEastAsia" w:cs="宋体" w:hint="eastAsia"/>
          <w:kern w:val="0"/>
          <w:sz w:val="30"/>
          <w:szCs w:val="30"/>
        </w:rPr>
        <w:t>号]复印件1份</w:t>
      </w:r>
      <w:r w:rsidR="00512FDE">
        <w:rPr>
          <w:rFonts w:asciiTheme="minorEastAsia" w:hAnsiTheme="minorEastAsia" w:cs="宋体" w:hint="eastAsia"/>
          <w:kern w:val="0"/>
          <w:sz w:val="30"/>
          <w:szCs w:val="30"/>
        </w:rPr>
        <w:t>，</w:t>
      </w:r>
      <w:r w:rsidR="00512FDE" w:rsidRPr="00512FDE">
        <w:rPr>
          <w:rFonts w:asciiTheme="minorEastAsia" w:hAnsiTheme="minorEastAsia" w:cs="宋体" w:hint="eastAsia"/>
          <w:kern w:val="0"/>
          <w:sz w:val="30"/>
          <w:szCs w:val="30"/>
        </w:rPr>
        <w:t>云南省武定县人民法院民事判决书[（201</w:t>
      </w:r>
      <w:r w:rsidR="00E01073">
        <w:rPr>
          <w:rFonts w:asciiTheme="minorEastAsia" w:hAnsiTheme="minorEastAsia" w:cs="宋体" w:hint="eastAsia"/>
          <w:kern w:val="0"/>
          <w:sz w:val="30"/>
          <w:szCs w:val="30"/>
        </w:rPr>
        <w:t>8</w:t>
      </w:r>
      <w:r w:rsidR="00512FDE" w:rsidRPr="00512FDE">
        <w:rPr>
          <w:rFonts w:asciiTheme="minorEastAsia" w:hAnsiTheme="minorEastAsia" w:cs="宋体" w:hint="eastAsia"/>
          <w:kern w:val="0"/>
          <w:sz w:val="30"/>
          <w:szCs w:val="30"/>
        </w:rPr>
        <w:t>）云2329民初</w:t>
      </w:r>
      <w:r w:rsidR="00E01073">
        <w:rPr>
          <w:rFonts w:asciiTheme="minorEastAsia" w:hAnsiTheme="minorEastAsia" w:cs="宋体" w:hint="eastAsia"/>
          <w:kern w:val="0"/>
          <w:sz w:val="30"/>
          <w:szCs w:val="30"/>
        </w:rPr>
        <w:t>739</w:t>
      </w:r>
      <w:r w:rsidR="00512FDE" w:rsidRPr="00512FDE">
        <w:rPr>
          <w:rFonts w:asciiTheme="minorEastAsia" w:hAnsiTheme="minorEastAsia" w:cs="宋体" w:hint="eastAsia"/>
          <w:kern w:val="0"/>
          <w:sz w:val="30"/>
          <w:szCs w:val="30"/>
        </w:rPr>
        <w:t>号]复印件1</w:t>
      </w:r>
      <w:r w:rsidR="00E01073">
        <w:rPr>
          <w:rFonts w:asciiTheme="minorEastAsia" w:hAnsiTheme="minorEastAsia" w:cs="宋体" w:hint="eastAsia"/>
          <w:kern w:val="0"/>
          <w:sz w:val="30"/>
          <w:szCs w:val="30"/>
        </w:rPr>
        <w:t>份，</w:t>
      </w:r>
      <w:r w:rsidR="00E01073" w:rsidRPr="00450339">
        <w:rPr>
          <w:rFonts w:asciiTheme="minorEastAsia" w:hAnsiTheme="minorEastAsia" w:cs="宋体" w:hint="eastAsia"/>
          <w:kern w:val="0"/>
          <w:sz w:val="30"/>
          <w:szCs w:val="30"/>
        </w:rPr>
        <w:t>《</w:t>
      </w:r>
      <w:r w:rsidR="00E01073">
        <w:rPr>
          <w:rFonts w:asciiTheme="minorEastAsia" w:hAnsiTheme="minorEastAsia" w:cs="宋体" w:hint="eastAsia"/>
          <w:kern w:val="0"/>
          <w:sz w:val="30"/>
          <w:szCs w:val="30"/>
        </w:rPr>
        <w:t>中华人民共和国不动产权证书</w:t>
      </w:r>
      <w:r w:rsidR="00E01073" w:rsidRPr="00450339">
        <w:rPr>
          <w:rFonts w:asciiTheme="minorEastAsia" w:hAnsiTheme="minorEastAsia" w:cs="宋体" w:hint="eastAsia"/>
          <w:kern w:val="0"/>
          <w:sz w:val="30"/>
          <w:szCs w:val="30"/>
        </w:rPr>
        <w:t>》</w:t>
      </w:r>
      <w:r w:rsidR="00E01073">
        <w:rPr>
          <w:rFonts w:asciiTheme="minorEastAsia" w:hAnsiTheme="minorEastAsia" w:cs="宋体" w:hint="eastAsia"/>
          <w:kern w:val="0"/>
          <w:sz w:val="30"/>
          <w:szCs w:val="30"/>
        </w:rPr>
        <w:t>不动产权证号为云（2018）武定县不动产权第0000564号</w:t>
      </w:r>
      <w:r w:rsidR="00E01073" w:rsidRPr="00450339">
        <w:rPr>
          <w:rFonts w:asciiTheme="minorEastAsia" w:hAnsiTheme="minorEastAsia" w:cs="宋体" w:hint="eastAsia"/>
          <w:kern w:val="0"/>
          <w:sz w:val="30"/>
          <w:szCs w:val="30"/>
        </w:rPr>
        <w:t>复印件1份</w:t>
      </w:r>
      <w:r w:rsidRPr="00512FDE">
        <w:rPr>
          <w:rFonts w:asciiTheme="minorEastAsia" w:hAnsiTheme="minorEastAsia" w:cs="宋体" w:hint="eastAsia"/>
          <w:kern w:val="0"/>
          <w:sz w:val="30"/>
          <w:szCs w:val="30"/>
        </w:rPr>
        <w:t>。</w:t>
      </w:r>
    </w:p>
    <w:p w:rsidR="00A506AA" w:rsidRPr="00AD395E" w:rsidRDefault="009D496C">
      <w:pPr>
        <w:widowControl/>
        <w:spacing w:before="90" w:after="90" w:line="500" w:lineRule="exact"/>
        <w:ind w:firstLineChars="200" w:firstLine="600"/>
        <w:jc w:val="left"/>
        <w:rPr>
          <w:rFonts w:asciiTheme="minorEastAsia" w:hAnsiTheme="minorEastAsia" w:cs="宋体"/>
          <w:kern w:val="0"/>
          <w:sz w:val="30"/>
          <w:szCs w:val="30"/>
        </w:rPr>
      </w:pPr>
      <w:r w:rsidRPr="009D45EF">
        <w:rPr>
          <w:rFonts w:asciiTheme="minorEastAsia" w:hAnsiTheme="minorEastAsia" w:cs="宋体" w:hint="eastAsia"/>
          <w:kern w:val="0"/>
          <w:sz w:val="30"/>
          <w:szCs w:val="30"/>
        </w:rPr>
        <w:t>评估鉴定日</w:t>
      </w:r>
      <w:r w:rsidRPr="00284ED7">
        <w:rPr>
          <w:rFonts w:asciiTheme="minorEastAsia" w:hAnsiTheme="minorEastAsia" w:cs="宋体" w:hint="eastAsia"/>
          <w:kern w:val="0"/>
          <w:sz w:val="30"/>
          <w:szCs w:val="30"/>
        </w:rPr>
        <w:t>期：</w:t>
      </w:r>
      <w:r w:rsidRPr="003569EE">
        <w:rPr>
          <w:rFonts w:asciiTheme="minorEastAsia" w:hAnsiTheme="minorEastAsia" w:cs="宋体" w:hint="eastAsia"/>
          <w:kern w:val="0"/>
          <w:sz w:val="30"/>
          <w:szCs w:val="30"/>
        </w:rPr>
        <w:t>201</w:t>
      </w:r>
      <w:r w:rsidR="00741E5C" w:rsidRPr="003569EE">
        <w:rPr>
          <w:rFonts w:asciiTheme="minorEastAsia" w:hAnsiTheme="minorEastAsia" w:cs="宋体" w:hint="eastAsia"/>
          <w:kern w:val="0"/>
          <w:sz w:val="30"/>
          <w:szCs w:val="30"/>
        </w:rPr>
        <w:t>9</w:t>
      </w:r>
      <w:r w:rsidRPr="003569EE">
        <w:rPr>
          <w:rFonts w:asciiTheme="minorEastAsia" w:hAnsiTheme="minorEastAsia" w:cs="宋体" w:hint="eastAsia"/>
          <w:kern w:val="0"/>
          <w:sz w:val="30"/>
          <w:szCs w:val="30"/>
        </w:rPr>
        <w:t>年</w:t>
      </w:r>
      <w:r w:rsidR="003569EE" w:rsidRPr="003569EE">
        <w:rPr>
          <w:rFonts w:asciiTheme="minorEastAsia" w:hAnsiTheme="minorEastAsia" w:cs="宋体" w:hint="eastAsia"/>
          <w:kern w:val="0"/>
          <w:sz w:val="30"/>
          <w:szCs w:val="30"/>
        </w:rPr>
        <w:t>8</w:t>
      </w:r>
      <w:r w:rsidRPr="003569EE">
        <w:rPr>
          <w:rFonts w:asciiTheme="minorEastAsia" w:hAnsiTheme="minorEastAsia" w:cs="宋体" w:hint="eastAsia"/>
          <w:kern w:val="0"/>
          <w:sz w:val="30"/>
          <w:szCs w:val="30"/>
        </w:rPr>
        <w:t>月</w:t>
      </w:r>
      <w:r w:rsidR="003569EE" w:rsidRPr="003569EE">
        <w:rPr>
          <w:rFonts w:asciiTheme="minorEastAsia" w:hAnsiTheme="minorEastAsia" w:cs="宋体" w:hint="eastAsia"/>
          <w:kern w:val="0"/>
          <w:sz w:val="30"/>
          <w:szCs w:val="30"/>
        </w:rPr>
        <w:t>22</w:t>
      </w:r>
      <w:r w:rsidRPr="003569EE">
        <w:rPr>
          <w:rFonts w:asciiTheme="minorEastAsia" w:hAnsiTheme="minorEastAsia" w:cs="宋体" w:hint="eastAsia"/>
          <w:kern w:val="0"/>
          <w:sz w:val="30"/>
          <w:szCs w:val="30"/>
        </w:rPr>
        <w:t>日</w:t>
      </w:r>
      <w:r w:rsidRPr="009D6641">
        <w:rPr>
          <w:rFonts w:asciiTheme="minorEastAsia" w:hAnsiTheme="minorEastAsia" w:cs="宋体" w:hint="eastAsia"/>
          <w:kern w:val="0"/>
          <w:sz w:val="30"/>
          <w:szCs w:val="30"/>
        </w:rPr>
        <w:t>至201</w:t>
      </w:r>
      <w:r w:rsidR="00741E5C" w:rsidRPr="009D6641">
        <w:rPr>
          <w:rFonts w:asciiTheme="minorEastAsia" w:hAnsiTheme="minorEastAsia" w:cs="宋体" w:hint="eastAsia"/>
          <w:kern w:val="0"/>
          <w:sz w:val="30"/>
          <w:szCs w:val="30"/>
        </w:rPr>
        <w:t>9</w:t>
      </w:r>
      <w:r w:rsidRPr="009D6641">
        <w:rPr>
          <w:rFonts w:asciiTheme="minorEastAsia" w:hAnsiTheme="minorEastAsia" w:cs="宋体" w:hint="eastAsia"/>
          <w:kern w:val="0"/>
          <w:sz w:val="30"/>
          <w:szCs w:val="30"/>
        </w:rPr>
        <w:t>年</w:t>
      </w:r>
      <w:r w:rsidR="00111B55" w:rsidRPr="009D6641">
        <w:rPr>
          <w:rFonts w:asciiTheme="minorEastAsia" w:hAnsiTheme="minorEastAsia" w:cs="宋体" w:hint="eastAsia"/>
          <w:kern w:val="0"/>
          <w:sz w:val="30"/>
          <w:szCs w:val="30"/>
        </w:rPr>
        <w:t>9</w:t>
      </w:r>
      <w:r w:rsidRPr="009D6641">
        <w:rPr>
          <w:rFonts w:asciiTheme="minorEastAsia" w:hAnsiTheme="minorEastAsia" w:cs="宋体" w:hint="eastAsia"/>
          <w:kern w:val="0"/>
          <w:sz w:val="30"/>
          <w:szCs w:val="30"/>
        </w:rPr>
        <w:t>月</w:t>
      </w:r>
      <w:r w:rsidR="00111B55" w:rsidRPr="009D6641">
        <w:rPr>
          <w:rFonts w:asciiTheme="minorEastAsia" w:hAnsiTheme="minorEastAsia" w:cs="宋体" w:hint="eastAsia"/>
          <w:kern w:val="0"/>
          <w:sz w:val="30"/>
          <w:szCs w:val="30"/>
        </w:rPr>
        <w:t>4</w:t>
      </w:r>
      <w:r w:rsidRPr="009D6641">
        <w:rPr>
          <w:rFonts w:asciiTheme="minorEastAsia" w:hAnsiTheme="minorEastAsia" w:cs="宋体" w:hint="eastAsia"/>
          <w:kern w:val="0"/>
          <w:sz w:val="30"/>
          <w:szCs w:val="30"/>
        </w:rPr>
        <w:t>日</w:t>
      </w:r>
    </w:p>
    <w:p w:rsidR="00A506AA" w:rsidRPr="009D45EF" w:rsidRDefault="009D496C">
      <w:pPr>
        <w:widowControl/>
        <w:spacing w:before="90" w:after="90" w:line="500" w:lineRule="exact"/>
        <w:ind w:firstLineChars="200" w:firstLine="600"/>
        <w:jc w:val="left"/>
        <w:rPr>
          <w:rFonts w:asciiTheme="minorEastAsia" w:hAnsiTheme="minorEastAsia"/>
          <w:sz w:val="30"/>
          <w:szCs w:val="30"/>
        </w:rPr>
      </w:pPr>
      <w:r w:rsidRPr="009D45EF">
        <w:rPr>
          <w:rFonts w:asciiTheme="minorEastAsia" w:hAnsiTheme="minorEastAsia" w:cs="宋体" w:hint="eastAsia"/>
          <w:kern w:val="0"/>
          <w:sz w:val="30"/>
          <w:szCs w:val="30"/>
        </w:rPr>
        <w:t>评估鉴定地点：武定县狮山镇</w:t>
      </w:r>
      <w:r w:rsidR="00E01073">
        <w:rPr>
          <w:rFonts w:asciiTheme="minorEastAsia" w:hAnsiTheme="minorEastAsia" w:cs="宋体" w:hint="eastAsia"/>
          <w:kern w:val="0"/>
          <w:sz w:val="30"/>
          <w:szCs w:val="30"/>
        </w:rPr>
        <w:t>南街</w:t>
      </w:r>
      <w:r w:rsidR="00AF5DAD">
        <w:rPr>
          <w:rFonts w:asciiTheme="minorEastAsia" w:hAnsiTheme="minorEastAsia" w:cs="宋体" w:hint="eastAsia"/>
          <w:kern w:val="0"/>
          <w:sz w:val="30"/>
          <w:szCs w:val="30"/>
        </w:rPr>
        <w:t>社区</w:t>
      </w:r>
      <w:r w:rsidR="00E01073">
        <w:rPr>
          <w:rFonts w:asciiTheme="minorEastAsia" w:hAnsiTheme="minorEastAsia" w:cs="宋体" w:hint="eastAsia"/>
          <w:kern w:val="0"/>
          <w:sz w:val="30"/>
          <w:szCs w:val="30"/>
        </w:rPr>
        <w:t>东泰花园旁1幢302号</w:t>
      </w:r>
      <w:r w:rsidR="001E5B14">
        <w:rPr>
          <w:rFonts w:asciiTheme="minorEastAsia" w:hAnsiTheme="minorEastAsia" w:cs="宋体" w:hint="eastAsia"/>
          <w:kern w:val="0"/>
          <w:sz w:val="30"/>
          <w:szCs w:val="30"/>
        </w:rPr>
        <w:t>陈慧媛</w:t>
      </w:r>
      <w:r w:rsidR="005B10A9">
        <w:rPr>
          <w:rFonts w:asciiTheme="minorEastAsia" w:hAnsiTheme="minorEastAsia" w:cs="宋体" w:hint="eastAsia"/>
          <w:kern w:val="0"/>
          <w:sz w:val="30"/>
          <w:szCs w:val="30"/>
        </w:rPr>
        <w:t>住</w:t>
      </w:r>
      <w:r w:rsidR="00E01073">
        <w:rPr>
          <w:rFonts w:asciiTheme="minorEastAsia" w:hAnsiTheme="minorEastAsia" w:cs="宋体" w:hint="eastAsia"/>
          <w:kern w:val="0"/>
          <w:sz w:val="30"/>
          <w:szCs w:val="30"/>
        </w:rPr>
        <w:t>宅</w:t>
      </w:r>
      <w:r w:rsidR="0001473B">
        <w:rPr>
          <w:rFonts w:asciiTheme="minorEastAsia" w:hAnsiTheme="minorEastAsia" w:cs="宋体" w:hint="eastAsia"/>
          <w:kern w:val="0"/>
          <w:sz w:val="30"/>
          <w:szCs w:val="30"/>
        </w:rPr>
        <w:t>内</w:t>
      </w:r>
      <w:r w:rsidRPr="009D45EF">
        <w:rPr>
          <w:rFonts w:asciiTheme="minorEastAsia" w:hAnsiTheme="minorEastAsia" w:hint="eastAsia"/>
          <w:sz w:val="30"/>
          <w:szCs w:val="30"/>
        </w:rPr>
        <w:t>，楚雄市环城西路166号楚雄正源司法鉴定中心办公室。</w:t>
      </w:r>
    </w:p>
    <w:p w:rsidR="00A506AA" w:rsidRPr="003569EE" w:rsidRDefault="009D496C">
      <w:pPr>
        <w:widowControl/>
        <w:spacing w:before="90" w:after="90" w:line="500" w:lineRule="exact"/>
        <w:ind w:firstLineChars="200" w:firstLine="600"/>
        <w:jc w:val="left"/>
        <w:rPr>
          <w:rFonts w:asciiTheme="minorEastAsia" w:hAnsiTheme="minorEastAsia" w:cs="宋体"/>
          <w:kern w:val="0"/>
          <w:sz w:val="30"/>
          <w:szCs w:val="30"/>
        </w:rPr>
      </w:pPr>
      <w:r w:rsidRPr="003569EE">
        <w:rPr>
          <w:rFonts w:asciiTheme="minorEastAsia" w:hAnsiTheme="minorEastAsia" w:cs="宋体" w:hint="eastAsia"/>
          <w:kern w:val="0"/>
          <w:sz w:val="30"/>
          <w:szCs w:val="30"/>
        </w:rPr>
        <w:lastRenderedPageBreak/>
        <w:t>在场人员：</w:t>
      </w:r>
      <w:r w:rsidR="00B95383" w:rsidRPr="003569EE">
        <w:rPr>
          <w:rFonts w:asciiTheme="minorEastAsia" w:hAnsiTheme="minorEastAsia" w:cs="宋体" w:hint="eastAsia"/>
          <w:kern w:val="0"/>
          <w:sz w:val="30"/>
          <w:szCs w:val="30"/>
        </w:rPr>
        <w:t>耿荣</w:t>
      </w:r>
      <w:r w:rsidRPr="003569EE">
        <w:rPr>
          <w:rFonts w:asciiTheme="minorEastAsia" w:hAnsiTheme="minorEastAsia" w:cs="宋体" w:hint="eastAsia"/>
          <w:kern w:val="0"/>
          <w:sz w:val="30"/>
          <w:szCs w:val="30"/>
        </w:rPr>
        <w:t>、赵永祥、</w:t>
      </w:r>
      <w:r w:rsidR="00741E5C" w:rsidRPr="003569EE">
        <w:rPr>
          <w:rFonts w:asciiTheme="minorEastAsia" w:hAnsiTheme="minorEastAsia" w:cs="宋体" w:hint="eastAsia"/>
          <w:kern w:val="0"/>
          <w:sz w:val="30"/>
          <w:szCs w:val="30"/>
        </w:rPr>
        <w:t>陈航</w:t>
      </w:r>
      <w:r w:rsidRPr="003569EE">
        <w:rPr>
          <w:rFonts w:asciiTheme="minorEastAsia" w:hAnsiTheme="minorEastAsia" w:cs="宋体" w:hint="eastAsia"/>
          <w:kern w:val="0"/>
          <w:sz w:val="30"/>
          <w:szCs w:val="30"/>
        </w:rPr>
        <w:t>。</w:t>
      </w:r>
    </w:p>
    <w:p w:rsidR="00A506AA" w:rsidRPr="009D45EF" w:rsidRDefault="009D496C">
      <w:pPr>
        <w:widowControl/>
        <w:spacing w:before="90" w:after="90" w:line="500" w:lineRule="exact"/>
        <w:ind w:firstLineChars="200" w:firstLine="600"/>
        <w:jc w:val="left"/>
        <w:rPr>
          <w:rFonts w:asciiTheme="minorEastAsia" w:hAnsiTheme="minorEastAsia" w:cs="宋体"/>
          <w:kern w:val="0"/>
          <w:sz w:val="30"/>
          <w:szCs w:val="30"/>
        </w:rPr>
      </w:pPr>
      <w:r w:rsidRPr="009D45EF">
        <w:rPr>
          <w:rFonts w:asciiTheme="minorEastAsia" w:hAnsiTheme="minorEastAsia" w:cs="宋体" w:hint="eastAsia"/>
          <w:kern w:val="0"/>
          <w:sz w:val="30"/>
          <w:szCs w:val="30"/>
        </w:rPr>
        <w:t>评估鉴定标的物：</w:t>
      </w:r>
      <w:r w:rsidR="00E01073">
        <w:rPr>
          <w:rFonts w:asciiTheme="minorEastAsia" w:hAnsiTheme="minorEastAsia" w:cs="宋体" w:hint="eastAsia"/>
          <w:kern w:val="0"/>
          <w:sz w:val="30"/>
          <w:szCs w:val="30"/>
        </w:rPr>
        <w:t>陈慧媛所有的</w:t>
      </w:r>
      <w:r w:rsidR="00BC077A">
        <w:rPr>
          <w:rFonts w:asciiTheme="minorEastAsia" w:hAnsiTheme="minorEastAsia" w:cs="宋体" w:hint="eastAsia"/>
          <w:kern w:val="0"/>
          <w:sz w:val="30"/>
          <w:szCs w:val="30"/>
        </w:rPr>
        <w:t>坐落</w:t>
      </w:r>
      <w:r w:rsidRPr="009D45EF">
        <w:rPr>
          <w:rFonts w:asciiTheme="minorEastAsia" w:hAnsiTheme="minorEastAsia" w:cs="宋体" w:hint="eastAsia"/>
          <w:kern w:val="0"/>
          <w:sz w:val="30"/>
          <w:szCs w:val="30"/>
        </w:rPr>
        <w:t>于</w:t>
      </w:r>
      <w:r w:rsidR="00AF5DAD">
        <w:rPr>
          <w:rFonts w:asciiTheme="minorEastAsia" w:hAnsiTheme="minorEastAsia" w:cs="宋体" w:hint="eastAsia"/>
          <w:kern w:val="0"/>
          <w:sz w:val="30"/>
          <w:szCs w:val="30"/>
        </w:rPr>
        <w:t>武定县狮山镇</w:t>
      </w:r>
      <w:r w:rsidR="00E01073">
        <w:rPr>
          <w:rFonts w:asciiTheme="minorEastAsia" w:hAnsiTheme="minorEastAsia" w:cs="宋体" w:hint="eastAsia"/>
          <w:kern w:val="0"/>
          <w:sz w:val="30"/>
          <w:szCs w:val="30"/>
        </w:rPr>
        <w:t>南街</w:t>
      </w:r>
      <w:r w:rsidR="00AF5DAD">
        <w:rPr>
          <w:rFonts w:asciiTheme="minorEastAsia" w:hAnsiTheme="minorEastAsia" w:cs="宋体" w:hint="eastAsia"/>
          <w:kern w:val="0"/>
          <w:sz w:val="30"/>
          <w:szCs w:val="30"/>
        </w:rPr>
        <w:t>社区</w:t>
      </w:r>
      <w:r w:rsidR="00E01073">
        <w:rPr>
          <w:rFonts w:asciiTheme="minorEastAsia" w:hAnsiTheme="minorEastAsia" w:cs="宋体" w:hint="eastAsia"/>
          <w:kern w:val="0"/>
          <w:sz w:val="30"/>
          <w:szCs w:val="30"/>
        </w:rPr>
        <w:t>东泰花园旁1幢302号</w:t>
      </w:r>
      <w:r w:rsidR="00BC077A">
        <w:rPr>
          <w:rFonts w:asciiTheme="minorEastAsia" w:hAnsiTheme="minorEastAsia" w:cs="宋体" w:hint="eastAsia"/>
          <w:kern w:val="0"/>
          <w:sz w:val="30"/>
          <w:szCs w:val="30"/>
        </w:rPr>
        <w:t>住</w:t>
      </w:r>
      <w:r w:rsidR="00E01073">
        <w:rPr>
          <w:rFonts w:asciiTheme="minorEastAsia" w:hAnsiTheme="minorEastAsia" w:cs="宋体" w:hint="eastAsia"/>
          <w:kern w:val="0"/>
          <w:sz w:val="30"/>
          <w:szCs w:val="30"/>
        </w:rPr>
        <w:t>宅</w:t>
      </w:r>
      <w:r w:rsidRPr="009D45EF">
        <w:rPr>
          <w:rFonts w:asciiTheme="minorEastAsia" w:hAnsiTheme="minorEastAsia" w:cs="宋体" w:hint="eastAsia"/>
          <w:kern w:val="0"/>
          <w:sz w:val="30"/>
          <w:szCs w:val="30"/>
        </w:rPr>
        <w:t>房地产。</w:t>
      </w:r>
    </w:p>
    <w:p w:rsidR="00A506AA" w:rsidRDefault="009D496C">
      <w:pPr>
        <w:widowControl/>
        <w:spacing w:before="90" w:after="90" w:line="500" w:lineRule="exact"/>
        <w:ind w:firstLineChars="200" w:firstLine="600"/>
        <w:jc w:val="left"/>
        <w:rPr>
          <w:rFonts w:asciiTheme="minorEastAsia" w:hAnsiTheme="minorEastAsia" w:cs="宋体"/>
          <w:kern w:val="0"/>
          <w:sz w:val="30"/>
          <w:szCs w:val="30"/>
        </w:rPr>
      </w:pPr>
      <w:r>
        <w:rPr>
          <w:rFonts w:asciiTheme="minorEastAsia" w:hAnsiTheme="minorEastAsia" w:cs="宋体" w:hint="eastAsia"/>
          <w:kern w:val="0"/>
          <w:sz w:val="30"/>
          <w:szCs w:val="30"/>
        </w:rPr>
        <w:t>评估鉴定内容：</w:t>
      </w:r>
      <w:r w:rsidR="00E01073">
        <w:rPr>
          <w:rFonts w:asciiTheme="minorEastAsia" w:hAnsiTheme="minorEastAsia" w:cs="宋体" w:hint="eastAsia"/>
          <w:kern w:val="0"/>
          <w:sz w:val="30"/>
          <w:szCs w:val="30"/>
        </w:rPr>
        <w:t>陈慧媛所有的坐落</w:t>
      </w:r>
      <w:r w:rsidR="00E01073" w:rsidRPr="009D45EF">
        <w:rPr>
          <w:rFonts w:asciiTheme="minorEastAsia" w:hAnsiTheme="minorEastAsia" w:cs="宋体" w:hint="eastAsia"/>
          <w:kern w:val="0"/>
          <w:sz w:val="30"/>
          <w:szCs w:val="30"/>
        </w:rPr>
        <w:t>于</w:t>
      </w:r>
      <w:r w:rsidR="00E01073">
        <w:rPr>
          <w:rFonts w:asciiTheme="minorEastAsia" w:hAnsiTheme="minorEastAsia" w:cs="宋体" w:hint="eastAsia"/>
          <w:kern w:val="0"/>
          <w:sz w:val="30"/>
          <w:szCs w:val="30"/>
        </w:rPr>
        <w:t>武定县狮山镇南街社区东泰花园旁1幢302号住宅</w:t>
      </w:r>
      <w:r w:rsidR="009D45EF" w:rsidRPr="009D45EF">
        <w:rPr>
          <w:rFonts w:asciiTheme="minorEastAsia" w:hAnsiTheme="minorEastAsia" w:cs="宋体" w:hint="eastAsia"/>
          <w:kern w:val="0"/>
          <w:sz w:val="30"/>
          <w:szCs w:val="30"/>
        </w:rPr>
        <w:t>房地产</w:t>
      </w:r>
      <w:r w:rsidR="00AF5F55">
        <w:rPr>
          <w:rFonts w:asciiTheme="minorEastAsia" w:hAnsiTheme="minorEastAsia" w:cs="宋体" w:hint="eastAsia"/>
          <w:kern w:val="0"/>
          <w:sz w:val="30"/>
          <w:szCs w:val="30"/>
        </w:rPr>
        <w:t>价值</w:t>
      </w:r>
      <w:r>
        <w:rPr>
          <w:rFonts w:asciiTheme="minorEastAsia" w:hAnsiTheme="minorEastAsia" w:cs="宋体" w:hint="eastAsia"/>
          <w:kern w:val="0"/>
          <w:sz w:val="30"/>
          <w:szCs w:val="30"/>
        </w:rPr>
        <w:t>。</w:t>
      </w:r>
    </w:p>
    <w:p w:rsidR="00A506AA" w:rsidRDefault="009D496C">
      <w:pPr>
        <w:pStyle w:val="ae"/>
        <w:widowControl/>
        <w:numPr>
          <w:ilvl w:val="0"/>
          <w:numId w:val="1"/>
        </w:numPr>
        <w:spacing w:before="90" w:after="90" w:line="500" w:lineRule="exact"/>
        <w:ind w:left="0" w:firstLineChars="177" w:firstLine="533"/>
        <w:jc w:val="left"/>
        <w:rPr>
          <w:rFonts w:asciiTheme="minorEastAsia" w:hAnsiTheme="minorEastAsia" w:cs="宋体"/>
          <w:b/>
          <w:kern w:val="0"/>
          <w:sz w:val="30"/>
          <w:szCs w:val="30"/>
        </w:rPr>
      </w:pPr>
      <w:r>
        <w:rPr>
          <w:rFonts w:asciiTheme="minorEastAsia" w:hAnsiTheme="minorEastAsia" w:cs="宋体" w:hint="eastAsia"/>
          <w:b/>
          <w:kern w:val="0"/>
          <w:sz w:val="30"/>
          <w:szCs w:val="30"/>
        </w:rPr>
        <w:t>基本案情</w:t>
      </w:r>
    </w:p>
    <w:p w:rsidR="00A506AA" w:rsidRPr="00410A48" w:rsidRDefault="00F32480">
      <w:pPr>
        <w:pStyle w:val="ae"/>
        <w:spacing w:line="500" w:lineRule="exact"/>
        <w:ind w:firstLineChars="150" w:firstLine="450"/>
        <w:rPr>
          <w:rFonts w:asciiTheme="minorEastAsia" w:hAnsiTheme="minorEastAsia" w:cs="宋体"/>
          <w:sz w:val="30"/>
          <w:szCs w:val="30"/>
        </w:rPr>
      </w:pPr>
      <w:r w:rsidRPr="00E01073">
        <w:rPr>
          <w:rFonts w:asciiTheme="minorEastAsia" w:hAnsiTheme="minorEastAsia" w:cs="宋体" w:hint="eastAsia"/>
          <w:color w:val="FF0000"/>
          <w:kern w:val="0"/>
          <w:sz w:val="30"/>
          <w:szCs w:val="30"/>
        </w:rPr>
        <w:t xml:space="preserve"> </w:t>
      </w:r>
      <w:r w:rsidR="00AF5DAD" w:rsidRPr="00410A48">
        <w:rPr>
          <w:rFonts w:asciiTheme="minorEastAsia" w:hAnsiTheme="minorEastAsia" w:cs="宋体" w:hint="eastAsia"/>
          <w:kern w:val="0"/>
          <w:sz w:val="30"/>
          <w:szCs w:val="30"/>
        </w:rPr>
        <w:t>申请人</w:t>
      </w:r>
      <w:r w:rsidR="00410A48" w:rsidRPr="00410A48">
        <w:rPr>
          <w:rFonts w:asciiTheme="minorEastAsia" w:hAnsiTheme="minorEastAsia" w:cs="宋体" w:hint="eastAsia"/>
          <w:kern w:val="0"/>
          <w:sz w:val="30"/>
          <w:szCs w:val="30"/>
        </w:rPr>
        <w:t>吴青</w:t>
      </w:r>
      <w:r w:rsidR="00F87335" w:rsidRPr="00410A48">
        <w:rPr>
          <w:rFonts w:asciiTheme="minorEastAsia" w:hAnsiTheme="minorEastAsia" w:cs="宋体" w:hint="eastAsia"/>
          <w:kern w:val="0"/>
          <w:sz w:val="30"/>
          <w:szCs w:val="30"/>
        </w:rPr>
        <w:t>与</w:t>
      </w:r>
      <w:r w:rsidR="00410A48" w:rsidRPr="00410A48">
        <w:rPr>
          <w:rFonts w:asciiTheme="minorEastAsia" w:hAnsiTheme="minorEastAsia" w:cs="宋体" w:hint="eastAsia"/>
          <w:kern w:val="0"/>
          <w:sz w:val="30"/>
          <w:szCs w:val="30"/>
        </w:rPr>
        <w:t>被申请人陈慧媛房屋买卖</w:t>
      </w:r>
      <w:r w:rsidR="00F6764A" w:rsidRPr="00410A48">
        <w:rPr>
          <w:rFonts w:asciiTheme="minorEastAsia" w:hAnsiTheme="minorEastAsia" w:cs="宋体" w:hint="eastAsia"/>
          <w:kern w:val="0"/>
          <w:sz w:val="30"/>
          <w:szCs w:val="30"/>
        </w:rPr>
        <w:t>合同纠纷一案，</w:t>
      </w:r>
      <w:r w:rsidR="009D496C" w:rsidRPr="00410A48">
        <w:rPr>
          <w:rFonts w:asciiTheme="minorEastAsia" w:hAnsiTheme="minorEastAsia" w:cs="宋体" w:hint="eastAsia"/>
          <w:kern w:val="0"/>
          <w:sz w:val="30"/>
          <w:szCs w:val="30"/>
        </w:rPr>
        <w:t>云南省武定县人民法院依据已经发生法律效力的</w:t>
      </w:r>
      <w:r w:rsidR="009977F5" w:rsidRPr="00410A48">
        <w:rPr>
          <w:rFonts w:asciiTheme="minorEastAsia" w:hAnsiTheme="minorEastAsia" w:cs="宋体" w:hint="eastAsia"/>
          <w:kern w:val="0"/>
          <w:sz w:val="30"/>
          <w:szCs w:val="30"/>
        </w:rPr>
        <w:t>（201</w:t>
      </w:r>
      <w:r w:rsidR="00410A48" w:rsidRPr="00410A48">
        <w:rPr>
          <w:rFonts w:asciiTheme="minorEastAsia" w:hAnsiTheme="minorEastAsia" w:cs="宋体" w:hint="eastAsia"/>
          <w:kern w:val="0"/>
          <w:sz w:val="30"/>
          <w:szCs w:val="30"/>
        </w:rPr>
        <w:t>8</w:t>
      </w:r>
      <w:r w:rsidR="009977F5" w:rsidRPr="00410A48">
        <w:rPr>
          <w:rFonts w:asciiTheme="minorEastAsia" w:hAnsiTheme="minorEastAsia" w:cs="宋体" w:hint="eastAsia"/>
          <w:kern w:val="0"/>
          <w:sz w:val="30"/>
          <w:szCs w:val="30"/>
        </w:rPr>
        <w:t>）云2329民初</w:t>
      </w:r>
      <w:r w:rsidR="00410A48" w:rsidRPr="00410A48">
        <w:rPr>
          <w:rFonts w:asciiTheme="minorEastAsia" w:hAnsiTheme="minorEastAsia" w:cs="宋体" w:hint="eastAsia"/>
          <w:kern w:val="0"/>
          <w:sz w:val="30"/>
          <w:szCs w:val="30"/>
        </w:rPr>
        <w:t>739</w:t>
      </w:r>
      <w:r w:rsidR="009977F5" w:rsidRPr="00410A48">
        <w:rPr>
          <w:rFonts w:asciiTheme="minorEastAsia" w:hAnsiTheme="minorEastAsia" w:cs="宋体" w:hint="eastAsia"/>
          <w:kern w:val="0"/>
          <w:sz w:val="30"/>
          <w:szCs w:val="30"/>
        </w:rPr>
        <w:t>号</w:t>
      </w:r>
      <w:r w:rsidR="00AF5F55" w:rsidRPr="00410A48">
        <w:rPr>
          <w:rFonts w:asciiTheme="minorEastAsia" w:hAnsiTheme="minorEastAsia" w:cs="宋体" w:hint="eastAsia"/>
          <w:kern w:val="0"/>
          <w:sz w:val="30"/>
          <w:szCs w:val="30"/>
        </w:rPr>
        <w:t>云南省武定县人民法院民事判决书、</w:t>
      </w:r>
      <w:r w:rsidR="001F66EE" w:rsidRPr="00410A48">
        <w:rPr>
          <w:rFonts w:asciiTheme="minorEastAsia" w:hAnsiTheme="minorEastAsia" w:cs="宋体" w:hint="eastAsia"/>
          <w:kern w:val="0"/>
          <w:sz w:val="30"/>
          <w:szCs w:val="30"/>
        </w:rPr>
        <w:t>（201</w:t>
      </w:r>
      <w:r w:rsidR="00AF5DAD" w:rsidRPr="00410A48">
        <w:rPr>
          <w:rFonts w:asciiTheme="minorEastAsia" w:hAnsiTheme="minorEastAsia" w:cs="宋体" w:hint="eastAsia"/>
          <w:kern w:val="0"/>
          <w:sz w:val="30"/>
          <w:szCs w:val="30"/>
        </w:rPr>
        <w:t>9</w:t>
      </w:r>
      <w:r w:rsidR="001F66EE" w:rsidRPr="00410A48">
        <w:rPr>
          <w:rFonts w:asciiTheme="minorEastAsia" w:hAnsiTheme="minorEastAsia" w:cs="宋体" w:hint="eastAsia"/>
          <w:kern w:val="0"/>
          <w:sz w:val="30"/>
          <w:szCs w:val="30"/>
        </w:rPr>
        <w:t>）云2329执</w:t>
      </w:r>
      <w:r w:rsidR="00410A48" w:rsidRPr="00410A48">
        <w:rPr>
          <w:rFonts w:asciiTheme="minorEastAsia" w:hAnsiTheme="minorEastAsia" w:cs="宋体" w:hint="eastAsia"/>
          <w:kern w:val="0"/>
          <w:sz w:val="30"/>
          <w:szCs w:val="30"/>
        </w:rPr>
        <w:t>234</w:t>
      </w:r>
      <w:r w:rsidR="001F66EE" w:rsidRPr="00410A48">
        <w:rPr>
          <w:rFonts w:asciiTheme="minorEastAsia" w:hAnsiTheme="minorEastAsia" w:cs="宋体" w:hint="eastAsia"/>
          <w:kern w:val="0"/>
          <w:sz w:val="30"/>
          <w:szCs w:val="30"/>
        </w:rPr>
        <w:t>号云南省武定县人民法院执行裁定书</w:t>
      </w:r>
      <w:r w:rsidR="009D496C" w:rsidRPr="00410A48">
        <w:rPr>
          <w:rFonts w:asciiTheme="minorEastAsia" w:hAnsiTheme="minorEastAsia" w:cs="宋体" w:hint="eastAsia"/>
          <w:kern w:val="0"/>
          <w:sz w:val="30"/>
          <w:szCs w:val="30"/>
        </w:rPr>
        <w:t>向被执行人</w:t>
      </w:r>
      <w:r w:rsidR="00410A48" w:rsidRPr="00410A48">
        <w:rPr>
          <w:rFonts w:asciiTheme="minorEastAsia" w:hAnsiTheme="minorEastAsia" w:cs="宋体" w:hint="eastAsia"/>
          <w:kern w:val="0"/>
          <w:sz w:val="30"/>
          <w:szCs w:val="30"/>
        </w:rPr>
        <w:t>陈慧媛</w:t>
      </w:r>
      <w:r w:rsidR="009D496C" w:rsidRPr="00410A48">
        <w:rPr>
          <w:rFonts w:asciiTheme="minorEastAsia" w:hAnsiTheme="minorEastAsia" w:cs="宋体" w:hint="eastAsia"/>
          <w:kern w:val="0"/>
          <w:sz w:val="30"/>
          <w:szCs w:val="30"/>
        </w:rPr>
        <w:t>发出执行</w:t>
      </w:r>
      <w:r w:rsidR="00AE27A6" w:rsidRPr="00ED2EF8">
        <w:rPr>
          <w:rFonts w:asciiTheme="minorEastAsia" w:hAnsiTheme="minorEastAsia" w:cs="宋体" w:hint="eastAsia"/>
          <w:kern w:val="0"/>
          <w:sz w:val="30"/>
          <w:szCs w:val="30"/>
        </w:rPr>
        <w:t>裁定</w:t>
      </w:r>
      <w:r w:rsidR="00ED2EF8" w:rsidRPr="00ED2EF8">
        <w:rPr>
          <w:rFonts w:asciiTheme="minorEastAsia" w:hAnsiTheme="minorEastAsia" w:cs="宋体" w:hint="eastAsia"/>
          <w:kern w:val="0"/>
          <w:sz w:val="30"/>
          <w:szCs w:val="30"/>
        </w:rPr>
        <w:t>,</w:t>
      </w:r>
      <w:r w:rsidR="00AE27A6" w:rsidRPr="00ED2EF8">
        <w:rPr>
          <w:rFonts w:asciiTheme="minorEastAsia" w:hAnsiTheme="minorEastAsia" w:cs="宋体" w:hint="eastAsia"/>
          <w:kern w:val="0"/>
          <w:sz w:val="30"/>
          <w:szCs w:val="30"/>
        </w:rPr>
        <w:t>查封陈慧媛所有的坐落于武定县狮山镇南街社区东泰花园旁1栋302号云（2018）武定县不动产权第0000564号的房产</w:t>
      </w:r>
      <w:r w:rsidR="00ED2EF8" w:rsidRPr="00ED2EF8">
        <w:rPr>
          <w:rFonts w:asciiTheme="minorEastAsia" w:hAnsiTheme="minorEastAsia" w:cs="宋体" w:hint="eastAsia"/>
          <w:kern w:val="0"/>
          <w:sz w:val="30"/>
          <w:szCs w:val="30"/>
        </w:rPr>
        <w:t>，</w:t>
      </w:r>
      <w:r w:rsidR="009D496C" w:rsidRPr="00410A48">
        <w:rPr>
          <w:rFonts w:asciiTheme="minorEastAsia" w:hAnsiTheme="minorEastAsia" w:cs="宋体" w:hint="eastAsia"/>
          <w:kern w:val="0"/>
          <w:sz w:val="30"/>
          <w:szCs w:val="30"/>
        </w:rPr>
        <w:t>经</w:t>
      </w:r>
      <w:r w:rsidR="00410A48" w:rsidRPr="00410A48">
        <w:rPr>
          <w:rFonts w:asciiTheme="minorEastAsia" w:hAnsiTheme="minorEastAsia" w:cs="宋体" w:hint="eastAsia"/>
          <w:kern w:val="0"/>
          <w:sz w:val="30"/>
          <w:szCs w:val="30"/>
        </w:rPr>
        <w:t>申请人吴青</w:t>
      </w:r>
      <w:r w:rsidR="00F91783" w:rsidRPr="00410A48">
        <w:rPr>
          <w:rFonts w:asciiTheme="minorEastAsia" w:hAnsiTheme="minorEastAsia" w:cs="宋体" w:hint="eastAsia"/>
          <w:kern w:val="0"/>
          <w:sz w:val="30"/>
          <w:szCs w:val="30"/>
        </w:rPr>
        <w:t>申请</w:t>
      </w:r>
      <w:r w:rsidR="009D496C" w:rsidRPr="00410A48">
        <w:rPr>
          <w:rFonts w:asciiTheme="minorEastAsia" w:hAnsiTheme="minorEastAsia" w:cs="宋体" w:hint="eastAsia"/>
          <w:kern w:val="0"/>
          <w:sz w:val="30"/>
          <w:szCs w:val="30"/>
        </w:rPr>
        <w:t>，</w:t>
      </w:r>
      <w:r w:rsidR="00410A48" w:rsidRPr="00410A48">
        <w:rPr>
          <w:rFonts w:asciiTheme="minorEastAsia" w:hAnsiTheme="minorEastAsia" w:cs="宋体" w:hint="eastAsia"/>
          <w:kern w:val="0"/>
          <w:sz w:val="30"/>
          <w:szCs w:val="30"/>
        </w:rPr>
        <w:t>需</w:t>
      </w:r>
      <w:r w:rsidR="009D496C" w:rsidRPr="00410A48">
        <w:rPr>
          <w:rFonts w:asciiTheme="minorEastAsia" w:hAnsiTheme="minorEastAsia" w:cs="宋体" w:hint="eastAsia"/>
          <w:kern w:val="0"/>
          <w:sz w:val="30"/>
          <w:szCs w:val="30"/>
        </w:rPr>
        <w:t>对被</w:t>
      </w:r>
      <w:r w:rsidR="000B2EC0" w:rsidRPr="00410A48">
        <w:rPr>
          <w:rFonts w:asciiTheme="minorEastAsia" w:hAnsiTheme="minorEastAsia" w:cs="宋体" w:hint="eastAsia"/>
          <w:kern w:val="0"/>
          <w:sz w:val="30"/>
          <w:szCs w:val="30"/>
        </w:rPr>
        <w:t>申请人</w:t>
      </w:r>
      <w:r w:rsidR="00410A48" w:rsidRPr="00410A48">
        <w:rPr>
          <w:rFonts w:asciiTheme="minorEastAsia" w:hAnsiTheme="minorEastAsia" w:cs="宋体" w:hint="eastAsia"/>
          <w:kern w:val="0"/>
          <w:sz w:val="30"/>
          <w:szCs w:val="30"/>
        </w:rPr>
        <w:t>陈慧媛所有的</w:t>
      </w:r>
      <w:r w:rsidR="006D3E79" w:rsidRPr="00410A48">
        <w:rPr>
          <w:rFonts w:asciiTheme="minorEastAsia" w:hAnsiTheme="minorEastAsia" w:cs="宋体" w:hint="eastAsia"/>
          <w:kern w:val="0"/>
          <w:sz w:val="30"/>
          <w:szCs w:val="30"/>
        </w:rPr>
        <w:t>坐落于</w:t>
      </w:r>
      <w:r w:rsidR="009D496C" w:rsidRPr="00410A48">
        <w:rPr>
          <w:rFonts w:asciiTheme="minorEastAsia" w:hAnsiTheme="minorEastAsia" w:cs="宋体" w:hint="eastAsia"/>
          <w:kern w:val="0"/>
          <w:sz w:val="30"/>
          <w:szCs w:val="30"/>
        </w:rPr>
        <w:t>武定县狮山镇</w:t>
      </w:r>
      <w:r w:rsidR="00410A48" w:rsidRPr="00410A48">
        <w:rPr>
          <w:rFonts w:asciiTheme="minorEastAsia" w:hAnsiTheme="minorEastAsia" w:cs="宋体" w:hint="eastAsia"/>
          <w:kern w:val="0"/>
          <w:sz w:val="30"/>
          <w:szCs w:val="30"/>
        </w:rPr>
        <w:t>南街</w:t>
      </w:r>
      <w:r w:rsidR="00F91783" w:rsidRPr="00410A48">
        <w:rPr>
          <w:rFonts w:asciiTheme="minorEastAsia" w:hAnsiTheme="minorEastAsia" w:cs="宋体" w:hint="eastAsia"/>
          <w:kern w:val="0"/>
          <w:sz w:val="30"/>
          <w:szCs w:val="30"/>
        </w:rPr>
        <w:t>社区</w:t>
      </w:r>
      <w:r w:rsidR="00410A48" w:rsidRPr="00410A48">
        <w:rPr>
          <w:rFonts w:asciiTheme="minorEastAsia" w:hAnsiTheme="minorEastAsia" w:cs="宋体" w:hint="eastAsia"/>
          <w:kern w:val="0"/>
          <w:sz w:val="30"/>
          <w:szCs w:val="30"/>
        </w:rPr>
        <w:t>东泰花园旁1</w:t>
      </w:r>
      <w:r w:rsidR="00410A48" w:rsidRPr="00AE27A6">
        <w:rPr>
          <w:rFonts w:asciiTheme="minorEastAsia" w:hAnsiTheme="minorEastAsia" w:cs="宋体" w:hint="eastAsia"/>
          <w:kern w:val="0"/>
          <w:sz w:val="30"/>
          <w:szCs w:val="30"/>
        </w:rPr>
        <w:t>幢</w:t>
      </w:r>
      <w:r w:rsidR="00410A48" w:rsidRPr="00410A48">
        <w:rPr>
          <w:rFonts w:asciiTheme="minorEastAsia" w:hAnsiTheme="minorEastAsia" w:cs="宋体" w:hint="eastAsia"/>
          <w:kern w:val="0"/>
          <w:sz w:val="30"/>
          <w:szCs w:val="30"/>
        </w:rPr>
        <w:t>302号云（2018）武定县不动产权第0000564号的房地产价值进行司法价值评估鉴定（仅限于土地、房屋、不含房内可移动财产等）</w:t>
      </w:r>
      <w:r w:rsidR="009D496C" w:rsidRPr="00410A48">
        <w:rPr>
          <w:rFonts w:asciiTheme="minorEastAsia" w:hAnsiTheme="minorEastAsia" w:cs="宋体" w:hint="eastAsia"/>
          <w:sz w:val="30"/>
          <w:szCs w:val="30"/>
        </w:rPr>
        <w:t>。</w:t>
      </w:r>
    </w:p>
    <w:p w:rsidR="00A506AA" w:rsidRPr="000B2EC0" w:rsidRDefault="009D496C">
      <w:pPr>
        <w:pStyle w:val="ae"/>
        <w:widowControl/>
        <w:numPr>
          <w:ilvl w:val="0"/>
          <w:numId w:val="1"/>
        </w:numPr>
        <w:spacing w:before="90" w:after="90" w:line="500" w:lineRule="exact"/>
        <w:ind w:left="0" w:firstLineChars="177" w:firstLine="533"/>
        <w:jc w:val="left"/>
        <w:rPr>
          <w:rFonts w:asciiTheme="minorEastAsia" w:hAnsiTheme="minorEastAsia" w:cs="宋体"/>
          <w:b/>
          <w:kern w:val="0"/>
          <w:sz w:val="30"/>
          <w:szCs w:val="30"/>
        </w:rPr>
      </w:pPr>
      <w:r w:rsidRPr="000B2EC0">
        <w:rPr>
          <w:rFonts w:asciiTheme="minorEastAsia" w:hAnsiTheme="minorEastAsia" w:cs="宋体" w:hint="eastAsia"/>
          <w:b/>
          <w:kern w:val="0"/>
          <w:sz w:val="30"/>
          <w:szCs w:val="30"/>
        </w:rPr>
        <w:t>资料摘要</w:t>
      </w:r>
    </w:p>
    <w:p w:rsidR="00A506AA" w:rsidRPr="00DD3FD9" w:rsidRDefault="009D496C">
      <w:pPr>
        <w:pStyle w:val="ae"/>
        <w:widowControl/>
        <w:numPr>
          <w:ilvl w:val="0"/>
          <w:numId w:val="2"/>
        </w:numPr>
        <w:spacing w:before="240" w:after="90" w:line="500" w:lineRule="exact"/>
        <w:ind w:firstLineChars="0"/>
        <w:jc w:val="left"/>
        <w:rPr>
          <w:rFonts w:asciiTheme="minorEastAsia" w:hAnsiTheme="minorEastAsia" w:cs="宋体"/>
          <w:kern w:val="0"/>
          <w:sz w:val="30"/>
          <w:szCs w:val="30"/>
        </w:rPr>
      </w:pPr>
      <w:r w:rsidRPr="00DD3FD9">
        <w:rPr>
          <w:rFonts w:asciiTheme="minorEastAsia" w:hAnsiTheme="minorEastAsia" w:cs="宋体" w:hint="eastAsia"/>
          <w:kern w:val="0"/>
          <w:sz w:val="30"/>
          <w:szCs w:val="30"/>
        </w:rPr>
        <w:t>经济行为资料</w:t>
      </w:r>
    </w:p>
    <w:p w:rsidR="00A506AA" w:rsidRPr="00DD3FD9" w:rsidRDefault="005F1B8D">
      <w:pPr>
        <w:pStyle w:val="ae"/>
        <w:widowControl/>
        <w:spacing w:line="500" w:lineRule="exact"/>
        <w:ind w:leftChars="67" w:left="141" w:firstLineChars="141" w:firstLine="423"/>
        <w:jc w:val="left"/>
        <w:rPr>
          <w:rFonts w:asciiTheme="minorEastAsia" w:hAnsiTheme="minorEastAsia" w:cs="宋体"/>
          <w:kern w:val="0"/>
          <w:sz w:val="30"/>
          <w:szCs w:val="30"/>
        </w:rPr>
      </w:pPr>
      <w:r w:rsidRPr="00DD3FD9">
        <w:rPr>
          <w:rFonts w:asciiTheme="minorEastAsia" w:hAnsiTheme="minorEastAsia" w:cs="宋体" w:hint="eastAsia"/>
          <w:kern w:val="0"/>
          <w:sz w:val="30"/>
          <w:szCs w:val="30"/>
        </w:rPr>
        <w:t xml:space="preserve"> </w:t>
      </w:r>
      <w:r w:rsidR="009D496C" w:rsidRPr="00DD3FD9">
        <w:rPr>
          <w:rFonts w:asciiTheme="minorEastAsia" w:hAnsiTheme="minorEastAsia" w:cs="宋体" w:hint="eastAsia"/>
          <w:kern w:val="0"/>
          <w:sz w:val="30"/>
          <w:szCs w:val="30"/>
        </w:rPr>
        <w:t>1、武定县人民法院出具的“</w:t>
      </w:r>
      <w:r w:rsidR="00C46AC7" w:rsidRPr="00DD3FD9">
        <w:rPr>
          <w:rFonts w:asciiTheme="minorEastAsia" w:hAnsiTheme="minorEastAsia" w:cs="宋体" w:hint="eastAsia"/>
          <w:kern w:val="0"/>
          <w:sz w:val="30"/>
          <w:szCs w:val="30"/>
        </w:rPr>
        <w:t>编号</w:t>
      </w:r>
      <w:r w:rsidR="009D496C" w:rsidRPr="00DD3FD9">
        <w:rPr>
          <w:rFonts w:asciiTheme="minorEastAsia" w:hAnsiTheme="minorEastAsia" w:cs="宋体" w:hint="eastAsia"/>
          <w:kern w:val="0"/>
          <w:sz w:val="30"/>
          <w:szCs w:val="30"/>
        </w:rPr>
        <w:t>（201</w:t>
      </w:r>
      <w:r w:rsidR="00613FD3" w:rsidRPr="00DD3FD9">
        <w:rPr>
          <w:rFonts w:asciiTheme="minorEastAsia" w:hAnsiTheme="minorEastAsia" w:cs="宋体" w:hint="eastAsia"/>
          <w:kern w:val="0"/>
          <w:sz w:val="30"/>
          <w:szCs w:val="30"/>
        </w:rPr>
        <w:t>9</w:t>
      </w:r>
      <w:r w:rsidR="009D496C" w:rsidRPr="00DD3FD9">
        <w:rPr>
          <w:rFonts w:asciiTheme="minorEastAsia" w:hAnsiTheme="minorEastAsia" w:cs="宋体" w:hint="eastAsia"/>
          <w:kern w:val="0"/>
          <w:sz w:val="30"/>
          <w:szCs w:val="30"/>
        </w:rPr>
        <w:t>）武法鉴字第</w:t>
      </w:r>
      <w:r w:rsidR="00DD3FD9" w:rsidRPr="00DD3FD9">
        <w:rPr>
          <w:rFonts w:asciiTheme="minorEastAsia" w:hAnsiTheme="minorEastAsia" w:cs="宋体" w:hint="eastAsia"/>
          <w:kern w:val="0"/>
          <w:sz w:val="30"/>
          <w:szCs w:val="30"/>
        </w:rPr>
        <w:t>49</w:t>
      </w:r>
      <w:r w:rsidR="009D496C" w:rsidRPr="00DD3FD9">
        <w:rPr>
          <w:rFonts w:asciiTheme="minorEastAsia" w:hAnsiTheme="minorEastAsia" w:cs="宋体" w:hint="eastAsia"/>
          <w:kern w:val="0"/>
          <w:sz w:val="30"/>
          <w:szCs w:val="30"/>
        </w:rPr>
        <w:t>号”委托鉴定书；</w:t>
      </w:r>
    </w:p>
    <w:p w:rsidR="00A506AA" w:rsidRPr="00DD3FD9" w:rsidRDefault="009D496C">
      <w:pPr>
        <w:pStyle w:val="ae"/>
        <w:widowControl/>
        <w:spacing w:line="500" w:lineRule="exact"/>
        <w:ind w:leftChars="67" w:left="141" w:firstLineChars="189" w:firstLine="567"/>
        <w:jc w:val="left"/>
        <w:rPr>
          <w:rFonts w:asciiTheme="minorEastAsia" w:hAnsiTheme="minorEastAsia" w:cs="宋体"/>
          <w:kern w:val="0"/>
          <w:sz w:val="30"/>
          <w:szCs w:val="30"/>
        </w:rPr>
      </w:pPr>
      <w:r w:rsidRPr="00DD3FD9">
        <w:rPr>
          <w:rFonts w:asciiTheme="minorEastAsia" w:hAnsiTheme="minorEastAsia" w:cs="宋体" w:hint="eastAsia"/>
          <w:kern w:val="0"/>
          <w:sz w:val="30"/>
          <w:szCs w:val="30"/>
        </w:rPr>
        <w:t>2、云南省武定县人民法院“</w:t>
      </w:r>
      <w:r w:rsidR="001F66EE" w:rsidRPr="00DD3FD9">
        <w:rPr>
          <w:rFonts w:asciiTheme="minorEastAsia" w:hAnsiTheme="minorEastAsia" w:cs="宋体" w:hint="eastAsia"/>
          <w:kern w:val="0"/>
          <w:sz w:val="30"/>
          <w:szCs w:val="30"/>
        </w:rPr>
        <w:t>（</w:t>
      </w:r>
      <w:r w:rsidR="00F91783" w:rsidRPr="00DD3FD9">
        <w:rPr>
          <w:rFonts w:asciiTheme="minorEastAsia" w:hAnsiTheme="minorEastAsia" w:cs="宋体" w:hint="eastAsia"/>
          <w:kern w:val="0"/>
          <w:sz w:val="30"/>
          <w:szCs w:val="30"/>
        </w:rPr>
        <w:t>2019</w:t>
      </w:r>
      <w:r w:rsidR="001F66EE" w:rsidRPr="00DD3FD9">
        <w:rPr>
          <w:rFonts w:asciiTheme="minorEastAsia" w:hAnsiTheme="minorEastAsia" w:cs="宋体" w:hint="eastAsia"/>
          <w:kern w:val="0"/>
          <w:sz w:val="30"/>
          <w:szCs w:val="30"/>
        </w:rPr>
        <w:t>）云2329执</w:t>
      </w:r>
      <w:r w:rsidR="00DD3FD9" w:rsidRPr="00DD3FD9">
        <w:rPr>
          <w:rFonts w:asciiTheme="minorEastAsia" w:hAnsiTheme="minorEastAsia" w:cs="宋体" w:hint="eastAsia"/>
          <w:kern w:val="0"/>
          <w:sz w:val="30"/>
          <w:szCs w:val="30"/>
        </w:rPr>
        <w:t>234</w:t>
      </w:r>
      <w:r w:rsidR="001F66EE" w:rsidRPr="00DD3FD9">
        <w:rPr>
          <w:rFonts w:asciiTheme="minorEastAsia" w:hAnsiTheme="minorEastAsia" w:cs="宋体" w:hint="eastAsia"/>
          <w:kern w:val="0"/>
          <w:sz w:val="30"/>
          <w:szCs w:val="30"/>
        </w:rPr>
        <w:t>号</w:t>
      </w:r>
      <w:r w:rsidRPr="00DD3FD9">
        <w:rPr>
          <w:rFonts w:asciiTheme="minorEastAsia" w:hAnsiTheme="minorEastAsia" w:cs="宋体" w:hint="eastAsia"/>
          <w:kern w:val="0"/>
          <w:sz w:val="30"/>
          <w:szCs w:val="30"/>
        </w:rPr>
        <w:t>”执行裁定书；</w:t>
      </w:r>
    </w:p>
    <w:p w:rsidR="00A506AA" w:rsidRPr="00DD3FD9" w:rsidRDefault="009D496C">
      <w:pPr>
        <w:widowControl/>
        <w:spacing w:line="500" w:lineRule="exact"/>
        <w:ind w:leftChars="67" w:left="141" w:firstLineChars="192" w:firstLine="576"/>
        <w:jc w:val="left"/>
        <w:rPr>
          <w:rFonts w:asciiTheme="minorEastAsia" w:hAnsiTheme="minorEastAsia" w:cs="宋体"/>
          <w:kern w:val="0"/>
          <w:sz w:val="30"/>
          <w:szCs w:val="30"/>
        </w:rPr>
      </w:pPr>
      <w:r w:rsidRPr="00DD3FD9">
        <w:rPr>
          <w:rFonts w:asciiTheme="minorEastAsia" w:hAnsiTheme="minorEastAsia" w:cs="宋体" w:hint="eastAsia"/>
          <w:kern w:val="0"/>
          <w:sz w:val="30"/>
          <w:szCs w:val="30"/>
        </w:rPr>
        <w:t>3、云南省武定县人民法院“</w:t>
      </w:r>
      <w:r w:rsidR="001F66EE" w:rsidRPr="00DD3FD9">
        <w:rPr>
          <w:rFonts w:asciiTheme="minorEastAsia" w:hAnsiTheme="minorEastAsia" w:cs="宋体" w:hint="eastAsia"/>
          <w:kern w:val="0"/>
          <w:sz w:val="30"/>
          <w:szCs w:val="30"/>
        </w:rPr>
        <w:t>（201</w:t>
      </w:r>
      <w:r w:rsidR="00DD3FD9" w:rsidRPr="00DD3FD9">
        <w:rPr>
          <w:rFonts w:asciiTheme="minorEastAsia" w:hAnsiTheme="minorEastAsia" w:cs="宋体" w:hint="eastAsia"/>
          <w:kern w:val="0"/>
          <w:sz w:val="30"/>
          <w:szCs w:val="30"/>
        </w:rPr>
        <w:t>8</w:t>
      </w:r>
      <w:r w:rsidR="001F66EE" w:rsidRPr="00DD3FD9">
        <w:rPr>
          <w:rFonts w:asciiTheme="minorEastAsia" w:hAnsiTheme="minorEastAsia" w:cs="宋体" w:hint="eastAsia"/>
          <w:kern w:val="0"/>
          <w:sz w:val="30"/>
          <w:szCs w:val="30"/>
        </w:rPr>
        <w:t>）云2329民初</w:t>
      </w:r>
      <w:r w:rsidR="00DD3FD9" w:rsidRPr="00DD3FD9">
        <w:rPr>
          <w:rFonts w:asciiTheme="minorEastAsia" w:hAnsiTheme="minorEastAsia" w:cs="宋体" w:hint="eastAsia"/>
          <w:kern w:val="0"/>
          <w:sz w:val="30"/>
          <w:szCs w:val="30"/>
        </w:rPr>
        <w:t>739</w:t>
      </w:r>
      <w:r w:rsidR="001F66EE" w:rsidRPr="00DD3FD9">
        <w:rPr>
          <w:rFonts w:asciiTheme="minorEastAsia" w:hAnsiTheme="minorEastAsia" w:cs="宋体" w:hint="eastAsia"/>
          <w:kern w:val="0"/>
          <w:sz w:val="30"/>
          <w:szCs w:val="30"/>
        </w:rPr>
        <w:t>号</w:t>
      </w:r>
      <w:r w:rsidRPr="00DD3FD9">
        <w:rPr>
          <w:rFonts w:asciiTheme="minorEastAsia" w:hAnsiTheme="minorEastAsia" w:cs="宋体" w:hint="eastAsia"/>
          <w:kern w:val="0"/>
          <w:sz w:val="30"/>
          <w:szCs w:val="30"/>
        </w:rPr>
        <w:t>”民事判决书</w:t>
      </w:r>
      <w:r w:rsidR="00721CAC" w:rsidRPr="00DD3FD9">
        <w:rPr>
          <w:rFonts w:asciiTheme="minorEastAsia" w:hAnsiTheme="minorEastAsia" w:cs="宋体" w:hint="eastAsia"/>
          <w:kern w:val="0"/>
          <w:sz w:val="30"/>
          <w:szCs w:val="30"/>
        </w:rPr>
        <w:t>。</w:t>
      </w:r>
    </w:p>
    <w:p w:rsidR="00A506AA" w:rsidRPr="000B2EC0" w:rsidRDefault="009D496C">
      <w:pPr>
        <w:widowControl/>
        <w:spacing w:line="500" w:lineRule="exact"/>
        <w:ind w:firstLineChars="150" w:firstLine="450"/>
        <w:jc w:val="left"/>
        <w:rPr>
          <w:rFonts w:asciiTheme="minorEastAsia" w:hAnsiTheme="minorEastAsia" w:cs="宋体"/>
          <w:kern w:val="0"/>
          <w:sz w:val="30"/>
          <w:szCs w:val="30"/>
        </w:rPr>
      </w:pPr>
      <w:r w:rsidRPr="000B2EC0">
        <w:rPr>
          <w:rFonts w:asciiTheme="minorEastAsia" w:hAnsiTheme="minorEastAsia" w:cs="宋体" w:hint="eastAsia"/>
          <w:kern w:val="0"/>
          <w:sz w:val="30"/>
          <w:szCs w:val="30"/>
        </w:rPr>
        <w:t>（二）产权资料</w:t>
      </w:r>
    </w:p>
    <w:p w:rsidR="00E7612E" w:rsidRDefault="00E7612E" w:rsidP="00E7612E">
      <w:pPr>
        <w:pStyle w:val="ae"/>
        <w:widowControl/>
        <w:spacing w:line="500" w:lineRule="exact"/>
        <w:ind w:firstLineChars="152" w:firstLine="456"/>
        <w:jc w:val="left"/>
        <w:rPr>
          <w:rFonts w:asciiTheme="minorEastAsia" w:hAnsiTheme="minorEastAsia" w:cs="宋体"/>
          <w:kern w:val="0"/>
          <w:sz w:val="30"/>
          <w:szCs w:val="30"/>
        </w:rPr>
      </w:pPr>
      <w:r w:rsidRPr="00450339">
        <w:rPr>
          <w:rFonts w:asciiTheme="minorEastAsia" w:hAnsiTheme="minorEastAsia" w:cs="宋体" w:hint="eastAsia"/>
          <w:kern w:val="0"/>
          <w:sz w:val="30"/>
          <w:szCs w:val="30"/>
        </w:rPr>
        <w:lastRenderedPageBreak/>
        <w:t>《</w:t>
      </w:r>
      <w:r>
        <w:rPr>
          <w:rFonts w:asciiTheme="minorEastAsia" w:hAnsiTheme="minorEastAsia" w:cs="宋体" w:hint="eastAsia"/>
          <w:kern w:val="0"/>
          <w:sz w:val="30"/>
          <w:szCs w:val="30"/>
        </w:rPr>
        <w:t>中华人民共和国不动产权证书</w:t>
      </w:r>
      <w:r w:rsidRPr="00450339">
        <w:rPr>
          <w:rFonts w:asciiTheme="minorEastAsia" w:hAnsiTheme="minorEastAsia" w:cs="宋体" w:hint="eastAsia"/>
          <w:kern w:val="0"/>
          <w:sz w:val="30"/>
          <w:szCs w:val="30"/>
        </w:rPr>
        <w:t>》</w:t>
      </w:r>
      <w:r w:rsidRPr="00EF4B81">
        <w:rPr>
          <w:rFonts w:asciiTheme="minorEastAsia" w:hAnsiTheme="minorEastAsia" w:cs="宋体" w:hint="eastAsia"/>
          <w:kern w:val="0"/>
          <w:sz w:val="30"/>
          <w:szCs w:val="30"/>
        </w:rPr>
        <w:t>不动产权证号为云（201</w:t>
      </w:r>
      <w:r w:rsidR="005357F3">
        <w:rPr>
          <w:rFonts w:asciiTheme="minorEastAsia" w:hAnsiTheme="minorEastAsia" w:cs="宋体" w:hint="eastAsia"/>
          <w:kern w:val="0"/>
          <w:sz w:val="30"/>
          <w:szCs w:val="30"/>
        </w:rPr>
        <w:t>8</w:t>
      </w:r>
      <w:r w:rsidRPr="00EF4B81">
        <w:rPr>
          <w:rFonts w:asciiTheme="minorEastAsia" w:hAnsiTheme="minorEastAsia" w:cs="宋体" w:hint="eastAsia"/>
          <w:kern w:val="0"/>
          <w:sz w:val="30"/>
          <w:szCs w:val="30"/>
        </w:rPr>
        <w:t>）武定县不动产权第000</w:t>
      </w:r>
      <w:r>
        <w:rPr>
          <w:rFonts w:asciiTheme="minorEastAsia" w:hAnsiTheme="minorEastAsia" w:cs="宋体" w:hint="eastAsia"/>
          <w:kern w:val="0"/>
          <w:sz w:val="30"/>
          <w:szCs w:val="30"/>
        </w:rPr>
        <w:t>056</w:t>
      </w:r>
      <w:r w:rsidRPr="00EF4B81">
        <w:rPr>
          <w:rFonts w:asciiTheme="minorEastAsia" w:hAnsiTheme="minorEastAsia" w:cs="宋体" w:hint="eastAsia"/>
          <w:kern w:val="0"/>
          <w:sz w:val="30"/>
          <w:szCs w:val="30"/>
        </w:rPr>
        <w:t>4号复印件1份。</w:t>
      </w:r>
    </w:p>
    <w:p w:rsidR="00A506AA" w:rsidRPr="000B2EC0" w:rsidRDefault="009D496C">
      <w:pPr>
        <w:pStyle w:val="ae"/>
        <w:widowControl/>
        <w:spacing w:line="500" w:lineRule="exact"/>
        <w:ind w:firstLineChars="152" w:firstLine="456"/>
        <w:jc w:val="left"/>
        <w:rPr>
          <w:rFonts w:asciiTheme="minorEastAsia" w:hAnsiTheme="minorEastAsia" w:cs="宋体"/>
          <w:kern w:val="0"/>
          <w:sz w:val="30"/>
          <w:szCs w:val="30"/>
        </w:rPr>
      </w:pPr>
      <w:r w:rsidRPr="000B2EC0">
        <w:rPr>
          <w:rFonts w:asciiTheme="minorEastAsia" w:hAnsiTheme="minorEastAsia" w:cs="宋体" w:hint="eastAsia"/>
          <w:kern w:val="0"/>
          <w:sz w:val="30"/>
          <w:szCs w:val="30"/>
        </w:rPr>
        <w:t>（三）评估鉴定依据资料</w:t>
      </w:r>
    </w:p>
    <w:p w:rsidR="00A506AA" w:rsidRPr="00E23D1C" w:rsidRDefault="009D496C">
      <w:pPr>
        <w:widowControl/>
        <w:spacing w:line="500" w:lineRule="exact"/>
        <w:ind w:firstLine="552"/>
        <w:jc w:val="left"/>
        <w:rPr>
          <w:rFonts w:asciiTheme="minorEastAsia" w:hAnsiTheme="minorEastAsia" w:cs="宋体"/>
          <w:kern w:val="0"/>
          <w:sz w:val="30"/>
          <w:szCs w:val="30"/>
        </w:rPr>
      </w:pPr>
      <w:r w:rsidRPr="00F46622">
        <w:rPr>
          <w:rFonts w:asciiTheme="minorEastAsia" w:hAnsiTheme="minorEastAsia" w:cs="宋体" w:hint="eastAsia"/>
          <w:kern w:val="0"/>
          <w:sz w:val="30"/>
          <w:szCs w:val="30"/>
        </w:rPr>
        <w:t>1.法律、法规和政策性文件</w:t>
      </w:r>
      <w:r w:rsidRPr="00F46622">
        <w:rPr>
          <w:rFonts w:asciiTheme="minorEastAsia" w:hAnsiTheme="minorEastAsia" w:cs="宋体" w:hint="eastAsia"/>
          <w:kern w:val="0"/>
          <w:sz w:val="30"/>
          <w:szCs w:val="30"/>
        </w:rPr>
        <w:br/>
        <w:t xml:space="preserve">　　①《</w:t>
      </w:r>
      <w:r w:rsidR="00F46622" w:rsidRPr="00E23D1C">
        <w:rPr>
          <w:rFonts w:asciiTheme="minorEastAsia" w:hAnsiTheme="minorEastAsia" w:cs="宋体" w:hint="eastAsia"/>
          <w:kern w:val="0"/>
          <w:sz w:val="30"/>
          <w:szCs w:val="30"/>
        </w:rPr>
        <w:t>中华人民共和国</w:t>
      </w:r>
      <w:r w:rsidR="00F46622" w:rsidRPr="00596954">
        <w:rPr>
          <w:rFonts w:asciiTheme="minorEastAsia" w:hAnsiTheme="minorEastAsia" w:cs="宋体" w:hint="eastAsia"/>
          <w:kern w:val="0"/>
          <w:sz w:val="30"/>
          <w:szCs w:val="30"/>
        </w:rPr>
        <w:t>城市</w:t>
      </w:r>
      <w:r w:rsidR="00F46622" w:rsidRPr="00E23D1C">
        <w:rPr>
          <w:rFonts w:asciiTheme="minorEastAsia" w:hAnsiTheme="minorEastAsia" w:cs="宋体" w:hint="eastAsia"/>
          <w:kern w:val="0"/>
          <w:sz w:val="30"/>
          <w:szCs w:val="30"/>
        </w:rPr>
        <w:t>房地产管理法</w:t>
      </w:r>
      <w:r w:rsidRPr="00F46622">
        <w:rPr>
          <w:rFonts w:asciiTheme="minorEastAsia" w:hAnsiTheme="minorEastAsia" w:cs="宋体" w:hint="eastAsia"/>
          <w:kern w:val="0"/>
          <w:sz w:val="30"/>
          <w:szCs w:val="30"/>
        </w:rPr>
        <w:t>》；</w:t>
      </w:r>
      <w:r w:rsidRPr="00F46622">
        <w:rPr>
          <w:rFonts w:asciiTheme="minorEastAsia" w:hAnsiTheme="minorEastAsia" w:cs="宋体" w:hint="eastAsia"/>
          <w:kern w:val="0"/>
          <w:sz w:val="30"/>
          <w:szCs w:val="30"/>
        </w:rPr>
        <w:br/>
        <w:t xml:space="preserve">　　②《中华人民共和国土地管理法》；</w:t>
      </w:r>
      <w:r w:rsidRPr="00F46622">
        <w:rPr>
          <w:rFonts w:asciiTheme="minorEastAsia" w:hAnsiTheme="minorEastAsia" w:cs="宋体" w:hint="eastAsia"/>
          <w:kern w:val="0"/>
          <w:sz w:val="30"/>
          <w:szCs w:val="30"/>
        </w:rPr>
        <w:br/>
        <w:t xml:space="preserve">　　③《中华人民共和国土地管理法实施条例》</w:t>
      </w:r>
      <w:r w:rsidRPr="00E23D1C">
        <w:rPr>
          <w:rFonts w:asciiTheme="minorEastAsia" w:hAnsiTheme="minorEastAsia" w:cs="宋体" w:hint="eastAsia"/>
          <w:kern w:val="0"/>
          <w:sz w:val="30"/>
          <w:szCs w:val="30"/>
        </w:rPr>
        <w:t>；</w:t>
      </w:r>
      <w:r w:rsidRPr="00E23D1C">
        <w:rPr>
          <w:rFonts w:asciiTheme="minorEastAsia" w:hAnsiTheme="minorEastAsia" w:cs="宋体" w:hint="eastAsia"/>
          <w:kern w:val="0"/>
          <w:sz w:val="30"/>
          <w:szCs w:val="30"/>
        </w:rPr>
        <w:br/>
        <w:t xml:space="preserve">　　④《中华人民共和国城镇国有土地使用权出让和转让暂行条例》；</w:t>
      </w:r>
      <w:r w:rsidRPr="00E23D1C">
        <w:rPr>
          <w:rFonts w:asciiTheme="minorEastAsia" w:hAnsiTheme="minorEastAsia" w:cs="宋体" w:hint="eastAsia"/>
          <w:kern w:val="0"/>
          <w:sz w:val="30"/>
          <w:szCs w:val="30"/>
        </w:rPr>
        <w:br/>
        <w:t xml:space="preserve">　　⑤《中华人民共和国担保法》；</w:t>
      </w:r>
    </w:p>
    <w:p w:rsidR="00A506AA" w:rsidRPr="00E23D1C" w:rsidRDefault="009D496C">
      <w:pPr>
        <w:widowControl/>
        <w:spacing w:line="500" w:lineRule="exact"/>
        <w:ind w:firstLine="552"/>
        <w:jc w:val="left"/>
        <w:rPr>
          <w:rFonts w:asciiTheme="minorEastAsia" w:hAnsiTheme="minorEastAsia" w:cs="宋体"/>
          <w:kern w:val="0"/>
          <w:sz w:val="30"/>
          <w:szCs w:val="30"/>
        </w:rPr>
      </w:pPr>
      <w:r w:rsidRPr="00E23D1C">
        <w:rPr>
          <w:rFonts w:asciiTheme="minorEastAsia" w:hAnsiTheme="minorEastAsia" w:cs="宋体" w:hint="eastAsia"/>
          <w:kern w:val="0"/>
          <w:sz w:val="30"/>
          <w:szCs w:val="30"/>
        </w:rPr>
        <w:t>⑥《最高人民法院关于人民法院委托评估、拍卖和变卖工作的若干规定》。</w:t>
      </w:r>
    </w:p>
    <w:p w:rsidR="002C354B" w:rsidRPr="00D33839" w:rsidRDefault="009D496C" w:rsidP="002C354B">
      <w:pPr>
        <w:widowControl/>
        <w:spacing w:line="500" w:lineRule="exact"/>
        <w:ind w:firstLine="552"/>
        <w:jc w:val="left"/>
        <w:rPr>
          <w:rFonts w:asciiTheme="minorEastAsia" w:hAnsiTheme="minorEastAsia" w:cs="宋体"/>
          <w:kern w:val="0"/>
          <w:sz w:val="30"/>
          <w:szCs w:val="30"/>
        </w:rPr>
      </w:pPr>
      <w:r>
        <w:rPr>
          <w:rFonts w:asciiTheme="minorEastAsia" w:hAnsiTheme="minorEastAsia" w:cs="宋体" w:hint="eastAsia"/>
          <w:kern w:val="0"/>
          <w:sz w:val="30"/>
          <w:szCs w:val="30"/>
        </w:rPr>
        <w:t>2.技术标准、规程、规范</w:t>
      </w:r>
      <w:r>
        <w:rPr>
          <w:rFonts w:asciiTheme="minorEastAsia" w:hAnsiTheme="minorEastAsia" w:cs="宋体" w:hint="eastAsia"/>
          <w:kern w:val="0"/>
          <w:sz w:val="30"/>
          <w:szCs w:val="30"/>
        </w:rPr>
        <w:br/>
        <w:t xml:space="preserve">　 </w:t>
      </w:r>
      <w:r w:rsidRPr="008A5B78">
        <w:rPr>
          <w:rFonts w:asciiTheme="minorEastAsia" w:hAnsiTheme="minorEastAsia" w:cs="宋体" w:hint="eastAsia"/>
          <w:color w:val="FF0000"/>
          <w:kern w:val="0"/>
          <w:sz w:val="30"/>
          <w:szCs w:val="30"/>
        </w:rPr>
        <w:t xml:space="preserve"> </w:t>
      </w:r>
      <w:r w:rsidR="002C354B" w:rsidRPr="00D33839">
        <w:rPr>
          <w:rFonts w:asciiTheme="minorEastAsia" w:hAnsiTheme="minorEastAsia" w:cs="宋体" w:hint="eastAsia"/>
          <w:kern w:val="0"/>
          <w:sz w:val="30"/>
          <w:szCs w:val="30"/>
        </w:rPr>
        <w:t>①</w:t>
      </w:r>
      <w:r w:rsidR="002C354B" w:rsidRPr="00D33839">
        <w:rPr>
          <w:rFonts w:asciiTheme="minorEastAsia" w:hAnsiTheme="minorEastAsia" w:cs="宋体" w:hint="eastAsia"/>
          <w:sz w:val="30"/>
          <w:szCs w:val="30"/>
        </w:rPr>
        <w:t>《司法鉴定程序通则》</w:t>
      </w:r>
      <w:r w:rsidR="002C354B">
        <w:rPr>
          <w:rFonts w:asciiTheme="minorEastAsia" w:hAnsiTheme="minorEastAsia" w:cs="宋体" w:hint="eastAsia"/>
          <w:sz w:val="30"/>
          <w:szCs w:val="30"/>
        </w:rPr>
        <w:t>；</w:t>
      </w:r>
    </w:p>
    <w:p w:rsidR="002C354B" w:rsidRPr="00D33839" w:rsidRDefault="008854DB" w:rsidP="002C354B">
      <w:pPr>
        <w:widowControl/>
        <w:spacing w:line="500" w:lineRule="exact"/>
        <w:ind w:firstLine="552"/>
        <w:jc w:val="left"/>
        <w:rPr>
          <w:rFonts w:asciiTheme="minorEastAsia" w:hAnsiTheme="minorEastAsia" w:cs="宋体"/>
          <w:kern w:val="0"/>
          <w:sz w:val="30"/>
          <w:szCs w:val="30"/>
        </w:rPr>
      </w:pPr>
      <w:r w:rsidRPr="00D33839">
        <w:rPr>
          <w:rFonts w:asciiTheme="minorEastAsia" w:hAnsiTheme="minorEastAsia" w:cs="宋体"/>
          <w:kern w:val="0"/>
          <w:sz w:val="30"/>
          <w:szCs w:val="30"/>
        </w:rPr>
        <w:fldChar w:fldCharType="begin"/>
      </w:r>
      <w:r w:rsidR="002C354B" w:rsidRPr="00D33839">
        <w:rPr>
          <w:rFonts w:asciiTheme="minorEastAsia" w:hAnsiTheme="minorEastAsia" w:cs="宋体"/>
          <w:kern w:val="0"/>
          <w:sz w:val="30"/>
          <w:szCs w:val="30"/>
        </w:rPr>
        <w:instrText xml:space="preserve"> </w:instrText>
      </w:r>
      <w:r w:rsidR="002C354B" w:rsidRPr="00D33839">
        <w:rPr>
          <w:rFonts w:asciiTheme="minorEastAsia" w:hAnsiTheme="minorEastAsia" w:cs="宋体" w:hint="eastAsia"/>
          <w:kern w:val="0"/>
          <w:sz w:val="30"/>
          <w:szCs w:val="30"/>
        </w:rPr>
        <w:instrText>= 2 \* GB3</w:instrText>
      </w:r>
      <w:r w:rsidR="002C354B" w:rsidRPr="00D33839">
        <w:rPr>
          <w:rFonts w:asciiTheme="minorEastAsia" w:hAnsiTheme="minorEastAsia" w:cs="宋体"/>
          <w:kern w:val="0"/>
          <w:sz w:val="30"/>
          <w:szCs w:val="30"/>
        </w:rPr>
        <w:instrText xml:space="preserve"> </w:instrText>
      </w:r>
      <w:r w:rsidRPr="00D33839">
        <w:rPr>
          <w:rFonts w:asciiTheme="minorEastAsia" w:hAnsiTheme="minorEastAsia" w:cs="宋体"/>
          <w:kern w:val="0"/>
          <w:sz w:val="30"/>
          <w:szCs w:val="30"/>
        </w:rPr>
        <w:fldChar w:fldCharType="separate"/>
      </w:r>
      <w:r w:rsidR="002C354B" w:rsidRPr="00D33839">
        <w:rPr>
          <w:rFonts w:asciiTheme="minorEastAsia" w:hAnsiTheme="minorEastAsia" w:cs="宋体" w:hint="eastAsia"/>
          <w:noProof/>
          <w:kern w:val="0"/>
          <w:sz w:val="30"/>
          <w:szCs w:val="30"/>
        </w:rPr>
        <w:t>②</w:t>
      </w:r>
      <w:r w:rsidRPr="00D33839">
        <w:rPr>
          <w:rFonts w:asciiTheme="minorEastAsia" w:hAnsiTheme="minorEastAsia" w:cs="宋体"/>
          <w:kern w:val="0"/>
          <w:sz w:val="30"/>
          <w:szCs w:val="30"/>
        </w:rPr>
        <w:fldChar w:fldCharType="end"/>
      </w:r>
      <w:r w:rsidR="002C354B" w:rsidRPr="00D33839">
        <w:rPr>
          <w:rFonts w:asciiTheme="minorEastAsia" w:hAnsiTheme="minorEastAsia" w:cs="宋体" w:hint="eastAsia"/>
          <w:kern w:val="0"/>
          <w:sz w:val="30"/>
          <w:szCs w:val="30"/>
        </w:rPr>
        <w:t>《资产评估执业准则-不动产》</w:t>
      </w:r>
      <w:r w:rsidR="002C354B">
        <w:rPr>
          <w:rFonts w:asciiTheme="minorEastAsia" w:hAnsiTheme="minorEastAsia" w:cs="宋体" w:hint="eastAsia"/>
          <w:kern w:val="0"/>
          <w:sz w:val="30"/>
          <w:szCs w:val="30"/>
        </w:rPr>
        <w:t>；</w:t>
      </w:r>
    </w:p>
    <w:p w:rsidR="002C354B" w:rsidRPr="00D33839" w:rsidRDefault="008854DB" w:rsidP="002C354B">
      <w:pPr>
        <w:widowControl/>
        <w:spacing w:line="500" w:lineRule="exact"/>
        <w:ind w:firstLine="552"/>
        <w:jc w:val="left"/>
        <w:rPr>
          <w:rFonts w:asciiTheme="minorEastAsia" w:hAnsiTheme="minorEastAsia" w:cs="宋体"/>
          <w:kern w:val="0"/>
          <w:sz w:val="30"/>
          <w:szCs w:val="30"/>
        </w:rPr>
      </w:pPr>
      <w:r w:rsidRPr="00D33839">
        <w:rPr>
          <w:rFonts w:asciiTheme="minorEastAsia" w:hAnsiTheme="minorEastAsia" w:cs="宋体"/>
          <w:kern w:val="0"/>
          <w:sz w:val="30"/>
          <w:szCs w:val="30"/>
        </w:rPr>
        <w:fldChar w:fldCharType="begin"/>
      </w:r>
      <w:r w:rsidR="002C354B" w:rsidRPr="00D33839">
        <w:rPr>
          <w:rFonts w:asciiTheme="minorEastAsia" w:hAnsiTheme="minorEastAsia" w:cs="宋体"/>
          <w:kern w:val="0"/>
          <w:sz w:val="30"/>
          <w:szCs w:val="30"/>
        </w:rPr>
        <w:instrText xml:space="preserve"> </w:instrText>
      </w:r>
      <w:r w:rsidR="002C354B" w:rsidRPr="00D33839">
        <w:rPr>
          <w:rFonts w:asciiTheme="minorEastAsia" w:hAnsiTheme="minorEastAsia" w:cs="宋体" w:hint="eastAsia"/>
          <w:kern w:val="0"/>
          <w:sz w:val="30"/>
          <w:szCs w:val="30"/>
        </w:rPr>
        <w:instrText>= 3 \* GB3</w:instrText>
      </w:r>
      <w:r w:rsidR="002C354B" w:rsidRPr="00D33839">
        <w:rPr>
          <w:rFonts w:asciiTheme="minorEastAsia" w:hAnsiTheme="minorEastAsia" w:cs="宋体"/>
          <w:kern w:val="0"/>
          <w:sz w:val="30"/>
          <w:szCs w:val="30"/>
        </w:rPr>
        <w:instrText xml:space="preserve"> </w:instrText>
      </w:r>
      <w:r w:rsidRPr="00D33839">
        <w:rPr>
          <w:rFonts w:asciiTheme="minorEastAsia" w:hAnsiTheme="minorEastAsia" w:cs="宋体"/>
          <w:kern w:val="0"/>
          <w:sz w:val="30"/>
          <w:szCs w:val="30"/>
        </w:rPr>
        <w:fldChar w:fldCharType="separate"/>
      </w:r>
      <w:r w:rsidR="002C354B" w:rsidRPr="00D33839">
        <w:rPr>
          <w:rFonts w:asciiTheme="minorEastAsia" w:hAnsiTheme="minorEastAsia" w:cs="宋体" w:hint="eastAsia"/>
          <w:noProof/>
          <w:kern w:val="0"/>
          <w:sz w:val="30"/>
          <w:szCs w:val="30"/>
        </w:rPr>
        <w:t>③</w:t>
      </w:r>
      <w:r w:rsidRPr="00D33839">
        <w:rPr>
          <w:rFonts w:asciiTheme="minorEastAsia" w:hAnsiTheme="minorEastAsia" w:cs="宋体"/>
          <w:kern w:val="0"/>
          <w:sz w:val="30"/>
          <w:szCs w:val="30"/>
        </w:rPr>
        <w:fldChar w:fldCharType="end"/>
      </w:r>
      <w:r w:rsidR="002C354B" w:rsidRPr="00D33839">
        <w:rPr>
          <w:rFonts w:asciiTheme="minorEastAsia" w:hAnsiTheme="minorEastAsia" w:cs="宋体" w:hint="eastAsia"/>
          <w:kern w:val="0"/>
          <w:sz w:val="30"/>
          <w:szCs w:val="30"/>
        </w:rPr>
        <w:t>《房地产估价规范》（GB/T50291-</w:t>
      </w:r>
      <w:r w:rsidR="002C354B">
        <w:rPr>
          <w:rFonts w:asciiTheme="minorEastAsia" w:hAnsiTheme="minorEastAsia" w:cs="宋体" w:hint="eastAsia"/>
          <w:kern w:val="0"/>
          <w:sz w:val="30"/>
          <w:szCs w:val="30"/>
        </w:rPr>
        <w:t>2015</w:t>
      </w:r>
      <w:r w:rsidR="002C354B" w:rsidRPr="00D33839">
        <w:rPr>
          <w:rFonts w:asciiTheme="minorEastAsia" w:hAnsiTheme="minorEastAsia" w:cs="宋体" w:hint="eastAsia"/>
          <w:kern w:val="0"/>
          <w:sz w:val="30"/>
          <w:szCs w:val="30"/>
        </w:rPr>
        <w:t>）；</w:t>
      </w:r>
    </w:p>
    <w:p w:rsidR="002C354B" w:rsidRDefault="008854DB" w:rsidP="002C354B">
      <w:pPr>
        <w:widowControl/>
        <w:spacing w:line="500" w:lineRule="exact"/>
        <w:ind w:firstLine="552"/>
        <w:jc w:val="left"/>
        <w:rPr>
          <w:rFonts w:asciiTheme="minorEastAsia" w:hAnsiTheme="minorEastAsia" w:cs="宋体"/>
          <w:kern w:val="0"/>
          <w:sz w:val="30"/>
          <w:szCs w:val="30"/>
        </w:rPr>
      </w:pPr>
      <w:r w:rsidRPr="00D33839">
        <w:rPr>
          <w:rFonts w:asciiTheme="minorEastAsia" w:hAnsiTheme="minorEastAsia" w:cs="宋体"/>
          <w:kern w:val="0"/>
          <w:sz w:val="30"/>
          <w:szCs w:val="30"/>
        </w:rPr>
        <w:fldChar w:fldCharType="begin"/>
      </w:r>
      <w:r w:rsidR="002C354B" w:rsidRPr="00D33839">
        <w:rPr>
          <w:rFonts w:asciiTheme="minorEastAsia" w:hAnsiTheme="minorEastAsia" w:cs="宋体"/>
          <w:kern w:val="0"/>
          <w:sz w:val="30"/>
          <w:szCs w:val="30"/>
        </w:rPr>
        <w:instrText xml:space="preserve"> </w:instrText>
      </w:r>
      <w:r w:rsidR="002C354B" w:rsidRPr="00D33839">
        <w:rPr>
          <w:rFonts w:asciiTheme="minorEastAsia" w:hAnsiTheme="minorEastAsia" w:cs="宋体" w:hint="eastAsia"/>
          <w:kern w:val="0"/>
          <w:sz w:val="30"/>
          <w:szCs w:val="30"/>
        </w:rPr>
        <w:instrText>= 4 \* GB3</w:instrText>
      </w:r>
      <w:r w:rsidR="002C354B" w:rsidRPr="00D33839">
        <w:rPr>
          <w:rFonts w:asciiTheme="minorEastAsia" w:hAnsiTheme="minorEastAsia" w:cs="宋体"/>
          <w:kern w:val="0"/>
          <w:sz w:val="30"/>
          <w:szCs w:val="30"/>
        </w:rPr>
        <w:instrText xml:space="preserve"> </w:instrText>
      </w:r>
      <w:r w:rsidRPr="00D33839">
        <w:rPr>
          <w:rFonts w:asciiTheme="minorEastAsia" w:hAnsiTheme="minorEastAsia" w:cs="宋体"/>
          <w:kern w:val="0"/>
          <w:sz w:val="30"/>
          <w:szCs w:val="30"/>
        </w:rPr>
        <w:fldChar w:fldCharType="separate"/>
      </w:r>
      <w:r w:rsidR="002C354B" w:rsidRPr="00D33839">
        <w:rPr>
          <w:rFonts w:asciiTheme="minorEastAsia" w:hAnsiTheme="minorEastAsia" w:cs="宋体" w:hint="eastAsia"/>
          <w:noProof/>
          <w:kern w:val="0"/>
          <w:sz w:val="30"/>
          <w:szCs w:val="30"/>
        </w:rPr>
        <w:t>④</w:t>
      </w:r>
      <w:r w:rsidRPr="00D33839">
        <w:rPr>
          <w:rFonts w:asciiTheme="minorEastAsia" w:hAnsiTheme="minorEastAsia" w:cs="宋体"/>
          <w:kern w:val="0"/>
          <w:sz w:val="30"/>
          <w:szCs w:val="30"/>
        </w:rPr>
        <w:fldChar w:fldCharType="end"/>
      </w:r>
      <w:r w:rsidR="002C354B" w:rsidRPr="00D33839">
        <w:rPr>
          <w:rFonts w:asciiTheme="minorEastAsia" w:hAnsiTheme="minorEastAsia" w:cs="宋体" w:hint="eastAsia"/>
          <w:kern w:val="0"/>
          <w:sz w:val="30"/>
          <w:szCs w:val="30"/>
        </w:rPr>
        <w:t>《城镇土地估价规程》（GB/T18508-20</w:t>
      </w:r>
      <w:r w:rsidR="002C354B">
        <w:rPr>
          <w:rFonts w:asciiTheme="minorEastAsia" w:hAnsiTheme="minorEastAsia" w:cs="宋体" w:hint="eastAsia"/>
          <w:kern w:val="0"/>
          <w:sz w:val="30"/>
          <w:szCs w:val="30"/>
        </w:rPr>
        <w:t>14</w:t>
      </w:r>
      <w:r w:rsidR="002C354B" w:rsidRPr="00D33839">
        <w:rPr>
          <w:rFonts w:asciiTheme="minorEastAsia" w:hAnsiTheme="minorEastAsia" w:cs="宋体" w:hint="eastAsia"/>
          <w:kern w:val="0"/>
          <w:sz w:val="30"/>
          <w:szCs w:val="30"/>
        </w:rPr>
        <w:t>）</w:t>
      </w:r>
      <w:r w:rsidR="001D2AB6">
        <w:rPr>
          <w:rFonts w:asciiTheme="minorEastAsia" w:hAnsiTheme="minorEastAsia" w:cs="宋体" w:hint="eastAsia"/>
          <w:kern w:val="0"/>
          <w:sz w:val="30"/>
          <w:szCs w:val="30"/>
        </w:rPr>
        <w:t>；</w:t>
      </w:r>
    </w:p>
    <w:p w:rsidR="002C354B" w:rsidRPr="00171124" w:rsidRDefault="002C354B" w:rsidP="002C354B">
      <w:pPr>
        <w:ind w:firstLineChars="200" w:firstLine="600"/>
        <w:rPr>
          <w:rFonts w:ascii="宋体" w:eastAsia="宋体" w:hAnsi="宋体"/>
          <w:sz w:val="30"/>
          <w:szCs w:val="30"/>
        </w:rPr>
      </w:pPr>
      <w:r w:rsidRPr="00F720DD">
        <w:rPr>
          <w:rFonts w:asciiTheme="minorEastAsia" w:hAnsiTheme="minorEastAsia" w:cs="宋体" w:hint="eastAsia"/>
          <w:kern w:val="0"/>
          <w:sz w:val="30"/>
          <w:szCs w:val="30"/>
        </w:rPr>
        <w:t>⑤</w:t>
      </w:r>
      <w:r w:rsidR="001D2AB6" w:rsidRPr="00F720DD">
        <w:rPr>
          <w:rFonts w:asciiTheme="minorEastAsia" w:hAnsiTheme="minorEastAsia" w:cs="宋体" w:hint="eastAsia"/>
          <w:kern w:val="0"/>
          <w:sz w:val="30"/>
          <w:szCs w:val="30"/>
        </w:rPr>
        <w:t>《</w:t>
      </w:r>
      <w:r w:rsidR="001D2AB6" w:rsidRPr="00F720DD">
        <w:rPr>
          <w:rFonts w:asciiTheme="minorEastAsia" w:hAnsiTheme="minorEastAsia" w:cs="宋体" w:hint="eastAsia"/>
          <w:sz w:val="30"/>
          <w:szCs w:val="30"/>
        </w:rPr>
        <w:t>武定县县城规划区城镇土地定级及基准地价更新技术报告》</w:t>
      </w:r>
      <w:r w:rsidR="001D2AB6" w:rsidRPr="00F720DD">
        <w:rPr>
          <w:rFonts w:asciiTheme="minorEastAsia" w:hAnsiTheme="minorEastAsia" w:cs="宋体" w:hint="eastAsia"/>
          <w:kern w:val="0"/>
          <w:sz w:val="30"/>
          <w:szCs w:val="30"/>
        </w:rPr>
        <w:t>（2017年）</w:t>
      </w:r>
      <w:r w:rsidR="00F32480" w:rsidRPr="00171124">
        <w:rPr>
          <w:rFonts w:asciiTheme="minorEastAsia" w:hAnsiTheme="minorEastAsia" w:cs="宋体" w:hint="eastAsia"/>
          <w:kern w:val="0"/>
          <w:sz w:val="30"/>
          <w:szCs w:val="30"/>
        </w:rPr>
        <w:t>。</w:t>
      </w:r>
    </w:p>
    <w:p w:rsidR="00A506AA" w:rsidRPr="001D2AB6" w:rsidRDefault="009D496C" w:rsidP="002C354B">
      <w:pPr>
        <w:widowControl/>
        <w:spacing w:line="500" w:lineRule="exact"/>
        <w:ind w:firstLine="552"/>
        <w:jc w:val="left"/>
        <w:rPr>
          <w:rFonts w:asciiTheme="minorEastAsia" w:hAnsiTheme="minorEastAsia" w:cs="宋体"/>
          <w:kern w:val="0"/>
          <w:sz w:val="30"/>
          <w:szCs w:val="30"/>
        </w:rPr>
      </w:pPr>
      <w:r w:rsidRPr="00171124">
        <w:rPr>
          <w:rFonts w:asciiTheme="minorEastAsia" w:hAnsiTheme="minorEastAsia" w:cs="宋体" w:hint="eastAsia"/>
          <w:kern w:val="0"/>
          <w:sz w:val="30"/>
          <w:szCs w:val="30"/>
        </w:rPr>
        <w:t>3.评估鉴定</w:t>
      </w:r>
      <w:r>
        <w:rPr>
          <w:rFonts w:asciiTheme="minorEastAsia" w:hAnsiTheme="minorEastAsia" w:cs="宋体" w:hint="eastAsia"/>
          <w:kern w:val="0"/>
          <w:sz w:val="30"/>
          <w:szCs w:val="30"/>
        </w:rPr>
        <w:t>人员调查收集的相关资料</w:t>
      </w:r>
      <w:r>
        <w:rPr>
          <w:rFonts w:asciiTheme="minorEastAsia" w:hAnsiTheme="minorEastAsia" w:cs="宋体" w:hint="eastAsia"/>
          <w:kern w:val="0"/>
          <w:sz w:val="30"/>
          <w:szCs w:val="30"/>
        </w:rPr>
        <w:br/>
        <w:t xml:space="preserve">　　</w:t>
      </w:r>
      <w:r w:rsidRPr="001D2AB6">
        <w:rPr>
          <w:rFonts w:asciiTheme="minorEastAsia" w:hAnsiTheme="minorEastAsia" w:cs="宋体" w:hint="eastAsia"/>
          <w:kern w:val="0"/>
          <w:sz w:val="30"/>
          <w:szCs w:val="30"/>
        </w:rPr>
        <w:t>①评估鉴定人员现场查勘和鉴定机构掌握的其他相关资料；</w:t>
      </w:r>
      <w:r w:rsidRPr="001D2AB6">
        <w:rPr>
          <w:rFonts w:asciiTheme="minorEastAsia" w:hAnsiTheme="minorEastAsia" w:cs="宋体" w:hint="eastAsia"/>
          <w:kern w:val="0"/>
          <w:sz w:val="30"/>
          <w:szCs w:val="30"/>
        </w:rPr>
        <w:br/>
        <w:t xml:space="preserve">　　</w:t>
      </w:r>
      <w:r w:rsidR="001D2AB6" w:rsidRPr="00D33839">
        <w:rPr>
          <w:rFonts w:asciiTheme="minorEastAsia" w:hAnsiTheme="minorEastAsia" w:cs="宋体" w:hint="eastAsia"/>
          <w:kern w:val="0"/>
          <w:sz w:val="30"/>
          <w:szCs w:val="30"/>
        </w:rPr>
        <w:t>②评估鉴定对象所在区域的房地产市场状况、同类</w:t>
      </w:r>
      <w:r w:rsidR="008F1B82" w:rsidRPr="00321138">
        <w:rPr>
          <w:rFonts w:asciiTheme="minorEastAsia" w:hAnsiTheme="minorEastAsia" w:cs="宋体" w:hint="eastAsia"/>
          <w:kern w:val="0"/>
          <w:sz w:val="30"/>
          <w:szCs w:val="30"/>
        </w:rPr>
        <w:t>或类似</w:t>
      </w:r>
      <w:r w:rsidR="001D2AB6" w:rsidRPr="00D33839">
        <w:rPr>
          <w:rFonts w:asciiTheme="minorEastAsia" w:hAnsiTheme="minorEastAsia" w:cs="宋体" w:hint="eastAsia"/>
          <w:kern w:val="0"/>
          <w:sz w:val="30"/>
          <w:szCs w:val="30"/>
        </w:rPr>
        <w:t>房地产市场交易等数据资料</w:t>
      </w:r>
      <w:r w:rsidR="001D2AB6" w:rsidRPr="00731664">
        <w:rPr>
          <w:rFonts w:ascii="宋体" w:hAnsi="宋体" w:cs="Arial" w:hint="eastAsia"/>
          <w:sz w:val="30"/>
          <w:szCs w:val="30"/>
        </w:rPr>
        <w:t>。</w:t>
      </w:r>
    </w:p>
    <w:p w:rsidR="00A506AA" w:rsidRPr="00E9178E" w:rsidRDefault="009D496C">
      <w:pPr>
        <w:widowControl/>
        <w:spacing w:before="90" w:after="90" w:line="500" w:lineRule="exact"/>
        <w:ind w:leftChars="214" w:left="449" w:firstLineChars="99" w:firstLine="298"/>
        <w:jc w:val="left"/>
        <w:rPr>
          <w:rFonts w:asciiTheme="minorEastAsia" w:hAnsiTheme="minorEastAsia" w:cs="宋体"/>
          <w:b/>
          <w:kern w:val="0"/>
          <w:sz w:val="30"/>
          <w:szCs w:val="30"/>
        </w:rPr>
      </w:pPr>
      <w:r w:rsidRPr="00E9178E">
        <w:rPr>
          <w:rFonts w:asciiTheme="minorEastAsia" w:hAnsiTheme="minorEastAsia" w:cs="宋体" w:hint="eastAsia"/>
          <w:b/>
          <w:kern w:val="0"/>
          <w:sz w:val="30"/>
          <w:szCs w:val="30"/>
        </w:rPr>
        <w:t>四、鉴定</w:t>
      </w:r>
      <w:r w:rsidRPr="00E9178E">
        <w:rPr>
          <w:rFonts w:asciiTheme="minorEastAsia" w:hAnsiTheme="minorEastAsia" w:cs="宋体"/>
          <w:b/>
          <w:kern w:val="0"/>
          <w:sz w:val="30"/>
          <w:szCs w:val="30"/>
        </w:rPr>
        <w:t>过程</w:t>
      </w:r>
    </w:p>
    <w:p w:rsidR="00A506AA" w:rsidRPr="00E9178E" w:rsidRDefault="009D496C">
      <w:pPr>
        <w:pStyle w:val="ae"/>
        <w:spacing w:line="500" w:lineRule="exact"/>
        <w:ind w:left="720" w:firstLineChars="0" w:firstLine="0"/>
        <w:rPr>
          <w:rFonts w:asciiTheme="minorEastAsia" w:hAnsiTheme="minorEastAsia"/>
          <w:b/>
          <w:sz w:val="30"/>
          <w:szCs w:val="30"/>
        </w:rPr>
      </w:pPr>
      <w:r w:rsidRPr="00E9178E">
        <w:rPr>
          <w:rFonts w:asciiTheme="minorEastAsia" w:hAnsiTheme="minorEastAsia" w:hint="eastAsia"/>
          <w:b/>
          <w:sz w:val="30"/>
          <w:szCs w:val="30"/>
        </w:rPr>
        <w:t>（一）评估鉴定对象</w:t>
      </w:r>
    </w:p>
    <w:p w:rsidR="00A506AA" w:rsidRPr="002C15F6" w:rsidRDefault="00E9178E">
      <w:pPr>
        <w:spacing w:line="360" w:lineRule="auto"/>
        <w:ind w:firstLineChars="200" w:firstLine="600"/>
        <w:rPr>
          <w:rFonts w:asciiTheme="minorEastAsia" w:hAnsiTheme="minorEastAsia" w:cs="宋体"/>
          <w:kern w:val="0"/>
          <w:sz w:val="30"/>
          <w:szCs w:val="30"/>
        </w:rPr>
      </w:pPr>
      <w:r w:rsidRPr="002C15F6">
        <w:rPr>
          <w:rFonts w:asciiTheme="minorEastAsia" w:hAnsiTheme="minorEastAsia" w:cs="宋体" w:hint="eastAsia"/>
          <w:sz w:val="30"/>
          <w:szCs w:val="30"/>
        </w:rPr>
        <w:t>资产评估司法鉴定对象和鉴定范围：委托评估鉴定资产为</w:t>
      </w:r>
      <w:r w:rsidR="00F46622">
        <w:rPr>
          <w:rFonts w:asciiTheme="minorEastAsia" w:hAnsiTheme="minorEastAsia" w:cs="宋体" w:hint="eastAsia"/>
          <w:kern w:val="0"/>
          <w:sz w:val="30"/>
          <w:szCs w:val="30"/>
        </w:rPr>
        <w:t>陈慧</w:t>
      </w:r>
      <w:r w:rsidR="00F46622">
        <w:rPr>
          <w:rFonts w:asciiTheme="minorEastAsia" w:hAnsiTheme="minorEastAsia" w:cs="宋体" w:hint="eastAsia"/>
          <w:kern w:val="0"/>
          <w:sz w:val="30"/>
          <w:szCs w:val="30"/>
        </w:rPr>
        <w:lastRenderedPageBreak/>
        <w:t>媛所有的</w:t>
      </w:r>
      <w:r w:rsidR="00CE436B" w:rsidRPr="002C15F6">
        <w:rPr>
          <w:rFonts w:asciiTheme="minorEastAsia" w:hAnsiTheme="minorEastAsia" w:cs="宋体" w:hint="eastAsia"/>
          <w:kern w:val="0"/>
          <w:sz w:val="30"/>
          <w:szCs w:val="30"/>
        </w:rPr>
        <w:t>坐落于武定县狮山镇</w:t>
      </w:r>
      <w:r w:rsidR="00F46622">
        <w:rPr>
          <w:rFonts w:asciiTheme="minorEastAsia" w:hAnsiTheme="minorEastAsia" w:cs="宋体" w:hint="eastAsia"/>
          <w:kern w:val="0"/>
          <w:sz w:val="30"/>
          <w:szCs w:val="30"/>
        </w:rPr>
        <w:t>南街</w:t>
      </w:r>
      <w:r w:rsidR="002C15F6">
        <w:rPr>
          <w:rFonts w:asciiTheme="minorEastAsia" w:hAnsiTheme="minorEastAsia" w:cs="宋体" w:hint="eastAsia"/>
          <w:kern w:val="0"/>
          <w:sz w:val="30"/>
          <w:szCs w:val="30"/>
        </w:rPr>
        <w:t>社区</w:t>
      </w:r>
      <w:r w:rsidR="00F46622">
        <w:rPr>
          <w:rFonts w:asciiTheme="minorEastAsia" w:hAnsiTheme="minorEastAsia" w:cs="宋体" w:hint="eastAsia"/>
          <w:kern w:val="0"/>
          <w:sz w:val="30"/>
          <w:szCs w:val="30"/>
        </w:rPr>
        <w:t>东泰花园旁1幢302号住宅</w:t>
      </w:r>
      <w:r w:rsidRPr="002C15F6">
        <w:rPr>
          <w:rFonts w:asciiTheme="minorEastAsia" w:hAnsiTheme="minorEastAsia" w:cs="宋体" w:hint="eastAsia"/>
          <w:kern w:val="0"/>
          <w:sz w:val="30"/>
          <w:szCs w:val="30"/>
        </w:rPr>
        <w:t>房地产</w:t>
      </w:r>
      <w:r w:rsidRPr="002C15F6">
        <w:rPr>
          <w:rFonts w:asciiTheme="minorEastAsia" w:hAnsiTheme="minorEastAsia" w:cs="宋体" w:hint="eastAsia"/>
          <w:sz w:val="30"/>
          <w:szCs w:val="30"/>
        </w:rPr>
        <w:t>，具体情况如下</w:t>
      </w:r>
      <w:r w:rsidR="009D496C" w:rsidRPr="002C15F6">
        <w:rPr>
          <w:rFonts w:asciiTheme="minorEastAsia" w:hAnsiTheme="minorEastAsia" w:cs="宋体" w:hint="eastAsia"/>
          <w:kern w:val="0"/>
          <w:sz w:val="30"/>
          <w:szCs w:val="30"/>
        </w:rPr>
        <w:t>：</w:t>
      </w:r>
    </w:p>
    <w:p w:rsidR="00F46622" w:rsidRPr="004A3659" w:rsidRDefault="002C354B" w:rsidP="00D029C8">
      <w:pPr>
        <w:spacing w:line="360" w:lineRule="auto"/>
        <w:ind w:firstLineChars="200" w:firstLine="600"/>
        <w:rPr>
          <w:rFonts w:asciiTheme="minorEastAsia" w:hAnsiTheme="minorEastAsia" w:cs="宋体"/>
          <w:sz w:val="30"/>
          <w:szCs w:val="30"/>
        </w:rPr>
      </w:pPr>
      <w:r w:rsidRPr="004A3659">
        <w:rPr>
          <w:rFonts w:asciiTheme="minorEastAsia" w:hAnsiTheme="minorEastAsia" w:cs="宋体" w:hint="eastAsia"/>
          <w:kern w:val="0"/>
          <w:sz w:val="30"/>
          <w:szCs w:val="30"/>
        </w:rPr>
        <w:t>1、</w:t>
      </w:r>
      <w:r w:rsidR="000C1F9D" w:rsidRPr="004A3659">
        <w:rPr>
          <w:rFonts w:ascii="宋体" w:hAnsi="宋体"/>
          <w:kern w:val="0"/>
          <w:sz w:val="30"/>
          <w:szCs w:val="30"/>
        </w:rPr>
        <w:t>房</w:t>
      </w:r>
      <w:r w:rsidR="000C1F9D" w:rsidRPr="004A3659">
        <w:rPr>
          <w:rFonts w:ascii="宋体" w:hAnsi="宋体" w:hint="eastAsia"/>
          <w:kern w:val="0"/>
          <w:sz w:val="30"/>
          <w:szCs w:val="30"/>
        </w:rPr>
        <w:t>地</w:t>
      </w:r>
      <w:r w:rsidR="000C1F9D" w:rsidRPr="004A3659">
        <w:rPr>
          <w:rFonts w:ascii="宋体" w:hAnsi="宋体"/>
          <w:kern w:val="0"/>
          <w:sz w:val="30"/>
          <w:szCs w:val="30"/>
        </w:rPr>
        <w:t>产状况和权益状况</w:t>
      </w:r>
      <w:r w:rsidR="000C1F9D" w:rsidRPr="004A3659">
        <w:rPr>
          <w:rFonts w:ascii="宋体" w:hAnsi="宋体" w:hint="eastAsia"/>
          <w:kern w:val="0"/>
          <w:sz w:val="30"/>
          <w:szCs w:val="30"/>
        </w:rPr>
        <w:t>：</w:t>
      </w: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1069"/>
        <w:gridCol w:w="349"/>
        <w:gridCol w:w="911"/>
        <w:gridCol w:w="2067"/>
        <w:gridCol w:w="2067"/>
        <w:gridCol w:w="1942"/>
      </w:tblGrid>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不动产权证编号</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color w:val="FF0000"/>
                <w:sz w:val="28"/>
                <w:szCs w:val="28"/>
              </w:rPr>
            </w:pPr>
            <w:r w:rsidRPr="00F46622">
              <w:rPr>
                <w:rFonts w:asciiTheme="minorEastAsia" w:hAnsiTheme="minorEastAsia" w:hint="eastAsia"/>
                <w:sz w:val="28"/>
                <w:szCs w:val="28"/>
              </w:rPr>
              <w:t>编号№D</w:t>
            </w:r>
            <w:r>
              <w:rPr>
                <w:rFonts w:asciiTheme="minorEastAsia" w:hAnsiTheme="minorEastAsia" w:hint="eastAsia"/>
                <w:sz w:val="28"/>
                <w:szCs w:val="28"/>
              </w:rPr>
              <w:t xml:space="preserve"> </w:t>
            </w:r>
            <w:r w:rsidRPr="00F46622">
              <w:rPr>
                <w:rFonts w:asciiTheme="minorEastAsia" w:hAnsiTheme="minorEastAsia" w:hint="eastAsia"/>
                <w:sz w:val="28"/>
                <w:szCs w:val="28"/>
              </w:rPr>
              <w:t>53000967</w:t>
            </w:r>
            <w:r>
              <w:rPr>
                <w:rFonts w:asciiTheme="minorEastAsia" w:hAnsiTheme="minorEastAsia" w:hint="eastAsia"/>
                <w:sz w:val="28"/>
                <w:szCs w:val="28"/>
              </w:rPr>
              <w:t>343</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不动产权证证号</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云（201</w:t>
            </w:r>
            <w:r>
              <w:rPr>
                <w:rFonts w:asciiTheme="minorEastAsia" w:hAnsiTheme="minorEastAsia" w:hint="eastAsia"/>
                <w:sz w:val="28"/>
                <w:szCs w:val="28"/>
              </w:rPr>
              <w:t>8</w:t>
            </w:r>
            <w:r w:rsidRPr="00747556">
              <w:rPr>
                <w:rFonts w:asciiTheme="minorEastAsia" w:hAnsiTheme="minorEastAsia" w:hint="eastAsia"/>
                <w:sz w:val="28"/>
                <w:szCs w:val="28"/>
              </w:rPr>
              <w:t>）武定县不动产权第000</w:t>
            </w:r>
            <w:r>
              <w:rPr>
                <w:rFonts w:asciiTheme="minorEastAsia" w:hAnsiTheme="minorEastAsia" w:hint="eastAsia"/>
                <w:sz w:val="28"/>
                <w:szCs w:val="28"/>
              </w:rPr>
              <w:t>056</w:t>
            </w:r>
            <w:r w:rsidRPr="00747556">
              <w:rPr>
                <w:rFonts w:asciiTheme="minorEastAsia" w:hAnsiTheme="minorEastAsia" w:hint="eastAsia"/>
                <w:sz w:val="28"/>
                <w:szCs w:val="28"/>
              </w:rPr>
              <w:t>4号</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权利人</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Pr>
                <w:rFonts w:asciiTheme="minorEastAsia" w:hAnsiTheme="minorEastAsia" w:hint="eastAsia"/>
                <w:sz w:val="28"/>
                <w:szCs w:val="28"/>
              </w:rPr>
              <w:t>陈慧媛</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共有情况</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单独所有</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坐落</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武定县狮山镇</w:t>
            </w:r>
            <w:r>
              <w:rPr>
                <w:rFonts w:asciiTheme="minorEastAsia" w:hAnsiTheme="minorEastAsia" w:hint="eastAsia"/>
                <w:sz w:val="28"/>
                <w:szCs w:val="28"/>
              </w:rPr>
              <w:t>南街社区东泰花园旁1栋302号</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不动产单元号</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532329 10110</w:t>
            </w:r>
            <w:r>
              <w:rPr>
                <w:rFonts w:asciiTheme="minorEastAsia" w:hAnsiTheme="minorEastAsia" w:hint="eastAsia"/>
                <w:sz w:val="28"/>
                <w:szCs w:val="28"/>
              </w:rPr>
              <w:t>4</w:t>
            </w:r>
            <w:r w:rsidRPr="00747556">
              <w:rPr>
                <w:rFonts w:asciiTheme="minorEastAsia" w:hAnsiTheme="minorEastAsia" w:hint="eastAsia"/>
                <w:sz w:val="28"/>
                <w:szCs w:val="28"/>
              </w:rPr>
              <w:t xml:space="preserve"> GB0</w:t>
            </w:r>
            <w:r>
              <w:rPr>
                <w:rFonts w:asciiTheme="minorEastAsia" w:hAnsiTheme="minorEastAsia" w:hint="eastAsia"/>
                <w:sz w:val="28"/>
                <w:szCs w:val="28"/>
              </w:rPr>
              <w:t>2306</w:t>
            </w:r>
            <w:r w:rsidRPr="00747556">
              <w:rPr>
                <w:rFonts w:asciiTheme="minorEastAsia" w:hAnsiTheme="minorEastAsia" w:hint="eastAsia"/>
                <w:sz w:val="28"/>
                <w:szCs w:val="28"/>
              </w:rPr>
              <w:t xml:space="preserve"> F000100</w:t>
            </w:r>
            <w:r>
              <w:rPr>
                <w:rFonts w:asciiTheme="minorEastAsia" w:hAnsiTheme="minorEastAsia" w:hint="eastAsia"/>
                <w:sz w:val="28"/>
                <w:szCs w:val="28"/>
              </w:rPr>
              <w:t>0</w:t>
            </w:r>
            <w:r w:rsidRPr="00747556">
              <w:rPr>
                <w:rFonts w:asciiTheme="minorEastAsia" w:hAnsiTheme="minorEastAsia" w:hint="eastAsia"/>
                <w:sz w:val="28"/>
                <w:szCs w:val="28"/>
              </w:rPr>
              <w:t>7</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权利类型</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国有建设用地使用权/房屋（构筑物）所有权</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权利性质</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出让/商品房</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用途</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城镇住宅用地/住宅</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面积</w:t>
            </w:r>
          </w:p>
        </w:tc>
        <w:tc>
          <w:tcPr>
            <w:tcW w:w="7336" w:type="dxa"/>
            <w:gridSpan w:val="5"/>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共有宗地面积：</w:t>
            </w:r>
            <w:r>
              <w:rPr>
                <w:rFonts w:asciiTheme="minorEastAsia" w:hAnsiTheme="minorEastAsia" w:hint="eastAsia"/>
                <w:sz w:val="28"/>
                <w:szCs w:val="28"/>
              </w:rPr>
              <w:t>224.18</w:t>
            </w:r>
            <w:r w:rsidRPr="00747556">
              <w:rPr>
                <w:rFonts w:asciiTheme="minorEastAsia" w:hAnsiTheme="minorEastAsia" w:hint="eastAsia"/>
                <w:sz w:val="28"/>
                <w:szCs w:val="28"/>
              </w:rPr>
              <w:t>㎡/房屋建筑面积：</w:t>
            </w:r>
            <w:r>
              <w:rPr>
                <w:rFonts w:asciiTheme="minorEastAsia" w:hAnsiTheme="minorEastAsia" w:hint="eastAsia"/>
                <w:sz w:val="28"/>
                <w:szCs w:val="28"/>
              </w:rPr>
              <w:t>107.44</w:t>
            </w:r>
            <w:r w:rsidRPr="00747556">
              <w:rPr>
                <w:rFonts w:asciiTheme="minorEastAsia" w:hAnsiTheme="minorEastAsia" w:hint="eastAsia"/>
                <w:sz w:val="28"/>
                <w:szCs w:val="28"/>
              </w:rPr>
              <w:t>㎡</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使用期限</w:t>
            </w:r>
          </w:p>
        </w:tc>
        <w:tc>
          <w:tcPr>
            <w:tcW w:w="7336" w:type="dxa"/>
            <w:gridSpan w:val="5"/>
            <w:vAlign w:val="center"/>
          </w:tcPr>
          <w:p w:rsidR="00F46622" w:rsidRPr="00747556" w:rsidRDefault="00F46622" w:rsidP="00F46622">
            <w:pPr>
              <w:adjustRightInd w:val="0"/>
              <w:snapToGrid w:val="0"/>
              <w:spacing w:line="240" w:lineRule="atLeast"/>
              <w:rPr>
                <w:rFonts w:asciiTheme="minorEastAsia" w:hAnsiTheme="minorEastAsia"/>
                <w:sz w:val="28"/>
                <w:szCs w:val="28"/>
              </w:rPr>
            </w:pPr>
            <w:r w:rsidRPr="00747556">
              <w:rPr>
                <w:rFonts w:asciiTheme="minorEastAsia" w:hAnsiTheme="minorEastAsia" w:hint="eastAsia"/>
                <w:sz w:val="28"/>
                <w:szCs w:val="28"/>
              </w:rPr>
              <w:t>国有建设用地使用权201</w:t>
            </w:r>
            <w:r>
              <w:rPr>
                <w:rFonts w:asciiTheme="minorEastAsia" w:hAnsiTheme="minorEastAsia" w:hint="eastAsia"/>
                <w:sz w:val="28"/>
                <w:szCs w:val="28"/>
              </w:rPr>
              <w:t>8</w:t>
            </w:r>
            <w:r w:rsidRPr="00747556">
              <w:rPr>
                <w:rFonts w:asciiTheme="minorEastAsia" w:hAnsiTheme="minorEastAsia" w:hint="eastAsia"/>
                <w:sz w:val="28"/>
                <w:szCs w:val="28"/>
              </w:rPr>
              <w:t>年0</w:t>
            </w:r>
            <w:r>
              <w:rPr>
                <w:rFonts w:asciiTheme="minorEastAsia" w:hAnsiTheme="minorEastAsia" w:hint="eastAsia"/>
                <w:sz w:val="28"/>
                <w:szCs w:val="28"/>
              </w:rPr>
              <w:t>1</w:t>
            </w:r>
            <w:r w:rsidRPr="00747556">
              <w:rPr>
                <w:rFonts w:asciiTheme="minorEastAsia" w:hAnsiTheme="minorEastAsia" w:hint="eastAsia"/>
                <w:sz w:val="28"/>
                <w:szCs w:val="28"/>
              </w:rPr>
              <w:t>月22日起208</w:t>
            </w:r>
            <w:r>
              <w:rPr>
                <w:rFonts w:asciiTheme="minorEastAsia" w:hAnsiTheme="minorEastAsia" w:hint="eastAsia"/>
                <w:sz w:val="28"/>
                <w:szCs w:val="28"/>
              </w:rPr>
              <w:t>8</w:t>
            </w:r>
            <w:r w:rsidRPr="00747556">
              <w:rPr>
                <w:rFonts w:asciiTheme="minorEastAsia" w:hAnsiTheme="minorEastAsia" w:hint="eastAsia"/>
                <w:sz w:val="28"/>
                <w:szCs w:val="28"/>
              </w:rPr>
              <w:t>年0</w:t>
            </w:r>
            <w:r>
              <w:rPr>
                <w:rFonts w:asciiTheme="minorEastAsia" w:hAnsiTheme="minorEastAsia" w:hint="eastAsia"/>
                <w:sz w:val="28"/>
                <w:szCs w:val="28"/>
              </w:rPr>
              <w:t>1</w:t>
            </w:r>
            <w:r w:rsidRPr="00747556">
              <w:rPr>
                <w:rFonts w:asciiTheme="minorEastAsia" w:hAnsiTheme="minorEastAsia" w:hint="eastAsia"/>
                <w:sz w:val="28"/>
                <w:szCs w:val="28"/>
              </w:rPr>
              <w:t>月</w:t>
            </w:r>
            <w:r>
              <w:rPr>
                <w:rFonts w:asciiTheme="minorEastAsia" w:hAnsiTheme="minorEastAsia" w:hint="eastAsia"/>
                <w:sz w:val="28"/>
                <w:szCs w:val="28"/>
              </w:rPr>
              <w:t>22</w:t>
            </w:r>
            <w:r w:rsidRPr="00747556">
              <w:rPr>
                <w:rFonts w:asciiTheme="minorEastAsia" w:hAnsiTheme="minorEastAsia" w:hint="eastAsia"/>
                <w:sz w:val="28"/>
                <w:szCs w:val="28"/>
              </w:rPr>
              <w:t>日止</w:t>
            </w:r>
          </w:p>
        </w:tc>
      </w:tr>
      <w:tr w:rsidR="00F46622" w:rsidTr="00F46622">
        <w:trPr>
          <w:trHeight w:val="574"/>
          <w:jc w:val="center"/>
        </w:trPr>
        <w:tc>
          <w:tcPr>
            <w:tcW w:w="2061"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权利其他状况</w:t>
            </w:r>
          </w:p>
        </w:tc>
        <w:tc>
          <w:tcPr>
            <w:tcW w:w="7336" w:type="dxa"/>
            <w:gridSpan w:val="5"/>
            <w:vAlign w:val="center"/>
          </w:tcPr>
          <w:p w:rsidR="00F46622" w:rsidRPr="00747556" w:rsidRDefault="00F46622" w:rsidP="00F46622">
            <w:pPr>
              <w:adjustRightInd w:val="0"/>
              <w:snapToGrid w:val="0"/>
              <w:spacing w:line="240" w:lineRule="atLeast"/>
              <w:rPr>
                <w:rFonts w:asciiTheme="minorEastAsia" w:hAnsiTheme="minorEastAsia"/>
                <w:sz w:val="28"/>
                <w:szCs w:val="28"/>
              </w:rPr>
            </w:pPr>
            <w:r w:rsidRPr="00747556">
              <w:rPr>
                <w:rFonts w:asciiTheme="minorEastAsia" w:hAnsiTheme="minorEastAsia" w:hint="eastAsia"/>
                <w:sz w:val="28"/>
                <w:szCs w:val="28"/>
              </w:rPr>
              <w:t>分摊土地使用权面积：</w:t>
            </w:r>
            <w:r>
              <w:rPr>
                <w:rFonts w:asciiTheme="minorEastAsia" w:hAnsiTheme="minorEastAsia" w:hint="eastAsia"/>
                <w:sz w:val="28"/>
                <w:szCs w:val="28"/>
              </w:rPr>
              <w:t>15.78</w:t>
            </w:r>
            <w:r w:rsidRPr="00747556">
              <w:rPr>
                <w:rFonts w:asciiTheme="minorEastAsia" w:hAnsiTheme="minorEastAsia" w:hint="eastAsia"/>
                <w:sz w:val="28"/>
                <w:szCs w:val="28"/>
              </w:rPr>
              <w:t>㎡ ，独用土地使用权面积：</w:t>
            </w:r>
            <w:r>
              <w:rPr>
                <w:rFonts w:asciiTheme="minorEastAsia" w:hAnsiTheme="minorEastAsia" w:hint="eastAsia"/>
                <w:sz w:val="28"/>
                <w:szCs w:val="28"/>
              </w:rPr>
              <w:t>15.78</w:t>
            </w:r>
            <w:r w:rsidRPr="00747556">
              <w:rPr>
                <w:rFonts w:asciiTheme="minorEastAsia" w:hAnsiTheme="minorEastAsia" w:hint="eastAsia"/>
                <w:sz w:val="28"/>
                <w:szCs w:val="28"/>
              </w:rPr>
              <w:t>㎡</w:t>
            </w:r>
          </w:p>
          <w:p w:rsidR="00F46622" w:rsidRPr="00747556" w:rsidRDefault="00F46622" w:rsidP="00F46622">
            <w:pPr>
              <w:adjustRightInd w:val="0"/>
              <w:snapToGrid w:val="0"/>
              <w:spacing w:line="240" w:lineRule="atLeast"/>
              <w:rPr>
                <w:rFonts w:asciiTheme="minorEastAsia" w:hAnsiTheme="minorEastAsia"/>
                <w:sz w:val="28"/>
                <w:szCs w:val="28"/>
              </w:rPr>
            </w:pPr>
            <w:r w:rsidRPr="00747556">
              <w:rPr>
                <w:rFonts w:asciiTheme="minorEastAsia" w:hAnsiTheme="minorEastAsia" w:hint="eastAsia"/>
                <w:sz w:val="28"/>
                <w:szCs w:val="28"/>
              </w:rPr>
              <w:t>专有建筑面积：</w:t>
            </w:r>
            <w:r>
              <w:rPr>
                <w:rFonts w:asciiTheme="minorEastAsia" w:hAnsiTheme="minorEastAsia" w:hint="eastAsia"/>
                <w:sz w:val="28"/>
                <w:szCs w:val="28"/>
              </w:rPr>
              <w:t>95.43</w:t>
            </w:r>
            <w:r w:rsidRPr="00747556">
              <w:rPr>
                <w:rFonts w:asciiTheme="minorEastAsia" w:hAnsiTheme="minorEastAsia" w:hint="eastAsia"/>
                <w:sz w:val="28"/>
                <w:szCs w:val="28"/>
              </w:rPr>
              <w:t>㎡，分摊建筑面积：</w:t>
            </w:r>
            <w:r>
              <w:rPr>
                <w:rFonts w:asciiTheme="minorEastAsia" w:hAnsiTheme="minorEastAsia" w:hint="eastAsia"/>
                <w:sz w:val="28"/>
                <w:szCs w:val="28"/>
              </w:rPr>
              <w:t>12.01</w:t>
            </w:r>
            <w:r w:rsidRPr="00747556">
              <w:rPr>
                <w:rFonts w:asciiTheme="minorEastAsia" w:hAnsiTheme="minorEastAsia" w:hint="eastAsia"/>
                <w:sz w:val="28"/>
                <w:szCs w:val="28"/>
              </w:rPr>
              <w:t>㎡</w:t>
            </w:r>
          </w:p>
          <w:p w:rsidR="00F46622" w:rsidRPr="00747556" w:rsidRDefault="00F46622" w:rsidP="00F46622">
            <w:pPr>
              <w:adjustRightInd w:val="0"/>
              <w:snapToGrid w:val="0"/>
              <w:spacing w:line="240" w:lineRule="atLeast"/>
              <w:rPr>
                <w:rFonts w:asciiTheme="minorEastAsia" w:hAnsiTheme="minorEastAsia"/>
                <w:sz w:val="28"/>
                <w:szCs w:val="28"/>
              </w:rPr>
            </w:pPr>
            <w:r w:rsidRPr="00747556">
              <w:rPr>
                <w:rFonts w:asciiTheme="minorEastAsia" w:hAnsiTheme="minorEastAsia" w:hint="eastAsia"/>
                <w:sz w:val="28"/>
                <w:szCs w:val="28"/>
              </w:rPr>
              <w:t>房屋结构：</w:t>
            </w:r>
            <w:r>
              <w:rPr>
                <w:rFonts w:asciiTheme="minorEastAsia" w:hAnsiTheme="minorEastAsia" w:hint="eastAsia"/>
                <w:sz w:val="28"/>
                <w:szCs w:val="28"/>
              </w:rPr>
              <w:t>混合</w:t>
            </w:r>
            <w:r w:rsidRPr="00747556">
              <w:rPr>
                <w:rFonts w:asciiTheme="minorEastAsia" w:hAnsiTheme="minorEastAsia" w:hint="eastAsia"/>
                <w:sz w:val="28"/>
                <w:szCs w:val="28"/>
              </w:rPr>
              <w:t>结构</w:t>
            </w:r>
          </w:p>
          <w:p w:rsidR="00F46622" w:rsidRPr="00747556" w:rsidRDefault="00F46622" w:rsidP="00F46622">
            <w:pPr>
              <w:adjustRightInd w:val="0"/>
              <w:snapToGrid w:val="0"/>
              <w:spacing w:line="240" w:lineRule="atLeast"/>
              <w:rPr>
                <w:rFonts w:asciiTheme="minorEastAsia" w:hAnsiTheme="minorEastAsia"/>
                <w:sz w:val="28"/>
                <w:szCs w:val="28"/>
              </w:rPr>
            </w:pPr>
            <w:r w:rsidRPr="00747556">
              <w:rPr>
                <w:rFonts w:asciiTheme="minorEastAsia" w:hAnsiTheme="minorEastAsia" w:hint="eastAsia"/>
                <w:sz w:val="28"/>
                <w:szCs w:val="28"/>
              </w:rPr>
              <w:t>房屋总层数：</w:t>
            </w:r>
            <w:r>
              <w:rPr>
                <w:rFonts w:asciiTheme="minorEastAsia" w:hAnsiTheme="minorEastAsia" w:hint="eastAsia"/>
                <w:sz w:val="28"/>
                <w:szCs w:val="28"/>
              </w:rPr>
              <w:t>6（地上层数：6，地下层数：0）</w:t>
            </w:r>
            <w:r w:rsidRPr="00747556">
              <w:rPr>
                <w:rFonts w:asciiTheme="minorEastAsia" w:hAnsiTheme="minorEastAsia" w:hint="eastAsia"/>
                <w:sz w:val="28"/>
                <w:szCs w:val="28"/>
              </w:rPr>
              <w:t>，房屋所在层：</w:t>
            </w:r>
            <w:r>
              <w:rPr>
                <w:rFonts w:asciiTheme="minorEastAsia" w:hAnsiTheme="minorEastAsia" w:hint="eastAsia"/>
                <w:sz w:val="28"/>
                <w:szCs w:val="28"/>
              </w:rPr>
              <w:t>3</w:t>
            </w:r>
          </w:p>
        </w:tc>
      </w:tr>
      <w:tr w:rsidR="00F46622" w:rsidTr="007C459A">
        <w:trPr>
          <w:trHeight w:val="120"/>
          <w:jc w:val="center"/>
        </w:trPr>
        <w:tc>
          <w:tcPr>
            <w:tcW w:w="2061" w:type="dxa"/>
            <w:gridSpan w:val="2"/>
            <w:vMerge w:val="restart"/>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附记</w:t>
            </w:r>
          </w:p>
        </w:tc>
        <w:tc>
          <w:tcPr>
            <w:tcW w:w="1260"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 xml:space="preserve">共有权人                            </w:t>
            </w:r>
          </w:p>
        </w:tc>
        <w:tc>
          <w:tcPr>
            <w:tcW w:w="2067" w:type="dxa"/>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证件号</w:t>
            </w:r>
          </w:p>
        </w:tc>
        <w:tc>
          <w:tcPr>
            <w:tcW w:w="2067" w:type="dxa"/>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不动产权证号</w:t>
            </w:r>
          </w:p>
        </w:tc>
        <w:tc>
          <w:tcPr>
            <w:tcW w:w="1942" w:type="dxa"/>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共有情况</w:t>
            </w:r>
          </w:p>
        </w:tc>
      </w:tr>
      <w:tr w:rsidR="00F46622" w:rsidTr="007C459A">
        <w:trPr>
          <w:trHeight w:val="745"/>
          <w:jc w:val="center"/>
        </w:trPr>
        <w:tc>
          <w:tcPr>
            <w:tcW w:w="2061" w:type="dxa"/>
            <w:gridSpan w:val="2"/>
            <w:vMerge/>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p>
        </w:tc>
        <w:tc>
          <w:tcPr>
            <w:tcW w:w="1260" w:type="dxa"/>
            <w:gridSpan w:val="2"/>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Pr>
                <w:rFonts w:asciiTheme="minorEastAsia" w:hAnsiTheme="minorEastAsia" w:hint="eastAsia"/>
                <w:sz w:val="28"/>
                <w:szCs w:val="28"/>
              </w:rPr>
              <w:t>陈慧媛</w:t>
            </w:r>
          </w:p>
        </w:tc>
        <w:tc>
          <w:tcPr>
            <w:tcW w:w="2067" w:type="dxa"/>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53232919</w:t>
            </w:r>
            <w:r>
              <w:rPr>
                <w:rFonts w:asciiTheme="minorEastAsia" w:hAnsiTheme="minorEastAsia" w:hint="eastAsia"/>
                <w:sz w:val="28"/>
                <w:szCs w:val="28"/>
              </w:rPr>
              <w:t>8401270521</w:t>
            </w:r>
          </w:p>
        </w:tc>
        <w:tc>
          <w:tcPr>
            <w:tcW w:w="2067" w:type="dxa"/>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云（201</w:t>
            </w:r>
            <w:r>
              <w:rPr>
                <w:rFonts w:asciiTheme="minorEastAsia" w:hAnsiTheme="minorEastAsia" w:hint="eastAsia"/>
                <w:sz w:val="28"/>
                <w:szCs w:val="28"/>
              </w:rPr>
              <w:t>8</w:t>
            </w:r>
            <w:r w:rsidRPr="00747556">
              <w:rPr>
                <w:rFonts w:asciiTheme="minorEastAsia" w:hAnsiTheme="minorEastAsia" w:hint="eastAsia"/>
                <w:sz w:val="28"/>
                <w:szCs w:val="28"/>
              </w:rPr>
              <w:t>）武定县不动产权第000</w:t>
            </w:r>
            <w:r>
              <w:rPr>
                <w:rFonts w:asciiTheme="minorEastAsia" w:hAnsiTheme="minorEastAsia" w:hint="eastAsia"/>
                <w:sz w:val="28"/>
                <w:szCs w:val="28"/>
              </w:rPr>
              <w:t>056</w:t>
            </w:r>
            <w:r w:rsidRPr="00747556">
              <w:rPr>
                <w:rFonts w:asciiTheme="minorEastAsia" w:hAnsiTheme="minorEastAsia" w:hint="eastAsia"/>
                <w:sz w:val="28"/>
                <w:szCs w:val="28"/>
              </w:rPr>
              <w:t>4号</w:t>
            </w:r>
          </w:p>
        </w:tc>
        <w:tc>
          <w:tcPr>
            <w:tcW w:w="1942" w:type="dxa"/>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Theme="minorEastAsia" w:hAnsiTheme="minorEastAsia" w:hint="eastAsia"/>
                <w:sz w:val="28"/>
                <w:szCs w:val="28"/>
              </w:rPr>
              <w:t>单独所有</w:t>
            </w:r>
          </w:p>
        </w:tc>
      </w:tr>
      <w:tr w:rsidR="00F46622" w:rsidTr="00F46622">
        <w:trPr>
          <w:cantSplit/>
          <w:trHeight w:val="2425"/>
          <w:jc w:val="center"/>
        </w:trPr>
        <w:tc>
          <w:tcPr>
            <w:tcW w:w="992" w:type="dxa"/>
          </w:tcPr>
          <w:p w:rsidR="00F46622" w:rsidRPr="00747556" w:rsidRDefault="00F46622" w:rsidP="00F46622">
            <w:pPr>
              <w:adjustRightInd w:val="0"/>
              <w:snapToGrid w:val="0"/>
              <w:spacing w:line="240" w:lineRule="atLeast"/>
              <w:jc w:val="center"/>
              <w:rPr>
                <w:rFonts w:ascii="宋体" w:hAnsi="宋体"/>
                <w:sz w:val="28"/>
                <w:szCs w:val="28"/>
              </w:rPr>
            </w:pPr>
          </w:p>
          <w:p w:rsidR="00F46622" w:rsidRPr="00747556" w:rsidRDefault="00F46622" w:rsidP="00F46622">
            <w:pPr>
              <w:adjustRightInd w:val="0"/>
              <w:snapToGrid w:val="0"/>
              <w:spacing w:line="240" w:lineRule="atLeast"/>
              <w:jc w:val="center"/>
              <w:rPr>
                <w:rFonts w:ascii="宋体" w:hAnsi="宋体"/>
                <w:sz w:val="28"/>
                <w:szCs w:val="28"/>
              </w:rPr>
            </w:pPr>
            <w:r w:rsidRPr="00747556">
              <w:rPr>
                <w:rFonts w:ascii="宋体" w:hAnsi="宋体" w:hint="eastAsia"/>
                <w:sz w:val="28"/>
                <w:szCs w:val="28"/>
              </w:rPr>
              <w:t>房屋</w:t>
            </w:r>
          </w:p>
          <w:p w:rsidR="00F46622" w:rsidRPr="00747556" w:rsidRDefault="00F46622" w:rsidP="00F46622">
            <w:pPr>
              <w:adjustRightInd w:val="0"/>
              <w:snapToGrid w:val="0"/>
              <w:spacing w:line="240" w:lineRule="atLeast"/>
              <w:jc w:val="center"/>
              <w:rPr>
                <w:rFonts w:ascii="宋体" w:hAnsi="宋体"/>
                <w:sz w:val="28"/>
                <w:szCs w:val="28"/>
              </w:rPr>
            </w:pPr>
            <w:r w:rsidRPr="00747556">
              <w:rPr>
                <w:rFonts w:ascii="宋体" w:hAnsi="宋体" w:hint="eastAsia"/>
                <w:sz w:val="28"/>
                <w:szCs w:val="28"/>
              </w:rPr>
              <w:t>装修</w:t>
            </w:r>
          </w:p>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宋体" w:hAnsi="宋体" w:hint="eastAsia"/>
                <w:sz w:val="28"/>
                <w:szCs w:val="28"/>
              </w:rPr>
              <w:t>情况及布置情况</w:t>
            </w:r>
          </w:p>
        </w:tc>
        <w:tc>
          <w:tcPr>
            <w:tcW w:w="8405" w:type="dxa"/>
            <w:gridSpan w:val="6"/>
          </w:tcPr>
          <w:p w:rsidR="00F46622" w:rsidRPr="000B7D13" w:rsidRDefault="00F46622" w:rsidP="009C5E7E">
            <w:pPr>
              <w:adjustRightInd w:val="0"/>
              <w:snapToGrid w:val="0"/>
              <w:spacing w:line="240" w:lineRule="atLeast"/>
              <w:ind w:firstLineChars="150" w:firstLine="420"/>
              <w:rPr>
                <w:rFonts w:asciiTheme="minorEastAsia" w:hAnsiTheme="minorEastAsia"/>
                <w:sz w:val="28"/>
                <w:szCs w:val="28"/>
              </w:rPr>
            </w:pPr>
            <w:r w:rsidRPr="000B7D13">
              <w:rPr>
                <w:rFonts w:ascii="宋体" w:hAnsi="宋体" w:hint="eastAsia"/>
                <w:sz w:val="28"/>
                <w:szCs w:val="28"/>
              </w:rPr>
              <w:t>房屋装修外墙面为墙漆粉刷；室内客厅地面为地板砖贴面，瓷砖踢脚线，墙面及天棚为乳胶漆罩面，天棚</w:t>
            </w:r>
            <w:r w:rsidR="000B7D13" w:rsidRPr="000B7D13">
              <w:rPr>
                <w:rFonts w:ascii="宋体" w:hAnsi="宋体" w:hint="eastAsia"/>
                <w:sz w:val="28"/>
                <w:szCs w:val="28"/>
              </w:rPr>
              <w:t>角线石膏条周边装饰</w:t>
            </w:r>
            <w:r w:rsidRPr="000B7D13">
              <w:rPr>
                <w:rFonts w:ascii="宋体" w:hAnsi="宋体" w:hint="eastAsia"/>
                <w:sz w:val="28"/>
                <w:szCs w:val="28"/>
              </w:rPr>
              <w:t>；卧室地面</w:t>
            </w:r>
            <w:r w:rsidR="000B7D13" w:rsidRPr="000B7D13">
              <w:rPr>
                <w:rFonts w:ascii="宋体" w:hAnsi="宋体" w:hint="eastAsia"/>
                <w:sz w:val="28"/>
                <w:szCs w:val="28"/>
              </w:rPr>
              <w:t>为地板砖贴面，瓷砖踢脚线，墙面及天棚为乳胶漆罩面，天棚角线石膏条周边装饰</w:t>
            </w:r>
            <w:r w:rsidRPr="000B7D13">
              <w:rPr>
                <w:rFonts w:ascii="宋体" w:hAnsi="宋体" w:hint="eastAsia"/>
                <w:sz w:val="28"/>
                <w:szCs w:val="28"/>
              </w:rPr>
              <w:t>；厨房</w:t>
            </w:r>
            <w:r w:rsidR="000B7D13" w:rsidRPr="000B7D13">
              <w:rPr>
                <w:rFonts w:ascii="宋体" w:hAnsi="宋体" w:hint="eastAsia"/>
                <w:sz w:val="28"/>
                <w:szCs w:val="28"/>
              </w:rPr>
              <w:t>、卫生间地面为地板砖贴面，墙面瓷砖贴面到</w:t>
            </w:r>
            <w:r w:rsidR="009C5E7E">
              <w:rPr>
                <w:rFonts w:ascii="宋体" w:hAnsi="宋体" w:hint="eastAsia"/>
                <w:sz w:val="28"/>
                <w:szCs w:val="28"/>
              </w:rPr>
              <w:t>顶</w:t>
            </w:r>
            <w:r w:rsidR="000B7D13" w:rsidRPr="000B7D13">
              <w:rPr>
                <w:rFonts w:ascii="宋体" w:hAnsi="宋体" w:hint="eastAsia"/>
                <w:sz w:val="28"/>
                <w:szCs w:val="28"/>
              </w:rPr>
              <w:t>，天棚为铝扣板吊顶；</w:t>
            </w:r>
            <w:r w:rsidRPr="000B7D13">
              <w:rPr>
                <w:rFonts w:ascii="宋体" w:hAnsi="宋体" w:hint="eastAsia"/>
                <w:sz w:val="28"/>
                <w:szCs w:val="28"/>
              </w:rPr>
              <w:t>阳台地面为</w:t>
            </w:r>
            <w:r w:rsidR="000B7D13" w:rsidRPr="000B7D13">
              <w:rPr>
                <w:rFonts w:ascii="宋体" w:hAnsi="宋体" w:hint="eastAsia"/>
                <w:sz w:val="28"/>
                <w:szCs w:val="28"/>
              </w:rPr>
              <w:t>地板砖贴面</w:t>
            </w:r>
            <w:r w:rsidRPr="000B7D13">
              <w:rPr>
                <w:rFonts w:ascii="宋体" w:hAnsi="宋体" w:hint="eastAsia"/>
                <w:sz w:val="28"/>
                <w:szCs w:val="28"/>
              </w:rPr>
              <w:t>，</w:t>
            </w:r>
            <w:r w:rsidR="000B7D13" w:rsidRPr="000B7D13">
              <w:rPr>
                <w:rFonts w:ascii="宋体" w:hAnsi="宋体" w:hint="eastAsia"/>
                <w:sz w:val="28"/>
                <w:szCs w:val="28"/>
              </w:rPr>
              <w:t>墙面1.7米高瓷砖墙裙</w:t>
            </w:r>
            <w:r w:rsidRPr="000B7D13">
              <w:rPr>
                <w:rFonts w:ascii="宋体" w:hAnsi="宋体" w:hint="eastAsia"/>
                <w:sz w:val="28"/>
                <w:szCs w:val="28"/>
              </w:rPr>
              <w:t>，</w:t>
            </w:r>
            <w:r w:rsidR="000B7D13" w:rsidRPr="000B7D13">
              <w:rPr>
                <w:rFonts w:ascii="宋体" w:hAnsi="宋体" w:hint="eastAsia"/>
                <w:sz w:val="28"/>
                <w:szCs w:val="28"/>
              </w:rPr>
              <w:t>以上</w:t>
            </w:r>
            <w:r w:rsidRPr="000B7D13">
              <w:rPr>
                <w:rFonts w:ascii="宋体" w:hAnsi="宋体" w:hint="eastAsia"/>
                <w:sz w:val="28"/>
                <w:szCs w:val="28"/>
              </w:rPr>
              <w:t>墙面</w:t>
            </w:r>
            <w:r w:rsidR="000B7D13" w:rsidRPr="000B7D13">
              <w:rPr>
                <w:rFonts w:ascii="宋体" w:hAnsi="宋体" w:hint="eastAsia"/>
                <w:sz w:val="28"/>
                <w:szCs w:val="28"/>
              </w:rPr>
              <w:t>及天棚</w:t>
            </w:r>
            <w:r w:rsidRPr="000B7D13">
              <w:rPr>
                <w:rFonts w:ascii="宋体" w:hAnsi="宋体" w:hint="eastAsia"/>
                <w:sz w:val="28"/>
                <w:szCs w:val="28"/>
              </w:rPr>
              <w:t>乳胶漆罩面，天棚</w:t>
            </w:r>
            <w:r w:rsidR="000B7D13" w:rsidRPr="000B7D13">
              <w:rPr>
                <w:rFonts w:ascii="宋体" w:hAnsi="宋体" w:hint="eastAsia"/>
                <w:sz w:val="28"/>
                <w:szCs w:val="28"/>
              </w:rPr>
              <w:t>角线石膏条周边装饰</w:t>
            </w:r>
            <w:r w:rsidRPr="000B7D13">
              <w:rPr>
                <w:rFonts w:ascii="宋体" w:hAnsi="宋体" w:hint="eastAsia"/>
                <w:sz w:val="28"/>
                <w:szCs w:val="28"/>
              </w:rPr>
              <w:t>；</w:t>
            </w:r>
            <w:r w:rsidR="000B7D13" w:rsidRPr="000B7D13">
              <w:rPr>
                <w:rFonts w:ascii="宋体" w:hAnsi="宋体" w:hint="eastAsia"/>
                <w:sz w:val="28"/>
                <w:szCs w:val="28"/>
              </w:rPr>
              <w:t>进户门为复合防盗门，室内卧室门为实木套装门</w:t>
            </w:r>
            <w:r w:rsidRPr="000B7D13">
              <w:rPr>
                <w:rFonts w:ascii="宋体" w:hAnsi="宋体" w:hint="eastAsia"/>
                <w:sz w:val="28"/>
                <w:szCs w:val="28"/>
              </w:rPr>
              <w:t>，卫生间门为铝合金玻璃门，窗户为铝合金推拉窗</w:t>
            </w:r>
            <w:r w:rsidR="000B7D13" w:rsidRPr="000B7D13">
              <w:rPr>
                <w:rFonts w:ascii="宋体" w:hAnsi="宋体" w:hint="eastAsia"/>
                <w:sz w:val="28"/>
                <w:szCs w:val="28"/>
              </w:rPr>
              <w:t>，外窗带防盗栏</w:t>
            </w:r>
            <w:r w:rsidRPr="000B7D13">
              <w:rPr>
                <w:rFonts w:ascii="宋体" w:hAnsi="宋体" w:hint="eastAsia"/>
                <w:sz w:val="28"/>
                <w:szCs w:val="28"/>
              </w:rPr>
              <w:t>。房屋布置为三室</w:t>
            </w:r>
            <w:r w:rsidR="000B7D13" w:rsidRPr="000B7D13">
              <w:rPr>
                <w:rFonts w:ascii="宋体" w:hAnsi="宋体" w:hint="eastAsia"/>
                <w:sz w:val="28"/>
                <w:szCs w:val="28"/>
              </w:rPr>
              <w:t>一</w:t>
            </w:r>
            <w:r w:rsidRPr="000B7D13">
              <w:rPr>
                <w:rFonts w:ascii="宋体" w:hAnsi="宋体" w:hint="eastAsia"/>
                <w:sz w:val="28"/>
                <w:szCs w:val="28"/>
              </w:rPr>
              <w:t>厅一厨两卫</w:t>
            </w:r>
            <w:r w:rsidR="000B7D13" w:rsidRPr="000B7D13">
              <w:rPr>
                <w:rFonts w:ascii="宋体" w:hAnsi="宋体" w:hint="eastAsia"/>
                <w:sz w:val="28"/>
                <w:szCs w:val="28"/>
              </w:rPr>
              <w:t>一</w:t>
            </w:r>
            <w:r w:rsidRPr="000B7D13">
              <w:rPr>
                <w:rFonts w:ascii="宋体" w:hAnsi="宋体" w:hint="eastAsia"/>
                <w:sz w:val="28"/>
                <w:szCs w:val="28"/>
              </w:rPr>
              <w:t>阳台。</w:t>
            </w:r>
          </w:p>
        </w:tc>
      </w:tr>
      <w:tr w:rsidR="007C459A" w:rsidTr="00CB46DF">
        <w:trPr>
          <w:cantSplit/>
          <w:trHeight w:val="533"/>
          <w:jc w:val="center"/>
        </w:trPr>
        <w:tc>
          <w:tcPr>
            <w:tcW w:w="992" w:type="dxa"/>
            <w:vMerge w:val="restart"/>
          </w:tcPr>
          <w:p w:rsidR="007C459A" w:rsidRPr="00747556" w:rsidRDefault="007C459A" w:rsidP="00F46622">
            <w:pPr>
              <w:adjustRightInd w:val="0"/>
              <w:snapToGrid w:val="0"/>
              <w:spacing w:line="240" w:lineRule="atLeast"/>
              <w:jc w:val="center"/>
              <w:rPr>
                <w:rFonts w:ascii="宋体" w:hAnsi="宋体"/>
                <w:sz w:val="28"/>
                <w:szCs w:val="28"/>
              </w:rPr>
            </w:pPr>
            <w:r w:rsidRPr="00A641EF">
              <w:rPr>
                <w:rFonts w:ascii="宋体" w:hAnsi="宋体" w:hint="eastAsia"/>
                <w:sz w:val="28"/>
                <w:szCs w:val="28"/>
              </w:rPr>
              <w:t>列入评估</w:t>
            </w:r>
            <w:r>
              <w:rPr>
                <w:rFonts w:ascii="宋体" w:hAnsi="宋体" w:hint="eastAsia"/>
                <w:sz w:val="28"/>
                <w:szCs w:val="28"/>
              </w:rPr>
              <w:t>鉴定</w:t>
            </w:r>
            <w:r w:rsidRPr="00A641EF">
              <w:rPr>
                <w:rFonts w:ascii="宋体" w:hAnsi="宋体" w:hint="eastAsia"/>
                <w:sz w:val="28"/>
                <w:szCs w:val="28"/>
              </w:rPr>
              <w:t>范围的安装于房屋内的</w:t>
            </w:r>
            <w:r>
              <w:rPr>
                <w:rFonts w:ascii="宋体" w:hAnsi="宋体" w:hint="eastAsia"/>
                <w:sz w:val="28"/>
                <w:szCs w:val="28"/>
              </w:rPr>
              <w:t>其他资产</w:t>
            </w:r>
            <w:r w:rsidRPr="00A641EF">
              <w:rPr>
                <w:rFonts w:ascii="宋体" w:hAnsi="宋体" w:hint="eastAsia"/>
                <w:sz w:val="28"/>
                <w:szCs w:val="28"/>
              </w:rPr>
              <w:t>情况</w:t>
            </w:r>
          </w:p>
        </w:tc>
        <w:tc>
          <w:tcPr>
            <w:tcW w:w="1418" w:type="dxa"/>
            <w:gridSpan w:val="2"/>
          </w:tcPr>
          <w:p w:rsidR="007C459A" w:rsidRPr="002E7366" w:rsidRDefault="007C459A" w:rsidP="007C459A">
            <w:pPr>
              <w:adjustRightInd w:val="0"/>
              <w:snapToGrid w:val="0"/>
              <w:spacing w:line="240" w:lineRule="atLeast"/>
              <w:jc w:val="center"/>
              <w:rPr>
                <w:rFonts w:asciiTheme="minorEastAsia" w:hAnsiTheme="minorEastAsia"/>
                <w:sz w:val="28"/>
                <w:szCs w:val="28"/>
              </w:rPr>
            </w:pPr>
            <w:r w:rsidRPr="002E7366">
              <w:rPr>
                <w:rFonts w:asciiTheme="minorEastAsia" w:hAnsiTheme="minorEastAsia" w:hint="eastAsia"/>
                <w:sz w:val="28"/>
                <w:szCs w:val="28"/>
              </w:rPr>
              <w:t>鉴定对象</w:t>
            </w:r>
          </w:p>
        </w:tc>
        <w:tc>
          <w:tcPr>
            <w:tcW w:w="6987" w:type="dxa"/>
            <w:gridSpan w:val="4"/>
          </w:tcPr>
          <w:p w:rsidR="007C459A" w:rsidRPr="002E7366" w:rsidRDefault="007C459A" w:rsidP="009C5E7E">
            <w:pPr>
              <w:adjustRightInd w:val="0"/>
              <w:snapToGrid w:val="0"/>
              <w:spacing w:line="240" w:lineRule="atLeast"/>
              <w:jc w:val="left"/>
              <w:rPr>
                <w:rFonts w:asciiTheme="minorEastAsia" w:hAnsiTheme="minorEastAsia"/>
                <w:sz w:val="28"/>
                <w:szCs w:val="28"/>
              </w:rPr>
            </w:pPr>
            <w:r w:rsidRPr="002E7366">
              <w:rPr>
                <w:rFonts w:asciiTheme="minorEastAsia" w:hAnsiTheme="minorEastAsia" w:hint="eastAsia"/>
                <w:sz w:val="28"/>
                <w:szCs w:val="28"/>
              </w:rPr>
              <w:t>厨房内安装的橱柜</w:t>
            </w:r>
            <w:r>
              <w:rPr>
                <w:rFonts w:asciiTheme="minorEastAsia" w:hAnsiTheme="minorEastAsia" w:hint="eastAsia"/>
                <w:sz w:val="28"/>
                <w:szCs w:val="28"/>
              </w:rPr>
              <w:t>及</w:t>
            </w:r>
            <w:r w:rsidR="00CB46DF">
              <w:rPr>
                <w:rFonts w:asciiTheme="minorEastAsia" w:hAnsiTheme="minorEastAsia" w:hint="eastAsia"/>
                <w:sz w:val="28"/>
                <w:szCs w:val="28"/>
              </w:rPr>
              <w:t>格林格</w:t>
            </w:r>
            <w:r w:rsidRPr="002E7366">
              <w:rPr>
                <w:rFonts w:asciiTheme="minorEastAsia" w:hAnsiTheme="minorEastAsia" w:hint="eastAsia"/>
                <w:sz w:val="28"/>
                <w:szCs w:val="28"/>
              </w:rPr>
              <w:t>牌油烟机一台。</w:t>
            </w:r>
          </w:p>
        </w:tc>
      </w:tr>
      <w:tr w:rsidR="007C459A" w:rsidTr="007C459A">
        <w:trPr>
          <w:cantSplit/>
          <w:trHeight w:val="1064"/>
          <w:jc w:val="center"/>
        </w:trPr>
        <w:tc>
          <w:tcPr>
            <w:tcW w:w="992" w:type="dxa"/>
            <w:vMerge/>
          </w:tcPr>
          <w:p w:rsidR="007C459A" w:rsidRPr="00A641EF" w:rsidRDefault="007C459A" w:rsidP="00F46622">
            <w:pPr>
              <w:adjustRightInd w:val="0"/>
              <w:snapToGrid w:val="0"/>
              <w:spacing w:line="240" w:lineRule="atLeast"/>
              <w:jc w:val="center"/>
              <w:rPr>
                <w:rFonts w:ascii="宋体" w:hAnsi="宋体"/>
                <w:sz w:val="28"/>
                <w:szCs w:val="28"/>
              </w:rPr>
            </w:pPr>
          </w:p>
        </w:tc>
        <w:tc>
          <w:tcPr>
            <w:tcW w:w="1418" w:type="dxa"/>
            <w:gridSpan w:val="2"/>
          </w:tcPr>
          <w:p w:rsidR="007C459A" w:rsidRPr="00BA7B3C" w:rsidRDefault="007C459A" w:rsidP="009D5E16">
            <w:pPr>
              <w:adjustRightInd w:val="0"/>
              <w:snapToGrid w:val="0"/>
              <w:spacing w:line="240" w:lineRule="atLeast"/>
              <w:jc w:val="center"/>
              <w:rPr>
                <w:rFonts w:ascii="宋体"/>
                <w:sz w:val="28"/>
                <w:szCs w:val="28"/>
              </w:rPr>
            </w:pPr>
            <w:r w:rsidRPr="00BA7B3C">
              <w:rPr>
                <w:rFonts w:ascii="宋体" w:hAnsi="宋体" w:hint="eastAsia"/>
                <w:sz w:val="28"/>
                <w:szCs w:val="28"/>
              </w:rPr>
              <w:t>橱柜尺寸</w:t>
            </w:r>
          </w:p>
        </w:tc>
        <w:tc>
          <w:tcPr>
            <w:tcW w:w="6987" w:type="dxa"/>
            <w:gridSpan w:val="4"/>
          </w:tcPr>
          <w:p w:rsidR="007C459A" w:rsidRPr="00BA7B3C" w:rsidRDefault="007C459A" w:rsidP="009D5E16">
            <w:pPr>
              <w:adjustRightInd w:val="0"/>
              <w:snapToGrid w:val="0"/>
              <w:spacing w:line="240" w:lineRule="atLeast"/>
              <w:rPr>
                <w:rFonts w:ascii="宋体"/>
                <w:sz w:val="28"/>
                <w:szCs w:val="28"/>
              </w:rPr>
            </w:pPr>
            <w:r w:rsidRPr="00BA7B3C">
              <w:rPr>
                <w:rFonts w:ascii="宋体" w:hAnsi="宋体" w:hint="eastAsia"/>
                <w:sz w:val="28"/>
                <w:szCs w:val="28"/>
              </w:rPr>
              <w:t>橱柜地柜：长</w:t>
            </w:r>
            <w:r w:rsidRPr="00BA7B3C">
              <w:rPr>
                <w:rFonts w:ascii="宋体" w:hAnsi="宋体"/>
                <w:sz w:val="28"/>
                <w:szCs w:val="28"/>
              </w:rPr>
              <w:t>3.6</w:t>
            </w:r>
            <w:r w:rsidR="00CB46DF">
              <w:rPr>
                <w:rFonts w:ascii="宋体" w:hAnsi="宋体" w:hint="eastAsia"/>
                <w:sz w:val="28"/>
                <w:szCs w:val="28"/>
              </w:rPr>
              <w:t>7</w:t>
            </w:r>
            <w:r w:rsidRPr="00BA7B3C">
              <w:rPr>
                <w:rFonts w:ascii="宋体" w:hAnsi="宋体" w:hint="eastAsia"/>
                <w:sz w:val="28"/>
                <w:szCs w:val="28"/>
              </w:rPr>
              <w:t>米、高</w:t>
            </w:r>
            <w:r w:rsidRPr="00BA7B3C">
              <w:rPr>
                <w:rFonts w:ascii="宋体" w:hAnsi="宋体"/>
                <w:sz w:val="28"/>
                <w:szCs w:val="28"/>
              </w:rPr>
              <w:t>0.80</w:t>
            </w:r>
            <w:r w:rsidRPr="00BA7B3C">
              <w:rPr>
                <w:rFonts w:ascii="宋体" w:hAnsi="宋体" w:hint="eastAsia"/>
                <w:sz w:val="28"/>
                <w:szCs w:val="28"/>
              </w:rPr>
              <w:t>米、宽</w:t>
            </w:r>
            <w:r w:rsidRPr="00BA7B3C">
              <w:rPr>
                <w:rFonts w:ascii="宋体" w:hAnsi="宋体"/>
                <w:sz w:val="28"/>
                <w:szCs w:val="28"/>
              </w:rPr>
              <w:t>0.60</w:t>
            </w:r>
            <w:r w:rsidRPr="00BA7B3C">
              <w:rPr>
                <w:rFonts w:ascii="宋体" w:hAnsi="宋体" w:hint="eastAsia"/>
                <w:sz w:val="28"/>
                <w:szCs w:val="28"/>
              </w:rPr>
              <w:t>米；</w:t>
            </w:r>
          </w:p>
          <w:p w:rsidR="007C459A" w:rsidRDefault="007C459A" w:rsidP="009D5E16">
            <w:pPr>
              <w:adjustRightInd w:val="0"/>
              <w:snapToGrid w:val="0"/>
              <w:spacing w:line="240" w:lineRule="atLeast"/>
              <w:rPr>
                <w:rFonts w:ascii="宋体" w:hAnsi="宋体"/>
                <w:sz w:val="28"/>
                <w:szCs w:val="28"/>
              </w:rPr>
            </w:pPr>
            <w:r w:rsidRPr="00BA7B3C">
              <w:rPr>
                <w:rFonts w:ascii="宋体" w:hAnsi="宋体" w:hint="eastAsia"/>
                <w:sz w:val="28"/>
                <w:szCs w:val="28"/>
              </w:rPr>
              <w:t>橱柜吊柜：长</w:t>
            </w:r>
            <w:r w:rsidR="00AC48B4">
              <w:rPr>
                <w:rFonts w:ascii="宋体" w:hAnsi="宋体" w:hint="eastAsia"/>
                <w:sz w:val="28"/>
                <w:szCs w:val="28"/>
              </w:rPr>
              <w:t>1.53</w:t>
            </w:r>
            <w:r w:rsidRPr="00BA7B3C">
              <w:rPr>
                <w:rFonts w:ascii="宋体" w:hAnsi="宋体" w:hint="eastAsia"/>
                <w:sz w:val="28"/>
                <w:szCs w:val="28"/>
              </w:rPr>
              <w:t>米、高</w:t>
            </w:r>
            <w:r w:rsidRPr="00BA7B3C">
              <w:rPr>
                <w:rFonts w:ascii="宋体" w:hAnsi="宋体"/>
                <w:sz w:val="28"/>
                <w:szCs w:val="28"/>
              </w:rPr>
              <w:t>0.60</w:t>
            </w:r>
            <w:r w:rsidRPr="00BA7B3C">
              <w:rPr>
                <w:rFonts w:ascii="宋体" w:hAnsi="宋体" w:hint="eastAsia"/>
                <w:sz w:val="28"/>
                <w:szCs w:val="28"/>
              </w:rPr>
              <w:t>米、宽</w:t>
            </w:r>
            <w:r w:rsidRPr="00BA7B3C">
              <w:rPr>
                <w:rFonts w:ascii="宋体" w:hAnsi="宋体"/>
                <w:sz w:val="28"/>
                <w:szCs w:val="28"/>
              </w:rPr>
              <w:t>0.3</w:t>
            </w:r>
            <w:r w:rsidR="00CB46DF">
              <w:rPr>
                <w:rFonts w:ascii="宋体" w:hAnsi="宋体" w:hint="eastAsia"/>
                <w:sz w:val="28"/>
                <w:szCs w:val="28"/>
              </w:rPr>
              <w:t>4</w:t>
            </w:r>
            <w:r w:rsidRPr="00BA7B3C">
              <w:rPr>
                <w:rFonts w:ascii="宋体" w:hAnsi="宋体" w:hint="eastAsia"/>
                <w:sz w:val="28"/>
                <w:szCs w:val="28"/>
              </w:rPr>
              <w:t>米；</w:t>
            </w:r>
          </w:p>
          <w:p w:rsidR="00AC48B4" w:rsidRPr="00C87AA7" w:rsidRDefault="00C87AA7" w:rsidP="009D5E16">
            <w:pPr>
              <w:adjustRightInd w:val="0"/>
              <w:snapToGrid w:val="0"/>
              <w:spacing w:line="240" w:lineRule="atLeast"/>
              <w:rPr>
                <w:rFonts w:ascii="宋体" w:hAnsi="宋体"/>
                <w:sz w:val="28"/>
                <w:szCs w:val="28"/>
              </w:rPr>
            </w:pPr>
            <w:r w:rsidRPr="00ED2EF8">
              <w:rPr>
                <w:rFonts w:ascii="宋体" w:hAnsi="宋体" w:hint="eastAsia"/>
                <w:sz w:val="28"/>
                <w:szCs w:val="28"/>
              </w:rPr>
              <w:t>橱柜吊柜：长1.77米、高</w:t>
            </w:r>
            <w:r w:rsidRPr="00ED2EF8">
              <w:rPr>
                <w:rFonts w:ascii="宋体" w:hAnsi="宋体"/>
                <w:sz w:val="28"/>
                <w:szCs w:val="28"/>
              </w:rPr>
              <w:t>0.60</w:t>
            </w:r>
            <w:r w:rsidRPr="00ED2EF8">
              <w:rPr>
                <w:rFonts w:ascii="宋体" w:hAnsi="宋体" w:hint="eastAsia"/>
                <w:sz w:val="28"/>
                <w:szCs w:val="28"/>
              </w:rPr>
              <w:t>米、宽</w:t>
            </w:r>
            <w:r w:rsidRPr="00ED2EF8">
              <w:rPr>
                <w:rFonts w:ascii="宋体" w:hAnsi="宋体"/>
                <w:sz w:val="28"/>
                <w:szCs w:val="28"/>
              </w:rPr>
              <w:t>0.3</w:t>
            </w:r>
            <w:r w:rsidRPr="00ED2EF8">
              <w:rPr>
                <w:rFonts w:ascii="宋体" w:hAnsi="宋体" w:hint="eastAsia"/>
                <w:sz w:val="28"/>
                <w:szCs w:val="28"/>
              </w:rPr>
              <w:t>4米；</w:t>
            </w:r>
          </w:p>
          <w:p w:rsidR="007C459A" w:rsidRPr="00BA7B3C" w:rsidRDefault="007C459A" w:rsidP="009D5E16">
            <w:pPr>
              <w:adjustRightInd w:val="0"/>
              <w:snapToGrid w:val="0"/>
              <w:spacing w:line="240" w:lineRule="atLeast"/>
              <w:rPr>
                <w:rFonts w:ascii="宋体"/>
                <w:sz w:val="28"/>
                <w:szCs w:val="28"/>
              </w:rPr>
            </w:pPr>
            <w:r w:rsidRPr="00BA7B3C">
              <w:rPr>
                <w:rFonts w:ascii="宋体" w:hAnsi="宋体" w:hint="eastAsia"/>
                <w:sz w:val="28"/>
                <w:szCs w:val="28"/>
              </w:rPr>
              <w:t>橱柜台面为不锈钢台面，安装有水盆。</w:t>
            </w:r>
          </w:p>
        </w:tc>
      </w:tr>
      <w:tr w:rsidR="007C459A" w:rsidTr="007C459A">
        <w:trPr>
          <w:cantSplit/>
          <w:trHeight w:val="864"/>
          <w:jc w:val="center"/>
        </w:trPr>
        <w:tc>
          <w:tcPr>
            <w:tcW w:w="992" w:type="dxa"/>
            <w:vMerge/>
          </w:tcPr>
          <w:p w:rsidR="007C459A" w:rsidRPr="00A641EF" w:rsidRDefault="007C459A" w:rsidP="00F46622">
            <w:pPr>
              <w:adjustRightInd w:val="0"/>
              <w:snapToGrid w:val="0"/>
              <w:spacing w:line="240" w:lineRule="atLeast"/>
              <w:jc w:val="center"/>
              <w:rPr>
                <w:rFonts w:ascii="宋体" w:hAnsi="宋体"/>
                <w:sz w:val="28"/>
                <w:szCs w:val="28"/>
              </w:rPr>
            </w:pPr>
          </w:p>
        </w:tc>
        <w:tc>
          <w:tcPr>
            <w:tcW w:w="1418" w:type="dxa"/>
            <w:gridSpan w:val="2"/>
          </w:tcPr>
          <w:p w:rsidR="007C459A" w:rsidRPr="002E7366" w:rsidRDefault="007C459A" w:rsidP="009D5E16">
            <w:pPr>
              <w:adjustRightInd w:val="0"/>
              <w:snapToGrid w:val="0"/>
              <w:spacing w:line="240" w:lineRule="atLeast"/>
              <w:jc w:val="center"/>
              <w:rPr>
                <w:rFonts w:asciiTheme="minorEastAsia" w:hAnsiTheme="minorEastAsia"/>
                <w:sz w:val="28"/>
                <w:szCs w:val="28"/>
              </w:rPr>
            </w:pPr>
            <w:r>
              <w:rPr>
                <w:rFonts w:asciiTheme="minorEastAsia" w:hAnsiTheme="minorEastAsia" w:hint="eastAsia"/>
                <w:sz w:val="28"/>
                <w:szCs w:val="28"/>
              </w:rPr>
              <w:t>油烟机</w:t>
            </w:r>
          </w:p>
        </w:tc>
        <w:tc>
          <w:tcPr>
            <w:tcW w:w="6987" w:type="dxa"/>
            <w:gridSpan w:val="4"/>
          </w:tcPr>
          <w:p w:rsidR="007C459A" w:rsidRPr="00CB46DF" w:rsidRDefault="007C459A" w:rsidP="009D5E16">
            <w:pPr>
              <w:adjustRightInd w:val="0"/>
              <w:snapToGrid w:val="0"/>
              <w:spacing w:line="240" w:lineRule="atLeast"/>
              <w:rPr>
                <w:rFonts w:asciiTheme="minorEastAsia" w:hAnsiTheme="minorEastAsia"/>
                <w:sz w:val="28"/>
                <w:szCs w:val="28"/>
              </w:rPr>
            </w:pPr>
            <w:r w:rsidRPr="002E7366">
              <w:rPr>
                <w:rFonts w:asciiTheme="minorEastAsia" w:hAnsiTheme="minorEastAsia" w:hint="eastAsia"/>
                <w:sz w:val="28"/>
                <w:szCs w:val="28"/>
              </w:rPr>
              <w:t>油烟机</w:t>
            </w:r>
            <w:r w:rsidRPr="00EC6A8F">
              <w:rPr>
                <w:rFonts w:asciiTheme="minorEastAsia" w:hAnsiTheme="minorEastAsia" w:hint="eastAsia"/>
                <w:sz w:val="28"/>
                <w:szCs w:val="28"/>
              </w:rPr>
              <w:t>品</w:t>
            </w:r>
            <w:r>
              <w:rPr>
                <w:rFonts w:asciiTheme="minorEastAsia" w:hAnsiTheme="minorEastAsia" w:hint="eastAsia"/>
                <w:sz w:val="28"/>
                <w:szCs w:val="28"/>
              </w:rPr>
              <w:t>牌：</w:t>
            </w:r>
            <w:r w:rsidR="00CB46DF">
              <w:rPr>
                <w:rFonts w:asciiTheme="minorEastAsia" w:hAnsiTheme="minorEastAsia" w:hint="eastAsia"/>
                <w:sz w:val="28"/>
                <w:szCs w:val="28"/>
              </w:rPr>
              <w:t>格林格</w:t>
            </w:r>
            <w:r>
              <w:rPr>
                <w:rFonts w:asciiTheme="minorEastAsia" w:hAnsiTheme="minorEastAsia" w:hint="eastAsia"/>
                <w:sz w:val="28"/>
                <w:szCs w:val="28"/>
              </w:rPr>
              <w:t>牌</w:t>
            </w:r>
            <w:r w:rsidRPr="002E7366">
              <w:rPr>
                <w:rFonts w:asciiTheme="minorEastAsia" w:hAnsiTheme="minorEastAsia" w:hint="eastAsia"/>
                <w:sz w:val="28"/>
                <w:szCs w:val="28"/>
              </w:rPr>
              <w:t>，尺寸：900</w:t>
            </w:r>
            <w:r>
              <w:rPr>
                <w:rFonts w:asciiTheme="minorEastAsia" w:hAnsiTheme="minorEastAsia" w:hint="eastAsia"/>
                <w:sz w:val="28"/>
                <w:szCs w:val="28"/>
              </w:rPr>
              <w:t>mm</w:t>
            </w:r>
            <w:r w:rsidRPr="002E7366">
              <w:rPr>
                <w:rFonts w:asciiTheme="minorEastAsia" w:hAnsiTheme="minorEastAsia" w:hint="eastAsia"/>
                <w:sz w:val="28"/>
                <w:szCs w:val="28"/>
              </w:rPr>
              <w:t>*</w:t>
            </w:r>
            <w:r>
              <w:rPr>
                <w:rFonts w:asciiTheme="minorEastAsia" w:hAnsiTheme="minorEastAsia" w:hint="eastAsia"/>
                <w:sz w:val="28"/>
                <w:szCs w:val="28"/>
              </w:rPr>
              <w:t>6</w:t>
            </w:r>
            <w:r w:rsidR="00CB46DF">
              <w:rPr>
                <w:rFonts w:asciiTheme="minorEastAsia" w:hAnsiTheme="minorEastAsia" w:hint="eastAsia"/>
                <w:sz w:val="28"/>
                <w:szCs w:val="28"/>
              </w:rPr>
              <w:t>0</w:t>
            </w:r>
            <w:r w:rsidRPr="002E7366">
              <w:rPr>
                <w:rFonts w:asciiTheme="minorEastAsia" w:hAnsiTheme="minorEastAsia" w:hint="eastAsia"/>
                <w:sz w:val="28"/>
                <w:szCs w:val="28"/>
              </w:rPr>
              <w:t>0</w:t>
            </w:r>
            <w:r>
              <w:rPr>
                <w:rFonts w:asciiTheme="minorEastAsia" w:hAnsiTheme="minorEastAsia" w:hint="eastAsia"/>
                <w:sz w:val="28"/>
                <w:szCs w:val="28"/>
              </w:rPr>
              <w:t>mm</w:t>
            </w:r>
            <w:r w:rsidRPr="002E7366">
              <w:rPr>
                <w:rFonts w:asciiTheme="minorEastAsia" w:hAnsiTheme="minorEastAsia" w:hint="eastAsia"/>
                <w:sz w:val="28"/>
                <w:szCs w:val="28"/>
              </w:rPr>
              <w:t>，数量：1台。</w:t>
            </w:r>
          </w:p>
        </w:tc>
      </w:tr>
      <w:tr w:rsidR="007C459A" w:rsidTr="007C459A">
        <w:trPr>
          <w:cantSplit/>
          <w:trHeight w:val="1165"/>
          <w:jc w:val="center"/>
        </w:trPr>
        <w:tc>
          <w:tcPr>
            <w:tcW w:w="992" w:type="dxa"/>
            <w:vMerge/>
          </w:tcPr>
          <w:p w:rsidR="007C459A" w:rsidRPr="00A641EF" w:rsidRDefault="007C459A" w:rsidP="00F46622">
            <w:pPr>
              <w:adjustRightInd w:val="0"/>
              <w:snapToGrid w:val="0"/>
              <w:spacing w:line="240" w:lineRule="atLeast"/>
              <w:jc w:val="center"/>
              <w:rPr>
                <w:rFonts w:ascii="宋体" w:hAnsi="宋体"/>
                <w:sz w:val="28"/>
                <w:szCs w:val="28"/>
              </w:rPr>
            </w:pPr>
          </w:p>
        </w:tc>
        <w:tc>
          <w:tcPr>
            <w:tcW w:w="1418" w:type="dxa"/>
            <w:gridSpan w:val="2"/>
          </w:tcPr>
          <w:p w:rsidR="007C459A" w:rsidRPr="00BA7B3C" w:rsidRDefault="007C459A" w:rsidP="009D5E16">
            <w:pPr>
              <w:adjustRightInd w:val="0"/>
              <w:snapToGrid w:val="0"/>
              <w:spacing w:line="240" w:lineRule="atLeast"/>
              <w:rPr>
                <w:rFonts w:ascii="宋体"/>
                <w:b/>
                <w:sz w:val="28"/>
                <w:szCs w:val="28"/>
              </w:rPr>
            </w:pPr>
          </w:p>
          <w:p w:rsidR="007C459A" w:rsidRPr="00BA7B3C" w:rsidRDefault="007C459A" w:rsidP="009D5E16">
            <w:pPr>
              <w:adjustRightInd w:val="0"/>
              <w:snapToGrid w:val="0"/>
              <w:spacing w:line="240" w:lineRule="atLeast"/>
              <w:rPr>
                <w:rFonts w:ascii="宋体"/>
                <w:sz w:val="28"/>
                <w:szCs w:val="28"/>
              </w:rPr>
            </w:pPr>
          </w:p>
          <w:p w:rsidR="007C459A" w:rsidRPr="00BA7B3C" w:rsidRDefault="007C459A" w:rsidP="008107F1">
            <w:pPr>
              <w:adjustRightInd w:val="0"/>
              <w:snapToGrid w:val="0"/>
              <w:spacing w:line="240" w:lineRule="atLeast"/>
              <w:rPr>
                <w:rFonts w:ascii="宋体"/>
                <w:b/>
                <w:sz w:val="28"/>
                <w:szCs w:val="28"/>
              </w:rPr>
            </w:pPr>
            <w:r w:rsidRPr="00BA7B3C">
              <w:rPr>
                <w:rFonts w:ascii="宋体" w:hAnsi="宋体" w:hint="eastAsia"/>
                <w:sz w:val="28"/>
                <w:szCs w:val="28"/>
              </w:rPr>
              <w:t>橱柜</w:t>
            </w:r>
            <w:r w:rsidR="00CB46DF">
              <w:rPr>
                <w:rFonts w:ascii="宋体" w:hAnsi="宋体" w:hint="eastAsia"/>
                <w:sz w:val="28"/>
                <w:szCs w:val="28"/>
              </w:rPr>
              <w:t>、</w:t>
            </w:r>
            <w:r w:rsidRPr="00BA7B3C">
              <w:rPr>
                <w:rFonts w:ascii="宋体" w:hAnsi="宋体" w:hint="eastAsia"/>
                <w:sz w:val="28"/>
                <w:szCs w:val="28"/>
              </w:rPr>
              <w:t>油烟机状况</w:t>
            </w:r>
          </w:p>
        </w:tc>
        <w:tc>
          <w:tcPr>
            <w:tcW w:w="6987" w:type="dxa"/>
            <w:gridSpan w:val="4"/>
          </w:tcPr>
          <w:p w:rsidR="00ED31BF" w:rsidRPr="00ED31BF" w:rsidRDefault="007C459A" w:rsidP="00B16D84">
            <w:pPr>
              <w:widowControl/>
              <w:ind w:firstLineChars="150" w:firstLine="420"/>
              <w:jc w:val="left"/>
              <w:rPr>
                <w:rFonts w:ascii="宋体" w:hAnsi="宋体"/>
                <w:sz w:val="28"/>
                <w:szCs w:val="28"/>
              </w:rPr>
            </w:pPr>
            <w:r w:rsidRPr="00BA7B3C">
              <w:rPr>
                <w:rFonts w:ascii="宋体" w:hAnsi="宋体" w:hint="eastAsia"/>
                <w:sz w:val="28"/>
                <w:szCs w:val="28"/>
              </w:rPr>
              <w:t>经勘查人员现场勘查，橱柜外观观察无破损，新旧程度七成新，本次评估鉴定价值按橱柜可正常使用确定价值。</w:t>
            </w:r>
            <w:r w:rsidR="00CB46DF" w:rsidRPr="002E7366">
              <w:rPr>
                <w:rFonts w:ascii="宋体" w:hAnsi="宋体" w:hint="eastAsia"/>
                <w:sz w:val="28"/>
                <w:szCs w:val="28"/>
              </w:rPr>
              <w:t>油烟机购置日期不明确，配套线路已接入，外观观察无破损，新旧程度七成新，现场</w:t>
            </w:r>
            <w:r w:rsidR="00CB46DF">
              <w:rPr>
                <w:rFonts w:ascii="宋体" w:hAnsi="宋体" w:hint="eastAsia"/>
                <w:sz w:val="28"/>
                <w:szCs w:val="28"/>
              </w:rPr>
              <w:t>勘查时油烟机未进行试机，本次评估鉴定按油烟机可正常使用确定价值</w:t>
            </w:r>
            <w:r w:rsidRPr="00BA7B3C">
              <w:rPr>
                <w:rFonts w:ascii="宋体" w:hAnsi="宋体" w:hint="eastAsia"/>
                <w:sz w:val="28"/>
                <w:szCs w:val="28"/>
              </w:rPr>
              <w:t>。</w:t>
            </w:r>
          </w:p>
        </w:tc>
      </w:tr>
      <w:tr w:rsidR="00F46622" w:rsidTr="00F46622">
        <w:trPr>
          <w:trHeight w:val="693"/>
          <w:jc w:val="center"/>
        </w:trPr>
        <w:tc>
          <w:tcPr>
            <w:tcW w:w="992" w:type="dxa"/>
            <w:vAlign w:val="center"/>
          </w:tcPr>
          <w:p w:rsidR="00F46622" w:rsidRPr="00747556" w:rsidRDefault="00F46622" w:rsidP="00F46622">
            <w:pPr>
              <w:adjustRightInd w:val="0"/>
              <w:snapToGrid w:val="0"/>
              <w:spacing w:line="240" w:lineRule="atLeast"/>
              <w:jc w:val="center"/>
              <w:rPr>
                <w:rFonts w:asciiTheme="minorEastAsia" w:hAnsiTheme="minorEastAsia"/>
                <w:sz w:val="28"/>
                <w:szCs w:val="28"/>
              </w:rPr>
            </w:pPr>
            <w:r w:rsidRPr="00747556">
              <w:rPr>
                <w:rFonts w:ascii="宋体" w:hAnsi="宋体" w:hint="eastAsia"/>
                <w:sz w:val="28"/>
                <w:szCs w:val="28"/>
              </w:rPr>
              <w:t>配套设施状况</w:t>
            </w:r>
          </w:p>
        </w:tc>
        <w:tc>
          <w:tcPr>
            <w:tcW w:w="8405" w:type="dxa"/>
            <w:gridSpan w:val="6"/>
            <w:vAlign w:val="center"/>
          </w:tcPr>
          <w:p w:rsidR="00F46622" w:rsidRPr="00747556" w:rsidRDefault="00F46622" w:rsidP="00F46622">
            <w:pPr>
              <w:adjustRightInd w:val="0"/>
              <w:snapToGrid w:val="0"/>
              <w:spacing w:line="240" w:lineRule="atLeast"/>
              <w:rPr>
                <w:rFonts w:asciiTheme="minorEastAsia" w:hAnsiTheme="minorEastAsia"/>
                <w:sz w:val="28"/>
                <w:szCs w:val="28"/>
              </w:rPr>
            </w:pPr>
            <w:r>
              <w:rPr>
                <w:rFonts w:asciiTheme="minorEastAsia" w:hAnsiTheme="minorEastAsia" w:hint="eastAsia"/>
                <w:sz w:val="28"/>
                <w:szCs w:val="28"/>
              </w:rPr>
              <w:t xml:space="preserve">   </w:t>
            </w:r>
            <w:r w:rsidRPr="00747556">
              <w:rPr>
                <w:rFonts w:asciiTheme="minorEastAsia" w:hAnsiTheme="minorEastAsia" w:hint="eastAsia"/>
                <w:sz w:val="28"/>
                <w:szCs w:val="28"/>
              </w:rPr>
              <w:t>水、电设施入户</w:t>
            </w:r>
            <w:r w:rsidRPr="00747556">
              <w:rPr>
                <w:rFonts w:ascii="宋体" w:hAnsi="宋体" w:hint="eastAsia"/>
                <w:sz w:val="28"/>
                <w:szCs w:val="28"/>
              </w:rPr>
              <w:t>。</w:t>
            </w:r>
          </w:p>
        </w:tc>
      </w:tr>
      <w:tr w:rsidR="00F46622" w:rsidTr="007C459A">
        <w:trPr>
          <w:trHeight w:val="1065"/>
          <w:jc w:val="center"/>
        </w:trPr>
        <w:tc>
          <w:tcPr>
            <w:tcW w:w="992" w:type="dxa"/>
          </w:tcPr>
          <w:p w:rsidR="00F46622" w:rsidRPr="00747556" w:rsidRDefault="00F46622" w:rsidP="00F46622">
            <w:pPr>
              <w:snapToGrid w:val="0"/>
              <w:spacing w:line="500" w:lineRule="exact"/>
              <w:jc w:val="left"/>
              <w:rPr>
                <w:rFonts w:ascii="宋体" w:hAnsi="宋体"/>
                <w:sz w:val="28"/>
                <w:szCs w:val="28"/>
              </w:rPr>
            </w:pPr>
          </w:p>
          <w:p w:rsidR="00F46622" w:rsidRPr="00747556" w:rsidRDefault="00F46622" w:rsidP="00F46622">
            <w:pPr>
              <w:snapToGrid w:val="0"/>
              <w:spacing w:line="500" w:lineRule="exact"/>
              <w:jc w:val="left"/>
              <w:rPr>
                <w:rFonts w:ascii="宋体" w:hAnsi="宋体"/>
                <w:sz w:val="28"/>
                <w:szCs w:val="28"/>
              </w:rPr>
            </w:pPr>
          </w:p>
          <w:p w:rsidR="00F46622" w:rsidRPr="00747556" w:rsidRDefault="00F46622" w:rsidP="00F46622">
            <w:pPr>
              <w:snapToGrid w:val="0"/>
              <w:spacing w:line="500" w:lineRule="exact"/>
              <w:jc w:val="left"/>
              <w:rPr>
                <w:rFonts w:ascii="宋体"/>
                <w:sz w:val="28"/>
                <w:szCs w:val="28"/>
              </w:rPr>
            </w:pPr>
            <w:r w:rsidRPr="00747556">
              <w:rPr>
                <w:rFonts w:ascii="宋体" w:hAnsi="宋体" w:hint="eastAsia"/>
                <w:sz w:val="28"/>
                <w:szCs w:val="28"/>
              </w:rPr>
              <w:t>备注</w:t>
            </w:r>
          </w:p>
        </w:tc>
        <w:tc>
          <w:tcPr>
            <w:tcW w:w="8405" w:type="dxa"/>
            <w:gridSpan w:val="6"/>
          </w:tcPr>
          <w:p w:rsidR="00F46622" w:rsidRDefault="00F46622" w:rsidP="00F46622">
            <w:pPr>
              <w:adjustRightInd w:val="0"/>
              <w:snapToGrid w:val="0"/>
              <w:spacing w:line="240" w:lineRule="atLeast"/>
              <w:ind w:firstLineChars="200" w:firstLine="562"/>
              <w:rPr>
                <w:rFonts w:ascii="宋体" w:hAnsi="宋体"/>
                <w:b/>
                <w:sz w:val="28"/>
                <w:szCs w:val="28"/>
              </w:rPr>
            </w:pPr>
            <w:r w:rsidRPr="00B16D84">
              <w:rPr>
                <w:rFonts w:ascii="宋体" w:hAnsi="宋体" w:hint="eastAsia"/>
                <w:b/>
                <w:sz w:val="28"/>
                <w:szCs w:val="28"/>
              </w:rPr>
              <w:t>评估鉴定范围已包含现场勘查时的</w:t>
            </w:r>
            <w:r w:rsidR="008107F1" w:rsidRPr="00B16D84">
              <w:rPr>
                <w:rFonts w:ascii="宋体" w:hAnsi="宋体" w:hint="eastAsia"/>
                <w:b/>
                <w:sz w:val="28"/>
                <w:szCs w:val="28"/>
              </w:rPr>
              <w:t>不动产权证</w:t>
            </w:r>
            <w:r w:rsidRPr="00B16D84">
              <w:rPr>
                <w:rFonts w:ascii="宋体" w:hAnsi="宋体" w:hint="eastAsia"/>
                <w:b/>
                <w:sz w:val="28"/>
                <w:szCs w:val="28"/>
              </w:rPr>
              <w:t>登记的房屋（建筑物）、</w:t>
            </w:r>
            <w:r w:rsidRPr="00F12A16">
              <w:rPr>
                <w:rFonts w:ascii="宋体" w:hAnsi="宋体" w:hint="eastAsia"/>
                <w:b/>
                <w:sz w:val="28"/>
                <w:szCs w:val="28"/>
              </w:rPr>
              <w:t>装修和</w:t>
            </w:r>
            <w:r w:rsidR="008107F1" w:rsidRPr="002E7366">
              <w:rPr>
                <w:rFonts w:asciiTheme="minorEastAsia" w:hAnsiTheme="minorEastAsia" w:cs="宋体" w:hint="eastAsia"/>
                <w:b/>
                <w:sz w:val="28"/>
                <w:szCs w:val="28"/>
              </w:rPr>
              <w:t>土地使用权</w:t>
            </w:r>
            <w:r w:rsidRPr="00F12A16">
              <w:rPr>
                <w:rFonts w:ascii="宋体" w:hAnsi="宋体" w:hint="eastAsia"/>
                <w:b/>
                <w:sz w:val="28"/>
                <w:szCs w:val="28"/>
              </w:rPr>
              <w:t>，</w:t>
            </w:r>
            <w:r w:rsidR="008107F1" w:rsidRPr="002E7366">
              <w:rPr>
                <w:rFonts w:asciiTheme="minorEastAsia" w:hAnsiTheme="minorEastAsia" w:cs="宋体" w:hint="eastAsia"/>
                <w:b/>
                <w:sz w:val="28"/>
                <w:szCs w:val="28"/>
              </w:rPr>
              <w:t>包含</w:t>
            </w:r>
            <w:r w:rsidR="008107F1" w:rsidRPr="00092995">
              <w:rPr>
                <w:rFonts w:asciiTheme="minorEastAsia" w:hAnsiTheme="minorEastAsia" w:cs="宋体" w:hint="eastAsia"/>
                <w:b/>
                <w:sz w:val="28"/>
                <w:szCs w:val="28"/>
              </w:rPr>
              <w:t>列入评估鉴定范围的安装于房屋内的</w:t>
            </w:r>
            <w:r w:rsidR="008107F1" w:rsidRPr="00A91669">
              <w:rPr>
                <w:rFonts w:asciiTheme="minorEastAsia" w:hAnsiTheme="minorEastAsia" w:cs="宋体" w:hint="eastAsia"/>
                <w:b/>
                <w:sz w:val="28"/>
                <w:szCs w:val="28"/>
              </w:rPr>
              <w:t>单独计算</w:t>
            </w:r>
            <w:r w:rsidR="008107F1">
              <w:rPr>
                <w:rFonts w:asciiTheme="minorEastAsia" w:hAnsiTheme="minorEastAsia" w:cs="宋体" w:hint="eastAsia"/>
                <w:b/>
                <w:sz w:val="28"/>
                <w:szCs w:val="28"/>
              </w:rPr>
              <w:t>的</w:t>
            </w:r>
            <w:r w:rsidR="008107F1" w:rsidRPr="002E7366">
              <w:rPr>
                <w:rFonts w:asciiTheme="minorEastAsia" w:hAnsiTheme="minorEastAsia" w:cs="宋体" w:hint="eastAsia"/>
                <w:b/>
                <w:sz w:val="28"/>
                <w:szCs w:val="28"/>
              </w:rPr>
              <w:t>橱柜（含</w:t>
            </w:r>
            <w:r w:rsidR="008107F1">
              <w:rPr>
                <w:rFonts w:asciiTheme="minorEastAsia" w:hAnsiTheme="minorEastAsia" w:cs="宋体" w:hint="eastAsia"/>
                <w:b/>
                <w:sz w:val="28"/>
                <w:szCs w:val="28"/>
              </w:rPr>
              <w:t>水盆、龙头</w:t>
            </w:r>
            <w:r w:rsidR="008107F1" w:rsidRPr="002E7366">
              <w:rPr>
                <w:rFonts w:asciiTheme="minorEastAsia" w:hAnsiTheme="minorEastAsia" w:cs="宋体" w:hint="eastAsia"/>
                <w:b/>
                <w:sz w:val="28"/>
                <w:szCs w:val="28"/>
              </w:rPr>
              <w:t>）、油烟机</w:t>
            </w:r>
            <w:r w:rsidR="008107F1" w:rsidRPr="00321138">
              <w:rPr>
                <w:rFonts w:asciiTheme="minorEastAsia" w:hAnsiTheme="minorEastAsia" w:cs="宋体" w:hint="eastAsia"/>
                <w:b/>
                <w:sz w:val="28"/>
                <w:szCs w:val="28"/>
              </w:rPr>
              <w:t>其他资产</w:t>
            </w:r>
            <w:r w:rsidR="008107F1" w:rsidRPr="002E7366">
              <w:rPr>
                <w:rFonts w:asciiTheme="minorEastAsia" w:hAnsiTheme="minorEastAsia" w:cs="宋体" w:hint="eastAsia"/>
                <w:b/>
                <w:sz w:val="28"/>
                <w:szCs w:val="28"/>
              </w:rPr>
              <w:t>，</w:t>
            </w:r>
            <w:r w:rsidRPr="00F12A16">
              <w:rPr>
                <w:rFonts w:ascii="宋体" w:hAnsi="宋体" w:hint="eastAsia"/>
                <w:b/>
                <w:sz w:val="28"/>
                <w:szCs w:val="28"/>
              </w:rPr>
              <w:t>不含上述鉴定资产以外的可单独安装及单独拆除、可移动的窗帘、窗帘盒、电视机、空调、冰箱、热水器、太阳能、整体浴房等设备设施和沙发、桌柜等家具，不含房地产任何交易税费。</w:t>
            </w:r>
          </w:p>
          <w:p w:rsidR="002A2889" w:rsidRPr="00F12A16" w:rsidRDefault="002A2889" w:rsidP="00F46622">
            <w:pPr>
              <w:adjustRightInd w:val="0"/>
              <w:snapToGrid w:val="0"/>
              <w:spacing w:line="240" w:lineRule="atLeast"/>
              <w:ind w:firstLineChars="200" w:firstLine="562"/>
              <w:rPr>
                <w:rFonts w:ascii="宋体" w:hAnsi="宋体"/>
                <w:b/>
                <w:sz w:val="28"/>
                <w:szCs w:val="28"/>
              </w:rPr>
            </w:pPr>
            <w:r w:rsidRPr="00ED2EF8">
              <w:rPr>
                <w:rFonts w:asciiTheme="minorEastAsia" w:hAnsiTheme="minorEastAsia" w:cs="宋体" w:hint="eastAsia"/>
                <w:b/>
                <w:sz w:val="28"/>
                <w:szCs w:val="28"/>
              </w:rPr>
              <w:t>列入评估鉴定范围的</w:t>
            </w:r>
            <w:r w:rsidRPr="00ED2EF8">
              <w:rPr>
                <w:rFonts w:asciiTheme="minorEastAsia" w:hAnsiTheme="minorEastAsia" w:cs="宋体" w:hint="eastAsia"/>
                <w:b/>
                <w:kern w:val="0"/>
                <w:sz w:val="28"/>
                <w:szCs w:val="28"/>
              </w:rPr>
              <w:t>安装于房屋内的</w:t>
            </w:r>
            <w:r w:rsidRPr="00ED2EF8">
              <w:rPr>
                <w:rFonts w:asciiTheme="minorEastAsia" w:hAnsiTheme="minorEastAsia" w:cs="宋体" w:hint="eastAsia"/>
                <w:b/>
                <w:sz w:val="28"/>
                <w:szCs w:val="28"/>
              </w:rPr>
              <w:t>单独计算的橱柜（含水盆、龙头）、油烟机其他资产</w:t>
            </w:r>
            <w:r w:rsidRPr="00ED2EF8">
              <w:rPr>
                <w:rFonts w:ascii="宋体" w:hAnsi="宋体" w:hint="eastAsia"/>
                <w:b/>
                <w:sz w:val="28"/>
                <w:szCs w:val="28"/>
              </w:rPr>
              <w:t>现场勘查时未进行试机和使用，本次评估鉴定按可正常使用确定价值。</w:t>
            </w:r>
            <w:r w:rsidRPr="00ED2EF8">
              <w:rPr>
                <w:rFonts w:asciiTheme="minorEastAsia" w:hAnsiTheme="minorEastAsia" w:cs="宋体" w:hint="eastAsia"/>
                <w:b/>
                <w:sz w:val="28"/>
                <w:szCs w:val="28"/>
              </w:rPr>
              <w:t>鉴定机构与鉴定人员不对上述鉴定资</w:t>
            </w:r>
            <w:r w:rsidRPr="00ED2EF8">
              <w:rPr>
                <w:rFonts w:asciiTheme="minorEastAsia" w:hAnsiTheme="minorEastAsia" w:cs="宋体" w:hint="eastAsia"/>
                <w:b/>
                <w:sz w:val="28"/>
                <w:szCs w:val="28"/>
              </w:rPr>
              <w:lastRenderedPageBreak/>
              <w:t>产使用情况和权属提供任何保证。</w:t>
            </w:r>
          </w:p>
          <w:p w:rsidR="00B16D84" w:rsidRPr="00F12A16" w:rsidRDefault="00B16D84" w:rsidP="00B16D84">
            <w:pPr>
              <w:adjustRightInd w:val="0"/>
              <w:snapToGrid w:val="0"/>
              <w:spacing w:line="240" w:lineRule="atLeast"/>
              <w:ind w:firstLineChars="200" w:firstLine="562"/>
              <w:rPr>
                <w:rFonts w:ascii="宋体" w:hAnsi="宋体"/>
                <w:b/>
                <w:sz w:val="28"/>
                <w:szCs w:val="28"/>
              </w:rPr>
            </w:pPr>
            <w:r w:rsidRPr="00F12A16">
              <w:rPr>
                <w:rFonts w:ascii="宋体" w:hAnsi="宋体" w:hint="eastAsia"/>
                <w:b/>
                <w:sz w:val="28"/>
                <w:szCs w:val="28"/>
              </w:rPr>
              <w:t>列入评估鉴定范围的资产使用的所有建筑材料、建筑构件、装修材料</w:t>
            </w:r>
            <w:r w:rsidR="002A2889" w:rsidRPr="00ED2EF8">
              <w:rPr>
                <w:rFonts w:ascii="宋体" w:hAnsi="宋体" w:hint="eastAsia"/>
                <w:b/>
                <w:sz w:val="28"/>
                <w:szCs w:val="28"/>
              </w:rPr>
              <w:t>、家具材料、设备</w:t>
            </w:r>
            <w:r w:rsidRPr="00ED2EF8">
              <w:rPr>
                <w:rFonts w:ascii="宋体" w:hAnsi="宋体" w:hint="eastAsia"/>
                <w:b/>
                <w:sz w:val="28"/>
                <w:szCs w:val="28"/>
              </w:rPr>
              <w:t>等情况均根据被执行人提供的情况及现场勘查并经评估鉴定人员进行比对后按经验进行认定，未经相关专业部门进行鉴定，鉴定机构与鉴定人员不对上述材料、构件</w:t>
            </w:r>
            <w:r w:rsidR="002A2889" w:rsidRPr="00ED2EF8">
              <w:rPr>
                <w:rFonts w:ascii="宋体" w:hAnsi="宋体" w:hint="eastAsia"/>
                <w:b/>
                <w:sz w:val="28"/>
                <w:szCs w:val="28"/>
              </w:rPr>
              <w:t>、设备</w:t>
            </w:r>
            <w:r w:rsidRPr="00F12A16">
              <w:rPr>
                <w:rFonts w:ascii="宋体" w:hAnsi="宋体" w:hint="eastAsia"/>
                <w:b/>
                <w:sz w:val="28"/>
                <w:szCs w:val="28"/>
              </w:rPr>
              <w:t>情况提供任何保证。</w:t>
            </w:r>
          </w:p>
          <w:p w:rsidR="00F46622" w:rsidRPr="00747556" w:rsidRDefault="00B16D84" w:rsidP="00B16D84">
            <w:pPr>
              <w:adjustRightInd w:val="0"/>
              <w:snapToGrid w:val="0"/>
              <w:spacing w:line="240" w:lineRule="atLeast"/>
              <w:ind w:firstLineChars="200" w:firstLine="562"/>
              <w:rPr>
                <w:rFonts w:ascii="宋体" w:hAnsi="宋体"/>
                <w:color w:val="000000"/>
                <w:sz w:val="28"/>
                <w:szCs w:val="28"/>
              </w:rPr>
            </w:pPr>
            <w:r w:rsidRPr="00F12A16">
              <w:rPr>
                <w:rFonts w:ascii="宋体" w:hAnsi="宋体" w:hint="eastAsia"/>
                <w:b/>
                <w:sz w:val="28"/>
                <w:szCs w:val="28"/>
              </w:rPr>
              <w:t>上述房地产情况及新旧程度为鉴定人员现场勘查时的现场观察判断情况，本次评估鉴定时对鉴定对象现场进行拍照，对部分房屋及装修进行测量，但这些资料仅供相关当事人参考及评估鉴定计算使用，具体情况以当事人自行观察、测量及判断情况为准，鉴定机构与鉴定人员不对上述房地产情况和测量数据提供任何保证。</w:t>
            </w:r>
          </w:p>
        </w:tc>
      </w:tr>
    </w:tbl>
    <w:p w:rsidR="00A506AA" w:rsidRPr="00550D67" w:rsidRDefault="009D496C" w:rsidP="00284ED7">
      <w:pPr>
        <w:tabs>
          <w:tab w:val="left" w:pos="735"/>
        </w:tabs>
        <w:overflowPunct w:val="0"/>
        <w:adjustRightInd w:val="0"/>
        <w:snapToGrid w:val="0"/>
        <w:spacing w:line="360" w:lineRule="auto"/>
        <w:ind w:firstLineChars="200" w:firstLine="600"/>
        <w:rPr>
          <w:rFonts w:asciiTheme="minorEastAsia" w:hAnsiTheme="minorEastAsia" w:cs="宋体"/>
          <w:sz w:val="30"/>
          <w:szCs w:val="30"/>
        </w:rPr>
      </w:pPr>
      <w:r w:rsidRPr="00550D67">
        <w:rPr>
          <w:rFonts w:asciiTheme="minorEastAsia" w:hAnsiTheme="minorEastAsia" w:cs="宋体" w:hint="eastAsia"/>
          <w:sz w:val="30"/>
          <w:szCs w:val="30"/>
        </w:rPr>
        <w:lastRenderedPageBreak/>
        <w:t>2、区位状况：</w:t>
      </w:r>
    </w:p>
    <w:p w:rsidR="00486160" w:rsidRPr="00EF5812" w:rsidRDefault="00486160" w:rsidP="00486160">
      <w:pPr>
        <w:tabs>
          <w:tab w:val="left" w:pos="1800"/>
        </w:tabs>
        <w:adjustRightInd w:val="0"/>
        <w:snapToGrid w:val="0"/>
        <w:spacing w:line="360" w:lineRule="auto"/>
        <w:ind w:firstLineChars="200" w:firstLine="600"/>
        <w:rPr>
          <w:rFonts w:asciiTheme="minorEastAsia" w:hAnsiTheme="minorEastAsia" w:cs="宋体"/>
          <w:kern w:val="0"/>
          <w:sz w:val="30"/>
          <w:szCs w:val="30"/>
        </w:rPr>
      </w:pPr>
      <w:r w:rsidRPr="00EF5812">
        <w:rPr>
          <w:rFonts w:asciiTheme="minorEastAsia" w:hAnsiTheme="minorEastAsia" w:cs="宋体" w:hint="eastAsia"/>
          <w:kern w:val="0"/>
          <w:sz w:val="30"/>
          <w:szCs w:val="30"/>
        </w:rPr>
        <w:t>⑴ 繁华程度：委托评估鉴定房地产坐落于武定县狮山镇</w:t>
      </w:r>
      <w:r w:rsidR="008F495B" w:rsidRPr="00EF5812">
        <w:rPr>
          <w:rFonts w:asciiTheme="minorEastAsia" w:hAnsiTheme="minorEastAsia" w:cs="宋体" w:hint="eastAsia"/>
          <w:kern w:val="0"/>
          <w:sz w:val="30"/>
          <w:szCs w:val="30"/>
        </w:rPr>
        <w:t>南街</w:t>
      </w:r>
      <w:r w:rsidR="00B74D92" w:rsidRPr="00EF5812">
        <w:rPr>
          <w:rFonts w:asciiTheme="minorEastAsia" w:hAnsiTheme="minorEastAsia" w:cs="宋体" w:hint="eastAsia"/>
          <w:kern w:val="0"/>
          <w:sz w:val="30"/>
          <w:szCs w:val="30"/>
        </w:rPr>
        <w:t>社区</w:t>
      </w:r>
      <w:r w:rsidR="008F495B" w:rsidRPr="00EF5812">
        <w:rPr>
          <w:rFonts w:asciiTheme="minorEastAsia" w:hAnsiTheme="minorEastAsia" w:cs="宋体" w:hint="eastAsia"/>
          <w:kern w:val="0"/>
          <w:sz w:val="30"/>
          <w:szCs w:val="30"/>
        </w:rPr>
        <w:t>东泰花园旁1栋302号</w:t>
      </w:r>
      <w:r w:rsidRPr="00EF5812">
        <w:rPr>
          <w:rFonts w:asciiTheme="minorEastAsia" w:hAnsiTheme="minorEastAsia" w:cs="宋体" w:hint="eastAsia"/>
          <w:kern w:val="0"/>
          <w:sz w:val="30"/>
          <w:szCs w:val="30"/>
        </w:rPr>
        <w:t>，</w:t>
      </w:r>
      <w:r w:rsidR="008F495B" w:rsidRPr="00EF5812">
        <w:rPr>
          <w:rFonts w:asciiTheme="minorEastAsia" w:hAnsiTheme="minorEastAsia" w:cs="宋体" w:hint="eastAsia"/>
          <w:kern w:val="0"/>
          <w:sz w:val="30"/>
          <w:szCs w:val="30"/>
        </w:rPr>
        <w:t>狮山镇为武定县城所在地。委托评估鉴定对象位于县城西南部，属于南街社区，周围有日用品店、旅社、学校等生活服务设施，附近有</w:t>
      </w:r>
      <w:r w:rsidR="00EF5812" w:rsidRPr="00EF5812">
        <w:rPr>
          <w:rFonts w:asciiTheme="minorEastAsia" w:hAnsiTheme="minorEastAsia" w:cs="宋体" w:hint="eastAsia"/>
          <w:kern w:val="0"/>
          <w:sz w:val="30"/>
          <w:szCs w:val="30"/>
        </w:rPr>
        <w:t>武定县城区屠宰厂、</w:t>
      </w:r>
      <w:r w:rsidR="008F495B" w:rsidRPr="00EF5812">
        <w:rPr>
          <w:rFonts w:asciiTheme="minorEastAsia" w:hAnsiTheme="minorEastAsia" w:cs="宋体" w:hint="eastAsia"/>
          <w:kern w:val="0"/>
          <w:sz w:val="30"/>
          <w:szCs w:val="30"/>
        </w:rPr>
        <w:t>东泰花园小区、武定县民族中学、武定县白凹公租房小区等多个机关单位办公、住宿综合区和居民小区，距繁华地段有一段距离，属住宅集中地段</w:t>
      </w:r>
      <w:r w:rsidR="00B74D92" w:rsidRPr="00EF5812">
        <w:rPr>
          <w:rFonts w:asciiTheme="minorEastAsia" w:hAnsiTheme="minorEastAsia" w:cs="宋体" w:hint="eastAsia"/>
          <w:kern w:val="0"/>
          <w:sz w:val="30"/>
          <w:szCs w:val="30"/>
        </w:rPr>
        <w:t>。</w:t>
      </w:r>
    </w:p>
    <w:p w:rsidR="00486160" w:rsidRPr="00EF5812" w:rsidRDefault="00486160" w:rsidP="00486160">
      <w:pPr>
        <w:tabs>
          <w:tab w:val="left" w:pos="1800"/>
        </w:tabs>
        <w:adjustRightInd w:val="0"/>
        <w:snapToGrid w:val="0"/>
        <w:spacing w:line="360" w:lineRule="auto"/>
        <w:ind w:firstLineChars="200" w:firstLine="600"/>
        <w:rPr>
          <w:rFonts w:asciiTheme="minorEastAsia" w:hAnsiTheme="minorEastAsia" w:cs="宋体"/>
          <w:kern w:val="0"/>
          <w:sz w:val="30"/>
          <w:szCs w:val="30"/>
        </w:rPr>
      </w:pPr>
      <w:r w:rsidRPr="00EF5812">
        <w:rPr>
          <w:rFonts w:asciiTheme="minorEastAsia" w:hAnsiTheme="minorEastAsia" w:cs="宋体" w:hint="eastAsia"/>
          <w:kern w:val="0"/>
          <w:sz w:val="30"/>
          <w:szCs w:val="30"/>
        </w:rPr>
        <w:t>⑵ 交通条件：委托评估鉴定</w:t>
      </w:r>
      <w:r w:rsidR="00855867" w:rsidRPr="00EF5812">
        <w:rPr>
          <w:rFonts w:asciiTheme="minorEastAsia" w:hAnsiTheme="minorEastAsia" w:cs="宋体" w:hint="eastAsia"/>
          <w:kern w:val="0"/>
          <w:sz w:val="30"/>
          <w:szCs w:val="30"/>
        </w:rPr>
        <w:t>房地产</w:t>
      </w:r>
      <w:r w:rsidR="008F495B" w:rsidRPr="00EF5812">
        <w:rPr>
          <w:rFonts w:asciiTheme="minorEastAsia" w:hAnsiTheme="minorEastAsia" w:cs="宋体" w:hint="eastAsia"/>
          <w:kern w:val="0"/>
          <w:sz w:val="30"/>
          <w:szCs w:val="30"/>
        </w:rPr>
        <w:t>门前道路连接环城南路</w:t>
      </w:r>
      <w:r w:rsidR="00752849">
        <w:rPr>
          <w:rFonts w:asciiTheme="minorEastAsia" w:hAnsiTheme="minorEastAsia" w:cs="宋体" w:hint="eastAsia"/>
          <w:kern w:val="0"/>
          <w:sz w:val="30"/>
          <w:szCs w:val="30"/>
        </w:rPr>
        <w:t>、</w:t>
      </w:r>
      <w:r w:rsidR="00752849" w:rsidRPr="00ED2EF8">
        <w:rPr>
          <w:rFonts w:asciiTheme="minorEastAsia" w:hAnsiTheme="minorEastAsia" w:cs="宋体" w:hint="eastAsia"/>
          <w:kern w:val="0"/>
          <w:sz w:val="30"/>
          <w:szCs w:val="30"/>
        </w:rPr>
        <w:t>镇中路</w:t>
      </w:r>
      <w:r w:rsidR="008F495B" w:rsidRPr="00EF5812">
        <w:rPr>
          <w:rFonts w:asciiTheme="minorEastAsia" w:hAnsiTheme="minorEastAsia" w:cs="宋体" w:hint="eastAsia"/>
          <w:kern w:val="0"/>
          <w:sz w:val="30"/>
          <w:szCs w:val="30"/>
        </w:rPr>
        <w:t>，</w:t>
      </w:r>
      <w:r w:rsidR="002C3B86">
        <w:rPr>
          <w:rFonts w:asciiTheme="minorEastAsia" w:hAnsiTheme="minorEastAsia" w:cs="宋体" w:hint="eastAsia"/>
          <w:kern w:val="0"/>
          <w:sz w:val="30"/>
          <w:szCs w:val="30"/>
        </w:rPr>
        <w:t>可通行车辆，</w:t>
      </w:r>
      <w:r w:rsidR="00752849">
        <w:rPr>
          <w:rFonts w:asciiTheme="minorEastAsia" w:hAnsiTheme="minorEastAsia" w:cs="宋体" w:hint="eastAsia"/>
          <w:kern w:val="0"/>
          <w:sz w:val="30"/>
          <w:szCs w:val="30"/>
        </w:rPr>
        <w:t>但由于周边道路狭窄，</w:t>
      </w:r>
      <w:r w:rsidR="002C3B86">
        <w:rPr>
          <w:rFonts w:asciiTheme="minorEastAsia" w:hAnsiTheme="minorEastAsia" w:cs="宋体" w:hint="eastAsia"/>
          <w:kern w:val="0"/>
          <w:sz w:val="30"/>
          <w:szCs w:val="30"/>
        </w:rPr>
        <w:t>路面不平整，</w:t>
      </w:r>
      <w:r w:rsidR="008F495B" w:rsidRPr="00EF5812">
        <w:rPr>
          <w:rFonts w:asciiTheme="minorEastAsia" w:hAnsiTheme="minorEastAsia" w:cs="宋体" w:hint="eastAsia"/>
          <w:kern w:val="0"/>
          <w:sz w:val="30"/>
          <w:szCs w:val="30"/>
        </w:rPr>
        <w:t>总体评价交通条件一般</w:t>
      </w:r>
      <w:r w:rsidR="00D16A39" w:rsidRPr="00EF5812">
        <w:rPr>
          <w:rFonts w:asciiTheme="minorEastAsia" w:hAnsiTheme="minorEastAsia" w:cs="宋体" w:hint="eastAsia"/>
          <w:kern w:val="0"/>
          <w:sz w:val="30"/>
          <w:szCs w:val="30"/>
        </w:rPr>
        <w:t>。</w:t>
      </w:r>
    </w:p>
    <w:p w:rsidR="00486160" w:rsidRPr="00EF5812" w:rsidRDefault="00486160" w:rsidP="00486160">
      <w:pPr>
        <w:tabs>
          <w:tab w:val="left" w:pos="1800"/>
        </w:tabs>
        <w:adjustRightInd w:val="0"/>
        <w:snapToGrid w:val="0"/>
        <w:spacing w:line="360" w:lineRule="auto"/>
        <w:ind w:firstLineChars="200" w:firstLine="600"/>
        <w:rPr>
          <w:rFonts w:asciiTheme="minorEastAsia" w:hAnsiTheme="minorEastAsia" w:cs="宋体"/>
          <w:kern w:val="0"/>
          <w:sz w:val="30"/>
          <w:szCs w:val="30"/>
        </w:rPr>
      </w:pPr>
      <w:r w:rsidRPr="00EF5812">
        <w:rPr>
          <w:rFonts w:asciiTheme="minorEastAsia" w:hAnsiTheme="minorEastAsia" w:cs="宋体" w:hint="eastAsia"/>
          <w:kern w:val="0"/>
          <w:sz w:val="30"/>
          <w:szCs w:val="30"/>
        </w:rPr>
        <w:t>⑶ 基础设施及公用设施条件：区域内地势平坦，道路平整，路灯齐全，水、电</w:t>
      </w:r>
      <w:r w:rsidR="003F7AB6" w:rsidRPr="00EF5812">
        <w:rPr>
          <w:rFonts w:asciiTheme="minorEastAsia" w:hAnsiTheme="minorEastAsia" w:cs="宋体" w:hint="eastAsia"/>
          <w:kern w:val="0"/>
          <w:sz w:val="30"/>
          <w:szCs w:val="30"/>
        </w:rPr>
        <w:t>设施</w:t>
      </w:r>
      <w:r w:rsidRPr="00EF5812">
        <w:rPr>
          <w:rFonts w:asciiTheme="minorEastAsia" w:hAnsiTheme="minorEastAsia" w:cs="宋体" w:hint="eastAsia"/>
          <w:kern w:val="0"/>
          <w:sz w:val="30"/>
          <w:szCs w:val="30"/>
        </w:rPr>
        <w:t>入户，基础设施齐全，公用设施配套。</w:t>
      </w:r>
    </w:p>
    <w:p w:rsidR="00486160" w:rsidRPr="00EF5812" w:rsidRDefault="00486160" w:rsidP="00855867">
      <w:pPr>
        <w:tabs>
          <w:tab w:val="left" w:pos="1800"/>
        </w:tabs>
        <w:adjustRightInd w:val="0"/>
        <w:snapToGrid w:val="0"/>
        <w:spacing w:line="360" w:lineRule="auto"/>
        <w:ind w:firstLineChars="200" w:firstLine="600"/>
        <w:rPr>
          <w:rFonts w:asciiTheme="minorEastAsia" w:hAnsiTheme="minorEastAsia" w:cs="宋体"/>
          <w:kern w:val="0"/>
          <w:sz w:val="30"/>
          <w:szCs w:val="30"/>
        </w:rPr>
      </w:pPr>
      <w:r w:rsidRPr="00EF5812">
        <w:rPr>
          <w:rFonts w:asciiTheme="minorEastAsia" w:hAnsiTheme="minorEastAsia" w:cs="宋体" w:hint="eastAsia"/>
          <w:kern w:val="0"/>
          <w:sz w:val="30"/>
          <w:szCs w:val="30"/>
        </w:rPr>
        <w:t>⑷</w:t>
      </w:r>
      <w:r w:rsidR="008F495B" w:rsidRPr="00EF5812">
        <w:rPr>
          <w:rFonts w:asciiTheme="minorEastAsia" w:hAnsiTheme="minorEastAsia" w:cs="宋体" w:hint="eastAsia"/>
          <w:kern w:val="0"/>
          <w:sz w:val="30"/>
          <w:szCs w:val="30"/>
        </w:rPr>
        <w:t>环境质量：区域内地势有一定坡度，过往行人、车辆一般，周围均为居民住宅，适宜居住，总体评价环境质量一般</w:t>
      </w:r>
      <w:r w:rsidR="00434B85" w:rsidRPr="00EF5812">
        <w:rPr>
          <w:rFonts w:asciiTheme="minorEastAsia" w:hAnsiTheme="minorEastAsia" w:cs="宋体" w:hint="eastAsia"/>
          <w:kern w:val="0"/>
          <w:sz w:val="30"/>
          <w:szCs w:val="30"/>
        </w:rPr>
        <w:t>。</w:t>
      </w:r>
    </w:p>
    <w:p w:rsidR="00A506AA" w:rsidRPr="00A95CF1" w:rsidRDefault="009D496C">
      <w:pPr>
        <w:tabs>
          <w:tab w:val="left" w:pos="1800"/>
        </w:tabs>
        <w:adjustRightInd w:val="0"/>
        <w:snapToGrid w:val="0"/>
        <w:spacing w:line="360" w:lineRule="auto"/>
        <w:ind w:firstLineChars="200" w:firstLine="602"/>
        <w:rPr>
          <w:rFonts w:asciiTheme="minorEastAsia" w:hAnsiTheme="minorEastAsia"/>
          <w:b/>
          <w:sz w:val="30"/>
          <w:szCs w:val="30"/>
        </w:rPr>
      </w:pPr>
      <w:r w:rsidRPr="00A95CF1">
        <w:rPr>
          <w:rFonts w:asciiTheme="minorEastAsia" w:hAnsiTheme="minorEastAsia" w:hint="eastAsia"/>
          <w:b/>
          <w:sz w:val="30"/>
          <w:szCs w:val="30"/>
        </w:rPr>
        <w:t>（二）评估过程及方法</w:t>
      </w:r>
    </w:p>
    <w:p w:rsidR="00337037" w:rsidRPr="0090276B" w:rsidRDefault="00337037" w:rsidP="00337037">
      <w:pPr>
        <w:pStyle w:val="a6"/>
        <w:spacing w:line="500" w:lineRule="exact"/>
        <w:ind w:leftChars="0" w:left="0" w:firstLineChars="196" w:firstLine="588"/>
        <w:rPr>
          <w:rFonts w:asciiTheme="minorEastAsia" w:hAnsiTheme="minorEastAsia" w:cs="宋体"/>
          <w:sz w:val="30"/>
          <w:szCs w:val="30"/>
        </w:rPr>
      </w:pPr>
      <w:r w:rsidRPr="0090276B">
        <w:rPr>
          <w:rFonts w:asciiTheme="minorEastAsia" w:hAnsiTheme="minorEastAsia" w:cs="宋体" w:hint="eastAsia"/>
          <w:sz w:val="30"/>
          <w:szCs w:val="30"/>
        </w:rPr>
        <w:t>根据《司法鉴定程序通则》、《资产评估准则》、《房地产估价规范》及相关法律、法规、政策性文件和技术标准、规程、规范，</w:t>
      </w:r>
      <w:r w:rsidRPr="0090276B">
        <w:rPr>
          <w:rFonts w:asciiTheme="minorEastAsia" w:hAnsiTheme="minorEastAsia" w:cs="宋体" w:hint="eastAsia"/>
          <w:sz w:val="30"/>
          <w:szCs w:val="30"/>
        </w:rPr>
        <w:lastRenderedPageBreak/>
        <w:t>我中心接受委托后，进行了实地勘察和市场调查，以及我们认为有必要实施的其他资产评估司法鉴定程序。资产评估司法鉴定的详细过程如下：</w:t>
      </w:r>
    </w:p>
    <w:p w:rsidR="00337037" w:rsidRPr="0090276B" w:rsidRDefault="00337037" w:rsidP="00337037">
      <w:pPr>
        <w:spacing w:line="500" w:lineRule="exact"/>
        <w:ind w:firstLineChars="200" w:firstLine="600"/>
        <w:rPr>
          <w:rFonts w:asciiTheme="minorEastAsia" w:hAnsiTheme="minorEastAsia" w:cs="宋体"/>
          <w:sz w:val="30"/>
          <w:szCs w:val="30"/>
        </w:rPr>
      </w:pPr>
      <w:r w:rsidRPr="0090276B">
        <w:rPr>
          <w:rFonts w:asciiTheme="minorEastAsia" w:hAnsiTheme="minorEastAsia" w:cs="宋体" w:hint="eastAsia"/>
          <w:sz w:val="30"/>
          <w:szCs w:val="30"/>
        </w:rPr>
        <w:t>1、接受委托及准备阶段</w:t>
      </w:r>
    </w:p>
    <w:p w:rsidR="00337037" w:rsidRPr="0090276B" w:rsidRDefault="00337037" w:rsidP="00337037">
      <w:pPr>
        <w:spacing w:line="500" w:lineRule="exact"/>
        <w:rPr>
          <w:rFonts w:asciiTheme="minorEastAsia" w:hAnsiTheme="minorEastAsia" w:cs="宋体"/>
          <w:sz w:val="30"/>
          <w:szCs w:val="30"/>
        </w:rPr>
      </w:pPr>
      <w:r w:rsidRPr="0090276B">
        <w:rPr>
          <w:rFonts w:asciiTheme="minorEastAsia" w:hAnsiTheme="minorEastAsia" w:cs="宋体" w:hint="eastAsia"/>
          <w:sz w:val="30"/>
          <w:szCs w:val="30"/>
        </w:rPr>
        <w:t xml:space="preserve">  （1）我中心于2019年</w:t>
      </w:r>
      <w:r w:rsidR="008F495B">
        <w:rPr>
          <w:rFonts w:asciiTheme="minorEastAsia" w:hAnsiTheme="minorEastAsia" w:cs="宋体" w:hint="eastAsia"/>
          <w:sz w:val="30"/>
          <w:szCs w:val="30"/>
        </w:rPr>
        <w:t>7</w:t>
      </w:r>
      <w:r w:rsidRPr="0090276B">
        <w:rPr>
          <w:rFonts w:asciiTheme="minorEastAsia" w:hAnsiTheme="minorEastAsia" w:cs="宋体" w:hint="eastAsia"/>
          <w:sz w:val="30"/>
          <w:szCs w:val="30"/>
        </w:rPr>
        <w:t>月</w:t>
      </w:r>
      <w:r w:rsidR="008F495B">
        <w:rPr>
          <w:rFonts w:asciiTheme="minorEastAsia" w:hAnsiTheme="minorEastAsia" w:cs="宋体" w:hint="eastAsia"/>
          <w:sz w:val="30"/>
          <w:szCs w:val="30"/>
        </w:rPr>
        <w:t>28</w:t>
      </w:r>
      <w:r w:rsidRPr="0090276B">
        <w:rPr>
          <w:rFonts w:asciiTheme="minorEastAsia" w:hAnsiTheme="minorEastAsia" w:cs="宋体" w:hint="eastAsia"/>
          <w:sz w:val="30"/>
          <w:szCs w:val="30"/>
        </w:rPr>
        <w:t>日接受武定县人民法院委托评估鉴定该项目。我中心派出评估鉴定人员与委托方及当事方就本次资产评估鉴定的目的、范围、主要资产的特点，影响资产评估鉴定方案的有关问题进行了讨论研究。</w:t>
      </w:r>
    </w:p>
    <w:p w:rsidR="00337037" w:rsidRPr="0090276B" w:rsidRDefault="00337037" w:rsidP="00337037">
      <w:pPr>
        <w:spacing w:line="500" w:lineRule="exact"/>
        <w:rPr>
          <w:rFonts w:asciiTheme="minorEastAsia" w:hAnsiTheme="minorEastAsia" w:cs="宋体"/>
          <w:sz w:val="30"/>
          <w:szCs w:val="30"/>
        </w:rPr>
      </w:pPr>
      <w:r w:rsidRPr="0090276B">
        <w:rPr>
          <w:rFonts w:asciiTheme="minorEastAsia" w:hAnsiTheme="minorEastAsia" w:cs="宋体" w:hint="eastAsia"/>
          <w:sz w:val="30"/>
          <w:szCs w:val="30"/>
        </w:rPr>
        <w:t xml:space="preserve">  （2）确定评估鉴定方案。依据《委托鉴定书》，制订评估鉴定工作计划，确定评估鉴定人员，组成资产评估司法鉴定工作小组。</w:t>
      </w:r>
    </w:p>
    <w:p w:rsidR="00337037" w:rsidRPr="0090276B" w:rsidRDefault="00337037" w:rsidP="00337037">
      <w:pPr>
        <w:spacing w:line="500" w:lineRule="exact"/>
        <w:ind w:firstLineChars="200" w:firstLine="600"/>
        <w:rPr>
          <w:rFonts w:asciiTheme="minorEastAsia" w:hAnsiTheme="minorEastAsia" w:cs="宋体"/>
          <w:sz w:val="30"/>
          <w:szCs w:val="30"/>
        </w:rPr>
      </w:pPr>
      <w:r w:rsidRPr="0090276B">
        <w:rPr>
          <w:rFonts w:asciiTheme="minorEastAsia" w:hAnsiTheme="minorEastAsia" w:cs="宋体" w:hint="eastAsia"/>
          <w:sz w:val="30"/>
          <w:szCs w:val="30"/>
        </w:rPr>
        <w:t>2、现场调查阶段</w:t>
      </w:r>
    </w:p>
    <w:p w:rsidR="00337037" w:rsidRPr="0090276B" w:rsidRDefault="00337037" w:rsidP="00337037">
      <w:pPr>
        <w:spacing w:line="500" w:lineRule="exact"/>
        <w:ind w:firstLineChars="200" w:firstLine="600"/>
        <w:rPr>
          <w:rFonts w:asciiTheme="minorEastAsia" w:hAnsiTheme="minorEastAsia"/>
          <w:sz w:val="30"/>
          <w:szCs w:val="30"/>
        </w:rPr>
      </w:pPr>
      <w:r w:rsidRPr="0090276B">
        <w:rPr>
          <w:rFonts w:asciiTheme="minorEastAsia" w:hAnsiTheme="minorEastAsia" w:cs="宋体" w:hint="eastAsia"/>
          <w:sz w:val="30"/>
          <w:szCs w:val="30"/>
        </w:rPr>
        <w:t>根据委托鉴定资产特点进行实地勘察和市场调查。我中心于</w:t>
      </w:r>
      <w:r w:rsidRPr="00B16D84">
        <w:rPr>
          <w:rFonts w:asciiTheme="minorEastAsia" w:hAnsiTheme="minorEastAsia" w:cs="宋体" w:hint="eastAsia"/>
          <w:sz w:val="30"/>
          <w:szCs w:val="30"/>
        </w:rPr>
        <w:t>2019年</w:t>
      </w:r>
      <w:r w:rsidR="00B16D84" w:rsidRPr="00B16D84">
        <w:rPr>
          <w:rFonts w:asciiTheme="minorEastAsia" w:hAnsiTheme="minorEastAsia" w:cs="宋体" w:hint="eastAsia"/>
          <w:sz w:val="30"/>
          <w:szCs w:val="30"/>
        </w:rPr>
        <w:t>8</w:t>
      </w:r>
      <w:r w:rsidRPr="00B16D84">
        <w:rPr>
          <w:rFonts w:asciiTheme="minorEastAsia" w:hAnsiTheme="minorEastAsia" w:cs="宋体" w:hint="eastAsia"/>
          <w:sz w:val="30"/>
          <w:szCs w:val="30"/>
        </w:rPr>
        <w:t>月</w:t>
      </w:r>
      <w:r w:rsidR="00B16D84" w:rsidRPr="00B16D84">
        <w:rPr>
          <w:rFonts w:asciiTheme="minorEastAsia" w:hAnsiTheme="minorEastAsia" w:cs="宋体" w:hint="eastAsia"/>
          <w:sz w:val="30"/>
          <w:szCs w:val="30"/>
        </w:rPr>
        <w:t>22</w:t>
      </w:r>
      <w:r w:rsidRPr="00B16D84">
        <w:rPr>
          <w:rFonts w:asciiTheme="minorEastAsia" w:hAnsiTheme="minorEastAsia" w:cs="宋体" w:hint="eastAsia"/>
          <w:sz w:val="30"/>
          <w:szCs w:val="30"/>
        </w:rPr>
        <w:t>日派出鉴定人员</w:t>
      </w:r>
      <w:r w:rsidR="00B16D84" w:rsidRPr="00B16D84">
        <w:rPr>
          <w:rFonts w:asciiTheme="minorEastAsia" w:hAnsiTheme="minorEastAsia" w:hint="eastAsia"/>
          <w:sz w:val="30"/>
          <w:szCs w:val="30"/>
        </w:rPr>
        <w:t>2</w:t>
      </w:r>
      <w:r w:rsidRPr="00B16D84">
        <w:rPr>
          <w:rFonts w:asciiTheme="minorEastAsia" w:hAnsiTheme="minorEastAsia" w:hint="eastAsia"/>
          <w:sz w:val="30"/>
          <w:szCs w:val="30"/>
        </w:rPr>
        <w:t>人</w:t>
      </w:r>
      <w:r w:rsidRPr="006E745F">
        <w:rPr>
          <w:rFonts w:asciiTheme="minorEastAsia" w:hAnsiTheme="minorEastAsia" w:hint="eastAsia"/>
          <w:sz w:val="30"/>
          <w:szCs w:val="30"/>
        </w:rPr>
        <w:t>对本</w:t>
      </w:r>
      <w:r w:rsidRPr="00684173">
        <w:rPr>
          <w:rFonts w:asciiTheme="minorEastAsia" w:hAnsiTheme="minorEastAsia" w:hint="eastAsia"/>
          <w:sz w:val="30"/>
          <w:szCs w:val="30"/>
        </w:rPr>
        <w:t>次诉讼资产进行了现场勘查，并对附近房地产相关情况进行了调查了解。经对附近房地产相关</w:t>
      </w:r>
      <w:r w:rsidRPr="0090276B">
        <w:rPr>
          <w:rFonts w:asciiTheme="minorEastAsia" w:hAnsiTheme="minorEastAsia" w:hint="eastAsia"/>
          <w:sz w:val="30"/>
          <w:szCs w:val="30"/>
        </w:rPr>
        <w:t>情况进行调查了解，</w:t>
      </w:r>
      <w:r w:rsidRPr="0090276B">
        <w:rPr>
          <w:rFonts w:ascii="宋体" w:hAnsi="宋体" w:cs="Arial" w:hint="eastAsia"/>
          <w:sz w:val="30"/>
          <w:szCs w:val="30"/>
        </w:rPr>
        <w:t>收集到交易情况相同或相似的</w:t>
      </w:r>
      <w:r>
        <w:rPr>
          <w:rFonts w:ascii="宋体" w:hAnsi="宋体" w:cs="Arial" w:hint="eastAsia"/>
          <w:sz w:val="30"/>
          <w:szCs w:val="30"/>
        </w:rPr>
        <w:t>住</w:t>
      </w:r>
      <w:r w:rsidR="008F495B">
        <w:rPr>
          <w:rFonts w:ascii="宋体" w:hAnsi="宋体" w:cs="Arial" w:hint="eastAsia"/>
          <w:sz w:val="30"/>
          <w:szCs w:val="30"/>
        </w:rPr>
        <w:t>宅</w:t>
      </w:r>
      <w:r w:rsidRPr="0090276B">
        <w:rPr>
          <w:rFonts w:ascii="宋体" w:hAnsi="宋体" w:cs="Arial" w:hint="eastAsia"/>
          <w:sz w:val="30"/>
          <w:szCs w:val="30"/>
        </w:rPr>
        <w:t>交易案例若干。</w:t>
      </w:r>
    </w:p>
    <w:p w:rsidR="00337037" w:rsidRPr="0090276B" w:rsidRDefault="00337037" w:rsidP="00337037">
      <w:pPr>
        <w:spacing w:line="500" w:lineRule="exact"/>
        <w:ind w:firstLineChars="200" w:firstLine="600"/>
        <w:rPr>
          <w:rFonts w:asciiTheme="minorEastAsia" w:hAnsiTheme="minorEastAsia" w:cs="宋体"/>
          <w:sz w:val="30"/>
          <w:szCs w:val="30"/>
        </w:rPr>
      </w:pPr>
      <w:r w:rsidRPr="0090276B">
        <w:rPr>
          <w:rFonts w:asciiTheme="minorEastAsia" w:hAnsiTheme="minorEastAsia" w:cs="宋体" w:hint="eastAsia"/>
          <w:sz w:val="30"/>
          <w:szCs w:val="30"/>
        </w:rPr>
        <w:t>3、选择评估鉴定方法</w:t>
      </w:r>
    </w:p>
    <w:p w:rsidR="00B16D84" w:rsidRPr="008A3942" w:rsidRDefault="00B16D84" w:rsidP="00B16D84">
      <w:pPr>
        <w:spacing w:line="500" w:lineRule="exact"/>
        <w:ind w:firstLineChars="202" w:firstLine="606"/>
        <w:rPr>
          <w:rFonts w:asciiTheme="minorEastAsia" w:hAnsiTheme="minorEastAsia" w:cs="Times New Roman"/>
          <w:sz w:val="30"/>
          <w:szCs w:val="30"/>
        </w:rPr>
      </w:pPr>
      <w:r w:rsidRPr="0090276B">
        <w:rPr>
          <w:rFonts w:asciiTheme="minorEastAsia" w:hAnsiTheme="minorEastAsia" w:cs="Times New Roman" w:hint="eastAsia"/>
          <w:sz w:val="30"/>
          <w:szCs w:val="30"/>
        </w:rPr>
        <w:t>根据评估目的，结合《司法鉴定程序通则》、</w:t>
      </w:r>
      <w:r w:rsidRPr="0090276B">
        <w:rPr>
          <w:rFonts w:asciiTheme="minorEastAsia" w:hAnsiTheme="minorEastAsia" w:cs="宋体" w:hint="eastAsia"/>
          <w:sz w:val="30"/>
          <w:szCs w:val="30"/>
        </w:rPr>
        <w:t>《资产评估准则》、</w:t>
      </w:r>
      <w:r w:rsidRPr="0090276B">
        <w:rPr>
          <w:rFonts w:asciiTheme="minorEastAsia" w:hAnsiTheme="minorEastAsia" w:cs="Times New Roman" w:hint="eastAsia"/>
          <w:sz w:val="30"/>
          <w:szCs w:val="30"/>
        </w:rPr>
        <w:t>《房地产估价规范》等相关评估法律法规中的有关规定及评估对象特点，鉴于该评估鉴定对象为</w:t>
      </w:r>
      <w:r w:rsidRPr="005E22BD">
        <w:rPr>
          <w:rFonts w:asciiTheme="minorEastAsia" w:hAnsiTheme="minorEastAsia" w:cs="Times New Roman" w:hint="eastAsia"/>
          <w:color w:val="000000" w:themeColor="text1"/>
          <w:sz w:val="30"/>
          <w:szCs w:val="30"/>
        </w:rPr>
        <w:t>住</w:t>
      </w:r>
      <w:r>
        <w:rPr>
          <w:rFonts w:asciiTheme="minorEastAsia" w:hAnsiTheme="minorEastAsia" w:cs="Times New Roman" w:hint="eastAsia"/>
          <w:color w:val="000000" w:themeColor="text1"/>
          <w:sz w:val="30"/>
          <w:szCs w:val="30"/>
        </w:rPr>
        <w:t>宅</w:t>
      </w:r>
      <w:r w:rsidRPr="005E22BD">
        <w:rPr>
          <w:rFonts w:asciiTheme="minorEastAsia" w:hAnsiTheme="minorEastAsia" w:cs="Times New Roman" w:hint="eastAsia"/>
          <w:color w:val="000000" w:themeColor="text1"/>
          <w:sz w:val="30"/>
          <w:szCs w:val="30"/>
        </w:rPr>
        <w:t>房</w:t>
      </w:r>
      <w:r w:rsidRPr="0090276B">
        <w:rPr>
          <w:rFonts w:asciiTheme="minorEastAsia" w:hAnsiTheme="minorEastAsia" w:cs="Times New Roman" w:hint="eastAsia"/>
          <w:sz w:val="30"/>
          <w:szCs w:val="30"/>
        </w:rPr>
        <w:t>地产，经鉴定人员实地勘察，并依据所掌握的现有资料认真分析，根据评估鉴定对象实际情况结合司法鉴定交易假设、公开市场假设和持续使用假设及房地产评估替代原则，</w:t>
      </w:r>
      <w:r w:rsidRPr="00171124">
        <w:rPr>
          <w:rFonts w:asciiTheme="minorEastAsia" w:hAnsiTheme="minorEastAsia" w:cs="Times New Roman" w:hint="eastAsia"/>
          <w:sz w:val="30"/>
          <w:szCs w:val="30"/>
        </w:rPr>
        <w:t>本次评估鉴定</w:t>
      </w:r>
      <w:r>
        <w:rPr>
          <w:rFonts w:asciiTheme="minorEastAsia" w:hAnsiTheme="minorEastAsia" w:cs="Times New Roman" w:hint="eastAsia"/>
          <w:sz w:val="30"/>
          <w:szCs w:val="30"/>
        </w:rPr>
        <w:t>住宅</w:t>
      </w:r>
      <w:r w:rsidRPr="00171124">
        <w:rPr>
          <w:rFonts w:asciiTheme="minorEastAsia" w:hAnsiTheme="minorEastAsia" w:cs="Times New Roman" w:hint="eastAsia"/>
          <w:sz w:val="30"/>
          <w:szCs w:val="30"/>
        </w:rPr>
        <w:t>房地产采用</w:t>
      </w:r>
      <w:r w:rsidRPr="008A3942">
        <w:rPr>
          <w:rFonts w:asciiTheme="minorEastAsia" w:hAnsiTheme="minorEastAsia" w:cs="Times New Roman" w:hint="eastAsia"/>
          <w:sz w:val="30"/>
          <w:szCs w:val="30"/>
        </w:rPr>
        <w:t>市场比较法进行评估鉴定，</w:t>
      </w:r>
      <w:r>
        <w:rPr>
          <w:rFonts w:asciiTheme="minorEastAsia" w:hAnsiTheme="minorEastAsia" w:cs="Times New Roman" w:hint="eastAsia"/>
          <w:sz w:val="30"/>
          <w:szCs w:val="30"/>
        </w:rPr>
        <w:t>安装于住宅内的橱柜</w:t>
      </w:r>
      <w:r w:rsidRPr="00272EA7">
        <w:rPr>
          <w:rFonts w:asciiTheme="minorEastAsia" w:hAnsiTheme="minorEastAsia" w:cs="Times New Roman" w:hint="eastAsia"/>
          <w:sz w:val="30"/>
          <w:szCs w:val="30"/>
        </w:rPr>
        <w:t>、油烟机</w:t>
      </w:r>
      <w:r w:rsidRPr="0081379D">
        <w:rPr>
          <w:rFonts w:asciiTheme="minorEastAsia" w:hAnsiTheme="minorEastAsia" w:cs="Times New Roman" w:hint="eastAsia"/>
          <w:sz w:val="30"/>
          <w:szCs w:val="30"/>
        </w:rPr>
        <w:t>采用重置成本法进行评估鉴定，计算价值并入房地产价值。</w:t>
      </w:r>
      <w:r w:rsidRPr="008A3942">
        <w:rPr>
          <w:rFonts w:asciiTheme="minorEastAsia" w:hAnsiTheme="minorEastAsia" w:cs="Times New Roman" w:hint="eastAsia"/>
          <w:sz w:val="30"/>
          <w:szCs w:val="30"/>
        </w:rPr>
        <w:t>并运用数理统计分析的有关方法，结合鉴定人员的经验，最终确定鉴定对象的鉴定结果。</w:t>
      </w:r>
    </w:p>
    <w:p w:rsidR="00B16D84" w:rsidRPr="00CC4598" w:rsidRDefault="00B16D84" w:rsidP="00B16D84">
      <w:pPr>
        <w:spacing w:line="500" w:lineRule="exact"/>
        <w:ind w:firstLineChars="202" w:firstLine="606"/>
        <w:rPr>
          <w:rFonts w:asciiTheme="minorEastAsia" w:hAnsiTheme="minorEastAsia" w:cs="Times New Roman"/>
          <w:sz w:val="30"/>
          <w:szCs w:val="30"/>
        </w:rPr>
      </w:pPr>
      <w:r w:rsidRPr="00CC4598">
        <w:rPr>
          <w:rFonts w:asciiTheme="minorEastAsia" w:hAnsiTheme="minorEastAsia" w:cs="Times New Roman" w:hint="eastAsia"/>
          <w:sz w:val="30"/>
          <w:szCs w:val="30"/>
        </w:rPr>
        <w:t>市场比较法是以替代原则为依据，将评估鉴定对象与在评估鉴定期间近期交易的类似房地产进行比较，对这些类似房地产的已知</w:t>
      </w:r>
      <w:r w:rsidRPr="00CC4598">
        <w:rPr>
          <w:rFonts w:asciiTheme="minorEastAsia" w:hAnsiTheme="minorEastAsia" w:cs="Times New Roman" w:hint="eastAsia"/>
          <w:sz w:val="30"/>
          <w:szCs w:val="30"/>
        </w:rPr>
        <w:lastRenderedPageBreak/>
        <w:t>价格进行交易期日、交易情况、区域因素、个别因素等的修正、调整，以估算评估鉴定对象的客观合理价格或价值的方法。</w:t>
      </w:r>
    </w:p>
    <w:p w:rsidR="00B16D84" w:rsidRPr="00CC4598" w:rsidRDefault="00B16D84" w:rsidP="00B16D84">
      <w:pPr>
        <w:spacing w:line="500" w:lineRule="exact"/>
        <w:ind w:firstLineChars="202" w:firstLine="606"/>
        <w:rPr>
          <w:rFonts w:asciiTheme="minorEastAsia" w:hAnsiTheme="minorEastAsia" w:cs="Times New Roman"/>
          <w:sz w:val="30"/>
          <w:szCs w:val="30"/>
        </w:rPr>
      </w:pPr>
      <w:r w:rsidRPr="00CC4598">
        <w:rPr>
          <w:rFonts w:asciiTheme="minorEastAsia" w:hAnsiTheme="minorEastAsia" w:cs="Times New Roman" w:hint="eastAsia"/>
          <w:sz w:val="30"/>
          <w:szCs w:val="30"/>
        </w:rPr>
        <w:t>计算公式如下：</w:t>
      </w:r>
    </w:p>
    <w:p w:rsidR="00B16D84" w:rsidRDefault="00B16D84" w:rsidP="00B16D84">
      <w:pPr>
        <w:spacing w:line="500" w:lineRule="exact"/>
        <w:ind w:firstLineChars="202" w:firstLine="606"/>
        <w:rPr>
          <w:rFonts w:asciiTheme="minorEastAsia" w:hAnsiTheme="minorEastAsia" w:cs="Times New Roman"/>
          <w:sz w:val="30"/>
          <w:szCs w:val="30"/>
        </w:rPr>
      </w:pPr>
      <w:r w:rsidRPr="00CC4598">
        <w:rPr>
          <w:rFonts w:asciiTheme="minorEastAsia" w:hAnsiTheme="minorEastAsia" w:cs="Times New Roman" w:hint="eastAsia"/>
          <w:sz w:val="30"/>
          <w:szCs w:val="30"/>
        </w:rPr>
        <w:t>评估鉴定值=可比实例价格×交易期日调整系数×交易情况调整系数×区域因素调整系数×个别因素调整系数</w:t>
      </w:r>
    </w:p>
    <w:p w:rsidR="00B16D84" w:rsidRPr="00643150" w:rsidRDefault="00B16D84" w:rsidP="00B16D84">
      <w:pPr>
        <w:snapToGrid w:val="0"/>
        <w:spacing w:line="500" w:lineRule="exact"/>
        <w:ind w:firstLineChars="200" w:firstLine="600"/>
        <w:rPr>
          <w:rFonts w:ascii="宋体" w:eastAsia="宋体" w:hAnsi="宋体"/>
          <w:sz w:val="30"/>
          <w:szCs w:val="30"/>
        </w:rPr>
      </w:pPr>
      <w:r w:rsidRPr="00643150">
        <w:rPr>
          <w:rFonts w:ascii="宋体" w:eastAsia="宋体" w:hAnsi="宋体" w:hint="eastAsia"/>
          <w:sz w:val="30"/>
          <w:szCs w:val="30"/>
        </w:rPr>
        <w:t>重置成本法是采用评估鉴定日期的材料和</w:t>
      </w:r>
      <w:r>
        <w:rPr>
          <w:rFonts w:ascii="宋体" w:eastAsia="宋体" w:hAnsi="宋体" w:hint="eastAsia"/>
          <w:sz w:val="30"/>
          <w:szCs w:val="30"/>
        </w:rPr>
        <w:t>建造</w:t>
      </w:r>
      <w:r w:rsidRPr="00643150">
        <w:rPr>
          <w:rFonts w:ascii="宋体" w:eastAsia="宋体" w:hAnsi="宋体" w:hint="eastAsia"/>
          <w:sz w:val="30"/>
          <w:szCs w:val="30"/>
        </w:rPr>
        <w:t>技术</w:t>
      </w:r>
      <w:r w:rsidRPr="00B870A4">
        <w:rPr>
          <w:rFonts w:ascii="宋体" w:eastAsia="宋体" w:hAnsi="宋体" w:hint="eastAsia"/>
          <w:sz w:val="30"/>
          <w:szCs w:val="30"/>
        </w:rPr>
        <w:t>或市场情况，</w:t>
      </w:r>
      <w:r w:rsidRPr="00643150">
        <w:rPr>
          <w:rFonts w:ascii="宋体" w:eastAsia="宋体" w:hAnsi="宋体" w:hint="eastAsia"/>
          <w:sz w:val="30"/>
          <w:szCs w:val="30"/>
        </w:rPr>
        <w:t>按评估鉴定日期的价格水平，计算重新建造</w:t>
      </w:r>
      <w:r>
        <w:rPr>
          <w:rFonts w:ascii="宋体" w:eastAsia="宋体" w:hAnsi="宋体" w:hint="eastAsia"/>
          <w:sz w:val="30"/>
          <w:szCs w:val="30"/>
        </w:rPr>
        <w:t>或购买</w:t>
      </w:r>
      <w:r w:rsidRPr="00643150">
        <w:rPr>
          <w:rFonts w:ascii="宋体" w:eastAsia="宋体" w:hAnsi="宋体" w:hint="eastAsia"/>
          <w:sz w:val="30"/>
          <w:szCs w:val="30"/>
        </w:rPr>
        <w:t>与评估鉴定对象一致或具有同等功能效用的全新状态的鉴定资产的重置成本，将重置成本减去折旧得到评估鉴定对象价值或价格的方法。</w:t>
      </w:r>
    </w:p>
    <w:p w:rsidR="00B16D84" w:rsidRPr="00643150" w:rsidRDefault="00B16D84" w:rsidP="00B16D84">
      <w:pPr>
        <w:spacing w:line="500" w:lineRule="exact"/>
        <w:ind w:firstLineChars="200" w:firstLine="600"/>
        <w:jc w:val="left"/>
        <w:rPr>
          <w:rFonts w:ascii="宋体" w:eastAsia="宋体" w:hAnsi="宋体"/>
          <w:sz w:val="30"/>
          <w:szCs w:val="30"/>
        </w:rPr>
      </w:pPr>
      <w:r w:rsidRPr="00643150">
        <w:rPr>
          <w:rFonts w:ascii="宋体" w:eastAsia="宋体" w:hAnsi="宋体" w:hint="eastAsia"/>
          <w:sz w:val="30"/>
          <w:szCs w:val="30"/>
        </w:rPr>
        <w:t>实际应用中采用以下公式进行计算：</w:t>
      </w:r>
    </w:p>
    <w:p w:rsidR="00B16D84" w:rsidRPr="00643150" w:rsidRDefault="00B16D84" w:rsidP="00B16D84">
      <w:pPr>
        <w:spacing w:line="500" w:lineRule="exact"/>
        <w:ind w:firstLineChars="200" w:firstLine="600"/>
        <w:jc w:val="left"/>
        <w:rPr>
          <w:rFonts w:ascii="宋体" w:eastAsia="宋体" w:hAnsi="宋体"/>
          <w:sz w:val="30"/>
          <w:szCs w:val="30"/>
        </w:rPr>
      </w:pPr>
      <w:r w:rsidRPr="00643150">
        <w:rPr>
          <w:rFonts w:ascii="宋体" w:eastAsia="宋体" w:hAnsi="宋体" w:hint="eastAsia"/>
          <w:sz w:val="30"/>
          <w:szCs w:val="30"/>
        </w:rPr>
        <w:t>评估鉴定价值计算公式为</w:t>
      </w:r>
      <w:r w:rsidRPr="00643150">
        <w:rPr>
          <w:rFonts w:ascii="宋体" w:eastAsia="宋体" w:hAnsi="宋体"/>
          <w:sz w:val="30"/>
          <w:szCs w:val="30"/>
        </w:rPr>
        <w:t>V=C</w:t>
      </w:r>
      <w:r w:rsidRPr="00643150">
        <w:rPr>
          <w:rFonts w:ascii="宋体" w:eastAsia="宋体" w:hAnsi="宋体" w:hint="eastAsia"/>
          <w:sz w:val="30"/>
          <w:szCs w:val="30"/>
        </w:rPr>
        <w:t>·</w:t>
      </w:r>
      <w:r w:rsidRPr="00643150">
        <w:rPr>
          <w:rFonts w:ascii="宋体" w:eastAsia="宋体" w:hAnsi="宋体"/>
          <w:sz w:val="30"/>
          <w:szCs w:val="30"/>
        </w:rPr>
        <w:t>Q</w:t>
      </w:r>
    </w:p>
    <w:p w:rsidR="00B16D84" w:rsidRPr="00643150" w:rsidRDefault="00B16D84" w:rsidP="00B16D84">
      <w:pPr>
        <w:spacing w:line="500" w:lineRule="exact"/>
        <w:ind w:firstLineChars="200" w:firstLine="600"/>
        <w:jc w:val="left"/>
        <w:rPr>
          <w:rFonts w:ascii="宋体" w:eastAsia="宋体" w:hAnsi="宋体"/>
          <w:sz w:val="30"/>
          <w:szCs w:val="30"/>
        </w:rPr>
      </w:pPr>
      <w:r w:rsidRPr="00643150">
        <w:rPr>
          <w:rFonts w:ascii="宋体" w:eastAsia="宋体" w:hAnsi="宋体" w:hint="eastAsia"/>
          <w:sz w:val="30"/>
          <w:szCs w:val="30"/>
        </w:rPr>
        <w:t>式中：</w:t>
      </w:r>
    </w:p>
    <w:p w:rsidR="00B16D84" w:rsidRPr="00643150" w:rsidRDefault="00B16D84" w:rsidP="00B16D84">
      <w:pPr>
        <w:spacing w:line="500" w:lineRule="exact"/>
        <w:ind w:firstLineChars="200" w:firstLine="600"/>
        <w:jc w:val="left"/>
        <w:rPr>
          <w:rFonts w:ascii="宋体" w:eastAsia="宋体" w:hAnsi="宋体"/>
          <w:sz w:val="30"/>
          <w:szCs w:val="30"/>
        </w:rPr>
      </w:pPr>
      <w:r w:rsidRPr="00643150">
        <w:rPr>
          <w:rFonts w:ascii="宋体" w:eastAsia="宋体" w:hAnsi="宋体"/>
          <w:sz w:val="30"/>
          <w:szCs w:val="30"/>
        </w:rPr>
        <w:t>V</w:t>
      </w:r>
      <w:r w:rsidRPr="00643150">
        <w:rPr>
          <w:rFonts w:ascii="宋体" w:eastAsia="宋体" w:hAnsi="宋体" w:hint="eastAsia"/>
          <w:sz w:val="30"/>
          <w:szCs w:val="30"/>
        </w:rPr>
        <w:t>——鉴定资产的评估鉴定价值（元）</w:t>
      </w:r>
    </w:p>
    <w:p w:rsidR="00B16D84" w:rsidRPr="00643150" w:rsidRDefault="00B16D84" w:rsidP="00B16D84">
      <w:pPr>
        <w:snapToGrid w:val="0"/>
        <w:spacing w:line="500" w:lineRule="exact"/>
        <w:ind w:firstLineChars="200" w:firstLine="600"/>
        <w:rPr>
          <w:rFonts w:ascii="宋体" w:eastAsia="宋体" w:hAnsi="宋体"/>
          <w:sz w:val="30"/>
          <w:szCs w:val="30"/>
        </w:rPr>
      </w:pPr>
      <w:r w:rsidRPr="00643150">
        <w:rPr>
          <w:rFonts w:ascii="宋体" w:eastAsia="宋体" w:hAnsi="宋体"/>
          <w:sz w:val="30"/>
          <w:szCs w:val="30"/>
        </w:rPr>
        <w:t>C</w:t>
      </w:r>
      <w:r w:rsidRPr="00643150">
        <w:rPr>
          <w:rFonts w:ascii="宋体" w:eastAsia="宋体" w:hAnsi="宋体" w:hint="eastAsia"/>
          <w:sz w:val="30"/>
          <w:szCs w:val="30"/>
        </w:rPr>
        <w:t>——鉴定资产的重置成本（元）</w:t>
      </w:r>
    </w:p>
    <w:p w:rsidR="00B16D84" w:rsidRPr="00643150" w:rsidRDefault="00B16D84" w:rsidP="00B16D84">
      <w:pPr>
        <w:spacing w:line="360" w:lineRule="auto"/>
        <w:ind w:firstLineChars="202" w:firstLine="606"/>
        <w:rPr>
          <w:rFonts w:ascii="宋体" w:eastAsia="宋体" w:hAnsi="宋体"/>
          <w:sz w:val="30"/>
          <w:szCs w:val="30"/>
        </w:rPr>
      </w:pPr>
      <w:r w:rsidRPr="00643150">
        <w:rPr>
          <w:rFonts w:ascii="宋体" w:eastAsia="宋体" w:hAnsi="宋体"/>
          <w:sz w:val="30"/>
          <w:szCs w:val="30"/>
        </w:rPr>
        <w:t>Q</w:t>
      </w:r>
      <w:r w:rsidRPr="00643150">
        <w:rPr>
          <w:rFonts w:ascii="宋体" w:eastAsia="宋体" w:hAnsi="宋体" w:hint="eastAsia"/>
          <w:sz w:val="30"/>
          <w:szCs w:val="30"/>
        </w:rPr>
        <w:t>——鉴定资产的成新率（</w:t>
      </w:r>
      <w:r w:rsidRPr="00643150">
        <w:rPr>
          <w:rFonts w:ascii="宋体" w:eastAsia="宋体" w:hAnsi="宋体"/>
          <w:sz w:val="30"/>
          <w:szCs w:val="30"/>
        </w:rPr>
        <w:t>%）</w:t>
      </w:r>
      <w:r w:rsidRPr="00643150">
        <w:rPr>
          <w:rFonts w:ascii="宋体" w:eastAsia="宋体" w:hAnsi="宋体" w:hint="eastAsia"/>
          <w:sz w:val="30"/>
          <w:szCs w:val="30"/>
        </w:rPr>
        <w:t>。</w:t>
      </w:r>
    </w:p>
    <w:p w:rsidR="00B16D84" w:rsidRPr="00CC4598" w:rsidRDefault="00B16D84" w:rsidP="00B16D84">
      <w:pPr>
        <w:spacing w:line="500" w:lineRule="exact"/>
        <w:ind w:firstLineChars="202" w:firstLine="606"/>
        <w:rPr>
          <w:rFonts w:asciiTheme="minorEastAsia" w:hAnsiTheme="minorEastAsia" w:cs="Times New Roman"/>
          <w:sz w:val="30"/>
          <w:szCs w:val="30"/>
        </w:rPr>
      </w:pPr>
      <w:r w:rsidRPr="00643150">
        <w:rPr>
          <w:rFonts w:ascii="宋体" w:eastAsia="宋体" w:hAnsi="宋体" w:hint="eastAsia"/>
          <w:sz w:val="30"/>
          <w:szCs w:val="30"/>
        </w:rPr>
        <w:t>鉴定资产</w:t>
      </w:r>
      <w:r w:rsidRPr="00643150">
        <w:rPr>
          <w:rFonts w:ascii="宋体" w:eastAsia="宋体" w:hAnsi="宋体" w:cs="Times New Roman"/>
          <w:sz w:val="30"/>
          <w:szCs w:val="30"/>
        </w:rPr>
        <w:t>的重置</w:t>
      </w:r>
      <w:r w:rsidRPr="00643150">
        <w:rPr>
          <w:rFonts w:ascii="宋体" w:eastAsia="宋体" w:hAnsi="宋体" w:hint="eastAsia"/>
          <w:sz w:val="30"/>
          <w:szCs w:val="30"/>
        </w:rPr>
        <w:t>成本</w:t>
      </w:r>
      <w:r w:rsidRPr="00643150">
        <w:rPr>
          <w:rFonts w:ascii="宋体" w:eastAsia="宋体" w:hAnsi="宋体" w:cs="Times New Roman"/>
          <w:sz w:val="30"/>
          <w:szCs w:val="30"/>
        </w:rPr>
        <w:t>，我们主要查询</w:t>
      </w:r>
      <w:r w:rsidRPr="00643150">
        <w:rPr>
          <w:rFonts w:ascii="宋体" w:eastAsia="宋体" w:hAnsi="宋体" w:cs="Times New Roman" w:hint="eastAsia"/>
          <w:sz w:val="30"/>
          <w:szCs w:val="30"/>
        </w:rPr>
        <w:t>目前</w:t>
      </w:r>
      <w:r w:rsidRPr="00643150">
        <w:rPr>
          <w:rFonts w:ascii="宋体" w:eastAsia="宋体" w:hAnsi="宋体" w:cs="Times New Roman"/>
          <w:sz w:val="30"/>
          <w:szCs w:val="30"/>
        </w:rPr>
        <w:t>相关</w:t>
      </w:r>
      <w:r w:rsidRPr="00643150">
        <w:rPr>
          <w:rFonts w:ascii="宋体" w:eastAsia="宋体" w:hAnsi="宋体" w:cs="Times New Roman" w:hint="eastAsia"/>
          <w:sz w:val="30"/>
          <w:szCs w:val="30"/>
        </w:rPr>
        <w:t>材料</w:t>
      </w:r>
      <w:r w:rsidRPr="00643150">
        <w:rPr>
          <w:rFonts w:ascii="宋体" w:eastAsia="宋体" w:hAnsi="宋体" w:cs="Times New Roman"/>
          <w:sz w:val="30"/>
          <w:szCs w:val="30"/>
        </w:rPr>
        <w:t>报价及市场询价，</w:t>
      </w:r>
      <w:r w:rsidRPr="00643150">
        <w:rPr>
          <w:rFonts w:ascii="宋体" w:eastAsia="宋体" w:hAnsi="宋体" w:hint="eastAsia"/>
          <w:sz w:val="30"/>
          <w:szCs w:val="30"/>
        </w:rPr>
        <w:t>并结合鉴定资产的实际情况、评估鉴定人员经验</w:t>
      </w:r>
      <w:r w:rsidRPr="00643150">
        <w:rPr>
          <w:rFonts w:ascii="宋体" w:eastAsia="宋体" w:hAnsi="宋体" w:cs="Times New Roman"/>
          <w:sz w:val="30"/>
          <w:szCs w:val="30"/>
        </w:rPr>
        <w:t>确定其重置</w:t>
      </w:r>
      <w:r w:rsidRPr="00643150">
        <w:rPr>
          <w:rFonts w:ascii="宋体" w:eastAsia="宋体" w:hAnsi="宋体" w:hint="eastAsia"/>
          <w:sz w:val="30"/>
          <w:szCs w:val="30"/>
        </w:rPr>
        <w:t>成本</w:t>
      </w:r>
      <w:r w:rsidRPr="00643150">
        <w:rPr>
          <w:rFonts w:ascii="宋体" w:eastAsia="宋体" w:hAnsi="宋体" w:cs="Times New Roman"/>
          <w:sz w:val="30"/>
          <w:szCs w:val="30"/>
        </w:rPr>
        <w:t>。</w:t>
      </w:r>
      <w:r w:rsidRPr="00643150">
        <w:rPr>
          <w:rFonts w:asciiTheme="minorEastAsia" w:hAnsiTheme="minorEastAsia" w:hint="eastAsia"/>
          <w:sz w:val="30"/>
          <w:szCs w:val="30"/>
        </w:rPr>
        <w:t>鉴定人员根据</w:t>
      </w:r>
      <w:r w:rsidRPr="00643150">
        <w:rPr>
          <w:rFonts w:ascii="宋体" w:eastAsia="宋体" w:hAnsi="宋体" w:hint="eastAsia"/>
          <w:sz w:val="30"/>
          <w:szCs w:val="30"/>
        </w:rPr>
        <w:t>现场勘查了解的</w:t>
      </w:r>
      <w:r w:rsidRPr="00643150">
        <w:rPr>
          <w:rFonts w:asciiTheme="minorEastAsia" w:hAnsiTheme="minorEastAsia" w:hint="eastAsia"/>
          <w:sz w:val="30"/>
          <w:szCs w:val="30"/>
        </w:rPr>
        <w:t>鉴定对象</w:t>
      </w:r>
      <w:r w:rsidRPr="00643150">
        <w:rPr>
          <w:rFonts w:ascii="宋体" w:eastAsia="宋体" w:hAnsi="宋体" w:cs="Times New Roman"/>
          <w:sz w:val="30"/>
          <w:szCs w:val="30"/>
        </w:rPr>
        <w:t>已使用的时间、使用强度、日常维护保养情况</w:t>
      </w:r>
      <w:r w:rsidRPr="00643150">
        <w:rPr>
          <w:rFonts w:asciiTheme="minorEastAsia" w:hAnsiTheme="minorEastAsia" w:hint="eastAsia"/>
          <w:sz w:val="30"/>
          <w:szCs w:val="30"/>
        </w:rPr>
        <w:t>，来确定鉴定资产的成新率。</w:t>
      </w:r>
    </w:p>
    <w:p w:rsidR="00D76ED5" w:rsidRPr="008D7828" w:rsidRDefault="009D496C" w:rsidP="008D7828">
      <w:pPr>
        <w:spacing w:line="500" w:lineRule="exact"/>
        <w:ind w:firstLineChars="200" w:firstLine="602"/>
        <w:rPr>
          <w:rFonts w:asciiTheme="minorEastAsia" w:hAnsiTheme="minorEastAsia"/>
          <w:b/>
          <w:sz w:val="30"/>
          <w:szCs w:val="30"/>
        </w:rPr>
      </w:pPr>
      <w:r w:rsidRPr="008D7828">
        <w:rPr>
          <w:rFonts w:asciiTheme="minorEastAsia" w:hAnsiTheme="minorEastAsia" w:hint="eastAsia"/>
          <w:b/>
          <w:sz w:val="30"/>
          <w:szCs w:val="30"/>
        </w:rPr>
        <w:t>（三）评定估算</w:t>
      </w:r>
    </w:p>
    <w:p w:rsidR="00B905EB" w:rsidRPr="009D5E16" w:rsidRDefault="00DC4152" w:rsidP="00B905EB">
      <w:pPr>
        <w:spacing w:line="500" w:lineRule="exact"/>
        <w:ind w:firstLineChars="200" w:firstLine="600"/>
        <w:rPr>
          <w:rFonts w:asciiTheme="minorEastAsia" w:hAnsiTheme="minorEastAsia"/>
          <w:sz w:val="30"/>
          <w:szCs w:val="30"/>
        </w:rPr>
      </w:pPr>
      <w:r w:rsidRPr="009D5E16">
        <w:rPr>
          <w:rFonts w:asciiTheme="minorEastAsia" w:hAnsiTheme="minorEastAsia" w:hint="eastAsia"/>
          <w:sz w:val="30"/>
          <w:szCs w:val="30"/>
        </w:rPr>
        <w:t xml:space="preserve">   </w:t>
      </w:r>
      <w:r w:rsidR="00B905EB" w:rsidRPr="009D5E16">
        <w:rPr>
          <w:rFonts w:asciiTheme="minorEastAsia" w:hAnsiTheme="minorEastAsia" w:hint="eastAsia"/>
          <w:sz w:val="30"/>
          <w:szCs w:val="30"/>
        </w:rPr>
        <w:t>1</w:t>
      </w:r>
      <w:r w:rsidR="007E56CD" w:rsidRPr="009D5E16">
        <w:rPr>
          <w:rFonts w:asciiTheme="minorEastAsia" w:hAnsiTheme="minorEastAsia" w:hint="eastAsia"/>
          <w:sz w:val="30"/>
          <w:szCs w:val="30"/>
        </w:rPr>
        <w:t>、</w:t>
      </w:r>
      <w:r w:rsidR="00B905EB" w:rsidRPr="009D5E16">
        <w:rPr>
          <w:rFonts w:ascii="宋体" w:eastAsia="宋体" w:hAnsi="宋体" w:hint="eastAsia"/>
          <w:sz w:val="30"/>
          <w:szCs w:val="30"/>
        </w:rPr>
        <w:t>住</w:t>
      </w:r>
      <w:r w:rsidR="008F495B" w:rsidRPr="009D5E16">
        <w:rPr>
          <w:rFonts w:ascii="宋体" w:eastAsia="宋体" w:hAnsi="宋体" w:hint="eastAsia"/>
          <w:sz w:val="30"/>
          <w:szCs w:val="30"/>
        </w:rPr>
        <w:t>宅</w:t>
      </w:r>
      <w:r w:rsidR="00B905EB" w:rsidRPr="009D5E16">
        <w:rPr>
          <w:rFonts w:ascii="宋体" w:eastAsia="宋体" w:hAnsi="宋体" w:hint="eastAsia"/>
          <w:sz w:val="30"/>
          <w:szCs w:val="30"/>
        </w:rPr>
        <w:t>采</w:t>
      </w:r>
      <w:r w:rsidR="00B905EB" w:rsidRPr="009D5E16">
        <w:rPr>
          <w:rFonts w:asciiTheme="minorEastAsia" w:hAnsiTheme="minorEastAsia" w:hint="eastAsia"/>
          <w:sz w:val="30"/>
          <w:szCs w:val="30"/>
        </w:rPr>
        <w:t>用市场比较法评估估算</w:t>
      </w:r>
    </w:p>
    <w:p w:rsidR="00B905EB" w:rsidRPr="009D5E16" w:rsidRDefault="00B905EB" w:rsidP="00B905EB">
      <w:pPr>
        <w:pStyle w:val="a6"/>
        <w:spacing w:line="500" w:lineRule="exact"/>
        <w:ind w:leftChars="0" w:left="0" w:firstLineChars="194" w:firstLine="582"/>
        <w:rPr>
          <w:rFonts w:ascii="宋体" w:eastAsia="宋体" w:hAnsi="宋体"/>
          <w:sz w:val="30"/>
          <w:szCs w:val="30"/>
        </w:rPr>
      </w:pPr>
      <w:r w:rsidRPr="009D5E16">
        <w:rPr>
          <w:rFonts w:ascii="宋体" w:eastAsia="宋体" w:hAnsi="宋体" w:hint="eastAsia"/>
          <w:sz w:val="30"/>
          <w:szCs w:val="30"/>
        </w:rPr>
        <w:t>市场比较法是以替代原则为依据，将评估鉴定对象与在评估鉴定期间近期交易的类似房地产进行比较，对这些类似房地产的已知价格进行交易期日、交易情况、区域因素、个别因素等的修正、调整，以估算评估鉴定对象的客观合理价格或价值的方法。</w:t>
      </w:r>
    </w:p>
    <w:p w:rsidR="00B905EB" w:rsidRPr="009D5E16" w:rsidRDefault="00B905EB" w:rsidP="00B905EB">
      <w:pPr>
        <w:adjustRightInd w:val="0"/>
        <w:snapToGrid w:val="0"/>
        <w:spacing w:line="500" w:lineRule="exact"/>
        <w:ind w:firstLine="540"/>
        <w:rPr>
          <w:rFonts w:ascii="宋体" w:hAnsi="宋体"/>
          <w:kern w:val="0"/>
          <w:sz w:val="30"/>
          <w:szCs w:val="30"/>
        </w:rPr>
      </w:pPr>
      <w:r w:rsidRPr="009D5E16">
        <w:rPr>
          <w:rFonts w:ascii="宋体" w:hAnsi="宋体"/>
          <w:kern w:val="0"/>
          <w:sz w:val="30"/>
          <w:szCs w:val="30"/>
        </w:rPr>
        <w:t>根据</w:t>
      </w:r>
      <w:r w:rsidRPr="009D5E16">
        <w:rPr>
          <w:rFonts w:ascii="宋体" w:hAnsi="宋体" w:hint="eastAsia"/>
          <w:kern w:val="0"/>
          <w:sz w:val="30"/>
          <w:szCs w:val="30"/>
        </w:rPr>
        <w:t>评估鉴定</w:t>
      </w:r>
      <w:r w:rsidRPr="009D5E16">
        <w:rPr>
          <w:rFonts w:ascii="宋体" w:hAnsi="宋体"/>
          <w:kern w:val="0"/>
          <w:sz w:val="30"/>
          <w:szCs w:val="30"/>
        </w:rPr>
        <w:t>对象的用途、</w:t>
      </w:r>
      <w:r w:rsidRPr="009D5E16">
        <w:rPr>
          <w:rFonts w:ascii="宋体" w:hAnsi="宋体" w:hint="eastAsia"/>
          <w:kern w:val="0"/>
          <w:sz w:val="30"/>
          <w:szCs w:val="30"/>
        </w:rPr>
        <w:t>规模</w:t>
      </w:r>
      <w:r w:rsidRPr="009D5E16">
        <w:rPr>
          <w:rFonts w:ascii="宋体" w:hAnsi="宋体"/>
          <w:kern w:val="0"/>
          <w:sz w:val="30"/>
          <w:szCs w:val="30"/>
        </w:rPr>
        <w:t>、档次、坐落位置、选取交易案例：</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5"/>
        <w:gridCol w:w="2724"/>
        <w:gridCol w:w="2268"/>
        <w:gridCol w:w="2693"/>
      </w:tblGrid>
      <w:tr w:rsidR="00B905EB" w:rsidRPr="00BC5844" w:rsidTr="00FC6403">
        <w:trPr>
          <w:trHeight w:hRule="exact" w:val="45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lastRenderedPageBreak/>
              <w:t>案例</w:t>
            </w:r>
          </w:p>
        </w:tc>
        <w:tc>
          <w:tcPr>
            <w:tcW w:w="2724" w:type="dxa"/>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案例A</w:t>
            </w:r>
          </w:p>
        </w:tc>
        <w:tc>
          <w:tcPr>
            <w:tcW w:w="2268" w:type="dxa"/>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案例B</w:t>
            </w:r>
          </w:p>
        </w:tc>
        <w:tc>
          <w:tcPr>
            <w:tcW w:w="2693" w:type="dxa"/>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案例C</w:t>
            </w:r>
          </w:p>
        </w:tc>
      </w:tr>
      <w:tr w:rsidR="00B905EB" w:rsidRPr="00BC5844" w:rsidTr="00FC6403">
        <w:trPr>
          <w:trHeight w:hRule="exact" w:val="108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项目</w:t>
            </w:r>
          </w:p>
        </w:tc>
        <w:tc>
          <w:tcPr>
            <w:tcW w:w="2724" w:type="dxa"/>
            <w:vAlign w:val="center"/>
          </w:tcPr>
          <w:p w:rsidR="00B905EB" w:rsidRPr="002300E5" w:rsidRDefault="0085775B" w:rsidP="004E7F68">
            <w:pPr>
              <w:adjustRightInd w:val="0"/>
              <w:snapToGrid w:val="0"/>
              <w:spacing w:line="360" w:lineRule="auto"/>
              <w:jc w:val="center"/>
              <w:rPr>
                <w:rFonts w:ascii="宋体" w:hAnsi="宋体"/>
                <w:color w:val="000000" w:themeColor="text1"/>
                <w:kern w:val="0"/>
                <w:sz w:val="30"/>
                <w:szCs w:val="30"/>
              </w:rPr>
            </w:pPr>
            <w:r>
              <w:rPr>
                <w:rFonts w:ascii="宋体" w:hAnsi="宋体" w:hint="eastAsia"/>
                <w:color w:val="000000" w:themeColor="text1"/>
                <w:kern w:val="0"/>
                <w:sz w:val="30"/>
                <w:szCs w:val="30"/>
              </w:rPr>
              <w:t>中新街107号1幢402室住宅</w:t>
            </w:r>
          </w:p>
        </w:tc>
        <w:tc>
          <w:tcPr>
            <w:tcW w:w="2268" w:type="dxa"/>
            <w:vAlign w:val="center"/>
          </w:tcPr>
          <w:p w:rsidR="00B905EB" w:rsidRPr="002300E5" w:rsidRDefault="0085775B" w:rsidP="004E7F68">
            <w:pPr>
              <w:adjustRightInd w:val="0"/>
              <w:snapToGrid w:val="0"/>
              <w:spacing w:line="360" w:lineRule="auto"/>
              <w:jc w:val="center"/>
              <w:rPr>
                <w:rFonts w:ascii="宋体" w:hAnsi="宋体"/>
                <w:color w:val="000000" w:themeColor="text1"/>
                <w:kern w:val="0"/>
                <w:sz w:val="30"/>
                <w:szCs w:val="30"/>
              </w:rPr>
            </w:pPr>
            <w:r>
              <w:rPr>
                <w:rFonts w:ascii="宋体" w:hAnsi="宋体" w:hint="eastAsia"/>
                <w:color w:val="000000" w:themeColor="text1"/>
                <w:kern w:val="0"/>
                <w:sz w:val="30"/>
                <w:szCs w:val="30"/>
              </w:rPr>
              <w:t>环城南路62号</w:t>
            </w:r>
            <w:r w:rsidR="00B905EB" w:rsidRPr="002300E5">
              <w:rPr>
                <w:rFonts w:ascii="宋体" w:hAnsi="宋体" w:hint="eastAsia"/>
                <w:color w:val="000000" w:themeColor="text1"/>
                <w:kern w:val="0"/>
                <w:sz w:val="30"/>
                <w:szCs w:val="30"/>
              </w:rPr>
              <w:t>住宅</w:t>
            </w:r>
          </w:p>
        </w:tc>
        <w:tc>
          <w:tcPr>
            <w:tcW w:w="2693" w:type="dxa"/>
            <w:vAlign w:val="center"/>
          </w:tcPr>
          <w:p w:rsidR="00B905EB" w:rsidRPr="002300E5" w:rsidRDefault="0085775B" w:rsidP="0085775B">
            <w:pPr>
              <w:adjustRightInd w:val="0"/>
              <w:snapToGrid w:val="0"/>
              <w:spacing w:line="360" w:lineRule="auto"/>
              <w:jc w:val="center"/>
              <w:rPr>
                <w:rFonts w:ascii="宋体" w:hAnsi="宋体"/>
                <w:color w:val="000000" w:themeColor="text1"/>
                <w:kern w:val="0"/>
                <w:sz w:val="30"/>
                <w:szCs w:val="30"/>
              </w:rPr>
            </w:pPr>
            <w:r>
              <w:rPr>
                <w:rFonts w:ascii="宋体" w:hAnsi="宋体" w:hint="eastAsia"/>
                <w:color w:val="000000" w:themeColor="text1"/>
                <w:kern w:val="0"/>
                <w:sz w:val="30"/>
                <w:szCs w:val="30"/>
              </w:rPr>
              <w:t>香水社区响塘凹村安置小区</w:t>
            </w:r>
            <w:r w:rsidR="00B905EB" w:rsidRPr="002300E5">
              <w:rPr>
                <w:rFonts w:ascii="宋体" w:hAnsi="宋体" w:hint="eastAsia"/>
                <w:color w:val="000000" w:themeColor="text1"/>
                <w:kern w:val="0"/>
                <w:sz w:val="30"/>
                <w:szCs w:val="30"/>
              </w:rPr>
              <w:t>住宅</w:t>
            </w:r>
          </w:p>
        </w:tc>
      </w:tr>
      <w:tr w:rsidR="00B905EB" w:rsidRPr="00BC5844" w:rsidTr="00FC6403">
        <w:trPr>
          <w:trHeight w:hRule="exact" w:val="45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位置</w:t>
            </w:r>
          </w:p>
        </w:tc>
        <w:tc>
          <w:tcPr>
            <w:tcW w:w="2724" w:type="dxa"/>
            <w:vAlign w:val="center"/>
          </w:tcPr>
          <w:p w:rsidR="00B905EB" w:rsidRPr="002300E5" w:rsidRDefault="008E7D17" w:rsidP="008E7D17">
            <w:pPr>
              <w:adjustRightInd w:val="0"/>
              <w:snapToGrid w:val="0"/>
              <w:spacing w:line="360" w:lineRule="auto"/>
              <w:jc w:val="center"/>
              <w:rPr>
                <w:rFonts w:ascii="宋体" w:hAnsi="宋体"/>
                <w:color w:val="000000" w:themeColor="text1"/>
                <w:kern w:val="0"/>
                <w:sz w:val="30"/>
                <w:szCs w:val="30"/>
              </w:rPr>
            </w:pPr>
            <w:r>
              <w:rPr>
                <w:rFonts w:ascii="宋体" w:hAnsi="宋体" w:hint="eastAsia"/>
                <w:color w:val="000000" w:themeColor="text1"/>
                <w:kern w:val="0"/>
                <w:sz w:val="30"/>
                <w:szCs w:val="30"/>
              </w:rPr>
              <w:t>中新街107号</w:t>
            </w:r>
          </w:p>
        </w:tc>
        <w:tc>
          <w:tcPr>
            <w:tcW w:w="2268" w:type="dxa"/>
            <w:vAlign w:val="center"/>
          </w:tcPr>
          <w:p w:rsidR="00B905EB" w:rsidRPr="002300E5" w:rsidRDefault="00FC6403" w:rsidP="00FC6403">
            <w:pPr>
              <w:adjustRightInd w:val="0"/>
              <w:snapToGrid w:val="0"/>
              <w:spacing w:line="360" w:lineRule="auto"/>
              <w:jc w:val="center"/>
              <w:rPr>
                <w:rFonts w:ascii="宋体" w:hAnsi="宋体"/>
                <w:color w:val="000000" w:themeColor="text1"/>
                <w:kern w:val="0"/>
                <w:sz w:val="30"/>
                <w:szCs w:val="30"/>
              </w:rPr>
            </w:pPr>
            <w:r>
              <w:rPr>
                <w:rFonts w:ascii="宋体" w:hAnsi="宋体" w:hint="eastAsia"/>
                <w:color w:val="000000" w:themeColor="text1"/>
                <w:kern w:val="0"/>
                <w:sz w:val="30"/>
                <w:szCs w:val="30"/>
              </w:rPr>
              <w:t>环城南路62</w:t>
            </w:r>
            <w:r w:rsidR="008E7D17">
              <w:rPr>
                <w:rFonts w:ascii="宋体" w:hAnsi="宋体" w:hint="eastAsia"/>
                <w:color w:val="000000" w:themeColor="text1"/>
                <w:kern w:val="0"/>
                <w:sz w:val="30"/>
                <w:szCs w:val="30"/>
              </w:rPr>
              <w:t>号</w:t>
            </w:r>
          </w:p>
        </w:tc>
        <w:tc>
          <w:tcPr>
            <w:tcW w:w="2693" w:type="dxa"/>
            <w:vAlign w:val="center"/>
          </w:tcPr>
          <w:p w:rsidR="00B905EB" w:rsidRPr="002300E5" w:rsidRDefault="00FC6403" w:rsidP="00FC6403">
            <w:pPr>
              <w:adjustRightInd w:val="0"/>
              <w:snapToGrid w:val="0"/>
              <w:spacing w:line="360" w:lineRule="auto"/>
              <w:jc w:val="center"/>
              <w:rPr>
                <w:rFonts w:ascii="宋体" w:hAnsi="宋体"/>
                <w:color w:val="000000" w:themeColor="text1"/>
                <w:kern w:val="0"/>
                <w:sz w:val="30"/>
                <w:szCs w:val="30"/>
              </w:rPr>
            </w:pPr>
            <w:r>
              <w:rPr>
                <w:rFonts w:ascii="宋体" w:hAnsi="宋体" w:hint="eastAsia"/>
                <w:color w:val="000000" w:themeColor="text1"/>
                <w:kern w:val="0"/>
                <w:sz w:val="30"/>
                <w:szCs w:val="30"/>
              </w:rPr>
              <w:t>响塘凹村安置小区</w:t>
            </w:r>
          </w:p>
        </w:tc>
      </w:tr>
      <w:tr w:rsidR="00B905EB" w:rsidRPr="00BC5844" w:rsidTr="00FC6403">
        <w:trPr>
          <w:trHeight w:hRule="exact" w:val="45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交易日期</w:t>
            </w:r>
          </w:p>
        </w:tc>
        <w:tc>
          <w:tcPr>
            <w:tcW w:w="2724" w:type="dxa"/>
            <w:vAlign w:val="center"/>
          </w:tcPr>
          <w:p w:rsidR="00B905EB" w:rsidRPr="002300E5" w:rsidRDefault="00B905EB" w:rsidP="00FC6403">
            <w:pPr>
              <w:adjustRightInd w:val="0"/>
              <w:snapToGrid w:val="0"/>
              <w:spacing w:line="360" w:lineRule="auto"/>
              <w:ind w:firstLine="540"/>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201</w:t>
            </w:r>
            <w:r w:rsidR="00FC6403">
              <w:rPr>
                <w:rFonts w:ascii="宋体" w:hAnsi="宋体" w:hint="eastAsia"/>
                <w:color w:val="000000" w:themeColor="text1"/>
                <w:kern w:val="0"/>
                <w:sz w:val="30"/>
                <w:szCs w:val="30"/>
              </w:rPr>
              <w:t>9</w:t>
            </w:r>
            <w:r w:rsidRPr="002300E5">
              <w:rPr>
                <w:rFonts w:ascii="宋体" w:hAnsi="宋体" w:hint="eastAsia"/>
                <w:color w:val="000000" w:themeColor="text1"/>
                <w:kern w:val="0"/>
                <w:sz w:val="30"/>
                <w:szCs w:val="30"/>
              </w:rPr>
              <w:t>.</w:t>
            </w:r>
            <w:r w:rsidR="00FC6403">
              <w:rPr>
                <w:rFonts w:ascii="宋体" w:hAnsi="宋体" w:hint="eastAsia"/>
                <w:color w:val="000000" w:themeColor="text1"/>
                <w:kern w:val="0"/>
                <w:sz w:val="30"/>
                <w:szCs w:val="30"/>
              </w:rPr>
              <w:t>7</w:t>
            </w:r>
            <w:r w:rsidRPr="002300E5">
              <w:rPr>
                <w:rFonts w:ascii="宋体" w:hAnsi="宋体" w:hint="eastAsia"/>
                <w:color w:val="000000" w:themeColor="text1"/>
                <w:kern w:val="0"/>
                <w:sz w:val="30"/>
                <w:szCs w:val="30"/>
              </w:rPr>
              <w:t>.</w:t>
            </w:r>
            <w:r w:rsidR="00FC6403">
              <w:rPr>
                <w:rFonts w:ascii="宋体" w:hAnsi="宋体" w:hint="eastAsia"/>
                <w:color w:val="000000" w:themeColor="text1"/>
                <w:kern w:val="0"/>
                <w:sz w:val="30"/>
                <w:szCs w:val="30"/>
              </w:rPr>
              <w:t>8</w:t>
            </w:r>
          </w:p>
        </w:tc>
        <w:tc>
          <w:tcPr>
            <w:tcW w:w="2268" w:type="dxa"/>
            <w:vAlign w:val="center"/>
          </w:tcPr>
          <w:p w:rsidR="00B905EB" w:rsidRPr="002300E5" w:rsidRDefault="00B905EB" w:rsidP="00FC6403">
            <w:pPr>
              <w:adjustRightInd w:val="0"/>
              <w:snapToGrid w:val="0"/>
              <w:spacing w:line="360" w:lineRule="auto"/>
              <w:ind w:firstLine="540"/>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201</w:t>
            </w:r>
            <w:r w:rsidR="00FC6403">
              <w:rPr>
                <w:rFonts w:ascii="宋体" w:hAnsi="宋体" w:hint="eastAsia"/>
                <w:color w:val="000000" w:themeColor="text1"/>
                <w:kern w:val="0"/>
                <w:sz w:val="30"/>
                <w:szCs w:val="30"/>
              </w:rPr>
              <w:t>9</w:t>
            </w:r>
            <w:r w:rsidRPr="002300E5">
              <w:rPr>
                <w:rFonts w:ascii="宋体" w:hAnsi="宋体" w:hint="eastAsia"/>
                <w:color w:val="000000" w:themeColor="text1"/>
                <w:kern w:val="0"/>
                <w:sz w:val="30"/>
                <w:szCs w:val="30"/>
              </w:rPr>
              <w:t>.</w:t>
            </w:r>
            <w:r w:rsidR="00FC6403">
              <w:rPr>
                <w:rFonts w:ascii="宋体" w:hAnsi="宋体" w:hint="eastAsia"/>
                <w:color w:val="000000" w:themeColor="text1"/>
                <w:kern w:val="0"/>
                <w:sz w:val="30"/>
                <w:szCs w:val="30"/>
              </w:rPr>
              <w:t>6</w:t>
            </w:r>
            <w:r w:rsidRPr="002300E5">
              <w:rPr>
                <w:rFonts w:ascii="宋体" w:hAnsi="宋体" w:hint="eastAsia"/>
                <w:color w:val="000000" w:themeColor="text1"/>
                <w:kern w:val="0"/>
                <w:sz w:val="30"/>
                <w:szCs w:val="30"/>
              </w:rPr>
              <w:t>.1</w:t>
            </w:r>
            <w:r w:rsidR="00FC6403">
              <w:rPr>
                <w:rFonts w:ascii="宋体" w:hAnsi="宋体" w:hint="eastAsia"/>
                <w:color w:val="000000" w:themeColor="text1"/>
                <w:kern w:val="0"/>
                <w:sz w:val="30"/>
                <w:szCs w:val="30"/>
              </w:rPr>
              <w:t>8</w:t>
            </w:r>
          </w:p>
        </w:tc>
        <w:tc>
          <w:tcPr>
            <w:tcW w:w="2693" w:type="dxa"/>
            <w:vAlign w:val="center"/>
          </w:tcPr>
          <w:p w:rsidR="00B905EB" w:rsidRPr="002300E5" w:rsidRDefault="00B905EB" w:rsidP="00FC6403">
            <w:pPr>
              <w:adjustRightInd w:val="0"/>
              <w:snapToGrid w:val="0"/>
              <w:spacing w:line="360" w:lineRule="auto"/>
              <w:ind w:firstLine="540"/>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201</w:t>
            </w:r>
            <w:r w:rsidR="00FC6403">
              <w:rPr>
                <w:rFonts w:ascii="宋体" w:hAnsi="宋体" w:hint="eastAsia"/>
                <w:color w:val="000000" w:themeColor="text1"/>
                <w:kern w:val="0"/>
                <w:sz w:val="30"/>
                <w:szCs w:val="30"/>
              </w:rPr>
              <w:t>9</w:t>
            </w:r>
            <w:r w:rsidRPr="002300E5">
              <w:rPr>
                <w:rFonts w:ascii="宋体" w:hAnsi="宋体" w:hint="eastAsia"/>
                <w:color w:val="000000" w:themeColor="text1"/>
                <w:kern w:val="0"/>
                <w:sz w:val="30"/>
                <w:szCs w:val="30"/>
              </w:rPr>
              <w:t>.</w:t>
            </w:r>
            <w:r w:rsidR="00FC6403">
              <w:rPr>
                <w:rFonts w:ascii="宋体" w:hAnsi="宋体" w:hint="eastAsia"/>
                <w:color w:val="000000" w:themeColor="text1"/>
                <w:kern w:val="0"/>
                <w:sz w:val="30"/>
                <w:szCs w:val="30"/>
              </w:rPr>
              <w:t>8</w:t>
            </w:r>
            <w:r>
              <w:rPr>
                <w:rFonts w:ascii="宋体" w:hAnsi="宋体" w:hint="eastAsia"/>
                <w:color w:val="000000" w:themeColor="text1"/>
                <w:kern w:val="0"/>
                <w:sz w:val="30"/>
                <w:szCs w:val="30"/>
              </w:rPr>
              <w:t>.</w:t>
            </w:r>
            <w:r w:rsidR="00FC6403">
              <w:rPr>
                <w:rFonts w:ascii="宋体" w:hAnsi="宋体" w:hint="eastAsia"/>
                <w:color w:val="000000" w:themeColor="text1"/>
                <w:kern w:val="0"/>
                <w:sz w:val="30"/>
                <w:szCs w:val="30"/>
              </w:rPr>
              <w:t>16</w:t>
            </w:r>
          </w:p>
        </w:tc>
      </w:tr>
      <w:tr w:rsidR="00B905EB" w:rsidRPr="00BC5844" w:rsidTr="00FC6403">
        <w:trPr>
          <w:trHeight w:hRule="exact" w:val="45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建筑面积(㎡)</w:t>
            </w:r>
          </w:p>
        </w:tc>
        <w:tc>
          <w:tcPr>
            <w:tcW w:w="2724"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57.84</w:t>
            </w:r>
          </w:p>
        </w:tc>
        <w:tc>
          <w:tcPr>
            <w:tcW w:w="2268"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69.45</w:t>
            </w:r>
          </w:p>
        </w:tc>
        <w:tc>
          <w:tcPr>
            <w:tcW w:w="2693"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137.92</w:t>
            </w:r>
          </w:p>
        </w:tc>
      </w:tr>
      <w:tr w:rsidR="00B905EB" w:rsidRPr="00BC5844" w:rsidTr="00FC6403">
        <w:trPr>
          <w:trHeight w:hRule="exact" w:val="45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楼层</w:t>
            </w:r>
          </w:p>
        </w:tc>
        <w:tc>
          <w:tcPr>
            <w:tcW w:w="2724" w:type="dxa"/>
            <w:vAlign w:val="center"/>
          </w:tcPr>
          <w:p w:rsidR="00B905EB" w:rsidRPr="002300E5" w:rsidRDefault="00FC6403" w:rsidP="00FC6403">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4</w:t>
            </w:r>
            <w:r w:rsidR="00B905EB" w:rsidRPr="002300E5">
              <w:rPr>
                <w:rFonts w:ascii="宋体" w:hAnsi="宋体" w:hint="eastAsia"/>
                <w:color w:val="000000" w:themeColor="text1"/>
                <w:kern w:val="0"/>
                <w:sz w:val="30"/>
                <w:szCs w:val="30"/>
              </w:rPr>
              <w:t>/</w:t>
            </w:r>
            <w:r>
              <w:rPr>
                <w:rFonts w:ascii="宋体" w:hAnsi="宋体" w:hint="eastAsia"/>
                <w:color w:val="000000" w:themeColor="text1"/>
                <w:kern w:val="0"/>
                <w:sz w:val="30"/>
                <w:szCs w:val="30"/>
              </w:rPr>
              <w:t>4</w:t>
            </w:r>
          </w:p>
        </w:tc>
        <w:tc>
          <w:tcPr>
            <w:tcW w:w="2268" w:type="dxa"/>
            <w:vAlign w:val="center"/>
          </w:tcPr>
          <w:p w:rsidR="00B905EB" w:rsidRPr="002300E5" w:rsidRDefault="00FC6403" w:rsidP="00FC6403">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2</w:t>
            </w:r>
            <w:r w:rsidR="00B905EB" w:rsidRPr="002300E5">
              <w:rPr>
                <w:rFonts w:ascii="宋体" w:hAnsi="宋体" w:hint="eastAsia"/>
                <w:color w:val="000000" w:themeColor="text1"/>
                <w:kern w:val="0"/>
                <w:sz w:val="30"/>
                <w:szCs w:val="30"/>
              </w:rPr>
              <w:t>/</w:t>
            </w:r>
            <w:r>
              <w:rPr>
                <w:rFonts w:ascii="宋体" w:hAnsi="宋体" w:hint="eastAsia"/>
                <w:color w:val="000000" w:themeColor="text1"/>
                <w:kern w:val="0"/>
                <w:sz w:val="30"/>
                <w:szCs w:val="30"/>
              </w:rPr>
              <w:t>4</w:t>
            </w:r>
          </w:p>
        </w:tc>
        <w:tc>
          <w:tcPr>
            <w:tcW w:w="2693" w:type="dxa"/>
            <w:vAlign w:val="center"/>
          </w:tcPr>
          <w:p w:rsidR="00B905EB" w:rsidRPr="002300E5" w:rsidRDefault="00B905EB" w:rsidP="00FC6403">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3</w:t>
            </w:r>
            <w:r w:rsidRPr="002300E5">
              <w:rPr>
                <w:rFonts w:ascii="宋体" w:hAnsi="宋体" w:hint="eastAsia"/>
                <w:color w:val="000000" w:themeColor="text1"/>
                <w:kern w:val="0"/>
                <w:sz w:val="30"/>
                <w:szCs w:val="30"/>
              </w:rPr>
              <w:t>/</w:t>
            </w:r>
            <w:r w:rsidR="00FC6403">
              <w:rPr>
                <w:rFonts w:ascii="宋体" w:hAnsi="宋体" w:hint="eastAsia"/>
                <w:color w:val="000000" w:themeColor="text1"/>
                <w:kern w:val="0"/>
                <w:sz w:val="30"/>
                <w:szCs w:val="30"/>
              </w:rPr>
              <w:t>7</w:t>
            </w:r>
          </w:p>
        </w:tc>
      </w:tr>
      <w:tr w:rsidR="00B905EB" w:rsidRPr="00BC5844" w:rsidTr="00FC6403">
        <w:trPr>
          <w:trHeight w:hRule="exact" w:val="45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结构</w:t>
            </w:r>
          </w:p>
        </w:tc>
        <w:tc>
          <w:tcPr>
            <w:tcW w:w="2724"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砖混</w:t>
            </w:r>
          </w:p>
        </w:tc>
        <w:tc>
          <w:tcPr>
            <w:tcW w:w="2268"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混合</w:t>
            </w:r>
          </w:p>
        </w:tc>
        <w:tc>
          <w:tcPr>
            <w:tcW w:w="2693"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混合</w:t>
            </w:r>
          </w:p>
        </w:tc>
      </w:tr>
      <w:tr w:rsidR="00B905EB" w:rsidRPr="00BC5844" w:rsidTr="00FC6403">
        <w:trPr>
          <w:trHeight w:hRule="exact" w:val="45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装修</w:t>
            </w:r>
          </w:p>
        </w:tc>
        <w:tc>
          <w:tcPr>
            <w:tcW w:w="2724" w:type="dxa"/>
            <w:vAlign w:val="center"/>
          </w:tcPr>
          <w:p w:rsidR="00B905EB" w:rsidRPr="002300E5" w:rsidRDefault="00DE04D2"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普</w:t>
            </w:r>
            <w:r w:rsidR="00B905EB" w:rsidRPr="002300E5">
              <w:rPr>
                <w:rFonts w:ascii="宋体" w:hAnsi="宋体" w:hint="eastAsia"/>
                <w:color w:val="000000" w:themeColor="text1"/>
                <w:kern w:val="0"/>
                <w:sz w:val="30"/>
                <w:szCs w:val="30"/>
              </w:rPr>
              <w:t>装</w:t>
            </w:r>
          </w:p>
        </w:tc>
        <w:tc>
          <w:tcPr>
            <w:tcW w:w="2268" w:type="dxa"/>
            <w:vAlign w:val="center"/>
          </w:tcPr>
          <w:p w:rsidR="00B905EB" w:rsidRPr="002300E5" w:rsidRDefault="00DE04D2"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普</w:t>
            </w:r>
            <w:r w:rsidR="00B905EB" w:rsidRPr="002300E5">
              <w:rPr>
                <w:rFonts w:ascii="宋体" w:hAnsi="宋体" w:hint="eastAsia"/>
                <w:color w:val="000000" w:themeColor="text1"/>
                <w:kern w:val="0"/>
                <w:sz w:val="30"/>
                <w:szCs w:val="30"/>
              </w:rPr>
              <w:t>装</w:t>
            </w:r>
          </w:p>
        </w:tc>
        <w:tc>
          <w:tcPr>
            <w:tcW w:w="2693"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普</w:t>
            </w:r>
            <w:r w:rsidR="00B905EB" w:rsidRPr="002300E5">
              <w:rPr>
                <w:rFonts w:ascii="宋体" w:hAnsi="宋体" w:hint="eastAsia"/>
                <w:color w:val="000000" w:themeColor="text1"/>
                <w:kern w:val="0"/>
                <w:sz w:val="30"/>
                <w:szCs w:val="30"/>
              </w:rPr>
              <w:t>装</w:t>
            </w:r>
          </w:p>
        </w:tc>
      </w:tr>
      <w:tr w:rsidR="00B905EB" w:rsidRPr="00BC5844" w:rsidTr="00FC6403">
        <w:trPr>
          <w:trHeight w:hRule="exact" w:val="45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单价(元/㎡)</w:t>
            </w:r>
          </w:p>
        </w:tc>
        <w:tc>
          <w:tcPr>
            <w:tcW w:w="2724"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3812.24</w:t>
            </w:r>
          </w:p>
        </w:tc>
        <w:tc>
          <w:tcPr>
            <w:tcW w:w="2268"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3599.71</w:t>
            </w:r>
          </w:p>
        </w:tc>
        <w:tc>
          <w:tcPr>
            <w:tcW w:w="2693" w:type="dxa"/>
            <w:vAlign w:val="center"/>
          </w:tcPr>
          <w:p w:rsidR="00B905EB" w:rsidRPr="002300E5" w:rsidRDefault="00B905EB" w:rsidP="00FC6403">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3</w:t>
            </w:r>
            <w:r w:rsidR="00FC6403">
              <w:rPr>
                <w:rFonts w:ascii="宋体" w:hAnsi="宋体" w:hint="eastAsia"/>
                <w:color w:val="000000" w:themeColor="text1"/>
                <w:kern w:val="0"/>
                <w:sz w:val="30"/>
                <w:szCs w:val="30"/>
              </w:rPr>
              <w:t>248.26</w:t>
            </w:r>
          </w:p>
        </w:tc>
      </w:tr>
      <w:tr w:rsidR="00B905EB" w:rsidRPr="00BC5844" w:rsidTr="00FC6403">
        <w:trPr>
          <w:trHeight w:hRule="exact" w:val="454"/>
        </w:trPr>
        <w:tc>
          <w:tcPr>
            <w:tcW w:w="0" w:type="auto"/>
            <w:vAlign w:val="center"/>
          </w:tcPr>
          <w:p w:rsidR="00B905EB" w:rsidRPr="002300E5" w:rsidRDefault="00B905EB" w:rsidP="004E7F68">
            <w:pPr>
              <w:adjustRightInd w:val="0"/>
              <w:snapToGrid w:val="0"/>
              <w:spacing w:line="360" w:lineRule="auto"/>
              <w:jc w:val="center"/>
              <w:rPr>
                <w:rFonts w:ascii="宋体" w:hAnsi="宋体"/>
                <w:color w:val="000000" w:themeColor="text1"/>
                <w:kern w:val="0"/>
                <w:sz w:val="30"/>
                <w:szCs w:val="30"/>
              </w:rPr>
            </w:pPr>
            <w:r w:rsidRPr="002300E5">
              <w:rPr>
                <w:rFonts w:ascii="宋体" w:hAnsi="宋体" w:hint="eastAsia"/>
                <w:color w:val="000000" w:themeColor="text1"/>
                <w:kern w:val="0"/>
                <w:sz w:val="30"/>
                <w:szCs w:val="30"/>
              </w:rPr>
              <w:t>总价(元)</w:t>
            </w:r>
          </w:p>
        </w:tc>
        <w:tc>
          <w:tcPr>
            <w:tcW w:w="2724"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220500</w:t>
            </w:r>
          </w:p>
        </w:tc>
        <w:tc>
          <w:tcPr>
            <w:tcW w:w="2268"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250000</w:t>
            </w:r>
          </w:p>
        </w:tc>
        <w:tc>
          <w:tcPr>
            <w:tcW w:w="2693" w:type="dxa"/>
            <w:vAlign w:val="center"/>
          </w:tcPr>
          <w:p w:rsidR="00B905EB" w:rsidRPr="002300E5" w:rsidRDefault="00FC6403" w:rsidP="004E7F68">
            <w:pPr>
              <w:adjustRightInd w:val="0"/>
              <w:snapToGrid w:val="0"/>
              <w:spacing w:line="360" w:lineRule="auto"/>
              <w:ind w:firstLine="540"/>
              <w:jc w:val="center"/>
              <w:rPr>
                <w:rFonts w:ascii="宋体" w:hAnsi="宋体"/>
                <w:color w:val="000000" w:themeColor="text1"/>
                <w:kern w:val="0"/>
                <w:sz w:val="30"/>
                <w:szCs w:val="30"/>
              </w:rPr>
            </w:pPr>
            <w:r>
              <w:rPr>
                <w:rFonts w:ascii="宋体" w:hAnsi="宋体" w:hint="eastAsia"/>
                <w:color w:val="000000" w:themeColor="text1"/>
                <w:kern w:val="0"/>
                <w:sz w:val="30"/>
                <w:szCs w:val="30"/>
              </w:rPr>
              <w:t>448000</w:t>
            </w:r>
          </w:p>
        </w:tc>
      </w:tr>
    </w:tbl>
    <w:p w:rsidR="00B905EB" w:rsidRPr="00BC5844" w:rsidRDefault="00B905EB" w:rsidP="00B905EB">
      <w:pPr>
        <w:adjustRightInd w:val="0"/>
        <w:snapToGrid w:val="0"/>
        <w:spacing w:line="500" w:lineRule="exact"/>
        <w:ind w:firstLine="539"/>
        <w:rPr>
          <w:rFonts w:ascii="宋体" w:hAnsi="宋体"/>
          <w:color w:val="000000" w:themeColor="text1"/>
          <w:kern w:val="0"/>
          <w:sz w:val="30"/>
          <w:szCs w:val="30"/>
        </w:rPr>
      </w:pPr>
      <w:r w:rsidRPr="00BC5844">
        <w:rPr>
          <w:rFonts w:ascii="宋体" w:hAnsi="宋体"/>
          <w:color w:val="000000" w:themeColor="text1"/>
          <w:kern w:val="0"/>
          <w:sz w:val="30"/>
          <w:szCs w:val="30"/>
        </w:rPr>
        <w:t>交易情况修正：以上所选择的几个比较案例，均为自由竞争市场上的正常平均价格，故不用修正。</w:t>
      </w:r>
    </w:p>
    <w:p w:rsidR="00B905EB" w:rsidRPr="00BC5844" w:rsidRDefault="00B905EB" w:rsidP="00B905EB">
      <w:pPr>
        <w:adjustRightInd w:val="0"/>
        <w:snapToGrid w:val="0"/>
        <w:spacing w:line="500" w:lineRule="exact"/>
        <w:ind w:firstLine="539"/>
        <w:rPr>
          <w:rFonts w:ascii="宋体" w:hAnsi="宋体"/>
          <w:color w:val="000000" w:themeColor="text1"/>
          <w:kern w:val="0"/>
          <w:sz w:val="30"/>
          <w:szCs w:val="30"/>
        </w:rPr>
      </w:pPr>
      <w:r w:rsidRPr="00BC5844">
        <w:rPr>
          <w:rFonts w:ascii="宋体" w:hAnsi="宋体"/>
          <w:color w:val="000000" w:themeColor="text1"/>
          <w:kern w:val="0"/>
          <w:sz w:val="30"/>
          <w:szCs w:val="30"/>
        </w:rPr>
        <w:t>交易日期修正：由于选取的均为近期（</w:t>
      </w:r>
      <w:r w:rsidR="00FC6403">
        <w:rPr>
          <w:rFonts w:ascii="宋体" w:hAnsi="宋体" w:hint="eastAsia"/>
          <w:color w:val="000000" w:themeColor="text1"/>
          <w:kern w:val="0"/>
          <w:sz w:val="30"/>
          <w:szCs w:val="30"/>
        </w:rPr>
        <w:t>一</w:t>
      </w:r>
      <w:r w:rsidRPr="00BC5844">
        <w:rPr>
          <w:rFonts w:ascii="宋体" w:hAnsi="宋体"/>
          <w:color w:val="000000" w:themeColor="text1"/>
          <w:kern w:val="0"/>
          <w:sz w:val="30"/>
          <w:szCs w:val="30"/>
        </w:rPr>
        <w:t>年内）成功的交易案例，且目前</w:t>
      </w:r>
      <w:r w:rsidRPr="00BC5844">
        <w:rPr>
          <w:rFonts w:ascii="宋体" w:hAnsi="宋体" w:hint="eastAsia"/>
          <w:color w:val="000000" w:themeColor="text1"/>
          <w:kern w:val="0"/>
          <w:sz w:val="30"/>
          <w:szCs w:val="30"/>
        </w:rPr>
        <w:t>武定县城</w:t>
      </w:r>
      <w:r w:rsidRPr="00BC5844">
        <w:rPr>
          <w:rFonts w:ascii="宋体" w:hAnsi="宋体"/>
          <w:color w:val="000000" w:themeColor="text1"/>
          <w:kern w:val="0"/>
          <w:sz w:val="30"/>
          <w:szCs w:val="30"/>
        </w:rPr>
        <w:t>的房地产市场价格</w:t>
      </w:r>
      <w:r w:rsidRPr="00BC5844">
        <w:rPr>
          <w:rFonts w:ascii="宋体" w:hAnsi="宋体" w:hint="eastAsia"/>
          <w:color w:val="000000" w:themeColor="text1"/>
          <w:kern w:val="0"/>
          <w:sz w:val="30"/>
          <w:szCs w:val="30"/>
        </w:rPr>
        <w:t>相对</w:t>
      </w:r>
      <w:r w:rsidRPr="00BC5844">
        <w:rPr>
          <w:rFonts w:ascii="宋体" w:hAnsi="宋体"/>
          <w:color w:val="000000" w:themeColor="text1"/>
          <w:kern w:val="0"/>
          <w:sz w:val="30"/>
          <w:szCs w:val="30"/>
        </w:rPr>
        <w:t>平稳，故未作修正。</w:t>
      </w:r>
    </w:p>
    <w:p w:rsidR="00B905EB" w:rsidRPr="00B45750" w:rsidRDefault="00B905EB" w:rsidP="00B905EB">
      <w:pPr>
        <w:adjustRightInd w:val="0"/>
        <w:snapToGrid w:val="0"/>
        <w:spacing w:line="500" w:lineRule="exact"/>
        <w:ind w:firstLine="539"/>
        <w:rPr>
          <w:rFonts w:ascii="宋体" w:hAnsi="宋体"/>
          <w:kern w:val="0"/>
          <w:sz w:val="30"/>
          <w:szCs w:val="30"/>
        </w:rPr>
      </w:pPr>
      <w:r w:rsidRPr="00B45750">
        <w:rPr>
          <w:rFonts w:ascii="宋体" w:hAnsi="宋体"/>
          <w:kern w:val="0"/>
          <w:sz w:val="30"/>
          <w:szCs w:val="30"/>
        </w:rPr>
        <w:t>房地产状况修正，包括三个方面：A、区位状况修正；B、权益状况修正</w:t>
      </w:r>
      <w:r w:rsidRPr="00B45750">
        <w:rPr>
          <w:rFonts w:ascii="宋体" w:hAnsi="宋体" w:hint="eastAsia"/>
          <w:kern w:val="0"/>
          <w:sz w:val="30"/>
          <w:szCs w:val="30"/>
        </w:rPr>
        <w:t>；</w:t>
      </w:r>
      <w:r w:rsidRPr="00B45750">
        <w:rPr>
          <w:rFonts w:ascii="宋体" w:hAnsi="宋体"/>
          <w:kern w:val="0"/>
          <w:sz w:val="30"/>
          <w:szCs w:val="30"/>
        </w:rPr>
        <w:t>C</w:t>
      </w:r>
      <w:r w:rsidRPr="00B45750">
        <w:rPr>
          <w:rFonts w:ascii="宋体" w:hAnsi="宋体" w:hint="eastAsia"/>
          <w:kern w:val="0"/>
          <w:sz w:val="30"/>
          <w:szCs w:val="30"/>
        </w:rPr>
        <w:t>、</w:t>
      </w:r>
      <w:r w:rsidRPr="00B45750">
        <w:rPr>
          <w:rFonts w:ascii="宋体" w:hAnsi="宋体"/>
          <w:kern w:val="0"/>
          <w:sz w:val="30"/>
          <w:szCs w:val="30"/>
        </w:rPr>
        <w:t>实物状况修正。前面所选取的三个比较案例中权益相同均100％私有产权，无其它权属存在，故不用修正。下面仅对区位和实物状况进行修正</w:t>
      </w:r>
      <w:r>
        <w:rPr>
          <w:rFonts w:ascii="宋体" w:hAnsi="宋体" w:hint="eastAsia"/>
          <w:kern w:val="0"/>
          <w:sz w:val="30"/>
          <w:szCs w:val="30"/>
        </w:rPr>
        <w:t>，</w:t>
      </w:r>
      <w:r>
        <w:rPr>
          <w:rFonts w:asciiTheme="minorEastAsia" w:hAnsiTheme="minorEastAsia" w:hint="eastAsia"/>
          <w:sz w:val="30"/>
          <w:szCs w:val="30"/>
        </w:rPr>
        <w:t>具体采用区域因素和个别因素进行调整</w:t>
      </w:r>
      <w:r w:rsidRPr="00B45750">
        <w:rPr>
          <w:rFonts w:ascii="宋体" w:hAnsi="宋体"/>
          <w:kern w:val="0"/>
          <w:sz w:val="30"/>
          <w:szCs w:val="30"/>
        </w:rPr>
        <w:t>。见下列修正表：</w:t>
      </w:r>
    </w:p>
    <w:p w:rsidR="00B905EB" w:rsidRPr="00B45750" w:rsidRDefault="00B905EB" w:rsidP="00B905EB">
      <w:pPr>
        <w:adjustRightInd w:val="0"/>
        <w:snapToGrid w:val="0"/>
        <w:spacing w:line="500" w:lineRule="exact"/>
        <w:ind w:firstLine="539"/>
        <w:jc w:val="center"/>
        <w:rPr>
          <w:rFonts w:ascii="宋体" w:hAnsi="宋体"/>
          <w:kern w:val="0"/>
          <w:sz w:val="30"/>
          <w:szCs w:val="30"/>
        </w:rPr>
      </w:pPr>
      <w:r w:rsidRPr="00B45750">
        <w:rPr>
          <w:rFonts w:ascii="宋体" w:hAnsi="宋体" w:hint="eastAsia"/>
          <w:kern w:val="0"/>
          <w:sz w:val="30"/>
          <w:szCs w:val="30"/>
        </w:rPr>
        <w:t>表一、因素条件说明表：</w:t>
      </w:r>
    </w:p>
    <w:tbl>
      <w:tblPr>
        <w:tblW w:w="0" w:type="auto"/>
        <w:jc w:val="center"/>
        <w:tblLook w:val="0000"/>
      </w:tblPr>
      <w:tblGrid>
        <w:gridCol w:w="787"/>
        <w:gridCol w:w="1784"/>
        <w:gridCol w:w="1407"/>
        <w:gridCol w:w="1336"/>
        <w:gridCol w:w="1476"/>
        <w:gridCol w:w="1476"/>
      </w:tblGrid>
      <w:tr w:rsidR="00B905EB" w:rsidRPr="00BC5844" w:rsidTr="004E7F68">
        <w:trPr>
          <w:trHeight w:val="934"/>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比较因素内容</w:t>
            </w:r>
          </w:p>
        </w:tc>
        <w:tc>
          <w:tcPr>
            <w:tcW w:w="1407" w:type="dxa"/>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评估鉴定</w:t>
            </w:r>
          </w:p>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对象</w:t>
            </w:r>
          </w:p>
        </w:tc>
        <w:tc>
          <w:tcPr>
            <w:tcW w:w="0" w:type="auto"/>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案例</w:t>
            </w:r>
            <w:r w:rsidRPr="002300E5">
              <w:rPr>
                <w:rFonts w:asciiTheme="minorEastAsia" w:hAnsiTheme="minorEastAsia"/>
                <w:color w:val="000000" w:themeColor="text1"/>
                <w:kern w:val="0"/>
                <w:sz w:val="28"/>
                <w:szCs w:val="28"/>
              </w:rPr>
              <w:t>A</w:t>
            </w:r>
          </w:p>
        </w:tc>
        <w:tc>
          <w:tcPr>
            <w:tcW w:w="0" w:type="auto"/>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案例</w:t>
            </w:r>
            <w:r w:rsidRPr="002300E5">
              <w:rPr>
                <w:rFonts w:asciiTheme="minorEastAsia" w:hAnsiTheme="minorEastAsia"/>
                <w:color w:val="000000" w:themeColor="text1"/>
                <w:kern w:val="0"/>
                <w:sz w:val="28"/>
                <w:szCs w:val="28"/>
              </w:rPr>
              <w:t>B</w:t>
            </w:r>
          </w:p>
        </w:tc>
        <w:tc>
          <w:tcPr>
            <w:tcW w:w="0" w:type="auto"/>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案例</w:t>
            </w:r>
            <w:r w:rsidRPr="002300E5">
              <w:rPr>
                <w:rFonts w:asciiTheme="minorEastAsia" w:hAnsiTheme="minorEastAsia"/>
                <w:color w:val="000000" w:themeColor="text1"/>
                <w:kern w:val="0"/>
                <w:sz w:val="28"/>
                <w:szCs w:val="28"/>
              </w:rPr>
              <w:t>C</w:t>
            </w:r>
          </w:p>
        </w:tc>
      </w:tr>
      <w:tr w:rsidR="00B905EB" w:rsidRPr="00BC5844" w:rsidTr="004E7F68">
        <w:trPr>
          <w:trHeight w:val="816"/>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交易价格（元/㎡）</w:t>
            </w:r>
          </w:p>
        </w:tc>
        <w:tc>
          <w:tcPr>
            <w:tcW w:w="1407" w:type="dxa"/>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0" w:type="auto"/>
            <w:tcBorders>
              <w:top w:val="single" w:sz="4" w:space="0" w:color="auto"/>
              <w:left w:val="nil"/>
              <w:bottom w:val="single" w:sz="4" w:space="0" w:color="auto"/>
              <w:right w:val="single" w:sz="4" w:space="0" w:color="auto"/>
            </w:tcBorders>
            <w:vAlign w:val="center"/>
          </w:tcPr>
          <w:p w:rsidR="00B905EB" w:rsidRPr="002300E5" w:rsidRDefault="00FC6403"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3812.24</w:t>
            </w:r>
          </w:p>
        </w:tc>
        <w:tc>
          <w:tcPr>
            <w:tcW w:w="0" w:type="auto"/>
            <w:tcBorders>
              <w:top w:val="single" w:sz="4" w:space="0" w:color="auto"/>
              <w:left w:val="nil"/>
              <w:bottom w:val="single" w:sz="4" w:space="0" w:color="auto"/>
              <w:right w:val="single" w:sz="4" w:space="0" w:color="auto"/>
            </w:tcBorders>
            <w:vAlign w:val="center"/>
          </w:tcPr>
          <w:p w:rsidR="00B905EB" w:rsidRPr="002300E5" w:rsidRDefault="00FC6403"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3599.71</w:t>
            </w:r>
          </w:p>
        </w:tc>
        <w:tc>
          <w:tcPr>
            <w:tcW w:w="0" w:type="auto"/>
            <w:tcBorders>
              <w:top w:val="single" w:sz="4" w:space="0" w:color="auto"/>
              <w:left w:val="nil"/>
              <w:bottom w:val="single" w:sz="4" w:space="0" w:color="auto"/>
              <w:right w:val="single" w:sz="4" w:space="0" w:color="auto"/>
            </w:tcBorders>
            <w:vAlign w:val="center"/>
          </w:tcPr>
          <w:p w:rsidR="00B905EB" w:rsidRPr="002300E5" w:rsidRDefault="00FC6403"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3248.26</w:t>
            </w:r>
          </w:p>
        </w:tc>
      </w:tr>
      <w:tr w:rsidR="00B905EB" w:rsidRPr="00BC5844" w:rsidTr="004E7F68">
        <w:trPr>
          <w:trHeight w:val="816"/>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交易情况</w:t>
            </w:r>
          </w:p>
        </w:tc>
        <w:tc>
          <w:tcPr>
            <w:tcW w:w="1407" w:type="dxa"/>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0" w:type="auto"/>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正常</w:t>
            </w:r>
          </w:p>
        </w:tc>
        <w:tc>
          <w:tcPr>
            <w:tcW w:w="0" w:type="auto"/>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正常</w:t>
            </w:r>
          </w:p>
        </w:tc>
        <w:tc>
          <w:tcPr>
            <w:tcW w:w="0" w:type="auto"/>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正常</w:t>
            </w:r>
          </w:p>
        </w:tc>
      </w:tr>
      <w:tr w:rsidR="00B905EB" w:rsidRPr="00BC5844" w:rsidTr="004E7F68">
        <w:trPr>
          <w:trHeight w:val="934"/>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Chars="250" w:firstLine="700"/>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交易日期</w:t>
            </w:r>
          </w:p>
        </w:tc>
        <w:tc>
          <w:tcPr>
            <w:tcW w:w="1407" w:type="dxa"/>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0" w:type="auto"/>
            <w:tcBorders>
              <w:top w:val="nil"/>
              <w:left w:val="nil"/>
              <w:bottom w:val="single" w:sz="4" w:space="0" w:color="auto"/>
              <w:right w:val="single" w:sz="4" w:space="0" w:color="auto"/>
            </w:tcBorders>
            <w:vAlign w:val="center"/>
          </w:tcPr>
          <w:p w:rsidR="00B905EB" w:rsidRPr="002300E5" w:rsidRDefault="00B905EB" w:rsidP="00FC6403">
            <w:pPr>
              <w:adjustRightInd w:val="0"/>
              <w:snapToGrid w:val="0"/>
              <w:spacing w:line="360" w:lineRule="auto"/>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201</w:t>
            </w:r>
            <w:r w:rsidR="00FC6403">
              <w:rPr>
                <w:rFonts w:asciiTheme="minorEastAsia" w:hAnsiTheme="minorEastAsia" w:hint="eastAsia"/>
                <w:color w:val="000000" w:themeColor="text1"/>
                <w:kern w:val="0"/>
                <w:sz w:val="28"/>
                <w:szCs w:val="28"/>
              </w:rPr>
              <w:t>9.7.8</w:t>
            </w:r>
          </w:p>
        </w:tc>
        <w:tc>
          <w:tcPr>
            <w:tcW w:w="0" w:type="auto"/>
            <w:tcBorders>
              <w:top w:val="nil"/>
              <w:left w:val="nil"/>
              <w:bottom w:val="single" w:sz="4" w:space="0" w:color="auto"/>
              <w:right w:val="single" w:sz="4" w:space="0" w:color="auto"/>
            </w:tcBorders>
            <w:vAlign w:val="center"/>
          </w:tcPr>
          <w:p w:rsidR="00B905EB" w:rsidRPr="002300E5" w:rsidRDefault="00B905EB" w:rsidP="00FC6403">
            <w:pPr>
              <w:adjustRightInd w:val="0"/>
              <w:snapToGrid w:val="0"/>
              <w:spacing w:line="360" w:lineRule="auto"/>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201</w:t>
            </w:r>
            <w:r w:rsidR="00FC6403">
              <w:rPr>
                <w:rFonts w:asciiTheme="minorEastAsia" w:hAnsiTheme="minorEastAsia" w:hint="eastAsia"/>
                <w:color w:val="000000" w:themeColor="text1"/>
                <w:kern w:val="0"/>
                <w:sz w:val="28"/>
                <w:szCs w:val="28"/>
              </w:rPr>
              <w:t>9</w:t>
            </w:r>
            <w:r w:rsidRPr="002300E5">
              <w:rPr>
                <w:rFonts w:asciiTheme="minorEastAsia" w:hAnsiTheme="minorEastAsia" w:hint="eastAsia"/>
                <w:color w:val="000000" w:themeColor="text1"/>
                <w:kern w:val="0"/>
                <w:sz w:val="28"/>
                <w:szCs w:val="28"/>
              </w:rPr>
              <w:t>.</w:t>
            </w:r>
            <w:r w:rsidR="00FC6403">
              <w:rPr>
                <w:rFonts w:asciiTheme="minorEastAsia" w:hAnsiTheme="minorEastAsia" w:hint="eastAsia"/>
                <w:color w:val="000000" w:themeColor="text1"/>
                <w:kern w:val="0"/>
                <w:sz w:val="28"/>
                <w:szCs w:val="28"/>
              </w:rPr>
              <w:t>6</w:t>
            </w:r>
            <w:r w:rsidRPr="002300E5">
              <w:rPr>
                <w:rFonts w:asciiTheme="minorEastAsia" w:hAnsiTheme="minorEastAsia" w:hint="eastAsia"/>
                <w:color w:val="000000" w:themeColor="text1"/>
                <w:kern w:val="0"/>
                <w:sz w:val="28"/>
                <w:szCs w:val="28"/>
              </w:rPr>
              <w:t>.1</w:t>
            </w:r>
            <w:r w:rsidR="00FC6403">
              <w:rPr>
                <w:rFonts w:asciiTheme="minorEastAsia" w:hAnsiTheme="minorEastAsia" w:hint="eastAsia"/>
                <w:color w:val="000000" w:themeColor="text1"/>
                <w:kern w:val="0"/>
                <w:sz w:val="28"/>
                <w:szCs w:val="28"/>
              </w:rPr>
              <w:t>8</w:t>
            </w:r>
          </w:p>
        </w:tc>
        <w:tc>
          <w:tcPr>
            <w:tcW w:w="0" w:type="auto"/>
            <w:tcBorders>
              <w:top w:val="nil"/>
              <w:left w:val="nil"/>
              <w:bottom w:val="single" w:sz="4" w:space="0" w:color="auto"/>
              <w:right w:val="single" w:sz="4" w:space="0" w:color="auto"/>
            </w:tcBorders>
            <w:vAlign w:val="center"/>
          </w:tcPr>
          <w:p w:rsidR="00B905EB" w:rsidRPr="002300E5" w:rsidRDefault="00B905EB" w:rsidP="00FC6403">
            <w:pPr>
              <w:adjustRightInd w:val="0"/>
              <w:snapToGrid w:val="0"/>
              <w:spacing w:line="360" w:lineRule="auto"/>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201</w:t>
            </w:r>
            <w:r w:rsidR="00FC6403">
              <w:rPr>
                <w:rFonts w:asciiTheme="minorEastAsia" w:hAnsiTheme="minorEastAsia" w:hint="eastAsia"/>
                <w:color w:val="000000" w:themeColor="text1"/>
                <w:kern w:val="0"/>
                <w:sz w:val="28"/>
                <w:szCs w:val="28"/>
              </w:rPr>
              <w:t>9</w:t>
            </w:r>
            <w:r w:rsidRPr="002300E5">
              <w:rPr>
                <w:rFonts w:asciiTheme="minorEastAsia" w:hAnsiTheme="minorEastAsia" w:hint="eastAsia"/>
                <w:color w:val="000000" w:themeColor="text1"/>
                <w:kern w:val="0"/>
                <w:sz w:val="28"/>
                <w:szCs w:val="28"/>
              </w:rPr>
              <w:t>.</w:t>
            </w:r>
            <w:r w:rsidR="00FC6403">
              <w:rPr>
                <w:rFonts w:asciiTheme="minorEastAsia" w:hAnsiTheme="minorEastAsia" w:hint="eastAsia"/>
                <w:color w:val="000000" w:themeColor="text1"/>
                <w:kern w:val="0"/>
                <w:sz w:val="28"/>
                <w:szCs w:val="28"/>
              </w:rPr>
              <w:t>8</w:t>
            </w:r>
            <w:r w:rsidRPr="002300E5">
              <w:rPr>
                <w:rFonts w:asciiTheme="minorEastAsia" w:hAnsiTheme="minorEastAsia" w:hint="eastAsia"/>
                <w:color w:val="000000" w:themeColor="text1"/>
                <w:kern w:val="0"/>
                <w:sz w:val="28"/>
                <w:szCs w:val="28"/>
              </w:rPr>
              <w:t>.</w:t>
            </w:r>
            <w:r w:rsidR="00FC6403">
              <w:rPr>
                <w:rFonts w:asciiTheme="minorEastAsia" w:hAnsiTheme="minorEastAsia" w:hint="eastAsia"/>
                <w:color w:val="000000" w:themeColor="text1"/>
                <w:kern w:val="0"/>
                <w:sz w:val="28"/>
                <w:szCs w:val="28"/>
              </w:rPr>
              <w:t>16</w:t>
            </w:r>
          </w:p>
        </w:tc>
      </w:tr>
      <w:tr w:rsidR="00B905EB" w:rsidRPr="00BC5844" w:rsidTr="004E7F68">
        <w:trPr>
          <w:cantSplit/>
          <w:trHeight w:val="934"/>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lastRenderedPageBreak/>
              <w:t>区域因素</w:t>
            </w:r>
          </w:p>
        </w:tc>
        <w:tc>
          <w:tcPr>
            <w:tcW w:w="1784" w:type="dxa"/>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基础配套设施</w:t>
            </w:r>
          </w:p>
        </w:tc>
        <w:tc>
          <w:tcPr>
            <w:tcW w:w="1407" w:type="dxa"/>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r>
      <w:tr w:rsidR="00B905EB" w:rsidRPr="00BC5844" w:rsidTr="004E7F68">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交通便利程度</w:t>
            </w:r>
          </w:p>
        </w:tc>
        <w:tc>
          <w:tcPr>
            <w:tcW w:w="1407" w:type="dxa"/>
            <w:tcBorders>
              <w:top w:val="nil"/>
              <w:left w:val="nil"/>
              <w:bottom w:val="single" w:sz="4" w:space="0" w:color="auto"/>
              <w:right w:val="single" w:sz="4" w:space="0" w:color="auto"/>
            </w:tcBorders>
            <w:vAlign w:val="center"/>
          </w:tcPr>
          <w:p w:rsidR="00B905EB" w:rsidRPr="002300E5" w:rsidRDefault="000D74B8" w:rsidP="000D74B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一般</w:t>
            </w:r>
          </w:p>
        </w:tc>
        <w:tc>
          <w:tcPr>
            <w:tcW w:w="0" w:type="auto"/>
            <w:tcBorders>
              <w:top w:val="nil"/>
              <w:left w:val="nil"/>
              <w:bottom w:val="single" w:sz="4" w:space="0" w:color="auto"/>
              <w:right w:val="single" w:sz="4" w:space="0" w:color="auto"/>
            </w:tcBorders>
            <w:vAlign w:val="center"/>
          </w:tcPr>
          <w:p w:rsidR="00B905EB" w:rsidRPr="002300E5" w:rsidRDefault="00FC679C" w:rsidP="00321138">
            <w:pPr>
              <w:adjustRightInd w:val="0"/>
              <w:snapToGrid w:val="0"/>
              <w:spacing w:line="360" w:lineRule="auto"/>
              <w:ind w:firstLine="540"/>
              <w:jc w:val="left"/>
              <w:rPr>
                <w:rFonts w:asciiTheme="minorEastAsia" w:hAnsiTheme="minorEastAsia"/>
                <w:color w:val="000000" w:themeColor="text1"/>
                <w:kern w:val="0"/>
                <w:sz w:val="28"/>
                <w:szCs w:val="28"/>
              </w:rPr>
            </w:pPr>
            <w:r>
              <w:rPr>
                <w:rFonts w:asciiTheme="minorEastAsia" w:hAnsiTheme="minorEastAsia" w:hint="eastAsia"/>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FC679C" w:rsidP="004E7F68">
            <w:pPr>
              <w:adjustRightInd w:val="0"/>
              <w:snapToGrid w:val="0"/>
              <w:spacing w:line="360" w:lineRule="auto"/>
              <w:ind w:firstLine="54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r>
      <w:tr w:rsidR="00B905EB" w:rsidRPr="00BC5844" w:rsidTr="004E7F68">
        <w:trPr>
          <w:cantSplit/>
          <w:trHeight w:val="934"/>
          <w:jc w:val="center"/>
        </w:trPr>
        <w:tc>
          <w:tcPr>
            <w:tcW w:w="0" w:type="auto"/>
            <w:vMerge/>
            <w:tcBorders>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商业繁华程度</w:t>
            </w:r>
          </w:p>
        </w:tc>
        <w:tc>
          <w:tcPr>
            <w:tcW w:w="1407" w:type="dxa"/>
            <w:tcBorders>
              <w:top w:val="nil"/>
              <w:left w:val="nil"/>
              <w:bottom w:val="single" w:sz="4" w:space="0" w:color="auto"/>
              <w:right w:val="single" w:sz="4" w:space="0" w:color="auto"/>
            </w:tcBorders>
            <w:vAlign w:val="center"/>
          </w:tcPr>
          <w:p w:rsidR="00B905EB" w:rsidRPr="002300E5" w:rsidRDefault="00B905EB" w:rsidP="000D74B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一般</w:t>
            </w:r>
          </w:p>
        </w:tc>
        <w:tc>
          <w:tcPr>
            <w:tcW w:w="0" w:type="auto"/>
            <w:tcBorders>
              <w:top w:val="nil"/>
              <w:left w:val="nil"/>
              <w:bottom w:val="single" w:sz="4" w:space="0" w:color="auto"/>
              <w:right w:val="single" w:sz="4" w:space="0" w:color="auto"/>
            </w:tcBorders>
            <w:vAlign w:val="center"/>
          </w:tcPr>
          <w:p w:rsidR="00B905EB" w:rsidRPr="002300E5" w:rsidRDefault="000D74B8" w:rsidP="000D74B8">
            <w:pPr>
              <w:adjustRightInd w:val="0"/>
              <w:snapToGrid w:val="0"/>
              <w:spacing w:line="360" w:lineRule="auto"/>
              <w:ind w:firstLineChars="100" w:firstLine="280"/>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B905EB" w:rsidP="000D74B8">
            <w:pPr>
              <w:adjustRightInd w:val="0"/>
              <w:snapToGrid w:val="0"/>
              <w:spacing w:line="360" w:lineRule="auto"/>
              <w:ind w:firstLine="540"/>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FC679C" w:rsidP="004E7F68">
            <w:pPr>
              <w:adjustRightInd w:val="0"/>
              <w:snapToGrid w:val="0"/>
              <w:spacing w:line="360" w:lineRule="auto"/>
              <w:ind w:firstLineChars="150" w:firstLine="42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r>
      <w:tr w:rsidR="00B905EB" w:rsidRPr="00BC5844" w:rsidTr="004E7F68">
        <w:trPr>
          <w:cantSplit/>
          <w:trHeight w:val="934"/>
          <w:jc w:val="center"/>
        </w:trPr>
        <w:tc>
          <w:tcPr>
            <w:tcW w:w="0" w:type="auto"/>
            <w:vMerge/>
            <w:tcBorders>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nil"/>
              <w:left w:val="nil"/>
              <w:bottom w:val="single" w:sz="4" w:space="0" w:color="auto"/>
              <w:right w:val="single" w:sz="4" w:space="0" w:color="000000"/>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环境状况</w:t>
            </w:r>
          </w:p>
        </w:tc>
        <w:tc>
          <w:tcPr>
            <w:tcW w:w="1407" w:type="dxa"/>
            <w:tcBorders>
              <w:top w:val="nil"/>
              <w:left w:val="single" w:sz="4" w:space="0" w:color="auto"/>
              <w:bottom w:val="single" w:sz="4" w:space="0" w:color="auto"/>
              <w:right w:val="single" w:sz="4" w:space="0" w:color="auto"/>
            </w:tcBorders>
            <w:vAlign w:val="center"/>
          </w:tcPr>
          <w:p w:rsidR="00B905EB" w:rsidRPr="002300E5" w:rsidRDefault="000D74B8" w:rsidP="004E7F68">
            <w:pPr>
              <w:adjustRightInd w:val="0"/>
              <w:snapToGrid w:val="0"/>
              <w:spacing w:line="360" w:lineRule="auto"/>
              <w:ind w:firstLineChars="100" w:firstLine="28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一般</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7E1333" w:rsidP="004E7F68">
            <w:pPr>
              <w:adjustRightInd w:val="0"/>
              <w:snapToGrid w:val="0"/>
              <w:spacing w:line="360" w:lineRule="auto"/>
              <w:ind w:firstLine="54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r>
      <w:tr w:rsidR="00B905EB" w:rsidRPr="00BC5844" w:rsidTr="004E7F68">
        <w:trPr>
          <w:cantSplit/>
          <w:trHeight w:val="934"/>
          <w:jc w:val="center"/>
        </w:trPr>
        <w:tc>
          <w:tcPr>
            <w:tcW w:w="0" w:type="auto"/>
            <w:vMerge/>
            <w:tcBorders>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nil"/>
              <w:left w:val="nil"/>
              <w:bottom w:val="single" w:sz="4" w:space="0" w:color="auto"/>
              <w:right w:val="single" w:sz="4" w:space="0" w:color="000000"/>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区域规划</w:t>
            </w:r>
          </w:p>
        </w:tc>
        <w:tc>
          <w:tcPr>
            <w:tcW w:w="1407" w:type="dxa"/>
            <w:tcBorders>
              <w:top w:val="nil"/>
              <w:left w:val="single" w:sz="4" w:space="0" w:color="auto"/>
              <w:bottom w:val="single" w:sz="4" w:space="0" w:color="auto"/>
              <w:right w:val="single" w:sz="4" w:space="0" w:color="auto"/>
            </w:tcBorders>
            <w:vAlign w:val="center"/>
          </w:tcPr>
          <w:p w:rsidR="00B905EB" w:rsidRPr="002300E5" w:rsidRDefault="000623A8" w:rsidP="004E7F68">
            <w:pPr>
              <w:adjustRightInd w:val="0"/>
              <w:snapToGrid w:val="0"/>
              <w:spacing w:line="360" w:lineRule="auto"/>
              <w:ind w:firstLineChars="100" w:firstLine="28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 xml:space="preserve"> </w:t>
            </w:r>
            <w:r w:rsidR="00B905EB">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left"/>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r>
      <w:tr w:rsidR="00B905EB" w:rsidRPr="00BC5844" w:rsidTr="004E7F68">
        <w:trPr>
          <w:cantSplit/>
          <w:trHeight w:val="934"/>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个别因素</w:t>
            </w:r>
          </w:p>
        </w:tc>
        <w:tc>
          <w:tcPr>
            <w:tcW w:w="1784" w:type="dxa"/>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新旧程度</w:t>
            </w:r>
          </w:p>
        </w:tc>
        <w:tc>
          <w:tcPr>
            <w:tcW w:w="1407" w:type="dxa"/>
            <w:tcBorders>
              <w:top w:val="nil"/>
              <w:left w:val="nil"/>
              <w:bottom w:val="single" w:sz="4" w:space="0" w:color="auto"/>
              <w:right w:val="single" w:sz="4" w:space="0" w:color="auto"/>
            </w:tcBorders>
            <w:vAlign w:val="center"/>
          </w:tcPr>
          <w:p w:rsidR="00B905EB" w:rsidRPr="002300E5" w:rsidRDefault="00B905EB" w:rsidP="00FC6403">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20</w:t>
            </w:r>
            <w:r>
              <w:rPr>
                <w:rFonts w:asciiTheme="minorEastAsia" w:hAnsiTheme="minorEastAsia" w:hint="eastAsia"/>
                <w:color w:val="000000" w:themeColor="text1"/>
                <w:kern w:val="0"/>
                <w:sz w:val="28"/>
                <w:szCs w:val="28"/>
              </w:rPr>
              <w:t>1</w:t>
            </w:r>
            <w:r w:rsidR="00FC6403">
              <w:rPr>
                <w:rFonts w:asciiTheme="minorEastAsia" w:hAnsiTheme="minorEastAsia" w:hint="eastAsia"/>
                <w:color w:val="000000" w:themeColor="text1"/>
                <w:kern w:val="0"/>
                <w:sz w:val="28"/>
                <w:szCs w:val="28"/>
              </w:rPr>
              <w:t>8</w:t>
            </w:r>
            <w:r w:rsidRPr="002300E5">
              <w:rPr>
                <w:rFonts w:asciiTheme="minorEastAsia" w:hAnsiTheme="minorEastAsia" w:hint="eastAsia"/>
                <w:color w:val="000000" w:themeColor="text1"/>
                <w:kern w:val="0"/>
                <w:sz w:val="28"/>
                <w:szCs w:val="28"/>
              </w:rPr>
              <w:t>年</w:t>
            </w:r>
          </w:p>
        </w:tc>
        <w:tc>
          <w:tcPr>
            <w:tcW w:w="0" w:type="auto"/>
            <w:tcBorders>
              <w:top w:val="nil"/>
              <w:left w:val="nil"/>
              <w:bottom w:val="single" w:sz="4" w:space="0" w:color="auto"/>
              <w:right w:val="single" w:sz="4" w:space="0" w:color="auto"/>
            </w:tcBorders>
            <w:vAlign w:val="center"/>
          </w:tcPr>
          <w:p w:rsidR="00B905EB" w:rsidRPr="002300E5" w:rsidRDefault="00FC6403"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1992</w:t>
            </w:r>
            <w:r w:rsidR="00B905EB" w:rsidRPr="002300E5">
              <w:rPr>
                <w:rFonts w:asciiTheme="minorEastAsia" w:hAnsiTheme="minorEastAsia" w:hint="eastAsia"/>
                <w:color w:val="000000" w:themeColor="text1"/>
                <w:kern w:val="0"/>
                <w:sz w:val="28"/>
                <w:szCs w:val="28"/>
              </w:rPr>
              <w:t>年</w:t>
            </w:r>
          </w:p>
        </w:tc>
        <w:tc>
          <w:tcPr>
            <w:tcW w:w="0" w:type="auto"/>
            <w:tcBorders>
              <w:top w:val="nil"/>
              <w:left w:val="nil"/>
              <w:bottom w:val="single" w:sz="4" w:space="0" w:color="auto"/>
              <w:right w:val="single" w:sz="4" w:space="0" w:color="auto"/>
            </w:tcBorders>
            <w:vAlign w:val="center"/>
          </w:tcPr>
          <w:p w:rsidR="00B905EB" w:rsidRPr="002300E5" w:rsidRDefault="00FC6403"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1995</w:t>
            </w:r>
            <w:r w:rsidR="00B905EB" w:rsidRPr="002300E5">
              <w:rPr>
                <w:rFonts w:asciiTheme="minorEastAsia" w:hAnsiTheme="minorEastAsia" w:hint="eastAsia"/>
                <w:color w:val="000000" w:themeColor="text1"/>
                <w:kern w:val="0"/>
                <w:sz w:val="28"/>
                <w:szCs w:val="28"/>
              </w:rPr>
              <w:t>年</w:t>
            </w:r>
          </w:p>
        </w:tc>
        <w:tc>
          <w:tcPr>
            <w:tcW w:w="0" w:type="auto"/>
            <w:tcBorders>
              <w:top w:val="nil"/>
              <w:left w:val="nil"/>
              <w:bottom w:val="single" w:sz="4" w:space="0" w:color="auto"/>
              <w:right w:val="single" w:sz="4" w:space="0" w:color="auto"/>
            </w:tcBorders>
            <w:vAlign w:val="center"/>
          </w:tcPr>
          <w:p w:rsidR="00B905EB" w:rsidRPr="002300E5" w:rsidRDefault="00B905EB" w:rsidP="00FC6403">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201</w:t>
            </w:r>
            <w:r w:rsidR="00FC6403">
              <w:rPr>
                <w:rFonts w:asciiTheme="minorEastAsia" w:hAnsiTheme="minorEastAsia" w:hint="eastAsia"/>
                <w:color w:val="000000" w:themeColor="text1"/>
                <w:kern w:val="0"/>
                <w:sz w:val="28"/>
                <w:szCs w:val="28"/>
              </w:rPr>
              <w:t>4</w:t>
            </w:r>
            <w:r w:rsidRPr="002300E5">
              <w:rPr>
                <w:rFonts w:asciiTheme="minorEastAsia" w:hAnsiTheme="minorEastAsia" w:hint="eastAsia"/>
                <w:color w:val="000000" w:themeColor="text1"/>
                <w:kern w:val="0"/>
                <w:sz w:val="28"/>
                <w:szCs w:val="28"/>
              </w:rPr>
              <w:t>年</w:t>
            </w:r>
          </w:p>
        </w:tc>
      </w:tr>
      <w:tr w:rsidR="00B905EB" w:rsidRPr="00BC5844" w:rsidTr="004E7F68">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结构</w:t>
            </w:r>
          </w:p>
        </w:tc>
        <w:tc>
          <w:tcPr>
            <w:tcW w:w="1407" w:type="dxa"/>
            <w:tcBorders>
              <w:top w:val="single" w:sz="4" w:space="0" w:color="auto"/>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混合</w:t>
            </w:r>
          </w:p>
        </w:tc>
        <w:tc>
          <w:tcPr>
            <w:tcW w:w="0" w:type="auto"/>
            <w:tcBorders>
              <w:top w:val="single" w:sz="4" w:space="0" w:color="auto"/>
              <w:left w:val="nil"/>
              <w:bottom w:val="single" w:sz="4" w:space="0" w:color="auto"/>
              <w:right w:val="single" w:sz="4" w:space="0" w:color="auto"/>
            </w:tcBorders>
            <w:vAlign w:val="center"/>
          </w:tcPr>
          <w:p w:rsidR="00B905EB" w:rsidRPr="002300E5" w:rsidRDefault="00FC6403"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砖混</w:t>
            </w:r>
          </w:p>
        </w:tc>
        <w:tc>
          <w:tcPr>
            <w:tcW w:w="0" w:type="auto"/>
            <w:tcBorders>
              <w:top w:val="single" w:sz="4" w:space="0" w:color="auto"/>
              <w:left w:val="nil"/>
              <w:bottom w:val="single" w:sz="4" w:space="0" w:color="auto"/>
              <w:right w:val="single" w:sz="4" w:space="0" w:color="auto"/>
            </w:tcBorders>
            <w:vAlign w:val="center"/>
          </w:tcPr>
          <w:p w:rsidR="00B905EB" w:rsidRPr="002300E5" w:rsidRDefault="00FC6403"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混合</w:t>
            </w:r>
          </w:p>
        </w:tc>
        <w:tc>
          <w:tcPr>
            <w:tcW w:w="0" w:type="auto"/>
            <w:tcBorders>
              <w:top w:val="single" w:sz="4" w:space="0" w:color="auto"/>
              <w:left w:val="nil"/>
              <w:bottom w:val="single" w:sz="4" w:space="0" w:color="auto"/>
              <w:right w:val="single" w:sz="4" w:space="0" w:color="auto"/>
            </w:tcBorders>
            <w:vAlign w:val="center"/>
          </w:tcPr>
          <w:p w:rsidR="00FC6403" w:rsidRPr="002300E5" w:rsidRDefault="00FC6403"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混合</w:t>
            </w:r>
          </w:p>
        </w:tc>
      </w:tr>
      <w:tr w:rsidR="00B905EB" w:rsidRPr="00BC5844" w:rsidTr="004E7F68">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textDirection w:val="tbRlV"/>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装修情况</w:t>
            </w:r>
          </w:p>
        </w:tc>
        <w:tc>
          <w:tcPr>
            <w:tcW w:w="1407" w:type="dxa"/>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Chars="150" w:firstLine="42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普</w:t>
            </w:r>
            <w:r w:rsidRPr="002300E5">
              <w:rPr>
                <w:rFonts w:asciiTheme="minorEastAsia" w:hAnsiTheme="minorEastAsia" w:hint="eastAsia"/>
                <w:color w:val="000000" w:themeColor="text1"/>
                <w:kern w:val="0"/>
                <w:sz w:val="28"/>
                <w:szCs w:val="28"/>
              </w:rPr>
              <w:t>装</w:t>
            </w:r>
          </w:p>
        </w:tc>
        <w:tc>
          <w:tcPr>
            <w:tcW w:w="0" w:type="auto"/>
            <w:tcBorders>
              <w:top w:val="nil"/>
              <w:left w:val="nil"/>
              <w:bottom w:val="single" w:sz="4" w:space="0" w:color="auto"/>
              <w:right w:val="single" w:sz="4" w:space="0" w:color="auto"/>
            </w:tcBorders>
            <w:vAlign w:val="center"/>
          </w:tcPr>
          <w:p w:rsidR="00B905EB" w:rsidRPr="002300E5" w:rsidRDefault="00353117"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简</w:t>
            </w:r>
            <w:r w:rsidR="00B905EB" w:rsidRPr="002300E5">
              <w:rPr>
                <w:rFonts w:asciiTheme="minorEastAsia" w:hAnsiTheme="minorEastAsia" w:hint="eastAsia"/>
                <w:color w:val="000000" w:themeColor="text1"/>
                <w:kern w:val="0"/>
                <w:sz w:val="28"/>
                <w:szCs w:val="28"/>
              </w:rPr>
              <w:t>装</w:t>
            </w:r>
          </w:p>
        </w:tc>
        <w:tc>
          <w:tcPr>
            <w:tcW w:w="0" w:type="auto"/>
            <w:tcBorders>
              <w:top w:val="nil"/>
              <w:left w:val="nil"/>
              <w:bottom w:val="single" w:sz="4" w:space="0" w:color="auto"/>
              <w:right w:val="single" w:sz="4" w:space="0" w:color="auto"/>
            </w:tcBorders>
            <w:vAlign w:val="center"/>
          </w:tcPr>
          <w:p w:rsidR="00B905EB" w:rsidRPr="002300E5" w:rsidRDefault="00353117"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简</w:t>
            </w:r>
            <w:r w:rsidR="00B905EB" w:rsidRPr="002300E5">
              <w:rPr>
                <w:rFonts w:asciiTheme="minorEastAsia" w:hAnsiTheme="minorEastAsia" w:hint="eastAsia"/>
                <w:color w:val="000000" w:themeColor="text1"/>
                <w:kern w:val="0"/>
                <w:sz w:val="28"/>
                <w:szCs w:val="28"/>
              </w:rPr>
              <w:t>装</w:t>
            </w:r>
          </w:p>
        </w:tc>
        <w:tc>
          <w:tcPr>
            <w:tcW w:w="0" w:type="auto"/>
            <w:tcBorders>
              <w:top w:val="nil"/>
              <w:left w:val="nil"/>
              <w:bottom w:val="single" w:sz="4" w:space="0" w:color="auto"/>
              <w:right w:val="single" w:sz="4" w:space="0" w:color="auto"/>
            </w:tcBorders>
            <w:vAlign w:val="center"/>
          </w:tcPr>
          <w:p w:rsidR="00B905EB" w:rsidRPr="002300E5" w:rsidRDefault="00FC6403"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普</w:t>
            </w:r>
            <w:r w:rsidR="00B905EB" w:rsidRPr="002300E5">
              <w:rPr>
                <w:rFonts w:asciiTheme="minorEastAsia" w:hAnsiTheme="minorEastAsia" w:hint="eastAsia"/>
                <w:color w:val="000000" w:themeColor="text1"/>
                <w:kern w:val="0"/>
                <w:sz w:val="28"/>
                <w:szCs w:val="28"/>
              </w:rPr>
              <w:t>装</w:t>
            </w:r>
          </w:p>
        </w:tc>
      </w:tr>
      <w:tr w:rsidR="00B905EB" w:rsidRPr="00BC5844" w:rsidTr="004E7F68">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房屋楼层</w:t>
            </w:r>
          </w:p>
        </w:tc>
        <w:tc>
          <w:tcPr>
            <w:tcW w:w="1407" w:type="dxa"/>
            <w:tcBorders>
              <w:top w:val="nil"/>
              <w:left w:val="nil"/>
              <w:bottom w:val="single" w:sz="4" w:space="0" w:color="auto"/>
              <w:right w:val="single" w:sz="4" w:space="0" w:color="auto"/>
            </w:tcBorders>
            <w:vAlign w:val="center"/>
          </w:tcPr>
          <w:p w:rsidR="00B905EB" w:rsidRPr="002300E5" w:rsidRDefault="00B905EB" w:rsidP="00FD1715">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3/</w:t>
            </w:r>
            <w:r w:rsidR="00FD1715">
              <w:rPr>
                <w:rFonts w:asciiTheme="minorEastAsia" w:hAnsiTheme="minorEastAsia" w:hint="eastAsia"/>
                <w:color w:val="000000" w:themeColor="text1"/>
                <w:kern w:val="0"/>
                <w:sz w:val="28"/>
                <w:szCs w:val="28"/>
              </w:rPr>
              <w:t>6</w:t>
            </w:r>
          </w:p>
        </w:tc>
        <w:tc>
          <w:tcPr>
            <w:tcW w:w="0" w:type="auto"/>
            <w:tcBorders>
              <w:top w:val="nil"/>
              <w:left w:val="nil"/>
              <w:bottom w:val="single" w:sz="4" w:space="0" w:color="auto"/>
              <w:right w:val="single" w:sz="4" w:space="0" w:color="auto"/>
            </w:tcBorders>
            <w:vAlign w:val="center"/>
          </w:tcPr>
          <w:p w:rsidR="00B905EB" w:rsidRPr="002300E5" w:rsidRDefault="00FD1715" w:rsidP="00FD1715">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4</w:t>
            </w:r>
            <w:r w:rsidR="00B905EB" w:rsidRPr="002300E5">
              <w:rPr>
                <w:rFonts w:asciiTheme="minorEastAsia" w:hAnsiTheme="minorEastAsia" w:hint="eastAsia"/>
                <w:color w:val="000000" w:themeColor="text1"/>
                <w:kern w:val="0"/>
                <w:sz w:val="28"/>
                <w:szCs w:val="28"/>
              </w:rPr>
              <w:t>/</w:t>
            </w:r>
            <w:r>
              <w:rPr>
                <w:rFonts w:asciiTheme="minorEastAsia" w:hAnsiTheme="minorEastAsia" w:hint="eastAsia"/>
                <w:color w:val="000000" w:themeColor="text1"/>
                <w:kern w:val="0"/>
                <w:sz w:val="28"/>
                <w:szCs w:val="28"/>
              </w:rPr>
              <w:t>4</w:t>
            </w:r>
          </w:p>
        </w:tc>
        <w:tc>
          <w:tcPr>
            <w:tcW w:w="0" w:type="auto"/>
            <w:tcBorders>
              <w:top w:val="nil"/>
              <w:left w:val="nil"/>
              <w:bottom w:val="single" w:sz="4" w:space="0" w:color="auto"/>
              <w:right w:val="single" w:sz="4" w:space="0" w:color="auto"/>
            </w:tcBorders>
            <w:vAlign w:val="center"/>
          </w:tcPr>
          <w:p w:rsidR="00B905EB" w:rsidRPr="002300E5" w:rsidRDefault="00FD1715" w:rsidP="00FD1715">
            <w:pPr>
              <w:adjustRightInd w:val="0"/>
              <w:snapToGrid w:val="0"/>
              <w:spacing w:line="360" w:lineRule="auto"/>
              <w:ind w:firstLineChars="100" w:firstLine="28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2</w:t>
            </w:r>
            <w:r w:rsidR="00B905EB" w:rsidRPr="002300E5">
              <w:rPr>
                <w:rFonts w:asciiTheme="minorEastAsia" w:hAnsiTheme="minorEastAsia" w:hint="eastAsia"/>
                <w:color w:val="000000" w:themeColor="text1"/>
                <w:kern w:val="0"/>
                <w:sz w:val="28"/>
                <w:szCs w:val="28"/>
              </w:rPr>
              <w:t>/</w:t>
            </w:r>
            <w:r>
              <w:rPr>
                <w:rFonts w:asciiTheme="minorEastAsia" w:hAnsiTheme="minorEastAsia" w:hint="eastAsia"/>
                <w:color w:val="000000" w:themeColor="text1"/>
                <w:kern w:val="0"/>
                <w:sz w:val="28"/>
                <w:szCs w:val="28"/>
              </w:rPr>
              <w:t>4</w:t>
            </w:r>
          </w:p>
        </w:tc>
        <w:tc>
          <w:tcPr>
            <w:tcW w:w="0" w:type="auto"/>
            <w:tcBorders>
              <w:top w:val="nil"/>
              <w:left w:val="nil"/>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Chars="150" w:firstLine="420"/>
              <w:jc w:val="left"/>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3/</w:t>
            </w:r>
            <w:r>
              <w:rPr>
                <w:rFonts w:asciiTheme="minorEastAsia" w:hAnsiTheme="minorEastAsia" w:hint="eastAsia"/>
                <w:color w:val="000000" w:themeColor="text1"/>
                <w:kern w:val="0"/>
                <w:sz w:val="28"/>
                <w:szCs w:val="28"/>
              </w:rPr>
              <w:t>7</w:t>
            </w:r>
          </w:p>
        </w:tc>
      </w:tr>
      <w:tr w:rsidR="00B905EB" w:rsidRPr="00BC5844" w:rsidTr="004E7F68">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single" w:sz="4" w:space="0" w:color="auto"/>
              <w:left w:val="single" w:sz="4" w:space="0" w:color="auto"/>
              <w:bottom w:val="single" w:sz="4" w:space="0" w:color="auto"/>
              <w:right w:val="single" w:sz="4" w:space="0" w:color="auto"/>
            </w:tcBorders>
            <w:vAlign w:val="center"/>
          </w:tcPr>
          <w:p w:rsidR="00B905EB" w:rsidRPr="002300E5" w:rsidRDefault="00B905EB"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户型设计</w:t>
            </w:r>
          </w:p>
        </w:tc>
        <w:tc>
          <w:tcPr>
            <w:tcW w:w="1407" w:type="dxa"/>
            <w:tcBorders>
              <w:top w:val="single" w:sz="4" w:space="0" w:color="auto"/>
              <w:left w:val="single" w:sz="4" w:space="0" w:color="auto"/>
              <w:bottom w:val="single" w:sz="4" w:space="0" w:color="auto"/>
              <w:right w:val="single" w:sz="4" w:space="0" w:color="auto"/>
            </w:tcBorders>
            <w:vAlign w:val="center"/>
          </w:tcPr>
          <w:p w:rsidR="00B905EB" w:rsidRPr="002300E5" w:rsidRDefault="00FD1715" w:rsidP="00A96915">
            <w:pPr>
              <w:adjustRightInd w:val="0"/>
              <w:snapToGrid w:val="0"/>
              <w:spacing w:line="360" w:lineRule="auto"/>
              <w:ind w:firstLineChars="100" w:firstLine="280"/>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c>
          <w:tcPr>
            <w:tcW w:w="0" w:type="auto"/>
            <w:tcBorders>
              <w:top w:val="single" w:sz="4" w:space="0" w:color="auto"/>
              <w:left w:val="single" w:sz="4" w:space="0" w:color="auto"/>
              <w:bottom w:val="single" w:sz="4" w:space="0" w:color="auto"/>
              <w:right w:val="single" w:sz="4" w:space="0" w:color="auto"/>
            </w:tcBorders>
            <w:vAlign w:val="center"/>
          </w:tcPr>
          <w:p w:rsidR="00B905EB" w:rsidRPr="002300E5" w:rsidRDefault="00353117" w:rsidP="000D74B8">
            <w:pPr>
              <w:adjustRightInd w:val="0"/>
              <w:snapToGrid w:val="0"/>
              <w:spacing w:line="360" w:lineRule="auto"/>
              <w:ind w:firstLine="540"/>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一般</w:t>
            </w:r>
          </w:p>
        </w:tc>
        <w:tc>
          <w:tcPr>
            <w:tcW w:w="0" w:type="auto"/>
            <w:tcBorders>
              <w:top w:val="single" w:sz="4" w:space="0" w:color="auto"/>
              <w:left w:val="single" w:sz="4" w:space="0" w:color="auto"/>
              <w:bottom w:val="single" w:sz="4" w:space="0" w:color="auto"/>
              <w:right w:val="single" w:sz="4" w:space="0" w:color="auto"/>
            </w:tcBorders>
            <w:vAlign w:val="center"/>
          </w:tcPr>
          <w:p w:rsidR="00B905EB" w:rsidRPr="002300E5" w:rsidRDefault="00353117" w:rsidP="000D74B8">
            <w:pPr>
              <w:adjustRightInd w:val="0"/>
              <w:snapToGrid w:val="0"/>
              <w:spacing w:line="360" w:lineRule="auto"/>
              <w:ind w:firstLine="540"/>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一般</w:t>
            </w:r>
          </w:p>
        </w:tc>
        <w:tc>
          <w:tcPr>
            <w:tcW w:w="0" w:type="auto"/>
            <w:tcBorders>
              <w:top w:val="single" w:sz="4" w:space="0" w:color="auto"/>
              <w:left w:val="single" w:sz="4" w:space="0" w:color="auto"/>
              <w:bottom w:val="single" w:sz="4" w:space="0" w:color="auto"/>
              <w:right w:val="single" w:sz="4" w:space="0" w:color="auto"/>
            </w:tcBorders>
            <w:vAlign w:val="center"/>
          </w:tcPr>
          <w:p w:rsidR="00B905EB" w:rsidRPr="002300E5" w:rsidRDefault="00B905EB" w:rsidP="000D74B8">
            <w:pPr>
              <w:adjustRightInd w:val="0"/>
              <w:snapToGrid w:val="0"/>
              <w:spacing w:line="360" w:lineRule="auto"/>
              <w:ind w:firstLine="540"/>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好</w:t>
            </w:r>
          </w:p>
        </w:tc>
      </w:tr>
      <w:tr w:rsidR="009D63F1" w:rsidRPr="009D63F1" w:rsidTr="009D63F1">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D63F1" w:rsidRPr="002300E5" w:rsidRDefault="009D63F1"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9D63F1" w:rsidRPr="00ED2EF8" w:rsidRDefault="009D63F1" w:rsidP="004E7F68">
            <w:pPr>
              <w:adjustRightInd w:val="0"/>
              <w:snapToGrid w:val="0"/>
              <w:spacing w:line="360" w:lineRule="auto"/>
              <w:jc w:val="center"/>
              <w:rPr>
                <w:rFonts w:asciiTheme="minorEastAsia" w:hAnsiTheme="minorEastAsia"/>
                <w:color w:val="000000" w:themeColor="text1"/>
                <w:kern w:val="0"/>
                <w:sz w:val="28"/>
                <w:szCs w:val="28"/>
              </w:rPr>
            </w:pPr>
            <w:r w:rsidRPr="00ED2EF8">
              <w:rPr>
                <w:rFonts w:asciiTheme="minorEastAsia" w:hAnsiTheme="minorEastAsia" w:hint="eastAsia"/>
                <w:color w:val="000000" w:themeColor="text1"/>
                <w:kern w:val="0"/>
                <w:sz w:val="28"/>
                <w:szCs w:val="28"/>
              </w:rPr>
              <w:t>面积（㎡）</w:t>
            </w:r>
          </w:p>
        </w:tc>
        <w:tc>
          <w:tcPr>
            <w:tcW w:w="1407" w:type="dxa"/>
            <w:tcBorders>
              <w:top w:val="single" w:sz="4" w:space="0" w:color="auto"/>
              <w:left w:val="nil"/>
              <w:bottom w:val="single" w:sz="4" w:space="0" w:color="auto"/>
              <w:right w:val="single" w:sz="4" w:space="0" w:color="auto"/>
            </w:tcBorders>
            <w:vAlign w:val="center"/>
          </w:tcPr>
          <w:p w:rsidR="009D63F1" w:rsidRPr="00ED2EF8" w:rsidRDefault="009D63F1" w:rsidP="009D63F1">
            <w:pPr>
              <w:adjustRightInd w:val="0"/>
              <w:snapToGrid w:val="0"/>
              <w:spacing w:line="360" w:lineRule="auto"/>
              <w:jc w:val="center"/>
              <w:rPr>
                <w:rFonts w:asciiTheme="minorEastAsia" w:hAnsiTheme="minorEastAsia"/>
                <w:color w:val="000000" w:themeColor="text1"/>
                <w:kern w:val="0"/>
                <w:sz w:val="28"/>
                <w:szCs w:val="28"/>
              </w:rPr>
            </w:pPr>
            <w:r w:rsidRPr="00ED2EF8">
              <w:rPr>
                <w:rFonts w:asciiTheme="minorEastAsia" w:hAnsiTheme="minorEastAsia" w:hint="eastAsia"/>
                <w:color w:val="000000" w:themeColor="text1"/>
                <w:kern w:val="0"/>
                <w:sz w:val="28"/>
                <w:szCs w:val="28"/>
              </w:rPr>
              <w:t>107.44</w:t>
            </w:r>
          </w:p>
        </w:tc>
        <w:tc>
          <w:tcPr>
            <w:tcW w:w="0" w:type="auto"/>
            <w:tcBorders>
              <w:top w:val="single" w:sz="4" w:space="0" w:color="auto"/>
              <w:left w:val="nil"/>
              <w:bottom w:val="single" w:sz="4" w:space="0" w:color="auto"/>
              <w:right w:val="single" w:sz="4" w:space="0" w:color="auto"/>
            </w:tcBorders>
            <w:vAlign w:val="center"/>
          </w:tcPr>
          <w:p w:rsidR="009D63F1" w:rsidRPr="00ED2EF8" w:rsidRDefault="009D63F1" w:rsidP="009D63F1">
            <w:pPr>
              <w:adjustRightInd w:val="0"/>
              <w:snapToGrid w:val="0"/>
              <w:spacing w:line="360" w:lineRule="auto"/>
              <w:jc w:val="center"/>
              <w:rPr>
                <w:rFonts w:asciiTheme="minorEastAsia" w:hAnsiTheme="minorEastAsia"/>
                <w:color w:val="000000" w:themeColor="text1"/>
                <w:kern w:val="0"/>
                <w:sz w:val="28"/>
                <w:szCs w:val="28"/>
              </w:rPr>
            </w:pPr>
            <w:r w:rsidRPr="00ED2EF8">
              <w:rPr>
                <w:rFonts w:asciiTheme="minorEastAsia" w:hAnsiTheme="minorEastAsia" w:hint="eastAsia"/>
                <w:color w:val="000000" w:themeColor="text1"/>
                <w:kern w:val="0"/>
                <w:sz w:val="28"/>
                <w:szCs w:val="28"/>
              </w:rPr>
              <w:t>57.84</w:t>
            </w:r>
          </w:p>
        </w:tc>
        <w:tc>
          <w:tcPr>
            <w:tcW w:w="0" w:type="auto"/>
            <w:tcBorders>
              <w:top w:val="single" w:sz="4" w:space="0" w:color="auto"/>
              <w:left w:val="nil"/>
              <w:bottom w:val="single" w:sz="4" w:space="0" w:color="auto"/>
              <w:right w:val="single" w:sz="4" w:space="0" w:color="auto"/>
            </w:tcBorders>
            <w:vAlign w:val="center"/>
          </w:tcPr>
          <w:p w:rsidR="009D63F1" w:rsidRPr="00ED2EF8" w:rsidRDefault="009D63F1" w:rsidP="009D63F1">
            <w:pPr>
              <w:adjustRightInd w:val="0"/>
              <w:snapToGrid w:val="0"/>
              <w:spacing w:line="360" w:lineRule="auto"/>
              <w:jc w:val="center"/>
              <w:rPr>
                <w:rFonts w:asciiTheme="minorEastAsia" w:hAnsiTheme="minorEastAsia"/>
                <w:color w:val="000000" w:themeColor="text1"/>
                <w:kern w:val="0"/>
                <w:sz w:val="28"/>
                <w:szCs w:val="28"/>
              </w:rPr>
            </w:pPr>
            <w:r w:rsidRPr="00ED2EF8">
              <w:rPr>
                <w:rFonts w:asciiTheme="minorEastAsia" w:hAnsiTheme="minorEastAsia" w:hint="eastAsia"/>
                <w:color w:val="000000" w:themeColor="text1"/>
                <w:kern w:val="0"/>
                <w:sz w:val="28"/>
                <w:szCs w:val="28"/>
              </w:rPr>
              <w:t>69.45</w:t>
            </w:r>
          </w:p>
        </w:tc>
        <w:tc>
          <w:tcPr>
            <w:tcW w:w="0" w:type="auto"/>
            <w:tcBorders>
              <w:top w:val="single" w:sz="4" w:space="0" w:color="auto"/>
              <w:left w:val="nil"/>
              <w:bottom w:val="single" w:sz="4" w:space="0" w:color="auto"/>
              <w:right w:val="single" w:sz="4" w:space="0" w:color="auto"/>
            </w:tcBorders>
            <w:vAlign w:val="center"/>
          </w:tcPr>
          <w:p w:rsidR="009D63F1" w:rsidRPr="00ED2EF8" w:rsidRDefault="009D63F1" w:rsidP="009D63F1">
            <w:pPr>
              <w:adjustRightInd w:val="0"/>
              <w:snapToGrid w:val="0"/>
              <w:spacing w:line="360" w:lineRule="auto"/>
              <w:jc w:val="center"/>
              <w:rPr>
                <w:rFonts w:asciiTheme="minorEastAsia" w:hAnsiTheme="minorEastAsia"/>
                <w:color w:val="000000" w:themeColor="text1"/>
                <w:kern w:val="0"/>
                <w:sz w:val="28"/>
                <w:szCs w:val="28"/>
              </w:rPr>
            </w:pPr>
            <w:r w:rsidRPr="00ED2EF8">
              <w:rPr>
                <w:rFonts w:asciiTheme="minorEastAsia" w:hAnsiTheme="minorEastAsia" w:hint="eastAsia"/>
                <w:color w:val="000000" w:themeColor="text1"/>
                <w:kern w:val="0"/>
                <w:sz w:val="28"/>
                <w:szCs w:val="28"/>
              </w:rPr>
              <w:t>137.92</w:t>
            </w:r>
          </w:p>
        </w:tc>
      </w:tr>
      <w:tr w:rsidR="009D63F1" w:rsidRPr="00BC5844" w:rsidTr="004E7F68">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D63F1" w:rsidRPr="002300E5" w:rsidRDefault="009D63F1"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物业管理</w:t>
            </w:r>
          </w:p>
        </w:tc>
        <w:tc>
          <w:tcPr>
            <w:tcW w:w="1407" w:type="dxa"/>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ind w:firstLine="54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无</w:t>
            </w:r>
          </w:p>
        </w:tc>
        <w:tc>
          <w:tcPr>
            <w:tcW w:w="0" w:type="auto"/>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ind w:firstLine="54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无</w:t>
            </w:r>
          </w:p>
        </w:tc>
        <w:tc>
          <w:tcPr>
            <w:tcW w:w="0" w:type="auto"/>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ind w:firstLine="54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无</w:t>
            </w:r>
          </w:p>
        </w:tc>
        <w:tc>
          <w:tcPr>
            <w:tcW w:w="0" w:type="auto"/>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ind w:firstLine="540"/>
              <w:jc w:val="left"/>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无</w:t>
            </w:r>
          </w:p>
        </w:tc>
      </w:tr>
      <w:tr w:rsidR="009D63F1" w:rsidRPr="00BC5844" w:rsidTr="004E7F68">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D63F1" w:rsidRPr="002300E5" w:rsidRDefault="009D63F1"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朝向</w:t>
            </w:r>
          </w:p>
        </w:tc>
        <w:tc>
          <w:tcPr>
            <w:tcW w:w="1407" w:type="dxa"/>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南北</w:t>
            </w:r>
          </w:p>
        </w:tc>
        <w:tc>
          <w:tcPr>
            <w:tcW w:w="0" w:type="auto"/>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南北</w:t>
            </w:r>
          </w:p>
        </w:tc>
        <w:tc>
          <w:tcPr>
            <w:tcW w:w="0" w:type="auto"/>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南北</w:t>
            </w:r>
          </w:p>
        </w:tc>
        <w:tc>
          <w:tcPr>
            <w:tcW w:w="0" w:type="auto"/>
            <w:tcBorders>
              <w:top w:val="single" w:sz="4" w:space="0" w:color="auto"/>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南北</w:t>
            </w:r>
          </w:p>
        </w:tc>
      </w:tr>
      <w:tr w:rsidR="009D63F1" w:rsidRPr="00BC5844" w:rsidTr="009D63F1">
        <w:trPr>
          <w:cantSplit/>
          <w:trHeight w:val="47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D63F1" w:rsidRPr="002300E5" w:rsidRDefault="009D63F1" w:rsidP="004E7F68">
            <w:pPr>
              <w:adjustRightInd w:val="0"/>
              <w:snapToGrid w:val="0"/>
              <w:spacing w:line="360" w:lineRule="auto"/>
              <w:ind w:firstLine="540"/>
              <w:jc w:val="center"/>
              <w:rPr>
                <w:rFonts w:asciiTheme="minorEastAsia" w:hAnsiTheme="minorEastAsia"/>
                <w:color w:val="000000" w:themeColor="text1"/>
                <w:kern w:val="0"/>
                <w:sz w:val="28"/>
                <w:szCs w:val="28"/>
              </w:rPr>
            </w:pPr>
          </w:p>
        </w:tc>
        <w:tc>
          <w:tcPr>
            <w:tcW w:w="1784" w:type="dxa"/>
            <w:tcBorders>
              <w:top w:val="nil"/>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sidRPr="002300E5">
              <w:rPr>
                <w:rFonts w:asciiTheme="minorEastAsia" w:hAnsiTheme="minorEastAsia" w:hint="eastAsia"/>
                <w:color w:val="000000" w:themeColor="text1"/>
                <w:kern w:val="0"/>
                <w:sz w:val="28"/>
                <w:szCs w:val="28"/>
              </w:rPr>
              <w:t>景观</w:t>
            </w:r>
          </w:p>
        </w:tc>
        <w:tc>
          <w:tcPr>
            <w:tcW w:w="1407" w:type="dxa"/>
            <w:tcBorders>
              <w:top w:val="nil"/>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一般</w:t>
            </w:r>
          </w:p>
        </w:tc>
        <w:tc>
          <w:tcPr>
            <w:tcW w:w="0" w:type="auto"/>
            <w:tcBorders>
              <w:top w:val="nil"/>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c>
          <w:tcPr>
            <w:tcW w:w="0" w:type="auto"/>
            <w:tcBorders>
              <w:top w:val="nil"/>
              <w:left w:val="nil"/>
              <w:bottom w:val="single" w:sz="4" w:space="0" w:color="auto"/>
              <w:right w:val="single" w:sz="4" w:space="0" w:color="auto"/>
            </w:tcBorders>
            <w:vAlign w:val="center"/>
          </w:tcPr>
          <w:p w:rsidR="009D63F1" w:rsidRPr="002300E5" w:rsidRDefault="009D63F1" w:rsidP="004E7F68">
            <w:pPr>
              <w:adjustRightInd w:val="0"/>
              <w:snapToGrid w:val="0"/>
              <w:spacing w:line="360" w:lineRule="auto"/>
              <w:jc w:val="center"/>
              <w:rPr>
                <w:rFonts w:asciiTheme="minorEastAsia" w:hAnsiTheme="minorEastAsia"/>
                <w:color w:val="000000" w:themeColor="text1"/>
                <w:kern w:val="0"/>
                <w:sz w:val="28"/>
                <w:szCs w:val="28"/>
              </w:rPr>
            </w:pPr>
            <w:r>
              <w:rPr>
                <w:rFonts w:asciiTheme="minorEastAsia" w:hAnsiTheme="minorEastAsia" w:hint="eastAsia"/>
                <w:color w:val="000000" w:themeColor="text1"/>
                <w:kern w:val="0"/>
                <w:sz w:val="28"/>
                <w:szCs w:val="28"/>
              </w:rPr>
              <w:t>好</w:t>
            </w:r>
          </w:p>
        </w:tc>
      </w:tr>
    </w:tbl>
    <w:p w:rsidR="00B905EB" w:rsidRDefault="00B905EB" w:rsidP="00B905EB">
      <w:pPr>
        <w:adjustRightInd w:val="0"/>
        <w:snapToGrid w:val="0"/>
        <w:spacing w:line="360" w:lineRule="auto"/>
        <w:ind w:firstLine="540"/>
        <w:rPr>
          <w:rFonts w:ascii="宋体" w:hAnsi="宋体"/>
          <w:kern w:val="0"/>
          <w:sz w:val="24"/>
          <w:szCs w:val="24"/>
        </w:rPr>
      </w:pPr>
    </w:p>
    <w:bookmarkStart w:id="1" w:name="_1360151091"/>
    <w:bookmarkStart w:id="2" w:name="_1360250095"/>
    <w:bookmarkStart w:id="3" w:name="_1360251101"/>
    <w:bookmarkStart w:id="4" w:name="_1360251116"/>
    <w:bookmarkStart w:id="5" w:name="_1360251131"/>
    <w:bookmarkStart w:id="6" w:name="_1360251634"/>
    <w:bookmarkStart w:id="7" w:name="_1360251670"/>
    <w:bookmarkStart w:id="8" w:name="_1360251689"/>
    <w:bookmarkStart w:id="9" w:name="_1360251763"/>
    <w:bookmarkStart w:id="10" w:name="_1360251813"/>
    <w:bookmarkStart w:id="11" w:name="_1360251977"/>
    <w:bookmarkStart w:id="12" w:name="_1360252020"/>
    <w:bookmarkStart w:id="13" w:name="_1360252103"/>
    <w:bookmarkStart w:id="14" w:name="_1360252194"/>
    <w:bookmarkStart w:id="15" w:name="_1360252696"/>
    <w:bookmarkStart w:id="16" w:name="_1360252921"/>
    <w:bookmarkStart w:id="17" w:name="_1360252947"/>
    <w:bookmarkStart w:id="18" w:name="_1360252973"/>
    <w:bookmarkStart w:id="19" w:name="_1360346357"/>
    <w:bookmarkStart w:id="20" w:name="_1360346394"/>
    <w:bookmarkStart w:id="21" w:name="_1360387770"/>
    <w:bookmarkStart w:id="22" w:name="_1363011801"/>
    <w:bookmarkStart w:id="23" w:name="_1363011832"/>
    <w:bookmarkStart w:id="24" w:name="_1363012159"/>
    <w:bookmarkStart w:id="25" w:name="_1364125326"/>
    <w:bookmarkStart w:id="26" w:name="_1364125387"/>
    <w:bookmarkStart w:id="27" w:name="_1364996539"/>
    <w:bookmarkStart w:id="28" w:name="_1365942948"/>
    <w:bookmarkStart w:id="29" w:name="_1366445171"/>
    <w:bookmarkStart w:id="30" w:name="_1366445369"/>
    <w:bookmarkStart w:id="31" w:name="_1366445478"/>
    <w:bookmarkStart w:id="32" w:name="_1366445725"/>
    <w:bookmarkStart w:id="33" w:name="_1366446096"/>
    <w:bookmarkStart w:id="34" w:name="_1366446123"/>
    <w:bookmarkStart w:id="35" w:name="_1366465463"/>
    <w:bookmarkStart w:id="36" w:name="_1366465567"/>
    <w:bookmarkStart w:id="37" w:name="_1366465598"/>
    <w:bookmarkStart w:id="38" w:name="_1366466003"/>
    <w:bookmarkStart w:id="39" w:name="_1368256764"/>
    <w:bookmarkStart w:id="40" w:name="_1368256845"/>
    <w:bookmarkStart w:id="41" w:name="_1368337281"/>
    <w:bookmarkStart w:id="42" w:name="_1368340162"/>
    <w:bookmarkStart w:id="43" w:name="_1370071126"/>
    <w:bookmarkStart w:id="44" w:name="_1370071215"/>
    <w:bookmarkStart w:id="45" w:name="_1371275949"/>
    <w:bookmarkStart w:id="46" w:name="_1371297910"/>
    <w:bookmarkStart w:id="47" w:name="_1397285089"/>
    <w:bookmarkStart w:id="48" w:name="_1397393531"/>
    <w:bookmarkStart w:id="49" w:name="_1397393736"/>
    <w:bookmarkStart w:id="50" w:name="_1397396259"/>
    <w:bookmarkStart w:id="51" w:name="_1397474613"/>
    <w:bookmarkStart w:id="52" w:name="_1397719890"/>
    <w:bookmarkStart w:id="53" w:name="_1397719904"/>
    <w:bookmarkStart w:id="54" w:name="_1397720046"/>
    <w:bookmarkStart w:id="55" w:name="_1397720862"/>
    <w:bookmarkStart w:id="56" w:name="_1397906474"/>
    <w:bookmarkStart w:id="57" w:name="_1397906725"/>
    <w:bookmarkStart w:id="58" w:name="_1397906768"/>
    <w:bookmarkStart w:id="59" w:name="_1397906801"/>
    <w:bookmarkStart w:id="60" w:name="_1397909669"/>
    <w:bookmarkStart w:id="61" w:name="_1397909696"/>
    <w:bookmarkStart w:id="62" w:name="_1397909879"/>
    <w:bookmarkStart w:id="63" w:name="_1397909935"/>
    <w:bookmarkStart w:id="64" w:name="_1398067154"/>
    <w:bookmarkStart w:id="65" w:name="_1398067184"/>
    <w:bookmarkStart w:id="66" w:name="_1398067271"/>
    <w:bookmarkStart w:id="67" w:name="_1398067667"/>
    <w:bookmarkStart w:id="68" w:name="_1398067686"/>
    <w:bookmarkStart w:id="69" w:name="_1405315658"/>
    <w:bookmarkStart w:id="70" w:name="_1405319514"/>
    <w:bookmarkStart w:id="71" w:name="_1405319854"/>
    <w:bookmarkStart w:id="72" w:name="_1405320234"/>
    <w:bookmarkStart w:id="73" w:name="_1405320375"/>
    <w:bookmarkStart w:id="74" w:name="_1405323853"/>
    <w:bookmarkStart w:id="75" w:name="_1405324046"/>
    <w:bookmarkStart w:id="76" w:name="_1405324128"/>
    <w:bookmarkStart w:id="77" w:name="_1413793963"/>
    <w:bookmarkStart w:id="78" w:name="_1413805711"/>
    <w:bookmarkStart w:id="79" w:name="_1413805945"/>
    <w:bookmarkStart w:id="80" w:name="_1413893600"/>
    <w:bookmarkStart w:id="81" w:name="_1413893692"/>
    <w:bookmarkStart w:id="82" w:name="_1413894491"/>
    <w:bookmarkStart w:id="83" w:name="_1413894646"/>
    <w:bookmarkStart w:id="84" w:name="_1413962487"/>
    <w:bookmarkStart w:id="85" w:name="_1413962808"/>
    <w:bookmarkStart w:id="86" w:name="_1417439349"/>
    <w:bookmarkStart w:id="87" w:name="_1417439429"/>
    <w:bookmarkStart w:id="88" w:name="_1417497100"/>
    <w:bookmarkStart w:id="89" w:name="_1417497154"/>
    <w:bookmarkStart w:id="90" w:name="_1417497257"/>
    <w:bookmarkStart w:id="91" w:name="_1419059277"/>
    <w:bookmarkStart w:id="92" w:name="_1419059739"/>
    <w:bookmarkStart w:id="93" w:name="_1419059767"/>
    <w:bookmarkStart w:id="94" w:name="_1419060106"/>
    <w:bookmarkStart w:id="95" w:name="_1419060402"/>
    <w:bookmarkStart w:id="96" w:name="_1419065790"/>
    <w:bookmarkStart w:id="97" w:name="_1419073838"/>
    <w:bookmarkStart w:id="98" w:name="_1419073919"/>
    <w:bookmarkStart w:id="99" w:name="_1419075118"/>
    <w:bookmarkStart w:id="100" w:name="_1419078198"/>
    <w:bookmarkStart w:id="101" w:name="_1419078400"/>
    <w:bookmarkStart w:id="102" w:name="_1419078451"/>
    <w:bookmarkStart w:id="103" w:name="_1419078748"/>
    <w:bookmarkStart w:id="104" w:name="_1419078823"/>
    <w:bookmarkStart w:id="105" w:name="_1419084953"/>
    <w:bookmarkStart w:id="106" w:name="_1419085088"/>
    <w:bookmarkStart w:id="107" w:name="_1428386496"/>
    <w:bookmarkStart w:id="108" w:name="_1428386603"/>
    <w:bookmarkStart w:id="109" w:name="_1428386970"/>
    <w:bookmarkStart w:id="110" w:name="_1428387152"/>
    <w:bookmarkStart w:id="111" w:name="_1428500322"/>
    <w:bookmarkStart w:id="112" w:name="_1428500553"/>
    <w:bookmarkStart w:id="113" w:name="_1428500640"/>
    <w:bookmarkStart w:id="114" w:name="_1428500929"/>
    <w:bookmarkStart w:id="115" w:name="_1429527934"/>
    <w:bookmarkStart w:id="116" w:name="_1429527997"/>
    <w:bookmarkStart w:id="117" w:name="_1429528129"/>
    <w:bookmarkStart w:id="118" w:name="_1429528137"/>
    <w:bookmarkStart w:id="119" w:name="_1429624320"/>
    <w:bookmarkStart w:id="120" w:name="_1429624420"/>
    <w:bookmarkStart w:id="121" w:name="_1429624829"/>
    <w:bookmarkStart w:id="122" w:name="_1429624863"/>
    <w:bookmarkStart w:id="123" w:name="_1429624906"/>
    <w:bookmarkStart w:id="124" w:name="_1430294381"/>
    <w:bookmarkStart w:id="125" w:name="_1430294420"/>
    <w:bookmarkStart w:id="126" w:name="_1437310055"/>
    <w:bookmarkStart w:id="127" w:name="_1437310091"/>
    <w:bookmarkStart w:id="128" w:name="_1437741134"/>
    <w:bookmarkStart w:id="129" w:name="_1437741171"/>
    <w:bookmarkStart w:id="130" w:name="_1437741223"/>
    <w:bookmarkStart w:id="131" w:name="_1441805210"/>
    <w:bookmarkStart w:id="132" w:name="_1441805333"/>
    <w:bookmarkStart w:id="133" w:name="_1441805401"/>
    <w:bookmarkStart w:id="134" w:name="_1441805514"/>
    <w:bookmarkStart w:id="135" w:name="_1441805578"/>
    <w:bookmarkStart w:id="136" w:name="_1441805617"/>
    <w:bookmarkStart w:id="137" w:name="_1441805643"/>
    <w:bookmarkStart w:id="138" w:name="_1441805769"/>
    <w:bookmarkStart w:id="139" w:name="_1441805812"/>
    <w:bookmarkStart w:id="140" w:name="_1441806180"/>
    <w:bookmarkStart w:id="141" w:name="_1441806189"/>
    <w:bookmarkStart w:id="142" w:name="_1441806194"/>
    <w:bookmarkStart w:id="143" w:name="_1441806229"/>
    <w:bookmarkStart w:id="144" w:name="_1441806240"/>
    <w:bookmarkStart w:id="145" w:name="_1441954808"/>
    <w:bookmarkStart w:id="146" w:name="_1441957276"/>
    <w:bookmarkStart w:id="147" w:name="_1441957353"/>
    <w:bookmarkStart w:id="148" w:name="_1441957385"/>
    <w:bookmarkStart w:id="149" w:name="_1441970897"/>
    <w:bookmarkStart w:id="150" w:name="_1442751450"/>
    <w:bookmarkStart w:id="151" w:name="_1442751463"/>
    <w:bookmarkStart w:id="152" w:name="_1442751547"/>
    <w:bookmarkStart w:id="153" w:name="_1442751565"/>
    <w:bookmarkStart w:id="154" w:name="_1442751626"/>
    <w:bookmarkStart w:id="155" w:name="_1442751843"/>
    <w:bookmarkStart w:id="156" w:name="_1442751894"/>
    <w:bookmarkStart w:id="157" w:name="_1442752280"/>
    <w:bookmarkStart w:id="158" w:name="_1442988992"/>
    <w:bookmarkStart w:id="159" w:name="_1442989069"/>
    <w:bookmarkStart w:id="160" w:name="_1442989199"/>
    <w:bookmarkStart w:id="161" w:name="_1442989467"/>
    <w:bookmarkStart w:id="162" w:name="_1442989597"/>
    <w:bookmarkStart w:id="163" w:name="_1442989619"/>
    <w:bookmarkStart w:id="164" w:name="_1442989800"/>
    <w:bookmarkStart w:id="165" w:name="_1442989810"/>
    <w:bookmarkStart w:id="166" w:name="_1443008879"/>
    <w:bookmarkStart w:id="167" w:name="_1448115347"/>
    <w:bookmarkStart w:id="168" w:name="_1448115375"/>
    <w:bookmarkStart w:id="169" w:name="_1448115401"/>
    <w:bookmarkStart w:id="170" w:name="_1448115466"/>
    <w:bookmarkStart w:id="171" w:name="_1448115520"/>
    <w:bookmarkStart w:id="172" w:name="_1448115531"/>
    <w:bookmarkStart w:id="173" w:name="_1448170734"/>
    <w:bookmarkStart w:id="174" w:name="_1448170813"/>
    <w:bookmarkStart w:id="175" w:name="_1448170881"/>
    <w:bookmarkStart w:id="176" w:name="_1448170916"/>
    <w:bookmarkStart w:id="177" w:name="_1448170947"/>
    <w:bookmarkStart w:id="178" w:name="_1453270311"/>
    <w:bookmarkStart w:id="179" w:name="_1453292434"/>
    <w:bookmarkStart w:id="180" w:name="_1453811010"/>
    <w:bookmarkStart w:id="181" w:name="_1453811120"/>
    <w:bookmarkStart w:id="182" w:name="_1453811367"/>
    <w:bookmarkStart w:id="183" w:name="_1453875647"/>
    <w:bookmarkStart w:id="184" w:name="_1458647383"/>
    <w:bookmarkStart w:id="185" w:name="_1458647453"/>
    <w:bookmarkStart w:id="186" w:name="_1458647478"/>
    <w:bookmarkStart w:id="187" w:name="_1458647604"/>
    <w:bookmarkStart w:id="188" w:name="_1459603667"/>
    <w:bookmarkStart w:id="189" w:name="_1459603759"/>
    <w:bookmarkStart w:id="190" w:name="_1459603794"/>
    <w:bookmarkStart w:id="191" w:name="_1459603899"/>
    <w:bookmarkStart w:id="192" w:name="_1459751783"/>
    <w:bookmarkStart w:id="193" w:name="_1459751795"/>
    <w:bookmarkStart w:id="194" w:name="_1459751888"/>
    <w:bookmarkStart w:id="195" w:name="_1482672696"/>
    <w:bookmarkStart w:id="196" w:name="_1482672871"/>
    <w:bookmarkStart w:id="197" w:name="_1482672909"/>
    <w:bookmarkStart w:id="198" w:name="_1482672949"/>
    <w:bookmarkStart w:id="199" w:name="_1482672972"/>
    <w:bookmarkStart w:id="200" w:name="_1482673004"/>
    <w:bookmarkStart w:id="201" w:name="_1482673017"/>
    <w:bookmarkStart w:id="202" w:name="_1482732043"/>
    <w:bookmarkStart w:id="203" w:name="_1482732231"/>
    <w:bookmarkStart w:id="204" w:name="_1482732291"/>
    <w:bookmarkStart w:id="205" w:name="_1482732330"/>
    <w:bookmarkStart w:id="206" w:name="_1482732572"/>
    <w:bookmarkStart w:id="207" w:name="_1482733041"/>
    <w:bookmarkStart w:id="208" w:name="_1482733071"/>
    <w:bookmarkStart w:id="209" w:name="_1482733088"/>
    <w:bookmarkStart w:id="210" w:name="_1484381946"/>
    <w:bookmarkStart w:id="211" w:name="_1484381961"/>
    <w:bookmarkStart w:id="212" w:name="_1484382006"/>
    <w:bookmarkStart w:id="213" w:name="_1484382015"/>
    <w:bookmarkStart w:id="214" w:name="_1484382043"/>
    <w:bookmarkStart w:id="215" w:name="_1484382060"/>
    <w:bookmarkStart w:id="216" w:name="_1484382077"/>
    <w:bookmarkStart w:id="217" w:name="_1484382082"/>
    <w:bookmarkStart w:id="218" w:name="_1494249438"/>
    <w:bookmarkStart w:id="219" w:name="_1494249449"/>
    <w:bookmarkStart w:id="220" w:name="_1494249514"/>
    <w:bookmarkStart w:id="221" w:name="_1499491512"/>
    <w:bookmarkStart w:id="222" w:name="_1499491604"/>
    <w:bookmarkStart w:id="223" w:name="_1499491615"/>
    <w:bookmarkStart w:id="224" w:name="_1499491635"/>
    <w:bookmarkStart w:id="225" w:name="_1499491674"/>
    <w:bookmarkStart w:id="226" w:name="_1499491684"/>
    <w:bookmarkStart w:id="227" w:name="_1499496016"/>
    <w:bookmarkStart w:id="228" w:name="_1499496069"/>
    <w:bookmarkStart w:id="229" w:name="_1503993286"/>
    <w:bookmarkStart w:id="230" w:name="_1503993301"/>
    <w:bookmarkStart w:id="231" w:name="_1503993311"/>
    <w:bookmarkStart w:id="232" w:name="_1503993337"/>
    <w:bookmarkStart w:id="233" w:name="_1504004524"/>
    <w:bookmarkStart w:id="234" w:name="_1504004557"/>
    <w:bookmarkStart w:id="235" w:name="_1504004562"/>
    <w:bookmarkStart w:id="236" w:name="_1504004766"/>
    <w:bookmarkStart w:id="237" w:name="_1504004816"/>
    <w:bookmarkStart w:id="238" w:name="_1504004829"/>
    <w:bookmarkStart w:id="239" w:name="_1504441056"/>
    <w:bookmarkStart w:id="240" w:name="_1504441067"/>
    <w:bookmarkStart w:id="241" w:name="_1504441113"/>
    <w:bookmarkStart w:id="242" w:name="_1504441124"/>
    <w:bookmarkStart w:id="243" w:name="_1504441145"/>
    <w:bookmarkStart w:id="244" w:name="_1504443375"/>
    <w:bookmarkStart w:id="245" w:name="_1504443475"/>
    <w:bookmarkStart w:id="246" w:name="_1504443490"/>
    <w:bookmarkStart w:id="247" w:name="_1505111341"/>
    <w:bookmarkStart w:id="248" w:name="_1505111361"/>
    <w:bookmarkStart w:id="249" w:name="_1505111431"/>
    <w:bookmarkStart w:id="250" w:name="_1505128345"/>
    <w:bookmarkStart w:id="251" w:name="_1506770307"/>
    <w:bookmarkStart w:id="252" w:name="_1508567805"/>
    <w:bookmarkStart w:id="253" w:name="_1508567850"/>
    <w:bookmarkStart w:id="254" w:name="_1508588587"/>
    <w:bookmarkStart w:id="255" w:name="_1508588669"/>
    <w:bookmarkStart w:id="256" w:name="_1509433621"/>
    <w:bookmarkStart w:id="257" w:name="_1509433661"/>
    <w:bookmarkStart w:id="258" w:name="_1509433674"/>
    <w:bookmarkStart w:id="259" w:name="_1509433704"/>
    <w:bookmarkStart w:id="260" w:name="_1509433720"/>
    <w:bookmarkStart w:id="261" w:name="_1509433745"/>
    <w:bookmarkStart w:id="262" w:name="_1509433762"/>
    <w:bookmarkStart w:id="263" w:name="_1527919305"/>
    <w:bookmarkStart w:id="264" w:name="_1527919341"/>
    <w:bookmarkStart w:id="265" w:name="_1530601550"/>
    <w:bookmarkStart w:id="266" w:name="_1530602737"/>
    <w:bookmarkStart w:id="267" w:name="_1530602760"/>
    <w:bookmarkStart w:id="268" w:name="_1530602794"/>
    <w:bookmarkStart w:id="269" w:name="_1530602912"/>
    <w:bookmarkStart w:id="270" w:name="_1530602924"/>
    <w:bookmarkStart w:id="271" w:name="_1530603097"/>
    <w:bookmarkStart w:id="272" w:name="_1530603131"/>
    <w:bookmarkStart w:id="273" w:name="_1530603208"/>
    <w:bookmarkStart w:id="274" w:name="_1530603311"/>
    <w:bookmarkStart w:id="275" w:name="_1530616501"/>
    <w:bookmarkStart w:id="276" w:name="_1530616566"/>
    <w:bookmarkStart w:id="277" w:name="_1535974167"/>
    <w:bookmarkStart w:id="278" w:name="_1535974175"/>
    <w:bookmarkStart w:id="279" w:name="_1535974226"/>
    <w:bookmarkStart w:id="280" w:name="_1535974373"/>
    <w:bookmarkStart w:id="281" w:name="_1535974457"/>
    <w:bookmarkStart w:id="282" w:name="_1535976709"/>
    <w:bookmarkStart w:id="283" w:name="_1535976786"/>
    <w:bookmarkStart w:id="284" w:name="_1535978473"/>
    <w:bookmarkStart w:id="285" w:name="_1537603646"/>
    <w:bookmarkStart w:id="286" w:name="_1537618091"/>
    <w:bookmarkStart w:id="287" w:name="_1537701587"/>
    <w:bookmarkStart w:id="288" w:name="_1537701601"/>
    <w:bookmarkStart w:id="289" w:name="_1537790258"/>
    <w:bookmarkStart w:id="290" w:name="_1537790303"/>
    <w:bookmarkStart w:id="291" w:name="_1537790336"/>
    <w:bookmarkStart w:id="292" w:name="_1537790356"/>
    <w:bookmarkStart w:id="293" w:name="_1538900100"/>
    <w:bookmarkStart w:id="294" w:name="_1538910954"/>
    <w:bookmarkStart w:id="295" w:name="_1538911061"/>
    <w:bookmarkStart w:id="296" w:name="_1544536547"/>
    <w:bookmarkStart w:id="297" w:name="_1544536569"/>
    <w:bookmarkStart w:id="298" w:name="_1544536843"/>
    <w:bookmarkStart w:id="299" w:name="_1545487539"/>
    <w:bookmarkStart w:id="300" w:name="_1545487602"/>
    <w:bookmarkStart w:id="301" w:name="_1545563283"/>
    <w:bookmarkStart w:id="302" w:name="_1546328060"/>
    <w:bookmarkStart w:id="303" w:name="_1546348057"/>
    <w:bookmarkStart w:id="304" w:name="_1549111421"/>
    <w:bookmarkStart w:id="305" w:name="_1549111599"/>
    <w:bookmarkStart w:id="306" w:name="_1550466672"/>
    <w:bookmarkStart w:id="307" w:name="_1550466750"/>
    <w:bookmarkStart w:id="308" w:name="_1550466802"/>
    <w:bookmarkStart w:id="309" w:name="_1550466869"/>
    <w:bookmarkStart w:id="310" w:name="_1552037000"/>
    <w:bookmarkStart w:id="311" w:name="_1552037097"/>
    <w:bookmarkStart w:id="312" w:name="_1552053985"/>
    <w:bookmarkStart w:id="313" w:name="_1552054128"/>
    <w:bookmarkStart w:id="314" w:name="_1552055476"/>
    <w:bookmarkStart w:id="315" w:name="_1552540486"/>
    <w:bookmarkStart w:id="316" w:name="_1552540704"/>
    <w:bookmarkStart w:id="317" w:name="_1552566910"/>
    <w:bookmarkStart w:id="318" w:name="_1552567023"/>
    <w:bookmarkStart w:id="319" w:name="_1553686861"/>
    <w:bookmarkStart w:id="320" w:name="_1553686905"/>
    <w:bookmarkStart w:id="321" w:name="_1553687030"/>
    <w:bookmarkStart w:id="322" w:name="_1553687091"/>
    <w:bookmarkStart w:id="323" w:name="_1559713857"/>
    <w:bookmarkStart w:id="324" w:name="_1559713887"/>
    <w:bookmarkStart w:id="325" w:name="_1559713972"/>
    <w:bookmarkStart w:id="326" w:name="_1559713991"/>
    <w:bookmarkStart w:id="327" w:name="_1559719975"/>
    <w:bookmarkStart w:id="328" w:name="_1560756906"/>
    <w:bookmarkStart w:id="329" w:name="_1560757138"/>
    <w:bookmarkStart w:id="330" w:name="_1560757221"/>
    <w:bookmarkStart w:id="331" w:name="_1560757278"/>
    <w:bookmarkStart w:id="332" w:name="_1560775888"/>
    <w:bookmarkStart w:id="333" w:name="_1560776010"/>
    <w:bookmarkStart w:id="334" w:name="_1562132602"/>
    <w:bookmarkStart w:id="335" w:name="_1562132712"/>
    <w:bookmarkStart w:id="336" w:name="_1562132826"/>
    <w:bookmarkStart w:id="337" w:name="_1562132950"/>
    <w:bookmarkStart w:id="338" w:name="_1563084545"/>
    <w:bookmarkStart w:id="339" w:name="_1563084602"/>
    <w:bookmarkStart w:id="340" w:name="_1563085335"/>
    <w:bookmarkStart w:id="341" w:name="_1563085379"/>
    <w:bookmarkStart w:id="342" w:name="_1563090543"/>
    <w:bookmarkStart w:id="343" w:name="_1566136079"/>
    <w:bookmarkStart w:id="344" w:name="_1566136153"/>
    <w:bookmarkStart w:id="345" w:name="_1569412268"/>
    <w:bookmarkStart w:id="346" w:name="_1569412289"/>
    <w:bookmarkStart w:id="347" w:name="_1569412427"/>
    <w:bookmarkStart w:id="348" w:name="_1569412489"/>
    <w:bookmarkStart w:id="349" w:name="_1569412507"/>
    <w:bookmarkStart w:id="350" w:name="_1569412585"/>
    <w:bookmarkStart w:id="351" w:name="_1569412739"/>
    <w:bookmarkStart w:id="352" w:name="_1569412757"/>
    <w:bookmarkStart w:id="353" w:name="_1569413836"/>
    <w:bookmarkStart w:id="354" w:name="_1569413928"/>
    <w:bookmarkStart w:id="355" w:name="_1569414547"/>
    <w:bookmarkStart w:id="356" w:name="_1573131346"/>
    <w:bookmarkStart w:id="357" w:name="_1573131647"/>
    <w:bookmarkStart w:id="358" w:name="_1573653197"/>
    <w:bookmarkStart w:id="359" w:name="_1576649022"/>
    <w:bookmarkStart w:id="360" w:name="_1576649556"/>
    <w:bookmarkStart w:id="361" w:name="_MON_159237433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rsidR="00B905EB" w:rsidRDefault="009D63F1" w:rsidP="00B905EB">
      <w:pPr>
        <w:adjustRightInd w:val="0"/>
        <w:snapToGrid w:val="0"/>
        <w:spacing w:line="360" w:lineRule="auto"/>
        <w:ind w:firstLine="540"/>
        <w:rPr>
          <w:kern w:val="0"/>
          <w:szCs w:val="28"/>
        </w:rPr>
      </w:pPr>
      <w:r w:rsidRPr="00AE2174">
        <w:rPr>
          <w:rFonts w:ascii="宋体" w:hAnsi="宋体"/>
          <w:kern w:val="0"/>
          <w:sz w:val="24"/>
          <w:szCs w:val="24"/>
        </w:rPr>
        <w:object w:dxaOrig="7156" w:dyaOrig="10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9pt;height:578.5pt" o:ole="">
            <v:imagedata r:id="rId9" o:title=""/>
          </v:shape>
          <o:OLEObject Type="Embed" ProgID="Excel.Sheet.8" ShapeID="_x0000_i1025" DrawAspect="Content" ObjectID="_1629199436" r:id="rId10"/>
        </w:object>
      </w:r>
    </w:p>
    <w:p w:rsidR="00B905EB" w:rsidRPr="000F3CC5" w:rsidRDefault="00B905EB" w:rsidP="00B905EB">
      <w:pPr>
        <w:adjustRightInd w:val="0"/>
        <w:snapToGrid w:val="0"/>
        <w:spacing w:line="500" w:lineRule="exact"/>
        <w:ind w:firstLineChars="200" w:firstLine="600"/>
        <w:rPr>
          <w:rFonts w:ascii="宋体" w:hAnsi="宋体"/>
          <w:kern w:val="0"/>
          <w:sz w:val="30"/>
          <w:szCs w:val="30"/>
        </w:rPr>
      </w:pPr>
      <w:r w:rsidRPr="000F3CC5">
        <w:rPr>
          <w:rFonts w:ascii="宋体" w:hAnsi="宋体" w:hint="eastAsia"/>
          <w:kern w:val="0"/>
          <w:sz w:val="30"/>
          <w:szCs w:val="30"/>
        </w:rPr>
        <w:t>以上三个可比实例与评估鉴定对象位于同一供求圈内，且影响房地产价格的各因素比较接近，取各可比实例的比准价格的算术平均值作为评估鉴定对象的比准价格：</w:t>
      </w:r>
    </w:p>
    <w:p w:rsidR="00B905EB" w:rsidRDefault="00B905EB" w:rsidP="00B905EB">
      <w:pPr>
        <w:tabs>
          <w:tab w:val="left" w:pos="201"/>
        </w:tabs>
        <w:spacing w:line="500" w:lineRule="exact"/>
        <w:ind w:firstLineChars="187" w:firstLine="561"/>
        <w:rPr>
          <w:rFonts w:asciiTheme="minorEastAsia" w:hAnsiTheme="minorEastAsia"/>
          <w:sz w:val="30"/>
          <w:szCs w:val="30"/>
        </w:rPr>
      </w:pPr>
      <w:r w:rsidRPr="0020634D">
        <w:rPr>
          <w:rFonts w:asciiTheme="minorEastAsia" w:hAnsiTheme="minorEastAsia" w:hint="eastAsia"/>
          <w:kern w:val="0"/>
          <w:sz w:val="30"/>
          <w:szCs w:val="30"/>
        </w:rPr>
        <w:t>(</w:t>
      </w:r>
      <w:r w:rsidR="002718DC">
        <w:rPr>
          <w:rFonts w:asciiTheme="minorEastAsia" w:hAnsiTheme="minorEastAsia" w:hint="eastAsia"/>
          <w:kern w:val="0"/>
          <w:sz w:val="30"/>
          <w:szCs w:val="30"/>
        </w:rPr>
        <w:t>3161</w:t>
      </w:r>
      <w:r w:rsidRPr="0020634D">
        <w:rPr>
          <w:rFonts w:asciiTheme="minorEastAsia" w:hAnsiTheme="minorEastAsia" w:hint="eastAsia"/>
          <w:kern w:val="0"/>
          <w:sz w:val="30"/>
          <w:szCs w:val="30"/>
        </w:rPr>
        <w:t>元/㎡＋</w:t>
      </w:r>
      <w:r w:rsidR="00E653F3">
        <w:rPr>
          <w:rFonts w:asciiTheme="minorEastAsia" w:hAnsiTheme="minorEastAsia" w:hint="eastAsia"/>
          <w:kern w:val="0"/>
          <w:sz w:val="30"/>
          <w:szCs w:val="30"/>
        </w:rPr>
        <w:t>32</w:t>
      </w:r>
      <w:r w:rsidR="002718DC">
        <w:rPr>
          <w:rFonts w:asciiTheme="minorEastAsia" w:hAnsiTheme="minorEastAsia" w:hint="eastAsia"/>
          <w:kern w:val="0"/>
          <w:sz w:val="30"/>
          <w:szCs w:val="30"/>
        </w:rPr>
        <w:t>7</w:t>
      </w:r>
      <w:r w:rsidR="00E653F3">
        <w:rPr>
          <w:rFonts w:asciiTheme="minorEastAsia" w:hAnsiTheme="minorEastAsia" w:hint="eastAsia"/>
          <w:kern w:val="0"/>
          <w:sz w:val="30"/>
          <w:szCs w:val="30"/>
        </w:rPr>
        <w:t>6</w:t>
      </w:r>
      <w:r w:rsidRPr="0020634D">
        <w:rPr>
          <w:rFonts w:asciiTheme="minorEastAsia" w:hAnsiTheme="minorEastAsia" w:hint="eastAsia"/>
          <w:kern w:val="0"/>
          <w:sz w:val="30"/>
          <w:szCs w:val="30"/>
        </w:rPr>
        <w:t>元/㎡＋</w:t>
      </w:r>
      <w:r w:rsidR="002718DC">
        <w:rPr>
          <w:rFonts w:asciiTheme="minorEastAsia" w:hAnsiTheme="minorEastAsia" w:hint="eastAsia"/>
          <w:kern w:val="0"/>
          <w:sz w:val="30"/>
          <w:szCs w:val="30"/>
        </w:rPr>
        <w:t>2779</w:t>
      </w:r>
      <w:r w:rsidRPr="0020634D">
        <w:rPr>
          <w:rFonts w:asciiTheme="minorEastAsia" w:hAnsiTheme="minorEastAsia" w:hint="eastAsia"/>
          <w:kern w:val="0"/>
          <w:sz w:val="30"/>
          <w:szCs w:val="30"/>
        </w:rPr>
        <w:t>元/㎡)÷3＝</w:t>
      </w:r>
      <w:r w:rsidR="00FD1715">
        <w:rPr>
          <w:rFonts w:asciiTheme="minorEastAsia" w:hAnsiTheme="minorEastAsia" w:hint="eastAsia"/>
          <w:kern w:val="0"/>
          <w:sz w:val="30"/>
          <w:szCs w:val="30"/>
        </w:rPr>
        <w:t>3</w:t>
      </w:r>
      <w:r w:rsidR="00E653F3">
        <w:rPr>
          <w:rFonts w:asciiTheme="minorEastAsia" w:hAnsiTheme="minorEastAsia" w:hint="eastAsia"/>
          <w:kern w:val="0"/>
          <w:sz w:val="30"/>
          <w:szCs w:val="30"/>
        </w:rPr>
        <w:t>07</w:t>
      </w:r>
      <w:r w:rsidR="002718DC">
        <w:rPr>
          <w:rFonts w:asciiTheme="minorEastAsia" w:hAnsiTheme="minorEastAsia" w:hint="eastAsia"/>
          <w:kern w:val="0"/>
          <w:sz w:val="30"/>
          <w:szCs w:val="30"/>
        </w:rPr>
        <w:t>2</w:t>
      </w:r>
      <w:r w:rsidRPr="0020634D">
        <w:rPr>
          <w:rFonts w:asciiTheme="minorEastAsia" w:hAnsiTheme="minorEastAsia" w:hint="eastAsia"/>
          <w:kern w:val="0"/>
          <w:sz w:val="30"/>
          <w:szCs w:val="30"/>
        </w:rPr>
        <w:t>元/㎡</w:t>
      </w:r>
    </w:p>
    <w:p w:rsidR="00B905EB" w:rsidRDefault="00B905EB" w:rsidP="00B905EB">
      <w:pPr>
        <w:tabs>
          <w:tab w:val="left" w:pos="201"/>
        </w:tabs>
        <w:spacing w:line="500" w:lineRule="exact"/>
        <w:ind w:firstLineChars="187" w:firstLine="561"/>
        <w:rPr>
          <w:rFonts w:asciiTheme="minorEastAsia" w:hAnsiTheme="minorEastAsia"/>
          <w:sz w:val="30"/>
          <w:szCs w:val="30"/>
        </w:rPr>
      </w:pPr>
      <w:r w:rsidRPr="00BD5CC0">
        <w:rPr>
          <w:rFonts w:asciiTheme="minorEastAsia" w:hAnsiTheme="minorEastAsia" w:hint="eastAsia"/>
          <w:color w:val="000000" w:themeColor="text1"/>
          <w:sz w:val="30"/>
          <w:szCs w:val="30"/>
        </w:rPr>
        <w:lastRenderedPageBreak/>
        <w:t>房地产价值＝</w:t>
      </w:r>
      <w:r w:rsidR="00FD1715">
        <w:rPr>
          <w:rFonts w:asciiTheme="minorEastAsia" w:hAnsiTheme="minorEastAsia" w:hint="eastAsia"/>
          <w:sz w:val="30"/>
          <w:szCs w:val="30"/>
        </w:rPr>
        <w:t>3</w:t>
      </w:r>
      <w:r w:rsidR="00E653F3">
        <w:rPr>
          <w:rFonts w:asciiTheme="minorEastAsia" w:hAnsiTheme="minorEastAsia" w:hint="eastAsia"/>
          <w:sz w:val="30"/>
          <w:szCs w:val="30"/>
        </w:rPr>
        <w:t>07</w:t>
      </w:r>
      <w:r w:rsidR="002718DC">
        <w:rPr>
          <w:rFonts w:asciiTheme="minorEastAsia" w:hAnsiTheme="minorEastAsia" w:hint="eastAsia"/>
          <w:sz w:val="30"/>
          <w:szCs w:val="30"/>
        </w:rPr>
        <w:t>2</w:t>
      </w:r>
      <w:r w:rsidRPr="009A09E9">
        <w:rPr>
          <w:rFonts w:asciiTheme="minorEastAsia" w:hAnsiTheme="minorEastAsia" w:hint="eastAsia"/>
          <w:sz w:val="30"/>
          <w:szCs w:val="30"/>
        </w:rPr>
        <w:t>元/㎡</w:t>
      </w:r>
      <w:r>
        <w:rPr>
          <w:rFonts w:asciiTheme="minorEastAsia" w:hAnsiTheme="minorEastAsia" w:hint="eastAsia"/>
          <w:sz w:val="30"/>
          <w:szCs w:val="30"/>
        </w:rPr>
        <w:t>×</w:t>
      </w:r>
      <w:r w:rsidR="009D5E16">
        <w:rPr>
          <w:rFonts w:asciiTheme="minorEastAsia" w:hAnsiTheme="minorEastAsia" w:hint="eastAsia"/>
          <w:sz w:val="30"/>
          <w:szCs w:val="30"/>
        </w:rPr>
        <w:t>107.44</w:t>
      </w:r>
      <w:r>
        <w:rPr>
          <w:rFonts w:asciiTheme="minorEastAsia" w:hAnsiTheme="minorEastAsia" w:hint="eastAsia"/>
          <w:sz w:val="30"/>
          <w:szCs w:val="30"/>
        </w:rPr>
        <w:t>㎡=</w:t>
      </w:r>
      <w:r w:rsidR="002718DC">
        <w:rPr>
          <w:rFonts w:asciiTheme="minorEastAsia" w:hAnsiTheme="minorEastAsia" w:hint="eastAsia"/>
          <w:sz w:val="30"/>
          <w:szCs w:val="30"/>
        </w:rPr>
        <w:t>330056</w:t>
      </w:r>
      <w:r>
        <w:rPr>
          <w:rFonts w:asciiTheme="minorEastAsia" w:hAnsiTheme="minorEastAsia" w:hint="eastAsia"/>
          <w:sz w:val="30"/>
          <w:szCs w:val="30"/>
        </w:rPr>
        <w:t>元</w:t>
      </w:r>
    </w:p>
    <w:p w:rsidR="00B905EB" w:rsidRDefault="00B905EB" w:rsidP="00B905EB">
      <w:pPr>
        <w:tabs>
          <w:tab w:val="left" w:pos="201"/>
        </w:tabs>
        <w:spacing w:line="500" w:lineRule="exact"/>
        <w:ind w:firstLineChars="187" w:firstLine="561"/>
        <w:rPr>
          <w:rFonts w:asciiTheme="minorEastAsia" w:hAnsiTheme="minorEastAsia"/>
          <w:sz w:val="30"/>
          <w:szCs w:val="30"/>
        </w:rPr>
      </w:pPr>
      <w:r>
        <w:rPr>
          <w:rFonts w:asciiTheme="minorEastAsia" w:hAnsiTheme="minorEastAsia" w:hint="eastAsia"/>
          <w:sz w:val="30"/>
          <w:szCs w:val="30"/>
        </w:rPr>
        <w:t>2</w:t>
      </w:r>
      <w:r w:rsidR="005B396C">
        <w:rPr>
          <w:rFonts w:asciiTheme="minorEastAsia" w:hAnsiTheme="minorEastAsia" w:hint="eastAsia"/>
          <w:sz w:val="30"/>
          <w:szCs w:val="30"/>
        </w:rPr>
        <w:t>、</w:t>
      </w:r>
      <w:r>
        <w:rPr>
          <w:rFonts w:asciiTheme="minorEastAsia" w:hAnsiTheme="minorEastAsia" w:hint="eastAsia"/>
          <w:sz w:val="30"/>
          <w:szCs w:val="30"/>
        </w:rPr>
        <w:t>重</w:t>
      </w:r>
      <w:r w:rsidRPr="00B16D84">
        <w:rPr>
          <w:rFonts w:ascii="宋体" w:hAnsi="宋体" w:hint="eastAsia"/>
          <w:kern w:val="0"/>
          <w:sz w:val="30"/>
          <w:szCs w:val="30"/>
        </w:rPr>
        <w:t>置成本法单独计算</w:t>
      </w:r>
      <w:r w:rsidR="00C92042" w:rsidRPr="00B16D84">
        <w:rPr>
          <w:rFonts w:ascii="宋体" w:hAnsi="宋体" w:hint="eastAsia"/>
          <w:kern w:val="0"/>
          <w:sz w:val="30"/>
          <w:szCs w:val="30"/>
        </w:rPr>
        <w:t>橱柜</w:t>
      </w:r>
      <w:r w:rsidRPr="00B16D84">
        <w:rPr>
          <w:rFonts w:ascii="宋体" w:hAnsi="宋体" w:hint="eastAsia"/>
          <w:kern w:val="0"/>
          <w:sz w:val="30"/>
          <w:szCs w:val="30"/>
        </w:rPr>
        <w:t>、油烟机的价值</w:t>
      </w:r>
    </w:p>
    <w:p w:rsidR="00B905EB" w:rsidRPr="003504C0" w:rsidRDefault="004E7F68" w:rsidP="005B396C">
      <w:pPr>
        <w:tabs>
          <w:tab w:val="left" w:pos="201"/>
        </w:tabs>
        <w:spacing w:line="500" w:lineRule="exact"/>
        <w:ind w:firstLineChars="187" w:firstLine="524"/>
        <w:rPr>
          <w:rFonts w:asciiTheme="minorEastAsia" w:hAnsiTheme="minorEastAsia"/>
          <w:sz w:val="30"/>
          <w:szCs w:val="30"/>
        </w:rPr>
      </w:pPr>
      <w:r>
        <w:rPr>
          <w:rFonts w:ascii="宋体" w:hAnsi="宋体" w:hint="eastAsia"/>
          <w:sz w:val="28"/>
          <w:szCs w:val="28"/>
        </w:rPr>
        <w:t>（1）</w:t>
      </w:r>
      <w:r w:rsidR="00B905EB" w:rsidRPr="003504C0">
        <w:rPr>
          <w:rFonts w:asciiTheme="minorEastAsia" w:hAnsiTheme="minorEastAsia" w:hint="eastAsia"/>
          <w:sz w:val="30"/>
          <w:szCs w:val="30"/>
        </w:rPr>
        <w:t>橱柜（含</w:t>
      </w:r>
      <w:r w:rsidR="00B905EB">
        <w:rPr>
          <w:rFonts w:asciiTheme="minorEastAsia" w:hAnsiTheme="minorEastAsia" w:hint="eastAsia"/>
          <w:sz w:val="30"/>
          <w:szCs w:val="30"/>
        </w:rPr>
        <w:t>水盆、龙头</w:t>
      </w:r>
      <w:r w:rsidR="00B905EB" w:rsidRPr="003504C0">
        <w:rPr>
          <w:rFonts w:asciiTheme="minorEastAsia" w:hAnsiTheme="minorEastAsia" w:hint="eastAsia"/>
          <w:sz w:val="30"/>
          <w:szCs w:val="30"/>
        </w:rPr>
        <w:t>）</w:t>
      </w:r>
      <w:r w:rsidR="00B905EB">
        <w:rPr>
          <w:rFonts w:asciiTheme="minorEastAsia" w:hAnsiTheme="minorEastAsia" w:hint="eastAsia"/>
          <w:sz w:val="30"/>
          <w:szCs w:val="30"/>
        </w:rPr>
        <w:t>、油烟机</w:t>
      </w:r>
      <w:r w:rsidR="00B905EB" w:rsidRPr="003504C0">
        <w:rPr>
          <w:rFonts w:asciiTheme="minorEastAsia" w:hAnsiTheme="minorEastAsia" w:hint="eastAsia"/>
          <w:sz w:val="30"/>
          <w:szCs w:val="30"/>
        </w:rPr>
        <w:t>的价值计算</w:t>
      </w:r>
    </w:p>
    <w:p w:rsidR="00B905EB" w:rsidRPr="003504C0" w:rsidRDefault="00B905EB" w:rsidP="00B905EB">
      <w:pPr>
        <w:spacing w:line="500" w:lineRule="exact"/>
        <w:ind w:firstLineChars="200" w:firstLine="600"/>
        <w:rPr>
          <w:rFonts w:asciiTheme="minorEastAsia" w:hAnsiTheme="minorEastAsia"/>
          <w:sz w:val="30"/>
          <w:szCs w:val="30"/>
        </w:rPr>
      </w:pPr>
      <w:r w:rsidRPr="003504C0">
        <w:rPr>
          <w:rFonts w:asciiTheme="minorEastAsia" w:hAnsiTheme="minorEastAsia" w:hint="eastAsia"/>
          <w:sz w:val="30"/>
          <w:szCs w:val="30"/>
        </w:rPr>
        <w:t>根据现场勘查，厨房内橱柜地柜</w:t>
      </w:r>
      <w:r w:rsidR="000623A8">
        <w:rPr>
          <w:rFonts w:asciiTheme="minorEastAsia" w:hAnsiTheme="minorEastAsia" w:hint="eastAsia"/>
          <w:sz w:val="30"/>
          <w:szCs w:val="30"/>
        </w:rPr>
        <w:t>、吊柜各</w:t>
      </w:r>
      <w:r w:rsidRPr="003504C0">
        <w:rPr>
          <w:rFonts w:asciiTheme="minorEastAsia" w:hAnsiTheme="minorEastAsia" w:hint="eastAsia"/>
          <w:sz w:val="30"/>
          <w:szCs w:val="30"/>
        </w:rPr>
        <w:t>有两组，尺寸如下：</w:t>
      </w:r>
    </w:p>
    <w:p w:rsidR="00B905EB" w:rsidRPr="003504C0" w:rsidRDefault="00B905EB" w:rsidP="00B905EB">
      <w:pPr>
        <w:spacing w:line="500" w:lineRule="exact"/>
        <w:ind w:firstLineChars="200" w:firstLine="600"/>
        <w:rPr>
          <w:rFonts w:asciiTheme="minorEastAsia" w:hAnsiTheme="minorEastAsia"/>
          <w:sz w:val="30"/>
          <w:szCs w:val="30"/>
        </w:rPr>
      </w:pPr>
      <w:r w:rsidRPr="003504C0">
        <w:rPr>
          <w:rFonts w:asciiTheme="minorEastAsia" w:hAnsiTheme="minorEastAsia" w:hint="eastAsia"/>
          <w:sz w:val="30"/>
          <w:szCs w:val="30"/>
        </w:rPr>
        <w:t>橱柜地柜第一组：长</w:t>
      </w:r>
      <w:r w:rsidR="009D5E16">
        <w:rPr>
          <w:rFonts w:asciiTheme="minorEastAsia" w:hAnsiTheme="minorEastAsia" w:hint="eastAsia"/>
          <w:sz w:val="30"/>
          <w:szCs w:val="30"/>
        </w:rPr>
        <w:t>1.53</w:t>
      </w:r>
      <w:r w:rsidRPr="003504C0">
        <w:rPr>
          <w:rFonts w:asciiTheme="minorEastAsia" w:hAnsiTheme="minorEastAsia" w:hint="eastAsia"/>
          <w:sz w:val="30"/>
          <w:szCs w:val="30"/>
        </w:rPr>
        <w:t>米、高</w:t>
      </w:r>
      <w:r w:rsidR="009B5DF6">
        <w:rPr>
          <w:rFonts w:asciiTheme="minorEastAsia" w:hAnsiTheme="minorEastAsia" w:hint="eastAsia"/>
          <w:sz w:val="30"/>
          <w:szCs w:val="30"/>
        </w:rPr>
        <w:t>0.8</w:t>
      </w:r>
      <w:r w:rsidRPr="003504C0">
        <w:rPr>
          <w:rFonts w:asciiTheme="minorEastAsia" w:hAnsiTheme="minorEastAsia" w:hint="eastAsia"/>
          <w:sz w:val="30"/>
          <w:szCs w:val="30"/>
        </w:rPr>
        <w:t>米、宽</w:t>
      </w:r>
      <w:r w:rsidR="009B5DF6">
        <w:rPr>
          <w:rFonts w:asciiTheme="minorEastAsia" w:hAnsiTheme="minorEastAsia" w:hint="eastAsia"/>
          <w:sz w:val="30"/>
          <w:szCs w:val="30"/>
        </w:rPr>
        <w:t>0.6</w:t>
      </w:r>
      <w:r w:rsidRPr="003504C0">
        <w:rPr>
          <w:rFonts w:asciiTheme="minorEastAsia" w:hAnsiTheme="minorEastAsia" w:hint="eastAsia"/>
          <w:sz w:val="30"/>
          <w:szCs w:val="30"/>
        </w:rPr>
        <w:t>米；</w:t>
      </w:r>
    </w:p>
    <w:p w:rsidR="00B905EB" w:rsidRPr="003504C0" w:rsidRDefault="00B905EB" w:rsidP="00B905EB">
      <w:pPr>
        <w:spacing w:line="500" w:lineRule="exact"/>
        <w:ind w:firstLineChars="200" w:firstLine="600"/>
        <w:rPr>
          <w:rFonts w:asciiTheme="minorEastAsia" w:hAnsiTheme="minorEastAsia"/>
          <w:sz w:val="30"/>
          <w:szCs w:val="30"/>
        </w:rPr>
      </w:pPr>
      <w:r w:rsidRPr="003504C0">
        <w:rPr>
          <w:rFonts w:asciiTheme="minorEastAsia" w:hAnsiTheme="minorEastAsia" w:hint="eastAsia"/>
          <w:sz w:val="30"/>
          <w:szCs w:val="30"/>
        </w:rPr>
        <w:t>橱柜地柜第二组：长</w:t>
      </w:r>
      <w:r w:rsidR="009D5E16">
        <w:rPr>
          <w:rFonts w:asciiTheme="minorEastAsia" w:hAnsiTheme="minorEastAsia" w:hint="eastAsia"/>
          <w:sz w:val="30"/>
          <w:szCs w:val="30"/>
        </w:rPr>
        <w:t>2.14</w:t>
      </w:r>
      <w:r w:rsidRPr="003504C0">
        <w:rPr>
          <w:rFonts w:asciiTheme="minorEastAsia" w:hAnsiTheme="minorEastAsia" w:hint="eastAsia"/>
          <w:sz w:val="30"/>
          <w:szCs w:val="30"/>
        </w:rPr>
        <w:t>米、高0.</w:t>
      </w:r>
      <w:r w:rsidR="009B5DF6">
        <w:rPr>
          <w:rFonts w:asciiTheme="minorEastAsia" w:hAnsiTheme="minorEastAsia" w:hint="eastAsia"/>
          <w:sz w:val="30"/>
          <w:szCs w:val="30"/>
        </w:rPr>
        <w:t>8</w:t>
      </w:r>
      <w:r w:rsidRPr="003504C0">
        <w:rPr>
          <w:rFonts w:asciiTheme="minorEastAsia" w:hAnsiTheme="minorEastAsia" w:hint="eastAsia"/>
          <w:sz w:val="30"/>
          <w:szCs w:val="30"/>
        </w:rPr>
        <w:t>米、宽</w:t>
      </w:r>
      <w:r w:rsidR="009B5DF6">
        <w:rPr>
          <w:rFonts w:asciiTheme="minorEastAsia" w:hAnsiTheme="minorEastAsia" w:hint="eastAsia"/>
          <w:sz w:val="30"/>
          <w:szCs w:val="30"/>
        </w:rPr>
        <w:t>0.6</w:t>
      </w:r>
      <w:r w:rsidRPr="003504C0">
        <w:rPr>
          <w:rFonts w:asciiTheme="minorEastAsia" w:hAnsiTheme="minorEastAsia" w:hint="eastAsia"/>
          <w:sz w:val="30"/>
          <w:szCs w:val="30"/>
        </w:rPr>
        <w:t>米。</w:t>
      </w:r>
    </w:p>
    <w:p w:rsidR="00D761BF" w:rsidRDefault="00B905EB" w:rsidP="00F54942">
      <w:pPr>
        <w:tabs>
          <w:tab w:val="left" w:pos="7757"/>
        </w:tabs>
        <w:spacing w:line="500" w:lineRule="exact"/>
        <w:ind w:firstLineChars="200" w:firstLine="600"/>
        <w:rPr>
          <w:rFonts w:asciiTheme="minorEastAsia" w:hAnsiTheme="minorEastAsia"/>
          <w:sz w:val="30"/>
          <w:szCs w:val="30"/>
        </w:rPr>
      </w:pPr>
      <w:r w:rsidRPr="003504C0">
        <w:rPr>
          <w:rFonts w:asciiTheme="minorEastAsia" w:hAnsiTheme="minorEastAsia" w:hint="eastAsia"/>
          <w:sz w:val="30"/>
          <w:szCs w:val="30"/>
        </w:rPr>
        <w:t>橱柜地柜总长：</w:t>
      </w:r>
      <w:r w:rsidR="009B5DF6">
        <w:rPr>
          <w:rFonts w:asciiTheme="minorEastAsia" w:hAnsiTheme="minorEastAsia" w:hint="eastAsia"/>
          <w:sz w:val="30"/>
          <w:szCs w:val="30"/>
        </w:rPr>
        <w:t>1.</w:t>
      </w:r>
      <w:r w:rsidR="009D5E16">
        <w:rPr>
          <w:rFonts w:asciiTheme="minorEastAsia" w:hAnsiTheme="minorEastAsia" w:hint="eastAsia"/>
          <w:sz w:val="30"/>
          <w:szCs w:val="30"/>
        </w:rPr>
        <w:t>53</w:t>
      </w:r>
      <w:r w:rsidRPr="003504C0">
        <w:rPr>
          <w:rFonts w:asciiTheme="minorEastAsia" w:hAnsiTheme="minorEastAsia" w:hint="eastAsia"/>
          <w:sz w:val="30"/>
          <w:szCs w:val="30"/>
        </w:rPr>
        <w:t>米+</w:t>
      </w:r>
      <w:r w:rsidR="009D5E16">
        <w:rPr>
          <w:rFonts w:asciiTheme="minorEastAsia" w:hAnsiTheme="minorEastAsia" w:hint="eastAsia"/>
          <w:sz w:val="30"/>
          <w:szCs w:val="30"/>
        </w:rPr>
        <w:t>2.14</w:t>
      </w:r>
      <w:r w:rsidRPr="003504C0">
        <w:rPr>
          <w:rFonts w:asciiTheme="minorEastAsia" w:hAnsiTheme="minorEastAsia" w:hint="eastAsia"/>
          <w:sz w:val="30"/>
          <w:szCs w:val="30"/>
        </w:rPr>
        <w:t>米=</w:t>
      </w:r>
      <w:r w:rsidR="009B5DF6">
        <w:rPr>
          <w:rFonts w:asciiTheme="minorEastAsia" w:hAnsiTheme="minorEastAsia" w:hint="eastAsia"/>
          <w:sz w:val="30"/>
          <w:szCs w:val="30"/>
        </w:rPr>
        <w:t>3.</w:t>
      </w:r>
      <w:r w:rsidR="009D5E16">
        <w:rPr>
          <w:rFonts w:asciiTheme="minorEastAsia" w:hAnsiTheme="minorEastAsia" w:hint="eastAsia"/>
          <w:sz w:val="30"/>
          <w:szCs w:val="30"/>
        </w:rPr>
        <w:t>6</w:t>
      </w:r>
      <w:r w:rsidR="009B5DF6">
        <w:rPr>
          <w:rFonts w:asciiTheme="minorEastAsia" w:hAnsiTheme="minorEastAsia" w:hint="eastAsia"/>
          <w:sz w:val="30"/>
          <w:szCs w:val="30"/>
        </w:rPr>
        <w:t>7</w:t>
      </w:r>
      <w:r w:rsidRPr="003504C0">
        <w:rPr>
          <w:rFonts w:asciiTheme="minorEastAsia" w:hAnsiTheme="minorEastAsia" w:hint="eastAsia"/>
          <w:sz w:val="30"/>
          <w:szCs w:val="30"/>
        </w:rPr>
        <w:t>米</w:t>
      </w:r>
    </w:p>
    <w:p w:rsidR="00D761BF" w:rsidRPr="00A14C6E" w:rsidRDefault="00D761BF" w:rsidP="00D761BF">
      <w:pPr>
        <w:adjustRightInd w:val="0"/>
        <w:snapToGrid w:val="0"/>
        <w:spacing w:line="240" w:lineRule="atLeast"/>
        <w:ind w:firstLineChars="200" w:firstLine="600"/>
        <w:rPr>
          <w:rFonts w:ascii="宋体"/>
          <w:sz w:val="28"/>
          <w:szCs w:val="28"/>
        </w:rPr>
      </w:pPr>
      <w:r w:rsidRPr="00D761BF">
        <w:rPr>
          <w:rFonts w:asciiTheme="minorEastAsia" w:hAnsiTheme="minorEastAsia" w:hint="eastAsia"/>
          <w:sz w:val="30"/>
          <w:szCs w:val="30"/>
        </w:rPr>
        <w:t>橱柜吊柜</w:t>
      </w:r>
      <w:r w:rsidRPr="003504C0">
        <w:rPr>
          <w:rFonts w:asciiTheme="minorEastAsia" w:hAnsiTheme="minorEastAsia" w:hint="eastAsia"/>
          <w:sz w:val="30"/>
          <w:szCs w:val="30"/>
        </w:rPr>
        <w:t>第一组</w:t>
      </w:r>
      <w:r w:rsidRPr="00D761BF">
        <w:rPr>
          <w:rFonts w:asciiTheme="minorEastAsia" w:hAnsiTheme="minorEastAsia" w:hint="eastAsia"/>
          <w:sz w:val="30"/>
          <w:szCs w:val="30"/>
        </w:rPr>
        <w:t>：长</w:t>
      </w:r>
      <w:r>
        <w:rPr>
          <w:rFonts w:asciiTheme="minorEastAsia" w:hAnsiTheme="minorEastAsia" w:hint="eastAsia"/>
          <w:sz w:val="30"/>
          <w:szCs w:val="30"/>
        </w:rPr>
        <w:t>1.53</w:t>
      </w:r>
      <w:r w:rsidRPr="00D761BF">
        <w:rPr>
          <w:rFonts w:asciiTheme="minorEastAsia" w:hAnsiTheme="minorEastAsia" w:hint="eastAsia"/>
          <w:sz w:val="30"/>
          <w:szCs w:val="30"/>
        </w:rPr>
        <w:t>米、高</w:t>
      </w:r>
      <w:r w:rsidRPr="00D761BF">
        <w:rPr>
          <w:rFonts w:asciiTheme="minorEastAsia" w:hAnsiTheme="minorEastAsia"/>
          <w:sz w:val="30"/>
          <w:szCs w:val="30"/>
        </w:rPr>
        <w:t>0.60</w:t>
      </w:r>
      <w:r w:rsidRPr="00D761BF">
        <w:rPr>
          <w:rFonts w:asciiTheme="minorEastAsia" w:hAnsiTheme="minorEastAsia" w:hint="eastAsia"/>
          <w:sz w:val="30"/>
          <w:szCs w:val="30"/>
        </w:rPr>
        <w:t>米、宽</w:t>
      </w:r>
      <w:r w:rsidRPr="00D761BF">
        <w:rPr>
          <w:rFonts w:asciiTheme="minorEastAsia" w:hAnsiTheme="minorEastAsia"/>
          <w:sz w:val="30"/>
          <w:szCs w:val="30"/>
        </w:rPr>
        <w:t>0.35</w:t>
      </w:r>
      <w:r w:rsidRPr="00D761BF">
        <w:rPr>
          <w:rFonts w:asciiTheme="minorEastAsia" w:hAnsiTheme="minorEastAsia" w:hint="eastAsia"/>
          <w:sz w:val="30"/>
          <w:szCs w:val="30"/>
        </w:rPr>
        <w:t>米</w:t>
      </w:r>
      <w:r w:rsidRPr="00A14C6E">
        <w:rPr>
          <w:rFonts w:ascii="宋体" w:hAnsi="宋体" w:hint="eastAsia"/>
          <w:sz w:val="28"/>
          <w:szCs w:val="28"/>
        </w:rPr>
        <w:t>；</w:t>
      </w:r>
    </w:p>
    <w:p w:rsidR="00D761BF" w:rsidRDefault="00D761BF" w:rsidP="00D761BF">
      <w:pPr>
        <w:spacing w:line="500" w:lineRule="exact"/>
        <w:ind w:firstLineChars="200" w:firstLine="600"/>
        <w:rPr>
          <w:rFonts w:asciiTheme="minorEastAsia" w:hAnsiTheme="minorEastAsia"/>
          <w:sz w:val="30"/>
          <w:szCs w:val="30"/>
        </w:rPr>
      </w:pPr>
      <w:r w:rsidRPr="003504C0">
        <w:rPr>
          <w:rFonts w:asciiTheme="minorEastAsia" w:hAnsiTheme="minorEastAsia" w:hint="eastAsia"/>
          <w:sz w:val="30"/>
          <w:szCs w:val="30"/>
        </w:rPr>
        <w:t>橱柜</w:t>
      </w:r>
      <w:r>
        <w:rPr>
          <w:rFonts w:asciiTheme="minorEastAsia" w:hAnsiTheme="minorEastAsia" w:hint="eastAsia"/>
          <w:sz w:val="30"/>
          <w:szCs w:val="30"/>
        </w:rPr>
        <w:t>吊</w:t>
      </w:r>
      <w:r w:rsidRPr="003504C0">
        <w:rPr>
          <w:rFonts w:asciiTheme="minorEastAsia" w:hAnsiTheme="minorEastAsia" w:hint="eastAsia"/>
          <w:sz w:val="30"/>
          <w:szCs w:val="30"/>
        </w:rPr>
        <w:t>柜第二组：长</w:t>
      </w:r>
      <w:r>
        <w:rPr>
          <w:rFonts w:asciiTheme="minorEastAsia" w:hAnsiTheme="minorEastAsia" w:hint="eastAsia"/>
          <w:sz w:val="30"/>
          <w:szCs w:val="30"/>
        </w:rPr>
        <w:t>1.77</w:t>
      </w:r>
      <w:r w:rsidRPr="003504C0">
        <w:rPr>
          <w:rFonts w:asciiTheme="minorEastAsia" w:hAnsiTheme="minorEastAsia" w:hint="eastAsia"/>
          <w:sz w:val="30"/>
          <w:szCs w:val="30"/>
        </w:rPr>
        <w:t>米、高0.</w:t>
      </w:r>
      <w:r>
        <w:rPr>
          <w:rFonts w:asciiTheme="minorEastAsia" w:hAnsiTheme="minorEastAsia" w:hint="eastAsia"/>
          <w:sz w:val="30"/>
          <w:szCs w:val="30"/>
        </w:rPr>
        <w:t>8</w:t>
      </w:r>
      <w:r w:rsidRPr="003504C0">
        <w:rPr>
          <w:rFonts w:asciiTheme="minorEastAsia" w:hAnsiTheme="minorEastAsia" w:hint="eastAsia"/>
          <w:sz w:val="30"/>
          <w:szCs w:val="30"/>
        </w:rPr>
        <w:t>米、宽</w:t>
      </w:r>
      <w:r>
        <w:rPr>
          <w:rFonts w:asciiTheme="minorEastAsia" w:hAnsiTheme="minorEastAsia" w:hint="eastAsia"/>
          <w:sz w:val="30"/>
          <w:szCs w:val="30"/>
        </w:rPr>
        <w:t>0.6</w:t>
      </w:r>
      <w:r w:rsidRPr="003504C0">
        <w:rPr>
          <w:rFonts w:asciiTheme="minorEastAsia" w:hAnsiTheme="minorEastAsia" w:hint="eastAsia"/>
          <w:sz w:val="30"/>
          <w:szCs w:val="30"/>
        </w:rPr>
        <w:t>米。</w:t>
      </w:r>
    </w:p>
    <w:p w:rsidR="00B905EB" w:rsidRPr="00D761BF" w:rsidRDefault="00D761BF" w:rsidP="00D761BF">
      <w:pPr>
        <w:spacing w:line="500" w:lineRule="exact"/>
        <w:ind w:firstLineChars="200" w:firstLine="600"/>
        <w:rPr>
          <w:rFonts w:asciiTheme="minorEastAsia" w:hAnsiTheme="minorEastAsia"/>
          <w:sz w:val="30"/>
          <w:szCs w:val="30"/>
        </w:rPr>
      </w:pPr>
      <w:r w:rsidRPr="003504C0">
        <w:rPr>
          <w:rFonts w:asciiTheme="minorEastAsia" w:hAnsiTheme="minorEastAsia" w:hint="eastAsia"/>
          <w:sz w:val="30"/>
          <w:szCs w:val="30"/>
        </w:rPr>
        <w:t>橱柜</w:t>
      </w:r>
      <w:r>
        <w:rPr>
          <w:rFonts w:asciiTheme="minorEastAsia" w:hAnsiTheme="minorEastAsia" w:hint="eastAsia"/>
          <w:sz w:val="30"/>
          <w:szCs w:val="30"/>
        </w:rPr>
        <w:t>吊</w:t>
      </w:r>
      <w:r w:rsidRPr="003504C0">
        <w:rPr>
          <w:rFonts w:asciiTheme="minorEastAsia" w:hAnsiTheme="minorEastAsia" w:hint="eastAsia"/>
          <w:sz w:val="30"/>
          <w:szCs w:val="30"/>
        </w:rPr>
        <w:t>柜总长：</w:t>
      </w:r>
      <w:r>
        <w:rPr>
          <w:rFonts w:asciiTheme="minorEastAsia" w:hAnsiTheme="minorEastAsia" w:hint="eastAsia"/>
          <w:sz w:val="30"/>
          <w:szCs w:val="30"/>
        </w:rPr>
        <w:t>1.53</w:t>
      </w:r>
      <w:r w:rsidRPr="003504C0">
        <w:rPr>
          <w:rFonts w:asciiTheme="minorEastAsia" w:hAnsiTheme="minorEastAsia" w:hint="eastAsia"/>
          <w:sz w:val="30"/>
          <w:szCs w:val="30"/>
        </w:rPr>
        <w:t>米+</w:t>
      </w:r>
      <w:r>
        <w:rPr>
          <w:rFonts w:asciiTheme="minorEastAsia" w:hAnsiTheme="minorEastAsia" w:hint="eastAsia"/>
          <w:sz w:val="30"/>
          <w:szCs w:val="30"/>
        </w:rPr>
        <w:t>1.77</w:t>
      </w:r>
      <w:r w:rsidRPr="003504C0">
        <w:rPr>
          <w:rFonts w:asciiTheme="minorEastAsia" w:hAnsiTheme="minorEastAsia" w:hint="eastAsia"/>
          <w:sz w:val="30"/>
          <w:szCs w:val="30"/>
        </w:rPr>
        <w:t>米=</w:t>
      </w:r>
      <w:r>
        <w:rPr>
          <w:rFonts w:asciiTheme="minorEastAsia" w:hAnsiTheme="minorEastAsia" w:hint="eastAsia"/>
          <w:sz w:val="30"/>
          <w:szCs w:val="30"/>
        </w:rPr>
        <w:t>3.3</w:t>
      </w:r>
      <w:r w:rsidRPr="003504C0">
        <w:rPr>
          <w:rFonts w:asciiTheme="minorEastAsia" w:hAnsiTheme="minorEastAsia" w:hint="eastAsia"/>
          <w:sz w:val="30"/>
          <w:szCs w:val="30"/>
        </w:rPr>
        <w:t>米</w:t>
      </w:r>
    </w:p>
    <w:p w:rsidR="00B905EB" w:rsidRPr="00D761BF" w:rsidRDefault="009B5DF6" w:rsidP="00D761BF">
      <w:pPr>
        <w:spacing w:line="500" w:lineRule="exact"/>
        <w:ind w:firstLineChars="200" w:firstLine="600"/>
        <w:rPr>
          <w:rFonts w:asciiTheme="minorEastAsia" w:hAnsiTheme="minorEastAsia"/>
          <w:sz w:val="30"/>
          <w:szCs w:val="30"/>
        </w:rPr>
      </w:pPr>
      <w:r w:rsidRPr="00D761BF">
        <w:rPr>
          <w:rFonts w:asciiTheme="minorEastAsia" w:hAnsiTheme="minorEastAsia" w:hint="eastAsia"/>
          <w:sz w:val="30"/>
          <w:szCs w:val="30"/>
        </w:rPr>
        <w:t>橱柜台面为不锈钢台面，安装有水盆</w:t>
      </w:r>
      <w:r w:rsidR="00B905EB" w:rsidRPr="00D761BF">
        <w:rPr>
          <w:rFonts w:asciiTheme="minorEastAsia" w:hAnsiTheme="minorEastAsia" w:hint="eastAsia"/>
          <w:sz w:val="30"/>
          <w:szCs w:val="30"/>
        </w:rPr>
        <w:t>、碗柜。</w:t>
      </w:r>
    </w:p>
    <w:p w:rsidR="00D761BF" w:rsidRDefault="00D761BF" w:rsidP="00D761BF">
      <w:pPr>
        <w:spacing w:line="500" w:lineRule="exact"/>
        <w:rPr>
          <w:rFonts w:ascii="宋体"/>
          <w:sz w:val="30"/>
          <w:szCs w:val="30"/>
        </w:rPr>
      </w:pPr>
      <w:r>
        <w:rPr>
          <w:rFonts w:asciiTheme="minorEastAsia" w:hAnsiTheme="minorEastAsia" w:hint="eastAsia"/>
          <w:sz w:val="30"/>
          <w:szCs w:val="30"/>
        </w:rPr>
        <w:t xml:space="preserve">    </w:t>
      </w:r>
      <w:r w:rsidRPr="00952D50">
        <w:rPr>
          <w:rFonts w:ascii="宋体" w:hAnsi="宋体" w:hint="eastAsia"/>
          <w:sz w:val="30"/>
          <w:szCs w:val="30"/>
        </w:rPr>
        <w:t>根据评估鉴定人员现场勘查，并经过淘宝网查询，类似材料</w:t>
      </w:r>
      <w:r>
        <w:rPr>
          <w:rFonts w:ascii="宋体" w:hAnsi="宋体" w:hint="eastAsia"/>
          <w:sz w:val="30"/>
          <w:szCs w:val="30"/>
        </w:rPr>
        <w:t>橱</w:t>
      </w:r>
      <w:r w:rsidRPr="00952D50">
        <w:rPr>
          <w:rFonts w:ascii="宋体" w:hAnsi="宋体" w:hint="eastAsia"/>
          <w:sz w:val="30"/>
          <w:szCs w:val="30"/>
        </w:rPr>
        <w:t>柜</w:t>
      </w:r>
      <w:r>
        <w:rPr>
          <w:rFonts w:ascii="宋体" w:hAnsi="宋体" w:hint="eastAsia"/>
          <w:sz w:val="30"/>
          <w:szCs w:val="30"/>
        </w:rPr>
        <w:t>地柜</w:t>
      </w:r>
      <w:r w:rsidRPr="00952D50">
        <w:rPr>
          <w:rFonts w:ascii="宋体" w:hAnsi="宋体" w:hint="eastAsia"/>
          <w:sz w:val="30"/>
          <w:szCs w:val="30"/>
        </w:rPr>
        <w:t>的价格为</w:t>
      </w:r>
      <w:r>
        <w:rPr>
          <w:rFonts w:ascii="宋体" w:hAnsi="宋体"/>
          <w:sz w:val="30"/>
          <w:szCs w:val="30"/>
        </w:rPr>
        <w:t>65</w:t>
      </w:r>
      <w:r w:rsidRPr="00952D50">
        <w:rPr>
          <w:rFonts w:ascii="宋体"/>
          <w:sz w:val="30"/>
          <w:szCs w:val="30"/>
        </w:rPr>
        <w:t>0</w:t>
      </w:r>
      <w:r w:rsidRPr="00952D50">
        <w:rPr>
          <w:rFonts w:ascii="宋体" w:hAnsi="宋体" w:hint="eastAsia"/>
          <w:sz w:val="30"/>
          <w:szCs w:val="30"/>
        </w:rPr>
        <w:t>元</w:t>
      </w:r>
      <w:r w:rsidRPr="00952D50">
        <w:rPr>
          <w:rFonts w:ascii="宋体" w:hAnsi="宋体"/>
          <w:sz w:val="30"/>
          <w:szCs w:val="30"/>
        </w:rPr>
        <w:t>/</w:t>
      </w:r>
      <w:r w:rsidRPr="00952D50">
        <w:rPr>
          <w:rFonts w:ascii="宋体" w:hAnsi="宋体" w:hint="eastAsia"/>
          <w:sz w:val="30"/>
          <w:szCs w:val="30"/>
        </w:rPr>
        <w:t>米，</w:t>
      </w:r>
      <w:r>
        <w:rPr>
          <w:rFonts w:ascii="宋体" w:hAnsi="宋体" w:hint="eastAsia"/>
          <w:sz w:val="30"/>
          <w:szCs w:val="30"/>
        </w:rPr>
        <w:t>含龙头、水盆购置价格，龙头、水盆安装价格为</w:t>
      </w:r>
      <w:r>
        <w:rPr>
          <w:rFonts w:ascii="宋体" w:hAnsi="宋体"/>
          <w:sz w:val="30"/>
          <w:szCs w:val="30"/>
        </w:rPr>
        <w:t>130</w:t>
      </w:r>
      <w:r>
        <w:rPr>
          <w:rFonts w:ascii="宋体" w:hAnsi="宋体" w:hint="eastAsia"/>
          <w:sz w:val="30"/>
          <w:szCs w:val="30"/>
        </w:rPr>
        <w:t>元，吊柜的价格为</w:t>
      </w:r>
      <w:r>
        <w:rPr>
          <w:rFonts w:ascii="宋体" w:hAnsi="宋体"/>
          <w:sz w:val="30"/>
          <w:szCs w:val="30"/>
        </w:rPr>
        <w:t>390</w:t>
      </w:r>
      <w:r w:rsidRPr="00952D50">
        <w:rPr>
          <w:rFonts w:ascii="宋体" w:hAnsi="宋体" w:hint="eastAsia"/>
          <w:sz w:val="30"/>
          <w:szCs w:val="30"/>
        </w:rPr>
        <w:t>元</w:t>
      </w:r>
      <w:r w:rsidRPr="00952D50">
        <w:rPr>
          <w:rFonts w:ascii="宋体" w:hAnsi="宋体"/>
          <w:sz w:val="30"/>
          <w:szCs w:val="30"/>
        </w:rPr>
        <w:t>/</w:t>
      </w:r>
      <w:r w:rsidRPr="00952D50">
        <w:rPr>
          <w:rFonts w:ascii="宋体" w:hAnsi="宋体" w:hint="eastAsia"/>
          <w:sz w:val="30"/>
          <w:szCs w:val="30"/>
        </w:rPr>
        <w:t>米，网络商家发货免运费，商家负责安装费用和五金的费用。故</w:t>
      </w:r>
      <w:r>
        <w:rPr>
          <w:rFonts w:ascii="宋体" w:hAnsi="宋体" w:hint="eastAsia"/>
          <w:sz w:val="30"/>
          <w:szCs w:val="30"/>
        </w:rPr>
        <w:t>橱柜</w:t>
      </w:r>
      <w:r w:rsidRPr="00952D50">
        <w:rPr>
          <w:rFonts w:ascii="宋体" w:hAnsi="宋体" w:hint="eastAsia"/>
          <w:sz w:val="30"/>
          <w:szCs w:val="30"/>
        </w:rPr>
        <w:t>重置成本采用淘宝网商家报价进行计算，成新率根据现场勘查情况确定为</w:t>
      </w:r>
      <w:r w:rsidRPr="00952D50">
        <w:rPr>
          <w:rFonts w:ascii="宋体" w:hAnsi="宋体"/>
          <w:sz w:val="30"/>
          <w:szCs w:val="30"/>
        </w:rPr>
        <w:t>70%</w:t>
      </w:r>
      <w:r w:rsidRPr="00952D50">
        <w:rPr>
          <w:rFonts w:ascii="宋体" w:hAnsi="宋体" w:hint="eastAsia"/>
          <w:sz w:val="30"/>
          <w:szCs w:val="30"/>
        </w:rPr>
        <w:t>：</w:t>
      </w:r>
    </w:p>
    <w:p w:rsidR="00B905EB" w:rsidRPr="00952D50" w:rsidRDefault="00B905EB" w:rsidP="009D5E16">
      <w:pPr>
        <w:tabs>
          <w:tab w:val="left" w:pos="201"/>
        </w:tabs>
        <w:spacing w:line="500" w:lineRule="exact"/>
        <w:rPr>
          <w:rFonts w:asciiTheme="minorEastAsia" w:hAnsiTheme="minorEastAsia"/>
          <w:sz w:val="30"/>
          <w:szCs w:val="30"/>
        </w:rPr>
      </w:pPr>
      <w:r w:rsidRPr="00952D50">
        <w:rPr>
          <w:rFonts w:asciiTheme="minorEastAsia" w:hAnsiTheme="minorEastAsia" w:hint="eastAsia"/>
          <w:sz w:val="30"/>
          <w:szCs w:val="30"/>
        </w:rPr>
        <w:t>淘宝网</w:t>
      </w:r>
      <w:r>
        <w:rPr>
          <w:rFonts w:asciiTheme="minorEastAsia" w:hAnsiTheme="minorEastAsia" w:hint="eastAsia"/>
          <w:sz w:val="30"/>
          <w:szCs w:val="30"/>
        </w:rPr>
        <w:t>橱柜地柜</w:t>
      </w:r>
      <w:r w:rsidRPr="00952D50">
        <w:rPr>
          <w:rFonts w:asciiTheme="minorEastAsia" w:hAnsiTheme="minorEastAsia" w:hint="eastAsia"/>
          <w:sz w:val="30"/>
          <w:szCs w:val="30"/>
        </w:rPr>
        <w:t>询价截图：</w:t>
      </w:r>
    </w:p>
    <w:p w:rsidR="00B905EB" w:rsidRPr="00952D50" w:rsidRDefault="009D5E16" w:rsidP="00BD5C1C">
      <w:pPr>
        <w:spacing w:line="500" w:lineRule="exact"/>
        <w:ind w:firstLineChars="200" w:firstLine="600"/>
        <w:rPr>
          <w:rFonts w:asciiTheme="minorEastAsia" w:hAnsiTheme="minorEastAsia"/>
          <w:sz w:val="30"/>
          <w:szCs w:val="30"/>
        </w:rPr>
      </w:pPr>
      <w:r>
        <w:rPr>
          <w:rFonts w:asciiTheme="minorEastAsia" w:hAnsiTheme="minorEastAsia"/>
          <w:noProof/>
          <w:sz w:val="30"/>
          <w:szCs w:val="30"/>
        </w:rPr>
        <w:drawing>
          <wp:anchor distT="0" distB="0" distL="114300" distR="114300" simplePos="0" relativeHeight="251669504" behindDoc="0" locked="0" layoutInCell="1" allowOverlap="1">
            <wp:simplePos x="0" y="0"/>
            <wp:positionH relativeFrom="column">
              <wp:posOffset>347042</wp:posOffset>
            </wp:positionH>
            <wp:positionV relativeFrom="paragraph">
              <wp:posOffset>94643</wp:posOffset>
            </wp:positionV>
            <wp:extent cx="4878953" cy="2838615"/>
            <wp:effectExtent l="19050" t="0" r="0" b="0"/>
            <wp:wrapNone/>
            <wp:docPr id="3" name="图片 3" descr="C:\Users\Administrator\Desktop\QQ截图2019050909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QQ截图20190509090240.png"/>
                    <pic:cNvPicPr>
                      <a:picLocks noChangeAspect="1" noChangeArrowheads="1"/>
                    </pic:cNvPicPr>
                  </pic:nvPicPr>
                  <pic:blipFill>
                    <a:blip r:embed="rId11" cstate="print"/>
                    <a:srcRect/>
                    <a:stretch>
                      <a:fillRect/>
                    </a:stretch>
                  </pic:blipFill>
                  <pic:spPr bwMode="auto">
                    <a:xfrm>
                      <a:off x="0" y="0"/>
                      <a:ext cx="4878953" cy="2838615"/>
                    </a:xfrm>
                    <a:prstGeom prst="rect">
                      <a:avLst/>
                    </a:prstGeom>
                    <a:noFill/>
                    <a:ln w="9525">
                      <a:noFill/>
                      <a:miter lim="800000"/>
                      <a:headEnd/>
                      <a:tailEnd/>
                    </a:ln>
                  </pic:spPr>
                </pic:pic>
              </a:graphicData>
            </a:graphic>
          </wp:anchor>
        </w:drawing>
      </w:r>
    </w:p>
    <w:p w:rsidR="00B905EB" w:rsidRPr="00952D50" w:rsidRDefault="00B905EB" w:rsidP="00B905EB">
      <w:pPr>
        <w:spacing w:line="500" w:lineRule="exact"/>
        <w:ind w:firstLineChars="200" w:firstLine="600"/>
        <w:rPr>
          <w:rFonts w:asciiTheme="minorEastAsia" w:hAnsiTheme="minorEastAsia"/>
          <w:sz w:val="30"/>
          <w:szCs w:val="30"/>
        </w:rPr>
      </w:pPr>
    </w:p>
    <w:p w:rsidR="00B905EB" w:rsidRPr="00952D50" w:rsidRDefault="00B905EB" w:rsidP="00B905EB">
      <w:pPr>
        <w:spacing w:line="500" w:lineRule="exact"/>
        <w:ind w:firstLineChars="200" w:firstLine="600"/>
        <w:rPr>
          <w:rFonts w:asciiTheme="minorEastAsia" w:hAnsiTheme="minorEastAsia"/>
          <w:sz w:val="30"/>
          <w:szCs w:val="30"/>
        </w:rPr>
      </w:pPr>
    </w:p>
    <w:p w:rsidR="00B905EB" w:rsidRPr="00952D50" w:rsidRDefault="00B905EB" w:rsidP="00B905EB">
      <w:pPr>
        <w:spacing w:line="500" w:lineRule="exact"/>
        <w:ind w:firstLineChars="200" w:firstLine="600"/>
        <w:rPr>
          <w:rFonts w:asciiTheme="minorEastAsia" w:hAnsiTheme="minorEastAsia"/>
          <w:sz w:val="30"/>
          <w:szCs w:val="30"/>
        </w:rPr>
      </w:pPr>
    </w:p>
    <w:p w:rsidR="00B905EB" w:rsidRPr="00952D50" w:rsidRDefault="00B905EB" w:rsidP="00B905EB">
      <w:pPr>
        <w:spacing w:line="500" w:lineRule="exact"/>
        <w:ind w:firstLineChars="200" w:firstLine="600"/>
        <w:rPr>
          <w:rFonts w:asciiTheme="minorEastAsia" w:hAnsiTheme="minorEastAsia"/>
          <w:sz w:val="30"/>
          <w:szCs w:val="30"/>
        </w:rPr>
      </w:pPr>
    </w:p>
    <w:p w:rsidR="00BD5C1C" w:rsidRDefault="00BD5C1C" w:rsidP="00382F58">
      <w:pPr>
        <w:tabs>
          <w:tab w:val="left" w:pos="201"/>
        </w:tabs>
        <w:spacing w:line="500" w:lineRule="exact"/>
        <w:rPr>
          <w:rFonts w:asciiTheme="minorEastAsia" w:hAnsiTheme="minorEastAsia"/>
          <w:sz w:val="30"/>
          <w:szCs w:val="30"/>
        </w:rPr>
      </w:pPr>
    </w:p>
    <w:p w:rsidR="00BD5C1C" w:rsidRDefault="00BD5C1C" w:rsidP="00382F58">
      <w:pPr>
        <w:tabs>
          <w:tab w:val="left" w:pos="201"/>
        </w:tabs>
        <w:spacing w:line="500" w:lineRule="exact"/>
        <w:rPr>
          <w:rFonts w:asciiTheme="minorEastAsia" w:hAnsiTheme="minorEastAsia"/>
          <w:sz w:val="30"/>
          <w:szCs w:val="30"/>
        </w:rPr>
      </w:pPr>
    </w:p>
    <w:p w:rsidR="005B396C" w:rsidRDefault="005B396C" w:rsidP="00B905EB">
      <w:pPr>
        <w:tabs>
          <w:tab w:val="left" w:pos="201"/>
        </w:tabs>
        <w:spacing w:line="500" w:lineRule="exact"/>
        <w:ind w:firstLineChars="187" w:firstLine="561"/>
        <w:rPr>
          <w:rFonts w:asciiTheme="minorEastAsia" w:hAnsiTheme="minorEastAsia"/>
          <w:sz w:val="30"/>
          <w:szCs w:val="30"/>
        </w:rPr>
      </w:pPr>
    </w:p>
    <w:p w:rsidR="009D5E16" w:rsidRDefault="009D5E16" w:rsidP="005B396C">
      <w:pPr>
        <w:tabs>
          <w:tab w:val="left" w:pos="201"/>
        </w:tabs>
        <w:spacing w:line="500" w:lineRule="exact"/>
        <w:rPr>
          <w:rFonts w:asciiTheme="minorEastAsia" w:hAnsiTheme="minorEastAsia"/>
          <w:sz w:val="30"/>
          <w:szCs w:val="30"/>
        </w:rPr>
      </w:pPr>
    </w:p>
    <w:p w:rsidR="00D761BF" w:rsidRDefault="00D761BF" w:rsidP="005B396C">
      <w:pPr>
        <w:tabs>
          <w:tab w:val="left" w:pos="201"/>
        </w:tabs>
        <w:spacing w:line="500" w:lineRule="exact"/>
        <w:rPr>
          <w:rFonts w:asciiTheme="minorEastAsia" w:hAnsiTheme="minorEastAsia"/>
          <w:sz w:val="30"/>
          <w:szCs w:val="30"/>
        </w:rPr>
      </w:pPr>
    </w:p>
    <w:p w:rsidR="00D761BF" w:rsidRDefault="00D761BF" w:rsidP="00D761BF">
      <w:pPr>
        <w:tabs>
          <w:tab w:val="left" w:pos="201"/>
        </w:tabs>
        <w:spacing w:line="500" w:lineRule="exact"/>
        <w:ind w:firstLineChars="187" w:firstLine="561"/>
        <w:rPr>
          <w:rFonts w:ascii="宋体"/>
          <w:sz w:val="30"/>
          <w:szCs w:val="30"/>
        </w:rPr>
      </w:pPr>
      <w:r w:rsidRPr="00952D50">
        <w:rPr>
          <w:rFonts w:ascii="宋体" w:hAnsi="宋体" w:hint="eastAsia"/>
          <w:sz w:val="30"/>
          <w:szCs w:val="30"/>
        </w:rPr>
        <w:t>淘宝网</w:t>
      </w:r>
      <w:r>
        <w:rPr>
          <w:rFonts w:ascii="宋体" w:hAnsi="宋体" w:hint="eastAsia"/>
          <w:sz w:val="30"/>
          <w:szCs w:val="30"/>
        </w:rPr>
        <w:t>橱柜吊柜</w:t>
      </w:r>
      <w:r w:rsidRPr="00952D50">
        <w:rPr>
          <w:rFonts w:ascii="宋体" w:hAnsi="宋体" w:hint="eastAsia"/>
          <w:sz w:val="30"/>
          <w:szCs w:val="30"/>
        </w:rPr>
        <w:t>询价截图：</w:t>
      </w:r>
    </w:p>
    <w:p w:rsidR="00D761BF" w:rsidRPr="008B1DB8" w:rsidRDefault="00D761BF" w:rsidP="00D761BF">
      <w:pPr>
        <w:tabs>
          <w:tab w:val="left" w:pos="201"/>
        </w:tabs>
        <w:spacing w:line="500" w:lineRule="exact"/>
        <w:ind w:firstLineChars="187" w:firstLine="561"/>
        <w:rPr>
          <w:rFonts w:ascii="宋体"/>
          <w:sz w:val="30"/>
          <w:szCs w:val="30"/>
        </w:rPr>
      </w:pPr>
    </w:p>
    <w:p w:rsidR="00D761BF" w:rsidRDefault="00D761BF" w:rsidP="00D761BF">
      <w:pPr>
        <w:tabs>
          <w:tab w:val="left" w:pos="201"/>
        </w:tabs>
        <w:spacing w:line="500" w:lineRule="exact"/>
        <w:ind w:firstLineChars="187" w:firstLine="561"/>
        <w:rPr>
          <w:rFonts w:ascii="宋体"/>
          <w:sz w:val="30"/>
          <w:szCs w:val="30"/>
        </w:rPr>
      </w:pPr>
      <w:r>
        <w:rPr>
          <w:rFonts w:ascii="宋体"/>
          <w:noProof/>
          <w:sz w:val="30"/>
          <w:szCs w:val="30"/>
        </w:rPr>
        <w:drawing>
          <wp:anchor distT="0" distB="0" distL="114300" distR="114300" simplePos="0" relativeHeight="251672576" behindDoc="0" locked="0" layoutInCell="1" allowOverlap="1">
            <wp:simplePos x="0" y="0"/>
            <wp:positionH relativeFrom="column">
              <wp:posOffset>283735</wp:posOffset>
            </wp:positionH>
            <wp:positionV relativeFrom="paragraph">
              <wp:posOffset>159026</wp:posOffset>
            </wp:positionV>
            <wp:extent cx="5077432" cy="3188473"/>
            <wp:effectExtent l="19050" t="0" r="8918"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srcRect/>
                    <a:stretch>
                      <a:fillRect/>
                    </a:stretch>
                  </pic:blipFill>
                  <pic:spPr bwMode="auto">
                    <a:xfrm>
                      <a:off x="0" y="0"/>
                      <a:ext cx="5077432" cy="3188473"/>
                    </a:xfrm>
                    <a:prstGeom prst="rect">
                      <a:avLst/>
                    </a:prstGeom>
                    <a:noFill/>
                  </pic:spPr>
                </pic:pic>
              </a:graphicData>
            </a:graphic>
          </wp:anchor>
        </w:drawing>
      </w:r>
    </w:p>
    <w:p w:rsidR="00D761BF" w:rsidRDefault="00D761BF" w:rsidP="00D761BF">
      <w:pPr>
        <w:tabs>
          <w:tab w:val="left" w:pos="201"/>
        </w:tabs>
        <w:spacing w:line="500" w:lineRule="exact"/>
        <w:ind w:firstLineChars="187" w:firstLine="561"/>
        <w:rPr>
          <w:rFonts w:ascii="宋体"/>
          <w:sz w:val="30"/>
          <w:szCs w:val="30"/>
        </w:rPr>
      </w:pPr>
    </w:p>
    <w:p w:rsidR="00D761BF" w:rsidRDefault="00D761BF" w:rsidP="00D761BF">
      <w:pPr>
        <w:tabs>
          <w:tab w:val="left" w:pos="201"/>
        </w:tabs>
        <w:spacing w:line="500" w:lineRule="exact"/>
        <w:ind w:firstLineChars="187" w:firstLine="561"/>
        <w:rPr>
          <w:rFonts w:ascii="宋体"/>
          <w:sz w:val="30"/>
          <w:szCs w:val="30"/>
        </w:rPr>
      </w:pPr>
    </w:p>
    <w:p w:rsidR="00D761BF" w:rsidRDefault="00D761BF" w:rsidP="00D761BF">
      <w:pPr>
        <w:tabs>
          <w:tab w:val="left" w:pos="201"/>
        </w:tabs>
        <w:spacing w:line="500" w:lineRule="exact"/>
        <w:ind w:firstLineChars="187" w:firstLine="561"/>
        <w:rPr>
          <w:rFonts w:ascii="宋体"/>
          <w:sz w:val="30"/>
          <w:szCs w:val="30"/>
        </w:rPr>
      </w:pPr>
    </w:p>
    <w:p w:rsidR="00D761BF" w:rsidRDefault="00D761BF" w:rsidP="00D761BF">
      <w:pPr>
        <w:tabs>
          <w:tab w:val="left" w:pos="201"/>
        </w:tabs>
        <w:spacing w:line="500" w:lineRule="exact"/>
        <w:ind w:firstLineChars="187" w:firstLine="561"/>
        <w:rPr>
          <w:rFonts w:ascii="宋体"/>
          <w:sz w:val="30"/>
          <w:szCs w:val="30"/>
        </w:rPr>
      </w:pPr>
    </w:p>
    <w:p w:rsidR="00D761BF" w:rsidRPr="00D761BF" w:rsidRDefault="00D761BF" w:rsidP="00D761BF">
      <w:pPr>
        <w:tabs>
          <w:tab w:val="left" w:pos="201"/>
        </w:tabs>
        <w:spacing w:line="500" w:lineRule="exact"/>
        <w:ind w:firstLineChars="187" w:firstLine="561"/>
        <w:rPr>
          <w:rFonts w:ascii="宋体"/>
          <w:sz w:val="30"/>
          <w:szCs w:val="30"/>
        </w:rPr>
      </w:pPr>
    </w:p>
    <w:p w:rsidR="00D761BF" w:rsidRDefault="00D761BF" w:rsidP="00D761BF">
      <w:pPr>
        <w:tabs>
          <w:tab w:val="left" w:pos="201"/>
        </w:tabs>
        <w:spacing w:line="500" w:lineRule="exact"/>
        <w:ind w:firstLineChars="187" w:firstLine="561"/>
        <w:rPr>
          <w:rFonts w:ascii="宋体"/>
          <w:sz w:val="30"/>
          <w:szCs w:val="30"/>
        </w:rPr>
      </w:pPr>
    </w:p>
    <w:p w:rsidR="00D761BF" w:rsidRDefault="00D761BF" w:rsidP="00D761BF">
      <w:pPr>
        <w:tabs>
          <w:tab w:val="left" w:pos="201"/>
        </w:tabs>
        <w:spacing w:line="500" w:lineRule="exact"/>
        <w:ind w:firstLineChars="187" w:firstLine="561"/>
        <w:rPr>
          <w:rFonts w:ascii="宋体"/>
          <w:sz w:val="30"/>
          <w:szCs w:val="30"/>
        </w:rPr>
      </w:pPr>
      <w:r w:rsidRPr="00952D50">
        <w:rPr>
          <w:rFonts w:ascii="宋体" w:hAnsi="宋体" w:hint="eastAsia"/>
          <w:sz w:val="30"/>
          <w:szCs w:val="30"/>
        </w:rPr>
        <w:t>淘宝网</w:t>
      </w:r>
      <w:r>
        <w:rPr>
          <w:rFonts w:ascii="宋体" w:hAnsi="宋体" w:hint="eastAsia"/>
          <w:sz w:val="30"/>
          <w:szCs w:val="30"/>
        </w:rPr>
        <w:t>橱柜龙头安装</w:t>
      </w:r>
      <w:r w:rsidRPr="00952D50">
        <w:rPr>
          <w:rFonts w:ascii="宋体" w:hAnsi="宋体" w:hint="eastAsia"/>
          <w:sz w:val="30"/>
          <w:szCs w:val="30"/>
        </w:rPr>
        <w:t>询价截图：</w:t>
      </w:r>
    </w:p>
    <w:p w:rsidR="00D761BF" w:rsidRDefault="00D761BF" w:rsidP="005B396C">
      <w:pPr>
        <w:tabs>
          <w:tab w:val="left" w:pos="201"/>
        </w:tabs>
        <w:spacing w:line="500" w:lineRule="exact"/>
        <w:rPr>
          <w:rFonts w:asciiTheme="minorEastAsia" w:hAnsiTheme="minorEastAsia"/>
          <w:sz w:val="30"/>
          <w:szCs w:val="30"/>
        </w:rPr>
      </w:pPr>
    </w:p>
    <w:p w:rsidR="00D761BF" w:rsidRDefault="00D761BF" w:rsidP="005B396C">
      <w:pPr>
        <w:tabs>
          <w:tab w:val="left" w:pos="201"/>
        </w:tabs>
        <w:spacing w:line="500" w:lineRule="exact"/>
        <w:rPr>
          <w:rFonts w:asciiTheme="minorEastAsia" w:hAnsiTheme="minorEastAsia"/>
          <w:sz w:val="30"/>
          <w:szCs w:val="30"/>
        </w:rPr>
      </w:pPr>
    </w:p>
    <w:p w:rsidR="00D761BF" w:rsidRPr="00D761BF" w:rsidRDefault="00D761BF" w:rsidP="005B396C">
      <w:pPr>
        <w:tabs>
          <w:tab w:val="left" w:pos="201"/>
        </w:tabs>
        <w:spacing w:line="500" w:lineRule="exact"/>
        <w:rPr>
          <w:rFonts w:asciiTheme="minorEastAsia" w:hAnsiTheme="minorEastAsia"/>
          <w:sz w:val="30"/>
          <w:szCs w:val="30"/>
        </w:rPr>
      </w:pPr>
    </w:p>
    <w:p w:rsidR="005B396C" w:rsidRDefault="009D5E16" w:rsidP="00D761BF">
      <w:pPr>
        <w:tabs>
          <w:tab w:val="left" w:pos="201"/>
        </w:tabs>
        <w:spacing w:line="500" w:lineRule="exact"/>
        <w:rPr>
          <w:rFonts w:asciiTheme="minorEastAsia" w:hAnsiTheme="minorEastAsia"/>
          <w:sz w:val="30"/>
          <w:szCs w:val="30"/>
        </w:rPr>
      </w:pPr>
      <w:r>
        <w:rPr>
          <w:rFonts w:asciiTheme="minorEastAsia" w:hAnsiTheme="minorEastAsia" w:hint="eastAsia"/>
          <w:sz w:val="30"/>
          <w:szCs w:val="30"/>
        </w:rPr>
        <w:t xml:space="preserve"> </w:t>
      </w:r>
      <w:r w:rsidR="005B396C" w:rsidRPr="00952D50">
        <w:rPr>
          <w:rFonts w:asciiTheme="minorEastAsia" w:hAnsiTheme="minorEastAsia" w:hint="eastAsia"/>
          <w:sz w:val="30"/>
          <w:szCs w:val="30"/>
        </w:rPr>
        <w:t>淘宝网</w:t>
      </w:r>
      <w:r w:rsidR="005B396C">
        <w:rPr>
          <w:rFonts w:asciiTheme="minorEastAsia" w:hAnsiTheme="minorEastAsia" w:hint="eastAsia"/>
          <w:sz w:val="30"/>
          <w:szCs w:val="30"/>
        </w:rPr>
        <w:t>龙头安装</w:t>
      </w:r>
      <w:r w:rsidR="005B396C" w:rsidRPr="00952D50">
        <w:rPr>
          <w:rFonts w:asciiTheme="minorEastAsia" w:hAnsiTheme="minorEastAsia" w:hint="eastAsia"/>
          <w:sz w:val="30"/>
          <w:szCs w:val="30"/>
        </w:rPr>
        <w:t>询价截图：</w:t>
      </w:r>
    </w:p>
    <w:p w:rsidR="009D5E16" w:rsidRDefault="009D5E16" w:rsidP="00B905EB">
      <w:pPr>
        <w:tabs>
          <w:tab w:val="left" w:pos="201"/>
        </w:tabs>
        <w:spacing w:line="500" w:lineRule="exact"/>
        <w:ind w:firstLineChars="187" w:firstLine="561"/>
        <w:rPr>
          <w:rFonts w:asciiTheme="minorEastAsia" w:hAnsiTheme="minorEastAsia"/>
          <w:sz w:val="30"/>
          <w:szCs w:val="30"/>
        </w:rPr>
      </w:pPr>
    </w:p>
    <w:p w:rsidR="00BB5A35" w:rsidRDefault="00BB5A35" w:rsidP="00B905EB">
      <w:pPr>
        <w:tabs>
          <w:tab w:val="left" w:pos="201"/>
        </w:tabs>
        <w:spacing w:line="500" w:lineRule="exact"/>
        <w:ind w:firstLineChars="187" w:firstLine="561"/>
        <w:rPr>
          <w:rFonts w:asciiTheme="minorEastAsia" w:hAnsiTheme="minorEastAsia"/>
          <w:sz w:val="30"/>
          <w:szCs w:val="30"/>
        </w:rPr>
      </w:pPr>
    </w:p>
    <w:p w:rsidR="00BB5A35" w:rsidRDefault="00BB5A35" w:rsidP="00B905EB">
      <w:pPr>
        <w:tabs>
          <w:tab w:val="left" w:pos="201"/>
        </w:tabs>
        <w:spacing w:line="500" w:lineRule="exact"/>
        <w:ind w:firstLineChars="187" w:firstLine="561"/>
        <w:rPr>
          <w:rFonts w:asciiTheme="minorEastAsia" w:hAnsiTheme="minorEastAsia"/>
          <w:sz w:val="30"/>
          <w:szCs w:val="30"/>
        </w:rPr>
      </w:pPr>
    </w:p>
    <w:p w:rsidR="009D5E16" w:rsidRDefault="009D5E16" w:rsidP="00B905EB">
      <w:pPr>
        <w:tabs>
          <w:tab w:val="left" w:pos="201"/>
        </w:tabs>
        <w:spacing w:line="500" w:lineRule="exact"/>
        <w:ind w:firstLineChars="187" w:firstLine="561"/>
        <w:rPr>
          <w:rFonts w:asciiTheme="minorEastAsia" w:hAnsiTheme="minorEastAsia"/>
          <w:sz w:val="30"/>
          <w:szCs w:val="30"/>
        </w:rPr>
      </w:pPr>
    </w:p>
    <w:p w:rsidR="005B396C" w:rsidRDefault="009D5E16" w:rsidP="00B905EB">
      <w:pPr>
        <w:tabs>
          <w:tab w:val="left" w:pos="201"/>
        </w:tabs>
        <w:spacing w:line="500" w:lineRule="exact"/>
        <w:ind w:firstLineChars="187" w:firstLine="561"/>
        <w:rPr>
          <w:rFonts w:asciiTheme="minorEastAsia" w:hAnsiTheme="minorEastAsia"/>
          <w:sz w:val="30"/>
          <w:szCs w:val="30"/>
        </w:rPr>
      </w:pPr>
      <w:r>
        <w:rPr>
          <w:rFonts w:asciiTheme="minorEastAsia" w:hAnsiTheme="minorEastAsia"/>
          <w:noProof/>
          <w:sz w:val="30"/>
          <w:szCs w:val="30"/>
        </w:rPr>
        <w:drawing>
          <wp:anchor distT="0" distB="0" distL="114300" distR="114300" simplePos="0" relativeHeight="251662336" behindDoc="0" locked="0" layoutInCell="1" allowOverlap="1">
            <wp:simplePos x="0" y="0"/>
            <wp:positionH relativeFrom="column">
              <wp:posOffset>347041</wp:posOffset>
            </wp:positionH>
            <wp:positionV relativeFrom="paragraph">
              <wp:posOffset>-500932</wp:posOffset>
            </wp:positionV>
            <wp:extent cx="5014126" cy="2775005"/>
            <wp:effectExtent l="19050" t="0" r="0" b="0"/>
            <wp:wrapNone/>
            <wp:docPr id="20" name="图片 5" descr="C:\Users\Administrator\Desktop\QQ截图20190509094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QQ截图20190509094911.png"/>
                    <pic:cNvPicPr>
                      <a:picLocks noChangeAspect="1" noChangeArrowheads="1"/>
                    </pic:cNvPicPr>
                  </pic:nvPicPr>
                  <pic:blipFill>
                    <a:blip r:embed="rId13" cstate="print"/>
                    <a:srcRect/>
                    <a:stretch>
                      <a:fillRect/>
                    </a:stretch>
                  </pic:blipFill>
                  <pic:spPr bwMode="auto">
                    <a:xfrm>
                      <a:off x="0" y="0"/>
                      <a:ext cx="5014126" cy="2775005"/>
                    </a:xfrm>
                    <a:prstGeom prst="rect">
                      <a:avLst/>
                    </a:prstGeom>
                    <a:noFill/>
                    <a:ln w="9525">
                      <a:noFill/>
                      <a:miter lim="800000"/>
                      <a:headEnd/>
                      <a:tailEnd/>
                    </a:ln>
                  </pic:spPr>
                </pic:pic>
              </a:graphicData>
            </a:graphic>
          </wp:anchor>
        </w:drawing>
      </w:r>
    </w:p>
    <w:p w:rsidR="005B396C" w:rsidRDefault="005B396C" w:rsidP="00B905EB">
      <w:pPr>
        <w:tabs>
          <w:tab w:val="left" w:pos="201"/>
        </w:tabs>
        <w:spacing w:line="500" w:lineRule="exact"/>
        <w:ind w:firstLineChars="187" w:firstLine="561"/>
        <w:rPr>
          <w:rFonts w:asciiTheme="minorEastAsia" w:hAnsiTheme="minorEastAsia"/>
          <w:sz w:val="30"/>
          <w:szCs w:val="30"/>
        </w:rPr>
      </w:pPr>
    </w:p>
    <w:p w:rsidR="005B396C" w:rsidRDefault="005B396C" w:rsidP="00B905EB">
      <w:pPr>
        <w:tabs>
          <w:tab w:val="left" w:pos="201"/>
        </w:tabs>
        <w:spacing w:line="500" w:lineRule="exact"/>
        <w:ind w:firstLineChars="187" w:firstLine="561"/>
        <w:rPr>
          <w:rFonts w:asciiTheme="minorEastAsia" w:hAnsiTheme="minorEastAsia"/>
          <w:sz w:val="30"/>
          <w:szCs w:val="30"/>
        </w:rPr>
      </w:pPr>
    </w:p>
    <w:p w:rsidR="009D5E16" w:rsidRDefault="009D5E16" w:rsidP="00B905EB">
      <w:pPr>
        <w:tabs>
          <w:tab w:val="left" w:pos="201"/>
        </w:tabs>
        <w:spacing w:line="500" w:lineRule="exact"/>
        <w:ind w:firstLineChars="187" w:firstLine="561"/>
        <w:rPr>
          <w:rFonts w:asciiTheme="minorEastAsia" w:hAnsiTheme="minorEastAsia"/>
          <w:sz w:val="30"/>
          <w:szCs w:val="30"/>
        </w:rPr>
      </w:pPr>
    </w:p>
    <w:p w:rsidR="009D5E16" w:rsidRDefault="009D5E16" w:rsidP="00B905EB">
      <w:pPr>
        <w:tabs>
          <w:tab w:val="left" w:pos="201"/>
        </w:tabs>
        <w:spacing w:line="500" w:lineRule="exact"/>
        <w:ind w:firstLineChars="187" w:firstLine="561"/>
        <w:rPr>
          <w:rFonts w:asciiTheme="minorEastAsia" w:hAnsiTheme="minorEastAsia"/>
          <w:sz w:val="30"/>
          <w:szCs w:val="30"/>
        </w:rPr>
      </w:pPr>
    </w:p>
    <w:p w:rsidR="009D5E16" w:rsidRDefault="009D5E16" w:rsidP="00B905EB">
      <w:pPr>
        <w:tabs>
          <w:tab w:val="left" w:pos="201"/>
        </w:tabs>
        <w:spacing w:line="500" w:lineRule="exact"/>
        <w:ind w:firstLineChars="187" w:firstLine="561"/>
        <w:rPr>
          <w:rFonts w:asciiTheme="minorEastAsia" w:hAnsiTheme="minorEastAsia"/>
          <w:sz w:val="30"/>
          <w:szCs w:val="30"/>
        </w:rPr>
      </w:pPr>
    </w:p>
    <w:p w:rsidR="009D5E16" w:rsidRDefault="009D5E16" w:rsidP="00B905EB">
      <w:pPr>
        <w:tabs>
          <w:tab w:val="left" w:pos="201"/>
        </w:tabs>
        <w:spacing w:line="500" w:lineRule="exact"/>
        <w:ind w:firstLineChars="187" w:firstLine="561"/>
        <w:rPr>
          <w:rFonts w:asciiTheme="minorEastAsia" w:hAnsiTheme="minorEastAsia"/>
          <w:sz w:val="30"/>
          <w:szCs w:val="30"/>
        </w:rPr>
      </w:pPr>
    </w:p>
    <w:p w:rsidR="00D761BF" w:rsidRDefault="00D761BF" w:rsidP="00D761BF">
      <w:pPr>
        <w:tabs>
          <w:tab w:val="left" w:pos="201"/>
        </w:tabs>
        <w:spacing w:line="500" w:lineRule="exact"/>
        <w:ind w:firstLineChars="187" w:firstLine="561"/>
        <w:rPr>
          <w:rFonts w:ascii="宋体"/>
          <w:sz w:val="30"/>
          <w:szCs w:val="30"/>
        </w:rPr>
      </w:pPr>
      <w:r>
        <w:rPr>
          <w:rFonts w:ascii="宋体" w:hAnsi="宋体" w:hint="eastAsia"/>
          <w:sz w:val="30"/>
          <w:szCs w:val="30"/>
        </w:rPr>
        <w:t>橱柜含水盆龙头</w:t>
      </w:r>
      <w:r w:rsidRPr="00952D50">
        <w:rPr>
          <w:rFonts w:ascii="宋体" w:hAnsi="宋体" w:hint="eastAsia"/>
          <w:sz w:val="30"/>
          <w:szCs w:val="30"/>
        </w:rPr>
        <w:t>评估价值</w:t>
      </w:r>
      <w:r w:rsidRPr="00952D50">
        <w:rPr>
          <w:rFonts w:ascii="宋体" w:hAnsi="宋体"/>
          <w:sz w:val="30"/>
          <w:szCs w:val="30"/>
        </w:rPr>
        <w:t>=</w:t>
      </w:r>
      <w:r>
        <w:rPr>
          <w:rFonts w:ascii="宋体" w:hAnsi="宋体" w:hint="eastAsia"/>
          <w:sz w:val="30"/>
          <w:szCs w:val="30"/>
        </w:rPr>
        <w:t>（</w:t>
      </w:r>
      <w:r>
        <w:rPr>
          <w:rFonts w:ascii="宋体" w:hAnsi="宋体"/>
          <w:sz w:val="30"/>
          <w:szCs w:val="30"/>
        </w:rPr>
        <w:t>3.6</w:t>
      </w:r>
      <w:r>
        <w:rPr>
          <w:rFonts w:ascii="宋体" w:hAnsi="宋体" w:hint="eastAsia"/>
          <w:sz w:val="30"/>
          <w:szCs w:val="30"/>
        </w:rPr>
        <w:t>7</w:t>
      </w:r>
      <w:r w:rsidRPr="00952D50">
        <w:rPr>
          <w:rFonts w:ascii="宋体" w:hAnsi="宋体" w:hint="eastAsia"/>
          <w:sz w:val="30"/>
          <w:szCs w:val="30"/>
        </w:rPr>
        <w:t>米</w:t>
      </w:r>
      <w:r>
        <w:rPr>
          <w:rFonts w:ascii="宋体" w:hAnsi="宋体" w:hint="eastAsia"/>
          <w:sz w:val="30"/>
          <w:szCs w:val="30"/>
        </w:rPr>
        <w:t>×</w:t>
      </w:r>
      <w:r>
        <w:rPr>
          <w:rFonts w:ascii="宋体" w:hAnsi="宋体"/>
          <w:sz w:val="30"/>
          <w:szCs w:val="30"/>
        </w:rPr>
        <w:t>650</w:t>
      </w:r>
      <w:r>
        <w:rPr>
          <w:rFonts w:ascii="宋体" w:hAnsi="宋体" w:hint="eastAsia"/>
          <w:sz w:val="30"/>
          <w:szCs w:val="30"/>
        </w:rPr>
        <w:t>元</w:t>
      </w:r>
      <w:r>
        <w:rPr>
          <w:rFonts w:ascii="宋体" w:hAnsi="宋体"/>
          <w:sz w:val="30"/>
          <w:szCs w:val="30"/>
        </w:rPr>
        <w:t>/</w:t>
      </w:r>
      <w:r>
        <w:rPr>
          <w:rFonts w:ascii="宋体" w:hAnsi="宋体" w:hint="eastAsia"/>
          <w:sz w:val="30"/>
          <w:szCs w:val="30"/>
        </w:rPr>
        <w:t>米</w:t>
      </w:r>
      <w:r>
        <w:rPr>
          <w:rFonts w:ascii="宋体" w:hAnsi="宋体"/>
          <w:sz w:val="30"/>
          <w:szCs w:val="30"/>
        </w:rPr>
        <w:t>+</w:t>
      </w:r>
      <w:r>
        <w:rPr>
          <w:rFonts w:ascii="宋体" w:hAnsi="宋体" w:hint="eastAsia"/>
          <w:sz w:val="30"/>
          <w:szCs w:val="30"/>
        </w:rPr>
        <w:t>3.3米×</w:t>
      </w:r>
      <w:r>
        <w:rPr>
          <w:rFonts w:ascii="宋体" w:hAnsi="宋体"/>
          <w:sz w:val="30"/>
          <w:szCs w:val="30"/>
        </w:rPr>
        <w:t>390</w:t>
      </w:r>
      <w:r w:rsidRPr="00952D50">
        <w:rPr>
          <w:rFonts w:ascii="宋体" w:hAnsi="宋体" w:hint="eastAsia"/>
          <w:sz w:val="30"/>
          <w:szCs w:val="30"/>
        </w:rPr>
        <w:t>元</w:t>
      </w:r>
      <w:r w:rsidRPr="00952D50">
        <w:rPr>
          <w:rFonts w:ascii="宋体" w:hAnsi="宋体"/>
          <w:sz w:val="30"/>
          <w:szCs w:val="30"/>
        </w:rPr>
        <w:t>/</w:t>
      </w:r>
      <w:r w:rsidRPr="00952D50">
        <w:rPr>
          <w:rFonts w:ascii="宋体" w:hAnsi="宋体" w:hint="eastAsia"/>
          <w:sz w:val="30"/>
          <w:szCs w:val="30"/>
        </w:rPr>
        <w:t>米</w:t>
      </w:r>
      <w:r>
        <w:rPr>
          <w:rFonts w:ascii="宋体" w:hAnsi="宋体"/>
          <w:sz w:val="30"/>
          <w:szCs w:val="30"/>
        </w:rPr>
        <w:t>+130</w:t>
      </w:r>
      <w:r>
        <w:rPr>
          <w:rFonts w:ascii="宋体" w:hAnsi="宋体" w:hint="eastAsia"/>
          <w:sz w:val="30"/>
          <w:szCs w:val="30"/>
        </w:rPr>
        <w:t>元）×</w:t>
      </w:r>
      <w:r>
        <w:rPr>
          <w:rFonts w:ascii="宋体" w:hAnsi="宋体"/>
          <w:sz w:val="30"/>
          <w:szCs w:val="30"/>
        </w:rPr>
        <w:t>70%</w:t>
      </w:r>
      <w:r>
        <w:rPr>
          <w:rFonts w:ascii="宋体" w:hAnsi="宋体" w:hint="eastAsia"/>
          <w:sz w:val="30"/>
          <w:szCs w:val="30"/>
        </w:rPr>
        <w:t>（成新率）</w:t>
      </w:r>
      <w:r>
        <w:rPr>
          <w:rFonts w:ascii="宋体" w:hAnsi="宋体"/>
          <w:sz w:val="30"/>
          <w:szCs w:val="30"/>
        </w:rPr>
        <w:t>=</w:t>
      </w:r>
      <w:r>
        <w:rPr>
          <w:rFonts w:ascii="宋体" w:hAnsi="宋体" w:hint="eastAsia"/>
          <w:sz w:val="30"/>
          <w:szCs w:val="30"/>
        </w:rPr>
        <w:t>2662元（取整）</w:t>
      </w:r>
    </w:p>
    <w:p w:rsidR="005B396C" w:rsidRPr="005B396C" w:rsidRDefault="005B396C" w:rsidP="005B396C">
      <w:pPr>
        <w:spacing w:line="360" w:lineRule="auto"/>
        <w:ind w:firstLineChars="200" w:firstLine="600"/>
        <w:rPr>
          <w:rFonts w:asciiTheme="minorEastAsia" w:hAnsiTheme="minorEastAsia"/>
          <w:color w:val="000000" w:themeColor="text1"/>
          <w:sz w:val="30"/>
          <w:szCs w:val="30"/>
        </w:rPr>
      </w:pPr>
      <w:r>
        <w:rPr>
          <w:rFonts w:asciiTheme="minorEastAsia" w:hAnsiTheme="minorEastAsia" w:hint="eastAsia"/>
          <w:color w:val="000000" w:themeColor="text1"/>
          <w:sz w:val="30"/>
          <w:szCs w:val="30"/>
        </w:rPr>
        <w:t>（2）油烟机</w:t>
      </w:r>
      <w:r w:rsidRPr="006478B7">
        <w:rPr>
          <w:rFonts w:asciiTheme="minorEastAsia" w:hAnsiTheme="minorEastAsia" w:hint="eastAsia"/>
          <w:color w:val="000000" w:themeColor="text1"/>
          <w:sz w:val="30"/>
          <w:szCs w:val="30"/>
        </w:rPr>
        <w:t>的价值计算</w:t>
      </w:r>
    </w:p>
    <w:p w:rsidR="00B905EB" w:rsidRPr="006478B7" w:rsidRDefault="00B905EB" w:rsidP="00B905EB">
      <w:pPr>
        <w:spacing w:line="360" w:lineRule="auto"/>
        <w:ind w:firstLineChars="200" w:firstLine="600"/>
        <w:rPr>
          <w:rFonts w:asciiTheme="minorEastAsia" w:hAnsiTheme="minorEastAsia"/>
          <w:color w:val="000000" w:themeColor="text1"/>
          <w:sz w:val="30"/>
          <w:szCs w:val="30"/>
        </w:rPr>
      </w:pPr>
      <w:r w:rsidRPr="006478B7">
        <w:rPr>
          <w:rFonts w:asciiTheme="minorEastAsia" w:hAnsiTheme="minorEastAsia" w:hint="eastAsia"/>
          <w:color w:val="000000" w:themeColor="text1"/>
          <w:sz w:val="30"/>
          <w:szCs w:val="30"/>
        </w:rPr>
        <w:lastRenderedPageBreak/>
        <w:t>根据现场勘查，</w:t>
      </w:r>
      <w:r>
        <w:rPr>
          <w:rFonts w:asciiTheme="minorEastAsia" w:hAnsiTheme="minorEastAsia" w:hint="eastAsia"/>
          <w:color w:val="000000" w:themeColor="text1"/>
          <w:sz w:val="30"/>
          <w:szCs w:val="30"/>
        </w:rPr>
        <w:t>厨房</w:t>
      </w:r>
      <w:r w:rsidRPr="006478B7">
        <w:rPr>
          <w:rFonts w:asciiTheme="minorEastAsia" w:hAnsiTheme="minorEastAsia" w:hint="eastAsia"/>
          <w:color w:val="000000" w:themeColor="text1"/>
          <w:sz w:val="30"/>
          <w:szCs w:val="30"/>
        </w:rPr>
        <w:t>内安装</w:t>
      </w:r>
      <w:r>
        <w:rPr>
          <w:rFonts w:asciiTheme="minorEastAsia" w:hAnsiTheme="minorEastAsia" w:hint="eastAsia"/>
          <w:color w:val="000000" w:themeColor="text1"/>
          <w:sz w:val="30"/>
          <w:szCs w:val="30"/>
        </w:rPr>
        <w:t>油烟机一台，情况</w:t>
      </w:r>
      <w:r w:rsidRPr="006478B7">
        <w:rPr>
          <w:rFonts w:asciiTheme="minorEastAsia" w:hAnsiTheme="minorEastAsia" w:hint="eastAsia"/>
          <w:color w:val="000000" w:themeColor="text1"/>
          <w:sz w:val="30"/>
          <w:szCs w:val="30"/>
        </w:rPr>
        <w:t>如下：</w:t>
      </w:r>
      <w:r w:rsidRPr="006478B7">
        <w:rPr>
          <w:rFonts w:asciiTheme="minorEastAsia" w:hAnsiTheme="minorEastAsia"/>
          <w:color w:val="000000" w:themeColor="text1"/>
          <w:sz w:val="30"/>
          <w:szCs w:val="30"/>
        </w:rPr>
        <w:t xml:space="preserve"> </w:t>
      </w:r>
    </w:p>
    <w:p w:rsidR="00B905EB" w:rsidRPr="004E7F68" w:rsidRDefault="00B905EB" w:rsidP="009B5DF6">
      <w:pPr>
        <w:spacing w:line="500" w:lineRule="exact"/>
        <w:ind w:firstLineChars="200" w:firstLine="600"/>
        <w:rPr>
          <w:rFonts w:asciiTheme="minorEastAsia" w:hAnsiTheme="minorEastAsia"/>
          <w:sz w:val="30"/>
          <w:szCs w:val="30"/>
        </w:rPr>
      </w:pPr>
      <w:r w:rsidRPr="004E7F68">
        <w:rPr>
          <w:rFonts w:asciiTheme="minorEastAsia" w:hAnsiTheme="minorEastAsia" w:hint="eastAsia"/>
          <w:sz w:val="30"/>
          <w:szCs w:val="30"/>
        </w:rPr>
        <w:t>油烟机品</w:t>
      </w:r>
      <w:r w:rsidR="009B5DF6" w:rsidRPr="004E7F68">
        <w:rPr>
          <w:rFonts w:asciiTheme="minorEastAsia" w:hAnsiTheme="minorEastAsia" w:hint="eastAsia"/>
          <w:sz w:val="30"/>
          <w:szCs w:val="30"/>
        </w:rPr>
        <w:t>牌：</w:t>
      </w:r>
      <w:r w:rsidR="001272DD">
        <w:rPr>
          <w:rFonts w:asciiTheme="minorEastAsia" w:hAnsiTheme="minorEastAsia" w:hint="eastAsia"/>
          <w:sz w:val="30"/>
          <w:szCs w:val="30"/>
        </w:rPr>
        <w:t>格林格</w:t>
      </w:r>
      <w:r w:rsidR="009B5DF6" w:rsidRPr="004E7F68">
        <w:rPr>
          <w:rFonts w:asciiTheme="minorEastAsia" w:hAnsiTheme="minorEastAsia" w:hint="eastAsia"/>
          <w:sz w:val="30"/>
          <w:szCs w:val="30"/>
        </w:rPr>
        <w:t>牌</w:t>
      </w:r>
      <w:r w:rsidRPr="004E7F68">
        <w:rPr>
          <w:rFonts w:asciiTheme="minorEastAsia" w:hAnsiTheme="minorEastAsia" w:hint="eastAsia"/>
          <w:sz w:val="30"/>
          <w:szCs w:val="30"/>
        </w:rPr>
        <w:t>，尺寸：900</w:t>
      </w:r>
      <w:r w:rsidR="009978EF">
        <w:rPr>
          <w:rFonts w:asciiTheme="minorEastAsia" w:hAnsiTheme="minorEastAsia" w:hint="eastAsia"/>
          <w:sz w:val="30"/>
          <w:szCs w:val="30"/>
        </w:rPr>
        <w:t>mm</w:t>
      </w:r>
      <w:r w:rsidRPr="004E7F68">
        <w:rPr>
          <w:rFonts w:asciiTheme="minorEastAsia" w:hAnsiTheme="minorEastAsia" w:hint="eastAsia"/>
          <w:sz w:val="30"/>
          <w:szCs w:val="30"/>
        </w:rPr>
        <w:t>*</w:t>
      </w:r>
      <w:r w:rsidR="009B5DF6" w:rsidRPr="004E7F68">
        <w:rPr>
          <w:rFonts w:asciiTheme="minorEastAsia" w:hAnsiTheme="minorEastAsia" w:hint="eastAsia"/>
          <w:sz w:val="30"/>
          <w:szCs w:val="30"/>
        </w:rPr>
        <w:t>6</w:t>
      </w:r>
      <w:r w:rsidR="001272DD">
        <w:rPr>
          <w:rFonts w:asciiTheme="minorEastAsia" w:hAnsiTheme="minorEastAsia" w:hint="eastAsia"/>
          <w:sz w:val="30"/>
          <w:szCs w:val="30"/>
        </w:rPr>
        <w:t>0</w:t>
      </w:r>
      <w:r w:rsidR="009B5DF6" w:rsidRPr="004E7F68">
        <w:rPr>
          <w:rFonts w:asciiTheme="minorEastAsia" w:hAnsiTheme="minorEastAsia" w:hint="eastAsia"/>
          <w:sz w:val="30"/>
          <w:szCs w:val="30"/>
        </w:rPr>
        <w:t>0</w:t>
      </w:r>
      <w:r w:rsidR="009978EF">
        <w:rPr>
          <w:rFonts w:asciiTheme="minorEastAsia" w:hAnsiTheme="minorEastAsia" w:hint="eastAsia"/>
          <w:sz w:val="30"/>
          <w:szCs w:val="30"/>
        </w:rPr>
        <w:t>mm</w:t>
      </w:r>
      <w:r w:rsidRPr="004E7F68">
        <w:rPr>
          <w:rFonts w:asciiTheme="minorEastAsia" w:hAnsiTheme="minorEastAsia" w:hint="eastAsia"/>
          <w:sz w:val="30"/>
          <w:szCs w:val="30"/>
        </w:rPr>
        <w:t>，数量：1台。</w:t>
      </w:r>
    </w:p>
    <w:p w:rsidR="00B905EB" w:rsidRPr="004E7F68" w:rsidRDefault="00B905EB" w:rsidP="00B905EB">
      <w:pPr>
        <w:spacing w:line="500" w:lineRule="exact"/>
        <w:ind w:firstLineChars="200" w:firstLine="600"/>
        <w:rPr>
          <w:rFonts w:asciiTheme="minorEastAsia" w:hAnsiTheme="minorEastAsia"/>
          <w:sz w:val="30"/>
          <w:szCs w:val="30"/>
        </w:rPr>
      </w:pPr>
      <w:r w:rsidRPr="004E7F68">
        <w:rPr>
          <w:rFonts w:asciiTheme="minorEastAsia" w:hAnsiTheme="minorEastAsia" w:hint="eastAsia"/>
          <w:sz w:val="30"/>
          <w:szCs w:val="30"/>
        </w:rPr>
        <w:t>根据评估鉴定人员现场勘查，</w:t>
      </w:r>
      <w:r w:rsidR="004E7F68" w:rsidRPr="004E7F68">
        <w:rPr>
          <w:rFonts w:asciiTheme="minorEastAsia" w:hAnsiTheme="minorEastAsia" w:cs="宋体" w:hint="eastAsia"/>
          <w:sz w:val="30"/>
          <w:szCs w:val="30"/>
        </w:rPr>
        <w:t>淘宝网未查询到该品牌油烟机，经淘宝网查询到</w:t>
      </w:r>
      <w:r w:rsidR="001272DD">
        <w:rPr>
          <w:rFonts w:asciiTheme="minorEastAsia" w:hAnsiTheme="minorEastAsia" w:cs="宋体" w:hint="eastAsia"/>
          <w:sz w:val="30"/>
          <w:szCs w:val="30"/>
        </w:rPr>
        <w:t>森太</w:t>
      </w:r>
      <w:r w:rsidR="004E7F68" w:rsidRPr="004E7F68">
        <w:rPr>
          <w:rFonts w:asciiTheme="minorEastAsia" w:hAnsiTheme="minorEastAsia" w:cs="宋体" w:hint="eastAsia"/>
          <w:sz w:val="30"/>
          <w:szCs w:val="30"/>
        </w:rPr>
        <w:t>牌油烟机与鉴定对象较为相似</w:t>
      </w:r>
      <w:r w:rsidRPr="004E7F68">
        <w:rPr>
          <w:rFonts w:asciiTheme="minorEastAsia" w:hAnsiTheme="minorEastAsia" w:hint="eastAsia"/>
          <w:sz w:val="30"/>
          <w:szCs w:val="30"/>
        </w:rPr>
        <w:t>，</w:t>
      </w:r>
      <w:r w:rsidR="001272DD">
        <w:rPr>
          <w:rFonts w:asciiTheme="minorEastAsia" w:hAnsiTheme="minorEastAsia" w:hint="eastAsia"/>
          <w:sz w:val="30"/>
          <w:szCs w:val="30"/>
        </w:rPr>
        <w:t>森太</w:t>
      </w:r>
      <w:r w:rsidRPr="004E7F68">
        <w:rPr>
          <w:rFonts w:asciiTheme="minorEastAsia" w:hAnsiTheme="minorEastAsia" w:hint="eastAsia"/>
          <w:sz w:val="30"/>
          <w:szCs w:val="30"/>
        </w:rPr>
        <w:t>牌油烟机价格为</w:t>
      </w:r>
      <w:r w:rsidR="001272DD">
        <w:rPr>
          <w:rFonts w:asciiTheme="minorEastAsia" w:hAnsiTheme="minorEastAsia" w:hint="eastAsia"/>
          <w:sz w:val="30"/>
          <w:szCs w:val="30"/>
        </w:rPr>
        <w:t>1380</w:t>
      </w:r>
      <w:r w:rsidR="004E7F68" w:rsidRPr="004E7F68">
        <w:rPr>
          <w:rFonts w:asciiTheme="minorEastAsia" w:hAnsiTheme="minorEastAsia" w:hint="eastAsia"/>
          <w:sz w:val="30"/>
          <w:szCs w:val="30"/>
        </w:rPr>
        <w:t>元，网络商家发货免运费</w:t>
      </w:r>
      <w:r w:rsidR="004E7F68">
        <w:rPr>
          <w:rFonts w:asciiTheme="minorEastAsia" w:hAnsiTheme="minorEastAsia" w:hint="eastAsia"/>
          <w:sz w:val="30"/>
          <w:szCs w:val="30"/>
        </w:rPr>
        <w:t>、包安装</w:t>
      </w:r>
      <w:r w:rsidR="004E7F68" w:rsidRPr="004E7F68">
        <w:rPr>
          <w:rFonts w:asciiTheme="minorEastAsia" w:hAnsiTheme="minorEastAsia" w:hint="eastAsia"/>
          <w:sz w:val="30"/>
          <w:szCs w:val="30"/>
        </w:rPr>
        <w:t>。故油烟机</w:t>
      </w:r>
      <w:r w:rsidRPr="004E7F68">
        <w:rPr>
          <w:rFonts w:asciiTheme="minorEastAsia" w:hAnsiTheme="minorEastAsia" w:hint="eastAsia"/>
          <w:sz w:val="30"/>
          <w:szCs w:val="30"/>
        </w:rPr>
        <w:t>重置成本采用淘宝网商家报价进行计算，成新率根据现场勘查情况确定为70%：</w:t>
      </w:r>
    </w:p>
    <w:p w:rsidR="00B905EB" w:rsidRPr="004E7F68" w:rsidRDefault="00B905EB" w:rsidP="00B905EB">
      <w:pPr>
        <w:spacing w:line="500" w:lineRule="exact"/>
        <w:ind w:firstLineChars="200" w:firstLine="600"/>
        <w:rPr>
          <w:rFonts w:asciiTheme="minorEastAsia" w:hAnsiTheme="minorEastAsia"/>
          <w:sz w:val="30"/>
          <w:szCs w:val="30"/>
        </w:rPr>
      </w:pPr>
      <w:r w:rsidRPr="004E7F68">
        <w:rPr>
          <w:rFonts w:asciiTheme="minorEastAsia" w:hAnsiTheme="minorEastAsia" w:hint="eastAsia"/>
          <w:sz w:val="30"/>
          <w:szCs w:val="30"/>
        </w:rPr>
        <w:t>淘宝网油烟机询价截图：</w:t>
      </w:r>
    </w:p>
    <w:p w:rsidR="00B905EB" w:rsidRPr="0015134C" w:rsidRDefault="001272DD" w:rsidP="00B905EB">
      <w:pPr>
        <w:spacing w:line="500" w:lineRule="exact"/>
        <w:ind w:firstLineChars="200" w:firstLine="600"/>
        <w:rPr>
          <w:rFonts w:asciiTheme="minorEastAsia" w:hAnsiTheme="minorEastAsia"/>
          <w:color w:val="FF0000"/>
          <w:sz w:val="30"/>
          <w:szCs w:val="30"/>
        </w:rPr>
      </w:pPr>
      <w:r>
        <w:rPr>
          <w:rFonts w:asciiTheme="minorEastAsia" w:hAnsiTheme="minorEastAsia"/>
          <w:noProof/>
          <w:color w:val="FF0000"/>
          <w:sz w:val="30"/>
          <w:szCs w:val="30"/>
        </w:rPr>
        <w:drawing>
          <wp:anchor distT="0" distB="0" distL="114300" distR="114300" simplePos="0" relativeHeight="251673600" behindDoc="0" locked="0" layoutInCell="1" allowOverlap="1">
            <wp:simplePos x="0" y="0"/>
            <wp:positionH relativeFrom="column">
              <wp:posOffset>172113</wp:posOffset>
            </wp:positionH>
            <wp:positionV relativeFrom="paragraph">
              <wp:posOffset>116509</wp:posOffset>
            </wp:positionV>
            <wp:extent cx="4767635" cy="2075290"/>
            <wp:effectExtent l="1905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4767635" cy="2075290"/>
                    </a:xfrm>
                    <a:prstGeom prst="rect">
                      <a:avLst/>
                    </a:prstGeom>
                    <a:noFill/>
                    <a:ln w="9525">
                      <a:noFill/>
                      <a:miter lim="800000"/>
                      <a:headEnd/>
                      <a:tailEnd/>
                    </a:ln>
                  </pic:spPr>
                </pic:pic>
              </a:graphicData>
            </a:graphic>
          </wp:anchor>
        </w:drawing>
      </w:r>
    </w:p>
    <w:p w:rsidR="00B905EB" w:rsidRPr="0015134C" w:rsidRDefault="00B905EB" w:rsidP="00B905EB">
      <w:pPr>
        <w:spacing w:line="500" w:lineRule="exact"/>
        <w:ind w:firstLineChars="200" w:firstLine="600"/>
        <w:rPr>
          <w:rFonts w:asciiTheme="minorEastAsia" w:hAnsiTheme="minorEastAsia"/>
          <w:color w:val="FF0000"/>
          <w:sz w:val="30"/>
          <w:szCs w:val="30"/>
        </w:rPr>
      </w:pPr>
    </w:p>
    <w:p w:rsidR="00B905EB" w:rsidRPr="0015134C" w:rsidRDefault="00B905EB" w:rsidP="00B905EB">
      <w:pPr>
        <w:spacing w:line="500" w:lineRule="exact"/>
        <w:ind w:firstLineChars="200" w:firstLine="600"/>
        <w:rPr>
          <w:rFonts w:asciiTheme="minorEastAsia" w:hAnsiTheme="minorEastAsia"/>
          <w:color w:val="FF0000"/>
          <w:sz w:val="30"/>
          <w:szCs w:val="30"/>
        </w:rPr>
      </w:pPr>
    </w:p>
    <w:p w:rsidR="00B905EB" w:rsidRPr="0015134C" w:rsidRDefault="00B905EB" w:rsidP="00B905EB">
      <w:pPr>
        <w:spacing w:line="500" w:lineRule="exact"/>
        <w:ind w:firstLineChars="200" w:firstLine="600"/>
        <w:rPr>
          <w:rFonts w:asciiTheme="minorEastAsia" w:hAnsiTheme="minorEastAsia"/>
          <w:color w:val="FF0000"/>
          <w:sz w:val="30"/>
          <w:szCs w:val="30"/>
        </w:rPr>
      </w:pPr>
    </w:p>
    <w:p w:rsidR="00B905EB" w:rsidRPr="00952D50" w:rsidRDefault="00B905EB" w:rsidP="00B905EB">
      <w:pPr>
        <w:spacing w:line="500" w:lineRule="exact"/>
        <w:ind w:firstLineChars="200" w:firstLine="600"/>
        <w:rPr>
          <w:rFonts w:asciiTheme="minorEastAsia" w:hAnsiTheme="minorEastAsia"/>
          <w:sz w:val="30"/>
          <w:szCs w:val="30"/>
        </w:rPr>
      </w:pPr>
    </w:p>
    <w:p w:rsidR="00B905EB" w:rsidRPr="001272DD" w:rsidRDefault="00B905EB" w:rsidP="00B905EB">
      <w:pPr>
        <w:spacing w:line="500" w:lineRule="exact"/>
        <w:ind w:firstLineChars="200" w:firstLine="600"/>
        <w:rPr>
          <w:rFonts w:asciiTheme="minorEastAsia" w:hAnsiTheme="minorEastAsia"/>
          <w:sz w:val="30"/>
          <w:szCs w:val="30"/>
        </w:rPr>
      </w:pPr>
    </w:p>
    <w:p w:rsidR="001272DD" w:rsidRPr="001272DD" w:rsidRDefault="001272DD" w:rsidP="00B905EB">
      <w:pPr>
        <w:spacing w:line="500" w:lineRule="exact"/>
        <w:ind w:firstLineChars="200" w:firstLine="600"/>
        <w:rPr>
          <w:rFonts w:asciiTheme="minorEastAsia" w:hAnsiTheme="minorEastAsia"/>
          <w:sz w:val="30"/>
          <w:szCs w:val="30"/>
        </w:rPr>
      </w:pPr>
    </w:p>
    <w:p w:rsidR="00D14D5B" w:rsidRPr="00D14D5B" w:rsidRDefault="004E7F68" w:rsidP="00D14D5B">
      <w:pPr>
        <w:snapToGrid w:val="0"/>
        <w:spacing w:line="360" w:lineRule="auto"/>
        <w:ind w:firstLineChars="200" w:firstLine="600"/>
        <w:rPr>
          <w:rFonts w:ascii="宋体" w:eastAsia="宋体" w:hAnsi="宋体" w:cs="Times New Roman"/>
          <w:sz w:val="30"/>
          <w:szCs w:val="30"/>
        </w:rPr>
      </w:pPr>
      <w:r w:rsidRPr="00D14D5B">
        <w:rPr>
          <w:rFonts w:ascii="宋体" w:eastAsia="宋体" w:hAnsi="宋体" w:cs="Times New Roman" w:hint="eastAsia"/>
          <w:sz w:val="30"/>
          <w:szCs w:val="30"/>
        </w:rPr>
        <w:t>油烟机评估价值=</w:t>
      </w:r>
      <w:r w:rsidR="001272DD" w:rsidRPr="00D14D5B">
        <w:rPr>
          <w:rFonts w:ascii="宋体" w:eastAsia="宋体" w:hAnsi="宋体" w:cs="Times New Roman" w:hint="eastAsia"/>
          <w:sz w:val="30"/>
          <w:szCs w:val="30"/>
        </w:rPr>
        <w:t>1380</w:t>
      </w:r>
      <w:r w:rsidRPr="00D14D5B">
        <w:rPr>
          <w:rFonts w:ascii="宋体" w:eastAsia="宋体" w:hAnsi="宋体" w:cs="Times New Roman" w:hint="eastAsia"/>
          <w:sz w:val="30"/>
          <w:szCs w:val="30"/>
        </w:rPr>
        <w:t>×70%（成新率）=</w:t>
      </w:r>
      <w:r w:rsidR="001272DD" w:rsidRPr="00D14D5B">
        <w:rPr>
          <w:rFonts w:ascii="宋体" w:eastAsia="宋体" w:hAnsi="宋体" w:cs="Times New Roman" w:hint="eastAsia"/>
          <w:sz w:val="30"/>
          <w:szCs w:val="30"/>
        </w:rPr>
        <w:t>966</w:t>
      </w:r>
      <w:r w:rsidRPr="00D14D5B">
        <w:rPr>
          <w:rFonts w:ascii="宋体" w:eastAsia="宋体" w:hAnsi="宋体" w:cs="Times New Roman" w:hint="eastAsia"/>
          <w:sz w:val="30"/>
          <w:szCs w:val="30"/>
        </w:rPr>
        <w:t>元（取整）</w:t>
      </w:r>
    </w:p>
    <w:p w:rsidR="00B905EB" w:rsidRPr="00D14D5B" w:rsidRDefault="005B396C" w:rsidP="00D14D5B">
      <w:pPr>
        <w:snapToGrid w:val="0"/>
        <w:spacing w:line="360" w:lineRule="auto"/>
        <w:ind w:firstLineChars="200" w:firstLine="600"/>
        <w:rPr>
          <w:rFonts w:ascii="宋体" w:eastAsia="宋体" w:hAnsi="宋体" w:cs="Times New Roman"/>
          <w:sz w:val="30"/>
          <w:szCs w:val="30"/>
        </w:rPr>
      </w:pPr>
      <w:r w:rsidRPr="00D14D5B">
        <w:rPr>
          <w:rFonts w:ascii="宋体" w:eastAsia="宋体" w:hAnsi="宋体" w:cs="Times New Roman" w:hint="eastAsia"/>
          <w:sz w:val="30"/>
          <w:szCs w:val="30"/>
        </w:rPr>
        <w:t>3、</w:t>
      </w:r>
      <w:r w:rsidR="00B905EB" w:rsidRPr="00D14D5B">
        <w:rPr>
          <w:rFonts w:ascii="宋体" w:eastAsia="宋体" w:hAnsi="宋体" w:cs="Times New Roman" w:hint="eastAsia"/>
          <w:sz w:val="30"/>
          <w:szCs w:val="30"/>
        </w:rPr>
        <w:t>确定房地产评估价值</w:t>
      </w:r>
    </w:p>
    <w:p w:rsidR="00B905EB" w:rsidRDefault="00B905EB" w:rsidP="00B905EB">
      <w:pPr>
        <w:snapToGrid w:val="0"/>
        <w:spacing w:line="360" w:lineRule="auto"/>
        <w:ind w:firstLineChars="200" w:firstLine="600"/>
        <w:rPr>
          <w:rFonts w:ascii="宋体" w:eastAsia="宋体" w:hAnsi="宋体" w:cs="Times New Roman"/>
          <w:sz w:val="30"/>
          <w:szCs w:val="30"/>
        </w:rPr>
      </w:pPr>
      <w:r w:rsidRPr="00E83E61">
        <w:rPr>
          <w:rFonts w:ascii="宋体" w:eastAsia="宋体" w:hAnsi="宋体" w:cs="Times New Roman" w:hint="eastAsia"/>
          <w:sz w:val="30"/>
          <w:szCs w:val="30"/>
        </w:rPr>
        <w:t>由于仅采用市场比较法、</w:t>
      </w:r>
      <w:r>
        <w:rPr>
          <w:rFonts w:ascii="宋体" w:eastAsia="宋体" w:hAnsi="宋体" w:cs="Times New Roman" w:hint="eastAsia"/>
          <w:sz w:val="30"/>
          <w:szCs w:val="30"/>
        </w:rPr>
        <w:t>重置成本法</w:t>
      </w:r>
      <w:r w:rsidRPr="0021422E">
        <w:rPr>
          <w:rFonts w:ascii="宋体" w:eastAsia="宋体" w:hAnsi="宋体" w:cs="Times New Roman" w:hint="eastAsia"/>
          <w:sz w:val="30"/>
          <w:szCs w:val="30"/>
        </w:rPr>
        <w:t>评估，不存在差异，</w:t>
      </w:r>
      <w:r>
        <w:rPr>
          <w:rFonts w:ascii="宋体" w:eastAsia="宋体" w:hAnsi="宋体" w:cs="Times New Roman" w:hint="eastAsia"/>
          <w:sz w:val="30"/>
          <w:szCs w:val="30"/>
        </w:rPr>
        <w:t>房地产价值确定如下</w:t>
      </w:r>
      <w:r w:rsidRPr="0021422E">
        <w:rPr>
          <w:rFonts w:ascii="宋体" w:eastAsia="宋体" w:hAnsi="宋体" w:cs="Times New Roman" w:hint="eastAsia"/>
          <w:sz w:val="30"/>
          <w:szCs w:val="30"/>
        </w:rPr>
        <w:t>：</w:t>
      </w:r>
    </w:p>
    <w:p w:rsidR="00B905EB" w:rsidRPr="009F6F2F" w:rsidRDefault="00B905EB" w:rsidP="00B905EB">
      <w:pPr>
        <w:spacing w:line="360" w:lineRule="auto"/>
        <w:ind w:firstLineChars="200" w:firstLine="600"/>
        <w:rPr>
          <w:rFonts w:asciiTheme="minorEastAsia" w:hAnsiTheme="minorEastAsia"/>
          <w:sz w:val="30"/>
          <w:szCs w:val="30"/>
        </w:rPr>
      </w:pPr>
      <w:r w:rsidRPr="009F6F2F">
        <w:rPr>
          <w:rFonts w:asciiTheme="minorEastAsia" w:hAnsiTheme="minorEastAsia" w:hint="eastAsia"/>
          <w:sz w:val="30"/>
          <w:szCs w:val="30"/>
        </w:rPr>
        <w:t>房地产价值＝</w:t>
      </w:r>
      <w:r w:rsidR="00D14D5B">
        <w:rPr>
          <w:rFonts w:asciiTheme="minorEastAsia" w:hAnsiTheme="minorEastAsia" w:hint="eastAsia"/>
          <w:sz w:val="30"/>
          <w:szCs w:val="30"/>
        </w:rPr>
        <w:t>3</w:t>
      </w:r>
      <w:r w:rsidR="00E653F3">
        <w:rPr>
          <w:rFonts w:asciiTheme="minorEastAsia" w:hAnsiTheme="minorEastAsia" w:hint="eastAsia"/>
          <w:sz w:val="30"/>
          <w:szCs w:val="30"/>
        </w:rPr>
        <w:t>07</w:t>
      </w:r>
      <w:r w:rsidR="00BB5A35">
        <w:rPr>
          <w:rFonts w:asciiTheme="minorEastAsia" w:hAnsiTheme="minorEastAsia" w:hint="eastAsia"/>
          <w:sz w:val="30"/>
          <w:szCs w:val="30"/>
        </w:rPr>
        <w:t>2</w:t>
      </w:r>
      <w:r w:rsidR="00E83E61" w:rsidRPr="009A09E9">
        <w:rPr>
          <w:rFonts w:asciiTheme="minorEastAsia" w:hAnsiTheme="minorEastAsia" w:hint="eastAsia"/>
          <w:sz w:val="30"/>
          <w:szCs w:val="30"/>
        </w:rPr>
        <w:t>元/㎡</w:t>
      </w:r>
      <w:r w:rsidR="00E83E61">
        <w:rPr>
          <w:rFonts w:asciiTheme="minorEastAsia" w:hAnsiTheme="minorEastAsia" w:hint="eastAsia"/>
          <w:sz w:val="30"/>
          <w:szCs w:val="30"/>
        </w:rPr>
        <w:t>×</w:t>
      </w:r>
      <w:r w:rsidR="00D14D5B">
        <w:rPr>
          <w:rFonts w:asciiTheme="minorEastAsia" w:hAnsiTheme="minorEastAsia" w:hint="eastAsia"/>
          <w:sz w:val="30"/>
          <w:szCs w:val="30"/>
        </w:rPr>
        <w:t>107.44</w:t>
      </w:r>
      <w:r w:rsidR="00E83E61">
        <w:rPr>
          <w:rFonts w:asciiTheme="minorEastAsia" w:hAnsiTheme="minorEastAsia" w:hint="eastAsia"/>
          <w:sz w:val="30"/>
          <w:szCs w:val="30"/>
        </w:rPr>
        <w:t>㎡=</w:t>
      </w:r>
      <w:r w:rsidR="00BB5A35">
        <w:rPr>
          <w:rFonts w:asciiTheme="minorEastAsia" w:hAnsiTheme="minorEastAsia" w:hint="eastAsia"/>
          <w:sz w:val="30"/>
          <w:szCs w:val="30"/>
        </w:rPr>
        <w:t>330056</w:t>
      </w:r>
      <w:r w:rsidR="00E83E61">
        <w:rPr>
          <w:rFonts w:asciiTheme="minorEastAsia" w:hAnsiTheme="minorEastAsia" w:hint="eastAsia"/>
          <w:sz w:val="30"/>
          <w:szCs w:val="30"/>
        </w:rPr>
        <w:t>元</w:t>
      </w:r>
    </w:p>
    <w:p w:rsidR="00634C5D" w:rsidRDefault="00634C5D" w:rsidP="00B905EB">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列入评估鉴定范围</w:t>
      </w:r>
      <w:r w:rsidR="009978EF">
        <w:rPr>
          <w:rFonts w:asciiTheme="minorEastAsia" w:hAnsiTheme="minorEastAsia" w:hint="eastAsia"/>
          <w:sz w:val="30"/>
          <w:szCs w:val="30"/>
        </w:rPr>
        <w:t>的</w:t>
      </w:r>
      <w:r w:rsidR="00B905EB">
        <w:rPr>
          <w:rFonts w:asciiTheme="minorEastAsia" w:hAnsiTheme="minorEastAsia" w:hint="eastAsia"/>
          <w:sz w:val="30"/>
          <w:szCs w:val="30"/>
        </w:rPr>
        <w:t>其他资产价值：</w:t>
      </w:r>
    </w:p>
    <w:p w:rsidR="00B905EB" w:rsidRDefault="00B905EB" w:rsidP="00B905EB">
      <w:pPr>
        <w:spacing w:line="360" w:lineRule="auto"/>
        <w:ind w:firstLineChars="200" w:firstLine="600"/>
        <w:rPr>
          <w:rFonts w:asciiTheme="minorEastAsia" w:hAnsiTheme="minorEastAsia"/>
          <w:sz w:val="30"/>
          <w:szCs w:val="30"/>
        </w:rPr>
      </w:pPr>
      <w:r w:rsidRPr="009F6F2F">
        <w:rPr>
          <w:rFonts w:asciiTheme="minorEastAsia" w:hAnsiTheme="minorEastAsia" w:hint="eastAsia"/>
          <w:sz w:val="30"/>
          <w:szCs w:val="30"/>
        </w:rPr>
        <w:t>橱柜</w:t>
      </w:r>
      <w:r w:rsidR="00634C5D">
        <w:rPr>
          <w:rFonts w:asciiTheme="minorEastAsia" w:hAnsiTheme="minorEastAsia" w:hint="eastAsia"/>
          <w:sz w:val="30"/>
          <w:szCs w:val="30"/>
        </w:rPr>
        <w:t>含水盆龙头</w:t>
      </w:r>
      <w:r w:rsidRPr="009F6F2F">
        <w:rPr>
          <w:rFonts w:asciiTheme="minorEastAsia" w:hAnsiTheme="minorEastAsia" w:hint="eastAsia"/>
          <w:sz w:val="30"/>
          <w:szCs w:val="30"/>
        </w:rPr>
        <w:t>价值</w:t>
      </w:r>
      <w:r w:rsidR="00634C5D">
        <w:rPr>
          <w:rFonts w:asciiTheme="minorEastAsia" w:hAnsiTheme="minorEastAsia" w:hint="eastAsia"/>
          <w:sz w:val="30"/>
          <w:szCs w:val="30"/>
        </w:rPr>
        <w:t>：</w:t>
      </w:r>
      <w:r w:rsidR="00D14D5B">
        <w:rPr>
          <w:rFonts w:asciiTheme="minorEastAsia" w:hAnsiTheme="minorEastAsia" w:hint="eastAsia"/>
          <w:sz w:val="30"/>
          <w:szCs w:val="30"/>
        </w:rPr>
        <w:t>2662</w:t>
      </w:r>
      <w:r w:rsidRPr="0077159A">
        <w:rPr>
          <w:rFonts w:asciiTheme="minorEastAsia" w:hAnsiTheme="minorEastAsia" w:hint="eastAsia"/>
          <w:sz w:val="30"/>
          <w:szCs w:val="30"/>
        </w:rPr>
        <w:t>元</w:t>
      </w:r>
    </w:p>
    <w:p w:rsidR="00634C5D" w:rsidRDefault="00634C5D" w:rsidP="00B905EB">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油烟机价值：</w:t>
      </w:r>
      <w:r w:rsidR="00D14D5B">
        <w:rPr>
          <w:rFonts w:asciiTheme="minorEastAsia" w:hAnsiTheme="minorEastAsia" w:hint="eastAsia"/>
          <w:sz w:val="30"/>
          <w:szCs w:val="30"/>
        </w:rPr>
        <w:t>966</w:t>
      </w:r>
      <w:r w:rsidRPr="0077159A">
        <w:rPr>
          <w:rFonts w:asciiTheme="minorEastAsia" w:hAnsiTheme="minorEastAsia" w:hint="eastAsia"/>
          <w:sz w:val="30"/>
          <w:szCs w:val="30"/>
        </w:rPr>
        <w:t>元</w:t>
      </w:r>
    </w:p>
    <w:p w:rsidR="00B905EB" w:rsidRPr="009F6F2F" w:rsidRDefault="00B905EB" w:rsidP="00B905EB">
      <w:pPr>
        <w:spacing w:line="360" w:lineRule="auto"/>
        <w:ind w:firstLineChars="200" w:firstLine="600"/>
        <w:rPr>
          <w:rFonts w:asciiTheme="minorEastAsia" w:hAnsiTheme="minorEastAsia"/>
          <w:sz w:val="30"/>
          <w:szCs w:val="30"/>
        </w:rPr>
      </w:pPr>
      <w:r>
        <w:rPr>
          <w:rFonts w:asciiTheme="minorEastAsia" w:hAnsiTheme="minorEastAsia" w:hint="eastAsia"/>
          <w:sz w:val="30"/>
          <w:szCs w:val="30"/>
        </w:rPr>
        <w:t>其他资产价值合计</w:t>
      </w:r>
      <w:r w:rsidR="00D14D5B">
        <w:rPr>
          <w:rFonts w:asciiTheme="minorEastAsia" w:hAnsiTheme="minorEastAsia" w:hint="eastAsia"/>
          <w:sz w:val="30"/>
          <w:szCs w:val="30"/>
        </w:rPr>
        <w:t>3628</w:t>
      </w:r>
      <w:r>
        <w:rPr>
          <w:rFonts w:asciiTheme="minorEastAsia" w:hAnsiTheme="minorEastAsia" w:hint="eastAsia"/>
          <w:sz w:val="30"/>
          <w:szCs w:val="30"/>
        </w:rPr>
        <w:t>元</w:t>
      </w:r>
    </w:p>
    <w:p w:rsidR="00B905EB" w:rsidRPr="009313D3" w:rsidRDefault="00B905EB" w:rsidP="00B905EB">
      <w:pPr>
        <w:spacing w:line="360" w:lineRule="auto"/>
        <w:ind w:firstLineChars="200" w:firstLine="600"/>
        <w:rPr>
          <w:rFonts w:asciiTheme="minorEastAsia" w:hAnsiTheme="minorEastAsia"/>
          <w:sz w:val="30"/>
          <w:szCs w:val="30"/>
        </w:rPr>
      </w:pPr>
      <w:r w:rsidRPr="009F6F2F">
        <w:rPr>
          <w:rFonts w:asciiTheme="minorEastAsia" w:hAnsiTheme="minorEastAsia" w:hint="eastAsia"/>
          <w:sz w:val="30"/>
          <w:szCs w:val="30"/>
        </w:rPr>
        <w:t>房地产价值及</w:t>
      </w:r>
      <w:r w:rsidR="00434553">
        <w:rPr>
          <w:rFonts w:asciiTheme="minorEastAsia" w:hAnsiTheme="minorEastAsia" w:hint="eastAsia"/>
          <w:sz w:val="30"/>
          <w:szCs w:val="30"/>
        </w:rPr>
        <w:t>其他资产</w:t>
      </w:r>
      <w:r w:rsidRPr="009F6F2F">
        <w:rPr>
          <w:rFonts w:asciiTheme="minorEastAsia" w:hAnsiTheme="minorEastAsia" w:hint="eastAsia"/>
          <w:sz w:val="30"/>
          <w:szCs w:val="30"/>
        </w:rPr>
        <w:t>价值＝</w:t>
      </w:r>
      <w:r w:rsidR="00BB5A35">
        <w:rPr>
          <w:rFonts w:asciiTheme="minorEastAsia" w:hAnsiTheme="minorEastAsia" w:hint="eastAsia"/>
          <w:sz w:val="30"/>
          <w:szCs w:val="30"/>
        </w:rPr>
        <w:t>330056</w:t>
      </w:r>
      <w:r w:rsidRPr="009F6F2F">
        <w:rPr>
          <w:rFonts w:asciiTheme="minorEastAsia" w:hAnsiTheme="minorEastAsia" w:hint="eastAsia"/>
          <w:sz w:val="30"/>
          <w:szCs w:val="30"/>
        </w:rPr>
        <w:t>元+</w:t>
      </w:r>
      <w:r w:rsidR="00D14D5B">
        <w:rPr>
          <w:rFonts w:asciiTheme="minorEastAsia" w:hAnsiTheme="minorEastAsia" w:hint="eastAsia"/>
          <w:sz w:val="30"/>
          <w:szCs w:val="30"/>
        </w:rPr>
        <w:t>3628</w:t>
      </w:r>
      <w:r w:rsidRPr="009F6F2F">
        <w:rPr>
          <w:rFonts w:asciiTheme="minorEastAsia" w:hAnsiTheme="minorEastAsia" w:hint="eastAsia"/>
          <w:sz w:val="30"/>
          <w:szCs w:val="30"/>
        </w:rPr>
        <w:t>元＝</w:t>
      </w:r>
      <w:r w:rsidR="00E653F3">
        <w:rPr>
          <w:rFonts w:asciiTheme="minorEastAsia" w:hAnsiTheme="minorEastAsia" w:hint="eastAsia"/>
          <w:sz w:val="30"/>
          <w:szCs w:val="30"/>
        </w:rPr>
        <w:t>333</w:t>
      </w:r>
      <w:r w:rsidR="00BB5A35">
        <w:rPr>
          <w:rFonts w:asciiTheme="minorEastAsia" w:hAnsiTheme="minorEastAsia" w:hint="eastAsia"/>
          <w:sz w:val="30"/>
          <w:szCs w:val="30"/>
        </w:rPr>
        <w:t>684</w:t>
      </w:r>
      <w:r w:rsidRPr="009F6F2F">
        <w:rPr>
          <w:rFonts w:asciiTheme="minorEastAsia" w:hAnsiTheme="minorEastAsia" w:hint="eastAsia"/>
          <w:sz w:val="30"/>
          <w:szCs w:val="30"/>
        </w:rPr>
        <w:t>元</w:t>
      </w:r>
    </w:p>
    <w:p w:rsidR="00B905EB" w:rsidRDefault="005B396C" w:rsidP="00B905EB">
      <w:pPr>
        <w:spacing w:line="360" w:lineRule="auto"/>
        <w:ind w:firstLineChars="200" w:firstLine="600"/>
        <w:rPr>
          <w:rFonts w:asciiTheme="minorEastAsia" w:hAnsiTheme="minorEastAsia"/>
          <w:color w:val="000000"/>
          <w:sz w:val="30"/>
          <w:szCs w:val="30"/>
        </w:rPr>
      </w:pPr>
      <w:r>
        <w:rPr>
          <w:rFonts w:asciiTheme="minorEastAsia" w:hAnsiTheme="minorEastAsia" w:hint="eastAsia"/>
          <w:color w:val="000000"/>
          <w:sz w:val="30"/>
          <w:szCs w:val="30"/>
        </w:rPr>
        <w:lastRenderedPageBreak/>
        <w:t>4、</w:t>
      </w:r>
      <w:r w:rsidR="00B905EB">
        <w:rPr>
          <w:rFonts w:asciiTheme="minorEastAsia" w:hAnsiTheme="minorEastAsia" w:hint="eastAsia"/>
          <w:color w:val="000000"/>
          <w:sz w:val="30"/>
          <w:szCs w:val="30"/>
        </w:rPr>
        <w:t>确定房地产价值评估鉴定结果：</w:t>
      </w:r>
    </w:p>
    <w:p w:rsidR="00B905EB" w:rsidRPr="00C17A5C" w:rsidRDefault="00B905EB" w:rsidP="00B905EB">
      <w:pPr>
        <w:spacing w:line="360" w:lineRule="auto"/>
        <w:ind w:firstLineChars="200" w:firstLine="600"/>
        <w:rPr>
          <w:rFonts w:asciiTheme="minorEastAsia" w:hAnsiTheme="minorEastAsia"/>
          <w:sz w:val="30"/>
          <w:szCs w:val="30"/>
        </w:rPr>
      </w:pPr>
      <w:r w:rsidRPr="008040CC">
        <w:rPr>
          <w:rFonts w:asciiTheme="minorEastAsia" w:hAnsiTheme="minorEastAsia" w:hint="eastAsia"/>
          <w:sz w:val="30"/>
          <w:szCs w:val="30"/>
        </w:rPr>
        <w:t>委托评估鉴定行为为</w:t>
      </w:r>
      <w:r w:rsidRPr="008040CC">
        <w:rPr>
          <w:rFonts w:asciiTheme="minorEastAsia" w:hAnsiTheme="minorEastAsia" w:hint="eastAsia"/>
          <w:kern w:val="0"/>
          <w:sz w:val="30"/>
          <w:szCs w:val="30"/>
        </w:rPr>
        <w:t>房地产价值司法鉴定，目的为武定县人民法院审理案件提供价值参考，根据委托鉴定书送检材料案情表述，评估鉴定最终目的是确定被执行房地产的拍卖价或变卖价，拍卖、变卖是在公开市场进行，符合市场价值交易双方自愿、理性、未受强迫情况，评估价值类型应为公开市场价值，但由于案件执行有一定的时间限制，采用拍卖、变卖方式存在竞价空间、竞价人数、双方谈判或确定交易周期、拍卖市场成交活跃程度等因素影响，将会产生一定程度的价格减损，根据评估鉴定</w:t>
      </w:r>
      <w:r w:rsidRPr="009A09E9">
        <w:rPr>
          <w:rFonts w:asciiTheme="minorEastAsia" w:hAnsiTheme="minorEastAsia" w:hint="eastAsia"/>
          <w:kern w:val="0"/>
          <w:sz w:val="30"/>
          <w:szCs w:val="30"/>
        </w:rPr>
        <w:t>对象</w:t>
      </w:r>
      <w:r w:rsidR="00434553">
        <w:rPr>
          <w:rFonts w:asciiTheme="minorEastAsia" w:hAnsiTheme="minorEastAsia" w:hint="eastAsia"/>
          <w:kern w:val="0"/>
          <w:sz w:val="30"/>
          <w:szCs w:val="30"/>
        </w:rPr>
        <w:t>面积、新旧程度、区域位置一般</w:t>
      </w:r>
      <w:r w:rsidRPr="008040CC">
        <w:rPr>
          <w:rFonts w:asciiTheme="minorEastAsia" w:hAnsiTheme="minorEastAsia" w:hint="eastAsia"/>
          <w:kern w:val="0"/>
          <w:sz w:val="30"/>
          <w:szCs w:val="30"/>
        </w:rPr>
        <w:t>等具体情况，评估鉴定人员结合市场情况估计的合理的拍卖、变卖变现损失预计为正常评估价值的</w:t>
      </w:r>
      <w:r w:rsidR="00E653F3">
        <w:rPr>
          <w:rFonts w:asciiTheme="minorEastAsia" w:hAnsiTheme="minorEastAsia" w:hint="eastAsia"/>
          <w:kern w:val="0"/>
          <w:sz w:val="30"/>
          <w:szCs w:val="30"/>
        </w:rPr>
        <w:t>2</w:t>
      </w:r>
      <w:r w:rsidRPr="008040CC">
        <w:rPr>
          <w:rFonts w:asciiTheme="minorEastAsia" w:hAnsiTheme="minorEastAsia" w:hint="eastAsia"/>
          <w:kern w:val="0"/>
          <w:sz w:val="30"/>
          <w:szCs w:val="30"/>
        </w:rPr>
        <w:t>%，扣除变现损失后的评估价值即为房地</w:t>
      </w:r>
      <w:r w:rsidRPr="00C17A5C">
        <w:rPr>
          <w:rFonts w:asciiTheme="minorEastAsia" w:hAnsiTheme="minorEastAsia" w:hint="eastAsia"/>
          <w:kern w:val="0"/>
          <w:sz w:val="30"/>
          <w:szCs w:val="30"/>
        </w:rPr>
        <w:t>产评估鉴定结果。</w:t>
      </w:r>
    </w:p>
    <w:p w:rsidR="00B905EB" w:rsidRPr="00C17A5C" w:rsidRDefault="00B905EB" w:rsidP="00B905EB">
      <w:pPr>
        <w:spacing w:line="500" w:lineRule="exact"/>
        <w:ind w:firstLineChars="200" w:firstLine="600"/>
        <w:rPr>
          <w:rFonts w:asciiTheme="minorEastAsia" w:hAnsiTheme="minorEastAsia"/>
          <w:sz w:val="30"/>
          <w:szCs w:val="30"/>
        </w:rPr>
      </w:pPr>
      <w:r w:rsidRPr="00C17A5C">
        <w:rPr>
          <w:rFonts w:asciiTheme="minorEastAsia" w:hAnsiTheme="minorEastAsia" w:hint="eastAsia"/>
          <w:sz w:val="30"/>
          <w:szCs w:val="30"/>
        </w:rPr>
        <w:t>房地产评估鉴定价值=</w:t>
      </w:r>
      <w:r w:rsidR="00BB5A35">
        <w:rPr>
          <w:rFonts w:asciiTheme="minorEastAsia" w:hAnsiTheme="minorEastAsia" w:hint="eastAsia"/>
          <w:sz w:val="30"/>
          <w:szCs w:val="30"/>
        </w:rPr>
        <w:t>333684</w:t>
      </w:r>
      <w:r w:rsidRPr="00AA4725">
        <w:rPr>
          <w:rFonts w:asciiTheme="minorEastAsia" w:hAnsiTheme="minorEastAsia" w:hint="eastAsia"/>
          <w:sz w:val="30"/>
          <w:szCs w:val="30"/>
        </w:rPr>
        <w:t>元</w:t>
      </w:r>
      <w:r w:rsidRPr="00C17A5C">
        <w:rPr>
          <w:rFonts w:asciiTheme="minorEastAsia" w:hAnsiTheme="minorEastAsia" w:hint="eastAsia"/>
          <w:sz w:val="30"/>
          <w:szCs w:val="30"/>
        </w:rPr>
        <w:t>×（1-</w:t>
      </w:r>
      <w:r w:rsidR="00E653F3">
        <w:rPr>
          <w:rFonts w:asciiTheme="minorEastAsia" w:hAnsiTheme="minorEastAsia" w:hint="eastAsia"/>
          <w:sz w:val="30"/>
          <w:szCs w:val="30"/>
        </w:rPr>
        <w:t>2</w:t>
      </w:r>
      <w:r w:rsidRPr="00C17A5C">
        <w:rPr>
          <w:rFonts w:asciiTheme="minorEastAsia" w:hAnsiTheme="minorEastAsia" w:hint="eastAsia"/>
          <w:sz w:val="30"/>
          <w:szCs w:val="30"/>
        </w:rPr>
        <w:t>%）=</w:t>
      </w:r>
      <w:r w:rsidR="00E653F3">
        <w:rPr>
          <w:rFonts w:asciiTheme="minorEastAsia" w:hAnsiTheme="minorEastAsia" w:hint="eastAsia"/>
          <w:sz w:val="30"/>
          <w:szCs w:val="30"/>
        </w:rPr>
        <w:t>32</w:t>
      </w:r>
      <w:r w:rsidR="00BB5A35">
        <w:rPr>
          <w:rFonts w:asciiTheme="minorEastAsia" w:hAnsiTheme="minorEastAsia" w:hint="eastAsia"/>
          <w:sz w:val="30"/>
          <w:szCs w:val="30"/>
        </w:rPr>
        <w:t>7010</w:t>
      </w:r>
      <w:r w:rsidRPr="00C17A5C">
        <w:rPr>
          <w:rFonts w:asciiTheme="minorEastAsia" w:hAnsiTheme="minorEastAsia" w:hint="eastAsia"/>
          <w:sz w:val="30"/>
          <w:szCs w:val="30"/>
        </w:rPr>
        <w:t>元≈</w:t>
      </w:r>
      <w:r w:rsidR="00D14D5B">
        <w:rPr>
          <w:rFonts w:asciiTheme="minorEastAsia" w:hAnsiTheme="minorEastAsia" w:hint="eastAsia"/>
          <w:sz w:val="30"/>
          <w:szCs w:val="30"/>
        </w:rPr>
        <w:t>3</w:t>
      </w:r>
      <w:r w:rsidR="00E653F3">
        <w:rPr>
          <w:rFonts w:asciiTheme="minorEastAsia" w:hAnsiTheme="minorEastAsia" w:hint="eastAsia"/>
          <w:sz w:val="30"/>
          <w:szCs w:val="30"/>
        </w:rPr>
        <w:t>27</w:t>
      </w:r>
      <w:r w:rsidR="00D14D5B">
        <w:rPr>
          <w:rFonts w:asciiTheme="minorEastAsia" w:hAnsiTheme="minorEastAsia" w:hint="eastAsia"/>
          <w:sz w:val="30"/>
          <w:szCs w:val="30"/>
        </w:rPr>
        <w:t>000</w:t>
      </w:r>
      <w:r w:rsidRPr="00C17A5C">
        <w:rPr>
          <w:rFonts w:asciiTheme="minorEastAsia" w:hAnsiTheme="minorEastAsia" w:hint="eastAsia"/>
          <w:sz w:val="30"/>
          <w:szCs w:val="30"/>
        </w:rPr>
        <w:t>元（取整）</w:t>
      </w:r>
    </w:p>
    <w:p w:rsidR="00B905EB" w:rsidRDefault="00B905EB" w:rsidP="00B905EB">
      <w:pPr>
        <w:spacing w:line="500" w:lineRule="exact"/>
        <w:ind w:firstLineChars="200" w:firstLine="600"/>
        <w:rPr>
          <w:rFonts w:asciiTheme="minorEastAsia" w:hAnsiTheme="minorEastAsia"/>
          <w:sz w:val="30"/>
          <w:szCs w:val="30"/>
        </w:rPr>
      </w:pPr>
      <w:r w:rsidRPr="00C17A5C">
        <w:rPr>
          <w:rFonts w:asciiTheme="minorEastAsia" w:hAnsiTheme="minorEastAsia" w:hint="eastAsia"/>
          <w:sz w:val="30"/>
          <w:szCs w:val="30"/>
        </w:rPr>
        <w:t>建筑面积单价=</w:t>
      </w:r>
      <w:r w:rsidR="00D14D5B">
        <w:rPr>
          <w:rFonts w:asciiTheme="minorEastAsia" w:hAnsiTheme="minorEastAsia" w:hint="eastAsia"/>
          <w:sz w:val="30"/>
          <w:szCs w:val="30"/>
        </w:rPr>
        <w:t>3</w:t>
      </w:r>
      <w:r w:rsidR="00E653F3">
        <w:rPr>
          <w:rFonts w:asciiTheme="minorEastAsia" w:hAnsiTheme="minorEastAsia" w:hint="eastAsia"/>
          <w:sz w:val="30"/>
          <w:szCs w:val="30"/>
        </w:rPr>
        <w:t>27</w:t>
      </w:r>
      <w:r w:rsidR="00E83E61">
        <w:rPr>
          <w:rFonts w:asciiTheme="minorEastAsia" w:hAnsiTheme="minorEastAsia" w:hint="eastAsia"/>
          <w:sz w:val="30"/>
          <w:szCs w:val="30"/>
        </w:rPr>
        <w:t>000</w:t>
      </w:r>
      <w:r w:rsidRPr="00C17A5C">
        <w:rPr>
          <w:rFonts w:asciiTheme="minorEastAsia" w:hAnsiTheme="minorEastAsia" w:hint="eastAsia"/>
          <w:sz w:val="30"/>
          <w:szCs w:val="30"/>
        </w:rPr>
        <w:t>元÷</w:t>
      </w:r>
      <w:r w:rsidR="00D14D5B">
        <w:rPr>
          <w:rFonts w:asciiTheme="minorEastAsia" w:hAnsiTheme="minorEastAsia" w:hint="eastAsia"/>
          <w:sz w:val="30"/>
          <w:szCs w:val="30"/>
        </w:rPr>
        <w:t>107.44</w:t>
      </w:r>
      <w:r w:rsidRPr="00C17A5C">
        <w:rPr>
          <w:rFonts w:asciiTheme="minorEastAsia" w:hAnsiTheme="minorEastAsia" w:hint="eastAsia"/>
          <w:sz w:val="30"/>
          <w:szCs w:val="30"/>
        </w:rPr>
        <w:t>㎡=</w:t>
      </w:r>
      <w:r w:rsidR="00E653F3">
        <w:rPr>
          <w:rFonts w:asciiTheme="minorEastAsia" w:hAnsiTheme="minorEastAsia" w:hint="eastAsia"/>
          <w:sz w:val="30"/>
          <w:szCs w:val="30"/>
        </w:rPr>
        <w:t>3043.56</w:t>
      </w:r>
      <w:r w:rsidRPr="00C17A5C">
        <w:rPr>
          <w:rFonts w:asciiTheme="minorEastAsia" w:hAnsiTheme="minorEastAsia" w:hint="eastAsia"/>
          <w:sz w:val="30"/>
          <w:szCs w:val="30"/>
        </w:rPr>
        <w:t>元/㎡</w:t>
      </w:r>
    </w:p>
    <w:p w:rsidR="00B905EB" w:rsidRDefault="00B905EB" w:rsidP="00AB1B2E">
      <w:pPr>
        <w:spacing w:beforeLines="50" w:afterLines="50" w:line="500" w:lineRule="exact"/>
        <w:ind w:firstLineChars="200" w:firstLine="602"/>
        <w:rPr>
          <w:rFonts w:asciiTheme="minorEastAsia" w:hAnsiTheme="minorEastAsia"/>
          <w:b/>
          <w:color w:val="000000"/>
          <w:sz w:val="30"/>
          <w:szCs w:val="30"/>
        </w:rPr>
      </w:pPr>
      <w:r>
        <w:rPr>
          <w:rFonts w:asciiTheme="minorEastAsia" w:hAnsiTheme="minorEastAsia" w:hint="eastAsia"/>
          <w:b/>
          <w:color w:val="000000"/>
          <w:sz w:val="30"/>
          <w:szCs w:val="30"/>
        </w:rPr>
        <w:t>（四）评估鉴定汇总</w:t>
      </w:r>
    </w:p>
    <w:p w:rsidR="00B905EB" w:rsidRDefault="00B905EB" w:rsidP="00B905EB">
      <w:pPr>
        <w:spacing w:line="500" w:lineRule="exact"/>
        <w:ind w:firstLineChars="152" w:firstLine="456"/>
        <w:rPr>
          <w:rFonts w:asciiTheme="minorEastAsia" w:hAnsiTheme="minorEastAsia"/>
          <w:color w:val="000000"/>
          <w:sz w:val="30"/>
          <w:szCs w:val="30"/>
        </w:rPr>
      </w:pPr>
      <w:r>
        <w:rPr>
          <w:rFonts w:asciiTheme="minorEastAsia" w:hAnsiTheme="minorEastAsia" w:hint="eastAsia"/>
          <w:color w:val="000000"/>
          <w:sz w:val="30"/>
          <w:szCs w:val="30"/>
        </w:rPr>
        <w:t xml:space="preserve"> (1)</w:t>
      </w:r>
      <w:r>
        <w:rPr>
          <w:rFonts w:asciiTheme="minorEastAsia" w:hAnsiTheme="minorEastAsia"/>
          <w:color w:val="000000"/>
          <w:sz w:val="30"/>
          <w:szCs w:val="30"/>
        </w:rPr>
        <w:t>分析评估结论；</w:t>
      </w:r>
    </w:p>
    <w:p w:rsidR="00B905EB" w:rsidRDefault="00B905EB" w:rsidP="00B905EB">
      <w:pPr>
        <w:spacing w:line="500" w:lineRule="exact"/>
        <w:ind w:firstLineChars="200" w:firstLine="600"/>
        <w:rPr>
          <w:rFonts w:asciiTheme="minorEastAsia" w:hAnsiTheme="minorEastAsia"/>
          <w:color w:val="000000"/>
          <w:sz w:val="30"/>
          <w:szCs w:val="30"/>
        </w:rPr>
      </w:pPr>
      <w:r>
        <w:rPr>
          <w:rFonts w:asciiTheme="minorEastAsia" w:hAnsiTheme="minorEastAsia" w:hint="eastAsia"/>
          <w:color w:val="000000"/>
          <w:sz w:val="30"/>
          <w:szCs w:val="30"/>
        </w:rPr>
        <w:t>(2)</w:t>
      </w:r>
      <w:r>
        <w:rPr>
          <w:rFonts w:asciiTheme="minorEastAsia" w:hAnsiTheme="minorEastAsia"/>
          <w:color w:val="000000"/>
          <w:sz w:val="30"/>
          <w:szCs w:val="30"/>
        </w:rPr>
        <w:t>整理评估工作底稿；</w:t>
      </w:r>
    </w:p>
    <w:p w:rsidR="00B905EB" w:rsidRDefault="00B905EB" w:rsidP="00B905EB">
      <w:pPr>
        <w:spacing w:line="500" w:lineRule="exact"/>
        <w:ind w:firstLineChars="200" w:firstLine="600"/>
        <w:rPr>
          <w:rFonts w:asciiTheme="minorEastAsia" w:hAnsiTheme="minorEastAsia"/>
          <w:color w:val="000000"/>
          <w:sz w:val="30"/>
          <w:szCs w:val="30"/>
        </w:rPr>
      </w:pPr>
      <w:r>
        <w:rPr>
          <w:rFonts w:asciiTheme="minorEastAsia" w:hAnsiTheme="minorEastAsia" w:hint="eastAsia"/>
          <w:color w:val="000000"/>
          <w:sz w:val="30"/>
          <w:szCs w:val="30"/>
        </w:rPr>
        <w:t>(3)</w:t>
      </w:r>
      <w:r>
        <w:rPr>
          <w:rFonts w:asciiTheme="minorEastAsia" w:hAnsiTheme="minorEastAsia"/>
          <w:color w:val="000000"/>
          <w:sz w:val="30"/>
          <w:szCs w:val="30"/>
        </w:rPr>
        <w:t>汇总编写</w:t>
      </w:r>
      <w:r>
        <w:rPr>
          <w:rFonts w:asciiTheme="minorEastAsia" w:hAnsiTheme="minorEastAsia" w:hint="eastAsia"/>
          <w:color w:val="000000"/>
          <w:sz w:val="30"/>
          <w:szCs w:val="30"/>
        </w:rPr>
        <w:t>司法鉴定意见书</w:t>
      </w:r>
      <w:r>
        <w:rPr>
          <w:rFonts w:asciiTheme="minorEastAsia" w:hAnsiTheme="minorEastAsia"/>
          <w:color w:val="000000"/>
          <w:sz w:val="30"/>
          <w:szCs w:val="30"/>
        </w:rPr>
        <w:t>初稿；</w:t>
      </w:r>
    </w:p>
    <w:p w:rsidR="00B905EB" w:rsidRDefault="00B905EB" w:rsidP="00B905EB">
      <w:pPr>
        <w:spacing w:line="500" w:lineRule="exact"/>
        <w:ind w:firstLineChars="200" w:firstLine="600"/>
        <w:rPr>
          <w:rFonts w:asciiTheme="minorEastAsia" w:hAnsiTheme="minorEastAsia"/>
          <w:color w:val="000000"/>
          <w:sz w:val="30"/>
          <w:szCs w:val="30"/>
        </w:rPr>
      </w:pPr>
      <w:r>
        <w:rPr>
          <w:rFonts w:asciiTheme="minorEastAsia" w:hAnsiTheme="minorEastAsia" w:hint="eastAsia"/>
          <w:color w:val="000000"/>
          <w:sz w:val="30"/>
          <w:szCs w:val="30"/>
        </w:rPr>
        <w:t>(4)</w:t>
      </w:r>
      <w:r>
        <w:rPr>
          <w:rFonts w:asciiTheme="minorEastAsia" w:hAnsiTheme="minorEastAsia"/>
          <w:color w:val="000000"/>
          <w:sz w:val="30"/>
          <w:szCs w:val="30"/>
        </w:rPr>
        <w:t>评估机构内部逐级审核检验评估</w:t>
      </w:r>
      <w:r>
        <w:rPr>
          <w:rFonts w:asciiTheme="minorEastAsia" w:hAnsiTheme="minorEastAsia" w:hint="eastAsia"/>
          <w:color w:val="000000"/>
          <w:sz w:val="30"/>
          <w:szCs w:val="30"/>
        </w:rPr>
        <w:t>鉴定价值</w:t>
      </w:r>
      <w:r>
        <w:rPr>
          <w:rFonts w:asciiTheme="minorEastAsia" w:hAnsiTheme="minorEastAsia"/>
          <w:color w:val="000000"/>
          <w:sz w:val="30"/>
          <w:szCs w:val="30"/>
        </w:rPr>
        <w:t>。</w:t>
      </w:r>
    </w:p>
    <w:p w:rsidR="00B905EB" w:rsidRDefault="00B905EB" w:rsidP="00AB1B2E">
      <w:pPr>
        <w:spacing w:beforeLines="50" w:afterLines="50" w:line="500" w:lineRule="exact"/>
        <w:ind w:firstLineChars="200" w:firstLine="602"/>
        <w:rPr>
          <w:rFonts w:asciiTheme="minorEastAsia" w:hAnsiTheme="minorEastAsia"/>
          <w:b/>
          <w:color w:val="000000"/>
          <w:sz w:val="30"/>
          <w:szCs w:val="30"/>
        </w:rPr>
      </w:pPr>
      <w:r>
        <w:rPr>
          <w:rFonts w:asciiTheme="minorEastAsia" w:hAnsiTheme="minorEastAsia" w:hint="eastAsia"/>
          <w:b/>
          <w:color w:val="000000"/>
          <w:sz w:val="30"/>
          <w:szCs w:val="30"/>
        </w:rPr>
        <w:t>（五）</w:t>
      </w:r>
      <w:r>
        <w:rPr>
          <w:rFonts w:asciiTheme="minorEastAsia" w:hAnsiTheme="minorEastAsia"/>
          <w:b/>
          <w:color w:val="000000"/>
          <w:sz w:val="30"/>
          <w:szCs w:val="30"/>
        </w:rPr>
        <w:t>提交</w:t>
      </w:r>
      <w:r>
        <w:rPr>
          <w:rFonts w:asciiTheme="minorEastAsia" w:hAnsiTheme="minorEastAsia" w:hint="eastAsia"/>
          <w:b/>
          <w:color w:val="000000"/>
          <w:sz w:val="30"/>
          <w:szCs w:val="30"/>
        </w:rPr>
        <w:t>司法鉴定意见书</w:t>
      </w:r>
      <w:r>
        <w:rPr>
          <w:rFonts w:asciiTheme="minorEastAsia" w:hAnsiTheme="minorEastAsia"/>
          <w:b/>
          <w:color w:val="000000"/>
          <w:sz w:val="30"/>
          <w:szCs w:val="30"/>
        </w:rPr>
        <w:t>阶段</w:t>
      </w:r>
    </w:p>
    <w:p w:rsidR="00B905EB" w:rsidRDefault="00B905EB" w:rsidP="00B905EB">
      <w:pPr>
        <w:spacing w:line="500" w:lineRule="exact"/>
        <w:rPr>
          <w:rFonts w:asciiTheme="minorEastAsia" w:hAnsiTheme="minorEastAsia" w:cs="宋体"/>
          <w:color w:val="000000"/>
          <w:sz w:val="30"/>
          <w:szCs w:val="30"/>
        </w:rPr>
      </w:pPr>
      <w:r>
        <w:rPr>
          <w:rFonts w:asciiTheme="minorEastAsia" w:hAnsiTheme="minorEastAsia" w:hint="eastAsia"/>
          <w:color w:val="000000"/>
          <w:sz w:val="30"/>
          <w:szCs w:val="30"/>
        </w:rPr>
        <w:t xml:space="preserve">   （1）</w:t>
      </w:r>
      <w:r>
        <w:rPr>
          <w:rFonts w:asciiTheme="minorEastAsia" w:hAnsiTheme="minorEastAsia" w:cs="宋体" w:hint="eastAsia"/>
          <w:color w:val="000000"/>
          <w:sz w:val="30"/>
          <w:szCs w:val="30"/>
        </w:rPr>
        <w:t xml:space="preserve"> 根据评估鉴定价值，</w:t>
      </w:r>
      <w:r>
        <w:rPr>
          <w:rFonts w:asciiTheme="minorEastAsia" w:hAnsiTheme="minorEastAsia"/>
          <w:color w:val="000000"/>
          <w:sz w:val="30"/>
          <w:szCs w:val="30"/>
        </w:rPr>
        <w:t>进行必要的修改</w:t>
      </w:r>
      <w:r>
        <w:rPr>
          <w:rFonts w:asciiTheme="minorEastAsia" w:hAnsiTheme="minorEastAsia" w:hint="eastAsia"/>
          <w:color w:val="000000"/>
          <w:sz w:val="30"/>
          <w:szCs w:val="30"/>
        </w:rPr>
        <w:t>，</w:t>
      </w:r>
      <w:r>
        <w:rPr>
          <w:rFonts w:asciiTheme="minorEastAsia" w:hAnsiTheme="minorEastAsia" w:cs="宋体" w:hint="eastAsia"/>
          <w:color w:val="000000"/>
          <w:sz w:val="30"/>
          <w:szCs w:val="30"/>
        </w:rPr>
        <w:t>确定评估鉴定意见，按照规范化要求编制资产评估司法鉴定意见书；</w:t>
      </w:r>
    </w:p>
    <w:p w:rsidR="00B905EB" w:rsidRDefault="00B905EB" w:rsidP="00B905EB">
      <w:pPr>
        <w:spacing w:line="500" w:lineRule="exact"/>
        <w:ind w:firstLineChars="100" w:firstLine="300"/>
        <w:rPr>
          <w:rFonts w:asciiTheme="minorEastAsia" w:hAnsiTheme="minorEastAsia"/>
          <w:color w:val="000000"/>
          <w:sz w:val="30"/>
          <w:szCs w:val="30"/>
        </w:rPr>
      </w:pPr>
      <w:r>
        <w:rPr>
          <w:rFonts w:asciiTheme="minorEastAsia" w:hAnsiTheme="minorEastAsia" w:cs="宋体" w:hint="eastAsia"/>
          <w:color w:val="000000"/>
          <w:sz w:val="30"/>
          <w:szCs w:val="30"/>
        </w:rPr>
        <w:lastRenderedPageBreak/>
        <w:t xml:space="preserve"> （2）并按</w:t>
      </w:r>
      <w:r>
        <w:rPr>
          <w:rFonts w:asciiTheme="minorEastAsia" w:hAnsiTheme="minorEastAsia" w:cs="宋体" w:hint="eastAsia"/>
          <w:sz w:val="30"/>
          <w:szCs w:val="30"/>
        </w:rPr>
        <w:t>我</w:t>
      </w:r>
      <w:r>
        <w:rPr>
          <w:rFonts w:asciiTheme="minorEastAsia" w:hAnsiTheme="minorEastAsia" w:cs="宋体" w:hint="eastAsia"/>
          <w:color w:val="000000"/>
          <w:sz w:val="30"/>
          <w:szCs w:val="30"/>
        </w:rPr>
        <w:t>中心规定进行三级复核，最后完成资产评估司法鉴定意见书；</w:t>
      </w:r>
    </w:p>
    <w:p w:rsidR="00B905EB" w:rsidRDefault="00B905EB" w:rsidP="00B905EB">
      <w:pPr>
        <w:spacing w:line="500" w:lineRule="exact"/>
        <w:ind w:firstLineChars="100" w:firstLine="300"/>
        <w:rPr>
          <w:rFonts w:asciiTheme="minorEastAsia" w:hAnsiTheme="minorEastAsia"/>
          <w:color w:val="000000"/>
          <w:sz w:val="30"/>
          <w:szCs w:val="30"/>
        </w:rPr>
      </w:pPr>
      <w:r>
        <w:rPr>
          <w:rFonts w:asciiTheme="minorEastAsia" w:hAnsiTheme="minorEastAsia" w:hint="eastAsia"/>
          <w:color w:val="000000"/>
          <w:sz w:val="30"/>
          <w:szCs w:val="30"/>
        </w:rPr>
        <w:t xml:space="preserve"> （3）</w:t>
      </w:r>
      <w:r>
        <w:rPr>
          <w:rFonts w:asciiTheme="minorEastAsia" w:hAnsiTheme="minorEastAsia"/>
          <w:color w:val="000000"/>
          <w:sz w:val="30"/>
          <w:szCs w:val="30"/>
        </w:rPr>
        <w:t>向委托方正式提交</w:t>
      </w:r>
      <w:r>
        <w:rPr>
          <w:rFonts w:asciiTheme="minorEastAsia" w:hAnsiTheme="minorEastAsia" w:hint="eastAsia"/>
          <w:color w:val="000000"/>
          <w:sz w:val="30"/>
          <w:szCs w:val="30"/>
        </w:rPr>
        <w:t>资产评估司法鉴定意见书</w:t>
      </w:r>
      <w:r>
        <w:rPr>
          <w:rFonts w:asciiTheme="minorEastAsia" w:hAnsiTheme="minorEastAsia"/>
          <w:color w:val="000000"/>
          <w:sz w:val="30"/>
          <w:szCs w:val="30"/>
        </w:rPr>
        <w:t>。</w:t>
      </w:r>
    </w:p>
    <w:p w:rsidR="00B905EB" w:rsidRDefault="00B905EB" w:rsidP="00B905EB">
      <w:pPr>
        <w:widowControl/>
        <w:spacing w:before="90" w:after="90" w:line="500" w:lineRule="exact"/>
        <w:ind w:firstLineChars="148" w:firstLine="446"/>
        <w:jc w:val="left"/>
        <w:rPr>
          <w:rFonts w:asciiTheme="minorEastAsia" w:hAnsiTheme="minorEastAsia" w:cs="宋体"/>
          <w:b/>
          <w:kern w:val="0"/>
          <w:sz w:val="30"/>
          <w:szCs w:val="30"/>
        </w:rPr>
      </w:pPr>
      <w:r>
        <w:rPr>
          <w:rFonts w:asciiTheme="minorEastAsia" w:hAnsiTheme="minorEastAsia" w:cs="宋体" w:hint="eastAsia"/>
          <w:b/>
          <w:kern w:val="0"/>
          <w:sz w:val="30"/>
          <w:szCs w:val="30"/>
        </w:rPr>
        <w:t xml:space="preserve"> 五、</w:t>
      </w:r>
      <w:r>
        <w:rPr>
          <w:rFonts w:asciiTheme="minorEastAsia" w:hAnsiTheme="minorEastAsia" w:cs="宋体"/>
          <w:b/>
          <w:kern w:val="0"/>
          <w:sz w:val="30"/>
          <w:szCs w:val="30"/>
        </w:rPr>
        <w:t>分析说明</w:t>
      </w:r>
    </w:p>
    <w:p w:rsidR="00B905EB" w:rsidRDefault="00B905EB" w:rsidP="00B905EB">
      <w:pPr>
        <w:spacing w:line="500" w:lineRule="exact"/>
        <w:ind w:firstLineChars="200" w:firstLine="600"/>
        <w:rPr>
          <w:rFonts w:asciiTheme="minorEastAsia" w:hAnsiTheme="minorEastAsia" w:cs="宋体"/>
          <w:kern w:val="0"/>
          <w:sz w:val="30"/>
          <w:szCs w:val="30"/>
        </w:rPr>
      </w:pPr>
      <w:r w:rsidRPr="00050B10">
        <w:rPr>
          <w:rFonts w:asciiTheme="minorEastAsia" w:hAnsiTheme="minorEastAsia" w:cs="宋体" w:hint="eastAsia"/>
          <w:kern w:val="0"/>
          <w:sz w:val="30"/>
          <w:szCs w:val="30"/>
        </w:rPr>
        <w:t>评估鉴定对象为</w:t>
      </w:r>
      <w:r w:rsidRPr="005640F2">
        <w:rPr>
          <w:rFonts w:asciiTheme="minorEastAsia" w:hAnsiTheme="minorEastAsia" w:cs="宋体" w:hint="eastAsia"/>
          <w:color w:val="000000" w:themeColor="text1"/>
          <w:kern w:val="0"/>
          <w:sz w:val="30"/>
          <w:szCs w:val="30"/>
        </w:rPr>
        <w:t>住</w:t>
      </w:r>
      <w:r w:rsidR="00D14D5B">
        <w:rPr>
          <w:rFonts w:asciiTheme="minorEastAsia" w:hAnsiTheme="minorEastAsia" w:cs="宋体" w:hint="eastAsia"/>
          <w:color w:val="000000" w:themeColor="text1"/>
          <w:kern w:val="0"/>
          <w:sz w:val="30"/>
          <w:szCs w:val="30"/>
        </w:rPr>
        <w:t>宅</w:t>
      </w:r>
      <w:r w:rsidRPr="005640F2">
        <w:rPr>
          <w:rFonts w:asciiTheme="minorEastAsia" w:hAnsiTheme="minorEastAsia" w:cs="宋体" w:hint="eastAsia"/>
          <w:color w:val="000000" w:themeColor="text1"/>
          <w:kern w:val="0"/>
          <w:sz w:val="30"/>
          <w:szCs w:val="30"/>
        </w:rPr>
        <w:t>房地产</w:t>
      </w:r>
      <w:r w:rsidRPr="00C17A5C">
        <w:rPr>
          <w:rFonts w:asciiTheme="minorEastAsia" w:hAnsiTheme="minorEastAsia" w:cs="宋体" w:hint="eastAsia"/>
          <w:kern w:val="0"/>
          <w:sz w:val="30"/>
          <w:szCs w:val="30"/>
        </w:rPr>
        <w:t>，</w:t>
      </w:r>
      <w:r w:rsidRPr="00050B10">
        <w:rPr>
          <w:rFonts w:asciiTheme="minorEastAsia" w:hAnsiTheme="minorEastAsia" w:cs="宋体" w:hint="eastAsia"/>
          <w:kern w:val="0"/>
          <w:sz w:val="30"/>
          <w:szCs w:val="30"/>
        </w:rPr>
        <w:t>鉴定时评估鉴定人员采用了市场比较法进行评估鉴定，</w:t>
      </w:r>
      <w:r>
        <w:rPr>
          <w:rFonts w:asciiTheme="minorEastAsia" w:hAnsiTheme="minorEastAsia" w:cs="宋体" w:hint="eastAsia"/>
          <w:kern w:val="0"/>
          <w:sz w:val="30"/>
          <w:szCs w:val="30"/>
        </w:rPr>
        <w:t>评估鉴定的价值类型为公开市场价值，所谓公开市场价值</w:t>
      </w:r>
      <w:r>
        <w:rPr>
          <w:rFonts w:asciiTheme="minorEastAsia" w:hAnsiTheme="minorEastAsia" w:cs="宋体"/>
          <w:kern w:val="0"/>
          <w:sz w:val="30"/>
          <w:szCs w:val="30"/>
        </w:rPr>
        <w:t>是指在下列交易条件下最可能实现的价格：</w:t>
      </w:r>
    </w:p>
    <w:p w:rsidR="00B905EB" w:rsidRDefault="00B905EB" w:rsidP="00B905EB">
      <w:pPr>
        <w:spacing w:line="500" w:lineRule="exact"/>
        <w:ind w:firstLineChars="200" w:firstLine="600"/>
        <w:rPr>
          <w:rFonts w:asciiTheme="minorEastAsia" w:hAnsiTheme="minorEastAsia" w:cs="宋体"/>
          <w:kern w:val="0"/>
          <w:sz w:val="30"/>
          <w:szCs w:val="30"/>
        </w:rPr>
      </w:pPr>
      <w:r>
        <w:rPr>
          <w:rFonts w:asciiTheme="minorEastAsia" w:hAnsiTheme="minorEastAsia" w:cs="宋体" w:hint="eastAsia"/>
          <w:kern w:val="0"/>
          <w:sz w:val="30"/>
          <w:szCs w:val="30"/>
        </w:rPr>
        <w:t>1、</w:t>
      </w:r>
      <w:r>
        <w:rPr>
          <w:rFonts w:asciiTheme="minorEastAsia" w:hAnsiTheme="minorEastAsia" w:cs="宋体"/>
          <w:kern w:val="0"/>
          <w:sz w:val="30"/>
          <w:szCs w:val="30"/>
        </w:rPr>
        <w:t>交易双方是自愿</w:t>
      </w:r>
      <w:r>
        <w:rPr>
          <w:rFonts w:asciiTheme="minorEastAsia" w:hAnsiTheme="minorEastAsia" w:cs="宋体" w:hint="eastAsia"/>
          <w:kern w:val="0"/>
          <w:sz w:val="30"/>
          <w:szCs w:val="30"/>
        </w:rPr>
        <w:t>的</w:t>
      </w:r>
      <w:r>
        <w:rPr>
          <w:rFonts w:asciiTheme="minorEastAsia" w:hAnsiTheme="minorEastAsia" w:cs="宋体"/>
          <w:kern w:val="0"/>
          <w:sz w:val="30"/>
          <w:szCs w:val="30"/>
        </w:rPr>
        <w:t>进行交易的；</w:t>
      </w:r>
    </w:p>
    <w:p w:rsidR="00B905EB" w:rsidRDefault="00B905EB" w:rsidP="00B905EB">
      <w:pPr>
        <w:spacing w:line="500" w:lineRule="exact"/>
        <w:ind w:firstLineChars="200" w:firstLine="600"/>
        <w:rPr>
          <w:rFonts w:asciiTheme="minorEastAsia" w:hAnsiTheme="minorEastAsia" w:cs="宋体"/>
          <w:kern w:val="0"/>
          <w:sz w:val="30"/>
          <w:szCs w:val="30"/>
        </w:rPr>
      </w:pPr>
      <w:r>
        <w:rPr>
          <w:rFonts w:asciiTheme="minorEastAsia" w:hAnsiTheme="minorEastAsia" w:cs="宋体" w:hint="eastAsia"/>
          <w:kern w:val="0"/>
          <w:sz w:val="30"/>
          <w:szCs w:val="30"/>
        </w:rPr>
        <w:t>2、</w:t>
      </w:r>
      <w:r>
        <w:rPr>
          <w:rFonts w:asciiTheme="minorEastAsia" w:hAnsiTheme="minorEastAsia" w:cs="宋体"/>
          <w:kern w:val="0"/>
          <w:sz w:val="30"/>
          <w:szCs w:val="30"/>
        </w:rPr>
        <w:t>交易双方进行交易的目的是追求各自利益的最大化；</w:t>
      </w:r>
    </w:p>
    <w:p w:rsidR="00B905EB" w:rsidRDefault="00B905EB" w:rsidP="00B905EB">
      <w:pPr>
        <w:spacing w:line="500" w:lineRule="exact"/>
        <w:ind w:firstLineChars="200" w:firstLine="600"/>
        <w:rPr>
          <w:rFonts w:asciiTheme="minorEastAsia" w:hAnsiTheme="minorEastAsia" w:cs="宋体"/>
          <w:kern w:val="0"/>
          <w:sz w:val="30"/>
          <w:szCs w:val="30"/>
        </w:rPr>
      </w:pPr>
      <w:r>
        <w:rPr>
          <w:rFonts w:asciiTheme="minorEastAsia" w:hAnsiTheme="minorEastAsia" w:cs="宋体" w:hint="eastAsia"/>
          <w:kern w:val="0"/>
          <w:sz w:val="30"/>
          <w:szCs w:val="30"/>
        </w:rPr>
        <w:t>3、</w:t>
      </w:r>
      <w:r>
        <w:rPr>
          <w:rFonts w:asciiTheme="minorEastAsia" w:hAnsiTheme="minorEastAsia" w:cs="宋体"/>
          <w:kern w:val="0"/>
          <w:sz w:val="30"/>
          <w:szCs w:val="30"/>
        </w:rPr>
        <w:t>交易双方具有必要的专业知识并了解交易对象；</w:t>
      </w:r>
    </w:p>
    <w:p w:rsidR="00B905EB" w:rsidRDefault="00B905EB" w:rsidP="00B905EB">
      <w:pPr>
        <w:spacing w:line="500" w:lineRule="exact"/>
        <w:ind w:firstLineChars="200" w:firstLine="600"/>
        <w:rPr>
          <w:rFonts w:asciiTheme="minorEastAsia" w:hAnsiTheme="minorEastAsia" w:cs="宋体"/>
          <w:kern w:val="0"/>
          <w:sz w:val="30"/>
          <w:szCs w:val="30"/>
        </w:rPr>
      </w:pPr>
      <w:r>
        <w:rPr>
          <w:rFonts w:asciiTheme="minorEastAsia" w:hAnsiTheme="minorEastAsia" w:cs="宋体" w:hint="eastAsia"/>
          <w:kern w:val="0"/>
          <w:sz w:val="30"/>
          <w:szCs w:val="30"/>
        </w:rPr>
        <w:t>4、</w:t>
      </w:r>
      <w:r>
        <w:rPr>
          <w:rFonts w:asciiTheme="minorEastAsia" w:hAnsiTheme="minorEastAsia" w:cs="宋体"/>
          <w:kern w:val="0"/>
          <w:sz w:val="30"/>
          <w:szCs w:val="30"/>
        </w:rPr>
        <w:t>交易双方掌握必要的市场信息；</w:t>
      </w:r>
    </w:p>
    <w:p w:rsidR="00B905EB" w:rsidRDefault="00B905EB" w:rsidP="00B905EB">
      <w:pPr>
        <w:spacing w:line="500" w:lineRule="exact"/>
        <w:ind w:firstLineChars="200" w:firstLine="600"/>
        <w:rPr>
          <w:rFonts w:asciiTheme="minorEastAsia" w:hAnsiTheme="minorEastAsia" w:cs="宋体"/>
          <w:kern w:val="0"/>
          <w:sz w:val="30"/>
          <w:szCs w:val="30"/>
        </w:rPr>
      </w:pPr>
      <w:r>
        <w:rPr>
          <w:rFonts w:asciiTheme="minorEastAsia" w:hAnsiTheme="minorEastAsia" w:cs="宋体" w:hint="eastAsia"/>
          <w:kern w:val="0"/>
          <w:sz w:val="30"/>
          <w:szCs w:val="30"/>
        </w:rPr>
        <w:t>5、</w:t>
      </w:r>
      <w:r>
        <w:rPr>
          <w:rFonts w:asciiTheme="minorEastAsia" w:hAnsiTheme="minorEastAsia" w:cs="宋体"/>
          <w:kern w:val="0"/>
          <w:sz w:val="30"/>
          <w:szCs w:val="30"/>
        </w:rPr>
        <w:t>交易双方有较充裕的时间进行交易；</w:t>
      </w:r>
    </w:p>
    <w:p w:rsidR="00B905EB" w:rsidRDefault="00B905EB" w:rsidP="00B905EB">
      <w:pPr>
        <w:spacing w:line="500" w:lineRule="exact"/>
        <w:ind w:firstLineChars="200" w:firstLine="600"/>
        <w:rPr>
          <w:rFonts w:asciiTheme="minorEastAsia" w:hAnsiTheme="minorEastAsia" w:cs="宋体"/>
          <w:kern w:val="0"/>
          <w:sz w:val="30"/>
          <w:szCs w:val="30"/>
        </w:rPr>
      </w:pPr>
      <w:r>
        <w:rPr>
          <w:rFonts w:asciiTheme="minorEastAsia" w:hAnsiTheme="minorEastAsia" w:cs="宋体" w:hint="eastAsia"/>
          <w:kern w:val="0"/>
          <w:sz w:val="30"/>
          <w:szCs w:val="30"/>
        </w:rPr>
        <w:t>6、</w:t>
      </w:r>
      <w:r>
        <w:rPr>
          <w:rFonts w:asciiTheme="minorEastAsia" w:hAnsiTheme="minorEastAsia" w:cs="宋体"/>
          <w:kern w:val="0"/>
          <w:sz w:val="30"/>
          <w:szCs w:val="30"/>
        </w:rPr>
        <w:t>不存在买者因特殊兴趣而给予附加出价</w:t>
      </w:r>
      <w:r>
        <w:rPr>
          <w:rFonts w:asciiTheme="minorEastAsia" w:hAnsiTheme="minorEastAsia" w:cs="宋体" w:hint="eastAsia"/>
          <w:kern w:val="0"/>
          <w:sz w:val="30"/>
          <w:szCs w:val="30"/>
        </w:rPr>
        <w:t>。</w:t>
      </w:r>
    </w:p>
    <w:p w:rsidR="00B905EB" w:rsidRDefault="00B905EB" w:rsidP="00B905EB">
      <w:pPr>
        <w:spacing w:line="500" w:lineRule="exact"/>
        <w:ind w:firstLineChars="200" w:firstLine="600"/>
        <w:rPr>
          <w:rFonts w:asciiTheme="minorEastAsia" w:hAnsiTheme="minorEastAsia" w:cs="宋体"/>
          <w:kern w:val="0"/>
          <w:sz w:val="30"/>
          <w:szCs w:val="30"/>
        </w:rPr>
      </w:pPr>
      <w:r>
        <w:rPr>
          <w:rFonts w:asciiTheme="minorEastAsia" w:hAnsiTheme="minorEastAsia" w:cs="宋体" w:hint="eastAsia"/>
          <w:kern w:val="0"/>
          <w:sz w:val="30"/>
          <w:szCs w:val="30"/>
        </w:rPr>
        <w:t>本次评估鉴定得出的评</w:t>
      </w:r>
      <w:r w:rsidRPr="00C17A5C">
        <w:rPr>
          <w:rFonts w:asciiTheme="minorEastAsia" w:hAnsiTheme="minorEastAsia" w:cs="宋体" w:hint="eastAsia"/>
          <w:kern w:val="0"/>
          <w:sz w:val="30"/>
          <w:szCs w:val="30"/>
        </w:rPr>
        <w:t>估鉴定意见是在上述6个交易条件同时满足的前提下确定的，在使用本评估鉴定意见时，应</w:t>
      </w:r>
      <w:r>
        <w:rPr>
          <w:rFonts w:asciiTheme="minorEastAsia" w:hAnsiTheme="minorEastAsia" w:cs="宋体" w:hint="eastAsia"/>
          <w:kern w:val="0"/>
          <w:sz w:val="30"/>
          <w:szCs w:val="30"/>
        </w:rPr>
        <w:t>对以上交易条件给予特别关注。</w:t>
      </w:r>
    </w:p>
    <w:p w:rsidR="00B905EB" w:rsidRDefault="00B905EB" w:rsidP="00B905EB">
      <w:pPr>
        <w:pStyle w:val="ae"/>
        <w:widowControl/>
        <w:numPr>
          <w:ilvl w:val="0"/>
          <w:numId w:val="3"/>
        </w:numPr>
        <w:spacing w:before="90" w:after="90" w:line="500" w:lineRule="exact"/>
        <w:ind w:firstLineChars="0"/>
        <w:jc w:val="left"/>
        <w:rPr>
          <w:rFonts w:asciiTheme="minorEastAsia" w:hAnsiTheme="minorEastAsia" w:cs="宋体"/>
          <w:b/>
          <w:kern w:val="0"/>
          <w:sz w:val="30"/>
          <w:szCs w:val="30"/>
        </w:rPr>
      </w:pPr>
      <w:r>
        <w:rPr>
          <w:rFonts w:asciiTheme="minorEastAsia" w:hAnsiTheme="minorEastAsia" w:cs="宋体"/>
          <w:b/>
          <w:kern w:val="0"/>
          <w:sz w:val="30"/>
          <w:szCs w:val="30"/>
        </w:rPr>
        <w:t>鉴定意见</w:t>
      </w:r>
    </w:p>
    <w:p w:rsidR="00B905EB" w:rsidRPr="00835482" w:rsidRDefault="00B905EB" w:rsidP="00B905EB">
      <w:pPr>
        <w:widowControl/>
        <w:wordWrap w:val="0"/>
        <w:spacing w:before="90" w:after="90" w:line="500" w:lineRule="exact"/>
        <w:ind w:firstLineChars="200" w:firstLine="600"/>
        <w:jc w:val="left"/>
        <w:rPr>
          <w:rFonts w:asciiTheme="minorEastAsia" w:hAnsiTheme="minorEastAsia"/>
          <w:color w:val="000000"/>
          <w:sz w:val="30"/>
          <w:szCs w:val="30"/>
        </w:rPr>
      </w:pPr>
      <w:r w:rsidRPr="0028431C">
        <w:rPr>
          <w:rFonts w:asciiTheme="minorEastAsia" w:hAnsiTheme="minorEastAsia" w:cs="宋体" w:hint="eastAsia"/>
          <w:kern w:val="0"/>
          <w:sz w:val="30"/>
          <w:szCs w:val="30"/>
        </w:rPr>
        <w:t>经以上评估鉴定程序，委托评估鉴定房地产评估鉴定价值意见</w:t>
      </w:r>
      <w:r w:rsidRPr="00C17A5C">
        <w:rPr>
          <w:rFonts w:asciiTheme="minorEastAsia" w:hAnsiTheme="minorEastAsia" w:cs="宋体" w:hint="eastAsia"/>
          <w:kern w:val="0"/>
          <w:sz w:val="30"/>
          <w:szCs w:val="30"/>
        </w:rPr>
        <w:t>为人民币</w:t>
      </w:r>
      <w:r w:rsidR="00D14D5B">
        <w:rPr>
          <w:rFonts w:asciiTheme="minorEastAsia" w:hAnsiTheme="minorEastAsia" w:hint="eastAsia"/>
          <w:b/>
          <w:noProof/>
          <w:color w:val="000000"/>
          <w:sz w:val="30"/>
          <w:szCs w:val="30"/>
        </w:rPr>
        <w:t>3</w:t>
      </w:r>
      <w:r w:rsidR="00E653F3">
        <w:rPr>
          <w:rFonts w:asciiTheme="minorEastAsia" w:hAnsiTheme="minorEastAsia" w:hint="eastAsia"/>
          <w:b/>
          <w:noProof/>
          <w:color w:val="000000"/>
          <w:sz w:val="30"/>
          <w:szCs w:val="30"/>
        </w:rPr>
        <w:t>27</w:t>
      </w:r>
      <w:r w:rsidR="00AE376D" w:rsidRPr="00AE376D">
        <w:rPr>
          <w:rFonts w:asciiTheme="minorEastAsia" w:hAnsiTheme="minorEastAsia" w:hint="eastAsia"/>
          <w:b/>
          <w:noProof/>
          <w:color w:val="000000"/>
          <w:sz w:val="30"/>
          <w:szCs w:val="30"/>
        </w:rPr>
        <w:t>000</w:t>
      </w:r>
      <w:r w:rsidRPr="00AE376D">
        <w:rPr>
          <w:rFonts w:asciiTheme="minorEastAsia" w:hAnsiTheme="minorEastAsia" w:hint="eastAsia"/>
          <w:b/>
          <w:noProof/>
          <w:color w:val="000000"/>
          <w:sz w:val="30"/>
          <w:szCs w:val="30"/>
        </w:rPr>
        <w:t>.00</w:t>
      </w:r>
      <w:r w:rsidRPr="00C17A5C">
        <w:rPr>
          <w:rFonts w:asciiTheme="minorEastAsia" w:hAnsiTheme="minorEastAsia" w:cs="宋体" w:hint="eastAsia"/>
          <w:kern w:val="0"/>
          <w:sz w:val="30"/>
          <w:szCs w:val="30"/>
        </w:rPr>
        <w:t>元, 人民币大写</w:t>
      </w:r>
      <w:r w:rsidRPr="00C17A5C">
        <w:rPr>
          <w:rFonts w:asciiTheme="minorEastAsia" w:hAnsiTheme="minorEastAsia" w:cs="宋体" w:hint="eastAsia"/>
          <w:b/>
          <w:kern w:val="0"/>
          <w:sz w:val="30"/>
          <w:szCs w:val="30"/>
        </w:rPr>
        <w:t>:</w:t>
      </w:r>
      <w:r w:rsidR="008854DB">
        <w:rPr>
          <w:rFonts w:asciiTheme="minorEastAsia" w:hAnsiTheme="minorEastAsia" w:cs="宋体"/>
          <w:b/>
          <w:kern w:val="0"/>
          <w:sz w:val="30"/>
          <w:szCs w:val="30"/>
        </w:rPr>
        <w:fldChar w:fldCharType="begin"/>
      </w:r>
      <w:r w:rsidR="00E653F3">
        <w:rPr>
          <w:rFonts w:asciiTheme="minorEastAsia" w:hAnsiTheme="minorEastAsia" w:cs="宋体"/>
          <w:b/>
          <w:kern w:val="0"/>
          <w:sz w:val="30"/>
          <w:szCs w:val="30"/>
        </w:rPr>
        <w:instrText xml:space="preserve"> </w:instrText>
      </w:r>
      <w:r w:rsidR="00E653F3">
        <w:rPr>
          <w:rFonts w:asciiTheme="minorEastAsia" w:hAnsiTheme="minorEastAsia" w:cs="宋体" w:hint="eastAsia"/>
          <w:b/>
          <w:kern w:val="0"/>
          <w:sz w:val="30"/>
          <w:szCs w:val="30"/>
        </w:rPr>
        <w:instrText>= 327000 \* CHINESENUM2</w:instrText>
      </w:r>
      <w:r w:rsidR="00E653F3">
        <w:rPr>
          <w:rFonts w:asciiTheme="minorEastAsia" w:hAnsiTheme="minorEastAsia" w:cs="宋体"/>
          <w:b/>
          <w:kern w:val="0"/>
          <w:sz w:val="30"/>
          <w:szCs w:val="30"/>
        </w:rPr>
        <w:instrText xml:space="preserve"> </w:instrText>
      </w:r>
      <w:r w:rsidR="008854DB">
        <w:rPr>
          <w:rFonts w:asciiTheme="minorEastAsia" w:hAnsiTheme="minorEastAsia" w:cs="宋体"/>
          <w:b/>
          <w:kern w:val="0"/>
          <w:sz w:val="30"/>
          <w:szCs w:val="30"/>
        </w:rPr>
        <w:fldChar w:fldCharType="separate"/>
      </w:r>
      <w:r w:rsidR="00E653F3">
        <w:rPr>
          <w:rFonts w:asciiTheme="minorEastAsia" w:hAnsiTheme="minorEastAsia" w:cs="宋体" w:hint="eastAsia"/>
          <w:b/>
          <w:noProof/>
          <w:kern w:val="0"/>
          <w:sz w:val="30"/>
          <w:szCs w:val="30"/>
        </w:rPr>
        <w:t>叁拾贰万柒仟</w:t>
      </w:r>
      <w:r w:rsidR="008854DB">
        <w:rPr>
          <w:rFonts w:asciiTheme="minorEastAsia" w:hAnsiTheme="minorEastAsia" w:cs="宋体"/>
          <w:b/>
          <w:kern w:val="0"/>
          <w:sz w:val="30"/>
          <w:szCs w:val="30"/>
        </w:rPr>
        <w:fldChar w:fldCharType="end"/>
      </w:r>
      <w:r w:rsidRPr="00C17A5C">
        <w:rPr>
          <w:rFonts w:asciiTheme="minorEastAsia" w:hAnsiTheme="minorEastAsia" w:cs="宋体" w:hint="eastAsia"/>
          <w:b/>
          <w:kern w:val="0"/>
          <w:sz w:val="30"/>
          <w:szCs w:val="30"/>
        </w:rPr>
        <w:t>元整</w:t>
      </w:r>
      <w:r w:rsidRPr="00F059A5">
        <w:rPr>
          <w:rFonts w:asciiTheme="minorEastAsia" w:hAnsiTheme="minorEastAsia" w:hint="eastAsia"/>
          <w:b/>
          <w:noProof/>
          <w:color w:val="000000"/>
          <w:sz w:val="30"/>
          <w:szCs w:val="30"/>
        </w:rPr>
        <w:t>（包含</w:t>
      </w:r>
      <w:r>
        <w:rPr>
          <w:rFonts w:asciiTheme="minorEastAsia" w:hAnsiTheme="minorEastAsia" w:hint="eastAsia"/>
          <w:b/>
          <w:noProof/>
          <w:color w:val="000000"/>
          <w:sz w:val="30"/>
          <w:szCs w:val="30"/>
        </w:rPr>
        <w:t>厨房</w:t>
      </w:r>
      <w:r w:rsidR="00D14D5B">
        <w:rPr>
          <w:rFonts w:asciiTheme="minorEastAsia" w:hAnsiTheme="minorEastAsia" w:hint="eastAsia"/>
          <w:b/>
          <w:noProof/>
          <w:color w:val="000000"/>
          <w:sz w:val="30"/>
          <w:szCs w:val="30"/>
        </w:rPr>
        <w:t>内橱柜含水盆及龙头、油烟机</w:t>
      </w:r>
      <w:r>
        <w:rPr>
          <w:rFonts w:asciiTheme="minorEastAsia" w:hAnsiTheme="minorEastAsia" w:hint="eastAsia"/>
          <w:b/>
          <w:noProof/>
          <w:color w:val="000000"/>
          <w:sz w:val="30"/>
          <w:szCs w:val="30"/>
        </w:rPr>
        <w:t>其他</w:t>
      </w:r>
      <w:r w:rsidRPr="00F73877">
        <w:rPr>
          <w:rFonts w:asciiTheme="minorEastAsia" w:hAnsiTheme="minorEastAsia" w:hint="eastAsia"/>
          <w:b/>
          <w:noProof/>
          <w:sz w:val="30"/>
          <w:szCs w:val="30"/>
        </w:rPr>
        <w:t>资产</w:t>
      </w:r>
      <w:r w:rsidRPr="00F059A5">
        <w:rPr>
          <w:rFonts w:asciiTheme="minorEastAsia" w:hAnsiTheme="minorEastAsia" w:hint="eastAsia"/>
          <w:b/>
          <w:noProof/>
          <w:color w:val="000000"/>
          <w:sz w:val="30"/>
          <w:szCs w:val="30"/>
        </w:rPr>
        <w:t>鉴定价值）</w:t>
      </w:r>
      <w:r>
        <w:rPr>
          <w:rFonts w:asciiTheme="minorEastAsia" w:hAnsiTheme="minorEastAsia" w:hint="eastAsia"/>
          <w:color w:val="000000"/>
          <w:sz w:val="30"/>
          <w:szCs w:val="30"/>
        </w:rPr>
        <w:t>。</w:t>
      </w:r>
      <w:r w:rsidRPr="0028431C">
        <w:rPr>
          <w:rFonts w:asciiTheme="minorEastAsia" w:hAnsiTheme="minorEastAsia" w:cs="宋体" w:hint="eastAsia"/>
          <w:kern w:val="0"/>
          <w:sz w:val="30"/>
          <w:szCs w:val="30"/>
        </w:rPr>
        <w:t>具体情况见《</w:t>
      </w:r>
      <w:r w:rsidRPr="0028431C">
        <w:rPr>
          <w:rFonts w:asciiTheme="minorEastAsia" w:hAnsiTheme="minorEastAsia" w:cs="宋体" w:hint="eastAsia"/>
          <w:sz w:val="30"/>
          <w:szCs w:val="30"/>
        </w:rPr>
        <w:t>资产评估司法鉴定明细表</w:t>
      </w:r>
      <w:r w:rsidRPr="0028431C">
        <w:rPr>
          <w:rFonts w:asciiTheme="minorEastAsia" w:hAnsiTheme="minorEastAsia" w:cs="宋体" w:hint="eastAsia"/>
          <w:kern w:val="0"/>
          <w:sz w:val="30"/>
          <w:szCs w:val="30"/>
        </w:rPr>
        <w:t>》</w:t>
      </w:r>
      <w:r>
        <w:rPr>
          <w:rFonts w:asciiTheme="minorEastAsia" w:hAnsiTheme="minorEastAsia" w:cs="宋体" w:hint="eastAsia"/>
          <w:kern w:val="0"/>
          <w:sz w:val="30"/>
          <w:szCs w:val="30"/>
        </w:rPr>
        <w:t>。</w:t>
      </w:r>
    </w:p>
    <w:p w:rsidR="00A506AA" w:rsidRDefault="00B905EB" w:rsidP="00B905EB">
      <w:pPr>
        <w:spacing w:line="500" w:lineRule="exact"/>
        <w:ind w:firstLineChars="150" w:firstLine="452"/>
        <w:rPr>
          <w:rFonts w:asciiTheme="minorEastAsia" w:hAnsiTheme="minorEastAsia" w:cs="宋体"/>
          <w:b/>
          <w:kern w:val="0"/>
          <w:sz w:val="30"/>
          <w:szCs w:val="30"/>
        </w:rPr>
      </w:pPr>
      <w:r>
        <w:rPr>
          <w:rFonts w:asciiTheme="minorEastAsia" w:hAnsiTheme="minorEastAsia" w:cs="宋体" w:hint="eastAsia"/>
          <w:b/>
          <w:kern w:val="0"/>
          <w:sz w:val="30"/>
          <w:szCs w:val="30"/>
        </w:rPr>
        <w:t>七、</w:t>
      </w:r>
      <w:r w:rsidR="009D496C">
        <w:rPr>
          <w:rFonts w:asciiTheme="minorEastAsia" w:hAnsiTheme="minorEastAsia" w:cs="宋体" w:hint="eastAsia"/>
          <w:b/>
          <w:kern w:val="0"/>
          <w:sz w:val="30"/>
          <w:szCs w:val="30"/>
        </w:rPr>
        <w:t>特别事项说明</w:t>
      </w:r>
    </w:p>
    <w:p w:rsidR="00B905EB" w:rsidRPr="009978EF" w:rsidRDefault="00B905EB" w:rsidP="00B905EB">
      <w:pPr>
        <w:pStyle w:val="ae"/>
        <w:widowControl/>
        <w:spacing w:line="360" w:lineRule="auto"/>
        <w:ind w:firstLineChars="202" w:firstLine="606"/>
        <w:jc w:val="left"/>
        <w:rPr>
          <w:rFonts w:asciiTheme="minorEastAsia" w:hAnsiTheme="minorEastAsia" w:cs="Times New Roman"/>
          <w:sz w:val="30"/>
          <w:szCs w:val="30"/>
        </w:rPr>
      </w:pPr>
      <w:r w:rsidRPr="009978EF">
        <w:rPr>
          <w:rFonts w:asciiTheme="minorEastAsia" w:hAnsiTheme="minorEastAsia" w:cs="Times New Roman" w:hint="eastAsia"/>
          <w:sz w:val="30"/>
          <w:szCs w:val="30"/>
        </w:rPr>
        <w:t>本意见书中陈述的特别事项是指在已确定评估鉴定意见的前提下，评估鉴定人员已发现可能影响评估鉴定意见，但非评估鉴定人员执业水平和能力所能评定的有关事项。</w:t>
      </w:r>
    </w:p>
    <w:p w:rsidR="00B905EB" w:rsidRPr="00B11AA9" w:rsidRDefault="00B905EB" w:rsidP="00B905EB">
      <w:pPr>
        <w:widowControl/>
        <w:spacing w:before="90" w:after="90" w:line="500" w:lineRule="exact"/>
        <w:ind w:firstLineChars="200" w:firstLine="600"/>
        <w:jc w:val="left"/>
        <w:rPr>
          <w:rFonts w:asciiTheme="minorEastAsia" w:hAnsiTheme="minorEastAsia" w:cs="宋体"/>
          <w:kern w:val="0"/>
          <w:sz w:val="30"/>
          <w:szCs w:val="30"/>
        </w:rPr>
      </w:pPr>
      <w:r w:rsidRPr="009978EF">
        <w:rPr>
          <w:rFonts w:asciiTheme="minorEastAsia" w:hAnsiTheme="minorEastAsia" w:cs="宋体" w:hint="eastAsia"/>
          <w:kern w:val="0"/>
          <w:sz w:val="30"/>
          <w:szCs w:val="30"/>
        </w:rPr>
        <w:lastRenderedPageBreak/>
        <w:t>1、本中心对委托评估鉴定资产只进行价值估</w:t>
      </w:r>
      <w:r w:rsidRPr="00B11AA9">
        <w:rPr>
          <w:rFonts w:asciiTheme="minorEastAsia" w:hAnsiTheme="minorEastAsia" w:cs="宋体" w:hint="eastAsia"/>
          <w:kern w:val="0"/>
          <w:sz w:val="30"/>
          <w:szCs w:val="30"/>
        </w:rPr>
        <w:t>算并发表专业意见，为意见使用人提供价值（价格）参考依据，对评估鉴定对象法律权属确认或发表意见不在我们的执业范围，我们不对评估鉴定对象的法律权属提供保证。</w:t>
      </w:r>
    </w:p>
    <w:p w:rsidR="00B905EB" w:rsidRPr="00B11AA9" w:rsidRDefault="00B905EB" w:rsidP="00B905EB">
      <w:pPr>
        <w:widowControl/>
        <w:spacing w:before="90" w:after="90" w:line="500" w:lineRule="exact"/>
        <w:ind w:firstLine="540"/>
        <w:jc w:val="left"/>
        <w:rPr>
          <w:rFonts w:asciiTheme="minorEastAsia" w:hAnsiTheme="minorEastAsia" w:cs="宋体"/>
          <w:kern w:val="0"/>
          <w:sz w:val="30"/>
          <w:szCs w:val="30"/>
        </w:rPr>
      </w:pPr>
      <w:r w:rsidRPr="00B11AA9">
        <w:rPr>
          <w:rFonts w:asciiTheme="minorEastAsia" w:hAnsiTheme="minorEastAsia" w:cs="宋体" w:hint="eastAsia"/>
          <w:kern w:val="0"/>
          <w:sz w:val="30"/>
          <w:szCs w:val="30"/>
        </w:rPr>
        <w:t>2、本评估鉴定意见是在现有鉴定资料的基础上得出的鉴定意见，我们得出的评估鉴定意见与所提供鉴定资料的详实程度有关。</w:t>
      </w:r>
    </w:p>
    <w:p w:rsidR="00B905EB" w:rsidRPr="00B11AA9" w:rsidRDefault="00B905EB" w:rsidP="00B905EB">
      <w:pPr>
        <w:spacing w:line="500" w:lineRule="exact"/>
        <w:ind w:firstLineChars="200" w:firstLine="600"/>
        <w:rPr>
          <w:rFonts w:ascii="宋体" w:eastAsia="宋体" w:hAnsi="宋体"/>
          <w:sz w:val="30"/>
          <w:szCs w:val="30"/>
        </w:rPr>
      </w:pPr>
      <w:r w:rsidRPr="00B11AA9">
        <w:rPr>
          <w:rFonts w:ascii="宋体" w:eastAsia="宋体" w:hAnsi="宋体" w:hint="eastAsia"/>
          <w:sz w:val="30"/>
          <w:szCs w:val="30"/>
        </w:rPr>
        <w:t>3、鉴定意见属于专家专业性意见，其是否被采信取决于办案机关的审查和判断，鉴定人和鉴定机构无权干涉。</w:t>
      </w:r>
    </w:p>
    <w:p w:rsidR="0010306E" w:rsidRDefault="00B905EB" w:rsidP="00D14D5B">
      <w:pPr>
        <w:spacing w:line="500" w:lineRule="exact"/>
        <w:ind w:firstLineChars="200" w:firstLine="600"/>
        <w:rPr>
          <w:rFonts w:ascii="宋体" w:eastAsia="宋体" w:hAnsi="宋体"/>
          <w:sz w:val="30"/>
          <w:szCs w:val="30"/>
        </w:rPr>
      </w:pPr>
      <w:r w:rsidRPr="00B11AA9">
        <w:rPr>
          <w:rFonts w:ascii="宋体" w:eastAsia="宋体" w:hAnsi="宋体" w:hint="eastAsia"/>
          <w:sz w:val="30"/>
          <w:szCs w:val="30"/>
        </w:rPr>
        <w:t>4、本评估鉴定意见中房地产鉴定价值已包含</w:t>
      </w:r>
      <w:r w:rsidRPr="00B006C5">
        <w:rPr>
          <w:rFonts w:ascii="宋体" w:eastAsia="宋体" w:hAnsi="宋体" w:hint="eastAsia"/>
          <w:sz w:val="30"/>
          <w:szCs w:val="30"/>
        </w:rPr>
        <w:t>现</w:t>
      </w:r>
      <w:r w:rsidR="00D14D5B" w:rsidRPr="00B006C5">
        <w:rPr>
          <w:rFonts w:ascii="宋体" w:eastAsia="宋体" w:hAnsi="宋体" w:hint="eastAsia"/>
          <w:sz w:val="30"/>
          <w:szCs w:val="30"/>
        </w:rPr>
        <w:t>场勘查时的不动产权证登记的房屋（建筑物）</w:t>
      </w:r>
      <w:r w:rsidR="00BB5A35" w:rsidRPr="00ED2EF8">
        <w:rPr>
          <w:rFonts w:ascii="宋体" w:eastAsia="宋体" w:hAnsi="宋体" w:hint="eastAsia"/>
          <w:sz w:val="30"/>
          <w:szCs w:val="30"/>
        </w:rPr>
        <w:t>价值</w:t>
      </w:r>
      <w:r w:rsidR="00D14D5B" w:rsidRPr="00ED2EF8">
        <w:rPr>
          <w:rFonts w:ascii="宋体" w:eastAsia="宋体" w:hAnsi="宋体" w:hint="eastAsia"/>
          <w:sz w:val="30"/>
          <w:szCs w:val="30"/>
        </w:rPr>
        <w:t>、装修</w:t>
      </w:r>
      <w:r w:rsidR="00BB5A35" w:rsidRPr="00ED2EF8">
        <w:rPr>
          <w:rFonts w:ascii="宋体" w:eastAsia="宋体" w:hAnsi="宋体" w:hint="eastAsia"/>
          <w:sz w:val="30"/>
          <w:szCs w:val="30"/>
        </w:rPr>
        <w:t>价值</w:t>
      </w:r>
      <w:r w:rsidR="00D14D5B" w:rsidRPr="00B006C5">
        <w:rPr>
          <w:rFonts w:ascii="宋体" w:eastAsia="宋体" w:hAnsi="宋体" w:hint="eastAsia"/>
          <w:sz w:val="30"/>
          <w:szCs w:val="30"/>
        </w:rPr>
        <w:t>和土地使用权</w:t>
      </w:r>
      <w:r w:rsidR="00BB5A35" w:rsidRPr="00ED2EF8">
        <w:rPr>
          <w:rFonts w:ascii="宋体" w:eastAsia="宋体" w:hAnsi="宋体" w:hint="eastAsia"/>
          <w:sz w:val="30"/>
          <w:szCs w:val="30"/>
        </w:rPr>
        <w:t>价值</w:t>
      </w:r>
      <w:r w:rsidR="00D14D5B" w:rsidRPr="00B006C5">
        <w:rPr>
          <w:rFonts w:ascii="宋体" w:eastAsia="宋体" w:hAnsi="宋体" w:hint="eastAsia"/>
          <w:sz w:val="30"/>
          <w:szCs w:val="30"/>
        </w:rPr>
        <w:t>，包含列入评估鉴定范围的安装于房屋内的单独计算的橱柜（含水盆、龙头）、</w:t>
      </w:r>
      <w:r w:rsidRPr="00B11AA9">
        <w:rPr>
          <w:rFonts w:ascii="宋体" w:eastAsia="宋体" w:hAnsi="宋体" w:hint="eastAsia"/>
          <w:sz w:val="30"/>
          <w:szCs w:val="30"/>
        </w:rPr>
        <w:t>油烟机</w:t>
      </w:r>
      <w:r w:rsidR="0010306E">
        <w:rPr>
          <w:rFonts w:ascii="宋体" w:eastAsia="宋体" w:hAnsi="宋体" w:hint="eastAsia"/>
          <w:sz w:val="30"/>
          <w:szCs w:val="30"/>
        </w:rPr>
        <w:t>其他资产</w:t>
      </w:r>
      <w:r w:rsidRPr="00B11AA9">
        <w:rPr>
          <w:rFonts w:ascii="宋体" w:eastAsia="宋体" w:hAnsi="宋体" w:hint="eastAsia"/>
          <w:sz w:val="30"/>
          <w:szCs w:val="30"/>
        </w:rPr>
        <w:t>价值，</w:t>
      </w:r>
      <w:r w:rsidRPr="00B006C5">
        <w:rPr>
          <w:rFonts w:ascii="宋体" w:eastAsia="宋体" w:hAnsi="宋体" w:hint="eastAsia"/>
          <w:sz w:val="30"/>
          <w:szCs w:val="30"/>
        </w:rPr>
        <w:t>不含上述鉴定资产以</w:t>
      </w:r>
      <w:r w:rsidRPr="00B11AA9">
        <w:rPr>
          <w:rFonts w:asciiTheme="minorEastAsia" w:hAnsiTheme="minorEastAsia" w:cs="宋体" w:hint="eastAsia"/>
          <w:sz w:val="30"/>
          <w:szCs w:val="30"/>
        </w:rPr>
        <w:t>外的</w:t>
      </w:r>
      <w:r w:rsidRPr="00B11AA9">
        <w:rPr>
          <w:rFonts w:ascii="宋体" w:eastAsia="宋体" w:hAnsi="宋体" w:hint="eastAsia"/>
          <w:sz w:val="30"/>
          <w:szCs w:val="30"/>
        </w:rPr>
        <w:t>可单独安装及单独拆除、可移动的窗帘、窗帘盒、电视机、空调、冰箱、热水器、太阳能、整体浴房等设备设施价值和沙发、桌柜等家具价值，</w:t>
      </w:r>
      <w:r w:rsidRPr="009F6F2F">
        <w:rPr>
          <w:rFonts w:ascii="宋体" w:eastAsia="宋体" w:hAnsi="宋体" w:hint="eastAsia"/>
          <w:sz w:val="30"/>
          <w:szCs w:val="30"/>
        </w:rPr>
        <w:t>不含房地产任何交易税费。</w:t>
      </w:r>
    </w:p>
    <w:p w:rsidR="0010306E" w:rsidRPr="006259F8" w:rsidRDefault="0010306E" w:rsidP="0010306E">
      <w:pPr>
        <w:spacing w:line="500" w:lineRule="exact"/>
        <w:ind w:firstLineChars="200" w:firstLine="600"/>
        <w:rPr>
          <w:rFonts w:ascii="宋体" w:hAnsi="宋体"/>
          <w:sz w:val="30"/>
          <w:szCs w:val="30"/>
        </w:rPr>
      </w:pPr>
      <w:r>
        <w:rPr>
          <w:rFonts w:ascii="宋体" w:eastAsia="宋体" w:hAnsi="宋体" w:hint="eastAsia"/>
          <w:sz w:val="30"/>
          <w:szCs w:val="30"/>
        </w:rPr>
        <w:t>5、</w:t>
      </w:r>
      <w:r>
        <w:rPr>
          <w:rFonts w:asciiTheme="minorEastAsia" w:hAnsiTheme="minorEastAsia" w:cs="宋体" w:hint="eastAsia"/>
          <w:sz w:val="30"/>
          <w:szCs w:val="30"/>
        </w:rPr>
        <w:t>列入评估鉴定范围的安装于房屋内的</w:t>
      </w:r>
      <w:r w:rsidR="00B006C5" w:rsidRPr="006259F8">
        <w:rPr>
          <w:rFonts w:asciiTheme="minorEastAsia" w:hAnsiTheme="minorEastAsia" w:cs="宋体" w:hint="eastAsia"/>
          <w:sz w:val="30"/>
          <w:szCs w:val="30"/>
        </w:rPr>
        <w:t>橱柜</w:t>
      </w:r>
      <w:r w:rsidR="00111B55" w:rsidRPr="00727883">
        <w:rPr>
          <w:rFonts w:asciiTheme="minorEastAsia" w:hAnsiTheme="minorEastAsia" w:cs="宋体" w:hint="eastAsia"/>
          <w:sz w:val="28"/>
          <w:szCs w:val="28"/>
        </w:rPr>
        <w:t>（含水盆、龙头）</w:t>
      </w:r>
      <w:r w:rsidR="00B006C5" w:rsidRPr="00727883">
        <w:rPr>
          <w:rFonts w:asciiTheme="minorEastAsia" w:hAnsiTheme="minorEastAsia" w:cs="宋体" w:hint="eastAsia"/>
          <w:sz w:val="30"/>
          <w:szCs w:val="30"/>
        </w:rPr>
        <w:t>、</w:t>
      </w:r>
      <w:r w:rsidR="00B006C5">
        <w:rPr>
          <w:rFonts w:asciiTheme="minorEastAsia" w:hAnsiTheme="minorEastAsia" w:cs="宋体" w:hint="eastAsia"/>
          <w:sz w:val="30"/>
          <w:szCs w:val="30"/>
        </w:rPr>
        <w:t>格林格牌油烟机</w:t>
      </w:r>
      <w:r w:rsidRPr="006259F8">
        <w:rPr>
          <w:rFonts w:asciiTheme="minorEastAsia" w:hAnsiTheme="minorEastAsia" w:cs="宋体" w:hint="eastAsia"/>
          <w:sz w:val="30"/>
          <w:szCs w:val="30"/>
        </w:rPr>
        <w:t>等其他资产现场勘查时未进行试机和使用，本次评估鉴定按可正常使用确定价值。鉴定机构与鉴定人员不对上述鉴定资产使用情况和权属提供任何保证。</w:t>
      </w:r>
    </w:p>
    <w:p w:rsidR="00A97222" w:rsidRPr="009F6F2F" w:rsidRDefault="00A97222" w:rsidP="0010306E">
      <w:pPr>
        <w:adjustRightInd w:val="0"/>
        <w:snapToGrid w:val="0"/>
        <w:spacing w:line="500" w:lineRule="exact"/>
        <w:rPr>
          <w:rFonts w:ascii="宋体" w:eastAsia="宋体" w:hAnsi="宋体"/>
          <w:sz w:val="30"/>
          <w:szCs w:val="30"/>
        </w:rPr>
      </w:pPr>
      <w:r>
        <w:rPr>
          <w:rFonts w:ascii="宋体" w:eastAsia="宋体" w:hAnsi="宋体" w:hint="eastAsia"/>
          <w:sz w:val="30"/>
          <w:szCs w:val="30"/>
        </w:rPr>
        <w:t xml:space="preserve">    </w:t>
      </w:r>
      <w:r w:rsidR="00B006C5">
        <w:rPr>
          <w:rFonts w:ascii="宋体" w:eastAsia="宋体" w:hAnsi="宋体" w:hint="eastAsia"/>
          <w:sz w:val="30"/>
          <w:szCs w:val="30"/>
        </w:rPr>
        <w:t>6</w:t>
      </w:r>
      <w:r w:rsidR="00911E0C">
        <w:rPr>
          <w:rFonts w:ascii="宋体" w:eastAsia="宋体" w:hAnsi="宋体" w:hint="eastAsia"/>
          <w:sz w:val="30"/>
          <w:szCs w:val="30"/>
        </w:rPr>
        <w:t>、</w:t>
      </w:r>
      <w:r w:rsidR="001B3B8A" w:rsidRPr="006259F8">
        <w:rPr>
          <w:rFonts w:ascii="宋体" w:eastAsia="宋体" w:hAnsi="宋体" w:hint="eastAsia"/>
          <w:sz w:val="30"/>
          <w:szCs w:val="30"/>
        </w:rPr>
        <w:t>列入评估鉴定范围的资产使用的所有建筑材料、建筑构件、装修材料、家具材料、设备等情况均根据被执行人提供的情况及现场勘查并经评估鉴定人员进行比对后按经验进行认定，未经相关专业部门进行鉴定，鉴定机构与鉴定人员不对上述材料、构件、设备情况提供任何保证。</w:t>
      </w:r>
    </w:p>
    <w:p w:rsidR="00B905EB" w:rsidRDefault="00B006C5" w:rsidP="00B905EB">
      <w:pPr>
        <w:spacing w:line="500" w:lineRule="exact"/>
        <w:ind w:firstLineChars="200" w:firstLine="600"/>
        <w:rPr>
          <w:rFonts w:asciiTheme="minorEastAsia" w:hAnsiTheme="minorEastAsia" w:cs="宋体"/>
          <w:sz w:val="30"/>
          <w:szCs w:val="30"/>
        </w:rPr>
      </w:pPr>
      <w:r>
        <w:rPr>
          <w:rFonts w:ascii="宋体" w:eastAsia="宋体" w:hAnsi="宋体" w:hint="eastAsia"/>
          <w:sz w:val="30"/>
          <w:szCs w:val="30"/>
        </w:rPr>
        <w:t>7</w:t>
      </w:r>
      <w:r w:rsidR="00B905EB" w:rsidRPr="009F6F2F">
        <w:rPr>
          <w:rFonts w:ascii="宋体" w:eastAsia="宋体" w:hAnsi="宋体" w:hint="eastAsia"/>
          <w:sz w:val="30"/>
          <w:szCs w:val="30"/>
        </w:rPr>
        <w:t>、本评估鉴定意见中</w:t>
      </w:r>
      <w:r w:rsidR="00B905EB" w:rsidRPr="009F6F2F">
        <w:rPr>
          <w:rFonts w:asciiTheme="minorEastAsia" w:hAnsiTheme="minorEastAsia" w:cs="宋体" w:hint="eastAsia"/>
          <w:sz w:val="30"/>
          <w:szCs w:val="30"/>
        </w:rPr>
        <w:t>房地产情况及新旧程度为鉴定人员现场勘查时的现场观察判断情况，本次评估鉴定时对鉴定对象现场进行拍照，对部分房屋及装修进行测量，但这些资料仅供相关当事人参考</w:t>
      </w:r>
      <w:r w:rsidR="00B905EB" w:rsidRPr="009F6F2F">
        <w:rPr>
          <w:rFonts w:asciiTheme="minorEastAsia" w:hAnsiTheme="minorEastAsia" w:cs="宋体" w:hint="eastAsia"/>
          <w:sz w:val="30"/>
          <w:szCs w:val="30"/>
        </w:rPr>
        <w:lastRenderedPageBreak/>
        <w:t>及评估鉴定计算使用，具体情况以当事人自行观察、测量及判断情况为准，鉴定机构与鉴定人员不对上述房地产情况和测量数据提供任何保证。</w:t>
      </w:r>
    </w:p>
    <w:p w:rsidR="00B905EB" w:rsidRPr="009F6F2F" w:rsidRDefault="00B006C5" w:rsidP="00B905EB">
      <w:pPr>
        <w:widowControl/>
        <w:spacing w:line="500" w:lineRule="exact"/>
        <w:ind w:firstLineChars="200" w:firstLine="600"/>
        <w:rPr>
          <w:rFonts w:asciiTheme="minorEastAsia" w:hAnsiTheme="minorEastAsia" w:cs="宋体"/>
          <w:kern w:val="0"/>
          <w:sz w:val="30"/>
          <w:szCs w:val="30"/>
        </w:rPr>
      </w:pPr>
      <w:r>
        <w:rPr>
          <w:rFonts w:ascii="宋体" w:eastAsia="宋体" w:hAnsi="宋体" w:hint="eastAsia"/>
          <w:sz w:val="30"/>
          <w:szCs w:val="30"/>
        </w:rPr>
        <w:t>8</w:t>
      </w:r>
      <w:r w:rsidR="00B905EB" w:rsidRPr="009F6F2F">
        <w:rPr>
          <w:rFonts w:ascii="宋体" w:eastAsia="宋体" w:hAnsi="宋体" w:hint="eastAsia"/>
          <w:sz w:val="30"/>
          <w:szCs w:val="30"/>
        </w:rPr>
        <w:t>、根据评估鉴定目的及用途，采用的价值类型为市场价值，</w:t>
      </w:r>
      <w:r w:rsidR="00B905EB" w:rsidRPr="009F6F2F">
        <w:rPr>
          <w:rFonts w:asciiTheme="minorEastAsia" w:hAnsiTheme="minorEastAsia" w:hint="eastAsia"/>
          <w:kern w:val="0"/>
          <w:sz w:val="30"/>
          <w:szCs w:val="30"/>
        </w:rPr>
        <w:t>但由于案件执行有一定的时间限制，采用拍卖、变卖方式存在竞价空间、竞价人数、双方谈判或确定交易周期、拍卖市场成交活跃程度等因素影响，</w:t>
      </w:r>
      <w:r w:rsidR="00B905EB" w:rsidRPr="009F6F2F">
        <w:rPr>
          <w:rFonts w:ascii="宋体" w:eastAsia="宋体" w:hAnsi="宋体" w:hint="eastAsia"/>
          <w:sz w:val="30"/>
          <w:szCs w:val="30"/>
        </w:rPr>
        <w:t>为此本次评估鉴定过程中考虑了拍卖、变卖因素对委托评估鉴定资产价值的影响，鉴定结论已扣除评估鉴定人员根据市场情况估计的合理的拍卖、变卖变现损失。</w:t>
      </w:r>
    </w:p>
    <w:p w:rsidR="00B905EB" w:rsidRPr="009F6F2F" w:rsidRDefault="00B006C5" w:rsidP="00B905EB">
      <w:pPr>
        <w:widowControl/>
        <w:spacing w:line="500" w:lineRule="exact"/>
        <w:ind w:firstLineChars="200" w:firstLine="600"/>
        <w:rPr>
          <w:rFonts w:asciiTheme="minorEastAsia" w:hAnsiTheme="minorEastAsia" w:cs="宋体"/>
          <w:kern w:val="0"/>
          <w:sz w:val="30"/>
          <w:szCs w:val="30"/>
        </w:rPr>
      </w:pPr>
      <w:r>
        <w:rPr>
          <w:rFonts w:ascii="宋体" w:eastAsia="宋体" w:hAnsi="宋体" w:hint="eastAsia"/>
          <w:sz w:val="30"/>
          <w:szCs w:val="30"/>
        </w:rPr>
        <w:t>9</w:t>
      </w:r>
      <w:r w:rsidR="00B905EB" w:rsidRPr="009F6F2F">
        <w:rPr>
          <w:rFonts w:ascii="宋体" w:eastAsia="宋体" w:hAnsi="宋体" w:hint="eastAsia"/>
          <w:sz w:val="30"/>
          <w:szCs w:val="30"/>
        </w:rPr>
        <w:t>、委托评估鉴定房地产目前为住</w:t>
      </w:r>
      <w:r>
        <w:rPr>
          <w:rFonts w:ascii="宋体" w:eastAsia="宋体" w:hAnsi="宋体" w:hint="eastAsia"/>
          <w:sz w:val="30"/>
          <w:szCs w:val="30"/>
        </w:rPr>
        <w:t>宅</w:t>
      </w:r>
      <w:r w:rsidR="00B905EB" w:rsidRPr="009F6F2F">
        <w:rPr>
          <w:rFonts w:ascii="宋体" w:eastAsia="宋体" w:hAnsi="宋体" w:hint="eastAsia"/>
          <w:sz w:val="30"/>
          <w:szCs w:val="30"/>
        </w:rPr>
        <w:t>使用，本次评估未考虑房地产租赁权对评估鉴定意见的影响</w:t>
      </w:r>
      <w:r w:rsidR="00B905EB" w:rsidRPr="009F6F2F">
        <w:rPr>
          <w:rFonts w:asciiTheme="minorEastAsia" w:hAnsiTheme="minorEastAsia" w:cs="宋体" w:hint="eastAsia"/>
          <w:kern w:val="0"/>
          <w:sz w:val="30"/>
          <w:szCs w:val="30"/>
        </w:rPr>
        <w:t>。</w:t>
      </w:r>
    </w:p>
    <w:p w:rsidR="00B905EB" w:rsidRPr="00D33839" w:rsidRDefault="00911E0C" w:rsidP="00B905EB">
      <w:pPr>
        <w:widowControl/>
        <w:spacing w:line="500" w:lineRule="exact"/>
        <w:ind w:firstLineChars="200" w:firstLine="600"/>
        <w:rPr>
          <w:rFonts w:asciiTheme="minorEastAsia" w:hAnsiTheme="minorEastAsia" w:cs="宋体"/>
          <w:kern w:val="0"/>
          <w:sz w:val="30"/>
          <w:szCs w:val="30"/>
        </w:rPr>
      </w:pPr>
      <w:r>
        <w:rPr>
          <w:rFonts w:asciiTheme="minorEastAsia" w:hAnsiTheme="minorEastAsia" w:cs="宋体" w:hint="eastAsia"/>
          <w:kern w:val="0"/>
          <w:sz w:val="30"/>
          <w:szCs w:val="30"/>
        </w:rPr>
        <w:t>1</w:t>
      </w:r>
      <w:r w:rsidR="00B006C5">
        <w:rPr>
          <w:rFonts w:asciiTheme="minorEastAsia" w:hAnsiTheme="minorEastAsia" w:cs="宋体" w:hint="eastAsia"/>
          <w:kern w:val="0"/>
          <w:sz w:val="30"/>
          <w:szCs w:val="30"/>
        </w:rPr>
        <w:t>0</w:t>
      </w:r>
      <w:r w:rsidR="00B905EB" w:rsidRPr="00C17A5C">
        <w:rPr>
          <w:rFonts w:asciiTheme="minorEastAsia" w:hAnsiTheme="minorEastAsia" w:cs="宋体" w:hint="eastAsia"/>
          <w:kern w:val="0"/>
          <w:sz w:val="30"/>
          <w:szCs w:val="30"/>
        </w:rPr>
        <w:t>、由于鉴定材料或者客观条件</w:t>
      </w:r>
      <w:r w:rsidR="00B905EB" w:rsidRPr="00D33839">
        <w:rPr>
          <w:rFonts w:asciiTheme="minorEastAsia" w:hAnsiTheme="minorEastAsia" w:cs="宋体" w:hint="eastAsia"/>
          <w:kern w:val="0"/>
          <w:sz w:val="30"/>
          <w:szCs w:val="30"/>
        </w:rPr>
        <w:t>限制，并非所有鉴定都能得出明确的鉴定意见</w:t>
      </w:r>
      <w:r w:rsidR="00B905EB">
        <w:rPr>
          <w:rFonts w:asciiTheme="minorEastAsia" w:hAnsiTheme="minorEastAsia" w:cs="宋体" w:hint="eastAsia"/>
          <w:kern w:val="0"/>
          <w:sz w:val="30"/>
          <w:szCs w:val="30"/>
        </w:rPr>
        <w:t>。</w:t>
      </w:r>
    </w:p>
    <w:p w:rsidR="00B905EB" w:rsidRPr="00D33839" w:rsidRDefault="00911E0C" w:rsidP="00B905EB">
      <w:pPr>
        <w:widowControl/>
        <w:spacing w:before="90" w:after="90" w:line="500" w:lineRule="exact"/>
        <w:ind w:firstLineChars="200" w:firstLine="600"/>
        <w:jc w:val="left"/>
        <w:rPr>
          <w:rFonts w:asciiTheme="minorEastAsia" w:hAnsiTheme="minorEastAsia" w:cs="宋体"/>
          <w:kern w:val="0"/>
          <w:sz w:val="30"/>
          <w:szCs w:val="30"/>
        </w:rPr>
      </w:pPr>
      <w:r>
        <w:rPr>
          <w:rFonts w:asciiTheme="minorEastAsia" w:hAnsiTheme="minorEastAsia" w:cs="宋体" w:hint="eastAsia"/>
          <w:kern w:val="0"/>
          <w:sz w:val="30"/>
          <w:szCs w:val="30"/>
        </w:rPr>
        <w:t>1</w:t>
      </w:r>
      <w:r w:rsidR="00B006C5">
        <w:rPr>
          <w:rFonts w:asciiTheme="minorEastAsia" w:hAnsiTheme="minorEastAsia" w:cs="宋体" w:hint="eastAsia"/>
          <w:kern w:val="0"/>
          <w:sz w:val="30"/>
          <w:szCs w:val="30"/>
        </w:rPr>
        <w:t>1</w:t>
      </w:r>
      <w:r w:rsidR="00B905EB" w:rsidRPr="00D33839">
        <w:rPr>
          <w:rFonts w:asciiTheme="minorEastAsia" w:hAnsiTheme="minorEastAsia" w:cs="宋体" w:hint="eastAsia"/>
          <w:kern w:val="0"/>
          <w:sz w:val="30"/>
          <w:szCs w:val="30"/>
        </w:rPr>
        <w:t>、鉴定活动遵循独立、客观、公正的原则，因此，鉴定意见可能对</w:t>
      </w:r>
      <w:r w:rsidR="00B905EB">
        <w:rPr>
          <w:rFonts w:asciiTheme="minorEastAsia" w:hAnsiTheme="minorEastAsia" w:cs="宋体" w:hint="eastAsia"/>
          <w:kern w:val="0"/>
          <w:sz w:val="30"/>
          <w:szCs w:val="30"/>
        </w:rPr>
        <w:t>当事人</w:t>
      </w:r>
      <w:r w:rsidR="00B905EB" w:rsidRPr="00D33839">
        <w:rPr>
          <w:rFonts w:asciiTheme="minorEastAsia" w:hAnsiTheme="minorEastAsia" w:cs="宋体" w:hint="eastAsia"/>
          <w:kern w:val="0"/>
          <w:sz w:val="30"/>
          <w:szCs w:val="30"/>
        </w:rPr>
        <w:t>有利，也可能不利</w:t>
      </w:r>
      <w:r w:rsidR="00B905EB">
        <w:rPr>
          <w:rFonts w:asciiTheme="minorEastAsia" w:hAnsiTheme="minorEastAsia" w:cs="宋体" w:hint="eastAsia"/>
          <w:kern w:val="0"/>
          <w:sz w:val="30"/>
          <w:szCs w:val="30"/>
        </w:rPr>
        <w:t>，</w:t>
      </w:r>
      <w:r w:rsidR="00B905EB" w:rsidRPr="00BF213A">
        <w:rPr>
          <w:rFonts w:ascii="宋体" w:eastAsia="宋体" w:hAnsi="宋体" w:cs="宋体" w:hint="eastAsia"/>
          <w:kern w:val="0"/>
          <w:sz w:val="30"/>
          <w:szCs w:val="30"/>
        </w:rPr>
        <w:t>请相关各方本着</w:t>
      </w:r>
      <w:r w:rsidR="00B905EB">
        <w:rPr>
          <w:rFonts w:ascii="宋体" w:eastAsia="宋体" w:hAnsi="宋体" w:cs="宋体" w:hint="eastAsia"/>
          <w:kern w:val="0"/>
          <w:sz w:val="30"/>
          <w:szCs w:val="30"/>
        </w:rPr>
        <w:t>慎重</w:t>
      </w:r>
      <w:r w:rsidR="00B905EB" w:rsidRPr="00BF213A">
        <w:rPr>
          <w:rFonts w:ascii="宋体" w:eastAsia="宋体" w:hAnsi="宋体" w:cs="宋体" w:hint="eastAsia"/>
          <w:kern w:val="0"/>
          <w:sz w:val="30"/>
          <w:szCs w:val="30"/>
        </w:rPr>
        <w:t>、客观的原则理解评估鉴定意见</w:t>
      </w:r>
      <w:r w:rsidR="00B905EB" w:rsidRPr="00BF213A">
        <w:rPr>
          <w:rFonts w:ascii="宋体" w:eastAsia="宋体" w:hAnsi="宋体" w:hint="eastAsia"/>
          <w:sz w:val="30"/>
          <w:szCs w:val="30"/>
        </w:rPr>
        <w:t>。</w:t>
      </w:r>
    </w:p>
    <w:p w:rsidR="00070795" w:rsidRPr="00070795" w:rsidRDefault="00911E0C" w:rsidP="00070795">
      <w:pPr>
        <w:pStyle w:val="ae"/>
        <w:widowControl/>
        <w:spacing w:line="360" w:lineRule="auto"/>
        <w:ind w:firstLineChars="202" w:firstLine="606"/>
        <w:jc w:val="left"/>
        <w:rPr>
          <w:rFonts w:asciiTheme="minorEastAsia" w:hAnsiTheme="minorEastAsia" w:cs="宋体"/>
          <w:kern w:val="0"/>
          <w:sz w:val="30"/>
          <w:szCs w:val="30"/>
        </w:rPr>
      </w:pPr>
      <w:r>
        <w:rPr>
          <w:rFonts w:asciiTheme="minorEastAsia" w:hAnsiTheme="minorEastAsia" w:cs="宋体" w:hint="eastAsia"/>
          <w:kern w:val="0"/>
          <w:sz w:val="30"/>
          <w:szCs w:val="30"/>
        </w:rPr>
        <w:t>1</w:t>
      </w:r>
      <w:r w:rsidR="00B006C5">
        <w:rPr>
          <w:rFonts w:asciiTheme="minorEastAsia" w:hAnsiTheme="minorEastAsia" w:cs="宋体" w:hint="eastAsia"/>
          <w:kern w:val="0"/>
          <w:sz w:val="30"/>
          <w:szCs w:val="30"/>
        </w:rPr>
        <w:t>2</w:t>
      </w:r>
      <w:r w:rsidR="00B905EB" w:rsidRPr="00D33839">
        <w:rPr>
          <w:rFonts w:asciiTheme="minorEastAsia" w:hAnsiTheme="minorEastAsia" w:cs="宋体" w:hint="eastAsia"/>
          <w:kern w:val="0"/>
          <w:sz w:val="30"/>
          <w:szCs w:val="30"/>
        </w:rPr>
        <w:t>、</w:t>
      </w:r>
      <w:r w:rsidR="00B905EB" w:rsidRPr="00D33839">
        <w:rPr>
          <w:rFonts w:asciiTheme="minorEastAsia" w:hAnsiTheme="minorEastAsia" w:cs="宋体"/>
          <w:kern w:val="0"/>
          <w:sz w:val="30"/>
          <w:szCs w:val="30"/>
        </w:rPr>
        <w:t>评估</w:t>
      </w:r>
      <w:r w:rsidR="00B905EB" w:rsidRPr="00D33839">
        <w:rPr>
          <w:rFonts w:asciiTheme="minorEastAsia" w:hAnsiTheme="minorEastAsia" w:cs="宋体" w:hint="eastAsia"/>
          <w:kern w:val="0"/>
          <w:sz w:val="30"/>
          <w:szCs w:val="30"/>
        </w:rPr>
        <w:t>鉴定意见</w:t>
      </w:r>
      <w:r w:rsidR="00B905EB" w:rsidRPr="00D33839">
        <w:rPr>
          <w:rFonts w:asciiTheme="minorEastAsia" w:hAnsiTheme="minorEastAsia" w:cs="宋体"/>
          <w:kern w:val="0"/>
          <w:sz w:val="30"/>
          <w:szCs w:val="30"/>
        </w:rPr>
        <w:t>有效期自</w:t>
      </w:r>
      <w:r w:rsidR="00B905EB" w:rsidRPr="00D33839">
        <w:rPr>
          <w:rFonts w:asciiTheme="minorEastAsia" w:hAnsiTheme="minorEastAsia" w:cs="宋体" w:hint="eastAsia"/>
          <w:kern w:val="0"/>
          <w:sz w:val="30"/>
          <w:szCs w:val="30"/>
        </w:rPr>
        <w:t>司法鉴定意见书出具之日</w:t>
      </w:r>
      <w:r w:rsidR="00B905EB" w:rsidRPr="00D33839">
        <w:rPr>
          <w:rFonts w:asciiTheme="minorEastAsia" w:hAnsiTheme="minorEastAsia" w:cs="宋体"/>
          <w:kern w:val="0"/>
          <w:sz w:val="30"/>
          <w:szCs w:val="30"/>
        </w:rPr>
        <w:t>起一年，</w:t>
      </w:r>
      <w:r w:rsidR="00B905EB" w:rsidRPr="007764AF">
        <w:rPr>
          <w:rFonts w:asciiTheme="minorEastAsia" w:hAnsiTheme="minorEastAsia" w:cs="宋体"/>
          <w:kern w:val="0"/>
          <w:sz w:val="30"/>
          <w:szCs w:val="30"/>
        </w:rPr>
        <w:t>即超过</w:t>
      </w:r>
      <w:r w:rsidR="00B905EB" w:rsidRPr="00111B55">
        <w:rPr>
          <w:rFonts w:asciiTheme="minorEastAsia" w:hAnsiTheme="minorEastAsia" w:cs="宋体"/>
          <w:kern w:val="0"/>
          <w:sz w:val="30"/>
          <w:szCs w:val="30"/>
        </w:rPr>
        <w:t>20</w:t>
      </w:r>
      <w:r w:rsidR="00B905EB" w:rsidRPr="00111B55">
        <w:rPr>
          <w:rFonts w:asciiTheme="minorEastAsia" w:hAnsiTheme="minorEastAsia" w:cs="宋体" w:hint="eastAsia"/>
          <w:kern w:val="0"/>
          <w:sz w:val="30"/>
          <w:szCs w:val="30"/>
        </w:rPr>
        <w:t>20</w:t>
      </w:r>
      <w:r w:rsidR="00B905EB" w:rsidRPr="00111B55">
        <w:rPr>
          <w:rFonts w:asciiTheme="minorEastAsia" w:hAnsiTheme="minorEastAsia" w:cs="宋体"/>
          <w:kern w:val="0"/>
          <w:sz w:val="30"/>
          <w:szCs w:val="30"/>
        </w:rPr>
        <w:t>年</w:t>
      </w:r>
      <w:r w:rsidR="00111B55" w:rsidRPr="00111B55">
        <w:rPr>
          <w:rFonts w:asciiTheme="minorEastAsia" w:hAnsiTheme="minorEastAsia" w:cs="宋体" w:hint="eastAsia"/>
          <w:kern w:val="0"/>
          <w:sz w:val="30"/>
          <w:szCs w:val="30"/>
        </w:rPr>
        <w:t>9</w:t>
      </w:r>
      <w:r w:rsidR="00B905EB" w:rsidRPr="00111B55">
        <w:rPr>
          <w:rFonts w:asciiTheme="minorEastAsia" w:hAnsiTheme="minorEastAsia" w:cs="宋体"/>
          <w:kern w:val="0"/>
          <w:sz w:val="30"/>
          <w:szCs w:val="30"/>
        </w:rPr>
        <w:t>月</w:t>
      </w:r>
      <w:r w:rsidR="00111B55" w:rsidRPr="00111B55">
        <w:rPr>
          <w:rFonts w:asciiTheme="minorEastAsia" w:hAnsiTheme="minorEastAsia" w:cs="宋体" w:hint="eastAsia"/>
          <w:kern w:val="0"/>
          <w:sz w:val="30"/>
          <w:szCs w:val="30"/>
        </w:rPr>
        <w:t>3</w:t>
      </w:r>
      <w:r w:rsidR="00B905EB" w:rsidRPr="00111B55">
        <w:rPr>
          <w:rFonts w:asciiTheme="minorEastAsia" w:hAnsiTheme="minorEastAsia" w:cs="宋体"/>
          <w:kern w:val="0"/>
          <w:sz w:val="30"/>
          <w:szCs w:val="30"/>
        </w:rPr>
        <w:t>日</w:t>
      </w:r>
      <w:r w:rsidR="00B905EB" w:rsidRPr="00EF25F9">
        <w:rPr>
          <w:rFonts w:asciiTheme="minorEastAsia" w:hAnsiTheme="minorEastAsia" w:cs="宋体"/>
          <w:color w:val="000000" w:themeColor="text1"/>
          <w:kern w:val="0"/>
          <w:sz w:val="30"/>
          <w:szCs w:val="30"/>
        </w:rPr>
        <w:t>该</w:t>
      </w:r>
      <w:r w:rsidR="00B905EB" w:rsidRPr="001E1327">
        <w:rPr>
          <w:rFonts w:asciiTheme="minorEastAsia" w:hAnsiTheme="minorEastAsia" w:cs="宋体"/>
          <w:kern w:val="0"/>
          <w:sz w:val="30"/>
          <w:szCs w:val="30"/>
        </w:rPr>
        <w:t>评估</w:t>
      </w:r>
      <w:r w:rsidR="00B905EB" w:rsidRPr="001E1327">
        <w:rPr>
          <w:rFonts w:asciiTheme="minorEastAsia" w:hAnsiTheme="minorEastAsia" w:cs="宋体" w:hint="eastAsia"/>
          <w:kern w:val="0"/>
          <w:sz w:val="30"/>
          <w:szCs w:val="30"/>
        </w:rPr>
        <w:t>鉴定</w:t>
      </w:r>
      <w:r w:rsidR="00B905EB" w:rsidRPr="001E1327">
        <w:rPr>
          <w:rFonts w:asciiTheme="minorEastAsia" w:hAnsiTheme="minorEastAsia" w:cs="宋体"/>
          <w:kern w:val="0"/>
          <w:sz w:val="30"/>
          <w:szCs w:val="30"/>
        </w:rPr>
        <w:t>结果无效。</w:t>
      </w:r>
    </w:p>
    <w:p w:rsidR="001A5C36" w:rsidRPr="005B0F98" w:rsidRDefault="009D496C" w:rsidP="005B0F98">
      <w:pPr>
        <w:widowControl/>
        <w:spacing w:line="360" w:lineRule="auto"/>
        <w:ind w:firstLineChars="200" w:firstLine="602"/>
        <w:jc w:val="left"/>
        <w:rPr>
          <w:rFonts w:asciiTheme="minorEastAsia" w:hAnsiTheme="minorEastAsia" w:cs="宋体"/>
          <w:kern w:val="0"/>
          <w:sz w:val="30"/>
          <w:szCs w:val="30"/>
        </w:rPr>
      </w:pPr>
      <w:r w:rsidRPr="005B0F98">
        <w:rPr>
          <w:rFonts w:asciiTheme="minorEastAsia" w:hAnsiTheme="minorEastAsia" w:cs="宋体" w:hint="eastAsia"/>
          <w:b/>
          <w:kern w:val="0"/>
          <w:sz w:val="30"/>
          <w:szCs w:val="30"/>
        </w:rPr>
        <w:t>以上特别事项提请委托方和报告使用者特备关注。</w:t>
      </w:r>
    </w:p>
    <w:p w:rsidR="00070795" w:rsidRDefault="00070795">
      <w:pPr>
        <w:tabs>
          <w:tab w:val="left" w:pos="3718"/>
          <w:tab w:val="left" w:pos="4056"/>
        </w:tabs>
        <w:spacing w:line="360" w:lineRule="auto"/>
        <w:ind w:firstLineChars="511" w:firstLine="1533"/>
        <w:rPr>
          <w:rFonts w:ascii="宋体" w:eastAsia="宋体" w:hAnsi="宋体"/>
          <w:sz w:val="30"/>
          <w:szCs w:val="30"/>
        </w:rPr>
      </w:pPr>
    </w:p>
    <w:p w:rsidR="00070795" w:rsidRDefault="00070795">
      <w:pPr>
        <w:tabs>
          <w:tab w:val="left" w:pos="3718"/>
          <w:tab w:val="left" w:pos="4056"/>
        </w:tabs>
        <w:spacing w:line="360" w:lineRule="auto"/>
        <w:ind w:firstLineChars="511" w:firstLine="1533"/>
        <w:rPr>
          <w:rFonts w:ascii="宋体" w:eastAsia="宋体" w:hAnsi="宋体"/>
          <w:sz w:val="30"/>
          <w:szCs w:val="30"/>
        </w:rPr>
      </w:pPr>
    </w:p>
    <w:p w:rsidR="00ED2EF8" w:rsidRDefault="00ED2EF8">
      <w:pPr>
        <w:tabs>
          <w:tab w:val="left" w:pos="3718"/>
          <w:tab w:val="left" w:pos="4056"/>
        </w:tabs>
        <w:spacing w:line="360" w:lineRule="auto"/>
        <w:ind w:firstLineChars="511" w:firstLine="1533"/>
        <w:rPr>
          <w:rFonts w:ascii="宋体" w:eastAsia="宋体" w:hAnsi="宋体"/>
          <w:sz w:val="30"/>
          <w:szCs w:val="30"/>
        </w:rPr>
      </w:pPr>
    </w:p>
    <w:p w:rsidR="00ED2EF8" w:rsidRDefault="00ED2EF8">
      <w:pPr>
        <w:tabs>
          <w:tab w:val="left" w:pos="3718"/>
          <w:tab w:val="left" w:pos="4056"/>
        </w:tabs>
        <w:spacing w:line="360" w:lineRule="auto"/>
        <w:ind w:firstLineChars="511" w:firstLine="1533"/>
        <w:rPr>
          <w:rFonts w:ascii="宋体" w:eastAsia="宋体" w:hAnsi="宋体"/>
          <w:sz w:val="30"/>
          <w:szCs w:val="30"/>
        </w:rPr>
      </w:pPr>
    </w:p>
    <w:p w:rsidR="00ED2EF8" w:rsidRDefault="00ED2EF8">
      <w:pPr>
        <w:tabs>
          <w:tab w:val="left" w:pos="3718"/>
          <w:tab w:val="left" w:pos="4056"/>
        </w:tabs>
        <w:spacing w:line="360" w:lineRule="auto"/>
        <w:ind w:firstLineChars="511" w:firstLine="1533"/>
        <w:rPr>
          <w:rFonts w:ascii="宋体" w:eastAsia="宋体" w:hAnsi="宋体"/>
          <w:sz w:val="30"/>
          <w:szCs w:val="30"/>
        </w:rPr>
      </w:pPr>
    </w:p>
    <w:p w:rsidR="00ED2EF8" w:rsidRDefault="00ED2EF8">
      <w:pPr>
        <w:tabs>
          <w:tab w:val="left" w:pos="3718"/>
          <w:tab w:val="left" w:pos="4056"/>
        </w:tabs>
        <w:spacing w:line="360" w:lineRule="auto"/>
        <w:ind w:firstLineChars="511" w:firstLine="1533"/>
        <w:rPr>
          <w:rFonts w:ascii="宋体" w:eastAsia="宋体" w:hAnsi="宋体"/>
          <w:sz w:val="30"/>
          <w:szCs w:val="30"/>
        </w:rPr>
      </w:pPr>
    </w:p>
    <w:p w:rsidR="00ED2EF8" w:rsidRDefault="00ED2EF8">
      <w:pPr>
        <w:tabs>
          <w:tab w:val="left" w:pos="3718"/>
          <w:tab w:val="left" w:pos="4056"/>
        </w:tabs>
        <w:spacing w:line="360" w:lineRule="auto"/>
        <w:ind w:firstLineChars="511" w:firstLine="1533"/>
        <w:rPr>
          <w:rFonts w:ascii="宋体" w:eastAsia="宋体" w:hAnsi="宋体"/>
          <w:sz w:val="30"/>
          <w:szCs w:val="30"/>
        </w:rPr>
      </w:pPr>
    </w:p>
    <w:p w:rsidR="00ED2EF8" w:rsidRDefault="00ED2EF8">
      <w:pPr>
        <w:tabs>
          <w:tab w:val="left" w:pos="3718"/>
          <w:tab w:val="left" w:pos="4056"/>
        </w:tabs>
        <w:spacing w:line="360" w:lineRule="auto"/>
        <w:ind w:firstLineChars="511" w:firstLine="1533"/>
        <w:rPr>
          <w:rFonts w:ascii="宋体" w:eastAsia="宋体" w:hAnsi="宋体"/>
          <w:sz w:val="30"/>
          <w:szCs w:val="30"/>
        </w:rPr>
      </w:pPr>
    </w:p>
    <w:p w:rsidR="00ED2EF8" w:rsidRDefault="00ED2EF8">
      <w:pPr>
        <w:tabs>
          <w:tab w:val="left" w:pos="3718"/>
          <w:tab w:val="left" w:pos="4056"/>
        </w:tabs>
        <w:spacing w:line="360" w:lineRule="auto"/>
        <w:ind w:firstLineChars="511" w:firstLine="1533"/>
        <w:rPr>
          <w:rFonts w:ascii="宋体" w:eastAsia="宋体" w:hAnsi="宋体"/>
          <w:sz w:val="30"/>
          <w:szCs w:val="30"/>
        </w:rPr>
      </w:pPr>
      <w:r>
        <w:rPr>
          <w:rFonts w:ascii="宋体" w:eastAsia="宋体" w:hAnsi="宋体" w:hint="eastAsia"/>
          <w:sz w:val="30"/>
          <w:szCs w:val="30"/>
        </w:rPr>
        <w:t>（此页无正文）</w:t>
      </w:r>
    </w:p>
    <w:p w:rsidR="00ED2EF8" w:rsidRDefault="00ED2EF8">
      <w:pPr>
        <w:tabs>
          <w:tab w:val="left" w:pos="3718"/>
          <w:tab w:val="left" w:pos="4056"/>
        </w:tabs>
        <w:spacing w:line="360" w:lineRule="auto"/>
        <w:ind w:firstLineChars="511" w:firstLine="1533"/>
        <w:rPr>
          <w:rFonts w:ascii="宋体" w:eastAsia="宋体" w:hAnsi="宋体"/>
          <w:sz w:val="30"/>
          <w:szCs w:val="30"/>
        </w:rPr>
      </w:pPr>
    </w:p>
    <w:p w:rsidR="00ED2EF8" w:rsidRDefault="00ED2EF8">
      <w:pPr>
        <w:tabs>
          <w:tab w:val="left" w:pos="3718"/>
          <w:tab w:val="left" w:pos="4056"/>
        </w:tabs>
        <w:spacing w:line="360" w:lineRule="auto"/>
        <w:ind w:firstLineChars="511" w:firstLine="1533"/>
        <w:rPr>
          <w:rFonts w:ascii="宋体" w:eastAsia="宋体" w:hAnsi="宋体"/>
          <w:sz w:val="30"/>
          <w:szCs w:val="30"/>
        </w:rPr>
      </w:pPr>
    </w:p>
    <w:p w:rsidR="00070795" w:rsidRDefault="00070795">
      <w:pPr>
        <w:tabs>
          <w:tab w:val="left" w:pos="3718"/>
          <w:tab w:val="left" w:pos="4056"/>
        </w:tabs>
        <w:spacing w:line="360" w:lineRule="auto"/>
        <w:ind w:firstLineChars="511" w:firstLine="1533"/>
        <w:rPr>
          <w:rFonts w:ascii="宋体" w:eastAsia="宋体" w:hAnsi="宋体"/>
          <w:sz w:val="30"/>
          <w:szCs w:val="30"/>
        </w:rPr>
      </w:pPr>
    </w:p>
    <w:p w:rsidR="00070795" w:rsidRDefault="00070795">
      <w:pPr>
        <w:tabs>
          <w:tab w:val="left" w:pos="3718"/>
          <w:tab w:val="left" w:pos="4056"/>
        </w:tabs>
        <w:spacing w:line="360" w:lineRule="auto"/>
        <w:ind w:firstLineChars="511" w:firstLine="1533"/>
        <w:rPr>
          <w:rFonts w:ascii="宋体" w:eastAsia="宋体" w:hAnsi="宋体"/>
          <w:sz w:val="30"/>
          <w:szCs w:val="30"/>
        </w:rPr>
      </w:pPr>
    </w:p>
    <w:p w:rsidR="00070795" w:rsidRDefault="00070795">
      <w:pPr>
        <w:tabs>
          <w:tab w:val="left" w:pos="3718"/>
          <w:tab w:val="left" w:pos="4056"/>
        </w:tabs>
        <w:spacing w:line="360" w:lineRule="auto"/>
        <w:ind w:firstLineChars="511" w:firstLine="1533"/>
        <w:rPr>
          <w:rFonts w:ascii="宋体" w:eastAsia="宋体" w:hAnsi="宋体"/>
          <w:sz w:val="30"/>
          <w:szCs w:val="30"/>
        </w:rPr>
      </w:pPr>
    </w:p>
    <w:p w:rsidR="00A506AA" w:rsidRDefault="009D496C">
      <w:pPr>
        <w:tabs>
          <w:tab w:val="left" w:pos="3718"/>
          <w:tab w:val="left" w:pos="4056"/>
        </w:tabs>
        <w:spacing w:line="360" w:lineRule="auto"/>
        <w:ind w:firstLineChars="511" w:firstLine="1533"/>
        <w:rPr>
          <w:rFonts w:ascii="宋体" w:eastAsia="宋体" w:hAnsi="宋体"/>
          <w:sz w:val="30"/>
          <w:szCs w:val="30"/>
        </w:rPr>
      </w:pPr>
      <w:r>
        <w:rPr>
          <w:rFonts w:ascii="宋体" w:eastAsia="宋体" w:hAnsi="宋体" w:hint="eastAsia"/>
          <w:sz w:val="30"/>
          <w:szCs w:val="30"/>
        </w:rPr>
        <w:t>特此鉴定</w:t>
      </w:r>
    </w:p>
    <w:p w:rsidR="00A506AA" w:rsidRDefault="009D496C">
      <w:pPr>
        <w:tabs>
          <w:tab w:val="left" w:pos="3718"/>
          <w:tab w:val="left" w:pos="4056"/>
        </w:tabs>
        <w:spacing w:line="360" w:lineRule="auto"/>
        <w:ind w:firstLineChars="511" w:firstLine="1533"/>
        <w:rPr>
          <w:rFonts w:ascii="宋体" w:eastAsia="宋体" w:hAnsi="宋体"/>
          <w:sz w:val="30"/>
          <w:szCs w:val="30"/>
        </w:rPr>
      </w:pPr>
      <w:r>
        <w:rPr>
          <w:rFonts w:ascii="宋体" w:eastAsia="宋体" w:hAnsi="宋体" w:hint="eastAsia"/>
          <w:sz w:val="30"/>
          <w:szCs w:val="30"/>
        </w:rPr>
        <w:t>司法鉴定人：</w:t>
      </w:r>
      <w:r w:rsidR="00B95383">
        <w:rPr>
          <w:rFonts w:ascii="宋体" w:eastAsia="宋体" w:hAnsi="宋体" w:hint="eastAsia"/>
          <w:sz w:val="30"/>
          <w:szCs w:val="30"/>
        </w:rPr>
        <w:t>耿荣</w:t>
      </w:r>
    </w:p>
    <w:p w:rsidR="00A506AA" w:rsidRDefault="009D496C">
      <w:pPr>
        <w:tabs>
          <w:tab w:val="left" w:pos="3718"/>
          <w:tab w:val="left" w:pos="4056"/>
        </w:tabs>
        <w:spacing w:line="360" w:lineRule="auto"/>
        <w:ind w:firstLineChars="511" w:firstLine="1533"/>
        <w:rPr>
          <w:rFonts w:ascii="宋体" w:eastAsia="宋体" w:hAnsi="宋体"/>
          <w:sz w:val="30"/>
          <w:szCs w:val="30"/>
        </w:rPr>
      </w:pPr>
      <w:r>
        <w:rPr>
          <w:rFonts w:ascii="宋体" w:eastAsia="宋体" w:hAnsi="宋体" w:hint="eastAsia"/>
          <w:sz w:val="30"/>
          <w:szCs w:val="30"/>
        </w:rPr>
        <w:t>执业证证号：532303002038</w:t>
      </w:r>
    </w:p>
    <w:p w:rsidR="00A506AA" w:rsidRDefault="00A506AA">
      <w:pPr>
        <w:tabs>
          <w:tab w:val="left" w:pos="3718"/>
          <w:tab w:val="left" w:pos="4056"/>
        </w:tabs>
        <w:spacing w:line="360" w:lineRule="auto"/>
        <w:ind w:firstLineChars="511" w:firstLine="1533"/>
        <w:rPr>
          <w:rFonts w:ascii="宋体" w:eastAsia="宋体" w:hAnsi="宋体"/>
          <w:sz w:val="30"/>
          <w:szCs w:val="30"/>
        </w:rPr>
      </w:pPr>
    </w:p>
    <w:p w:rsidR="00A506AA" w:rsidRDefault="009D496C">
      <w:pPr>
        <w:tabs>
          <w:tab w:val="left" w:pos="3718"/>
          <w:tab w:val="left" w:pos="4056"/>
        </w:tabs>
        <w:spacing w:line="360" w:lineRule="auto"/>
        <w:ind w:firstLineChars="511" w:firstLine="1533"/>
        <w:rPr>
          <w:rFonts w:ascii="宋体" w:eastAsia="宋体" w:hAnsi="宋体"/>
          <w:sz w:val="30"/>
          <w:szCs w:val="30"/>
        </w:rPr>
      </w:pPr>
      <w:r>
        <w:rPr>
          <w:rFonts w:ascii="宋体" w:eastAsia="宋体" w:hAnsi="宋体" w:hint="eastAsia"/>
          <w:sz w:val="30"/>
          <w:szCs w:val="30"/>
        </w:rPr>
        <w:t>司法鉴定人：赵永祥</w:t>
      </w:r>
    </w:p>
    <w:p w:rsidR="00A506AA" w:rsidRDefault="009D496C">
      <w:pPr>
        <w:tabs>
          <w:tab w:val="left" w:pos="3718"/>
          <w:tab w:val="left" w:pos="4056"/>
        </w:tabs>
        <w:spacing w:line="360" w:lineRule="auto"/>
        <w:ind w:firstLineChars="511" w:firstLine="1533"/>
        <w:rPr>
          <w:rFonts w:ascii="宋体" w:eastAsia="宋体" w:hAnsi="宋体"/>
          <w:sz w:val="30"/>
          <w:szCs w:val="30"/>
        </w:rPr>
      </w:pPr>
      <w:r>
        <w:rPr>
          <w:rFonts w:ascii="宋体" w:eastAsia="宋体" w:hAnsi="宋体" w:hint="eastAsia"/>
          <w:sz w:val="30"/>
          <w:szCs w:val="30"/>
        </w:rPr>
        <w:t>执业证证号：532303002040</w:t>
      </w:r>
    </w:p>
    <w:p w:rsidR="00A506AA" w:rsidRDefault="00A506AA">
      <w:pPr>
        <w:tabs>
          <w:tab w:val="left" w:pos="3718"/>
          <w:tab w:val="left" w:pos="4056"/>
        </w:tabs>
        <w:spacing w:line="360" w:lineRule="auto"/>
        <w:ind w:firstLineChars="511" w:firstLine="1533"/>
        <w:rPr>
          <w:rFonts w:ascii="宋体" w:eastAsia="宋体" w:hAnsi="宋体"/>
          <w:sz w:val="30"/>
          <w:szCs w:val="30"/>
        </w:rPr>
      </w:pPr>
    </w:p>
    <w:p w:rsidR="0012150D" w:rsidRDefault="0012150D" w:rsidP="001A5C36">
      <w:pPr>
        <w:spacing w:line="500" w:lineRule="exact"/>
        <w:ind w:firstLineChars="1450" w:firstLine="4350"/>
        <w:rPr>
          <w:rFonts w:ascii="宋体" w:eastAsia="宋体" w:hAnsi="宋体"/>
          <w:sz w:val="30"/>
          <w:szCs w:val="30"/>
        </w:rPr>
      </w:pPr>
    </w:p>
    <w:p w:rsidR="0012150D" w:rsidRDefault="0012150D" w:rsidP="001A5C36">
      <w:pPr>
        <w:spacing w:line="500" w:lineRule="exact"/>
        <w:ind w:firstLineChars="1450" w:firstLine="4350"/>
        <w:rPr>
          <w:rFonts w:ascii="宋体" w:eastAsia="宋体" w:hAnsi="宋体"/>
          <w:sz w:val="30"/>
          <w:szCs w:val="30"/>
        </w:rPr>
      </w:pPr>
    </w:p>
    <w:p w:rsidR="00B006C5" w:rsidRDefault="00B006C5" w:rsidP="001A5C36">
      <w:pPr>
        <w:spacing w:line="500" w:lineRule="exact"/>
        <w:ind w:firstLineChars="1450" w:firstLine="4350"/>
        <w:rPr>
          <w:rFonts w:ascii="宋体" w:eastAsia="宋体" w:hAnsi="宋体"/>
          <w:sz w:val="30"/>
          <w:szCs w:val="30"/>
        </w:rPr>
      </w:pPr>
    </w:p>
    <w:p w:rsidR="00B006C5" w:rsidRDefault="00B006C5" w:rsidP="001A5C36">
      <w:pPr>
        <w:spacing w:line="500" w:lineRule="exact"/>
        <w:ind w:firstLineChars="1450" w:firstLine="4350"/>
        <w:rPr>
          <w:rFonts w:ascii="宋体" w:eastAsia="宋体" w:hAnsi="宋体"/>
          <w:sz w:val="30"/>
          <w:szCs w:val="30"/>
        </w:rPr>
      </w:pPr>
    </w:p>
    <w:p w:rsidR="00B006C5" w:rsidRDefault="00B006C5" w:rsidP="001A5C36">
      <w:pPr>
        <w:spacing w:line="500" w:lineRule="exact"/>
        <w:ind w:firstLineChars="1450" w:firstLine="4350"/>
        <w:rPr>
          <w:rFonts w:ascii="宋体" w:eastAsia="宋体" w:hAnsi="宋体"/>
          <w:sz w:val="30"/>
          <w:szCs w:val="30"/>
        </w:rPr>
      </w:pPr>
    </w:p>
    <w:p w:rsidR="001A5C36" w:rsidRDefault="001A5C36" w:rsidP="001A5C36">
      <w:pPr>
        <w:spacing w:line="500" w:lineRule="exact"/>
        <w:ind w:firstLineChars="1450" w:firstLine="4350"/>
        <w:rPr>
          <w:rFonts w:ascii="宋体" w:eastAsia="宋体" w:hAnsi="宋体"/>
          <w:sz w:val="30"/>
          <w:szCs w:val="30"/>
        </w:rPr>
      </w:pPr>
      <w:r>
        <w:rPr>
          <w:rFonts w:ascii="宋体" w:eastAsia="宋体" w:hAnsi="宋体" w:hint="eastAsia"/>
          <w:sz w:val="30"/>
          <w:szCs w:val="30"/>
        </w:rPr>
        <w:t>楚雄正源司法鉴定中心</w:t>
      </w:r>
    </w:p>
    <w:p w:rsidR="00ED2EF8" w:rsidRPr="00D33839" w:rsidRDefault="00ED2EF8" w:rsidP="001A5C36">
      <w:pPr>
        <w:spacing w:line="500" w:lineRule="exact"/>
        <w:ind w:firstLineChars="1450" w:firstLine="4350"/>
        <w:rPr>
          <w:rFonts w:asciiTheme="minorEastAsia" w:hAnsiTheme="minorEastAsia" w:cs="宋体"/>
          <w:color w:val="000000"/>
          <w:sz w:val="30"/>
          <w:szCs w:val="30"/>
        </w:rPr>
      </w:pPr>
    </w:p>
    <w:p w:rsidR="001A5C36" w:rsidRPr="00111B55" w:rsidRDefault="001A5C36" w:rsidP="001A5C36">
      <w:pPr>
        <w:pStyle w:val="a7"/>
        <w:spacing w:line="500" w:lineRule="exact"/>
        <w:ind w:firstLine="1950"/>
        <w:jc w:val="center"/>
        <w:rPr>
          <w:rFonts w:asciiTheme="minorEastAsia" w:eastAsiaTheme="minorEastAsia" w:hAnsiTheme="minorEastAsia" w:cs="宋体"/>
          <w:sz w:val="30"/>
          <w:szCs w:val="30"/>
        </w:rPr>
      </w:pPr>
      <w:r w:rsidRPr="00B006C5">
        <w:rPr>
          <w:rFonts w:asciiTheme="minorEastAsia" w:eastAsiaTheme="minorEastAsia" w:hAnsiTheme="minorEastAsia" w:cs="宋体" w:hint="eastAsia"/>
          <w:color w:val="FF0000"/>
          <w:sz w:val="30"/>
          <w:szCs w:val="30"/>
        </w:rPr>
        <w:t xml:space="preserve">       </w:t>
      </w:r>
      <w:r w:rsidRPr="00111B55">
        <w:rPr>
          <w:rFonts w:asciiTheme="minorEastAsia" w:eastAsiaTheme="minorEastAsia" w:hAnsiTheme="minorEastAsia" w:cs="宋体" w:hint="eastAsia"/>
          <w:sz w:val="30"/>
          <w:szCs w:val="30"/>
        </w:rPr>
        <w:t>二○一</w:t>
      </w:r>
      <w:r w:rsidR="007362B1" w:rsidRPr="00111B55">
        <w:rPr>
          <w:rFonts w:asciiTheme="minorEastAsia" w:eastAsiaTheme="minorEastAsia" w:hAnsiTheme="minorEastAsia" w:cs="宋体" w:hint="eastAsia"/>
          <w:sz w:val="30"/>
          <w:szCs w:val="30"/>
        </w:rPr>
        <w:t>九</w:t>
      </w:r>
      <w:r w:rsidRPr="00111B55">
        <w:rPr>
          <w:rFonts w:asciiTheme="minorEastAsia" w:eastAsiaTheme="minorEastAsia" w:hAnsiTheme="minorEastAsia" w:cs="宋体" w:hint="eastAsia"/>
          <w:sz w:val="30"/>
          <w:szCs w:val="30"/>
        </w:rPr>
        <w:t>年</w:t>
      </w:r>
      <w:r w:rsidR="00111B55" w:rsidRPr="00111B55">
        <w:rPr>
          <w:rFonts w:asciiTheme="minorEastAsia" w:eastAsiaTheme="minorEastAsia" w:hAnsiTheme="minorEastAsia" w:cs="宋体" w:hint="eastAsia"/>
          <w:sz w:val="30"/>
          <w:szCs w:val="30"/>
        </w:rPr>
        <w:t>九</w:t>
      </w:r>
      <w:r w:rsidRPr="00111B55">
        <w:rPr>
          <w:rFonts w:asciiTheme="minorEastAsia" w:eastAsiaTheme="minorEastAsia" w:hAnsiTheme="minorEastAsia" w:cs="宋体" w:hint="eastAsia"/>
          <w:sz w:val="30"/>
          <w:szCs w:val="30"/>
        </w:rPr>
        <w:t>月</w:t>
      </w:r>
      <w:r w:rsidR="00111B55" w:rsidRPr="00111B55">
        <w:rPr>
          <w:rFonts w:asciiTheme="minorEastAsia" w:eastAsiaTheme="minorEastAsia" w:hAnsiTheme="minorEastAsia" w:cs="宋体" w:hint="eastAsia"/>
          <w:sz w:val="30"/>
          <w:szCs w:val="30"/>
        </w:rPr>
        <w:t>四</w:t>
      </w:r>
      <w:r w:rsidRPr="00111B55">
        <w:rPr>
          <w:rFonts w:asciiTheme="minorEastAsia" w:eastAsiaTheme="minorEastAsia" w:hAnsiTheme="minorEastAsia" w:cs="宋体" w:hint="eastAsia"/>
          <w:sz w:val="30"/>
          <w:szCs w:val="30"/>
        </w:rPr>
        <w:t>日</w:t>
      </w:r>
    </w:p>
    <w:p w:rsidR="00A506AA" w:rsidRDefault="00A506AA"/>
    <w:p w:rsidR="00F65142" w:rsidRPr="001A5C36" w:rsidRDefault="00F65142"/>
    <w:p w:rsidR="00111B55" w:rsidRDefault="00111B55">
      <w:pPr>
        <w:spacing w:line="500" w:lineRule="exact"/>
        <w:rPr>
          <w:rFonts w:asciiTheme="minorEastAsia" w:hAnsiTheme="minorEastAsia" w:cs="宋体"/>
          <w:b/>
          <w:sz w:val="30"/>
          <w:szCs w:val="30"/>
        </w:rPr>
      </w:pPr>
    </w:p>
    <w:p w:rsidR="00A506AA" w:rsidRDefault="009D496C">
      <w:pPr>
        <w:spacing w:line="500" w:lineRule="exact"/>
        <w:rPr>
          <w:rFonts w:asciiTheme="minorEastAsia" w:hAnsiTheme="minorEastAsia" w:cs="宋体"/>
          <w:b/>
          <w:sz w:val="30"/>
          <w:szCs w:val="30"/>
        </w:rPr>
      </w:pPr>
      <w:r>
        <w:rPr>
          <w:rFonts w:asciiTheme="minorEastAsia" w:hAnsiTheme="minorEastAsia" w:cs="宋体" w:hint="eastAsia"/>
          <w:b/>
          <w:sz w:val="30"/>
          <w:szCs w:val="30"/>
        </w:rPr>
        <w:t>资产评估司法鉴定意见书附件：</w:t>
      </w:r>
    </w:p>
    <w:p w:rsidR="00A506AA" w:rsidRDefault="009D496C">
      <w:pPr>
        <w:spacing w:line="500" w:lineRule="exact"/>
        <w:ind w:rightChars="63" w:right="132"/>
        <w:rPr>
          <w:rFonts w:asciiTheme="minorEastAsia" w:hAnsiTheme="minorEastAsia" w:cs="宋体"/>
          <w:sz w:val="30"/>
          <w:szCs w:val="30"/>
        </w:rPr>
      </w:pPr>
      <w:r>
        <w:rPr>
          <w:rFonts w:asciiTheme="minorEastAsia" w:hAnsiTheme="minorEastAsia" w:cs="宋体" w:hint="eastAsia"/>
          <w:sz w:val="30"/>
          <w:szCs w:val="30"/>
        </w:rPr>
        <w:t>本附件仅供委托方了解评估鉴定有关情况。</w:t>
      </w:r>
    </w:p>
    <w:p w:rsidR="00A506AA" w:rsidRDefault="009D496C">
      <w:pPr>
        <w:numPr>
          <w:ilvl w:val="0"/>
          <w:numId w:val="4"/>
        </w:numPr>
        <w:spacing w:line="500" w:lineRule="exact"/>
        <w:ind w:rightChars="63" w:right="132"/>
        <w:rPr>
          <w:rFonts w:asciiTheme="minorEastAsia" w:hAnsiTheme="minorEastAsia" w:cs="宋体"/>
          <w:sz w:val="30"/>
          <w:szCs w:val="30"/>
        </w:rPr>
      </w:pPr>
      <w:r>
        <w:rPr>
          <w:rFonts w:asciiTheme="minorEastAsia" w:hAnsiTheme="minorEastAsia" w:cs="宋体" w:hint="eastAsia"/>
          <w:sz w:val="30"/>
          <w:szCs w:val="30"/>
        </w:rPr>
        <w:t>《资产评估司法鉴定明细表》；</w:t>
      </w:r>
    </w:p>
    <w:p w:rsidR="00A506AA" w:rsidRPr="00C17A5C" w:rsidRDefault="008A3942">
      <w:pPr>
        <w:numPr>
          <w:ilvl w:val="0"/>
          <w:numId w:val="4"/>
        </w:numPr>
        <w:spacing w:line="500" w:lineRule="exact"/>
        <w:ind w:rightChars="63" w:right="132"/>
        <w:rPr>
          <w:rFonts w:asciiTheme="minorEastAsia" w:hAnsiTheme="minorEastAsia" w:cs="宋体"/>
          <w:sz w:val="30"/>
          <w:szCs w:val="30"/>
        </w:rPr>
      </w:pPr>
      <w:r w:rsidRPr="00C17A5C">
        <w:rPr>
          <w:rFonts w:asciiTheme="minorEastAsia" w:hAnsiTheme="minorEastAsia" w:cs="宋体" w:hint="eastAsia"/>
          <w:kern w:val="0"/>
          <w:sz w:val="30"/>
          <w:szCs w:val="30"/>
        </w:rPr>
        <w:t>编号</w:t>
      </w:r>
      <w:r w:rsidR="009D496C" w:rsidRPr="00C17A5C">
        <w:rPr>
          <w:rFonts w:asciiTheme="minorEastAsia" w:hAnsiTheme="minorEastAsia" w:cs="宋体" w:hint="eastAsia"/>
          <w:kern w:val="0"/>
          <w:sz w:val="30"/>
          <w:szCs w:val="30"/>
        </w:rPr>
        <w:t>（201</w:t>
      </w:r>
      <w:r w:rsidR="0066397F" w:rsidRPr="00C17A5C">
        <w:rPr>
          <w:rFonts w:asciiTheme="minorEastAsia" w:hAnsiTheme="minorEastAsia" w:cs="宋体" w:hint="eastAsia"/>
          <w:kern w:val="0"/>
          <w:sz w:val="30"/>
          <w:szCs w:val="30"/>
        </w:rPr>
        <w:t>9</w:t>
      </w:r>
      <w:r w:rsidR="009D496C" w:rsidRPr="00C17A5C">
        <w:rPr>
          <w:rFonts w:asciiTheme="minorEastAsia" w:hAnsiTheme="minorEastAsia" w:cs="宋体" w:hint="eastAsia"/>
          <w:kern w:val="0"/>
          <w:sz w:val="30"/>
          <w:szCs w:val="30"/>
        </w:rPr>
        <w:t>）武法鉴字第</w:t>
      </w:r>
      <w:r w:rsidR="00B006C5">
        <w:rPr>
          <w:rFonts w:asciiTheme="minorEastAsia" w:hAnsiTheme="minorEastAsia" w:cs="宋体" w:hint="eastAsia"/>
          <w:kern w:val="0"/>
          <w:sz w:val="30"/>
          <w:szCs w:val="30"/>
        </w:rPr>
        <w:t>49</w:t>
      </w:r>
      <w:r w:rsidR="009D496C" w:rsidRPr="00C17A5C">
        <w:rPr>
          <w:rFonts w:asciiTheme="minorEastAsia" w:hAnsiTheme="minorEastAsia" w:cs="宋体" w:hint="eastAsia"/>
          <w:kern w:val="0"/>
          <w:sz w:val="30"/>
          <w:szCs w:val="30"/>
        </w:rPr>
        <w:t>号</w:t>
      </w:r>
      <w:r w:rsidR="009D496C" w:rsidRPr="00C17A5C">
        <w:rPr>
          <w:rFonts w:asciiTheme="minorEastAsia" w:hAnsiTheme="minorEastAsia" w:cs="宋体" w:hint="eastAsia"/>
          <w:sz w:val="30"/>
          <w:szCs w:val="30"/>
        </w:rPr>
        <w:t>《武定县人民法院委托鉴定书》复印件1份；</w:t>
      </w:r>
    </w:p>
    <w:p w:rsidR="00B006C5" w:rsidRDefault="00B006C5">
      <w:pPr>
        <w:spacing w:line="500" w:lineRule="exact"/>
        <w:ind w:rightChars="63" w:right="132"/>
        <w:rPr>
          <w:rFonts w:asciiTheme="minorEastAsia" w:hAnsiTheme="minorEastAsia" w:cs="宋体"/>
          <w:kern w:val="0"/>
          <w:sz w:val="30"/>
          <w:szCs w:val="30"/>
        </w:rPr>
      </w:pPr>
      <w:r>
        <w:rPr>
          <w:rFonts w:asciiTheme="minorEastAsia" w:hAnsiTheme="minorEastAsia" w:cs="宋体" w:hint="eastAsia"/>
          <w:kern w:val="0"/>
          <w:sz w:val="30"/>
          <w:szCs w:val="30"/>
        </w:rPr>
        <w:t>3、</w:t>
      </w:r>
      <w:r w:rsidR="00111B55" w:rsidRPr="00EF4B81">
        <w:rPr>
          <w:rFonts w:asciiTheme="minorEastAsia" w:hAnsiTheme="minorEastAsia" w:cs="宋体" w:hint="eastAsia"/>
          <w:kern w:val="0"/>
          <w:sz w:val="30"/>
          <w:szCs w:val="30"/>
        </w:rPr>
        <w:t>云（201</w:t>
      </w:r>
      <w:r w:rsidR="00111B55">
        <w:rPr>
          <w:rFonts w:asciiTheme="minorEastAsia" w:hAnsiTheme="minorEastAsia" w:cs="宋体" w:hint="eastAsia"/>
          <w:kern w:val="0"/>
          <w:sz w:val="30"/>
          <w:szCs w:val="30"/>
        </w:rPr>
        <w:t>8</w:t>
      </w:r>
      <w:r w:rsidR="00111B55" w:rsidRPr="00EF4B81">
        <w:rPr>
          <w:rFonts w:asciiTheme="minorEastAsia" w:hAnsiTheme="minorEastAsia" w:cs="宋体" w:hint="eastAsia"/>
          <w:kern w:val="0"/>
          <w:sz w:val="30"/>
          <w:szCs w:val="30"/>
        </w:rPr>
        <w:t>）武定县不动产权第000</w:t>
      </w:r>
      <w:r w:rsidR="00111B55">
        <w:rPr>
          <w:rFonts w:asciiTheme="minorEastAsia" w:hAnsiTheme="minorEastAsia" w:cs="宋体" w:hint="eastAsia"/>
          <w:kern w:val="0"/>
          <w:sz w:val="30"/>
          <w:szCs w:val="30"/>
        </w:rPr>
        <w:t>056</w:t>
      </w:r>
      <w:r w:rsidR="00111B55" w:rsidRPr="00EF4B81">
        <w:rPr>
          <w:rFonts w:asciiTheme="minorEastAsia" w:hAnsiTheme="minorEastAsia" w:cs="宋体" w:hint="eastAsia"/>
          <w:kern w:val="0"/>
          <w:sz w:val="30"/>
          <w:szCs w:val="30"/>
        </w:rPr>
        <w:t>4号</w:t>
      </w:r>
      <w:r w:rsidR="005357F3" w:rsidRPr="00450339">
        <w:rPr>
          <w:rFonts w:asciiTheme="minorEastAsia" w:hAnsiTheme="minorEastAsia" w:cs="宋体" w:hint="eastAsia"/>
          <w:kern w:val="0"/>
          <w:sz w:val="30"/>
          <w:szCs w:val="30"/>
        </w:rPr>
        <w:t>《</w:t>
      </w:r>
      <w:r w:rsidR="005357F3">
        <w:rPr>
          <w:rFonts w:asciiTheme="minorEastAsia" w:hAnsiTheme="minorEastAsia" w:cs="宋体" w:hint="eastAsia"/>
          <w:kern w:val="0"/>
          <w:sz w:val="30"/>
          <w:szCs w:val="30"/>
        </w:rPr>
        <w:t>中华人民共和国不动产权证书</w:t>
      </w:r>
      <w:r w:rsidR="005357F3" w:rsidRPr="00450339">
        <w:rPr>
          <w:rFonts w:asciiTheme="minorEastAsia" w:hAnsiTheme="minorEastAsia" w:cs="宋体" w:hint="eastAsia"/>
          <w:kern w:val="0"/>
          <w:sz w:val="30"/>
          <w:szCs w:val="30"/>
        </w:rPr>
        <w:t>》</w:t>
      </w:r>
      <w:r w:rsidRPr="00450339">
        <w:rPr>
          <w:rFonts w:asciiTheme="minorEastAsia" w:hAnsiTheme="minorEastAsia" w:cs="宋体" w:hint="eastAsia"/>
          <w:kern w:val="0"/>
          <w:sz w:val="30"/>
          <w:szCs w:val="30"/>
        </w:rPr>
        <w:t>复印件1份</w:t>
      </w:r>
      <w:r>
        <w:rPr>
          <w:rFonts w:asciiTheme="minorEastAsia" w:hAnsiTheme="minorEastAsia" w:cs="宋体" w:hint="eastAsia"/>
          <w:kern w:val="0"/>
          <w:sz w:val="30"/>
          <w:szCs w:val="30"/>
        </w:rPr>
        <w:t>；</w:t>
      </w:r>
    </w:p>
    <w:p w:rsidR="00A506AA" w:rsidRDefault="00B006C5">
      <w:pPr>
        <w:spacing w:line="500" w:lineRule="exact"/>
        <w:ind w:rightChars="63" w:right="132"/>
        <w:rPr>
          <w:rFonts w:asciiTheme="minorEastAsia" w:hAnsiTheme="minorEastAsia" w:cs="宋体"/>
          <w:sz w:val="30"/>
          <w:szCs w:val="30"/>
        </w:rPr>
      </w:pPr>
      <w:r>
        <w:rPr>
          <w:rFonts w:asciiTheme="minorEastAsia" w:hAnsiTheme="minorEastAsia" w:cs="宋体" w:hint="eastAsia"/>
          <w:sz w:val="30"/>
          <w:szCs w:val="30"/>
        </w:rPr>
        <w:t>4</w:t>
      </w:r>
      <w:r w:rsidR="009D496C">
        <w:rPr>
          <w:rFonts w:asciiTheme="minorEastAsia" w:hAnsiTheme="minorEastAsia" w:cs="宋体" w:hint="eastAsia"/>
          <w:sz w:val="30"/>
          <w:szCs w:val="30"/>
        </w:rPr>
        <w:t>、委托评估鉴定资产实物照片1份；</w:t>
      </w:r>
    </w:p>
    <w:p w:rsidR="00A506AA" w:rsidRDefault="00B006C5">
      <w:pPr>
        <w:spacing w:line="500" w:lineRule="exact"/>
        <w:ind w:rightChars="63" w:right="132"/>
        <w:rPr>
          <w:rFonts w:asciiTheme="minorEastAsia" w:hAnsiTheme="minorEastAsia" w:cs="宋体"/>
          <w:sz w:val="30"/>
          <w:szCs w:val="30"/>
        </w:rPr>
      </w:pPr>
      <w:r>
        <w:rPr>
          <w:rFonts w:asciiTheme="minorEastAsia" w:hAnsiTheme="minorEastAsia" w:cs="宋体" w:hint="eastAsia"/>
          <w:sz w:val="30"/>
          <w:szCs w:val="30"/>
        </w:rPr>
        <w:t>5</w:t>
      </w:r>
      <w:r w:rsidR="009D496C">
        <w:rPr>
          <w:rFonts w:asciiTheme="minorEastAsia" w:hAnsiTheme="minorEastAsia" w:cs="宋体" w:hint="eastAsia"/>
          <w:sz w:val="30"/>
          <w:szCs w:val="30"/>
        </w:rPr>
        <w:t>、司法鉴定许可证（复印件）1份；</w:t>
      </w:r>
    </w:p>
    <w:p w:rsidR="00A506AA" w:rsidRDefault="00B006C5">
      <w:pPr>
        <w:spacing w:line="500" w:lineRule="exact"/>
        <w:ind w:rightChars="63" w:right="132"/>
        <w:rPr>
          <w:rFonts w:asciiTheme="minorEastAsia" w:hAnsiTheme="minorEastAsia" w:cs="宋体"/>
          <w:sz w:val="30"/>
          <w:szCs w:val="30"/>
        </w:rPr>
      </w:pPr>
      <w:r>
        <w:rPr>
          <w:rFonts w:asciiTheme="minorEastAsia" w:hAnsiTheme="minorEastAsia" w:cs="宋体" w:hint="eastAsia"/>
          <w:sz w:val="30"/>
          <w:szCs w:val="30"/>
        </w:rPr>
        <w:t>6</w:t>
      </w:r>
      <w:r w:rsidR="009D496C">
        <w:rPr>
          <w:rFonts w:asciiTheme="minorEastAsia" w:hAnsiTheme="minorEastAsia" w:cs="宋体" w:hint="eastAsia"/>
          <w:sz w:val="30"/>
          <w:szCs w:val="30"/>
        </w:rPr>
        <w:t>、司法鉴定人执业证（复印件）2 份。</w:t>
      </w:r>
    </w:p>
    <w:p w:rsidR="00A506AA" w:rsidRDefault="00A506AA">
      <w:pPr>
        <w:rPr>
          <w:rFonts w:ascii="宋体" w:eastAsia="宋体" w:hAnsi="宋体" w:cs="宋体"/>
          <w:sz w:val="30"/>
          <w:szCs w:val="30"/>
        </w:rPr>
      </w:pPr>
    </w:p>
    <w:p w:rsidR="00461DEB" w:rsidRDefault="00461DEB">
      <w:pPr>
        <w:rPr>
          <w:rFonts w:ascii="宋体" w:eastAsia="宋体" w:hAnsi="宋体" w:cs="宋体"/>
          <w:sz w:val="30"/>
          <w:szCs w:val="30"/>
        </w:rPr>
      </w:pPr>
    </w:p>
    <w:p w:rsidR="00461DEB" w:rsidRDefault="00461DEB">
      <w:pPr>
        <w:rPr>
          <w:rFonts w:ascii="宋体" w:eastAsia="宋体" w:hAnsi="宋体" w:cs="宋体"/>
          <w:sz w:val="30"/>
          <w:szCs w:val="30"/>
        </w:rPr>
      </w:pPr>
    </w:p>
    <w:p w:rsidR="00461DEB" w:rsidRDefault="00461DEB">
      <w:pPr>
        <w:rPr>
          <w:rFonts w:ascii="宋体" w:eastAsia="宋体" w:hAnsi="宋体" w:cs="宋体"/>
          <w:sz w:val="30"/>
          <w:szCs w:val="30"/>
        </w:rPr>
      </w:pPr>
    </w:p>
    <w:p w:rsidR="00461DEB" w:rsidRDefault="00461DEB">
      <w:pPr>
        <w:rPr>
          <w:rFonts w:ascii="宋体" w:eastAsia="宋体" w:hAnsi="宋体" w:cs="宋体"/>
          <w:sz w:val="30"/>
          <w:szCs w:val="30"/>
        </w:rPr>
      </w:pPr>
    </w:p>
    <w:p w:rsidR="00A506AA" w:rsidRDefault="00A506AA">
      <w:pPr>
        <w:rPr>
          <w:rFonts w:ascii="宋体" w:eastAsia="宋体" w:hAnsi="宋体" w:cs="宋体"/>
          <w:color w:val="000000"/>
          <w:sz w:val="30"/>
          <w:szCs w:val="30"/>
          <w:u w:val="single"/>
        </w:rPr>
      </w:pPr>
    </w:p>
    <w:p w:rsidR="001A5C36" w:rsidRDefault="001A5C36">
      <w:pPr>
        <w:rPr>
          <w:rFonts w:ascii="宋体" w:eastAsia="宋体" w:hAnsi="宋体" w:cs="宋体"/>
          <w:color w:val="000000"/>
          <w:sz w:val="30"/>
          <w:szCs w:val="30"/>
          <w:u w:val="single"/>
        </w:rPr>
      </w:pPr>
    </w:p>
    <w:p w:rsidR="00617BDF" w:rsidRDefault="00617BDF">
      <w:pPr>
        <w:rPr>
          <w:rFonts w:ascii="宋体" w:eastAsia="宋体" w:hAnsi="宋体" w:cs="宋体"/>
          <w:color w:val="000000"/>
          <w:sz w:val="30"/>
          <w:szCs w:val="30"/>
          <w:u w:val="single"/>
        </w:rPr>
      </w:pPr>
    </w:p>
    <w:p w:rsidR="00D80E65" w:rsidRDefault="00D80E65">
      <w:pPr>
        <w:rPr>
          <w:rFonts w:ascii="宋体" w:eastAsia="宋体" w:hAnsi="宋体" w:cs="宋体"/>
          <w:color w:val="000000"/>
          <w:sz w:val="30"/>
          <w:szCs w:val="30"/>
          <w:u w:val="single"/>
        </w:rPr>
      </w:pPr>
    </w:p>
    <w:p w:rsidR="009978EF" w:rsidRDefault="009978EF">
      <w:pPr>
        <w:rPr>
          <w:rFonts w:ascii="宋体" w:eastAsia="宋体" w:hAnsi="宋体" w:cs="宋体"/>
          <w:color w:val="000000"/>
          <w:sz w:val="30"/>
          <w:szCs w:val="30"/>
          <w:u w:val="single"/>
        </w:rPr>
      </w:pPr>
    </w:p>
    <w:p w:rsidR="009978EF" w:rsidRPr="00683306" w:rsidRDefault="009978EF">
      <w:pPr>
        <w:rPr>
          <w:rFonts w:ascii="宋体" w:eastAsia="宋体" w:hAnsi="宋体" w:cs="宋体"/>
          <w:color w:val="000000"/>
          <w:sz w:val="30"/>
          <w:szCs w:val="30"/>
          <w:u w:val="single"/>
        </w:rPr>
      </w:pPr>
    </w:p>
    <w:p w:rsidR="00A506AA" w:rsidRDefault="009D496C">
      <w:pPr>
        <w:rPr>
          <w:rFonts w:ascii="宋体" w:eastAsia="宋体" w:hAnsi="宋体" w:cs="宋体"/>
          <w:color w:val="000000"/>
          <w:sz w:val="30"/>
          <w:szCs w:val="30"/>
        </w:rPr>
      </w:pPr>
      <w:r>
        <w:rPr>
          <w:rFonts w:ascii="宋体" w:eastAsia="宋体" w:hAnsi="宋体" w:cs="宋体" w:hint="eastAsia"/>
          <w:color w:val="000000"/>
          <w:sz w:val="30"/>
          <w:szCs w:val="30"/>
          <w:u w:val="single"/>
        </w:rPr>
        <w:t xml:space="preserve">报   送：委托方（四）      存档：（一）       共印（五份）   </w:t>
      </w:r>
    </w:p>
    <w:p w:rsidR="00A506AA" w:rsidRDefault="009D496C">
      <w:pPr>
        <w:rPr>
          <w:rFonts w:ascii="宋体" w:eastAsia="宋体" w:hAnsi="宋体" w:cs="宋体"/>
          <w:color w:val="000000"/>
          <w:sz w:val="30"/>
          <w:szCs w:val="30"/>
          <w:u w:val="single"/>
        </w:rPr>
      </w:pPr>
      <w:r>
        <w:rPr>
          <w:rFonts w:ascii="宋体" w:eastAsia="宋体" w:hAnsi="宋体" w:cs="宋体" w:hint="eastAsia"/>
          <w:color w:val="000000"/>
          <w:sz w:val="30"/>
          <w:szCs w:val="30"/>
          <w:u w:val="single"/>
        </w:rPr>
        <w:t>地址:</w:t>
      </w:r>
      <w:r>
        <w:rPr>
          <w:rFonts w:ascii="宋体" w:eastAsia="宋体" w:hAnsi="宋体" w:cs="宋体" w:hint="eastAsia"/>
          <w:sz w:val="30"/>
          <w:szCs w:val="30"/>
          <w:u w:val="single"/>
        </w:rPr>
        <w:t>楚雄市环城西路166</w:t>
      </w:r>
      <w:r>
        <w:rPr>
          <w:rFonts w:ascii="宋体" w:eastAsia="宋体" w:hAnsi="宋体" w:cs="宋体" w:hint="eastAsia"/>
          <w:color w:val="000000"/>
          <w:sz w:val="30"/>
          <w:szCs w:val="30"/>
          <w:u w:val="single"/>
        </w:rPr>
        <w:t xml:space="preserve">号              电话：0878-3130189  </w:t>
      </w:r>
    </w:p>
    <w:sectPr w:rsidR="00A506AA" w:rsidSect="00A506AA">
      <w:headerReference w:type="default" r:id="rId15"/>
      <w:footerReference w:type="default" r:id="rId16"/>
      <w:pgSz w:w="11906" w:h="16838"/>
      <w:pgMar w:top="1440" w:right="1274"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275" w:rsidRDefault="007A7275" w:rsidP="00A506AA">
      <w:r>
        <w:separator/>
      </w:r>
    </w:p>
  </w:endnote>
  <w:endnote w:type="continuationSeparator" w:id="1">
    <w:p w:rsidR="007A7275" w:rsidRDefault="007A7275" w:rsidP="00A506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16" w:rsidRDefault="009D5E16">
    <w:pPr>
      <w:pStyle w:val="a9"/>
      <w:jc w:val="center"/>
      <w:rPr>
        <w:sz w:val="21"/>
        <w:szCs w:val="21"/>
      </w:rPr>
    </w:pPr>
    <w:r>
      <w:rPr>
        <w:rFonts w:hint="eastAsia"/>
        <w:sz w:val="21"/>
        <w:szCs w:val="21"/>
      </w:rPr>
      <w:t>共</w:t>
    </w:r>
    <w:r>
      <w:rPr>
        <w:rFonts w:hint="eastAsia"/>
        <w:sz w:val="21"/>
        <w:szCs w:val="21"/>
      </w:rPr>
      <w:t>2</w:t>
    </w:r>
    <w:r w:rsidR="0077260F">
      <w:rPr>
        <w:rFonts w:hint="eastAsia"/>
        <w:sz w:val="21"/>
        <w:szCs w:val="21"/>
      </w:rPr>
      <w:t>2</w:t>
    </w:r>
    <w:r>
      <w:rPr>
        <w:rFonts w:hint="eastAsia"/>
        <w:sz w:val="21"/>
        <w:szCs w:val="21"/>
      </w:rPr>
      <w:t>页第</w:t>
    </w:r>
    <w:r w:rsidR="008854DB">
      <w:rPr>
        <w:sz w:val="21"/>
        <w:szCs w:val="21"/>
      </w:rPr>
      <w:fldChar w:fldCharType="begin"/>
    </w:r>
    <w:r>
      <w:rPr>
        <w:sz w:val="21"/>
        <w:szCs w:val="21"/>
      </w:rPr>
      <w:instrText xml:space="preserve"> PAGE   \* MERGEFORMAT </w:instrText>
    </w:r>
    <w:r w:rsidR="008854DB">
      <w:rPr>
        <w:sz w:val="21"/>
        <w:szCs w:val="21"/>
      </w:rPr>
      <w:fldChar w:fldCharType="separate"/>
    </w:r>
    <w:r w:rsidR="00AB1B2E" w:rsidRPr="00AB1B2E">
      <w:rPr>
        <w:noProof/>
        <w:sz w:val="21"/>
        <w:szCs w:val="21"/>
        <w:lang w:val="zh-CN"/>
      </w:rPr>
      <w:t>16</w:t>
    </w:r>
    <w:r w:rsidR="008854DB">
      <w:rPr>
        <w:sz w:val="21"/>
        <w:szCs w:val="21"/>
      </w:rPr>
      <w:fldChar w:fldCharType="end"/>
    </w:r>
    <w:r>
      <w:rPr>
        <w:rFonts w:hint="eastAsia"/>
        <w:sz w:val="21"/>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275" w:rsidRDefault="007A7275" w:rsidP="00A506AA">
      <w:r>
        <w:separator/>
      </w:r>
    </w:p>
  </w:footnote>
  <w:footnote w:type="continuationSeparator" w:id="1">
    <w:p w:rsidR="007A7275" w:rsidRDefault="007A7275" w:rsidP="00A506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E16" w:rsidRDefault="008854DB">
    <w:pPr>
      <w:pStyle w:val="aa"/>
      <w:rPr>
        <w:rFonts w:ascii="宋体" w:eastAsia="宋体" w:hAnsi="宋体"/>
      </w:rPr>
    </w:pPr>
    <w:r w:rsidRPr="008854DB">
      <w:pict>
        <v:shapetype id="_x0000_t202" coordsize="21600,21600" o:spt="202" path="m,l,21600r21600,l21600,xe">
          <v:stroke joinstyle="miter"/>
          <v:path gradientshapeok="t" o:connecttype="rect"/>
        </v:shapetype>
        <v:shape id="文本框2" o:spid="_x0000_s1025" type="#_x0000_t202" style="position:absolute;left:0;text-align:left;margin-left:0;margin-top:0;width:2in;height:2in;z-index:251660288;mso-wrap-style:none;mso-position-horizontal:center;mso-position-horizontal-relative:margin" filled="f" stroked="f">
          <v:textbox style="mso-fit-shape-to-text:t" inset="0,0,0,0">
            <w:txbxContent>
              <w:p w:rsidR="009D5E16" w:rsidRDefault="009D5E16">
                <w:pPr>
                  <w:snapToGrid w:val="0"/>
                  <w:rPr>
                    <w:sz w:val="18"/>
                  </w:rPr>
                </w:pPr>
              </w:p>
            </w:txbxContent>
          </v:textbox>
          <w10:wrap anchorx="margin"/>
        </v:shape>
      </w:pict>
    </w:r>
    <w:r w:rsidR="009D5E16">
      <w:rPr>
        <w:rFonts w:ascii="宋体" w:eastAsia="宋体" w:hAnsi="宋体" w:hint="eastAsia"/>
      </w:rPr>
      <w:t>楚雄正源司法鉴定中心资产评估司法鉴定意见书</w:t>
    </w:r>
  </w:p>
  <w:p w:rsidR="009D5E16" w:rsidRDefault="009D5E1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F0F4009"/>
    <w:multiLevelType w:val="singleLevel"/>
    <w:tmpl w:val="EF0F4009"/>
    <w:lvl w:ilvl="0">
      <w:start w:val="1"/>
      <w:numFmt w:val="decimal"/>
      <w:suff w:val="nothing"/>
      <w:lvlText w:val="%1、"/>
      <w:lvlJc w:val="left"/>
    </w:lvl>
  </w:abstractNum>
  <w:abstractNum w:abstractNumId="1">
    <w:nsid w:val="00000007"/>
    <w:multiLevelType w:val="singleLevel"/>
    <w:tmpl w:val="00000007"/>
    <w:lvl w:ilvl="0">
      <w:start w:val="1"/>
      <w:numFmt w:val="decimal"/>
      <w:suff w:val="nothing"/>
      <w:lvlText w:val="（%1）"/>
      <w:lvlJc w:val="left"/>
    </w:lvl>
  </w:abstractNum>
  <w:abstractNum w:abstractNumId="2">
    <w:nsid w:val="0BB12402"/>
    <w:multiLevelType w:val="multilevel"/>
    <w:tmpl w:val="0BB12402"/>
    <w:lvl w:ilvl="0">
      <w:start w:val="1"/>
      <w:numFmt w:val="japaneseCounting"/>
      <w:lvlText w:val="%1、"/>
      <w:lvlJc w:val="left"/>
      <w:pPr>
        <w:ind w:left="8517" w:hanging="720"/>
      </w:pPr>
      <w:rPr>
        <w:rFonts w:hint="default"/>
        <w:lang w:val="en-US"/>
      </w:rPr>
    </w:lvl>
    <w:lvl w:ilvl="1">
      <w:start w:val="1"/>
      <w:numFmt w:val="lowerLetter"/>
      <w:lvlText w:val="%2)"/>
      <w:lvlJc w:val="left"/>
      <w:pPr>
        <w:ind w:left="8637" w:hanging="420"/>
      </w:pPr>
    </w:lvl>
    <w:lvl w:ilvl="2">
      <w:start w:val="1"/>
      <w:numFmt w:val="lowerRoman"/>
      <w:lvlText w:val="%3."/>
      <w:lvlJc w:val="right"/>
      <w:pPr>
        <w:ind w:left="9057" w:hanging="420"/>
      </w:pPr>
    </w:lvl>
    <w:lvl w:ilvl="3">
      <w:start w:val="1"/>
      <w:numFmt w:val="decimal"/>
      <w:lvlText w:val="%4."/>
      <w:lvlJc w:val="left"/>
      <w:pPr>
        <w:ind w:left="9477" w:hanging="420"/>
      </w:pPr>
    </w:lvl>
    <w:lvl w:ilvl="4">
      <w:start w:val="1"/>
      <w:numFmt w:val="lowerLetter"/>
      <w:lvlText w:val="%5)"/>
      <w:lvlJc w:val="left"/>
      <w:pPr>
        <w:ind w:left="9897" w:hanging="420"/>
      </w:pPr>
    </w:lvl>
    <w:lvl w:ilvl="5">
      <w:start w:val="1"/>
      <w:numFmt w:val="lowerRoman"/>
      <w:lvlText w:val="%6."/>
      <w:lvlJc w:val="right"/>
      <w:pPr>
        <w:ind w:left="10317" w:hanging="420"/>
      </w:pPr>
    </w:lvl>
    <w:lvl w:ilvl="6">
      <w:start w:val="1"/>
      <w:numFmt w:val="decimal"/>
      <w:lvlText w:val="%7."/>
      <w:lvlJc w:val="left"/>
      <w:pPr>
        <w:ind w:left="10737" w:hanging="420"/>
      </w:pPr>
    </w:lvl>
    <w:lvl w:ilvl="7">
      <w:start w:val="1"/>
      <w:numFmt w:val="lowerLetter"/>
      <w:lvlText w:val="%8)"/>
      <w:lvlJc w:val="left"/>
      <w:pPr>
        <w:ind w:left="11157" w:hanging="420"/>
      </w:pPr>
    </w:lvl>
    <w:lvl w:ilvl="8">
      <w:start w:val="1"/>
      <w:numFmt w:val="lowerRoman"/>
      <w:lvlText w:val="%9."/>
      <w:lvlJc w:val="right"/>
      <w:pPr>
        <w:ind w:left="11577" w:hanging="420"/>
      </w:pPr>
    </w:lvl>
  </w:abstractNum>
  <w:abstractNum w:abstractNumId="3">
    <w:nsid w:val="18B7492C"/>
    <w:multiLevelType w:val="hybridMultilevel"/>
    <w:tmpl w:val="A4EC9E20"/>
    <w:lvl w:ilvl="0" w:tplc="84DC6AD4">
      <w:start w:val="1"/>
      <w:numFmt w:val="decimal"/>
      <w:lvlText w:val="%1、"/>
      <w:lvlJc w:val="left"/>
      <w:pPr>
        <w:ind w:left="1106" w:hanging="720"/>
      </w:pPr>
      <w:rPr>
        <w:rFonts w:hint="default"/>
      </w:rPr>
    </w:lvl>
    <w:lvl w:ilvl="1" w:tplc="04090019" w:tentative="1">
      <w:start w:val="1"/>
      <w:numFmt w:val="lowerLetter"/>
      <w:lvlText w:val="%2)"/>
      <w:lvlJc w:val="left"/>
      <w:pPr>
        <w:ind w:left="1226" w:hanging="420"/>
      </w:pPr>
    </w:lvl>
    <w:lvl w:ilvl="2" w:tplc="0409001B" w:tentative="1">
      <w:start w:val="1"/>
      <w:numFmt w:val="lowerRoman"/>
      <w:lvlText w:val="%3."/>
      <w:lvlJc w:val="right"/>
      <w:pPr>
        <w:ind w:left="1646" w:hanging="420"/>
      </w:pPr>
    </w:lvl>
    <w:lvl w:ilvl="3" w:tplc="0409000F" w:tentative="1">
      <w:start w:val="1"/>
      <w:numFmt w:val="decimal"/>
      <w:lvlText w:val="%4."/>
      <w:lvlJc w:val="left"/>
      <w:pPr>
        <w:ind w:left="2066" w:hanging="420"/>
      </w:pPr>
    </w:lvl>
    <w:lvl w:ilvl="4" w:tplc="04090019" w:tentative="1">
      <w:start w:val="1"/>
      <w:numFmt w:val="lowerLetter"/>
      <w:lvlText w:val="%5)"/>
      <w:lvlJc w:val="left"/>
      <w:pPr>
        <w:ind w:left="2486" w:hanging="420"/>
      </w:pPr>
    </w:lvl>
    <w:lvl w:ilvl="5" w:tplc="0409001B" w:tentative="1">
      <w:start w:val="1"/>
      <w:numFmt w:val="lowerRoman"/>
      <w:lvlText w:val="%6."/>
      <w:lvlJc w:val="right"/>
      <w:pPr>
        <w:ind w:left="2906" w:hanging="420"/>
      </w:pPr>
    </w:lvl>
    <w:lvl w:ilvl="6" w:tplc="0409000F" w:tentative="1">
      <w:start w:val="1"/>
      <w:numFmt w:val="decimal"/>
      <w:lvlText w:val="%7."/>
      <w:lvlJc w:val="left"/>
      <w:pPr>
        <w:ind w:left="3326" w:hanging="420"/>
      </w:pPr>
    </w:lvl>
    <w:lvl w:ilvl="7" w:tplc="04090019" w:tentative="1">
      <w:start w:val="1"/>
      <w:numFmt w:val="lowerLetter"/>
      <w:lvlText w:val="%8)"/>
      <w:lvlJc w:val="left"/>
      <w:pPr>
        <w:ind w:left="3746" w:hanging="420"/>
      </w:pPr>
    </w:lvl>
    <w:lvl w:ilvl="8" w:tplc="0409001B" w:tentative="1">
      <w:start w:val="1"/>
      <w:numFmt w:val="lowerRoman"/>
      <w:lvlText w:val="%9."/>
      <w:lvlJc w:val="right"/>
      <w:pPr>
        <w:ind w:left="4166" w:hanging="420"/>
      </w:pPr>
    </w:lvl>
  </w:abstractNum>
  <w:abstractNum w:abstractNumId="4">
    <w:nsid w:val="1E1E26C0"/>
    <w:multiLevelType w:val="multilevel"/>
    <w:tmpl w:val="1E1E26C0"/>
    <w:lvl w:ilvl="0">
      <w:start w:val="1"/>
      <w:numFmt w:val="japaneseCounting"/>
      <w:lvlText w:val="（%1）"/>
      <w:lvlJc w:val="left"/>
      <w:pPr>
        <w:ind w:left="1530" w:hanging="1080"/>
      </w:pPr>
      <w:rPr>
        <w:rFonts w:hint="default"/>
      </w:rPr>
    </w:lvl>
    <w:lvl w:ilvl="1">
      <w:start w:val="1"/>
      <w:numFmt w:val="lowerLetter"/>
      <w:lvlText w:val="%2)"/>
      <w:lvlJc w:val="left"/>
      <w:pPr>
        <w:ind w:left="1290" w:hanging="420"/>
      </w:pPr>
    </w:lvl>
    <w:lvl w:ilvl="2">
      <w:start w:val="1"/>
      <w:numFmt w:val="lowerRoman"/>
      <w:lvlText w:val="%3."/>
      <w:lvlJc w:val="right"/>
      <w:pPr>
        <w:ind w:left="1710" w:hanging="420"/>
      </w:pPr>
    </w:lvl>
    <w:lvl w:ilvl="3">
      <w:start w:val="1"/>
      <w:numFmt w:val="decimal"/>
      <w:lvlText w:val="%4."/>
      <w:lvlJc w:val="left"/>
      <w:pPr>
        <w:ind w:left="2130" w:hanging="420"/>
      </w:pPr>
    </w:lvl>
    <w:lvl w:ilvl="4">
      <w:start w:val="1"/>
      <w:numFmt w:val="lowerLetter"/>
      <w:lvlText w:val="%5)"/>
      <w:lvlJc w:val="left"/>
      <w:pPr>
        <w:ind w:left="2550" w:hanging="420"/>
      </w:pPr>
    </w:lvl>
    <w:lvl w:ilvl="5">
      <w:start w:val="1"/>
      <w:numFmt w:val="lowerRoman"/>
      <w:lvlText w:val="%6."/>
      <w:lvlJc w:val="right"/>
      <w:pPr>
        <w:ind w:left="2970" w:hanging="420"/>
      </w:pPr>
    </w:lvl>
    <w:lvl w:ilvl="6">
      <w:start w:val="1"/>
      <w:numFmt w:val="decimal"/>
      <w:lvlText w:val="%7."/>
      <w:lvlJc w:val="left"/>
      <w:pPr>
        <w:ind w:left="3390" w:hanging="420"/>
      </w:pPr>
    </w:lvl>
    <w:lvl w:ilvl="7">
      <w:start w:val="1"/>
      <w:numFmt w:val="lowerLetter"/>
      <w:lvlText w:val="%8)"/>
      <w:lvlJc w:val="left"/>
      <w:pPr>
        <w:ind w:left="3810" w:hanging="420"/>
      </w:pPr>
    </w:lvl>
    <w:lvl w:ilvl="8">
      <w:start w:val="1"/>
      <w:numFmt w:val="lowerRoman"/>
      <w:lvlText w:val="%9."/>
      <w:lvlJc w:val="right"/>
      <w:pPr>
        <w:ind w:left="4230" w:hanging="420"/>
      </w:pPr>
    </w:lvl>
  </w:abstractNum>
  <w:abstractNum w:abstractNumId="5">
    <w:nsid w:val="24C8574F"/>
    <w:multiLevelType w:val="multilevel"/>
    <w:tmpl w:val="24C8574F"/>
    <w:lvl w:ilvl="0">
      <w:start w:val="6"/>
      <w:numFmt w:val="japaneseCounting"/>
      <w:lvlText w:val="%1、"/>
      <w:lvlJc w:val="left"/>
      <w:pPr>
        <w:ind w:left="1253" w:hanging="720"/>
      </w:pPr>
      <w:rPr>
        <w:rFonts w:hint="default"/>
      </w:rPr>
    </w:lvl>
    <w:lvl w:ilvl="1">
      <w:start w:val="1"/>
      <w:numFmt w:val="lowerLetter"/>
      <w:lvlText w:val="%2)"/>
      <w:lvlJc w:val="left"/>
      <w:pPr>
        <w:ind w:left="1373" w:hanging="420"/>
      </w:pPr>
    </w:lvl>
    <w:lvl w:ilvl="2">
      <w:start w:val="1"/>
      <w:numFmt w:val="lowerRoman"/>
      <w:lvlText w:val="%3."/>
      <w:lvlJc w:val="right"/>
      <w:pPr>
        <w:ind w:left="1793" w:hanging="420"/>
      </w:pPr>
    </w:lvl>
    <w:lvl w:ilvl="3">
      <w:start w:val="1"/>
      <w:numFmt w:val="decimal"/>
      <w:lvlText w:val="%4."/>
      <w:lvlJc w:val="left"/>
      <w:pPr>
        <w:ind w:left="2213" w:hanging="420"/>
      </w:pPr>
    </w:lvl>
    <w:lvl w:ilvl="4">
      <w:start w:val="1"/>
      <w:numFmt w:val="lowerLetter"/>
      <w:lvlText w:val="%5)"/>
      <w:lvlJc w:val="left"/>
      <w:pPr>
        <w:ind w:left="2633" w:hanging="420"/>
      </w:pPr>
    </w:lvl>
    <w:lvl w:ilvl="5">
      <w:start w:val="1"/>
      <w:numFmt w:val="lowerRoman"/>
      <w:lvlText w:val="%6."/>
      <w:lvlJc w:val="right"/>
      <w:pPr>
        <w:ind w:left="3053" w:hanging="420"/>
      </w:pPr>
    </w:lvl>
    <w:lvl w:ilvl="6">
      <w:start w:val="1"/>
      <w:numFmt w:val="decimal"/>
      <w:lvlText w:val="%7."/>
      <w:lvlJc w:val="left"/>
      <w:pPr>
        <w:ind w:left="3473" w:hanging="420"/>
      </w:pPr>
    </w:lvl>
    <w:lvl w:ilvl="7">
      <w:start w:val="1"/>
      <w:numFmt w:val="lowerLetter"/>
      <w:lvlText w:val="%8)"/>
      <w:lvlJc w:val="left"/>
      <w:pPr>
        <w:ind w:left="3893" w:hanging="420"/>
      </w:pPr>
    </w:lvl>
    <w:lvl w:ilvl="8">
      <w:start w:val="1"/>
      <w:numFmt w:val="lowerRoman"/>
      <w:lvlText w:val="%9."/>
      <w:lvlJc w:val="right"/>
      <w:pPr>
        <w:ind w:left="4313" w:hanging="420"/>
      </w:p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hdrShapeDefaults>
    <o:shapedefaults v:ext="edit" spidmax="22835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CF6821"/>
    <w:rsid w:val="0000151E"/>
    <w:rsid w:val="00001D18"/>
    <w:rsid w:val="00004AD8"/>
    <w:rsid w:val="00006FFB"/>
    <w:rsid w:val="00010965"/>
    <w:rsid w:val="00013E9F"/>
    <w:rsid w:val="0001473B"/>
    <w:rsid w:val="0001641F"/>
    <w:rsid w:val="00020562"/>
    <w:rsid w:val="00022068"/>
    <w:rsid w:val="00023EC2"/>
    <w:rsid w:val="0002554B"/>
    <w:rsid w:val="00040EBA"/>
    <w:rsid w:val="00047B8D"/>
    <w:rsid w:val="00047CAD"/>
    <w:rsid w:val="0005055E"/>
    <w:rsid w:val="000507B7"/>
    <w:rsid w:val="0005089F"/>
    <w:rsid w:val="00050B10"/>
    <w:rsid w:val="000515E6"/>
    <w:rsid w:val="0005357C"/>
    <w:rsid w:val="00054F8F"/>
    <w:rsid w:val="000558C9"/>
    <w:rsid w:val="00055FDD"/>
    <w:rsid w:val="00057C1A"/>
    <w:rsid w:val="00061B9F"/>
    <w:rsid w:val="000623A8"/>
    <w:rsid w:val="00062E61"/>
    <w:rsid w:val="00063279"/>
    <w:rsid w:val="0006415D"/>
    <w:rsid w:val="00065964"/>
    <w:rsid w:val="00070795"/>
    <w:rsid w:val="00081CDD"/>
    <w:rsid w:val="00082C93"/>
    <w:rsid w:val="0008707E"/>
    <w:rsid w:val="00087593"/>
    <w:rsid w:val="00094633"/>
    <w:rsid w:val="000A2DEB"/>
    <w:rsid w:val="000A36BB"/>
    <w:rsid w:val="000A6983"/>
    <w:rsid w:val="000B0534"/>
    <w:rsid w:val="000B16BC"/>
    <w:rsid w:val="000B2A19"/>
    <w:rsid w:val="000B2EC0"/>
    <w:rsid w:val="000B4B97"/>
    <w:rsid w:val="000B7362"/>
    <w:rsid w:val="000B7D13"/>
    <w:rsid w:val="000C1F9D"/>
    <w:rsid w:val="000C26BA"/>
    <w:rsid w:val="000C40EB"/>
    <w:rsid w:val="000C4BD9"/>
    <w:rsid w:val="000C66A3"/>
    <w:rsid w:val="000C6CF5"/>
    <w:rsid w:val="000C7F09"/>
    <w:rsid w:val="000D1F8E"/>
    <w:rsid w:val="000D34E8"/>
    <w:rsid w:val="000D4B9B"/>
    <w:rsid w:val="000D4CD8"/>
    <w:rsid w:val="000D53E5"/>
    <w:rsid w:val="000D630B"/>
    <w:rsid w:val="000D6C98"/>
    <w:rsid w:val="000D73E4"/>
    <w:rsid w:val="000D74B8"/>
    <w:rsid w:val="000E03F2"/>
    <w:rsid w:val="000E1144"/>
    <w:rsid w:val="000E14E8"/>
    <w:rsid w:val="000E3C79"/>
    <w:rsid w:val="000E432F"/>
    <w:rsid w:val="000E6898"/>
    <w:rsid w:val="000E6962"/>
    <w:rsid w:val="000F14FA"/>
    <w:rsid w:val="000F3643"/>
    <w:rsid w:val="000F3755"/>
    <w:rsid w:val="000F472A"/>
    <w:rsid w:val="00102255"/>
    <w:rsid w:val="0010306E"/>
    <w:rsid w:val="00104644"/>
    <w:rsid w:val="00104DC8"/>
    <w:rsid w:val="00106D8E"/>
    <w:rsid w:val="00110663"/>
    <w:rsid w:val="00111B55"/>
    <w:rsid w:val="001124C8"/>
    <w:rsid w:val="0011258A"/>
    <w:rsid w:val="00116265"/>
    <w:rsid w:val="00117AC8"/>
    <w:rsid w:val="001202F0"/>
    <w:rsid w:val="0012150D"/>
    <w:rsid w:val="001224C0"/>
    <w:rsid w:val="00123677"/>
    <w:rsid w:val="001243EC"/>
    <w:rsid w:val="001250E1"/>
    <w:rsid w:val="001272DD"/>
    <w:rsid w:val="0012786D"/>
    <w:rsid w:val="00127DE1"/>
    <w:rsid w:val="00130297"/>
    <w:rsid w:val="00130D13"/>
    <w:rsid w:val="001328A8"/>
    <w:rsid w:val="00133A68"/>
    <w:rsid w:val="00134021"/>
    <w:rsid w:val="001348B0"/>
    <w:rsid w:val="0014072D"/>
    <w:rsid w:val="00140B7F"/>
    <w:rsid w:val="00141D2C"/>
    <w:rsid w:val="00145F9B"/>
    <w:rsid w:val="00150EB4"/>
    <w:rsid w:val="001511FB"/>
    <w:rsid w:val="0015134C"/>
    <w:rsid w:val="001566D6"/>
    <w:rsid w:val="001569A9"/>
    <w:rsid w:val="00161CA3"/>
    <w:rsid w:val="00163C61"/>
    <w:rsid w:val="00171124"/>
    <w:rsid w:val="001711EE"/>
    <w:rsid w:val="001765CA"/>
    <w:rsid w:val="00176EED"/>
    <w:rsid w:val="001809A7"/>
    <w:rsid w:val="00184498"/>
    <w:rsid w:val="001853C4"/>
    <w:rsid w:val="0018731B"/>
    <w:rsid w:val="001914B4"/>
    <w:rsid w:val="0019170F"/>
    <w:rsid w:val="001951B1"/>
    <w:rsid w:val="001A2607"/>
    <w:rsid w:val="001A2F5C"/>
    <w:rsid w:val="001A31B4"/>
    <w:rsid w:val="001A364A"/>
    <w:rsid w:val="001A51A8"/>
    <w:rsid w:val="001A5C36"/>
    <w:rsid w:val="001A7DDC"/>
    <w:rsid w:val="001B010E"/>
    <w:rsid w:val="001B0719"/>
    <w:rsid w:val="001B161F"/>
    <w:rsid w:val="001B1AB1"/>
    <w:rsid w:val="001B3B8A"/>
    <w:rsid w:val="001B5E70"/>
    <w:rsid w:val="001B610B"/>
    <w:rsid w:val="001C0FE1"/>
    <w:rsid w:val="001C25DC"/>
    <w:rsid w:val="001C3D54"/>
    <w:rsid w:val="001C75F1"/>
    <w:rsid w:val="001D07FF"/>
    <w:rsid w:val="001D2AB6"/>
    <w:rsid w:val="001D30EC"/>
    <w:rsid w:val="001D3751"/>
    <w:rsid w:val="001D58E0"/>
    <w:rsid w:val="001D656F"/>
    <w:rsid w:val="001D6C72"/>
    <w:rsid w:val="001D7460"/>
    <w:rsid w:val="001E1327"/>
    <w:rsid w:val="001E30C5"/>
    <w:rsid w:val="001E5B14"/>
    <w:rsid w:val="001F30A9"/>
    <w:rsid w:val="001F4CA7"/>
    <w:rsid w:val="001F66EE"/>
    <w:rsid w:val="001F73F3"/>
    <w:rsid w:val="00200773"/>
    <w:rsid w:val="002023EA"/>
    <w:rsid w:val="00204437"/>
    <w:rsid w:val="00204FA5"/>
    <w:rsid w:val="0020510D"/>
    <w:rsid w:val="0020753B"/>
    <w:rsid w:val="0021438F"/>
    <w:rsid w:val="002176A8"/>
    <w:rsid w:val="002222E0"/>
    <w:rsid w:val="00222A3A"/>
    <w:rsid w:val="002265B2"/>
    <w:rsid w:val="00226CDB"/>
    <w:rsid w:val="00227133"/>
    <w:rsid w:val="002300FF"/>
    <w:rsid w:val="0023077A"/>
    <w:rsid w:val="00231282"/>
    <w:rsid w:val="00232494"/>
    <w:rsid w:val="00234A1F"/>
    <w:rsid w:val="00235701"/>
    <w:rsid w:val="00235A89"/>
    <w:rsid w:val="00237909"/>
    <w:rsid w:val="0024065D"/>
    <w:rsid w:val="002420DE"/>
    <w:rsid w:val="002446D1"/>
    <w:rsid w:val="00244780"/>
    <w:rsid w:val="00247E88"/>
    <w:rsid w:val="00256101"/>
    <w:rsid w:val="00256380"/>
    <w:rsid w:val="002575A7"/>
    <w:rsid w:val="00257D9F"/>
    <w:rsid w:val="00261D59"/>
    <w:rsid w:val="00262F42"/>
    <w:rsid w:val="0026673E"/>
    <w:rsid w:val="00266F2D"/>
    <w:rsid w:val="002718DC"/>
    <w:rsid w:val="002723B7"/>
    <w:rsid w:val="00272D51"/>
    <w:rsid w:val="00274AFF"/>
    <w:rsid w:val="002759F6"/>
    <w:rsid w:val="002816C5"/>
    <w:rsid w:val="00282D8D"/>
    <w:rsid w:val="00282FC8"/>
    <w:rsid w:val="0028431C"/>
    <w:rsid w:val="00284ED7"/>
    <w:rsid w:val="00286CB9"/>
    <w:rsid w:val="00287B7C"/>
    <w:rsid w:val="00291EBB"/>
    <w:rsid w:val="00292739"/>
    <w:rsid w:val="00295801"/>
    <w:rsid w:val="00295F3D"/>
    <w:rsid w:val="002961F2"/>
    <w:rsid w:val="00297581"/>
    <w:rsid w:val="00297BEA"/>
    <w:rsid w:val="002A1D47"/>
    <w:rsid w:val="002A1D8E"/>
    <w:rsid w:val="002A2889"/>
    <w:rsid w:val="002A5A8A"/>
    <w:rsid w:val="002A5E0F"/>
    <w:rsid w:val="002A6A27"/>
    <w:rsid w:val="002B1846"/>
    <w:rsid w:val="002B38BF"/>
    <w:rsid w:val="002B4E0B"/>
    <w:rsid w:val="002B4EBC"/>
    <w:rsid w:val="002B7B05"/>
    <w:rsid w:val="002B7BFC"/>
    <w:rsid w:val="002C0E7E"/>
    <w:rsid w:val="002C15F6"/>
    <w:rsid w:val="002C31DB"/>
    <w:rsid w:val="002C354B"/>
    <w:rsid w:val="002C3B3B"/>
    <w:rsid w:val="002C3B86"/>
    <w:rsid w:val="002C4B8A"/>
    <w:rsid w:val="002E03D3"/>
    <w:rsid w:val="002E10F6"/>
    <w:rsid w:val="002E2FA1"/>
    <w:rsid w:val="002E422B"/>
    <w:rsid w:val="002E5372"/>
    <w:rsid w:val="002E6F4C"/>
    <w:rsid w:val="002F08B7"/>
    <w:rsid w:val="002F1742"/>
    <w:rsid w:val="002F280D"/>
    <w:rsid w:val="002F52B0"/>
    <w:rsid w:val="002F732F"/>
    <w:rsid w:val="002F7751"/>
    <w:rsid w:val="003022FC"/>
    <w:rsid w:val="003055FA"/>
    <w:rsid w:val="0030591F"/>
    <w:rsid w:val="00311793"/>
    <w:rsid w:val="00312A59"/>
    <w:rsid w:val="003157D8"/>
    <w:rsid w:val="0031738F"/>
    <w:rsid w:val="00321138"/>
    <w:rsid w:val="003231BB"/>
    <w:rsid w:val="003253DC"/>
    <w:rsid w:val="00331A22"/>
    <w:rsid w:val="00331AC6"/>
    <w:rsid w:val="00332F90"/>
    <w:rsid w:val="00333559"/>
    <w:rsid w:val="00334570"/>
    <w:rsid w:val="003361E6"/>
    <w:rsid w:val="00337037"/>
    <w:rsid w:val="00341C5D"/>
    <w:rsid w:val="00342396"/>
    <w:rsid w:val="00342D0F"/>
    <w:rsid w:val="0034433F"/>
    <w:rsid w:val="00345470"/>
    <w:rsid w:val="003468B8"/>
    <w:rsid w:val="00350CC0"/>
    <w:rsid w:val="00352707"/>
    <w:rsid w:val="00353117"/>
    <w:rsid w:val="00354A9B"/>
    <w:rsid w:val="003564B2"/>
    <w:rsid w:val="003569EE"/>
    <w:rsid w:val="003615C3"/>
    <w:rsid w:val="00362A7C"/>
    <w:rsid w:val="00362E25"/>
    <w:rsid w:val="00366C1E"/>
    <w:rsid w:val="00374FD8"/>
    <w:rsid w:val="003772AE"/>
    <w:rsid w:val="00377A26"/>
    <w:rsid w:val="00377B18"/>
    <w:rsid w:val="0038058F"/>
    <w:rsid w:val="00381642"/>
    <w:rsid w:val="00382F58"/>
    <w:rsid w:val="00386985"/>
    <w:rsid w:val="00394B8F"/>
    <w:rsid w:val="00394BD4"/>
    <w:rsid w:val="00394C2A"/>
    <w:rsid w:val="00395485"/>
    <w:rsid w:val="003966D9"/>
    <w:rsid w:val="003A02B0"/>
    <w:rsid w:val="003A1A59"/>
    <w:rsid w:val="003A1D2A"/>
    <w:rsid w:val="003A2FED"/>
    <w:rsid w:val="003A343A"/>
    <w:rsid w:val="003A35A7"/>
    <w:rsid w:val="003A35FC"/>
    <w:rsid w:val="003A4FA2"/>
    <w:rsid w:val="003A5241"/>
    <w:rsid w:val="003A735E"/>
    <w:rsid w:val="003B0F15"/>
    <w:rsid w:val="003B4DFC"/>
    <w:rsid w:val="003B51F4"/>
    <w:rsid w:val="003B6554"/>
    <w:rsid w:val="003B6E72"/>
    <w:rsid w:val="003D0B92"/>
    <w:rsid w:val="003D1849"/>
    <w:rsid w:val="003D519E"/>
    <w:rsid w:val="003E0045"/>
    <w:rsid w:val="003E7A41"/>
    <w:rsid w:val="003F237B"/>
    <w:rsid w:val="003F3306"/>
    <w:rsid w:val="003F7AB6"/>
    <w:rsid w:val="0040051F"/>
    <w:rsid w:val="00401353"/>
    <w:rsid w:val="00401401"/>
    <w:rsid w:val="00401707"/>
    <w:rsid w:val="00403893"/>
    <w:rsid w:val="004078B7"/>
    <w:rsid w:val="00407AEE"/>
    <w:rsid w:val="00410A48"/>
    <w:rsid w:val="00410E02"/>
    <w:rsid w:val="004135F5"/>
    <w:rsid w:val="00413F13"/>
    <w:rsid w:val="0041604E"/>
    <w:rsid w:val="00417CE8"/>
    <w:rsid w:val="00417F22"/>
    <w:rsid w:val="00425669"/>
    <w:rsid w:val="00432012"/>
    <w:rsid w:val="00434553"/>
    <w:rsid w:val="004345C7"/>
    <w:rsid w:val="00434B85"/>
    <w:rsid w:val="00437A60"/>
    <w:rsid w:val="0044077B"/>
    <w:rsid w:val="00442BDA"/>
    <w:rsid w:val="00445206"/>
    <w:rsid w:val="00451CE9"/>
    <w:rsid w:val="00460963"/>
    <w:rsid w:val="00461376"/>
    <w:rsid w:val="00461DEB"/>
    <w:rsid w:val="004651F5"/>
    <w:rsid w:val="00466F90"/>
    <w:rsid w:val="00467282"/>
    <w:rsid w:val="00470344"/>
    <w:rsid w:val="00471EF1"/>
    <w:rsid w:val="00472E2D"/>
    <w:rsid w:val="00474E82"/>
    <w:rsid w:val="004759AB"/>
    <w:rsid w:val="00477983"/>
    <w:rsid w:val="00480EF7"/>
    <w:rsid w:val="00482D7A"/>
    <w:rsid w:val="004859B4"/>
    <w:rsid w:val="00486160"/>
    <w:rsid w:val="00486E0A"/>
    <w:rsid w:val="004907DE"/>
    <w:rsid w:val="004954D7"/>
    <w:rsid w:val="00495F66"/>
    <w:rsid w:val="004964BC"/>
    <w:rsid w:val="004A354D"/>
    <w:rsid w:val="004A3659"/>
    <w:rsid w:val="004A4049"/>
    <w:rsid w:val="004A525D"/>
    <w:rsid w:val="004A7EA1"/>
    <w:rsid w:val="004B3043"/>
    <w:rsid w:val="004B3B79"/>
    <w:rsid w:val="004B459E"/>
    <w:rsid w:val="004B4783"/>
    <w:rsid w:val="004B682A"/>
    <w:rsid w:val="004B7F97"/>
    <w:rsid w:val="004C1C35"/>
    <w:rsid w:val="004C2DAE"/>
    <w:rsid w:val="004C49F6"/>
    <w:rsid w:val="004C705D"/>
    <w:rsid w:val="004C76A3"/>
    <w:rsid w:val="004D001E"/>
    <w:rsid w:val="004D3AA5"/>
    <w:rsid w:val="004D44E0"/>
    <w:rsid w:val="004D5722"/>
    <w:rsid w:val="004D7A09"/>
    <w:rsid w:val="004E09EA"/>
    <w:rsid w:val="004E0F89"/>
    <w:rsid w:val="004E210D"/>
    <w:rsid w:val="004E69A7"/>
    <w:rsid w:val="004E734F"/>
    <w:rsid w:val="004E7B6B"/>
    <w:rsid w:val="004E7F68"/>
    <w:rsid w:val="004F01D7"/>
    <w:rsid w:val="004F1350"/>
    <w:rsid w:val="004F3315"/>
    <w:rsid w:val="004F387F"/>
    <w:rsid w:val="004F4CF7"/>
    <w:rsid w:val="004F4EE4"/>
    <w:rsid w:val="004F57D8"/>
    <w:rsid w:val="004F6F18"/>
    <w:rsid w:val="0050111A"/>
    <w:rsid w:val="0050198D"/>
    <w:rsid w:val="005057ED"/>
    <w:rsid w:val="00512FDE"/>
    <w:rsid w:val="005179B3"/>
    <w:rsid w:val="00520A23"/>
    <w:rsid w:val="00522653"/>
    <w:rsid w:val="0052286A"/>
    <w:rsid w:val="00523C3B"/>
    <w:rsid w:val="005242FE"/>
    <w:rsid w:val="005255E8"/>
    <w:rsid w:val="0052772F"/>
    <w:rsid w:val="005306BA"/>
    <w:rsid w:val="005357F3"/>
    <w:rsid w:val="00540CF9"/>
    <w:rsid w:val="00541DFB"/>
    <w:rsid w:val="005462B1"/>
    <w:rsid w:val="00547C4C"/>
    <w:rsid w:val="00550D67"/>
    <w:rsid w:val="00553423"/>
    <w:rsid w:val="00554244"/>
    <w:rsid w:val="00554D76"/>
    <w:rsid w:val="00555127"/>
    <w:rsid w:val="005567E8"/>
    <w:rsid w:val="0055693E"/>
    <w:rsid w:val="00562151"/>
    <w:rsid w:val="00563788"/>
    <w:rsid w:val="005650AE"/>
    <w:rsid w:val="00567C42"/>
    <w:rsid w:val="005722C3"/>
    <w:rsid w:val="005722D4"/>
    <w:rsid w:val="00573C3B"/>
    <w:rsid w:val="005740DD"/>
    <w:rsid w:val="00576744"/>
    <w:rsid w:val="00576D1F"/>
    <w:rsid w:val="00577731"/>
    <w:rsid w:val="00581114"/>
    <w:rsid w:val="005843EF"/>
    <w:rsid w:val="005852D9"/>
    <w:rsid w:val="00585A40"/>
    <w:rsid w:val="00585E94"/>
    <w:rsid w:val="0059001E"/>
    <w:rsid w:val="005901E3"/>
    <w:rsid w:val="00593C01"/>
    <w:rsid w:val="00593D98"/>
    <w:rsid w:val="005A4ACC"/>
    <w:rsid w:val="005A69D7"/>
    <w:rsid w:val="005A6CDE"/>
    <w:rsid w:val="005B03C3"/>
    <w:rsid w:val="005B0F98"/>
    <w:rsid w:val="005B10A9"/>
    <w:rsid w:val="005B396C"/>
    <w:rsid w:val="005B43E3"/>
    <w:rsid w:val="005B47A0"/>
    <w:rsid w:val="005B6774"/>
    <w:rsid w:val="005B6C80"/>
    <w:rsid w:val="005B701A"/>
    <w:rsid w:val="005B77C4"/>
    <w:rsid w:val="005B7830"/>
    <w:rsid w:val="005B7C9C"/>
    <w:rsid w:val="005C1FDA"/>
    <w:rsid w:val="005C25C8"/>
    <w:rsid w:val="005C2DAD"/>
    <w:rsid w:val="005C3BD9"/>
    <w:rsid w:val="005C4F0C"/>
    <w:rsid w:val="005C5003"/>
    <w:rsid w:val="005C51EE"/>
    <w:rsid w:val="005C5675"/>
    <w:rsid w:val="005C5EDD"/>
    <w:rsid w:val="005C7C35"/>
    <w:rsid w:val="005D0BC3"/>
    <w:rsid w:val="005D2099"/>
    <w:rsid w:val="005D5870"/>
    <w:rsid w:val="005D5EF9"/>
    <w:rsid w:val="005D66D9"/>
    <w:rsid w:val="005D713A"/>
    <w:rsid w:val="005E1C18"/>
    <w:rsid w:val="005E415F"/>
    <w:rsid w:val="005E69E0"/>
    <w:rsid w:val="005F1B8D"/>
    <w:rsid w:val="005F6567"/>
    <w:rsid w:val="005F79EC"/>
    <w:rsid w:val="005F7D31"/>
    <w:rsid w:val="00600C59"/>
    <w:rsid w:val="00601CA7"/>
    <w:rsid w:val="00602ADF"/>
    <w:rsid w:val="006038D2"/>
    <w:rsid w:val="00605935"/>
    <w:rsid w:val="00605A9A"/>
    <w:rsid w:val="006066DB"/>
    <w:rsid w:val="006100E3"/>
    <w:rsid w:val="006102DA"/>
    <w:rsid w:val="00611DCA"/>
    <w:rsid w:val="00613FD3"/>
    <w:rsid w:val="006143C4"/>
    <w:rsid w:val="00614817"/>
    <w:rsid w:val="00614F77"/>
    <w:rsid w:val="006176B5"/>
    <w:rsid w:val="00617BDF"/>
    <w:rsid w:val="00620AFE"/>
    <w:rsid w:val="006212D0"/>
    <w:rsid w:val="0062358D"/>
    <w:rsid w:val="0063042D"/>
    <w:rsid w:val="00630B3B"/>
    <w:rsid w:val="00632F06"/>
    <w:rsid w:val="00634C0B"/>
    <w:rsid w:val="00634C5D"/>
    <w:rsid w:val="00635BD5"/>
    <w:rsid w:val="006428A0"/>
    <w:rsid w:val="00644B18"/>
    <w:rsid w:val="00647BB4"/>
    <w:rsid w:val="00651470"/>
    <w:rsid w:val="00651F57"/>
    <w:rsid w:val="0065552A"/>
    <w:rsid w:val="00662718"/>
    <w:rsid w:val="0066397F"/>
    <w:rsid w:val="006643C3"/>
    <w:rsid w:val="006648C6"/>
    <w:rsid w:val="006670E2"/>
    <w:rsid w:val="00675A78"/>
    <w:rsid w:val="006819C4"/>
    <w:rsid w:val="00682160"/>
    <w:rsid w:val="00682B66"/>
    <w:rsid w:val="00683306"/>
    <w:rsid w:val="00684173"/>
    <w:rsid w:val="00684CE2"/>
    <w:rsid w:val="006850A6"/>
    <w:rsid w:val="00690913"/>
    <w:rsid w:val="006A0905"/>
    <w:rsid w:val="006A1FB8"/>
    <w:rsid w:val="006A2A16"/>
    <w:rsid w:val="006A2A51"/>
    <w:rsid w:val="006A514D"/>
    <w:rsid w:val="006C1447"/>
    <w:rsid w:val="006C2490"/>
    <w:rsid w:val="006C3213"/>
    <w:rsid w:val="006C58FC"/>
    <w:rsid w:val="006C66B5"/>
    <w:rsid w:val="006C7200"/>
    <w:rsid w:val="006D02C0"/>
    <w:rsid w:val="006D1B26"/>
    <w:rsid w:val="006D3E79"/>
    <w:rsid w:val="006D48F7"/>
    <w:rsid w:val="006D4F9A"/>
    <w:rsid w:val="006D73A0"/>
    <w:rsid w:val="006D77CC"/>
    <w:rsid w:val="006E0EFF"/>
    <w:rsid w:val="006E1067"/>
    <w:rsid w:val="006E15D4"/>
    <w:rsid w:val="006E2D1B"/>
    <w:rsid w:val="006E2E40"/>
    <w:rsid w:val="006E34E5"/>
    <w:rsid w:val="006E3B7A"/>
    <w:rsid w:val="006E3C78"/>
    <w:rsid w:val="006E745F"/>
    <w:rsid w:val="006F13F5"/>
    <w:rsid w:val="006F48C5"/>
    <w:rsid w:val="006F495C"/>
    <w:rsid w:val="006F6154"/>
    <w:rsid w:val="006F760C"/>
    <w:rsid w:val="0070169C"/>
    <w:rsid w:val="007067A4"/>
    <w:rsid w:val="00706D08"/>
    <w:rsid w:val="00707954"/>
    <w:rsid w:val="00713240"/>
    <w:rsid w:val="0071426E"/>
    <w:rsid w:val="00716128"/>
    <w:rsid w:val="007205E2"/>
    <w:rsid w:val="00721CAC"/>
    <w:rsid w:val="00724995"/>
    <w:rsid w:val="00724BB3"/>
    <w:rsid w:val="00724C2E"/>
    <w:rsid w:val="00725D90"/>
    <w:rsid w:val="00727198"/>
    <w:rsid w:val="007274D8"/>
    <w:rsid w:val="007275FE"/>
    <w:rsid w:val="00727883"/>
    <w:rsid w:val="00730055"/>
    <w:rsid w:val="0073013C"/>
    <w:rsid w:val="00730A69"/>
    <w:rsid w:val="007322CA"/>
    <w:rsid w:val="00732E22"/>
    <w:rsid w:val="0073339B"/>
    <w:rsid w:val="007343E7"/>
    <w:rsid w:val="00735C6B"/>
    <w:rsid w:val="007362B1"/>
    <w:rsid w:val="007402EB"/>
    <w:rsid w:val="0074043B"/>
    <w:rsid w:val="00741BBC"/>
    <w:rsid w:val="00741E5C"/>
    <w:rsid w:val="00742472"/>
    <w:rsid w:val="007435A0"/>
    <w:rsid w:val="00745E89"/>
    <w:rsid w:val="0075160E"/>
    <w:rsid w:val="0075173B"/>
    <w:rsid w:val="00751BF2"/>
    <w:rsid w:val="00752849"/>
    <w:rsid w:val="00754A69"/>
    <w:rsid w:val="007559C2"/>
    <w:rsid w:val="00755BC9"/>
    <w:rsid w:val="00756D3F"/>
    <w:rsid w:val="00757689"/>
    <w:rsid w:val="00757C21"/>
    <w:rsid w:val="00760324"/>
    <w:rsid w:val="00760748"/>
    <w:rsid w:val="00762BBC"/>
    <w:rsid w:val="00763029"/>
    <w:rsid w:val="00767A44"/>
    <w:rsid w:val="00771930"/>
    <w:rsid w:val="0077260F"/>
    <w:rsid w:val="0077388A"/>
    <w:rsid w:val="00775DE1"/>
    <w:rsid w:val="007764AF"/>
    <w:rsid w:val="007766AD"/>
    <w:rsid w:val="00776D68"/>
    <w:rsid w:val="00782BD3"/>
    <w:rsid w:val="00782C88"/>
    <w:rsid w:val="00785192"/>
    <w:rsid w:val="007901CB"/>
    <w:rsid w:val="007941CE"/>
    <w:rsid w:val="0079596F"/>
    <w:rsid w:val="00796050"/>
    <w:rsid w:val="0079778A"/>
    <w:rsid w:val="007A01C6"/>
    <w:rsid w:val="007A2F4A"/>
    <w:rsid w:val="007A3CBB"/>
    <w:rsid w:val="007A7275"/>
    <w:rsid w:val="007B4EE7"/>
    <w:rsid w:val="007B5706"/>
    <w:rsid w:val="007B66AB"/>
    <w:rsid w:val="007C459A"/>
    <w:rsid w:val="007C5040"/>
    <w:rsid w:val="007C62D6"/>
    <w:rsid w:val="007C7B16"/>
    <w:rsid w:val="007D1362"/>
    <w:rsid w:val="007D19BE"/>
    <w:rsid w:val="007D293B"/>
    <w:rsid w:val="007D3FB1"/>
    <w:rsid w:val="007D4C74"/>
    <w:rsid w:val="007D6B16"/>
    <w:rsid w:val="007E1333"/>
    <w:rsid w:val="007E1907"/>
    <w:rsid w:val="007E56CD"/>
    <w:rsid w:val="007F2C4B"/>
    <w:rsid w:val="007F4807"/>
    <w:rsid w:val="00800B24"/>
    <w:rsid w:val="008020B2"/>
    <w:rsid w:val="0080276D"/>
    <w:rsid w:val="008039F9"/>
    <w:rsid w:val="008040CC"/>
    <w:rsid w:val="00804450"/>
    <w:rsid w:val="00804CC3"/>
    <w:rsid w:val="00805A26"/>
    <w:rsid w:val="00807AD0"/>
    <w:rsid w:val="008107F1"/>
    <w:rsid w:val="00811363"/>
    <w:rsid w:val="0081320D"/>
    <w:rsid w:val="00815DEB"/>
    <w:rsid w:val="008172A5"/>
    <w:rsid w:val="00821874"/>
    <w:rsid w:val="00825186"/>
    <w:rsid w:val="00836253"/>
    <w:rsid w:val="00836BC6"/>
    <w:rsid w:val="008431AE"/>
    <w:rsid w:val="008450A7"/>
    <w:rsid w:val="00845541"/>
    <w:rsid w:val="00845EA9"/>
    <w:rsid w:val="00846866"/>
    <w:rsid w:val="0085372C"/>
    <w:rsid w:val="008545D1"/>
    <w:rsid w:val="00854888"/>
    <w:rsid w:val="00854A2E"/>
    <w:rsid w:val="00855867"/>
    <w:rsid w:val="00857096"/>
    <w:rsid w:val="0085775B"/>
    <w:rsid w:val="00857826"/>
    <w:rsid w:val="00860AAF"/>
    <w:rsid w:val="00862DDF"/>
    <w:rsid w:val="0086542D"/>
    <w:rsid w:val="00865A59"/>
    <w:rsid w:val="00866790"/>
    <w:rsid w:val="00866ACC"/>
    <w:rsid w:val="00870BB0"/>
    <w:rsid w:val="008737FA"/>
    <w:rsid w:val="00877AAF"/>
    <w:rsid w:val="00881E7B"/>
    <w:rsid w:val="00884B42"/>
    <w:rsid w:val="008854DB"/>
    <w:rsid w:val="008878A0"/>
    <w:rsid w:val="00892123"/>
    <w:rsid w:val="00894E50"/>
    <w:rsid w:val="00896FFF"/>
    <w:rsid w:val="008A1089"/>
    <w:rsid w:val="008A3942"/>
    <w:rsid w:val="008A3A9A"/>
    <w:rsid w:val="008A4552"/>
    <w:rsid w:val="008A46BB"/>
    <w:rsid w:val="008A5B78"/>
    <w:rsid w:val="008A65D0"/>
    <w:rsid w:val="008B0AE6"/>
    <w:rsid w:val="008B4C0A"/>
    <w:rsid w:val="008C0C79"/>
    <w:rsid w:val="008C3D0F"/>
    <w:rsid w:val="008C4D87"/>
    <w:rsid w:val="008C4E7B"/>
    <w:rsid w:val="008C5132"/>
    <w:rsid w:val="008D0B74"/>
    <w:rsid w:val="008D11DE"/>
    <w:rsid w:val="008D22F3"/>
    <w:rsid w:val="008D33DD"/>
    <w:rsid w:val="008D4BF0"/>
    <w:rsid w:val="008D7828"/>
    <w:rsid w:val="008E13F6"/>
    <w:rsid w:val="008E183C"/>
    <w:rsid w:val="008E1A09"/>
    <w:rsid w:val="008E33C7"/>
    <w:rsid w:val="008E4F5B"/>
    <w:rsid w:val="008E537F"/>
    <w:rsid w:val="008E5481"/>
    <w:rsid w:val="008E609A"/>
    <w:rsid w:val="008E7CEF"/>
    <w:rsid w:val="008E7D17"/>
    <w:rsid w:val="008F06E8"/>
    <w:rsid w:val="008F13F1"/>
    <w:rsid w:val="008F1B82"/>
    <w:rsid w:val="008F3798"/>
    <w:rsid w:val="008F495B"/>
    <w:rsid w:val="008F49AB"/>
    <w:rsid w:val="0090276B"/>
    <w:rsid w:val="009028FD"/>
    <w:rsid w:val="009064EF"/>
    <w:rsid w:val="00911942"/>
    <w:rsid w:val="00911E0C"/>
    <w:rsid w:val="009139A4"/>
    <w:rsid w:val="00916AC1"/>
    <w:rsid w:val="00920A65"/>
    <w:rsid w:val="00923326"/>
    <w:rsid w:val="0092449F"/>
    <w:rsid w:val="0092462C"/>
    <w:rsid w:val="00924A61"/>
    <w:rsid w:val="0093024D"/>
    <w:rsid w:val="009304C9"/>
    <w:rsid w:val="00931DFE"/>
    <w:rsid w:val="009320EB"/>
    <w:rsid w:val="009334EB"/>
    <w:rsid w:val="00935AEF"/>
    <w:rsid w:val="00936013"/>
    <w:rsid w:val="009400CA"/>
    <w:rsid w:val="0094225D"/>
    <w:rsid w:val="009442C0"/>
    <w:rsid w:val="00944BE2"/>
    <w:rsid w:val="009450A9"/>
    <w:rsid w:val="0095240E"/>
    <w:rsid w:val="009533C3"/>
    <w:rsid w:val="00953C88"/>
    <w:rsid w:val="00955BC2"/>
    <w:rsid w:val="00955FB5"/>
    <w:rsid w:val="009563C8"/>
    <w:rsid w:val="00956D8E"/>
    <w:rsid w:val="0096072D"/>
    <w:rsid w:val="00960AEA"/>
    <w:rsid w:val="009651CF"/>
    <w:rsid w:val="009658DF"/>
    <w:rsid w:val="00966758"/>
    <w:rsid w:val="009705B1"/>
    <w:rsid w:val="009771AB"/>
    <w:rsid w:val="00977D4C"/>
    <w:rsid w:val="00980605"/>
    <w:rsid w:val="00980DBF"/>
    <w:rsid w:val="0098114D"/>
    <w:rsid w:val="009817C3"/>
    <w:rsid w:val="00984190"/>
    <w:rsid w:val="0099175A"/>
    <w:rsid w:val="00994AB8"/>
    <w:rsid w:val="009959A7"/>
    <w:rsid w:val="009977F5"/>
    <w:rsid w:val="009978EF"/>
    <w:rsid w:val="009A28B5"/>
    <w:rsid w:val="009A2ACD"/>
    <w:rsid w:val="009A6D87"/>
    <w:rsid w:val="009A72D8"/>
    <w:rsid w:val="009A785B"/>
    <w:rsid w:val="009A7E82"/>
    <w:rsid w:val="009B176C"/>
    <w:rsid w:val="009B3941"/>
    <w:rsid w:val="009B5DF6"/>
    <w:rsid w:val="009C0912"/>
    <w:rsid w:val="009C1DC3"/>
    <w:rsid w:val="009C1E6E"/>
    <w:rsid w:val="009C4C3C"/>
    <w:rsid w:val="009C564B"/>
    <w:rsid w:val="009C5E7E"/>
    <w:rsid w:val="009C60B7"/>
    <w:rsid w:val="009D2416"/>
    <w:rsid w:val="009D45EF"/>
    <w:rsid w:val="009D496C"/>
    <w:rsid w:val="009D5E16"/>
    <w:rsid w:val="009D63F1"/>
    <w:rsid w:val="009D6641"/>
    <w:rsid w:val="009D72FD"/>
    <w:rsid w:val="009E1195"/>
    <w:rsid w:val="009E35CE"/>
    <w:rsid w:val="009E46BF"/>
    <w:rsid w:val="009E4AF4"/>
    <w:rsid w:val="009F0FAD"/>
    <w:rsid w:val="009F35E4"/>
    <w:rsid w:val="009F5B0B"/>
    <w:rsid w:val="009F5E74"/>
    <w:rsid w:val="009F7C47"/>
    <w:rsid w:val="00A00C14"/>
    <w:rsid w:val="00A04D05"/>
    <w:rsid w:val="00A04FA1"/>
    <w:rsid w:val="00A06B4A"/>
    <w:rsid w:val="00A07C08"/>
    <w:rsid w:val="00A10068"/>
    <w:rsid w:val="00A10D11"/>
    <w:rsid w:val="00A1189B"/>
    <w:rsid w:val="00A136BC"/>
    <w:rsid w:val="00A15607"/>
    <w:rsid w:val="00A17290"/>
    <w:rsid w:val="00A210A2"/>
    <w:rsid w:val="00A2218A"/>
    <w:rsid w:val="00A22932"/>
    <w:rsid w:val="00A23558"/>
    <w:rsid w:val="00A25941"/>
    <w:rsid w:val="00A26B8B"/>
    <w:rsid w:val="00A277A4"/>
    <w:rsid w:val="00A30BA7"/>
    <w:rsid w:val="00A30C41"/>
    <w:rsid w:val="00A33FC9"/>
    <w:rsid w:val="00A34757"/>
    <w:rsid w:val="00A3589F"/>
    <w:rsid w:val="00A40262"/>
    <w:rsid w:val="00A402C5"/>
    <w:rsid w:val="00A40577"/>
    <w:rsid w:val="00A416E3"/>
    <w:rsid w:val="00A42E34"/>
    <w:rsid w:val="00A44B14"/>
    <w:rsid w:val="00A4555D"/>
    <w:rsid w:val="00A46934"/>
    <w:rsid w:val="00A46DF2"/>
    <w:rsid w:val="00A47129"/>
    <w:rsid w:val="00A506AA"/>
    <w:rsid w:val="00A51132"/>
    <w:rsid w:val="00A535B6"/>
    <w:rsid w:val="00A54928"/>
    <w:rsid w:val="00A56611"/>
    <w:rsid w:val="00A6219A"/>
    <w:rsid w:val="00A66B2A"/>
    <w:rsid w:val="00A6779B"/>
    <w:rsid w:val="00A71747"/>
    <w:rsid w:val="00A71A85"/>
    <w:rsid w:val="00A735F8"/>
    <w:rsid w:val="00A75AF5"/>
    <w:rsid w:val="00A75C2E"/>
    <w:rsid w:val="00A81713"/>
    <w:rsid w:val="00A83BB0"/>
    <w:rsid w:val="00A87A96"/>
    <w:rsid w:val="00A87F98"/>
    <w:rsid w:val="00A90105"/>
    <w:rsid w:val="00A905C6"/>
    <w:rsid w:val="00A911EA"/>
    <w:rsid w:val="00A92F1A"/>
    <w:rsid w:val="00A93674"/>
    <w:rsid w:val="00A94E2E"/>
    <w:rsid w:val="00A95CF1"/>
    <w:rsid w:val="00A96915"/>
    <w:rsid w:val="00A97222"/>
    <w:rsid w:val="00AA20D6"/>
    <w:rsid w:val="00AA23D7"/>
    <w:rsid w:val="00AA2550"/>
    <w:rsid w:val="00AA43C6"/>
    <w:rsid w:val="00AA5212"/>
    <w:rsid w:val="00AA65FE"/>
    <w:rsid w:val="00AB1B2E"/>
    <w:rsid w:val="00AB2229"/>
    <w:rsid w:val="00AB4E6F"/>
    <w:rsid w:val="00AC44BC"/>
    <w:rsid w:val="00AC48B4"/>
    <w:rsid w:val="00AC4F88"/>
    <w:rsid w:val="00AC5225"/>
    <w:rsid w:val="00AD0F78"/>
    <w:rsid w:val="00AD1C23"/>
    <w:rsid w:val="00AD395E"/>
    <w:rsid w:val="00AD3C54"/>
    <w:rsid w:val="00AD4440"/>
    <w:rsid w:val="00AD4BF6"/>
    <w:rsid w:val="00AD620F"/>
    <w:rsid w:val="00AD6D48"/>
    <w:rsid w:val="00AE0DDF"/>
    <w:rsid w:val="00AE1475"/>
    <w:rsid w:val="00AE2645"/>
    <w:rsid w:val="00AE27A6"/>
    <w:rsid w:val="00AE320E"/>
    <w:rsid w:val="00AE376D"/>
    <w:rsid w:val="00AE3D7C"/>
    <w:rsid w:val="00AE6E86"/>
    <w:rsid w:val="00AE7042"/>
    <w:rsid w:val="00AE7BDF"/>
    <w:rsid w:val="00AF36A7"/>
    <w:rsid w:val="00AF4F5B"/>
    <w:rsid w:val="00AF55D9"/>
    <w:rsid w:val="00AF5DAD"/>
    <w:rsid w:val="00AF5F55"/>
    <w:rsid w:val="00AF69BD"/>
    <w:rsid w:val="00AF6A9E"/>
    <w:rsid w:val="00AF6DC7"/>
    <w:rsid w:val="00B006C5"/>
    <w:rsid w:val="00B02506"/>
    <w:rsid w:val="00B027DB"/>
    <w:rsid w:val="00B02CDF"/>
    <w:rsid w:val="00B02F9F"/>
    <w:rsid w:val="00B030B5"/>
    <w:rsid w:val="00B0408E"/>
    <w:rsid w:val="00B05083"/>
    <w:rsid w:val="00B06C48"/>
    <w:rsid w:val="00B07E89"/>
    <w:rsid w:val="00B11AA9"/>
    <w:rsid w:val="00B12D4F"/>
    <w:rsid w:val="00B13652"/>
    <w:rsid w:val="00B16D84"/>
    <w:rsid w:val="00B23524"/>
    <w:rsid w:val="00B243D7"/>
    <w:rsid w:val="00B2684B"/>
    <w:rsid w:val="00B37B1D"/>
    <w:rsid w:val="00B4110B"/>
    <w:rsid w:val="00B50A03"/>
    <w:rsid w:val="00B50FBA"/>
    <w:rsid w:val="00B56AB8"/>
    <w:rsid w:val="00B57CBF"/>
    <w:rsid w:val="00B606BF"/>
    <w:rsid w:val="00B6079E"/>
    <w:rsid w:val="00B60C8A"/>
    <w:rsid w:val="00B60F35"/>
    <w:rsid w:val="00B611FE"/>
    <w:rsid w:val="00B63F5A"/>
    <w:rsid w:val="00B6441A"/>
    <w:rsid w:val="00B65BB4"/>
    <w:rsid w:val="00B67301"/>
    <w:rsid w:val="00B6768E"/>
    <w:rsid w:val="00B70686"/>
    <w:rsid w:val="00B726DE"/>
    <w:rsid w:val="00B74D92"/>
    <w:rsid w:val="00B757BB"/>
    <w:rsid w:val="00B76808"/>
    <w:rsid w:val="00B76B19"/>
    <w:rsid w:val="00B770DA"/>
    <w:rsid w:val="00B80EDB"/>
    <w:rsid w:val="00B81252"/>
    <w:rsid w:val="00B83B85"/>
    <w:rsid w:val="00B905EB"/>
    <w:rsid w:val="00B913E5"/>
    <w:rsid w:val="00B9252E"/>
    <w:rsid w:val="00B92F8C"/>
    <w:rsid w:val="00B95383"/>
    <w:rsid w:val="00B966BD"/>
    <w:rsid w:val="00BA13F3"/>
    <w:rsid w:val="00BA2A88"/>
    <w:rsid w:val="00BB227E"/>
    <w:rsid w:val="00BB3C93"/>
    <w:rsid w:val="00BB5A35"/>
    <w:rsid w:val="00BC0778"/>
    <w:rsid w:val="00BC077A"/>
    <w:rsid w:val="00BC20B0"/>
    <w:rsid w:val="00BC230A"/>
    <w:rsid w:val="00BC4309"/>
    <w:rsid w:val="00BC46EF"/>
    <w:rsid w:val="00BD1584"/>
    <w:rsid w:val="00BD3017"/>
    <w:rsid w:val="00BD5C1C"/>
    <w:rsid w:val="00BD67D9"/>
    <w:rsid w:val="00BD72A6"/>
    <w:rsid w:val="00BE1D83"/>
    <w:rsid w:val="00BE1FDF"/>
    <w:rsid w:val="00BE7811"/>
    <w:rsid w:val="00BF1878"/>
    <w:rsid w:val="00BF1BF1"/>
    <w:rsid w:val="00BF5AF1"/>
    <w:rsid w:val="00BF5D00"/>
    <w:rsid w:val="00BF608C"/>
    <w:rsid w:val="00BF7A55"/>
    <w:rsid w:val="00BF7DD4"/>
    <w:rsid w:val="00C02405"/>
    <w:rsid w:val="00C0289E"/>
    <w:rsid w:val="00C044E8"/>
    <w:rsid w:val="00C0745D"/>
    <w:rsid w:val="00C0788E"/>
    <w:rsid w:val="00C11E66"/>
    <w:rsid w:val="00C13D74"/>
    <w:rsid w:val="00C14CAD"/>
    <w:rsid w:val="00C158CB"/>
    <w:rsid w:val="00C1680E"/>
    <w:rsid w:val="00C17A5C"/>
    <w:rsid w:val="00C21699"/>
    <w:rsid w:val="00C21906"/>
    <w:rsid w:val="00C22C5C"/>
    <w:rsid w:val="00C24BAB"/>
    <w:rsid w:val="00C316BB"/>
    <w:rsid w:val="00C377D3"/>
    <w:rsid w:val="00C43B6F"/>
    <w:rsid w:val="00C45DF3"/>
    <w:rsid w:val="00C46AC7"/>
    <w:rsid w:val="00C60406"/>
    <w:rsid w:val="00C64ECB"/>
    <w:rsid w:val="00C65109"/>
    <w:rsid w:val="00C672FF"/>
    <w:rsid w:val="00C73C68"/>
    <w:rsid w:val="00C7501A"/>
    <w:rsid w:val="00C76AAA"/>
    <w:rsid w:val="00C772CE"/>
    <w:rsid w:val="00C81A30"/>
    <w:rsid w:val="00C82F18"/>
    <w:rsid w:val="00C830F5"/>
    <w:rsid w:val="00C847C6"/>
    <w:rsid w:val="00C87AA7"/>
    <w:rsid w:val="00C900C8"/>
    <w:rsid w:val="00C9025C"/>
    <w:rsid w:val="00C90FEF"/>
    <w:rsid w:val="00C92042"/>
    <w:rsid w:val="00C94023"/>
    <w:rsid w:val="00C9576A"/>
    <w:rsid w:val="00C96DD5"/>
    <w:rsid w:val="00C97778"/>
    <w:rsid w:val="00C97D91"/>
    <w:rsid w:val="00CA0592"/>
    <w:rsid w:val="00CA08D6"/>
    <w:rsid w:val="00CA0CEE"/>
    <w:rsid w:val="00CA1BD7"/>
    <w:rsid w:val="00CA3787"/>
    <w:rsid w:val="00CA65C7"/>
    <w:rsid w:val="00CB46DF"/>
    <w:rsid w:val="00CC0618"/>
    <w:rsid w:val="00CC4598"/>
    <w:rsid w:val="00CC50DA"/>
    <w:rsid w:val="00CC7331"/>
    <w:rsid w:val="00CC75D5"/>
    <w:rsid w:val="00CC7F1F"/>
    <w:rsid w:val="00CD0254"/>
    <w:rsid w:val="00CD2889"/>
    <w:rsid w:val="00CD361A"/>
    <w:rsid w:val="00CD52B7"/>
    <w:rsid w:val="00CD54A8"/>
    <w:rsid w:val="00CE0305"/>
    <w:rsid w:val="00CE26E7"/>
    <w:rsid w:val="00CE38C0"/>
    <w:rsid w:val="00CE436B"/>
    <w:rsid w:val="00CE5477"/>
    <w:rsid w:val="00CE599C"/>
    <w:rsid w:val="00CE59B5"/>
    <w:rsid w:val="00CE6AEA"/>
    <w:rsid w:val="00CF6821"/>
    <w:rsid w:val="00CF77EA"/>
    <w:rsid w:val="00D00582"/>
    <w:rsid w:val="00D01A81"/>
    <w:rsid w:val="00D029C8"/>
    <w:rsid w:val="00D124E3"/>
    <w:rsid w:val="00D134D7"/>
    <w:rsid w:val="00D14D5B"/>
    <w:rsid w:val="00D15DEF"/>
    <w:rsid w:val="00D16A39"/>
    <w:rsid w:val="00D20089"/>
    <w:rsid w:val="00D2029F"/>
    <w:rsid w:val="00D22877"/>
    <w:rsid w:val="00D32D7A"/>
    <w:rsid w:val="00D33839"/>
    <w:rsid w:val="00D3595D"/>
    <w:rsid w:val="00D41347"/>
    <w:rsid w:val="00D423F3"/>
    <w:rsid w:val="00D42DDB"/>
    <w:rsid w:val="00D441C7"/>
    <w:rsid w:val="00D45AC1"/>
    <w:rsid w:val="00D46528"/>
    <w:rsid w:val="00D47363"/>
    <w:rsid w:val="00D47874"/>
    <w:rsid w:val="00D50217"/>
    <w:rsid w:val="00D50D5B"/>
    <w:rsid w:val="00D536E3"/>
    <w:rsid w:val="00D556C0"/>
    <w:rsid w:val="00D559E3"/>
    <w:rsid w:val="00D5797D"/>
    <w:rsid w:val="00D61B60"/>
    <w:rsid w:val="00D625BF"/>
    <w:rsid w:val="00D65A3D"/>
    <w:rsid w:val="00D66EAF"/>
    <w:rsid w:val="00D674DC"/>
    <w:rsid w:val="00D70D67"/>
    <w:rsid w:val="00D760FE"/>
    <w:rsid w:val="00D761BF"/>
    <w:rsid w:val="00D76ED5"/>
    <w:rsid w:val="00D80E65"/>
    <w:rsid w:val="00D81127"/>
    <w:rsid w:val="00D82221"/>
    <w:rsid w:val="00D84442"/>
    <w:rsid w:val="00D84BBF"/>
    <w:rsid w:val="00D85321"/>
    <w:rsid w:val="00D87FD0"/>
    <w:rsid w:val="00D9569E"/>
    <w:rsid w:val="00D969EB"/>
    <w:rsid w:val="00D972FB"/>
    <w:rsid w:val="00DA0C09"/>
    <w:rsid w:val="00DA100B"/>
    <w:rsid w:val="00DA1151"/>
    <w:rsid w:val="00DA42C5"/>
    <w:rsid w:val="00DA4471"/>
    <w:rsid w:val="00DA74A5"/>
    <w:rsid w:val="00DB1D47"/>
    <w:rsid w:val="00DB2836"/>
    <w:rsid w:val="00DB7503"/>
    <w:rsid w:val="00DB77BA"/>
    <w:rsid w:val="00DC01E0"/>
    <w:rsid w:val="00DC4152"/>
    <w:rsid w:val="00DC491E"/>
    <w:rsid w:val="00DC7FF1"/>
    <w:rsid w:val="00DD2F69"/>
    <w:rsid w:val="00DD359F"/>
    <w:rsid w:val="00DD3FD9"/>
    <w:rsid w:val="00DD4D00"/>
    <w:rsid w:val="00DD5F94"/>
    <w:rsid w:val="00DE04D2"/>
    <w:rsid w:val="00DE083D"/>
    <w:rsid w:val="00DE36A6"/>
    <w:rsid w:val="00DE4993"/>
    <w:rsid w:val="00DE6FC1"/>
    <w:rsid w:val="00DF1438"/>
    <w:rsid w:val="00DF4AF1"/>
    <w:rsid w:val="00DF5D2A"/>
    <w:rsid w:val="00DF64D5"/>
    <w:rsid w:val="00DF788A"/>
    <w:rsid w:val="00DF79E6"/>
    <w:rsid w:val="00E0036D"/>
    <w:rsid w:val="00E00954"/>
    <w:rsid w:val="00E01073"/>
    <w:rsid w:val="00E016F7"/>
    <w:rsid w:val="00E0171E"/>
    <w:rsid w:val="00E050BA"/>
    <w:rsid w:val="00E07C50"/>
    <w:rsid w:val="00E11AAA"/>
    <w:rsid w:val="00E21055"/>
    <w:rsid w:val="00E212E5"/>
    <w:rsid w:val="00E21E7B"/>
    <w:rsid w:val="00E227E4"/>
    <w:rsid w:val="00E2290A"/>
    <w:rsid w:val="00E22DD9"/>
    <w:rsid w:val="00E235B6"/>
    <w:rsid w:val="00E23821"/>
    <w:rsid w:val="00E23D1C"/>
    <w:rsid w:val="00E3107B"/>
    <w:rsid w:val="00E315A7"/>
    <w:rsid w:val="00E334B2"/>
    <w:rsid w:val="00E33E37"/>
    <w:rsid w:val="00E35309"/>
    <w:rsid w:val="00E3658D"/>
    <w:rsid w:val="00E366DE"/>
    <w:rsid w:val="00E379BD"/>
    <w:rsid w:val="00E417E3"/>
    <w:rsid w:val="00E4474A"/>
    <w:rsid w:val="00E44E9F"/>
    <w:rsid w:val="00E4538F"/>
    <w:rsid w:val="00E461EA"/>
    <w:rsid w:val="00E46C79"/>
    <w:rsid w:val="00E5091F"/>
    <w:rsid w:val="00E60988"/>
    <w:rsid w:val="00E64E4C"/>
    <w:rsid w:val="00E653F3"/>
    <w:rsid w:val="00E65886"/>
    <w:rsid w:val="00E715AD"/>
    <w:rsid w:val="00E72B93"/>
    <w:rsid w:val="00E7612E"/>
    <w:rsid w:val="00E83E61"/>
    <w:rsid w:val="00E86808"/>
    <w:rsid w:val="00E877EC"/>
    <w:rsid w:val="00E878D8"/>
    <w:rsid w:val="00E90A34"/>
    <w:rsid w:val="00E9178E"/>
    <w:rsid w:val="00E91BB0"/>
    <w:rsid w:val="00E924DB"/>
    <w:rsid w:val="00E947FB"/>
    <w:rsid w:val="00E958C2"/>
    <w:rsid w:val="00E96497"/>
    <w:rsid w:val="00EA0D82"/>
    <w:rsid w:val="00EA3D2A"/>
    <w:rsid w:val="00EA410F"/>
    <w:rsid w:val="00EA4FD7"/>
    <w:rsid w:val="00EA5D0C"/>
    <w:rsid w:val="00EB4429"/>
    <w:rsid w:val="00EC0DA4"/>
    <w:rsid w:val="00EC5027"/>
    <w:rsid w:val="00EC5073"/>
    <w:rsid w:val="00EC5B7B"/>
    <w:rsid w:val="00EC671C"/>
    <w:rsid w:val="00ED2EF8"/>
    <w:rsid w:val="00ED31BF"/>
    <w:rsid w:val="00ED337E"/>
    <w:rsid w:val="00ED6E77"/>
    <w:rsid w:val="00EE003B"/>
    <w:rsid w:val="00EE0154"/>
    <w:rsid w:val="00EE05B5"/>
    <w:rsid w:val="00EE5DFF"/>
    <w:rsid w:val="00EE5EC3"/>
    <w:rsid w:val="00EF260A"/>
    <w:rsid w:val="00EF436E"/>
    <w:rsid w:val="00EF4926"/>
    <w:rsid w:val="00EF49B5"/>
    <w:rsid w:val="00EF5812"/>
    <w:rsid w:val="00EF7E87"/>
    <w:rsid w:val="00F0111E"/>
    <w:rsid w:val="00F031A4"/>
    <w:rsid w:val="00F06259"/>
    <w:rsid w:val="00F150B9"/>
    <w:rsid w:val="00F16BD0"/>
    <w:rsid w:val="00F24278"/>
    <w:rsid w:val="00F242FC"/>
    <w:rsid w:val="00F24B03"/>
    <w:rsid w:val="00F24BD1"/>
    <w:rsid w:val="00F260B2"/>
    <w:rsid w:val="00F31766"/>
    <w:rsid w:val="00F32480"/>
    <w:rsid w:val="00F3375B"/>
    <w:rsid w:val="00F33EE8"/>
    <w:rsid w:val="00F33FB6"/>
    <w:rsid w:val="00F3512C"/>
    <w:rsid w:val="00F35A1A"/>
    <w:rsid w:val="00F3606C"/>
    <w:rsid w:val="00F37076"/>
    <w:rsid w:val="00F43090"/>
    <w:rsid w:val="00F438EE"/>
    <w:rsid w:val="00F459E4"/>
    <w:rsid w:val="00F46622"/>
    <w:rsid w:val="00F46CA6"/>
    <w:rsid w:val="00F52158"/>
    <w:rsid w:val="00F5400B"/>
    <w:rsid w:val="00F54942"/>
    <w:rsid w:val="00F55B8A"/>
    <w:rsid w:val="00F56E06"/>
    <w:rsid w:val="00F60952"/>
    <w:rsid w:val="00F63D32"/>
    <w:rsid w:val="00F65142"/>
    <w:rsid w:val="00F653D8"/>
    <w:rsid w:val="00F6764A"/>
    <w:rsid w:val="00F720DD"/>
    <w:rsid w:val="00F74797"/>
    <w:rsid w:val="00F76B62"/>
    <w:rsid w:val="00F77C0E"/>
    <w:rsid w:val="00F84234"/>
    <w:rsid w:val="00F86ED6"/>
    <w:rsid w:val="00F87335"/>
    <w:rsid w:val="00F91783"/>
    <w:rsid w:val="00F942B7"/>
    <w:rsid w:val="00F96E37"/>
    <w:rsid w:val="00F97297"/>
    <w:rsid w:val="00FA05CF"/>
    <w:rsid w:val="00FA17DA"/>
    <w:rsid w:val="00FA2625"/>
    <w:rsid w:val="00FA285E"/>
    <w:rsid w:val="00FA421B"/>
    <w:rsid w:val="00FA4993"/>
    <w:rsid w:val="00FA73B7"/>
    <w:rsid w:val="00FA742C"/>
    <w:rsid w:val="00FB1D0B"/>
    <w:rsid w:val="00FB43DD"/>
    <w:rsid w:val="00FB4F48"/>
    <w:rsid w:val="00FB60BE"/>
    <w:rsid w:val="00FB6337"/>
    <w:rsid w:val="00FC37C5"/>
    <w:rsid w:val="00FC6403"/>
    <w:rsid w:val="00FC679C"/>
    <w:rsid w:val="00FC73C1"/>
    <w:rsid w:val="00FD1715"/>
    <w:rsid w:val="00FD2336"/>
    <w:rsid w:val="00FD32BC"/>
    <w:rsid w:val="00FD4236"/>
    <w:rsid w:val="00FD4558"/>
    <w:rsid w:val="00FD59D0"/>
    <w:rsid w:val="00FE1BA2"/>
    <w:rsid w:val="00FE2D6E"/>
    <w:rsid w:val="00FE7F53"/>
    <w:rsid w:val="00FF349D"/>
    <w:rsid w:val="00FF3896"/>
    <w:rsid w:val="00FF3E3B"/>
    <w:rsid w:val="00FF520E"/>
    <w:rsid w:val="00FF5F86"/>
    <w:rsid w:val="038C4D08"/>
    <w:rsid w:val="0CE464DB"/>
    <w:rsid w:val="19585D63"/>
    <w:rsid w:val="212B4F3C"/>
    <w:rsid w:val="2AF310E3"/>
    <w:rsid w:val="331C69C8"/>
    <w:rsid w:val="3AC14E4F"/>
    <w:rsid w:val="43207D66"/>
    <w:rsid w:val="56A15E40"/>
    <w:rsid w:val="56BE303F"/>
    <w:rsid w:val="59A6441A"/>
    <w:rsid w:val="5C0A09FD"/>
    <w:rsid w:val="5DA51470"/>
    <w:rsid w:val="639D1F23"/>
    <w:rsid w:val="65DE2C0A"/>
    <w:rsid w:val="66E7506F"/>
    <w:rsid w:val="685B4A58"/>
    <w:rsid w:val="6B735D30"/>
    <w:rsid w:val="79B27048"/>
    <w:rsid w:val="7E8E5B1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83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lsdException w:name="footer"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qFormat="1"/>
    <w:lsdException w:name="Body Text Indent" w:semiHidden="0" w:qFormat="1"/>
    <w:lsdException w:name="Subtitle" w:semiHidden="0" w:uiPriority="11" w:unhideWhenUsed="0" w:qFormat="1"/>
    <w:lsdException w:name="Date" w:semiHidden="0" w:uiPriority="0" w:unhideWhenUsed="0" w:qFormat="1"/>
    <w:lsdException w:name="Body Text First Indent" w:semiHidden="0" w:uiPriority="0" w:unhideWhenUsed="0"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6AA"/>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4"/>
    <w:link w:val="Char"/>
    <w:qFormat/>
    <w:rsid w:val="00A506AA"/>
    <w:pPr>
      <w:ind w:firstLine="420"/>
    </w:pPr>
    <w:rPr>
      <w:rFonts w:ascii="Times New Roman" w:eastAsia="宋体" w:hAnsi="Times New Roman" w:cs="Times New Roman"/>
      <w:szCs w:val="20"/>
    </w:rPr>
  </w:style>
  <w:style w:type="paragraph" w:styleId="a4">
    <w:name w:val="Body Text"/>
    <w:basedOn w:val="a"/>
    <w:link w:val="Char0"/>
    <w:uiPriority w:val="99"/>
    <w:semiHidden/>
    <w:unhideWhenUsed/>
    <w:qFormat/>
    <w:rsid w:val="00A506AA"/>
    <w:pPr>
      <w:spacing w:after="120"/>
    </w:pPr>
  </w:style>
  <w:style w:type="paragraph" w:styleId="a5">
    <w:name w:val="Normal Indent"/>
    <w:basedOn w:val="a"/>
    <w:qFormat/>
    <w:rsid w:val="00A506AA"/>
    <w:pPr>
      <w:ind w:firstLine="420"/>
    </w:pPr>
    <w:rPr>
      <w:rFonts w:ascii="Times New Roman" w:eastAsia="楷体_GB2312" w:hAnsi="Times New Roman" w:cs="Times New Roman"/>
      <w:sz w:val="32"/>
      <w:szCs w:val="20"/>
    </w:rPr>
  </w:style>
  <w:style w:type="paragraph" w:styleId="a6">
    <w:name w:val="Body Text Indent"/>
    <w:basedOn w:val="a"/>
    <w:link w:val="Char1"/>
    <w:uiPriority w:val="99"/>
    <w:unhideWhenUsed/>
    <w:qFormat/>
    <w:rsid w:val="00A506AA"/>
    <w:pPr>
      <w:spacing w:after="120"/>
      <w:ind w:leftChars="200" w:left="420"/>
    </w:pPr>
  </w:style>
  <w:style w:type="paragraph" w:styleId="a7">
    <w:name w:val="Date"/>
    <w:basedOn w:val="a"/>
    <w:next w:val="a"/>
    <w:link w:val="Char2"/>
    <w:qFormat/>
    <w:rsid w:val="00A506AA"/>
    <w:rPr>
      <w:rFonts w:ascii="Times New Roman" w:eastAsia="楷体_GB2312" w:hAnsi="Times New Roman" w:cs="Times New Roman"/>
      <w:sz w:val="32"/>
      <w:szCs w:val="20"/>
    </w:rPr>
  </w:style>
  <w:style w:type="paragraph" w:styleId="2">
    <w:name w:val="Body Text Indent 2"/>
    <w:basedOn w:val="a"/>
    <w:link w:val="2Char"/>
    <w:uiPriority w:val="99"/>
    <w:semiHidden/>
    <w:unhideWhenUsed/>
    <w:qFormat/>
    <w:rsid w:val="00A506AA"/>
    <w:pPr>
      <w:spacing w:after="120" w:line="480" w:lineRule="auto"/>
      <w:ind w:leftChars="200" w:left="420"/>
    </w:pPr>
  </w:style>
  <w:style w:type="paragraph" w:styleId="a8">
    <w:name w:val="Balloon Text"/>
    <w:basedOn w:val="a"/>
    <w:link w:val="Char3"/>
    <w:uiPriority w:val="99"/>
    <w:semiHidden/>
    <w:unhideWhenUsed/>
    <w:qFormat/>
    <w:rsid w:val="00A506AA"/>
    <w:rPr>
      <w:sz w:val="18"/>
      <w:szCs w:val="18"/>
    </w:rPr>
  </w:style>
  <w:style w:type="paragraph" w:styleId="a9">
    <w:name w:val="footer"/>
    <w:basedOn w:val="a"/>
    <w:link w:val="Char4"/>
    <w:uiPriority w:val="99"/>
    <w:semiHidden/>
    <w:unhideWhenUsed/>
    <w:qFormat/>
    <w:rsid w:val="00A506AA"/>
    <w:pPr>
      <w:tabs>
        <w:tab w:val="center" w:pos="4153"/>
        <w:tab w:val="right" w:pos="8306"/>
      </w:tabs>
      <w:snapToGrid w:val="0"/>
      <w:jc w:val="left"/>
    </w:pPr>
    <w:rPr>
      <w:sz w:val="18"/>
      <w:szCs w:val="18"/>
    </w:rPr>
  </w:style>
  <w:style w:type="paragraph" w:styleId="aa">
    <w:name w:val="header"/>
    <w:basedOn w:val="a"/>
    <w:link w:val="Char5"/>
    <w:unhideWhenUsed/>
    <w:rsid w:val="00A506AA"/>
    <w:pPr>
      <w:pBdr>
        <w:bottom w:val="single" w:sz="6" w:space="1" w:color="auto"/>
      </w:pBdr>
      <w:tabs>
        <w:tab w:val="center" w:pos="4153"/>
        <w:tab w:val="right" w:pos="8306"/>
      </w:tabs>
      <w:snapToGrid w:val="0"/>
      <w:jc w:val="center"/>
    </w:pPr>
    <w:rPr>
      <w:sz w:val="18"/>
      <w:szCs w:val="18"/>
    </w:rPr>
  </w:style>
  <w:style w:type="paragraph" w:styleId="3">
    <w:name w:val="Body Text Indent 3"/>
    <w:basedOn w:val="a"/>
    <w:uiPriority w:val="99"/>
    <w:semiHidden/>
    <w:unhideWhenUsed/>
    <w:qFormat/>
    <w:rsid w:val="00A506AA"/>
    <w:pPr>
      <w:tabs>
        <w:tab w:val="left" w:pos="735"/>
      </w:tabs>
      <w:wordWrap w:val="0"/>
      <w:overflowPunct w:val="0"/>
      <w:spacing w:line="312" w:lineRule="auto"/>
      <w:ind w:left="360" w:firstLine="540"/>
    </w:pPr>
    <w:rPr>
      <w:rFonts w:ascii="宋体" w:hAnsi="宋体"/>
    </w:rPr>
  </w:style>
  <w:style w:type="character" w:styleId="ab">
    <w:name w:val="page number"/>
    <w:basedOn w:val="a0"/>
    <w:qFormat/>
    <w:rsid w:val="00A506AA"/>
    <w:rPr>
      <w:rFonts w:ascii="宋体" w:eastAsia="宋体" w:hAnsi="宋体"/>
    </w:rPr>
  </w:style>
  <w:style w:type="character" w:styleId="ac">
    <w:name w:val="Hyperlink"/>
    <w:basedOn w:val="a0"/>
    <w:uiPriority w:val="99"/>
    <w:semiHidden/>
    <w:unhideWhenUsed/>
    <w:qFormat/>
    <w:rsid w:val="00A506AA"/>
    <w:rPr>
      <w:color w:val="004A9C"/>
      <w:u w:val="none"/>
    </w:rPr>
  </w:style>
  <w:style w:type="table" w:styleId="ad">
    <w:name w:val="Table Grid"/>
    <w:basedOn w:val="a1"/>
    <w:uiPriority w:val="59"/>
    <w:qFormat/>
    <w:rsid w:val="00A506A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页眉 Char"/>
    <w:basedOn w:val="a0"/>
    <w:link w:val="aa"/>
    <w:uiPriority w:val="99"/>
    <w:semiHidden/>
    <w:qFormat/>
    <w:rsid w:val="00A506AA"/>
    <w:rPr>
      <w:sz w:val="18"/>
      <w:szCs w:val="18"/>
    </w:rPr>
  </w:style>
  <w:style w:type="character" w:customStyle="1" w:styleId="Char4">
    <w:name w:val="页脚 Char"/>
    <w:basedOn w:val="a0"/>
    <w:link w:val="a9"/>
    <w:uiPriority w:val="99"/>
    <w:semiHidden/>
    <w:qFormat/>
    <w:rsid w:val="00A506AA"/>
    <w:rPr>
      <w:sz w:val="18"/>
      <w:szCs w:val="18"/>
    </w:rPr>
  </w:style>
  <w:style w:type="character" w:customStyle="1" w:styleId="l12">
    <w:name w:val="l12"/>
    <w:basedOn w:val="a0"/>
    <w:rsid w:val="00A506AA"/>
  </w:style>
  <w:style w:type="paragraph" w:styleId="ae">
    <w:name w:val="List Paragraph"/>
    <w:basedOn w:val="a"/>
    <w:uiPriority w:val="34"/>
    <w:qFormat/>
    <w:rsid w:val="00A506AA"/>
    <w:pPr>
      <w:ind w:firstLineChars="200" w:firstLine="420"/>
    </w:pPr>
  </w:style>
  <w:style w:type="character" w:customStyle="1" w:styleId="Char0">
    <w:name w:val="正文文本 Char"/>
    <w:basedOn w:val="a0"/>
    <w:link w:val="a4"/>
    <w:uiPriority w:val="99"/>
    <w:semiHidden/>
    <w:qFormat/>
    <w:rsid w:val="00A506AA"/>
  </w:style>
  <w:style w:type="character" w:customStyle="1" w:styleId="Char">
    <w:name w:val="正文首行缩进 Char"/>
    <w:basedOn w:val="Char0"/>
    <w:link w:val="a3"/>
    <w:qFormat/>
    <w:rsid w:val="00A506AA"/>
    <w:rPr>
      <w:rFonts w:ascii="Times New Roman" w:eastAsia="宋体" w:hAnsi="Times New Roman" w:cs="Times New Roman"/>
      <w:szCs w:val="20"/>
    </w:rPr>
  </w:style>
  <w:style w:type="paragraph" w:customStyle="1" w:styleId="Char6">
    <w:name w:val="Char"/>
    <w:basedOn w:val="a"/>
    <w:qFormat/>
    <w:rsid w:val="00A506AA"/>
    <w:rPr>
      <w:rFonts w:ascii="Tahoma" w:eastAsia="宋体" w:hAnsi="Tahoma" w:cs="Times New Roman"/>
      <w:sz w:val="24"/>
      <w:szCs w:val="20"/>
    </w:rPr>
  </w:style>
  <w:style w:type="paragraph" w:customStyle="1" w:styleId="Char10">
    <w:name w:val="Char1"/>
    <w:basedOn w:val="a"/>
    <w:qFormat/>
    <w:rsid w:val="00A506AA"/>
    <w:rPr>
      <w:rFonts w:ascii="Tahoma" w:eastAsia="宋体" w:hAnsi="Tahoma" w:cs="Times New Roman"/>
      <w:sz w:val="24"/>
      <w:szCs w:val="20"/>
    </w:rPr>
  </w:style>
  <w:style w:type="character" w:customStyle="1" w:styleId="Char3">
    <w:name w:val="批注框文本 Char"/>
    <w:basedOn w:val="a0"/>
    <w:link w:val="a8"/>
    <w:uiPriority w:val="99"/>
    <w:semiHidden/>
    <w:qFormat/>
    <w:rsid w:val="00A506AA"/>
    <w:rPr>
      <w:sz w:val="18"/>
      <w:szCs w:val="18"/>
    </w:rPr>
  </w:style>
  <w:style w:type="character" w:customStyle="1" w:styleId="2Char">
    <w:name w:val="正文文本缩进 2 Char"/>
    <w:basedOn w:val="a0"/>
    <w:link w:val="2"/>
    <w:uiPriority w:val="99"/>
    <w:semiHidden/>
    <w:qFormat/>
    <w:rsid w:val="00A506AA"/>
  </w:style>
  <w:style w:type="character" w:customStyle="1" w:styleId="Char1">
    <w:name w:val="正文文本缩进 Char"/>
    <w:basedOn w:val="a0"/>
    <w:link w:val="a6"/>
    <w:uiPriority w:val="99"/>
    <w:semiHidden/>
    <w:qFormat/>
    <w:rsid w:val="00A506AA"/>
  </w:style>
  <w:style w:type="paragraph" w:customStyle="1" w:styleId="CharCharChar">
    <w:name w:val="Char Char Char"/>
    <w:basedOn w:val="a"/>
    <w:qFormat/>
    <w:rsid w:val="00A506AA"/>
    <w:rPr>
      <w:rFonts w:ascii="Tahoma" w:eastAsia="宋体" w:hAnsi="Tahoma" w:cs="Times New Roman"/>
      <w:sz w:val="24"/>
      <w:szCs w:val="20"/>
    </w:rPr>
  </w:style>
  <w:style w:type="paragraph" w:customStyle="1" w:styleId="p0">
    <w:name w:val="p0"/>
    <w:basedOn w:val="a"/>
    <w:qFormat/>
    <w:rsid w:val="00A506AA"/>
    <w:pPr>
      <w:widowControl/>
      <w:spacing w:before="100" w:beforeAutospacing="1" w:after="100" w:afterAutospacing="1" w:line="375" w:lineRule="atLeast"/>
      <w:jc w:val="left"/>
    </w:pPr>
    <w:rPr>
      <w:rFonts w:ascii="宋体" w:eastAsia="宋体" w:hAnsi="宋体" w:cs="宋体"/>
      <w:kern w:val="0"/>
      <w:sz w:val="24"/>
      <w:szCs w:val="24"/>
    </w:rPr>
  </w:style>
  <w:style w:type="character" w:customStyle="1" w:styleId="Char2">
    <w:name w:val="日期 Char"/>
    <w:basedOn w:val="a0"/>
    <w:link w:val="a7"/>
    <w:qFormat/>
    <w:rsid w:val="00A506AA"/>
    <w:rPr>
      <w:rFonts w:ascii="Times New Roman" w:eastAsia="楷体_GB2312" w:hAnsi="Times New Roman" w:cs="Times New Roman"/>
      <w:sz w:val="32"/>
      <w:szCs w:val="20"/>
    </w:rPr>
  </w:style>
</w:styles>
</file>

<file path=word/webSettings.xml><?xml version="1.0" encoding="utf-8"?>
<w:webSettings xmlns:r="http://schemas.openxmlformats.org/officeDocument/2006/relationships" xmlns:w="http://schemas.openxmlformats.org/wordprocessingml/2006/main">
  <w:divs>
    <w:div w:id="859010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Microsoft_Office_Excel_97-2003____1.xls"/><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94DB99DF-E0BD-4410-8821-4B4EC78D950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22</Pages>
  <Words>1530</Words>
  <Characters>8722</Characters>
  <Application>Microsoft Office Word</Application>
  <DocSecurity>0</DocSecurity>
  <Lines>72</Lines>
  <Paragraphs>20</Paragraphs>
  <ScaleCrop>false</ScaleCrop>
  <Company>微软中国</Company>
  <LinksUpToDate>false</LinksUpToDate>
  <CharactersWithSpaces>10232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用户</cp:lastModifiedBy>
  <cp:revision>30</cp:revision>
  <cp:lastPrinted>2018-07-19T09:30:00Z</cp:lastPrinted>
  <dcterms:created xsi:type="dcterms:W3CDTF">2019-08-13T07:14:00Z</dcterms:created>
  <dcterms:modified xsi:type="dcterms:W3CDTF">2019-09-05T06:38:00Z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