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48" w:rsidRDefault="00641048">
      <w:pPr>
        <w:pStyle w:val="BodyText"/>
        <w:ind w:left="131"/>
        <w:rPr>
          <w:rFonts w:ascii="Times New Roman" w:cs="Times New Roman"/>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0;margin-top:0;width:595pt;height:842pt;z-index:-251666432;visibility:visible;mso-wrap-distance-left:0;mso-wrap-distance-right:0;mso-position-horizontal-relative:page;mso-position-vertical-relative:page">
            <v:imagedata r:id="rId4" o:title=""/>
            <w10:wrap anchorx="page" anchory="page"/>
          </v:shape>
        </w:pict>
      </w:r>
      <w:r>
        <w:rPr>
          <w:noProof/>
          <w:lang w:val="en-US"/>
        </w:rPr>
      </w:r>
      <w:r w:rsidRPr="002854EA">
        <w:rPr>
          <w:rFonts w:ascii="Times New Roman" w:cs="Times New Roman"/>
          <w:sz w:val="20"/>
          <w:szCs w:val="20"/>
        </w:rPr>
        <w:pict>
          <v:group id="_x0000_s1027" style="width:440.9pt;height:31.9pt;mso-position-horizontal-relative:char;mso-position-vertical-relative:line" coordsize="8818,638">
            <v:shape id="_x0000_s1028" type="#_x0000_t75" style="position:absolute;left:7258;width:1420;height:568">
              <v:imagedata r:id="rId5" o:title=""/>
            </v:shape>
            <v:line id="_x0000_s1029" style="position:absolute" from="0,627" to="8818,627" strokeweight="1pt"/>
            <w10:anchorlock/>
          </v:group>
        </w:pict>
      </w:r>
    </w:p>
    <w:p w:rsidR="00641048" w:rsidRDefault="00641048">
      <w:pPr>
        <w:pStyle w:val="BodyText"/>
        <w:rPr>
          <w:rFonts w:ascii="Times New Roman" w:cs="Times New Roman"/>
          <w:sz w:val="20"/>
          <w:szCs w:val="20"/>
        </w:rPr>
      </w:pPr>
    </w:p>
    <w:p w:rsidR="00641048" w:rsidRDefault="00641048">
      <w:pPr>
        <w:pStyle w:val="BodyText"/>
        <w:rPr>
          <w:rFonts w:ascii="Times New Roman" w:cs="Times New Roman"/>
          <w:sz w:val="20"/>
          <w:szCs w:val="20"/>
        </w:rPr>
      </w:pPr>
    </w:p>
    <w:p w:rsidR="00641048" w:rsidRDefault="00641048">
      <w:pPr>
        <w:pStyle w:val="BodyText"/>
        <w:rPr>
          <w:rFonts w:ascii="Times New Roman" w:cs="Times New Roman"/>
          <w:sz w:val="20"/>
          <w:szCs w:val="20"/>
        </w:rPr>
      </w:pPr>
    </w:p>
    <w:p w:rsidR="00641048" w:rsidRDefault="00641048">
      <w:pPr>
        <w:pStyle w:val="BodyText"/>
        <w:rPr>
          <w:rFonts w:ascii="Times New Roman" w:cs="Times New Roman"/>
          <w:sz w:val="20"/>
          <w:szCs w:val="20"/>
        </w:rPr>
      </w:pPr>
    </w:p>
    <w:p w:rsidR="00641048" w:rsidRDefault="00641048">
      <w:pPr>
        <w:pStyle w:val="BodyText"/>
        <w:rPr>
          <w:rFonts w:ascii="Times New Roman" w:cs="Times New Roman"/>
          <w:sz w:val="20"/>
          <w:szCs w:val="20"/>
        </w:rPr>
      </w:pPr>
    </w:p>
    <w:p w:rsidR="00641048" w:rsidRDefault="00641048">
      <w:pPr>
        <w:pStyle w:val="BodyText"/>
        <w:rPr>
          <w:rFonts w:ascii="Times New Roman" w:cs="Times New Roman"/>
          <w:sz w:val="20"/>
          <w:szCs w:val="20"/>
        </w:rPr>
      </w:pPr>
    </w:p>
    <w:p w:rsidR="00641048" w:rsidRDefault="00641048">
      <w:pPr>
        <w:pStyle w:val="BodyText"/>
        <w:rPr>
          <w:rFonts w:ascii="Times New Roman" w:cs="Times New Roman"/>
          <w:sz w:val="20"/>
          <w:szCs w:val="20"/>
        </w:rPr>
      </w:pPr>
    </w:p>
    <w:p w:rsidR="00641048" w:rsidRDefault="00641048">
      <w:pPr>
        <w:pStyle w:val="BodyText"/>
        <w:spacing w:before="9"/>
        <w:rPr>
          <w:rFonts w:ascii="Times New Roman" w:cs="Times New Roman"/>
          <w:sz w:val="23"/>
          <w:szCs w:val="23"/>
        </w:rPr>
      </w:pPr>
    </w:p>
    <w:p w:rsidR="00641048" w:rsidRDefault="00641048">
      <w:pPr>
        <w:spacing w:line="849" w:lineRule="exact"/>
        <w:ind w:left="2442" w:right="2402"/>
        <w:jc w:val="center"/>
        <w:rPr>
          <w:rFonts w:ascii="微软雅黑" w:eastAsia="微软雅黑" w:cs="Times New Roman"/>
          <w:b/>
          <w:bCs/>
          <w:sz w:val="52"/>
          <w:szCs w:val="52"/>
        </w:rPr>
      </w:pPr>
      <w:r>
        <w:rPr>
          <w:rFonts w:ascii="微软雅黑" w:eastAsia="微软雅黑" w:cs="微软雅黑" w:hint="eastAsia"/>
          <w:b/>
          <w:bCs/>
          <w:sz w:val="52"/>
          <w:szCs w:val="52"/>
        </w:rPr>
        <w:t>网络询价报告</w:t>
      </w:r>
    </w:p>
    <w:p w:rsidR="00641048" w:rsidRDefault="00641048">
      <w:pPr>
        <w:pStyle w:val="Heading1"/>
        <w:spacing w:before="147"/>
        <w:ind w:left="2442" w:right="2402"/>
        <w:jc w:val="center"/>
        <w:rPr>
          <w:rFonts w:cs="Times New Roman"/>
        </w:rPr>
      </w:pPr>
      <w:r>
        <w:rPr>
          <w:rFonts w:hint="eastAsia"/>
        </w:rPr>
        <w:t>京东大数据评估询价平台</w:t>
      </w:r>
    </w:p>
    <w:p w:rsidR="00641048" w:rsidRDefault="00641048">
      <w:pPr>
        <w:pStyle w:val="BodyText"/>
        <w:spacing w:before="1"/>
        <w:rPr>
          <w:rFonts w:ascii="微软雅黑" w:cs="Times New Roman"/>
          <w:b/>
          <w:bCs/>
          <w:sz w:val="17"/>
          <w:szCs w:val="17"/>
        </w:rPr>
      </w:pPr>
    </w:p>
    <w:p w:rsidR="00641048" w:rsidRDefault="00641048">
      <w:pPr>
        <w:pStyle w:val="BodyText"/>
        <w:spacing w:before="1"/>
        <w:ind w:left="2442" w:right="2402"/>
        <w:jc w:val="center"/>
        <w:rPr>
          <w:rFonts w:cs="Times New Roman"/>
        </w:rPr>
      </w:pPr>
      <w:r>
        <w:rPr>
          <w:rFonts w:hint="eastAsia"/>
          <w:w w:val="115"/>
        </w:rPr>
        <w:t>网询号：</w:t>
      </w:r>
      <w:r>
        <w:rPr>
          <w:w w:val="115"/>
        </w:rPr>
        <w:t xml:space="preserve">jdbdhouse2019072600120 </w:t>
      </w:r>
      <w:r>
        <w:rPr>
          <w:rFonts w:hint="eastAsia"/>
          <w:w w:val="115"/>
        </w:rPr>
        <w:t>号</w:t>
      </w: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rPr>
          <w:rFonts w:cs="Times New Roman"/>
          <w:sz w:val="26"/>
          <w:szCs w:val="26"/>
        </w:rPr>
      </w:pPr>
    </w:p>
    <w:p w:rsidR="00641048" w:rsidRDefault="00641048">
      <w:pPr>
        <w:pStyle w:val="BodyText"/>
        <w:spacing w:before="9"/>
        <w:rPr>
          <w:rFonts w:cs="Times New Roman"/>
          <w:sz w:val="24"/>
          <w:szCs w:val="24"/>
        </w:rPr>
      </w:pPr>
    </w:p>
    <w:p w:rsidR="00641048" w:rsidRDefault="00641048">
      <w:pPr>
        <w:pStyle w:val="BodyText"/>
        <w:spacing w:before="1"/>
        <w:ind w:left="360"/>
        <w:rPr>
          <w:rFonts w:cs="Times New Roman"/>
        </w:rPr>
      </w:pPr>
      <w:r>
        <w:rPr>
          <w:rFonts w:hint="eastAsia"/>
        </w:rPr>
        <w:t>六安市金安区人民法院：</w:t>
      </w:r>
    </w:p>
    <w:p w:rsidR="00641048" w:rsidRDefault="00641048">
      <w:pPr>
        <w:pStyle w:val="BodyText"/>
        <w:spacing w:before="10"/>
        <w:rPr>
          <w:rFonts w:cs="Times New Roman"/>
          <w:sz w:val="24"/>
          <w:szCs w:val="24"/>
        </w:rPr>
      </w:pPr>
    </w:p>
    <w:p w:rsidR="00641048" w:rsidRDefault="00641048">
      <w:pPr>
        <w:pStyle w:val="BodyText"/>
        <w:spacing w:line="511" w:lineRule="auto"/>
        <w:ind w:left="400" w:right="453" w:firstLine="523"/>
        <w:rPr>
          <w:rFonts w:cs="Times New Roman"/>
        </w:rPr>
      </w:pPr>
      <w:r>
        <w:rPr>
          <w:rFonts w:hint="eastAsia"/>
        </w:rPr>
        <w:t>贵院在执行</w:t>
      </w:r>
      <w:r>
        <w:t>(2019)</w:t>
      </w:r>
      <w:r>
        <w:rPr>
          <w:rFonts w:hint="eastAsia"/>
        </w:rPr>
        <w:t>皖</w:t>
      </w:r>
      <w:r>
        <w:t>1502</w:t>
      </w:r>
      <w:r>
        <w:rPr>
          <w:rFonts w:hint="eastAsia"/>
        </w:rPr>
        <w:t>执恢</w:t>
      </w:r>
      <w:r>
        <w:t>111</w:t>
      </w:r>
      <w:r>
        <w:rPr>
          <w:rFonts w:hint="eastAsia"/>
        </w:rPr>
        <w:t>号</w:t>
      </w:r>
      <w:r>
        <w:t>,</w:t>
      </w:r>
      <w:r>
        <w:rPr>
          <w:rFonts w:hint="eastAsia"/>
        </w:rPr>
        <w:t>申请执行人李</w:t>
      </w:r>
      <w:r w:rsidRPr="002A545A">
        <w:rPr>
          <w:lang w:val="en-US"/>
        </w:rPr>
        <w:t>**</w:t>
      </w:r>
      <w:r>
        <w:rPr>
          <w:rFonts w:hint="eastAsia"/>
        </w:rPr>
        <w:t>与被执行人王</w:t>
      </w:r>
      <w:r w:rsidRPr="002A545A">
        <w:rPr>
          <w:lang w:val="en-US"/>
        </w:rPr>
        <w:t>**</w:t>
      </w:r>
      <w:r>
        <w:t>,</w:t>
      </w:r>
      <w:r>
        <w:rPr>
          <w:rFonts w:hint="eastAsia"/>
        </w:rPr>
        <w:t>吴</w:t>
      </w:r>
      <w:r w:rsidRPr="002A545A">
        <w:rPr>
          <w:lang w:val="en-US"/>
        </w:rPr>
        <w:t>**</w:t>
      </w:r>
      <w:r>
        <w:rPr>
          <w:rFonts w:hint="eastAsia"/>
        </w:rPr>
        <w:t>借款合同纠纷一案中，于</w:t>
      </w:r>
      <w:r>
        <w:t>2019</w:t>
      </w:r>
      <w:r>
        <w:rPr>
          <w:rFonts w:hint="eastAsia"/>
        </w:rPr>
        <w:t>年</w:t>
      </w:r>
      <w:r>
        <w:t>07</w:t>
      </w:r>
      <w:r>
        <w:rPr>
          <w:rFonts w:hint="eastAsia"/>
        </w:rPr>
        <w:t>月</w:t>
      </w:r>
      <w:r>
        <w:t>26</w:t>
      </w:r>
      <w:r>
        <w:rPr>
          <w:rFonts w:hint="eastAsia"/>
          <w:spacing w:val="4"/>
        </w:rPr>
        <w:t>日委托我平台对王</w:t>
      </w:r>
      <w:r w:rsidRPr="002A545A">
        <w:rPr>
          <w:spacing w:val="4"/>
          <w:lang w:val="en-US"/>
        </w:rPr>
        <w:t>**</w:t>
      </w:r>
      <w:r>
        <w:rPr>
          <w:rFonts w:hint="eastAsia"/>
          <w:spacing w:val="4"/>
        </w:rPr>
        <w:t>名下</w:t>
      </w:r>
      <w:r>
        <w:t>/</w:t>
      </w:r>
      <w:r>
        <w:rPr>
          <w:rFonts w:hint="eastAsia"/>
          <w:spacing w:val="10"/>
        </w:rPr>
        <w:t>所有的</w:t>
      </w:r>
      <w:r>
        <w:rPr>
          <w:spacing w:val="10"/>
        </w:rPr>
        <w:t xml:space="preserve"> </w:t>
      </w:r>
      <w:r>
        <w:rPr>
          <w:rFonts w:hint="eastAsia"/>
          <w:spacing w:val="10"/>
        </w:rPr>
        <w:t>六</w:t>
      </w:r>
      <w:r>
        <w:rPr>
          <w:rFonts w:hint="eastAsia"/>
        </w:rPr>
        <w:t>安市皖西路以北六州首府</w:t>
      </w:r>
      <w:r>
        <w:t>2</w:t>
      </w:r>
      <w:r>
        <w:rPr>
          <w:rFonts w:hint="eastAsia"/>
        </w:rPr>
        <w:t>号楼</w:t>
      </w:r>
      <w:r>
        <w:t>1603</w:t>
      </w:r>
      <w:r>
        <w:rPr>
          <w:rFonts w:hint="eastAsia"/>
        </w:rPr>
        <w:t>室进行网络询价。现已完成网络询价，具体情况</w:t>
      </w:r>
      <w:r>
        <w:rPr>
          <w:rFonts w:hint="eastAsia"/>
          <w:w w:val="105"/>
        </w:rPr>
        <w:t>如下：</w:t>
      </w:r>
    </w:p>
    <w:p w:rsidR="00641048" w:rsidRDefault="00641048">
      <w:pPr>
        <w:pStyle w:val="BodyText"/>
        <w:spacing w:before="69" w:line="571" w:lineRule="auto"/>
        <w:ind w:left="883" w:right="5380"/>
        <w:rPr>
          <w:rFonts w:cs="Times New Roman"/>
        </w:rPr>
      </w:pPr>
      <w:r>
        <w:rPr>
          <w:rFonts w:hint="eastAsia"/>
          <w:w w:val="105"/>
        </w:rPr>
        <w:t>房屋面积：</w:t>
      </w:r>
      <w:r>
        <w:rPr>
          <w:w w:val="105"/>
        </w:rPr>
        <w:t xml:space="preserve">154.7 </w:t>
      </w:r>
      <w:r>
        <w:rPr>
          <w:rFonts w:hint="eastAsia"/>
          <w:w w:val="105"/>
        </w:rPr>
        <w:t>平方米标的物总价：</w:t>
      </w:r>
      <w:r>
        <w:rPr>
          <w:w w:val="105"/>
        </w:rPr>
        <w:t xml:space="preserve">1,324,959 </w:t>
      </w:r>
      <w:r>
        <w:rPr>
          <w:rFonts w:hint="eastAsia"/>
          <w:w w:val="105"/>
        </w:rPr>
        <w:t>元</w:t>
      </w:r>
    </w:p>
    <w:p w:rsidR="00641048" w:rsidRDefault="00641048">
      <w:pPr>
        <w:pStyle w:val="BodyText"/>
        <w:spacing w:line="280" w:lineRule="exact"/>
        <w:ind w:left="883"/>
        <w:rPr>
          <w:rFonts w:cs="Times New Roman"/>
        </w:rPr>
      </w:pPr>
      <w:r>
        <w:rPr>
          <w:rFonts w:hint="eastAsia"/>
        </w:rPr>
        <w:t>标的物单价：</w:t>
      </w:r>
      <w:r>
        <w:t xml:space="preserve">8,565 </w:t>
      </w:r>
      <w:r>
        <w:rPr>
          <w:rFonts w:hint="eastAsia"/>
        </w:rPr>
        <w:t>元</w:t>
      </w:r>
      <w:r>
        <w:t>/</w:t>
      </w:r>
      <w:r>
        <w:rPr>
          <w:rFonts w:hint="eastAsia"/>
        </w:rPr>
        <w:t>平方米</w:t>
      </w:r>
    </w:p>
    <w:p w:rsidR="00641048" w:rsidRDefault="00641048">
      <w:pPr>
        <w:spacing w:line="280" w:lineRule="exact"/>
        <w:rPr>
          <w:rFonts w:cs="Times New Roman"/>
        </w:rPr>
        <w:sectPr w:rsidR="00641048">
          <w:type w:val="continuous"/>
          <w:pgSz w:w="11900" w:h="16840"/>
          <w:pgMar w:top="840" w:right="1440" w:bottom="280" w:left="1400" w:header="720" w:footer="720" w:gutter="0"/>
          <w:cols w:space="720"/>
        </w:sectPr>
      </w:pPr>
    </w:p>
    <w:p w:rsidR="00641048" w:rsidRDefault="00641048">
      <w:pPr>
        <w:pStyle w:val="BodyText"/>
        <w:ind w:left="131"/>
        <w:rPr>
          <w:rFonts w:cs="Times New Roman"/>
          <w:sz w:val="20"/>
          <w:szCs w:val="20"/>
        </w:rPr>
      </w:pPr>
      <w:r>
        <w:rPr>
          <w:noProof/>
          <w:lang w:val="en-US"/>
        </w:rPr>
        <w:pict>
          <v:shape id="_x0000_s1030" type="#_x0000_t75" style="position:absolute;left:0;text-align:left;margin-left:0;margin-top:0;width:595pt;height:842pt;z-index:-251665408;visibility:visible;mso-wrap-distance-left:0;mso-wrap-distance-right:0;mso-position-horizontal-relative:page;mso-position-vertical-relative:page">
            <v:imagedata r:id="rId4" o:title=""/>
            <w10:wrap anchorx="page" anchory="page"/>
            <w10:anchorlock/>
          </v:shape>
        </w:pict>
      </w:r>
      <w:r>
        <w:rPr>
          <w:noProof/>
          <w:lang w:val="en-US"/>
        </w:rPr>
      </w:r>
      <w:r w:rsidRPr="002854EA">
        <w:rPr>
          <w:rFonts w:cs="Times New Roman"/>
          <w:sz w:val="20"/>
          <w:szCs w:val="20"/>
        </w:rPr>
        <w:pict>
          <v:group id="_x0000_s1031" style="width:440.9pt;height:31.9pt;mso-position-horizontal-relative:char;mso-position-vertical-relative:line" coordsize="8818,638">
            <v:shape id="_x0000_s1032" type="#_x0000_t75" style="position:absolute;left:7258;width:1420;height:568">
              <v:imagedata r:id="rId5" o:title=""/>
            </v:shape>
            <v:line id="_x0000_s1033" style="position:absolute" from="0,627" to="8818,627" strokeweight="1pt"/>
            <w10:anchorlock/>
          </v:group>
        </w:pict>
      </w:r>
    </w:p>
    <w:p w:rsidR="00641048" w:rsidRDefault="00641048">
      <w:pPr>
        <w:pStyle w:val="BodyText"/>
        <w:rPr>
          <w:rFonts w:cs="Times New Roman"/>
          <w:sz w:val="10"/>
          <w:szCs w:val="10"/>
        </w:rPr>
      </w:pPr>
    </w:p>
    <w:p w:rsidR="00641048" w:rsidRDefault="00641048">
      <w:pPr>
        <w:pStyle w:val="Heading1"/>
        <w:rPr>
          <w:rFonts w:cs="Times New Roman"/>
        </w:rPr>
      </w:pPr>
      <w:bookmarkStart w:id="0" w:name="一、财产基本情况"/>
      <w:bookmarkEnd w:id="0"/>
      <w:r>
        <w:rPr>
          <w:rFonts w:hint="eastAsia"/>
        </w:rPr>
        <w:t>一、财产基本情况</w:t>
      </w:r>
    </w:p>
    <w:p w:rsidR="00641048" w:rsidRDefault="00641048">
      <w:pPr>
        <w:pStyle w:val="BodyText"/>
        <w:spacing w:before="3" w:after="1"/>
        <w:rPr>
          <w:rFonts w:ascii="微软雅黑" w:cs="Times New Roman"/>
          <w:b/>
          <w:bCs/>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3"/>
        <w:gridCol w:w="6248"/>
      </w:tblGrid>
      <w:tr w:rsidR="00641048">
        <w:trPr>
          <w:trHeight w:val="590"/>
        </w:trPr>
        <w:tc>
          <w:tcPr>
            <w:tcW w:w="2083" w:type="dxa"/>
          </w:tcPr>
          <w:p w:rsidR="00641048" w:rsidRDefault="00641048">
            <w:pPr>
              <w:pStyle w:val="TableParagraph"/>
              <w:ind w:left="471" w:right="462"/>
              <w:rPr>
                <w:rFonts w:cs="Times New Roman"/>
              </w:rPr>
            </w:pPr>
            <w:r>
              <w:rPr>
                <w:rFonts w:hint="eastAsia"/>
              </w:rPr>
              <w:t>标的物名称</w:t>
            </w:r>
          </w:p>
        </w:tc>
        <w:tc>
          <w:tcPr>
            <w:tcW w:w="6248" w:type="dxa"/>
          </w:tcPr>
          <w:p w:rsidR="00641048" w:rsidRDefault="00641048">
            <w:pPr>
              <w:pStyle w:val="TableParagraph"/>
              <w:ind w:left="114"/>
              <w:jc w:val="left"/>
              <w:rPr>
                <w:rFonts w:cs="Times New Roman"/>
              </w:rPr>
            </w:pPr>
            <w:r>
              <w:rPr>
                <w:rFonts w:hint="eastAsia"/>
                <w:w w:val="105"/>
              </w:rPr>
              <w:t>六安市皖西路以北六州首府</w:t>
            </w:r>
            <w:r>
              <w:rPr>
                <w:w w:val="105"/>
              </w:rPr>
              <w:t>2</w:t>
            </w:r>
            <w:r>
              <w:rPr>
                <w:rFonts w:hint="eastAsia"/>
                <w:w w:val="105"/>
              </w:rPr>
              <w:t>号楼</w:t>
            </w:r>
            <w:r>
              <w:rPr>
                <w:w w:val="105"/>
              </w:rPr>
              <w:t>1603</w:t>
            </w:r>
            <w:r>
              <w:rPr>
                <w:rFonts w:hint="eastAsia"/>
                <w:w w:val="105"/>
              </w:rPr>
              <w:t>室</w:t>
            </w:r>
          </w:p>
        </w:tc>
      </w:tr>
      <w:tr w:rsidR="00641048">
        <w:trPr>
          <w:trHeight w:val="590"/>
        </w:trPr>
        <w:tc>
          <w:tcPr>
            <w:tcW w:w="2083" w:type="dxa"/>
          </w:tcPr>
          <w:p w:rsidR="00641048" w:rsidRDefault="00641048">
            <w:pPr>
              <w:pStyle w:val="TableParagraph"/>
              <w:ind w:left="471" w:right="462"/>
              <w:rPr>
                <w:rFonts w:cs="Times New Roman"/>
              </w:rPr>
            </w:pPr>
            <w:r>
              <w:rPr>
                <w:rFonts w:hint="eastAsia"/>
              </w:rPr>
              <w:t>城市名称</w:t>
            </w:r>
          </w:p>
        </w:tc>
        <w:tc>
          <w:tcPr>
            <w:tcW w:w="6248" w:type="dxa"/>
          </w:tcPr>
          <w:p w:rsidR="00641048" w:rsidRDefault="00641048">
            <w:pPr>
              <w:pStyle w:val="TableParagraph"/>
              <w:ind w:left="114"/>
              <w:jc w:val="left"/>
              <w:rPr>
                <w:rFonts w:cs="Times New Roman"/>
              </w:rPr>
            </w:pPr>
            <w:r>
              <w:rPr>
                <w:rFonts w:hint="eastAsia"/>
              </w:rPr>
              <w:t>六安市</w:t>
            </w:r>
          </w:p>
        </w:tc>
      </w:tr>
      <w:tr w:rsidR="00641048">
        <w:trPr>
          <w:trHeight w:val="590"/>
        </w:trPr>
        <w:tc>
          <w:tcPr>
            <w:tcW w:w="2083" w:type="dxa"/>
          </w:tcPr>
          <w:p w:rsidR="00641048" w:rsidRDefault="00641048">
            <w:pPr>
              <w:pStyle w:val="TableParagraph"/>
              <w:ind w:left="471" w:right="462"/>
              <w:rPr>
                <w:rFonts w:cs="Times New Roman"/>
              </w:rPr>
            </w:pPr>
            <w:r>
              <w:rPr>
                <w:rFonts w:hint="eastAsia"/>
              </w:rPr>
              <w:t>行政区名称</w:t>
            </w:r>
          </w:p>
        </w:tc>
        <w:tc>
          <w:tcPr>
            <w:tcW w:w="6248" w:type="dxa"/>
          </w:tcPr>
          <w:p w:rsidR="00641048" w:rsidRDefault="00641048">
            <w:pPr>
              <w:pStyle w:val="TableParagraph"/>
              <w:ind w:left="114"/>
              <w:jc w:val="left"/>
              <w:rPr>
                <w:rFonts w:cs="Times New Roman"/>
              </w:rPr>
            </w:pPr>
            <w:r>
              <w:rPr>
                <w:rFonts w:hint="eastAsia"/>
              </w:rPr>
              <w:t>金安区</w:t>
            </w:r>
          </w:p>
        </w:tc>
      </w:tr>
      <w:tr w:rsidR="00641048">
        <w:trPr>
          <w:trHeight w:val="590"/>
        </w:trPr>
        <w:tc>
          <w:tcPr>
            <w:tcW w:w="2083" w:type="dxa"/>
          </w:tcPr>
          <w:p w:rsidR="00641048" w:rsidRDefault="00641048">
            <w:pPr>
              <w:pStyle w:val="TableParagraph"/>
              <w:ind w:left="471" w:right="462"/>
              <w:rPr>
                <w:rFonts w:cs="Times New Roman"/>
              </w:rPr>
            </w:pPr>
            <w:r>
              <w:rPr>
                <w:rFonts w:hint="eastAsia"/>
              </w:rPr>
              <w:t>小区名称</w:t>
            </w:r>
          </w:p>
        </w:tc>
        <w:tc>
          <w:tcPr>
            <w:tcW w:w="6248" w:type="dxa"/>
          </w:tcPr>
          <w:p w:rsidR="00641048" w:rsidRDefault="00641048">
            <w:pPr>
              <w:pStyle w:val="TableParagraph"/>
              <w:ind w:left="114"/>
              <w:jc w:val="left"/>
              <w:rPr>
                <w:rFonts w:cs="Times New Roman"/>
              </w:rPr>
            </w:pPr>
            <w:r>
              <w:rPr>
                <w:rFonts w:hint="eastAsia"/>
              </w:rPr>
              <w:t>六州首府</w:t>
            </w:r>
          </w:p>
        </w:tc>
      </w:tr>
      <w:tr w:rsidR="00641048">
        <w:trPr>
          <w:trHeight w:val="590"/>
        </w:trPr>
        <w:tc>
          <w:tcPr>
            <w:tcW w:w="2083" w:type="dxa"/>
          </w:tcPr>
          <w:p w:rsidR="00641048" w:rsidRDefault="00641048">
            <w:pPr>
              <w:pStyle w:val="TableParagraph"/>
              <w:ind w:left="471" w:right="462"/>
              <w:rPr>
                <w:rFonts w:cs="Times New Roman"/>
              </w:rPr>
            </w:pPr>
            <w:r>
              <w:rPr>
                <w:rFonts w:hint="eastAsia"/>
              </w:rPr>
              <w:t>房屋坐落</w:t>
            </w:r>
          </w:p>
        </w:tc>
        <w:tc>
          <w:tcPr>
            <w:tcW w:w="6248" w:type="dxa"/>
          </w:tcPr>
          <w:p w:rsidR="00641048" w:rsidRDefault="00641048">
            <w:pPr>
              <w:pStyle w:val="TableParagraph"/>
              <w:ind w:left="114"/>
              <w:jc w:val="left"/>
              <w:rPr>
                <w:rFonts w:cs="Times New Roman"/>
              </w:rPr>
            </w:pPr>
            <w:r>
              <w:rPr>
                <w:rFonts w:hint="eastAsia"/>
                <w:w w:val="105"/>
              </w:rPr>
              <w:t>安徽省六安市金安区皖西路以北六州首府</w:t>
            </w:r>
            <w:r>
              <w:rPr>
                <w:w w:val="105"/>
              </w:rPr>
              <w:t>2</w:t>
            </w:r>
            <w:r>
              <w:rPr>
                <w:rFonts w:hint="eastAsia"/>
                <w:w w:val="105"/>
              </w:rPr>
              <w:t>号楼</w:t>
            </w:r>
            <w:r>
              <w:rPr>
                <w:w w:val="105"/>
              </w:rPr>
              <w:t>1603</w:t>
            </w:r>
            <w:r>
              <w:rPr>
                <w:rFonts w:hint="eastAsia"/>
                <w:w w:val="105"/>
              </w:rPr>
              <w:t>室</w:t>
            </w:r>
          </w:p>
        </w:tc>
      </w:tr>
      <w:tr w:rsidR="00641048">
        <w:trPr>
          <w:trHeight w:val="590"/>
        </w:trPr>
        <w:tc>
          <w:tcPr>
            <w:tcW w:w="2083" w:type="dxa"/>
          </w:tcPr>
          <w:p w:rsidR="00641048" w:rsidRDefault="00641048">
            <w:pPr>
              <w:pStyle w:val="TableParagraph"/>
              <w:ind w:left="471" w:right="462"/>
              <w:rPr>
                <w:rFonts w:cs="Times New Roman"/>
              </w:rPr>
            </w:pPr>
            <w:r>
              <w:rPr>
                <w:rFonts w:hint="eastAsia"/>
              </w:rPr>
              <w:t>房屋面积</w:t>
            </w:r>
          </w:p>
        </w:tc>
        <w:tc>
          <w:tcPr>
            <w:tcW w:w="6248" w:type="dxa"/>
          </w:tcPr>
          <w:p w:rsidR="00641048" w:rsidRDefault="00641048">
            <w:pPr>
              <w:pStyle w:val="TableParagraph"/>
              <w:ind w:left="114"/>
              <w:jc w:val="left"/>
              <w:rPr>
                <w:rFonts w:cs="Times New Roman"/>
              </w:rPr>
            </w:pPr>
            <w:r>
              <w:rPr>
                <w:w w:val="105"/>
              </w:rPr>
              <w:t xml:space="preserve">154.7 </w:t>
            </w:r>
            <w:r>
              <w:rPr>
                <w:rFonts w:hint="eastAsia"/>
                <w:w w:val="105"/>
              </w:rPr>
              <w:t>平方米</w:t>
            </w:r>
          </w:p>
        </w:tc>
      </w:tr>
      <w:tr w:rsidR="00641048">
        <w:trPr>
          <w:trHeight w:val="590"/>
        </w:trPr>
        <w:tc>
          <w:tcPr>
            <w:tcW w:w="2083" w:type="dxa"/>
          </w:tcPr>
          <w:p w:rsidR="00641048" w:rsidRDefault="00641048">
            <w:pPr>
              <w:pStyle w:val="TableParagraph"/>
              <w:ind w:left="471" w:right="462"/>
              <w:rPr>
                <w:rFonts w:cs="Times New Roman"/>
              </w:rPr>
            </w:pPr>
            <w:r>
              <w:rPr>
                <w:rFonts w:hint="eastAsia"/>
              </w:rPr>
              <w:t>建成时间</w:t>
            </w:r>
          </w:p>
        </w:tc>
        <w:tc>
          <w:tcPr>
            <w:tcW w:w="6248" w:type="dxa"/>
          </w:tcPr>
          <w:p w:rsidR="00641048" w:rsidRDefault="00641048">
            <w:pPr>
              <w:pStyle w:val="TableParagraph"/>
              <w:spacing w:before="0"/>
              <w:jc w:val="left"/>
              <w:rPr>
                <w:rFonts w:ascii="Times New Roman" w:cs="Times New Roman"/>
                <w:sz w:val="20"/>
                <w:szCs w:val="20"/>
              </w:rPr>
            </w:pPr>
          </w:p>
        </w:tc>
      </w:tr>
      <w:tr w:rsidR="00641048">
        <w:trPr>
          <w:trHeight w:val="590"/>
        </w:trPr>
        <w:tc>
          <w:tcPr>
            <w:tcW w:w="2083" w:type="dxa"/>
          </w:tcPr>
          <w:p w:rsidR="00641048" w:rsidRDefault="00641048">
            <w:pPr>
              <w:pStyle w:val="TableParagraph"/>
              <w:ind w:left="471" w:right="462"/>
              <w:rPr>
                <w:rFonts w:cs="Times New Roman"/>
              </w:rPr>
            </w:pPr>
            <w:r>
              <w:rPr>
                <w:rFonts w:hint="eastAsia"/>
              </w:rPr>
              <w:t>装修程度</w:t>
            </w:r>
          </w:p>
        </w:tc>
        <w:tc>
          <w:tcPr>
            <w:tcW w:w="6248" w:type="dxa"/>
          </w:tcPr>
          <w:p w:rsidR="00641048" w:rsidRDefault="00641048">
            <w:pPr>
              <w:pStyle w:val="TableParagraph"/>
              <w:spacing w:before="0"/>
              <w:jc w:val="left"/>
              <w:rPr>
                <w:rFonts w:ascii="Times New Roman" w:cs="Times New Roman"/>
                <w:sz w:val="20"/>
                <w:szCs w:val="20"/>
              </w:rPr>
            </w:pPr>
          </w:p>
        </w:tc>
      </w:tr>
      <w:tr w:rsidR="00641048">
        <w:trPr>
          <w:trHeight w:val="590"/>
        </w:trPr>
        <w:tc>
          <w:tcPr>
            <w:tcW w:w="2083" w:type="dxa"/>
          </w:tcPr>
          <w:p w:rsidR="00641048" w:rsidRDefault="00641048">
            <w:pPr>
              <w:pStyle w:val="TableParagraph"/>
              <w:ind w:left="471" w:right="462"/>
              <w:rPr>
                <w:rFonts w:cs="Times New Roman"/>
              </w:rPr>
            </w:pPr>
            <w:r>
              <w:rPr>
                <w:rFonts w:hint="eastAsia"/>
              </w:rPr>
              <w:t>房屋性质</w:t>
            </w:r>
          </w:p>
        </w:tc>
        <w:tc>
          <w:tcPr>
            <w:tcW w:w="6248" w:type="dxa"/>
          </w:tcPr>
          <w:p w:rsidR="00641048" w:rsidRDefault="00641048">
            <w:pPr>
              <w:pStyle w:val="TableParagraph"/>
              <w:spacing w:before="0"/>
              <w:jc w:val="left"/>
              <w:rPr>
                <w:rFonts w:ascii="Times New Roman" w:cs="Times New Roman"/>
                <w:sz w:val="20"/>
                <w:szCs w:val="20"/>
              </w:rPr>
            </w:pPr>
          </w:p>
        </w:tc>
      </w:tr>
      <w:tr w:rsidR="00641048">
        <w:trPr>
          <w:trHeight w:val="590"/>
        </w:trPr>
        <w:tc>
          <w:tcPr>
            <w:tcW w:w="2083" w:type="dxa"/>
          </w:tcPr>
          <w:p w:rsidR="00641048" w:rsidRDefault="00641048">
            <w:pPr>
              <w:pStyle w:val="TableParagraph"/>
              <w:ind w:left="471" w:right="462"/>
              <w:rPr>
                <w:rFonts w:cs="Times New Roman"/>
              </w:rPr>
            </w:pPr>
            <w:r>
              <w:rPr>
                <w:rFonts w:hint="eastAsia"/>
              </w:rPr>
              <w:t>所在楼层</w:t>
            </w:r>
          </w:p>
        </w:tc>
        <w:tc>
          <w:tcPr>
            <w:tcW w:w="6248" w:type="dxa"/>
          </w:tcPr>
          <w:p w:rsidR="00641048" w:rsidRDefault="00641048">
            <w:pPr>
              <w:pStyle w:val="TableParagraph"/>
              <w:ind w:left="114"/>
              <w:jc w:val="left"/>
              <w:rPr>
                <w:rFonts w:cs="Times New Roman"/>
              </w:rPr>
            </w:pPr>
            <w:r>
              <w:rPr>
                <w:w w:val="130"/>
              </w:rPr>
              <w:t>16</w:t>
            </w:r>
          </w:p>
        </w:tc>
      </w:tr>
      <w:tr w:rsidR="00641048">
        <w:trPr>
          <w:trHeight w:val="590"/>
        </w:trPr>
        <w:tc>
          <w:tcPr>
            <w:tcW w:w="2083" w:type="dxa"/>
          </w:tcPr>
          <w:p w:rsidR="00641048" w:rsidRDefault="00641048">
            <w:pPr>
              <w:pStyle w:val="TableParagraph"/>
              <w:ind w:left="471" w:right="462"/>
              <w:rPr>
                <w:rFonts w:cs="Times New Roman"/>
              </w:rPr>
            </w:pPr>
            <w:r>
              <w:rPr>
                <w:rFonts w:hint="eastAsia"/>
              </w:rPr>
              <w:t>总楼层</w:t>
            </w:r>
          </w:p>
        </w:tc>
        <w:tc>
          <w:tcPr>
            <w:tcW w:w="6248" w:type="dxa"/>
          </w:tcPr>
          <w:p w:rsidR="00641048" w:rsidRDefault="00641048">
            <w:pPr>
              <w:pStyle w:val="TableParagraph"/>
              <w:ind w:left="114"/>
              <w:jc w:val="left"/>
              <w:rPr>
                <w:rFonts w:cs="Times New Roman"/>
              </w:rPr>
            </w:pPr>
            <w:r>
              <w:rPr>
                <w:w w:val="130"/>
              </w:rPr>
              <w:t>17</w:t>
            </w:r>
          </w:p>
        </w:tc>
      </w:tr>
      <w:tr w:rsidR="00641048">
        <w:trPr>
          <w:trHeight w:val="590"/>
        </w:trPr>
        <w:tc>
          <w:tcPr>
            <w:tcW w:w="2083" w:type="dxa"/>
          </w:tcPr>
          <w:p w:rsidR="00641048" w:rsidRDefault="00641048">
            <w:pPr>
              <w:pStyle w:val="TableParagraph"/>
              <w:ind w:left="471" w:right="462"/>
              <w:rPr>
                <w:rFonts w:cs="Times New Roman"/>
              </w:rPr>
            </w:pPr>
            <w:r>
              <w:rPr>
                <w:rFonts w:hint="eastAsia"/>
              </w:rPr>
              <w:t>朝向</w:t>
            </w:r>
          </w:p>
        </w:tc>
        <w:tc>
          <w:tcPr>
            <w:tcW w:w="6248" w:type="dxa"/>
          </w:tcPr>
          <w:p w:rsidR="00641048" w:rsidRDefault="00641048">
            <w:pPr>
              <w:pStyle w:val="TableParagraph"/>
              <w:ind w:left="114"/>
              <w:jc w:val="left"/>
              <w:rPr>
                <w:rFonts w:cs="Times New Roman"/>
              </w:rPr>
            </w:pPr>
            <w:r>
              <w:rPr>
                <w:rFonts w:hint="eastAsia"/>
              </w:rPr>
              <w:t>南向</w:t>
            </w:r>
          </w:p>
        </w:tc>
      </w:tr>
      <w:tr w:rsidR="00641048">
        <w:trPr>
          <w:trHeight w:val="590"/>
        </w:trPr>
        <w:tc>
          <w:tcPr>
            <w:tcW w:w="2083" w:type="dxa"/>
          </w:tcPr>
          <w:p w:rsidR="00641048" w:rsidRDefault="00641048">
            <w:pPr>
              <w:pStyle w:val="TableParagraph"/>
              <w:ind w:left="471" w:right="462"/>
              <w:rPr>
                <w:rFonts w:cs="Times New Roman"/>
              </w:rPr>
            </w:pPr>
            <w:r>
              <w:rPr>
                <w:rFonts w:hint="eastAsia"/>
              </w:rPr>
              <w:t>户型</w:t>
            </w:r>
          </w:p>
        </w:tc>
        <w:tc>
          <w:tcPr>
            <w:tcW w:w="6248" w:type="dxa"/>
          </w:tcPr>
          <w:p w:rsidR="00641048" w:rsidRDefault="00641048">
            <w:pPr>
              <w:pStyle w:val="TableParagraph"/>
              <w:ind w:left="114"/>
              <w:jc w:val="left"/>
              <w:rPr>
                <w:rFonts w:cs="Times New Roman"/>
              </w:rPr>
            </w:pPr>
            <w:r>
              <w:rPr>
                <w:w w:val="110"/>
              </w:rPr>
              <w:t>2</w:t>
            </w:r>
            <w:r>
              <w:rPr>
                <w:rFonts w:hint="eastAsia"/>
                <w:w w:val="110"/>
              </w:rPr>
              <w:t>室</w:t>
            </w:r>
            <w:r>
              <w:rPr>
                <w:w w:val="110"/>
              </w:rPr>
              <w:t>1</w:t>
            </w:r>
            <w:r>
              <w:rPr>
                <w:rFonts w:hint="eastAsia"/>
                <w:w w:val="110"/>
              </w:rPr>
              <w:t>厅</w:t>
            </w:r>
            <w:r>
              <w:rPr>
                <w:w w:val="110"/>
              </w:rPr>
              <w:t>1</w:t>
            </w:r>
            <w:r>
              <w:rPr>
                <w:rFonts w:hint="eastAsia"/>
                <w:w w:val="110"/>
              </w:rPr>
              <w:t>卫</w:t>
            </w:r>
          </w:p>
        </w:tc>
      </w:tr>
      <w:tr w:rsidR="00641048">
        <w:trPr>
          <w:trHeight w:val="590"/>
        </w:trPr>
        <w:tc>
          <w:tcPr>
            <w:tcW w:w="2083" w:type="dxa"/>
          </w:tcPr>
          <w:p w:rsidR="00641048" w:rsidRDefault="00641048">
            <w:pPr>
              <w:pStyle w:val="TableParagraph"/>
              <w:ind w:left="471" w:right="462"/>
              <w:rPr>
                <w:rFonts w:cs="Times New Roman"/>
              </w:rPr>
            </w:pPr>
            <w:r>
              <w:rPr>
                <w:rFonts w:hint="eastAsia"/>
              </w:rPr>
              <w:t>产权证号</w:t>
            </w:r>
          </w:p>
        </w:tc>
        <w:tc>
          <w:tcPr>
            <w:tcW w:w="6248" w:type="dxa"/>
          </w:tcPr>
          <w:p w:rsidR="00641048" w:rsidRDefault="00641048">
            <w:pPr>
              <w:pStyle w:val="TableParagraph"/>
              <w:ind w:left="114"/>
              <w:jc w:val="left"/>
              <w:rPr>
                <w:rFonts w:cs="Times New Roman"/>
              </w:rPr>
            </w:pPr>
            <w:r>
              <w:rPr>
                <w:w w:val="130"/>
              </w:rPr>
              <w:t>0005414</w:t>
            </w:r>
          </w:p>
        </w:tc>
      </w:tr>
      <w:tr w:rsidR="00641048">
        <w:trPr>
          <w:trHeight w:val="590"/>
        </w:trPr>
        <w:tc>
          <w:tcPr>
            <w:tcW w:w="2083" w:type="dxa"/>
          </w:tcPr>
          <w:p w:rsidR="00641048" w:rsidRDefault="00641048">
            <w:pPr>
              <w:pStyle w:val="TableParagraph"/>
              <w:ind w:left="471" w:right="462"/>
              <w:rPr>
                <w:rFonts w:cs="Times New Roman"/>
              </w:rPr>
            </w:pPr>
            <w:r>
              <w:rPr>
                <w:rFonts w:hint="eastAsia"/>
              </w:rPr>
              <w:t>登记机关</w:t>
            </w:r>
          </w:p>
        </w:tc>
        <w:tc>
          <w:tcPr>
            <w:tcW w:w="6248" w:type="dxa"/>
          </w:tcPr>
          <w:p w:rsidR="00641048" w:rsidRDefault="00641048">
            <w:pPr>
              <w:pStyle w:val="TableParagraph"/>
              <w:spacing w:before="0"/>
              <w:jc w:val="left"/>
              <w:rPr>
                <w:rFonts w:ascii="Times New Roman" w:cs="Times New Roman"/>
                <w:sz w:val="20"/>
                <w:szCs w:val="20"/>
              </w:rPr>
            </w:pPr>
          </w:p>
        </w:tc>
      </w:tr>
      <w:tr w:rsidR="00641048">
        <w:trPr>
          <w:trHeight w:val="590"/>
        </w:trPr>
        <w:tc>
          <w:tcPr>
            <w:tcW w:w="2083" w:type="dxa"/>
          </w:tcPr>
          <w:p w:rsidR="00641048" w:rsidRDefault="00641048">
            <w:pPr>
              <w:pStyle w:val="TableParagraph"/>
              <w:ind w:left="471" w:right="462"/>
              <w:rPr>
                <w:rFonts w:cs="Times New Roman"/>
              </w:rPr>
            </w:pPr>
            <w:r>
              <w:rPr>
                <w:rFonts w:hint="eastAsia"/>
              </w:rPr>
              <w:t>规划用途</w:t>
            </w:r>
          </w:p>
        </w:tc>
        <w:tc>
          <w:tcPr>
            <w:tcW w:w="6248" w:type="dxa"/>
          </w:tcPr>
          <w:p w:rsidR="00641048" w:rsidRDefault="00641048">
            <w:pPr>
              <w:pStyle w:val="TableParagraph"/>
              <w:ind w:left="114"/>
              <w:jc w:val="left"/>
              <w:rPr>
                <w:rFonts w:cs="Times New Roman"/>
              </w:rPr>
            </w:pPr>
            <w:r>
              <w:rPr>
                <w:w w:val="105"/>
              </w:rPr>
              <w:t>11</w:t>
            </w:r>
            <w:r>
              <w:rPr>
                <w:rFonts w:hint="eastAsia"/>
                <w:w w:val="105"/>
              </w:rPr>
              <w:t>成套住宅</w:t>
            </w:r>
          </w:p>
        </w:tc>
      </w:tr>
    </w:tbl>
    <w:p w:rsidR="00641048" w:rsidRDefault="00641048">
      <w:pPr>
        <w:pStyle w:val="BodyText"/>
        <w:spacing w:before="185"/>
        <w:ind w:left="360"/>
        <w:rPr>
          <w:rFonts w:cs="Times New Roman"/>
        </w:rPr>
      </w:pPr>
      <w:r>
        <w:rPr>
          <w:rFonts w:hint="eastAsia"/>
        </w:rPr>
        <w:t>注：以上信息来自询价方录入。</w:t>
      </w: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spacing w:before="6"/>
        <w:rPr>
          <w:rFonts w:cs="Times New Roman"/>
          <w:sz w:val="20"/>
          <w:szCs w:val="20"/>
        </w:rPr>
      </w:pPr>
    </w:p>
    <w:p w:rsidR="00641048" w:rsidRDefault="00641048">
      <w:pPr>
        <w:spacing w:before="1"/>
        <w:ind w:left="2442" w:right="2089"/>
        <w:jc w:val="center"/>
        <w:rPr>
          <w:rFonts w:cs="Times New Roman"/>
          <w:sz w:val="18"/>
          <w:szCs w:val="18"/>
        </w:rPr>
      </w:pPr>
      <w:r>
        <w:rPr>
          <w:w w:val="115"/>
          <w:sz w:val="18"/>
          <w:szCs w:val="18"/>
        </w:rPr>
        <w:t>1/6</w:t>
      </w:r>
    </w:p>
    <w:p w:rsidR="00641048" w:rsidRDefault="00641048">
      <w:pPr>
        <w:jc w:val="center"/>
        <w:rPr>
          <w:rFonts w:cs="Times New Roman"/>
          <w:sz w:val="18"/>
          <w:szCs w:val="18"/>
        </w:rPr>
        <w:sectPr w:rsidR="00641048">
          <w:pgSz w:w="11900" w:h="16840"/>
          <w:pgMar w:top="840" w:right="1440" w:bottom="280" w:left="1400" w:header="720" w:footer="720" w:gutter="0"/>
          <w:cols w:space="720"/>
        </w:sectPr>
      </w:pPr>
    </w:p>
    <w:p w:rsidR="00641048" w:rsidRDefault="00641048">
      <w:pPr>
        <w:pStyle w:val="BodyText"/>
        <w:ind w:left="131"/>
        <w:rPr>
          <w:rFonts w:cs="Times New Roman"/>
          <w:sz w:val="20"/>
          <w:szCs w:val="20"/>
        </w:rPr>
      </w:pPr>
      <w:r>
        <w:rPr>
          <w:noProof/>
          <w:lang w:val="en-US"/>
        </w:rPr>
        <w:pict>
          <v:shape id="_x0000_s1034" type="#_x0000_t75" style="position:absolute;left:0;text-align:left;margin-left:0;margin-top:0;width:595pt;height:842pt;z-index:-251664384;visibility:visible;mso-wrap-distance-left:0;mso-wrap-distance-right:0;mso-position-horizontal-relative:page;mso-position-vertical-relative:page">
            <v:imagedata r:id="rId4" o:title=""/>
            <w10:wrap anchorx="page" anchory="page"/>
            <w10:anchorlock/>
          </v:shape>
        </w:pict>
      </w:r>
      <w:r>
        <w:rPr>
          <w:noProof/>
          <w:lang w:val="en-US"/>
        </w:rPr>
      </w:r>
      <w:r w:rsidRPr="002854EA">
        <w:rPr>
          <w:rFonts w:cs="Times New Roman"/>
          <w:sz w:val="20"/>
          <w:szCs w:val="20"/>
        </w:rPr>
        <w:pict>
          <v:group id="_x0000_s1035" style="width:440.9pt;height:31.9pt;mso-position-horizontal-relative:char;mso-position-vertical-relative:line" coordsize="8818,638">
            <v:shape id="_x0000_s1036" type="#_x0000_t75" style="position:absolute;left:7258;width:1420;height:568">
              <v:imagedata r:id="rId5" o:title=""/>
            </v:shape>
            <v:line id="_x0000_s1037" style="position:absolute" from="0,627" to="8818,627" strokeweight="1pt"/>
            <w10:anchorlock/>
          </v:group>
        </w:pict>
      </w:r>
    </w:p>
    <w:p w:rsidR="00641048" w:rsidRDefault="00641048">
      <w:pPr>
        <w:pStyle w:val="BodyText"/>
        <w:rPr>
          <w:rFonts w:cs="Times New Roman"/>
          <w:sz w:val="10"/>
          <w:szCs w:val="10"/>
        </w:rPr>
      </w:pPr>
    </w:p>
    <w:p w:rsidR="00641048" w:rsidRDefault="00641048">
      <w:pPr>
        <w:pStyle w:val="Heading1"/>
        <w:rPr>
          <w:rFonts w:cs="Times New Roman"/>
        </w:rPr>
      </w:pPr>
      <w:bookmarkStart w:id="1" w:name="二、询价时点"/>
      <w:bookmarkEnd w:id="1"/>
      <w:r>
        <w:rPr>
          <w:rFonts w:hint="eastAsia"/>
        </w:rPr>
        <w:t>二、询价时点</w:t>
      </w:r>
    </w:p>
    <w:p w:rsidR="00641048" w:rsidRDefault="00641048">
      <w:pPr>
        <w:pStyle w:val="BodyText"/>
        <w:rPr>
          <w:rFonts w:ascii="微软雅黑" w:cs="Times New Roman"/>
          <w:b/>
          <w:bCs/>
          <w:sz w:val="16"/>
          <w:szCs w:val="16"/>
        </w:rPr>
      </w:pPr>
    </w:p>
    <w:p w:rsidR="00641048" w:rsidRDefault="00641048">
      <w:pPr>
        <w:pStyle w:val="BodyText"/>
        <w:ind w:left="360"/>
        <w:rPr>
          <w:rFonts w:cs="Times New Roman"/>
        </w:rPr>
      </w:pPr>
      <w:r>
        <w:rPr>
          <w:rFonts w:hint="eastAsia"/>
          <w:w w:val="105"/>
        </w:rPr>
        <w:t>本次网络询价时间为：</w:t>
      </w:r>
      <w:r>
        <w:rPr>
          <w:w w:val="105"/>
        </w:rPr>
        <w:t>2019</w:t>
      </w:r>
      <w:r>
        <w:rPr>
          <w:rFonts w:hint="eastAsia"/>
          <w:w w:val="105"/>
        </w:rPr>
        <w:t>年</w:t>
      </w:r>
      <w:r>
        <w:rPr>
          <w:w w:val="105"/>
        </w:rPr>
        <w:t>07</w:t>
      </w:r>
      <w:r>
        <w:rPr>
          <w:rFonts w:hint="eastAsia"/>
          <w:w w:val="105"/>
        </w:rPr>
        <w:t>月</w:t>
      </w:r>
      <w:r>
        <w:rPr>
          <w:w w:val="105"/>
        </w:rPr>
        <w:t>26</w:t>
      </w:r>
      <w:r>
        <w:rPr>
          <w:rFonts w:hint="eastAsia"/>
          <w:w w:val="105"/>
        </w:rPr>
        <w:t>日</w:t>
      </w:r>
    </w:p>
    <w:p w:rsidR="00641048" w:rsidRDefault="00641048">
      <w:pPr>
        <w:pStyle w:val="BodyText"/>
        <w:spacing w:before="6"/>
        <w:rPr>
          <w:rFonts w:cs="Times New Roman"/>
          <w:sz w:val="29"/>
          <w:szCs w:val="29"/>
        </w:rPr>
      </w:pPr>
    </w:p>
    <w:p w:rsidR="00641048" w:rsidRDefault="00641048">
      <w:pPr>
        <w:pStyle w:val="Heading1"/>
        <w:spacing w:before="0" w:line="432" w:lineRule="auto"/>
        <w:ind w:left="300" w:right="5439" w:hanging="200"/>
        <w:rPr>
          <w:rFonts w:cs="Times New Roman"/>
        </w:rPr>
      </w:pPr>
      <w:r>
        <w:rPr>
          <w:noProof/>
          <w:lang w:val="en-US"/>
        </w:rPr>
        <w:pict>
          <v:shapetype id="_x0000_t202" coordsize="21600,21600" o:spt="202" path="m,l,21600r21600,l21600,xe">
            <v:stroke joinstyle="miter"/>
            <v:path gradientshapeok="t" o:connecttype="rect"/>
          </v:shapetype>
          <v:shape id="_x0000_s1038" type="#_x0000_t202" style="position:absolute;left:0;text-align:left;margin-left:89pt;margin-top:70.75pt;width:417.25pt;height:180.5pt;z-index:251658240;mso-position-horizontal-relative:page"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15"/>
                    <w:gridCol w:w="1666"/>
                    <w:gridCol w:w="1499"/>
                    <w:gridCol w:w="2249"/>
                  </w:tblGrid>
                  <w:tr w:rsidR="00641048">
                    <w:trPr>
                      <w:trHeight w:val="590"/>
                    </w:trPr>
                    <w:tc>
                      <w:tcPr>
                        <w:tcW w:w="2915" w:type="dxa"/>
                      </w:tcPr>
                      <w:p w:rsidR="00641048" w:rsidRDefault="00641048">
                        <w:pPr>
                          <w:pStyle w:val="TableParagraph"/>
                          <w:ind w:left="667" w:right="657"/>
                          <w:rPr>
                            <w:rFonts w:cs="Times New Roman"/>
                          </w:rPr>
                        </w:pPr>
                        <w:r>
                          <w:rPr>
                            <w:rFonts w:hint="eastAsia"/>
                          </w:rPr>
                          <w:t>小区名称</w:t>
                        </w:r>
                      </w:p>
                    </w:tc>
                    <w:tc>
                      <w:tcPr>
                        <w:tcW w:w="1666" w:type="dxa"/>
                        <w:tcBorders>
                          <w:right w:val="single" w:sz="6" w:space="0" w:color="000000"/>
                        </w:tcBorders>
                      </w:tcPr>
                      <w:p w:rsidR="00641048" w:rsidRDefault="00641048">
                        <w:pPr>
                          <w:pStyle w:val="TableParagraph"/>
                          <w:ind w:left="373" w:right="360"/>
                          <w:rPr>
                            <w:rFonts w:cs="Times New Roman"/>
                          </w:rPr>
                        </w:pPr>
                        <w:r>
                          <w:rPr>
                            <w:rFonts w:hint="eastAsia"/>
                          </w:rPr>
                          <w:t>建筑类型</w:t>
                        </w:r>
                      </w:p>
                    </w:tc>
                    <w:tc>
                      <w:tcPr>
                        <w:tcW w:w="1499" w:type="dxa"/>
                        <w:tcBorders>
                          <w:left w:val="single" w:sz="6" w:space="0" w:color="000000"/>
                          <w:right w:val="single" w:sz="6" w:space="0" w:color="000000"/>
                        </w:tcBorders>
                      </w:tcPr>
                      <w:p w:rsidR="00641048" w:rsidRDefault="00641048">
                        <w:pPr>
                          <w:pStyle w:val="TableParagraph"/>
                          <w:ind w:right="294"/>
                          <w:jc w:val="right"/>
                          <w:rPr>
                            <w:rFonts w:cs="Times New Roman"/>
                          </w:rPr>
                        </w:pPr>
                        <w:r>
                          <w:rPr>
                            <w:rFonts w:hint="eastAsia"/>
                          </w:rPr>
                          <w:t>建筑年代</w:t>
                        </w:r>
                      </w:p>
                    </w:tc>
                    <w:tc>
                      <w:tcPr>
                        <w:tcW w:w="2249" w:type="dxa"/>
                        <w:tcBorders>
                          <w:left w:val="single" w:sz="6" w:space="0" w:color="000000"/>
                        </w:tcBorders>
                      </w:tcPr>
                      <w:p w:rsidR="00641048" w:rsidRDefault="00641048">
                        <w:pPr>
                          <w:pStyle w:val="TableParagraph"/>
                          <w:ind w:left="110" w:right="101"/>
                          <w:rPr>
                            <w:rFonts w:cs="Times New Roman"/>
                          </w:rPr>
                        </w:pPr>
                        <w:r>
                          <w:rPr>
                            <w:rFonts w:hint="eastAsia"/>
                            <w:w w:val="95"/>
                          </w:rPr>
                          <w:t>小区均价</w:t>
                        </w:r>
                        <w:r>
                          <w:rPr>
                            <w:w w:val="95"/>
                          </w:rPr>
                          <w:t>(</w:t>
                        </w:r>
                        <w:r>
                          <w:rPr>
                            <w:rFonts w:hint="eastAsia"/>
                            <w:w w:val="95"/>
                          </w:rPr>
                          <w:t>元</w:t>
                        </w:r>
                        <w:r>
                          <w:rPr>
                            <w:w w:val="95"/>
                          </w:rPr>
                          <w:t>/</w:t>
                        </w:r>
                        <w:r>
                          <w:rPr>
                            <w:rFonts w:hint="eastAsia"/>
                            <w:w w:val="95"/>
                          </w:rPr>
                          <w:t>平方米</w:t>
                        </w:r>
                        <w:r>
                          <w:rPr>
                            <w:w w:val="95"/>
                          </w:rPr>
                          <w:t>)</w:t>
                        </w:r>
                      </w:p>
                    </w:tc>
                  </w:tr>
                  <w:tr w:rsidR="00641048">
                    <w:trPr>
                      <w:trHeight w:val="590"/>
                    </w:trPr>
                    <w:tc>
                      <w:tcPr>
                        <w:tcW w:w="2915" w:type="dxa"/>
                      </w:tcPr>
                      <w:p w:rsidR="00641048" w:rsidRDefault="00641048">
                        <w:pPr>
                          <w:pStyle w:val="TableParagraph"/>
                          <w:ind w:left="667" w:right="657"/>
                          <w:rPr>
                            <w:rFonts w:cs="Times New Roman"/>
                          </w:rPr>
                        </w:pPr>
                        <w:r>
                          <w:rPr>
                            <w:rFonts w:hint="eastAsia"/>
                          </w:rPr>
                          <w:t>六州首府</w:t>
                        </w:r>
                      </w:p>
                    </w:tc>
                    <w:tc>
                      <w:tcPr>
                        <w:tcW w:w="1666" w:type="dxa"/>
                        <w:tcBorders>
                          <w:right w:val="single" w:sz="6" w:space="0" w:color="000000"/>
                        </w:tcBorders>
                      </w:tcPr>
                      <w:p w:rsidR="00641048" w:rsidRDefault="0064104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41048" w:rsidRDefault="00641048">
                        <w:pPr>
                          <w:pStyle w:val="TableParagraph"/>
                          <w:ind w:right="338"/>
                          <w:jc w:val="right"/>
                          <w:rPr>
                            <w:rFonts w:cs="Times New Roman"/>
                          </w:rPr>
                        </w:pPr>
                        <w:r>
                          <w:rPr>
                            <w:w w:val="120"/>
                          </w:rPr>
                          <w:t>2014</w:t>
                        </w:r>
                        <w:r>
                          <w:rPr>
                            <w:rFonts w:hint="eastAsia"/>
                            <w:w w:val="120"/>
                          </w:rPr>
                          <w:t>年</w:t>
                        </w:r>
                      </w:p>
                    </w:tc>
                    <w:tc>
                      <w:tcPr>
                        <w:tcW w:w="2249" w:type="dxa"/>
                        <w:tcBorders>
                          <w:left w:val="single" w:sz="6" w:space="0" w:color="000000"/>
                        </w:tcBorders>
                      </w:tcPr>
                      <w:p w:rsidR="00641048" w:rsidRDefault="00641048">
                        <w:pPr>
                          <w:pStyle w:val="TableParagraph"/>
                          <w:ind w:left="110" w:right="101"/>
                          <w:rPr>
                            <w:rFonts w:cs="Times New Roman"/>
                          </w:rPr>
                        </w:pPr>
                        <w:r>
                          <w:rPr>
                            <w:w w:val="115"/>
                          </w:rPr>
                          <w:t>8,472</w:t>
                        </w:r>
                      </w:p>
                    </w:tc>
                  </w:tr>
                  <w:tr w:rsidR="00641048">
                    <w:trPr>
                      <w:trHeight w:val="590"/>
                    </w:trPr>
                    <w:tc>
                      <w:tcPr>
                        <w:tcW w:w="2915" w:type="dxa"/>
                      </w:tcPr>
                      <w:p w:rsidR="00641048" w:rsidRDefault="00641048">
                        <w:pPr>
                          <w:pStyle w:val="TableParagraph"/>
                          <w:ind w:left="667" w:right="657"/>
                          <w:rPr>
                            <w:rFonts w:cs="Times New Roman"/>
                          </w:rPr>
                        </w:pPr>
                        <w:r>
                          <w:rPr>
                            <w:rFonts w:hint="eastAsia"/>
                          </w:rPr>
                          <w:t>锦绣花园</w:t>
                        </w:r>
                      </w:p>
                    </w:tc>
                    <w:tc>
                      <w:tcPr>
                        <w:tcW w:w="1666" w:type="dxa"/>
                        <w:tcBorders>
                          <w:right w:val="single" w:sz="6" w:space="0" w:color="000000"/>
                        </w:tcBorders>
                      </w:tcPr>
                      <w:p w:rsidR="00641048" w:rsidRDefault="0064104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41048" w:rsidRDefault="00641048">
                        <w:pPr>
                          <w:pStyle w:val="TableParagraph"/>
                          <w:ind w:right="338"/>
                          <w:jc w:val="right"/>
                          <w:rPr>
                            <w:rFonts w:cs="Times New Roman"/>
                          </w:rPr>
                        </w:pPr>
                        <w:r>
                          <w:rPr>
                            <w:w w:val="120"/>
                          </w:rPr>
                          <w:t>2004</w:t>
                        </w:r>
                        <w:r>
                          <w:rPr>
                            <w:rFonts w:hint="eastAsia"/>
                            <w:w w:val="120"/>
                          </w:rPr>
                          <w:t>年</w:t>
                        </w:r>
                      </w:p>
                    </w:tc>
                    <w:tc>
                      <w:tcPr>
                        <w:tcW w:w="2249" w:type="dxa"/>
                        <w:tcBorders>
                          <w:left w:val="single" w:sz="6" w:space="0" w:color="000000"/>
                        </w:tcBorders>
                      </w:tcPr>
                      <w:p w:rsidR="00641048" w:rsidRDefault="00641048">
                        <w:pPr>
                          <w:pStyle w:val="TableParagraph"/>
                          <w:ind w:left="110" w:right="101"/>
                          <w:rPr>
                            <w:rFonts w:cs="Times New Roman"/>
                          </w:rPr>
                        </w:pPr>
                        <w:r>
                          <w:rPr>
                            <w:w w:val="115"/>
                          </w:rPr>
                          <w:t>6,104</w:t>
                        </w:r>
                      </w:p>
                    </w:tc>
                  </w:tr>
                  <w:tr w:rsidR="00641048">
                    <w:trPr>
                      <w:trHeight w:val="590"/>
                    </w:trPr>
                    <w:tc>
                      <w:tcPr>
                        <w:tcW w:w="2915" w:type="dxa"/>
                      </w:tcPr>
                      <w:p w:rsidR="00641048" w:rsidRDefault="00641048">
                        <w:pPr>
                          <w:pStyle w:val="TableParagraph"/>
                          <w:ind w:left="667" w:right="657"/>
                          <w:rPr>
                            <w:rFonts w:cs="Times New Roman"/>
                          </w:rPr>
                        </w:pPr>
                        <w:r>
                          <w:rPr>
                            <w:rFonts w:hint="eastAsia"/>
                            <w:w w:val="130"/>
                          </w:rPr>
                          <w:t>红街</w:t>
                        </w:r>
                        <w:r>
                          <w:rPr>
                            <w:w w:val="130"/>
                          </w:rPr>
                          <w:t>QQQQ</w:t>
                        </w:r>
                      </w:p>
                    </w:tc>
                    <w:tc>
                      <w:tcPr>
                        <w:tcW w:w="1666" w:type="dxa"/>
                        <w:tcBorders>
                          <w:right w:val="single" w:sz="6" w:space="0" w:color="000000"/>
                        </w:tcBorders>
                      </w:tcPr>
                      <w:p w:rsidR="00641048" w:rsidRDefault="0064104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41048" w:rsidRDefault="00641048">
                        <w:pPr>
                          <w:pStyle w:val="TableParagraph"/>
                          <w:ind w:right="338"/>
                          <w:jc w:val="right"/>
                          <w:rPr>
                            <w:rFonts w:cs="Times New Roman"/>
                          </w:rPr>
                        </w:pPr>
                        <w:r>
                          <w:rPr>
                            <w:w w:val="120"/>
                          </w:rPr>
                          <w:t>2015</w:t>
                        </w:r>
                        <w:r>
                          <w:rPr>
                            <w:rFonts w:hint="eastAsia"/>
                            <w:w w:val="120"/>
                          </w:rPr>
                          <w:t>年</w:t>
                        </w:r>
                      </w:p>
                    </w:tc>
                    <w:tc>
                      <w:tcPr>
                        <w:tcW w:w="2249" w:type="dxa"/>
                        <w:tcBorders>
                          <w:left w:val="single" w:sz="6" w:space="0" w:color="000000"/>
                        </w:tcBorders>
                      </w:tcPr>
                      <w:p w:rsidR="00641048" w:rsidRDefault="00641048">
                        <w:pPr>
                          <w:pStyle w:val="TableParagraph"/>
                          <w:ind w:left="110" w:right="101"/>
                          <w:rPr>
                            <w:rFonts w:cs="Times New Roman"/>
                          </w:rPr>
                        </w:pPr>
                        <w:r>
                          <w:rPr>
                            <w:w w:val="115"/>
                          </w:rPr>
                          <w:t>7,974</w:t>
                        </w:r>
                      </w:p>
                    </w:tc>
                  </w:tr>
                  <w:tr w:rsidR="00641048">
                    <w:trPr>
                      <w:trHeight w:val="590"/>
                    </w:trPr>
                    <w:tc>
                      <w:tcPr>
                        <w:tcW w:w="2915" w:type="dxa"/>
                      </w:tcPr>
                      <w:p w:rsidR="00641048" w:rsidRDefault="00641048">
                        <w:pPr>
                          <w:pStyle w:val="TableParagraph"/>
                          <w:ind w:left="667" w:right="657"/>
                          <w:rPr>
                            <w:rFonts w:cs="Times New Roman"/>
                          </w:rPr>
                        </w:pPr>
                        <w:r>
                          <w:rPr>
                            <w:rFonts w:hint="eastAsia"/>
                          </w:rPr>
                          <w:t>金皖西</w:t>
                        </w:r>
                      </w:p>
                    </w:tc>
                    <w:tc>
                      <w:tcPr>
                        <w:tcW w:w="1666" w:type="dxa"/>
                        <w:tcBorders>
                          <w:right w:val="single" w:sz="6" w:space="0" w:color="000000"/>
                        </w:tcBorders>
                      </w:tcPr>
                      <w:p w:rsidR="00641048" w:rsidRDefault="0064104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41048" w:rsidRDefault="00641048">
                        <w:pPr>
                          <w:pStyle w:val="TableParagraph"/>
                          <w:ind w:right="338"/>
                          <w:jc w:val="right"/>
                          <w:rPr>
                            <w:rFonts w:cs="Times New Roman"/>
                          </w:rPr>
                        </w:pPr>
                        <w:r>
                          <w:rPr>
                            <w:w w:val="120"/>
                          </w:rPr>
                          <w:t>2010</w:t>
                        </w:r>
                        <w:r>
                          <w:rPr>
                            <w:rFonts w:hint="eastAsia"/>
                            <w:w w:val="120"/>
                          </w:rPr>
                          <w:t>年</w:t>
                        </w:r>
                      </w:p>
                    </w:tc>
                    <w:tc>
                      <w:tcPr>
                        <w:tcW w:w="2249" w:type="dxa"/>
                        <w:tcBorders>
                          <w:left w:val="single" w:sz="6" w:space="0" w:color="000000"/>
                        </w:tcBorders>
                      </w:tcPr>
                      <w:p w:rsidR="00641048" w:rsidRDefault="00641048">
                        <w:pPr>
                          <w:pStyle w:val="TableParagraph"/>
                          <w:ind w:left="110" w:right="101"/>
                          <w:rPr>
                            <w:rFonts w:cs="Times New Roman"/>
                          </w:rPr>
                        </w:pPr>
                        <w:r>
                          <w:rPr>
                            <w:w w:val="115"/>
                          </w:rPr>
                          <w:t>6,920</w:t>
                        </w:r>
                      </w:p>
                    </w:tc>
                  </w:tr>
                  <w:tr w:rsidR="00641048">
                    <w:trPr>
                      <w:trHeight w:val="590"/>
                    </w:trPr>
                    <w:tc>
                      <w:tcPr>
                        <w:tcW w:w="2915" w:type="dxa"/>
                      </w:tcPr>
                      <w:p w:rsidR="00641048" w:rsidRDefault="00641048">
                        <w:pPr>
                          <w:pStyle w:val="TableParagraph"/>
                          <w:ind w:left="667" w:right="657"/>
                          <w:rPr>
                            <w:rFonts w:cs="Times New Roman"/>
                          </w:rPr>
                        </w:pPr>
                        <w:r>
                          <w:rPr>
                            <w:rFonts w:hint="eastAsia"/>
                          </w:rPr>
                          <w:t>皖西路一品尚都</w:t>
                        </w:r>
                      </w:p>
                    </w:tc>
                    <w:tc>
                      <w:tcPr>
                        <w:tcW w:w="1666" w:type="dxa"/>
                        <w:tcBorders>
                          <w:right w:val="single" w:sz="6" w:space="0" w:color="000000"/>
                        </w:tcBorders>
                      </w:tcPr>
                      <w:p w:rsidR="00641048" w:rsidRDefault="0064104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41048" w:rsidRDefault="00641048">
                        <w:pPr>
                          <w:pStyle w:val="TableParagraph"/>
                          <w:ind w:right="338"/>
                          <w:jc w:val="right"/>
                          <w:rPr>
                            <w:rFonts w:cs="Times New Roman"/>
                          </w:rPr>
                        </w:pPr>
                        <w:r>
                          <w:rPr>
                            <w:w w:val="120"/>
                          </w:rPr>
                          <w:t>2015</w:t>
                        </w:r>
                        <w:r>
                          <w:rPr>
                            <w:rFonts w:hint="eastAsia"/>
                            <w:w w:val="120"/>
                          </w:rPr>
                          <w:t>年</w:t>
                        </w:r>
                      </w:p>
                    </w:tc>
                    <w:tc>
                      <w:tcPr>
                        <w:tcW w:w="2249" w:type="dxa"/>
                        <w:tcBorders>
                          <w:left w:val="single" w:sz="6" w:space="0" w:color="000000"/>
                        </w:tcBorders>
                      </w:tcPr>
                      <w:p w:rsidR="00641048" w:rsidRDefault="00641048">
                        <w:pPr>
                          <w:pStyle w:val="TableParagraph"/>
                          <w:ind w:left="110" w:right="101"/>
                          <w:rPr>
                            <w:rFonts w:cs="Times New Roman"/>
                          </w:rPr>
                        </w:pPr>
                        <w:r>
                          <w:rPr>
                            <w:w w:val="115"/>
                          </w:rPr>
                          <w:t>6,773</w:t>
                        </w:r>
                      </w:p>
                    </w:tc>
                  </w:tr>
                </w:tbl>
                <w:p w:rsidR="00641048" w:rsidRDefault="00641048">
                  <w:pPr>
                    <w:pStyle w:val="BodyText"/>
                    <w:rPr>
                      <w:rFonts w:cs="Times New Roman"/>
                    </w:rPr>
                  </w:pPr>
                </w:p>
              </w:txbxContent>
            </v:textbox>
            <w10:wrap anchorx="page"/>
            <w10:anchorlock/>
          </v:shape>
        </w:pict>
      </w:r>
      <w:bookmarkStart w:id="2" w:name="三、参照样本、计算方法及价格趋势"/>
      <w:bookmarkEnd w:id="2"/>
      <w:r>
        <w:rPr>
          <w:rFonts w:hint="eastAsia"/>
        </w:rPr>
        <w:t>三、参照样本、计算方法及价格趋势</w:t>
      </w:r>
      <w:bookmarkStart w:id="3" w:name="BM_一__、参照样本"/>
      <w:bookmarkEnd w:id="3"/>
      <w:r>
        <w:t>(</w:t>
      </w:r>
      <w:r>
        <w:rPr>
          <w:rFonts w:hint="eastAsia"/>
        </w:rPr>
        <w:t>一</w:t>
      </w:r>
      <w:r>
        <w:t xml:space="preserve">) </w:t>
      </w:r>
      <w:r>
        <w:rPr>
          <w:rFonts w:hint="eastAsia"/>
        </w:rPr>
        <w:t>、参照样本</w:t>
      </w: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spacing w:before="2"/>
        <w:rPr>
          <w:rFonts w:ascii="微软雅黑" w:cs="Times New Roman"/>
          <w:b/>
          <w:bCs/>
          <w:sz w:val="29"/>
          <w:szCs w:val="29"/>
        </w:rPr>
      </w:pPr>
    </w:p>
    <w:p w:rsidR="00641048" w:rsidRDefault="00641048">
      <w:pPr>
        <w:pStyle w:val="BodyText"/>
        <w:ind w:left="360"/>
        <w:rPr>
          <w:rFonts w:cs="Times New Roman"/>
        </w:rPr>
      </w:pPr>
      <w:r>
        <w:rPr>
          <w:rFonts w:hint="eastAsia"/>
        </w:rPr>
        <w:t>询价对象所在位置：</w:t>
      </w:r>
    </w:p>
    <w:p w:rsidR="00641048" w:rsidRDefault="00641048">
      <w:pPr>
        <w:pStyle w:val="BodyText"/>
        <w:rPr>
          <w:rFonts w:cs="Times New Roman"/>
          <w:sz w:val="20"/>
          <w:szCs w:val="20"/>
        </w:rPr>
      </w:pPr>
    </w:p>
    <w:p w:rsidR="00641048" w:rsidRDefault="00641048">
      <w:pPr>
        <w:pStyle w:val="BodyText"/>
        <w:spacing w:before="3"/>
        <w:rPr>
          <w:rFonts w:cs="Times New Roman"/>
          <w:sz w:val="16"/>
          <w:szCs w:val="16"/>
        </w:rPr>
      </w:pPr>
      <w:r>
        <w:rPr>
          <w:noProof/>
          <w:lang w:val="en-US"/>
        </w:rPr>
        <w:pict>
          <v:shape id="image3.png" o:spid="_x0000_s1039" type="#_x0000_t75" style="position:absolute;margin-left:107.5pt;margin-top:12.35pt;width:378.4pt;height:234pt;z-index:251649024;visibility:visible;mso-wrap-distance-left:0;mso-wrap-distance-right:0;mso-position-horizontal-relative:page">
            <v:imagedata r:id="rId6" o:title=""/>
            <w10:wrap type="topAndBottom" anchorx="page"/>
            <w10:anchorlock/>
          </v:shape>
        </w:pict>
      </w: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rPr>
          <w:rFonts w:cs="Times New Roman"/>
          <w:sz w:val="20"/>
          <w:szCs w:val="20"/>
        </w:rPr>
      </w:pPr>
    </w:p>
    <w:p w:rsidR="00641048" w:rsidRDefault="00641048">
      <w:pPr>
        <w:pStyle w:val="BodyText"/>
        <w:spacing w:before="5"/>
        <w:rPr>
          <w:rFonts w:cs="Times New Roman"/>
          <w:sz w:val="23"/>
          <w:szCs w:val="23"/>
        </w:rPr>
      </w:pPr>
    </w:p>
    <w:p w:rsidR="00641048" w:rsidRDefault="00641048">
      <w:pPr>
        <w:spacing w:before="91"/>
        <w:ind w:left="2442" w:right="2089"/>
        <w:jc w:val="center"/>
        <w:rPr>
          <w:rFonts w:cs="Times New Roman"/>
          <w:sz w:val="18"/>
          <w:szCs w:val="18"/>
        </w:rPr>
      </w:pPr>
      <w:r>
        <w:rPr>
          <w:w w:val="115"/>
          <w:sz w:val="18"/>
          <w:szCs w:val="18"/>
        </w:rPr>
        <w:t>2/6</w:t>
      </w:r>
    </w:p>
    <w:p w:rsidR="00641048" w:rsidRDefault="00641048">
      <w:pPr>
        <w:jc w:val="center"/>
        <w:rPr>
          <w:rFonts w:cs="Times New Roman"/>
          <w:sz w:val="18"/>
          <w:szCs w:val="18"/>
        </w:rPr>
        <w:sectPr w:rsidR="00641048">
          <w:pgSz w:w="11900" w:h="16840"/>
          <w:pgMar w:top="840" w:right="1440" w:bottom="280" w:left="1400" w:header="720" w:footer="720" w:gutter="0"/>
          <w:cols w:space="720"/>
        </w:sectPr>
      </w:pPr>
    </w:p>
    <w:p w:rsidR="00641048" w:rsidRDefault="00641048">
      <w:pPr>
        <w:pStyle w:val="BodyText"/>
        <w:ind w:left="131"/>
        <w:rPr>
          <w:rFonts w:cs="Times New Roman"/>
          <w:sz w:val="20"/>
          <w:szCs w:val="20"/>
        </w:rPr>
      </w:pPr>
      <w:r>
        <w:rPr>
          <w:noProof/>
          <w:lang w:val="en-US"/>
        </w:rPr>
        <w:pict>
          <v:shape id="_x0000_s1040" type="#_x0000_t75" style="position:absolute;left:0;text-align:left;margin-left:0;margin-top:0;width:595pt;height:842pt;z-index:-251663360;visibility:visible;mso-wrap-distance-left:0;mso-wrap-distance-right:0;mso-position-horizontal-relative:page;mso-position-vertical-relative:page">
            <v:imagedata r:id="rId4" o:title=""/>
            <w10:wrap anchorx="page" anchory="page"/>
            <w10:anchorlock/>
          </v:shape>
        </w:pict>
      </w:r>
      <w:r>
        <w:rPr>
          <w:noProof/>
          <w:lang w:val="en-US"/>
        </w:rPr>
      </w:r>
      <w:r w:rsidRPr="002854EA">
        <w:rPr>
          <w:rFonts w:cs="Times New Roman"/>
          <w:sz w:val="20"/>
          <w:szCs w:val="20"/>
        </w:rPr>
        <w:pict>
          <v:group id="_x0000_s1041" style="width:440.9pt;height:31.9pt;mso-position-horizontal-relative:char;mso-position-vertical-relative:line" coordsize="8818,638">
            <v:shape id="_x0000_s1042" type="#_x0000_t75" style="position:absolute;left:7258;width:1420;height:568">
              <v:imagedata r:id="rId5" o:title=""/>
            </v:shape>
            <v:line id="_x0000_s1043" style="position:absolute" from="0,627" to="8818,627" strokeweight="1pt"/>
            <w10:anchorlock/>
          </v:group>
        </w:pict>
      </w:r>
    </w:p>
    <w:p w:rsidR="00641048" w:rsidRDefault="00641048">
      <w:pPr>
        <w:pStyle w:val="BodyText"/>
        <w:rPr>
          <w:rFonts w:cs="Times New Roman"/>
          <w:sz w:val="10"/>
          <w:szCs w:val="10"/>
        </w:rPr>
      </w:pPr>
    </w:p>
    <w:p w:rsidR="00641048" w:rsidRDefault="00641048">
      <w:pPr>
        <w:pStyle w:val="BodyText"/>
        <w:spacing w:before="82"/>
        <w:ind w:left="360"/>
        <w:rPr>
          <w:rFonts w:cs="Times New Roman"/>
        </w:rPr>
      </w:pPr>
      <w:r>
        <w:rPr>
          <w:rFonts w:hint="eastAsia"/>
        </w:rPr>
        <w:t>询价对象所在位置周边基础设施：</w:t>
      </w:r>
    </w:p>
    <w:p w:rsidR="00641048" w:rsidRDefault="00641048">
      <w:pPr>
        <w:pStyle w:val="BodyText"/>
        <w:spacing w:before="12"/>
        <w:rPr>
          <w:rFonts w:cs="Times New Roman"/>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7497"/>
      </w:tblGrid>
      <w:tr w:rsidR="00641048">
        <w:trPr>
          <w:trHeight w:val="890"/>
        </w:trPr>
        <w:tc>
          <w:tcPr>
            <w:tcW w:w="833" w:type="dxa"/>
          </w:tcPr>
          <w:p w:rsidR="00641048" w:rsidRDefault="00641048">
            <w:pPr>
              <w:pStyle w:val="TableParagraph"/>
              <w:spacing w:before="1"/>
              <w:jc w:val="left"/>
              <w:rPr>
                <w:rFonts w:cs="Times New Roman"/>
                <w:sz w:val="26"/>
                <w:szCs w:val="26"/>
              </w:rPr>
            </w:pPr>
          </w:p>
          <w:p w:rsidR="00641048" w:rsidRDefault="00641048">
            <w:pPr>
              <w:pStyle w:val="TableParagraph"/>
              <w:spacing w:before="1"/>
              <w:ind w:left="176" w:right="167"/>
              <w:rPr>
                <w:rFonts w:cs="Times New Roman"/>
              </w:rPr>
            </w:pPr>
            <w:r>
              <w:rPr>
                <w:rFonts w:hint="eastAsia"/>
              </w:rPr>
              <w:t>交通</w:t>
            </w:r>
          </w:p>
        </w:tc>
        <w:tc>
          <w:tcPr>
            <w:tcW w:w="7497" w:type="dxa"/>
          </w:tcPr>
          <w:p w:rsidR="00641048" w:rsidRDefault="00641048">
            <w:pPr>
              <w:pStyle w:val="TableParagraph"/>
              <w:spacing w:before="135"/>
              <w:ind w:left="40"/>
              <w:jc w:val="left"/>
              <w:rPr>
                <w:rFonts w:cs="Times New Roman"/>
              </w:rPr>
            </w:pPr>
            <w:r>
              <w:rPr>
                <w:rFonts w:hint="eastAsia"/>
              </w:rPr>
              <w:t>红街</w:t>
            </w:r>
            <w:r>
              <w:t>,</w:t>
            </w:r>
            <w:r>
              <w:rPr>
                <w:rFonts w:hint="eastAsia"/>
              </w:rPr>
              <w:t>地址</w:t>
            </w:r>
            <w:r>
              <w:t>:7</w:t>
            </w:r>
            <w:r>
              <w:rPr>
                <w:rFonts w:hint="eastAsia"/>
              </w:rPr>
              <w:t>路</w:t>
            </w:r>
            <w:r>
              <w:t>;10</w:t>
            </w:r>
            <w:r>
              <w:rPr>
                <w:rFonts w:hint="eastAsia"/>
              </w:rPr>
              <w:t>路</w:t>
            </w:r>
            <w:r>
              <w:t>;11</w:t>
            </w:r>
            <w:r>
              <w:rPr>
                <w:rFonts w:hint="eastAsia"/>
              </w:rPr>
              <w:t>路</w:t>
            </w:r>
            <w:r>
              <w:t>;15</w:t>
            </w:r>
            <w:r>
              <w:rPr>
                <w:rFonts w:hint="eastAsia"/>
              </w:rPr>
              <w:t>路</w:t>
            </w:r>
            <w:r>
              <w:t>;301</w:t>
            </w:r>
            <w:r>
              <w:rPr>
                <w:rFonts w:hint="eastAsia"/>
              </w:rPr>
              <w:t>路</w:t>
            </w:r>
            <w:r>
              <w:t>;302</w:t>
            </w:r>
            <w:r>
              <w:rPr>
                <w:rFonts w:hint="eastAsia"/>
              </w:rPr>
              <w:t>路</w:t>
            </w:r>
            <w:r>
              <w:t>;</w:t>
            </w:r>
            <w:r>
              <w:rPr>
                <w:rFonts w:hint="eastAsia"/>
              </w:rPr>
              <w:t>民惠路口</w:t>
            </w:r>
            <w:r>
              <w:t>,</w:t>
            </w:r>
            <w:r>
              <w:rPr>
                <w:rFonts w:hint="eastAsia"/>
              </w:rPr>
              <w:t>地址</w:t>
            </w:r>
            <w:r>
              <w:t>:4</w:t>
            </w:r>
            <w:r>
              <w:rPr>
                <w:rFonts w:hint="eastAsia"/>
              </w:rPr>
              <w:t>路</w:t>
            </w:r>
            <w:r>
              <w:t>;7</w:t>
            </w:r>
            <w:r>
              <w:rPr>
                <w:rFonts w:hint="eastAsia"/>
              </w:rPr>
              <w:t>路</w:t>
            </w:r>
            <w:r>
              <w:t>;13</w:t>
            </w:r>
            <w:r>
              <w:rPr>
                <w:rFonts w:hint="eastAsia"/>
              </w:rPr>
              <w:t>路</w:t>
            </w:r>
          </w:p>
          <w:p w:rsidR="00641048" w:rsidRDefault="00641048">
            <w:pPr>
              <w:pStyle w:val="TableParagraph"/>
              <w:spacing w:before="38"/>
              <w:ind w:left="40"/>
              <w:jc w:val="left"/>
              <w:rPr>
                <w:rFonts w:cs="Times New Roman"/>
              </w:rPr>
            </w:pPr>
            <w:r>
              <w:t>;16</w:t>
            </w:r>
            <w:r>
              <w:rPr>
                <w:rFonts w:hint="eastAsia"/>
              </w:rPr>
              <w:t>路</w:t>
            </w:r>
            <w:r>
              <w:t>;302</w:t>
            </w:r>
            <w:r>
              <w:rPr>
                <w:rFonts w:hint="eastAsia"/>
              </w:rPr>
              <w:t>路</w:t>
            </w:r>
            <w:r>
              <w:t>;</w:t>
            </w:r>
            <w:r>
              <w:rPr>
                <w:rFonts w:hint="eastAsia"/>
              </w:rPr>
              <w:t>大东门</w:t>
            </w:r>
            <w:r>
              <w:t>,</w:t>
            </w:r>
            <w:r>
              <w:rPr>
                <w:rFonts w:hint="eastAsia"/>
              </w:rPr>
              <w:t>地址</w:t>
            </w:r>
            <w:r>
              <w:t>:7</w:t>
            </w:r>
            <w:r>
              <w:rPr>
                <w:rFonts w:hint="eastAsia"/>
              </w:rPr>
              <w:t>路。</w:t>
            </w:r>
          </w:p>
        </w:tc>
      </w:tr>
      <w:tr w:rsidR="00641048">
        <w:trPr>
          <w:trHeight w:val="890"/>
        </w:trPr>
        <w:tc>
          <w:tcPr>
            <w:tcW w:w="833" w:type="dxa"/>
          </w:tcPr>
          <w:p w:rsidR="00641048" w:rsidRDefault="00641048">
            <w:pPr>
              <w:pStyle w:val="TableParagraph"/>
              <w:spacing w:before="1"/>
              <w:jc w:val="left"/>
              <w:rPr>
                <w:rFonts w:cs="Times New Roman"/>
                <w:sz w:val="26"/>
                <w:szCs w:val="26"/>
              </w:rPr>
            </w:pPr>
          </w:p>
          <w:p w:rsidR="00641048" w:rsidRDefault="00641048">
            <w:pPr>
              <w:pStyle w:val="TableParagraph"/>
              <w:spacing w:before="1"/>
              <w:ind w:left="176" w:right="167"/>
              <w:rPr>
                <w:rFonts w:cs="Times New Roman"/>
              </w:rPr>
            </w:pPr>
            <w:r>
              <w:rPr>
                <w:rFonts w:hint="eastAsia"/>
              </w:rPr>
              <w:t>教育</w:t>
            </w:r>
          </w:p>
        </w:tc>
        <w:tc>
          <w:tcPr>
            <w:tcW w:w="7497" w:type="dxa"/>
          </w:tcPr>
          <w:p w:rsidR="00641048" w:rsidRDefault="00641048">
            <w:pPr>
              <w:pStyle w:val="TableParagraph"/>
              <w:spacing w:before="135" w:line="273" w:lineRule="auto"/>
              <w:ind w:left="40" w:right="34"/>
              <w:jc w:val="left"/>
              <w:rPr>
                <w:rFonts w:cs="Times New Roman"/>
              </w:rPr>
            </w:pPr>
            <w:r>
              <w:rPr>
                <w:rFonts w:hint="eastAsia"/>
                <w:w w:val="95"/>
              </w:rPr>
              <w:t>六安市第二中学</w:t>
            </w:r>
            <w:r>
              <w:rPr>
                <w:w w:val="95"/>
              </w:rPr>
              <w:t>,</w:t>
            </w:r>
            <w:r>
              <w:rPr>
                <w:rFonts w:hint="eastAsia"/>
                <w:w w:val="95"/>
              </w:rPr>
              <w:t>地址</w:t>
            </w:r>
            <w:r>
              <w:rPr>
                <w:w w:val="95"/>
              </w:rPr>
              <w:t>:</w:t>
            </w:r>
            <w:r>
              <w:rPr>
                <w:rFonts w:hint="eastAsia"/>
                <w:w w:val="95"/>
              </w:rPr>
              <w:t>金安区大别山路</w:t>
            </w:r>
            <w:r>
              <w:rPr>
                <w:w w:val="95"/>
              </w:rPr>
              <w:t>44</w:t>
            </w:r>
            <w:r>
              <w:rPr>
                <w:rFonts w:hint="eastAsia"/>
                <w:spacing w:val="-1"/>
                <w:w w:val="95"/>
              </w:rPr>
              <w:t>号</w:t>
            </w:r>
            <w:r>
              <w:rPr>
                <w:spacing w:val="-1"/>
                <w:w w:val="95"/>
              </w:rPr>
              <w:t>;</w:t>
            </w:r>
            <w:r>
              <w:rPr>
                <w:rFonts w:hint="eastAsia"/>
                <w:spacing w:val="-1"/>
                <w:w w:val="95"/>
              </w:rPr>
              <w:t>皖西学院</w:t>
            </w:r>
            <w:r>
              <w:rPr>
                <w:spacing w:val="-1"/>
                <w:w w:val="95"/>
              </w:rPr>
              <w:t>,</w:t>
            </w:r>
            <w:r>
              <w:rPr>
                <w:rFonts w:hint="eastAsia"/>
                <w:spacing w:val="-1"/>
                <w:w w:val="95"/>
              </w:rPr>
              <w:t>地址</w:t>
            </w:r>
            <w:r>
              <w:rPr>
                <w:spacing w:val="-1"/>
                <w:w w:val="95"/>
              </w:rPr>
              <w:t>:</w:t>
            </w:r>
            <w:r>
              <w:rPr>
                <w:rFonts w:hint="eastAsia"/>
                <w:spacing w:val="-1"/>
                <w:w w:val="95"/>
              </w:rPr>
              <w:t>六安市裕安区云路</w:t>
            </w:r>
            <w:r>
              <w:rPr>
                <w:spacing w:val="-1"/>
                <w:w w:val="95"/>
              </w:rPr>
              <w:t xml:space="preserve"> </w:t>
            </w:r>
            <w:r>
              <w:rPr>
                <w:rFonts w:hint="eastAsia"/>
              </w:rPr>
              <w:t>街</w:t>
            </w:r>
            <w:r>
              <w:t>;</w:t>
            </w:r>
            <w:r>
              <w:rPr>
                <w:rFonts w:hint="eastAsia"/>
              </w:rPr>
              <w:t>皖西路小学</w:t>
            </w:r>
            <w:r>
              <w:t>,</w:t>
            </w:r>
            <w:r>
              <w:rPr>
                <w:rFonts w:hint="eastAsia"/>
              </w:rPr>
              <w:t>地址</w:t>
            </w:r>
            <w:r>
              <w:t>:</w:t>
            </w:r>
            <w:r>
              <w:rPr>
                <w:rFonts w:hint="eastAsia"/>
              </w:rPr>
              <w:t>皖西路</w:t>
            </w:r>
            <w:r>
              <w:t>168</w:t>
            </w:r>
            <w:r>
              <w:rPr>
                <w:rFonts w:hint="eastAsia"/>
              </w:rPr>
              <w:t>号。</w:t>
            </w:r>
          </w:p>
        </w:tc>
      </w:tr>
      <w:tr w:rsidR="00641048">
        <w:trPr>
          <w:trHeight w:val="890"/>
        </w:trPr>
        <w:tc>
          <w:tcPr>
            <w:tcW w:w="833" w:type="dxa"/>
          </w:tcPr>
          <w:p w:rsidR="00641048" w:rsidRDefault="00641048">
            <w:pPr>
              <w:pStyle w:val="TableParagraph"/>
              <w:spacing w:before="1"/>
              <w:jc w:val="left"/>
              <w:rPr>
                <w:rFonts w:cs="Times New Roman"/>
                <w:sz w:val="26"/>
                <w:szCs w:val="26"/>
              </w:rPr>
            </w:pPr>
          </w:p>
          <w:p w:rsidR="00641048" w:rsidRDefault="00641048">
            <w:pPr>
              <w:pStyle w:val="TableParagraph"/>
              <w:spacing w:before="1"/>
              <w:ind w:left="176" w:right="167"/>
              <w:rPr>
                <w:rFonts w:cs="Times New Roman"/>
              </w:rPr>
            </w:pPr>
            <w:r>
              <w:rPr>
                <w:rFonts w:hint="eastAsia"/>
              </w:rPr>
              <w:t>医疗</w:t>
            </w:r>
          </w:p>
        </w:tc>
        <w:tc>
          <w:tcPr>
            <w:tcW w:w="7497" w:type="dxa"/>
          </w:tcPr>
          <w:p w:rsidR="00641048" w:rsidRDefault="00641048">
            <w:pPr>
              <w:pStyle w:val="TableParagraph"/>
              <w:spacing w:before="135" w:line="273" w:lineRule="auto"/>
              <w:ind w:left="40" w:right="34"/>
              <w:jc w:val="left"/>
              <w:rPr>
                <w:rFonts w:cs="Times New Roman"/>
              </w:rPr>
            </w:pPr>
            <w:r>
              <w:rPr>
                <w:rFonts w:hint="eastAsia"/>
                <w:w w:val="95"/>
              </w:rPr>
              <w:t>六安市中医医院</w:t>
            </w:r>
            <w:r>
              <w:rPr>
                <w:w w:val="95"/>
              </w:rPr>
              <w:t>,</w:t>
            </w:r>
            <w:r>
              <w:rPr>
                <w:rFonts w:hint="eastAsia"/>
                <w:w w:val="95"/>
              </w:rPr>
              <w:t>地址</w:t>
            </w:r>
            <w:r>
              <w:rPr>
                <w:w w:val="95"/>
              </w:rPr>
              <w:t>:</w:t>
            </w:r>
            <w:r>
              <w:rPr>
                <w:rFonts w:hint="eastAsia"/>
                <w:w w:val="95"/>
              </w:rPr>
              <w:t>六安市金安区人民东路</w:t>
            </w:r>
            <w:r>
              <w:rPr>
                <w:w w:val="95"/>
              </w:rPr>
              <w:t>76</w:t>
            </w:r>
            <w:r>
              <w:rPr>
                <w:rFonts w:hint="eastAsia"/>
                <w:spacing w:val="-2"/>
                <w:w w:val="95"/>
              </w:rPr>
              <w:t>号</w:t>
            </w:r>
            <w:r>
              <w:rPr>
                <w:spacing w:val="-2"/>
                <w:w w:val="95"/>
              </w:rPr>
              <w:t>;</w:t>
            </w:r>
            <w:r>
              <w:rPr>
                <w:rFonts w:hint="eastAsia"/>
                <w:spacing w:val="-2"/>
                <w:w w:val="95"/>
              </w:rPr>
              <w:t>六安市人民医院</w:t>
            </w:r>
            <w:r>
              <w:rPr>
                <w:spacing w:val="-2"/>
                <w:w w:val="95"/>
              </w:rPr>
              <w:t>,</w:t>
            </w:r>
            <w:r>
              <w:rPr>
                <w:rFonts w:hint="eastAsia"/>
                <w:spacing w:val="-2"/>
                <w:w w:val="95"/>
              </w:rPr>
              <w:t>地址</w:t>
            </w:r>
            <w:r>
              <w:rPr>
                <w:spacing w:val="-2"/>
                <w:w w:val="95"/>
              </w:rPr>
              <w:t>:</w:t>
            </w:r>
            <w:r>
              <w:rPr>
                <w:rFonts w:hint="eastAsia"/>
                <w:spacing w:val="-2"/>
                <w:w w:val="95"/>
              </w:rPr>
              <w:t>六安</w:t>
            </w:r>
            <w:r>
              <w:rPr>
                <w:spacing w:val="-2"/>
                <w:w w:val="95"/>
              </w:rPr>
              <w:t xml:space="preserve"> </w:t>
            </w:r>
            <w:r>
              <w:rPr>
                <w:rFonts w:hint="eastAsia"/>
              </w:rPr>
              <w:t>市金安区皖西西路</w:t>
            </w:r>
            <w:r>
              <w:t>21</w:t>
            </w:r>
            <w:r>
              <w:rPr>
                <w:rFonts w:hint="eastAsia"/>
              </w:rPr>
              <w:t>号。</w:t>
            </w:r>
          </w:p>
        </w:tc>
      </w:tr>
      <w:tr w:rsidR="00641048">
        <w:trPr>
          <w:trHeight w:val="890"/>
        </w:trPr>
        <w:tc>
          <w:tcPr>
            <w:tcW w:w="833" w:type="dxa"/>
          </w:tcPr>
          <w:p w:rsidR="00641048" w:rsidRDefault="00641048">
            <w:pPr>
              <w:pStyle w:val="TableParagraph"/>
              <w:spacing w:before="1"/>
              <w:jc w:val="left"/>
              <w:rPr>
                <w:rFonts w:cs="Times New Roman"/>
                <w:sz w:val="26"/>
                <w:szCs w:val="26"/>
              </w:rPr>
            </w:pPr>
          </w:p>
          <w:p w:rsidR="00641048" w:rsidRDefault="00641048">
            <w:pPr>
              <w:pStyle w:val="TableParagraph"/>
              <w:spacing w:before="1"/>
              <w:ind w:left="176" w:right="167"/>
              <w:rPr>
                <w:rFonts w:cs="Times New Roman"/>
              </w:rPr>
            </w:pPr>
            <w:r>
              <w:rPr>
                <w:rFonts w:hint="eastAsia"/>
              </w:rPr>
              <w:t>购物</w:t>
            </w:r>
          </w:p>
        </w:tc>
        <w:tc>
          <w:tcPr>
            <w:tcW w:w="7497" w:type="dxa"/>
          </w:tcPr>
          <w:p w:rsidR="00641048" w:rsidRDefault="00641048">
            <w:pPr>
              <w:pStyle w:val="TableParagraph"/>
              <w:spacing w:before="135" w:line="273" w:lineRule="auto"/>
              <w:ind w:left="40" w:right="111"/>
              <w:jc w:val="left"/>
              <w:rPr>
                <w:rFonts w:cs="Times New Roman"/>
              </w:rPr>
            </w:pPr>
            <w:r>
              <w:rPr>
                <w:rFonts w:hint="eastAsia"/>
                <w:w w:val="95"/>
              </w:rPr>
              <w:t>新都会环球广场</w:t>
            </w:r>
            <w:r>
              <w:rPr>
                <w:w w:val="95"/>
              </w:rPr>
              <w:t>,</w:t>
            </w:r>
            <w:r>
              <w:rPr>
                <w:rFonts w:hint="eastAsia"/>
                <w:w w:val="95"/>
              </w:rPr>
              <w:t>地址</w:t>
            </w:r>
            <w:r>
              <w:rPr>
                <w:w w:val="95"/>
              </w:rPr>
              <w:t>:</w:t>
            </w:r>
            <w:r>
              <w:rPr>
                <w:rFonts w:hint="eastAsia"/>
                <w:w w:val="95"/>
              </w:rPr>
              <w:t>六安市金安区马鞍山路</w:t>
            </w:r>
            <w:r>
              <w:rPr>
                <w:w w:val="95"/>
              </w:rPr>
              <w:t>100</w:t>
            </w:r>
            <w:r>
              <w:rPr>
                <w:rFonts w:hint="eastAsia"/>
                <w:spacing w:val="-2"/>
                <w:w w:val="95"/>
              </w:rPr>
              <w:t>号</w:t>
            </w:r>
            <w:r>
              <w:rPr>
                <w:spacing w:val="-2"/>
                <w:w w:val="95"/>
              </w:rPr>
              <w:t>;</w:t>
            </w:r>
            <w:r>
              <w:rPr>
                <w:rFonts w:hint="eastAsia"/>
                <w:spacing w:val="-2"/>
                <w:w w:val="95"/>
              </w:rPr>
              <w:t>红街步行街</w:t>
            </w:r>
            <w:r>
              <w:rPr>
                <w:spacing w:val="-2"/>
                <w:w w:val="95"/>
              </w:rPr>
              <w:t>,</w:t>
            </w:r>
            <w:r>
              <w:rPr>
                <w:rFonts w:hint="eastAsia"/>
                <w:spacing w:val="-2"/>
                <w:w w:val="95"/>
              </w:rPr>
              <w:t>地址</w:t>
            </w:r>
            <w:r>
              <w:rPr>
                <w:spacing w:val="-2"/>
                <w:w w:val="95"/>
              </w:rPr>
              <w:t>:</w:t>
            </w:r>
            <w:r>
              <w:rPr>
                <w:rFonts w:hint="eastAsia"/>
                <w:spacing w:val="-2"/>
                <w:w w:val="95"/>
              </w:rPr>
              <w:t>安徽省</w:t>
            </w:r>
            <w:r>
              <w:rPr>
                <w:spacing w:val="-2"/>
                <w:w w:val="95"/>
              </w:rPr>
              <w:t xml:space="preserve"> </w:t>
            </w:r>
            <w:r>
              <w:rPr>
                <w:rFonts w:hint="eastAsia"/>
              </w:rPr>
              <w:t>六安市金安区皖西西路</w:t>
            </w:r>
            <w:r>
              <w:t>90</w:t>
            </w:r>
            <w:r>
              <w:rPr>
                <w:rFonts w:hint="eastAsia"/>
              </w:rPr>
              <w:t>号。</w:t>
            </w:r>
          </w:p>
        </w:tc>
      </w:tr>
      <w:tr w:rsidR="00641048">
        <w:trPr>
          <w:trHeight w:val="890"/>
        </w:trPr>
        <w:tc>
          <w:tcPr>
            <w:tcW w:w="833" w:type="dxa"/>
          </w:tcPr>
          <w:p w:rsidR="00641048" w:rsidRDefault="00641048">
            <w:pPr>
              <w:pStyle w:val="TableParagraph"/>
              <w:spacing w:before="1"/>
              <w:jc w:val="left"/>
              <w:rPr>
                <w:rFonts w:cs="Times New Roman"/>
                <w:sz w:val="26"/>
                <w:szCs w:val="26"/>
              </w:rPr>
            </w:pPr>
          </w:p>
          <w:p w:rsidR="00641048" w:rsidRDefault="00641048">
            <w:pPr>
              <w:pStyle w:val="TableParagraph"/>
              <w:spacing w:before="1"/>
              <w:ind w:left="176" w:right="167"/>
              <w:rPr>
                <w:rFonts w:cs="Times New Roman"/>
              </w:rPr>
            </w:pPr>
            <w:r>
              <w:rPr>
                <w:rFonts w:hint="eastAsia"/>
              </w:rPr>
              <w:t>生活</w:t>
            </w:r>
          </w:p>
        </w:tc>
        <w:tc>
          <w:tcPr>
            <w:tcW w:w="7497" w:type="dxa"/>
          </w:tcPr>
          <w:p w:rsidR="00641048" w:rsidRDefault="00641048">
            <w:pPr>
              <w:pStyle w:val="TableParagraph"/>
              <w:spacing w:before="135" w:line="273" w:lineRule="auto"/>
              <w:ind w:left="40" w:right="71"/>
              <w:jc w:val="left"/>
              <w:rPr>
                <w:rFonts w:cs="Times New Roman"/>
              </w:rPr>
            </w:pPr>
            <w:r>
              <w:rPr>
                <w:rFonts w:hint="eastAsia"/>
                <w:w w:val="95"/>
              </w:rPr>
              <w:t>春天里生活餐厅</w:t>
            </w:r>
            <w:r>
              <w:rPr>
                <w:w w:val="95"/>
              </w:rPr>
              <w:t>(</w:t>
            </w:r>
            <w:r>
              <w:rPr>
                <w:rFonts w:hint="eastAsia"/>
                <w:w w:val="95"/>
              </w:rPr>
              <w:t>红街店</w:t>
            </w:r>
            <w:r>
              <w:rPr>
                <w:w w:val="95"/>
              </w:rPr>
              <w:t>),</w:t>
            </w:r>
            <w:r>
              <w:rPr>
                <w:rFonts w:hint="eastAsia"/>
                <w:w w:val="95"/>
              </w:rPr>
              <w:t>地址</w:t>
            </w:r>
            <w:r>
              <w:rPr>
                <w:w w:val="95"/>
              </w:rPr>
              <w:t>:</w:t>
            </w:r>
            <w:r>
              <w:rPr>
                <w:rFonts w:hint="eastAsia"/>
                <w:w w:val="95"/>
              </w:rPr>
              <w:t>红街</w:t>
            </w:r>
            <w:r>
              <w:rPr>
                <w:w w:val="95"/>
              </w:rPr>
              <w:t>D</w:t>
            </w:r>
            <w:r>
              <w:rPr>
                <w:rFonts w:hint="eastAsia"/>
                <w:w w:val="95"/>
              </w:rPr>
              <w:t>区</w:t>
            </w:r>
            <w:r>
              <w:rPr>
                <w:w w:val="95"/>
              </w:rPr>
              <w:t>2</w:t>
            </w:r>
            <w:r>
              <w:rPr>
                <w:rFonts w:hint="eastAsia"/>
                <w:w w:val="95"/>
              </w:rPr>
              <w:t>楼</w:t>
            </w:r>
            <w:r>
              <w:rPr>
                <w:w w:val="95"/>
              </w:rPr>
              <w:t>;</w:t>
            </w:r>
            <w:r>
              <w:rPr>
                <w:rFonts w:hint="eastAsia"/>
                <w:w w:val="95"/>
              </w:rPr>
              <w:t>六安烈士陵园</w:t>
            </w:r>
            <w:r>
              <w:rPr>
                <w:w w:val="95"/>
              </w:rPr>
              <w:t>,</w:t>
            </w:r>
            <w:r>
              <w:rPr>
                <w:rFonts w:hint="eastAsia"/>
                <w:w w:val="95"/>
              </w:rPr>
              <w:t>地址</w:t>
            </w:r>
            <w:r>
              <w:rPr>
                <w:w w:val="95"/>
              </w:rPr>
              <w:t>:</w:t>
            </w:r>
            <w:r>
              <w:rPr>
                <w:rFonts w:hint="eastAsia"/>
                <w:w w:val="95"/>
              </w:rPr>
              <w:t>安徽省六安市</w:t>
            </w:r>
            <w:r>
              <w:rPr>
                <w:rFonts w:hint="eastAsia"/>
              </w:rPr>
              <w:t>金安区皖西西路。</w:t>
            </w:r>
          </w:p>
        </w:tc>
      </w:tr>
      <w:tr w:rsidR="00641048">
        <w:trPr>
          <w:trHeight w:val="890"/>
        </w:trPr>
        <w:tc>
          <w:tcPr>
            <w:tcW w:w="833" w:type="dxa"/>
          </w:tcPr>
          <w:p w:rsidR="00641048" w:rsidRDefault="00641048">
            <w:pPr>
              <w:pStyle w:val="TableParagraph"/>
              <w:spacing w:before="1"/>
              <w:jc w:val="left"/>
              <w:rPr>
                <w:rFonts w:cs="Times New Roman"/>
                <w:sz w:val="26"/>
                <w:szCs w:val="26"/>
              </w:rPr>
            </w:pPr>
          </w:p>
          <w:p w:rsidR="00641048" w:rsidRDefault="00641048">
            <w:pPr>
              <w:pStyle w:val="TableParagraph"/>
              <w:spacing w:before="1"/>
              <w:ind w:left="176" w:right="167"/>
              <w:rPr>
                <w:rFonts w:cs="Times New Roman"/>
              </w:rPr>
            </w:pPr>
            <w:r>
              <w:rPr>
                <w:rFonts w:hint="eastAsia"/>
              </w:rPr>
              <w:t>娱乐</w:t>
            </w:r>
          </w:p>
        </w:tc>
        <w:tc>
          <w:tcPr>
            <w:tcW w:w="7497" w:type="dxa"/>
          </w:tcPr>
          <w:p w:rsidR="00641048" w:rsidRDefault="00641048">
            <w:pPr>
              <w:pStyle w:val="TableParagraph"/>
              <w:spacing w:before="135" w:line="273" w:lineRule="auto"/>
              <w:ind w:left="40" w:right="205"/>
              <w:jc w:val="left"/>
              <w:rPr>
                <w:rFonts w:cs="Times New Roman"/>
              </w:rPr>
            </w:pPr>
            <w:r>
              <w:rPr>
                <w:rFonts w:hint="eastAsia"/>
                <w:w w:val="95"/>
              </w:rPr>
              <w:t>大地影院</w:t>
            </w:r>
            <w:r>
              <w:rPr>
                <w:w w:val="95"/>
              </w:rPr>
              <w:t>(</w:t>
            </w:r>
            <w:r>
              <w:rPr>
                <w:rFonts w:hint="eastAsia"/>
                <w:w w:val="95"/>
              </w:rPr>
              <w:t>六安红街影城</w:t>
            </w:r>
            <w:r>
              <w:rPr>
                <w:w w:val="95"/>
              </w:rPr>
              <w:t>),</w:t>
            </w:r>
            <w:r>
              <w:rPr>
                <w:rFonts w:hint="eastAsia"/>
                <w:w w:val="95"/>
              </w:rPr>
              <w:t>地址</w:t>
            </w:r>
            <w:r>
              <w:rPr>
                <w:w w:val="95"/>
              </w:rPr>
              <w:t>:</w:t>
            </w:r>
            <w:r>
              <w:rPr>
                <w:rFonts w:hint="eastAsia"/>
                <w:w w:val="95"/>
              </w:rPr>
              <w:t>六安市金安区皖西路红街常青馆</w:t>
            </w:r>
            <w:r>
              <w:rPr>
                <w:w w:val="95"/>
              </w:rPr>
              <w:t>B</w:t>
            </w:r>
            <w:r>
              <w:rPr>
                <w:rFonts w:hint="eastAsia"/>
                <w:w w:val="95"/>
              </w:rPr>
              <w:t>区</w:t>
            </w:r>
            <w:r>
              <w:rPr>
                <w:w w:val="95"/>
              </w:rPr>
              <w:t>3</w:t>
            </w:r>
            <w:r>
              <w:rPr>
                <w:rFonts w:hint="eastAsia"/>
                <w:w w:val="95"/>
              </w:rPr>
              <w:t>楼</w:t>
            </w:r>
            <w:r>
              <w:rPr>
                <w:w w:val="95"/>
              </w:rPr>
              <w:t>;</w:t>
            </w:r>
            <w:r>
              <w:rPr>
                <w:rFonts w:hint="eastAsia"/>
                <w:w w:val="95"/>
              </w:rPr>
              <w:t>钱贵</w:t>
            </w:r>
            <w:r>
              <w:t>KTV(</w:t>
            </w:r>
            <w:r>
              <w:rPr>
                <w:rFonts w:hint="eastAsia"/>
              </w:rPr>
              <w:t>红街店</w:t>
            </w:r>
            <w:r>
              <w:t>),</w:t>
            </w:r>
            <w:r>
              <w:rPr>
                <w:rFonts w:hint="eastAsia"/>
              </w:rPr>
              <w:t>地址</w:t>
            </w:r>
            <w:r>
              <w:t>:</w:t>
            </w:r>
            <w:r>
              <w:rPr>
                <w:rFonts w:hint="eastAsia"/>
              </w:rPr>
              <w:t>红街</w:t>
            </w:r>
            <w:r>
              <w:t>D3-S171</w:t>
            </w:r>
            <w:r>
              <w:rPr>
                <w:rFonts w:hint="eastAsia"/>
              </w:rPr>
              <w:t>。</w:t>
            </w:r>
          </w:p>
        </w:tc>
      </w:tr>
    </w:tbl>
    <w:p w:rsidR="00641048" w:rsidRDefault="00641048">
      <w:pPr>
        <w:pStyle w:val="BodyText"/>
        <w:spacing w:before="3"/>
        <w:rPr>
          <w:rFonts w:cs="Times New Roman"/>
          <w:sz w:val="29"/>
          <w:szCs w:val="29"/>
        </w:rPr>
      </w:pPr>
    </w:p>
    <w:p w:rsidR="00641048" w:rsidRDefault="00641048">
      <w:pPr>
        <w:pStyle w:val="BodyText"/>
        <w:spacing w:line="511" w:lineRule="auto"/>
        <w:ind w:left="360" w:right="119"/>
        <w:jc w:val="both"/>
        <w:rPr>
          <w:rFonts w:cs="Times New Roman"/>
        </w:rPr>
      </w:pPr>
      <w:r>
        <w:rPr>
          <w:rFonts w:hint="eastAsia"/>
        </w:rPr>
        <w:t>注：参照样本根据房屋坐落、建筑类型、建筑年代等房屋基本信息参数匹配相近标的信息进行参照。以上参照样本为全量计算数据中的部分数据，相关信息来自公开及企业内部统计数据，仅供参考。位置及周边基础设施信息为查询数据，仅供参考。</w:t>
      </w:r>
    </w:p>
    <w:p w:rsidR="00641048" w:rsidRDefault="00641048">
      <w:pPr>
        <w:pStyle w:val="Heading1"/>
        <w:spacing w:before="59"/>
        <w:ind w:left="300"/>
        <w:jc w:val="both"/>
        <w:rPr>
          <w:rFonts w:cs="Times New Roman"/>
        </w:rPr>
      </w:pPr>
      <w:bookmarkStart w:id="4" w:name="BM_二__、计算方法"/>
      <w:bookmarkEnd w:id="4"/>
      <w:r>
        <w:t>(</w:t>
      </w:r>
      <w:r>
        <w:rPr>
          <w:rFonts w:hint="eastAsia"/>
        </w:rPr>
        <w:t>二</w:t>
      </w:r>
      <w:r>
        <w:t xml:space="preserve">) </w:t>
      </w:r>
      <w:r>
        <w:rPr>
          <w:rFonts w:hint="eastAsia"/>
        </w:rPr>
        <w:t>、计算方法</w:t>
      </w:r>
    </w:p>
    <w:p w:rsidR="00641048" w:rsidRDefault="00641048">
      <w:pPr>
        <w:pStyle w:val="BodyText"/>
        <w:spacing w:before="6"/>
        <w:rPr>
          <w:rFonts w:ascii="微软雅黑" w:cs="Times New Roman"/>
          <w:b/>
          <w:bCs/>
          <w:sz w:val="14"/>
          <w:szCs w:val="14"/>
        </w:rPr>
      </w:pPr>
    </w:p>
    <w:p w:rsidR="00641048" w:rsidRDefault="00641048">
      <w:pPr>
        <w:pStyle w:val="BodyText"/>
        <w:spacing w:line="511" w:lineRule="auto"/>
        <w:ind w:left="400" w:right="434" w:firstLine="523"/>
        <w:rPr>
          <w:rFonts w:cs="Times New Roman"/>
        </w:rPr>
      </w:pPr>
      <w:r>
        <w:rPr>
          <w:rFonts w:hint="eastAsia"/>
        </w:rPr>
        <w:t>本标的在进行询价计算时，参考了该位置周边的房产价格情况进行价格计算，同时考虑这些房产过往时间的价格走势进行综合分析计算。</w:t>
      </w:r>
    </w:p>
    <w:p w:rsidR="00641048" w:rsidRDefault="00641048">
      <w:pPr>
        <w:pStyle w:val="BodyText"/>
        <w:spacing w:line="511" w:lineRule="auto"/>
        <w:ind w:left="400" w:right="457" w:firstLine="523"/>
        <w:rPr>
          <w:rFonts w:cs="Times New Roman"/>
        </w:rPr>
      </w:pPr>
      <w:r>
        <w:rPr>
          <w:rFonts w:hint="eastAsia"/>
        </w:rPr>
        <w:t>本次询价标的物采用了决策树、</w:t>
      </w:r>
      <w:r>
        <w:t>SVM</w:t>
      </w:r>
      <w:r>
        <w:rPr>
          <w:rFonts w:hint="eastAsia"/>
        </w:rPr>
        <w:t>、多元回归随机森林回归、梯度上升回归</w:t>
      </w:r>
      <w:r>
        <w:t xml:space="preserve"> </w:t>
      </w:r>
      <w:r>
        <w:rPr>
          <w:rFonts w:hint="eastAsia"/>
          <w:spacing w:val="-1"/>
          <w:w w:val="95"/>
        </w:rPr>
        <w:t>树等分析预测模型结合比较法、收益法进行估价。根据《房地产估价规范》</w:t>
      </w:r>
      <w:r>
        <w:rPr>
          <w:spacing w:val="-1"/>
          <w:w w:val="95"/>
        </w:rPr>
        <w:t>,</w:t>
      </w:r>
      <w:r>
        <w:rPr>
          <w:rFonts w:hint="eastAsia"/>
          <w:spacing w:val="-1"/>
          <w:w w:val="95"/>
        </w:rPr>
        <w:t>通行的房</w:t>
      </w:r>
      <w:r>
        <w:rPr>
          <w:spacing w:val="-1"/>
          <w:w w:val="95"/>
        </w:rPr>
        <w:t xml:space="preserve">  </w:t>
      </w:r>
      <w:r>
        <w:rPr>
          <w:rFonts w:hint="eastAsia"/>
        </w:rPr>
        <w:t>产估价方法有市场法、收益法、基准地价修正法等；有条件选用市场比较法进行估价</w:t>
      </w:r>
      <w:r>
        <w:rPr>
          <w:rFonts w:hint="eastAsia"/>
          <w:w w:val="95"/>
        </w:rPr>
        <w:t>的</w:t>
      </w:r>
      <w:r>
        <w:rPr>
          <w:w w:val="95"/>
        </w:rPr>
        <w:t>,</w:t>
      </w:r>
      <w:r>
        <w:rPr>
          <w:rFonts w:hint="eastAsia"/>
          <w:w w:val="95"/>
        </w:rPr>
        <w:t>应以市场比较法为主要的估价方法</w:t>
      </w:r>
      <w:r>
        <w:rPr>
          <w:w w:val="95"/>
        </w:rPr>
        <w:t>;</w:t>
      </w:r>
      <w:r>
        <w:rPr>
          <w:rFonts w:hint="eastAsia"/>
          <w:w w:val="95"/>
        </w:rPr>
        <w:t>收益性房地产的估价</w:t>
      </w:r>
      <w:r>
        <w:rPr>
          <w:w w:val="95"/>
        </w:rPr>
        <w:t>,</w:t>
      </w:r>
      <w:r>
        <w:rPr>
          <w:rFonts w:hint="eastAsia"/>
          <w:w w:val="95"/>
        </w:rPr>
        <w:t>应选用收益法作为其中的</w:t>
      </w:r>
      <w:r>
        <w:rPr>
          <w:w w:val="95"/>
        </w:rPr>
        <w:t xml:space="preserve">  </w:t>
      </w:r>
      <w:r>
        <w:rPr>
          <w:rFonts w:hint="eastAsia"/>
        </w:rPr>
        <w:t>一种估价方法。</w:t>
      </w:r>
    </w:p>
    <w:p w:rsidR="00641048" w:rsidRDefault="00641048">
      <w:pPr>
        <w:pStyle w:val="BodyText"/>
        <w:spacing w:line="280" w:lineRule="exact"/>
        <w:ind w:left="923"/>
        <w:rPr>
          <w:rFonts w:cs="Times New Roman"/>
        </w:rPr>
      </w:pPr>
      <w:r>
        <w:rPr>
          <w:rFonts w:hint="eastAsia"/>
        </w:rPr>
        <w:t>比较法是选取一定数量的可比实例，将它们与估价对象进行比较，根据其间的差</w:t>
      </w:r>
    </w:p>
    <w:p w:rsidR="00641048" w:rsidRDefault="00641048">
      <w:pPr>
        <w:pStyle w:val="BodyText"/>
        <w:rPr>
          <w:rFonts w:cs="Times New Roman"/>
          <w:sz w:val="20"/>
          <w:szCs w:val="20"/>
        </w:rPr>
      </w:pPr>
    </w:p>
    <w:p w:rsidR="00641048" w:rsidRDefault="00641048">
      <w:pPr>
        <w:pStyle w:val="BodyText"/>
        <w:spacing w:before="2"/>
        <w:rPr>
          <w:rFonts w:cs="Times New Roman"/>
          <w:sz w:val="21"/>
          <w:szCs w:val="21"/>
        </w:rPr>
      </w:pPr>
    </w:p>
    <w:p w:rsidR="00641048" w:rsidRDefault="00641048">
      <w:pPr>
        <w:spacing w:before="90"/>
        <w:ind w:left="2442" w:right="2089"/>
        <w:jc w:val="center"/>
        <w:rPr>
          <w:rFonts w:cs="Times New Roman"/>
          <w:sz w:val="18"/>
          <w:szCs w:val="18"/>
        </w:rPr>
      </w:pPr>
      <w:r>
        <w:rPr>
          <w:w w:val="115"/>
          <w:sz w:val="18"/>
          <w:szCs w:val="18"/>
        </w:rPr>
        <w:t>3/6</w:t>
      </w:r>
    </w:p>
    <w:p w:rsidR="00641048" w:rsidRDefault="00641048">
      <w:pPr>
        <w:jc w:val="center"/>
        <w:rPr>
          <w:rFonts w:cs="Times New Roman"/>
          <w:sz w:val="18"/>
          <w:szCs w:val="18"/>
        </w:rPr>
        <w:sectPr w:rsidR="00641048">
          <w:pgSz w:w="11900" w:h="16840"/>
          <w:pgMar w:top="840" w:right="1440" w:bottom="280" w:left="1400" w:header="720" w:footer="720" w:gutter="0"/>
          <w:cols w:space="720"/>
        </w:sectPr>
      </w:pPr>
    </w:p>
    <w:p w:rsidR="00641048" w:rsidRDefault="00641048">
      <w:pPr>
        <w:pStyle w:val="BodyText"/>
        <w:ind w:left="131"/>
        <w:rPr>
          <w:rFonts w:cs="Times New Roman"/>
          <w:sz w:val="20"/>
          <w:szCs w:val="20"/>
        </w:rPr>
      </w:pPr>
      <w:r>
        <w:rPr>
          <w:noProof/>
          <w:lang w:val="en-US"/>
        </w:rPr>
        <w:pict>
          <v:shape id="_x0000_s1044" type="#_x0000_t75" style="position:absolute;left:0;text-align:left;margin-left:0;margin-top:0;width:595pt;height:842pt;z-index:-251662336;visibility:visible;mso-wrap-distance-left:0;mso-wrap-distance-right:0;mso-position-horizontal-relative:page;mso-position-vertical-relative:page">
            <v:imagedata r:id="rId4" o:title=""/>
            <w10:wrap anchorx="page" anchory="page"/>
            <w10:anchorlock/>
          </v:shape>
        </w:pict>
      </w:r>
      <w:r>
        <w:rPr>
          <w:noProof/>
          <w:lang w:val="en-US"/>
        </w:rPr>
      </w:r>
      <w:r w:rsidRPr="002854EA">
        <w:rPr>
          <w:rFonts w:cs="Times New Roman"/>
          <w:sz w:val="20"/>
          <w:szCs w:val="20"/>
        </w:rPr>
        <w:pict>
          <v:group id="_x0000_s1045" style="width:440.9pt;height:31.9pt;mso-position-horizontal-relative:char;mso-position-vertical-relative:line" coordsize="8818,638">
            <v:shape id="_x0000_s1046" type="#_x0000_t75" style="position:absolute;left:7258;width:1420;height:568">
              <v:imagedata r:id="rId5" o:title=""/>
            </v:shape>
            <v:line id="_x0000_s1047" style="position:absolute" from="0,627" to="8818,627" strokeweight="1pt"/>
            <w10:anchorlock/>
          </v:group>
        </w:pict>
      </w:r>
    </w:p>
    <w:p w:rsidR="00641048" w:rsidRDefault="00641048">
      <w:pPr>
        <w:pStyle w:val="BodyText"/>
        <w:rPr>
          <w:rFonts w:cs="Times New Roman"/>
          <w:sz w:val="20"/>
          <w:szCs w:val="20"/>
        </w:rPr>
      </w:pPr>
    </w:p>
    <w:p w:rsidR="00641048" w:rsidRDefault="00641048">
      <w:pPr>
        <w:pStyle w:val="BodyText"/>
        <w:spacing w:before="223"/>
        <w:ind w:left="400"/>
        <w:rPr>
          <w:rFonts w:cs="Times New Roman"/>
        </w:rPr>
      </w:pPr>
      <w:r>
        <w:rPr>
          <w:rFonts w:hint="eastAsia"/>
        </w:rPr>
        <w:t>异对可比实例成交价格进行处理后得到估价对象价值或价格的方法。比较法计算公</w:t>
      </w:r>
    </w:p>
    <w:p w:rsidR="00641048" w:rsidRDefault="00641048">
      <w:pPr>
        <w:pStyle w:val="BodyText"/>
        <w:spacing w:before="11"/>
        <w:rPr>
          <w:rFonts w:cs="Times New Roman"/>
          <w:sz w:val="24"/>
          <w:szCs w:val="24"/>
        </w:rPr>
      </w:pPr>
    </w:p>
    <w:p w:rsidR="00641048" w:rsidRDefault="00641048">
      <w:pPr>
        <w:pStyle w:val="BodyText"/>
        <w:spacing w:line="511" w:lineRule="auto"/>
        <w:ind w:left="400" w:right="421"/>
        <w:rPr>
          <w:rFonts w:cs="Times New Roman"/>
        </w:rPr>
      </w:pPr>
      <w:r>
        <w:rPr>
          <w:rFonts w:hint="eastAsia"/>
        </w:rPr>
        <w:t>式：</w:t>
      </w:r>
      <w:r>
        <w:t>Pi=P'*A*B*C*D</w:t>
      </w:r>
      <w:r>
        <w:rPr>
          <w:rFonts w:hint="eastAsia"/>
        </w:rPr>
        <w:t>；</w:t>
      </w:r>
      <w:r>
        <w:t>P=</w:t>
      </w:r>
      <w:r>
        <w:rPr>
          <w:rFonts w:hint="eastAsia"/>
        </w:rPr>
        <w:t>∑</w:t>
      </w:r>
      <w:r>
        <w:t>(Pi*</w:t>
      </w:r>
      <w:r>
        <w:rPr>
          <w:rFonts w:hint="eastAsia"/>
        </w:rPr>
        <w:t>权重系数</w:t>
      </w:r>
      <w:r>
        <w:t>)</w:t>
      </w:r>
      <w:r>
        <w:rPr>
          <w:rFonts w:hint="eastAsia"/>
        </w:rPr>
        <w:t>，式中：</w:t>
      </w:r>
      <w:r>
        <w:t>P-</w:t>
      </w:r>
      <w:r>
        <w:rPr>
          <w:rFonts w:hint="eastAsia"/>
        </w:rPr>
        <w:t>待估标的物估算价格，</w:t>
      </w:r>
      <w:r>
        <w:t>Pi-</w:t>
      </w:r>
      <w:r>
        <w:rPr>
          <w:rFonts w:hint="eastAsia"/>
          <w:spacing w:val="-9"/>
        </w:rPr>
        <w:t>待估</w:t>
      </w:r>
      <w:r>
        <w:rPr>
          <w:spacing w:val="-9"/>
        </w:rPr>
        <w:t xml:space="preserve"> </w:t>
      </w:r>
      <w:r>
        <w:rPr>
          <w:rFonts w:hint="eastAsia"/>
        </w:rPr>
        <w:t>标的物比准价格，</w:t>
      </w:r>
      <w:r>
        <w:t>P'-</w:t>
      </w:r>
      <w:r>
        <w:rPr>
          <w:rFonts w:hint="eastAsia"/>
        </w:rPr>
        <w:t>可比交易实例价格，</w:t>
      </w:r>
      <w:r>
        <w:t>A-</w:t>
      </w:r>
      <w:r>
        <w:rPr>
          <w:rFonts w:hint="eastAsia"/>
        </w:rPr>
        <w:t>交易情况修正系数，</w:t>
      </w:r>
      <w:r>
        <w:t>B-</w:t>
      </w:r>
      <w:r>
        <w:rPr>
          <w:rFonts w:hint="eastAsia"/>
        </w:rPr>
        <w:t>市场状况修正系数，</w:t>
      </w:r>
      <w:r>
        <w:t>C-</w:t>
      </w:r>
      <w:r>
        <w:rPr>
          <w:rFonts w:hint="eastAsia"/>
        </w:rPr>
        <w:t>区域因素修正系数，</w:t>
      </w:r>
      <w:r>
        <w:t>D-</w:t>
      </w:r>
      <w:r>
        <w:rPr>
          <w:rFonts w:hint="eastAsia"/>
        </w:rPr>
        <w:t>个别因素修正系数。</w:t>
      </w:r>
    </w:p>
    <w:p w:rsidR="00641048" w:rsidRDefault="00641048">
      <w:pPr>
        <w:pStyle w:val="BodyText"/>
        <w:spacing w:line="511" w:lineRule="auto"/>
        <w:ind w:left="400" w:right="399" w:firstLine="523"/>
        <w:rPr>
          <w:rFonts w:cs="Times New Roman"/>
        </w:rPr>
      </w:pPr>
      <w:r>
        <w:rPr>
          <w:rFonts w:hint="eastAsia"/>
        </w:rPr>
        <w:t>收益法是预测估价对象的未来收益，利用报酬率或资本化率、收益成数将未来收益转化为价值得到估价对象价格的方法。收益法计算公式：</w:t>
      </w:r>
      <w:r>
        <w:t>V=a/(r-g)*[1- (1+g)/(1+r)],</w:t>
      </w:r>
      <w:r>
        <w:rPr>
          <w:rFonts w:hint="eastAsia"/>
        </w:rPr>
        <w:t>式中：</w:t>
      </w:r>
      <w:r>
        <w:t>V-</w:t>
      </w:r>
      <w:r>
        <w:rPr>
          <w:rFonts w:hint="eastAsia"/>
        </w:rPr>
        <w:t>标的物价格，</w:t>
      </w:r>
      <w:r>
        <w:t>a-</w:t>
      </w:r>
      <w:r>
        <w:rPr>
          <w:rFonts w:hint="eastAsia"/>
        </w:rPr>
        <w:t>标的物年纯收益，</w:t>
      </w:r>
      <w:r>
        <w:t>r-</w:t>
      </w:r>
      <w:r>
        <w:rPr>
          <w:rFonts w:hint="eastAsia"/>
        </w:rPr>
        <w:t>标的物报酬率，</w:t>
      </w:r>
      <w:r>
        <w:t>g-</w:t>
      </w:r>
      <w:r>
        <w:rPr>
          <w:rFonts w:hint="eastAsia"/>
        </w:rPr>
        <w:t>收益年递增率，</w:t>
      </w:r>
      <w:r>
        <w:t>n-</w:t>
      </w:r>
      <w:r>
        <w:rPr>
          <w:rFonts w:hint="eastAsia"/>
        </w:rPr>
        <w:t>标的物有效使用年限。</w:t>
      </w:r>
    </w:p>
    <w:p w:rsidR="00641048" w:rsidRDefault="00641048">
      <w:pPr>
        <w:pStyle w:val="BodyText"/>
        <w:spacing w:line="511" w:lineRule="auto"/>
        <w:ind w:left="400" w:right="519" w:firstLine="523"/>
        <w:jc w:val="both"/>
        <w:rPr>
          <w:rFonts w:cs="Times New Roman"/>
        </w:rPr>
      </w:pPr>
      <w:r>
        <w:rPr>
          <w:rFonts w:hint="eastAsia"/>
        </w:rPr>
        <w:t>决策树模型</w:t>
      </w:r>
      <w:r>
        <w:t xml:space="preserve"> (Decision Tree</w:t>
      </w:r>
      <w:r>
        <w:rPr>
          <w:rFonts w:hint="eastAsia"/>
        </w:rPr>
        <w:t>）是在已知各种情况发生概率的基础上，通过构成决策树来求取净现值的期望值大于等于零的概率，评价项目风险，判断其可行性的决策分析方法，是直观运用概率分析的一种图解法。</w:t>
      </w:r>
    </w:p>
    <w:p w:rsidR="00641048" w:rsidRDefault="00641048">
      <w:pPr>
        <w:pStyle w:val="BodyText"/>
        <w:spacing w:line="511" w:lineRule="auto"/>
        <w:ind w:left="400" w:right="365" w:firstLine="523"/>
        <w:rPr>
          <w:rFonts w:cs="Times New Roman"/>
        </w:rPr>
      </w:pPr>
      <w:r>
        <w:rPr>
          <w:w w:val="135"/>
        </w:rPr>
        <w:t xml:space="preserve">SVM </w:t>
      </w:r>
      <w:r>
        <w:rPr>
          <w:rFonts w:hint="eastAsia"/>
          <w:w w:val="105"/>
        </w:rPr>
        <w:t>模型，支持向量机（</w:t>
      </w:r>
      <w:r>
        <w:rPr>
          <w:w w:val="105"/>
        </w:rPr>
        <w:t>Support Vector Machine</w:t>
      </w:r>
      <w:r>
        <w:rPr>
          <w:rFonts w:hint="eastAsia"/>
          <w:w w:val="105"/>
        </w:rPr>
        <w:t>，常简称为</w:t>
      </w:r>
      <w:r>
        <w:rPr>
          <w:w w:val="105"/>
        </w:rPr>
        <w:t xml:space="preserve"> SVM</w:t>
      </w:r>
      <w:r>
        <w:rPr>
          <w:rFonts w:hint="eastAsia"/>
          <w:w w:val="105"/>
        </w:rPr>
        <w:t>，又名</w:t>
      </w:r>
      <w:r>
        <w:rPr>
          <w:rFonts w:hint="eastAsia"/>
        </w:rPr>
        <w:t>支持向量网络是在分类与回归分析中分析数据的监督式学习模型与相关的学习算法。给定一组训练实例，每个训练实例被标记为属于两个类别中的一个或另一个，</w:t>
      </w:r>
      <w:r>
        <w:t xml:space="preserve">SVM </w:t>
      </w:r>
      <w:r>
        <w:rPr>
          <w:rFonts w:hint="eastAsia"/>
        </w:rPr>
        <w:t>训练算法创建一个将新的实例分配给两个类别之一的模型，使其成为非概率二元线性分</w:t>
      </w:r>
      <w:r>
        <w:rPr>
          <w:rFonts w:hint="eastAsia"/>
          <w:w w:val="105"/>
        </w:rPr>
        <w:t>类器。此外，通过修改目标函数，</w:t>
      </w:r>
      <w:r>
        <w:rPr>
          <w:w w:val="105"/>
        </w:rPr>
        <w:t xml:space="preserve">SVM </w:t>
      </w:r>
      <w:r>
        <w:rPr>
          <w:rFonts w:hint="eastAsia"/>
          <w:w w:val="105"/>
        </w:rPr>
        <w:t>也可以用来做回归预测。</w:t>
      </w:r>
    </w:p>
    <w:p w:rsidR="00641048" w:rsidRDefault="00641048">
      <w:pPr>
        <w:pStyle w:val="BodyText"/>
        <w:spacing w:line="511" w:lineRule="auto"/>
        <w:ind w:left="400" w:right="434" w:firstLine="523"/>
        <w:rPr>
          <w:rFonts w:cs="Times New Roman"/>
        </w:rPr>
      </w:pPr>
      <w:r>
        <w:rPr>
          <w:rFonts w:hint="eastAsia"/>
        </w:rPr>
        <w:t>多元回归模型，在回归分析中，如果有两个或两个以上的自变量，就称为多元回归。事实上，一种现象常常是与多个因素相联系的，由多个自变量的最优组合共同来预测或估计因变量，比只用一个自变量进行预测或估计更有效，更符合实际。</w:t>
      </w:r>
    </w:p>
    <w:p w:rsidR="00641048" w:rsidRDefault="00641048">
      <w:pPr>
        <w:pStyle w:val="BodyText"/>
        <w:spacing w:line="511" w:lineRule="auto"/>
        <w:ind w:left="400" w:right="432" w:firstLine="523"/>
        <w:rPr>
          <w:rFonts w:cs="Times New Roman"/>
        </w:rPr>
      </w:pPr>
      <w:r>
        <w:rPr>
          <w:rFonts w:hint="eastAsia"/>
          <w:spacing w:val="-1"/>
        </w:rPr>
        <w:t>随机森林回归是一个包含多个决策树的分类器，并且其输出的类别是由个别树输</w:t>
      </w:r>
      <w:r>
        <w:rPr>
          <w:rFonts w:hint="eastAsia"/>
          <w:spacing w:val="-35"/>
          <w:w w:val="110"/>
        </w:rPr>
        <w:t>出</w:t>
      </w:r>
      <w:r>
        <w:rPr>
          <w:spacing w:val="-35"/>
          <w:w w:val="110"/>
        </w:rPr>
        <w:t xml:space="preserve"> </w:t>
      </w:r>
      <w:r>
        <w:rPr>
          <w:rFonts w:hint="eastAsia"/>
          <w:spacing w:val="-35"/>
          <w:w w:val="110"/>
        </w:rPr>
        <w:t>的</w:t>
      </w:r>
      <w:r>
        <w:rPr>
          <w:spacing w:val="-35"/>
          <w:w w:val="110"/>
        </w:rPr>
        <w:t xml:space="preserve"> </w:t>
      </w:r>
      <w:r>
        <w:rPr>
          <w:rFonts w:hint="eastAsia"/>
          <w:spacing w:val="-35"/>
          <w:w w:val="110"/>
        </w:rPr>
        <w:t>类</w:t>
      </w:r>
      <w:r>
        <w:rPr>
          <w:spacing w:val="-35"/>
          <w:w w:val="110"/>
        </w:rPr>
        <w:t xml:space="preserve"> </w:t>
      </w:r>
      <w:r>
        <w:rPr>
          <w:rFonts w:hint="eastAsia"/>
          <w:spacing w:val="-35"/>
          <w:w w:val="110"/>
        </w:rPr>
        <w:t>别</w:t>
      </w:r>
      <w:r>
        <w:rPr>
          <w:spacing w:val="-35"/>
          <w:w w:val="110"/>
        </w:rPr>
        <w:t xml:space="preserve"> </w:t>
      </w:r>
      <w:r>
        <w:rPr>
          <w:rFonts w:hint="eastAsia"/>
          <w:spacing w:val="-35"/>
          <w:w w:val="110"/>
        </w:rPr>
        <w:t>的</w:t>
      </w:r>
      <w:r>
        <w:rPr>
          <w:spacing w:val="-35"/>
          <w:w w:val="110"/>
        </w:rPr>
        <w:t xml:space="preserve"> </w:t>
      </w:r>
      <w:r>
        <w:rPr>
          <w:rFonts w:hint="eastAsia"/>
          <w:spacing w:val="-35"/>
          <w:w w:val="110"/>
        </w:rPr>
        <w:t>众</w:t>
      </w:r>
      <w:r>
        <w:rPr>
          <w:spacing w:val="-35"/>
          <w:w w:val="110"/>
        </w:rPr>
        <w:t xml:space="preserve"> </w:t>
      </w:r>
      <w:r>
        <w:rPr>
          <w:rFonts w:hint="eastAsia"/>
          <w:spacing w:val="-35"/>
          <w:w w:val="110"/>
        </w:rPr>
        <w:t>数</w:t>
      </w:r>
      <w:r>
        <w:rPr>
          <w:spacing w:val="-35"/>
          <w:w w:val="110"/>
        </w:rPr>
        <w:t xml:space="preserve"> </w:t>
      </w:r>
      <w:r>
        <w:rPr>
          <w:rFonts w:hint="eastAsia"/>
          <w:spacing w:val="-35"/>
          <w:w w:val="110"/>
        </w:rPr>
        <w:t>而</w:t>
      </w:r>
      <w:r>
        <w:rPr>
          <w:spacing w:val="-35"/>
          <w:w w:val="110"/>
        </w:rPr>
        <w:t xml:space="preserve"> </w:t>
      </w:r>
      <w:r>
        <w:rPr>
          <w:rFonts w:hint="eastAsia"/>
          <w:spacing w:val="-35"/>
          <w:w w:val="110"/>
        </w:rPr>
        <w:t>定</w:t>
      </w:r>
      <w:r>
        <w:rPr>
          <w:spacing w:val="-35"/>
          <w:w w:val="110"/>
        </w:rPr>
        <w:t xml:space="preserve"> </w:t>
      </w:r>
      <w:r>
        <w:rPr>
          <w:rFonts w:hint="eastAsia"/>
          <w:spacing w:val="-35"/>
          <w:w w:val="110"/>
        </w:rPr>
        <w:t>。</w:t>
      </w:r>
      <w:r>
        <w:rPr>
          <w:spacing w:val="-35"/>
          <w:w w:val="110"/>
        </w:rPr>
        <w:t xml:space="preserve"> </w:t>
      </w:r>
      <w:r>
        <w:rPr>
          <w:rFonts w:hint="eastAsia"/>
          <w:spacing w:val="-35"/>
          <w:w w:val="110"/>
        </w:rPr>
        <w:t>这</w:t>
      </w:r>
      <w:r>
        <w:rPr>
          <w:spacing w:val="-35"/>
          <w:w w:val="110"/>
        </w:rPr>
        <w:t xml:space="preserve"> </w:t>
      </w:r>
      <w:r>
        <w:rPr>
          <w:rFonts w:hint="eastAsia"/>
          <w:spacing w:val="-35"/>
          <w:w w:val="110"/>
        </w:rPr>
        <w:t>个</w:t>
      </w:r>
      <w:r>
        <w:rPr>
          <w:spacing w:val="-35"/>
          <w:w w:val="110"/>
        </w:rPr>
        <w:t xml:space="preserve"> </w:t>
      </w:r>
      <w:r>
        <w:rPr>
          <w:rFonts w:hint="eastAsia"/>
          <w:spacing w:val="-35"/>
          <w:w w:val="110"/>
        </w:rPr>
        <w:t>方</w:t>
      </w:r>
      <w:r>
        <w:rPr>
          <w:spacing w:val="-35"/>
          <w:w w:val="110"/>
        </w:rPr>
        <w:t xml:space="preserve"> </w:t>
      </w:r>
      <w:r>
        <w:rPr>
          <w:rFonts w:hint="eastAsia"/>
          <w:spacing w:val="-35"/>
          <w:w w:val="110"/>
        </w:rPr>
        <w:t>法</w:t>
      </w:r>
      <w:r>
        <w:rPr>
          <w:spacing w:val="-35"/>
          <w:w w:val="110"/>
        </w:rPr>
        <w:t xml:space="preserve"> </w:t>
      </w:r>
      <w:r>
        <w:rPr>
          <w:rFonts w:hint="eastAsia"/>
          <w:spacing w:val="-35"/>
          <w:w w:val="110"/>
        </w:rPr>
        <w:t>则</w:t>
      </w:r>
      <w:r>
        <w:rPr>
          <w:spacing w:val="-35"/>
          <w:w w:val="110"/>
        </w:rPr>
        <w:t xml:space="preserve"> </w:t>
      </w:r>
      <w:r>
        <w:rPr>
          <w:rFonts w:hint="eastAsia"/>
          <w:spacing w:val="-35"/>
          <w:w w:val="110"/>
        </w:rPr>
        <w:t>是</w:t>
      </w:r>
      <w:r>
        <w:rPr>
          <w:spacing w:val="-35"/>
          <w:w w:val="110"/>
        </w:rPr>
        <w:t xml:space="preserve"> </w:t>
      </w:r>
      <w:r>
        <w:rPr>
          <w:rFonts w:hint="eastAsia"/>
          <w:spacing w:val="-35"/>
          <w:w w:val="110"/>
        </w:rPr>
        <w:t>结</w:t>
      </w:r>
      <w:r>
        <w:rPr>
          <w:spacing w:val="-35"/>
          <w:w w:val="110"/>
        </w:rPr>
        <w:t xml:space="preserve"> </w:t>
      </w:r>
      <w:r>
        <w:rPr>
          <w:rFonts w:hint="eastAsia"/>
          <w:spacing w:val="-35"/>
          <w:w w:val="110"/>
        </w:rPr>
        <w:t>合</w:t>
      </w:r>
      <w:r>
        <w:rPr>
          <w:spacing w:val="-35"/>
          <w:w w:val="110"/>
        </w:rPr>
        <w:t xml:space="preserve"> </w:t>
      </w:r>
      <w:r>
        <w:rPr>
          <w:w w:val="110"/>
        </w:rPr>
        <w:t>Breimans</w:t>
      </w:r>
      <w:r>
        <w:rPr>
          <w:spacing w:val="-28"/>
          <w:w w:val="110"/>
        </w:rPr>
        <w:t xml:space="preserve"> </w:t>
      </w:r>
      <w:r>
        <w:rPr>
          <w:rFonts w:hint="eastAsia"/>
          <w:spacing w:val="-28"/>
          <w:w w:val="110"/>
        </w:rPr>
        <w:t>的</w:t>
      </w:r>
      <w:r>
        <w:rPr>
          <w:spacing w:val="-28"/>
          <w:w w:val="110"/>
        </w:rPr>
        <w:t>"Bootstrapaggregating"</w:t>
      </w:r>
      <w:r>
        <w:rPr>
          <w:spacing w:val="-18"/>
          <w:w w:val="110"/>
        </w:rPr>
        <w:t xml:space="preserve"> </w:t>
      </w:r>
      <w:r>
        <w:rPr>
          <w:rFonts w:hint="eastAsia"/>
          <w:spacing w:val="-18"/>
          <w:w w:val="110"/>
        </w:rPr>
        <w:t>想法和</w:t>
      </w:r>
      <w:r>
        <w:rPr>
          <w:spacing w:val="-18"/>
          <w:w w:val="110"/>
        </w:rPr>
        <w:t xml:space="preserve"> </w:t>
      </w:r>
      <w:r>
        <w:rPr>
          <w:w w:val="110"/>
        </w:rPr>
        <w:t>Ho</w:t>
      </w:r>
      <w:r>
        <w:rPr>
          <w:spacing w:val="-21"/>
          <w:w w:val="110"/>
        </w:rPr>
        <w:t xml:space="preserve"> </w:t>
      </w:r>
      <w:r>
        <w:rPr>
          <w:rFonts w:hint="eastAsia"/>
          <w:spacing w:val="-21"/>
          <w:w w:val="110"/>
        </w:rPr>
        <w:t>的</w:t>
      </w:r>
      <w:r>
        <w:rPr>
          <w:w w:val="110"/>
        </w:rPr>
        <w:t>"random subspace method"</w:t>
      </w:r>
      <w:r>
        <w:rPr>
          <w:spacing w:val="-10"/>
          <w:w w:val="110"/>
        </w:rPr>
        <w:t xml:space="preserve"> </w:t>
      </w:r>
      <w:r>
        <w:rPr>
          <w:rFonts w:hint="eastAsia"/>
          <w:spacing w:val="-10"/>
          <w:w w:val="110"/>
        </w:rPr>
        <w:t>以建造决策</w:t>
      </w:r>
    </w:p>
    <w:p w:rsidR="00641048" w:rsidRDefault="00641048">
      <w:pPr>
        <w:pStyle w:val="BodyText"/>
        <w:rPr>
          <w:rFonts w:cs="Times New Roman"/>
          <w:sz w:val="26"/>
          <w:szCs w:val="26"/>
        </w:rPr>
      </w:pPr>
    </w:p>
    <w:p w:rsidR="00641048" w:rsidRDefault="00641048">
      <w:pPr>
        <w:spacing w:before="219"/>
        <w:ind w:left="2442" w:right="2089"/>
        <w:jc w:val="center"/>
        <w:rPr>
          <w:rFonts w:cs="Times New Roman"/>
          <w:sz w:val="18"/>
          <w:szCs w:val="18"/>
        </w:rPr>
      </w:pPr>
      <w:r>
        <w:rPr>
          <w:w w:val="115"/>
          <w:sz w:val="18"/>
          <w:szCs w:val="18"/>
        </w:rPr>
        <w:t>4/6</w:t>
      </w:r>
    </w:p>
    <w:p w:rsidR="00641048" w:rsidRDefault="00641048">
      <w:pPr>
        <w:jc w:val="center"/>
        <w:rPr>
          <w:rFonts w:cs="Times New Roman"/>
          <w:sz w:val="18"/>
          <w:szCs w:val="18"/>
        </w:rPr>
        <w:sectPr w:rsidR="00641048">
          <w:pgSz w:w="11900" w:h="16840"/>
          <w:pgMar w:top="840" w:right="1440" w:bottom="280" w:left="1400" w:header="720" w:footer="720" w:gutter="0"/>
          <w:cols w:space="720"/>
        </w:sectPr>
      </w:pPr>
    </w:p>
    <w:p w:rsidR="00641048" w:rsidRDefault="00641048">
      <w:pPr>
        <w:pStyle w:val="BodyText"/>
        <w:ind w:left="131"/>
        <w:rPr>
          <w:rFonts w:cs="Times New Roman"/>
          <w:sz w:val="20"/>
          <w:szCs w:val="20"/>
        </w:rPr>
      </w:pPr>
      <w:r>
        <w:rPr>
          <w:noProof/>
          <w:lang w:val="en-US"/>
        </w:rPr>
        <w:pict>
          <v:shape id="_x0000_s1048" type="#_x0000_t75" style="position:absolute;left:0;text-align:left;margin-left:0;margin-top:0;width:595pt;height:842pt;z-index:-251661312;visibility:visible;mso-wrap-distance-left:0;mso-wrap-distance-right:0;mso-position-horizontal-relative:page;mso-position-vertical-relative:page">
            <v:imagedata r:id="rId4" o:title=""/>
            <w10:wrap anchorx="page" anchory="page"/>
            <w10:anchorlock/>
          </v:shape>
        </w:pict>
      </w:r>
      <w:r>
        <w:rPr>
          <w:noProof/>
          <w:lang w:val="en-US"/>
        </w:rPr>
      </w:r>
      <w:r w:rsidRPr="002854EA">
        <w:rPr>
          <w:rFonts w:cs="Times New Roman"/>
          <w:sz w:val="20"/>
          <w:szCs w:val="20"/>
        </w:rPr>
        <w:pict>
          <v:group id="_x0000_s1049" style="width:440.9pt;height:31.9pt;mso-position-horizontal-relative:char;mso-position-vertical-relative:line" coordsize="8818,638">
            <v:shape id="_x0000_s1050" type="#_x0000_t75" style="position:absolute;left:7258;width:1420;height:568">
              <v:imagedata r:id="rId5" o:title=""/>
            </v:shape>
            <v:line id="_x0000_s1051" style="position:absolute" from="0,627" to="8818,627" strokeweight="1pt"/>
            <w10:anchorlock/>
          </v:group>
        </w:pict>
      </w:r>
    </w:p>
    <w:p w:rsidR="00641048" w:rsidRDefault="00641048">
      <w:pPr>
        <w:pStyle w:val="BodyText"/>
        <w:rPr>
          <w:rFonts w:cs="Times New Roman"/>
          <w:sz w:val="20"/>
          <w:szCs w:val="20"/>
        </w:rPr>
      </w:pPr>
    </w:p>
    <w:p w:rsidR="00641048" w:rsidRDefault="00641048">
      <w:pPr>
        <w:pStyle w:val="BodyText"/>
        <w:spacing w:before="223"/>
        <w:ind w:left="400"/>
        <w:rPr>
          <w:rFonts w:cs="Times New Roman"/>
        </w:rPr>
      </w:pPr>
      <w:r>
        <w:rPr>
          <w:rFonts w:hint="eastAsia"/>
        </w:rPr>
        <w:t>树的集合。</w:t>
      </w:r>
    </w:p>
    <w:p w:rsidR="00641048" w:rsidRDefault="00641048">
      <w:pPr>
        <w:pStyle w:val="BodyText"/>
        <w:spacing w:before="11"/>
        <w:rPr>
          <w:rFonts w:cs="Times New Roman"/>
          <w:sz w:val="24"/>
          <w:szCs w:val="24"/>
        </w:rPr>
      </w:pPr>
    </w:p>
    <w:p w:rsidR="00641048" w:rsidRDefault="00641048">
      <w:pPr>
        <w:pStyle w:val="BodyText"/>
        <w:spacing w:line="511" w:lineRule="auto"/>
        <w:ind w:left="400" w:right="365" w:firstLine="523"/>
        <w:rPr>
          <w:rFonts w:cs="Times New Roman"/>
        </w:rPr>
      </w:pPr>
      <w:r>
        <w:rPr>
          <w:rFonts w:hint="eastAsia"/>
          <w:spacing w:val="-23"/>
          <w:w w:val="105"/>
        </w:rPr>
        <w:t>梯</w:t>
      </w:r>
      <w:r>
        <w:rPr>
          <w:spacing w:val="-23"/>
          <w:w w:val="105"/>
        </w:rPr>
        <w:t xml:space="preserve"> </w:t>
      </w:r>
      <w:r>
        <w:rPr>
          <w:rFonts w:hint="eastAsia"/>
          <w:spacing w:val="-23"/>
          <w:w w:val="105"/>
        </w:rPr>
        <w:t>度</w:t>
      </w:r>
      <w:r>
        <w:rPr>
          <w:spacing w:val="-23"/>
          <w:w w:val="105"/>
        </w:rPr>
        <w:t xml:space="preserve"> </w:t>
      </w:r>
      <w:r>
        <w:rPr>
          <w:rFonts w:hint="eastAsia"/>
          <w:spacing w:val="-23"/>
          <w:w w:val="105"/>
        </w:rPr>
        <w:t>上</w:t>
      </w:r>
      <w:r>
        <w:rPr>
          <w:spacing w:val="-23"/>
          <w:w w:val="105"/>
        </w:rPr>
        <w:t xml:space="preserve"> </w:t>
      </w:r>
      <w:r>
        <w:rPr>
          <w:rFonts w:hint="eastAsia"/>
          <w:spacing w:val="-23"/>
          <w:w w:val="105"/>
        </w:rPr>
        <w:t>升</w:t>
      </w:r>
      <w:r>
        <w:rPr>
          <w:spacing w:val="-23"/>
          <w:w w:val="105"/>
        </w:rPr>
        <w:t xml:space="preserve"> </w:t>
      </w:r>
      <w:r>
        <w:rPr>
          <w:rFonts w:hint="eastAsia"/>
          <w:spacing w:val="-23"/>
          <w:w w:val="105"/>
        </w:rPr>
        <w:t>回</w:t>
      </w:r>
      <w:r>
        <w:rPr>
          <w:spacing w:val="-23"/>
          <w:w w:val="105"/>
        </w:rPr>
        <w:t xml:space="preserve"> </w:t>
      </w:r>
      <w:r>
        <w:rPr>
          <w:rFonts w:hint="eastAsia"/>
          <w:spacing w:val="-23"/>
          <w:w w:val="105"/>
        </w:rPr>
        <w:t>归</w:t>
      </w:r>
      <w:r>
        <w:rPr>
          <w:spacing w:val="-23"/>
          <w:w w:val="105"/>
        </w:rPr>
        <w:t xml:space="preserve"> </w:t>
      </w:r>
      <w:r>
        <w:rPr>
          <w:rFonts w:hint="eastAsia"/>
          <w:spacing w:val="-23"/>
          <w:w w:val="105"/>
        </w:rPr>
        <w:t>树</w:t>
      </w:r>
      <w:r>
        <w:rPr>
          <w:spacing w:val="-23"/>
          <w:w w:val="105"/>
        </w:rPr>
        <w:t xml:space="preserve"> </w:t>
      </w:r>
      <w:r>
        <w:rPr>
          <w:w w:val="105"/>
        </w:rPr>
        <w:t>GBDT(Gradient Boosting Decision Tree)</w:t>
      </w:r>
      <w:r>
        <w:rPr>
          <w:spacing w:val="-21"/>
          <w:w w:val="105"/>
        </w:rPr>
        <w:t xml:space="preserve"> </w:t>
      </w:r>
      <w:r>
        <w:rPr>
          <w:rFonts w:hint="eastAsia"/>
          <w:spacing w:val="-21"/>
          <w:w w:val="105"/>
        </w:rPr>
        <w:t>又</w:t>
      </w:r>
      <w:r>
        <w:rPr>
          <w:spacing w:val="-21"/>
          <w:w w:val="105"/>
        </w:rPr>
        <w:t xml:space="preserve"> </w:t>
      </w:r>
      <w:r>
        <w:rPr>
          <w:rFonts w:hint="eastAsia"/>
          <w:spacing w:val="-21"/>
          <w:w w:val="105"/>
        </w:rPr>
        <w:t>叫</w:t>
      </w:r>
      <w:r>
        <w:rPr>
          <w:spacing w:val="-21"/>
          <w:w w:val="105"/>
        </w:rPr>
        <w:t xml:space="preserve">MART(Multiple </w:t>
      </w:r>
      <w:r>
        <w:rPr>
          <w:w w:val="105"/>
        </w:rPr>
        <w:t>Additive</w:t>
      </w:r>
      <w:r>
        <w:rPr>
          <w:spacing w:val="-62"/>
          <w:w w:val="105"/>
        </w:rPr>
        <w:t xml:space="preserve"> </w:t>
      </w:r>
      <w:r>
        <w:rPr>
          <w:w w:val="105"/>
        </w:rPr>
        <w:t>Regression</w:t>
      </w:r>
      <w:r>
        <w:rPr>
          <w:spacing w:val="-62"/>
          <w:w w:val="105"/>
        </w:rPr>
        <w:t xml:space="preserve"> </w:t>
      </w:r>
      <w:r>
        <w:rPr>
          <w:w w:val="105"/>
        </w:rPr>
        <w:t>Tree)</w:t>
      </w:r>
      <w:r>
        <w:rPr>
          <w:rFonts w:hint="eastAsia"/>
          <w:w w:val="105"/>
        </w:rPr>
        <w:t>，是一种迭代的决策树算法，该算法由</w:t>
      </w:r>
      <w:r>
        <w:rPr>
          <w:rFonts w:hint="eastAsia"/>
        </w:rPr>
        <w:t>多棵决策树组成，所有树的结论累加起来做最终答案。它在被提出之初就和</w:t>
      </w:r>
      <w:r>
        <w:t xml:space="preserve"> SVM</w:t>
      </w:r>
      <w:r>
        <w:rPr>
          <w:rFonts w:hint="eastAsia"/>
          <w:spacing w:val="-9"/>
        </w:rPr>
        <w:t>一起</w:t>
      </w:r>
      <w:r>
        <w:rPr>
          <w:rFonts w:hint="eastAsia"/>
          <w:w w:val="105"/>
        </w:rPr>
        <w:t>被认为是泛化能力较强的算法。</w:t>
      </w:r>
      <w:r>
        <w:rPr>
          <w:w w:val="105"/>
        </w:rPr>
        <w:t>GBDT</w:t>
      </w:r>
      <w:r>
        <w:rPr>
          <w:spacing w:val="-7"/>
          <w:w w:val="105"/>
        </w:rPr>
        <w:t xml:space="preserve"> </w:t>
      </w:r>
      <w:r>
        <w:rPr>
          <w:rFonts w:hint="eastAsia"/>
          <w:spacing w:val="-7"/>
          <w:w w:val="105"/>
        </w:rPr>
        <w:t>中的树是回归树</w:t>
      </w:r>
      <w:r>
        <w:rPr>
          <w:rFonts w:hint="eastAsia"/>
          <w:w w:val="105"/>
        </w:rPr>
        <w:t>（不是分类树），</w:t>
      </w:r>
      <w:r>
        <w:rPr>
          <w:w w:val="105"/>
        </w:rPr>
        <w:t>GBDT</w:t>
      </w:r>
      <w:r>
        <w:rPr>
          <w:rFonts w:hint="eastAsia"/>
          <w:w w:val="105"/>
        </w:rPr>
        <w:t>用来做回归预测，调整后也可以用于分类。</w:t>
      </w:r>
    </w:p>
    <w:p w:rsidR="00641048" w:rsidRDefault="00641048">
      <w:pPr>
        <w:pStyle w:val="Heading1"/>
        <w:spacing w:before="58"/>
        <w:ind w:left="300"/>
        <w:rPr>
          <w:rFonts w:cs="Times New Roman"/>
        </w:rPr>
      </w:pPr>
      <w:r>
        <w:rPr>
          <w:noProof/>
          <w:lang w:val="en-US"/>
        </w:rPr>
        <w:pict>
          <v:shape id="_x0000_s1052" type="#_x0000_t202" style="position:absolute;left:0;text-align:left;margin-left:89pt;margin-top:37.15pt;width:417.25pt;height:60.5pt;z-index:251659264;mso-position-horizontal-relative:page"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0"/>
                    <w:gridCol w:w="1105"/>
                    <w:gridCol w:w="1105"/>
                    <w:gridCol w:w="1105"/>
                    <w:gridCol w:w="1105"/>
                    <w:gridCol w:w="1105"/>
                    <w:gridCol w:w="1105"/>
                  </w:tblGrid>
                  <w:tr w:rsidR="00641048">
                    <w:trPr>
                      <w:trHeight w:val="590"/>
                    </w:trPr>
                    <w:tc>
                      <w:tcPr>
                        <w:tcW w:w="1700" w:type="dxa"/>
                      </w:tcPr>
                      <w:p w:rsidR="00641048" w:rsidRDefault="00641048">
                        <w:pPr>
                          <w:pStyle w:val="TableParagraph"/>
                          <w:ind w:left="45" w:right="35"/>
                          <w:rPr>
                            <w:rFonts w:cs="Times New Roman"/>
                          </w:rPr>
                        </w:pPr>
                        <w:r>
                          <w:rPr>
                            <w:rFonts w:hint="eastAsia"/>
                          </w:rPr>
                          <w:t>月份</w:t>
                        </w:r>
                      </w:p>
                    </w:tc>
                    <w:tc>
                      <w:tcPr>
                        <w:tcW w:w="1105" w:type="dxa"/>
                      </w:tcPr>
                      <w:p w:rsidR="00641048" w:rsidRDefault="00641048">
                        <w:pPr>
                          <w:pStyle w:val="TableParagraph"/>
                          <w:ind w:left="50" w:right="41"/>
                          <w:rPr>
                            <w:rFonts w:cs="Times New Roman"/>
                          </w:rPr>
                        </w:pPr>
                        <w:r>
                          <w:rPr>
                            <w:w w:val="125"/>
                          </w:rPr>
                          <w:t>2019-01</w:t>
                        </w:r>
                      </w:p>
                    </w:tc>
                    <w:tc>
                      <w:tcPr>
                        <w:tcW w:w="1105" w:type="dxa"/>
                      </w:tcPr>
                      <w:p w:rsidR="00641048" w:rsidRDefault="00641048">
                        <w:pPr>
                          <w:pStyle w:val="TableParagraph"/>
                          <w:ind w:left="50" w:right="41"/>
                          <w:rPr>
                            <w:rFonts w:cs="Times New Roman"/>
                          </w:rPr>
                        </w:pPr>
                        <w:r>
                          <w:rPr>
                            <w:w w:val="125"/>
                          </w:rPr>
                          <w:t>2019-02</w:t>
                        </w:r>
                      </w:p>
                    </w:tc>
                    <w:tc>
                      <w:tcPr>
                        <w:tcW w:w="1105" w:type="dxa"/>
                      </w:tcPr>
                      <w:p w:rsidR="00641048" w:rsidRDefault="00641048">
                        <w:pPr>
                          <w:pStyle w:val="TableParagraph"/>
                          <w:ind w:left="50" w:right="41"/>
                          <w:rPr>
                            <w:rFonts w:cs="Times New Roman"/>
                          </w:rPr>
                        </w:pPr>
                        <w:r>
                          <w:rPr>
                            <w:w w:val="125"/>
                          </w:rPr>
                          <w:t>2019-03</w:t>
                        </w:r>
                      </w:p>
                    </w:tc>
                    <w:tc>
                      <w:tcPr>
                        <w:tcW w:w="1105" w:type="dxa"/>
                      </w:tcPr>
                      <w:p w:rsidR="00641048" w:rsidRDefault="00641048">
                        <w:pPr>
                          <w:pStyle w:val="TableParagraph"/>
                          <w:ind w:left="50" w:right="41"/>
                          <w:rPr>
                            <w:rFonts w:cs="Times New Roman"/>
                          </w:rPr>
                        </w:pPr>
                        <w:r>
                          <w:rPr>
                            <w:w w:val="125"/>
                          </w:rPr>
                          <w:t>2019-04</w:t>
                        </w:r>
                      </w:p>
                    </w:tc>
                    <w:tc>
                      <w:tcPr>
                        <w:tcW w:w="1105" w:type="dxa"/>
                      </w:tcPr>
                      <w:p w:rsidR="00641048" w:rsidRDefault="00641048">
                        <w:pPr>
                          <w:pStyle w:val="TableParagraph"/>
                          <w:ind w:left="50" w:right="41"/>
                          <w:rPr>
                            <w:rFonts w:cs="Times New Roman"/>
                          </w:rPr>
                        </w:pPr>
                        <w:r>
                          <w:rPr>
                            <w:w w:val="125"/>
                          </w:rPr>
                          <w:t>2019-05</w:t>
                        </w:r>
                      </w:p>
                    </w:tc>
                    <w:tc>
                      <w:tcPr>
                        <w:tcW w:w="1105" w:type="dxa"/>
                      </w:tcPr>
                      <w:p w:rsidR="00641048" w:rsidRDefault="00641048">
                        <w:pPr>
                          <w:pStyle w:val="TableParagraph"/>
                          <w:ind w:left="50" w:right="41"/>
                          <w:rPr>
                            <w:rFonts w:cs="Times New Roman"/>
                          </w:rPr>
                        </w:pPr>
                        <w:r>
                          <w:rPr>
                            <w:w w:val="125"/>
                          </w:rPr>
                          <w:t>2019-06</w:t>
                        </w:r>
                      </w:p>
                    </w:tc>
                  </w:tr>
                  <w:tr w:rsidR="00641048">
                    <w:trPr>
                      <w:trHeight w:val="590"/>
                    </w:trPr>
                    <w:tc>
                      <w:tcPr>
                        <w:tcW w:w="1700" w:type="dxa"/>
                      </w:tcPr>
                      <w:p w:rsidR="00641048" w:rsidRDefault="00641048">
                        <w:pPr>
                          <w:pStyle w:val="TableParagraph"/>
                          <w:ind w:left="45" w:right="36"/>
                          <w:rPr>
                            <w:rFonts w:cs="Times New Roman"/>
                          </w:rPr>
                        </w:pPr>
                        <w:r>
                          <w:rPr>
                            <w:rFonts w:hint="eastAsia"/>
                            <w:w w:val="95"/>
                          </w:rPr>
                          <w:t>单价</w:t>
                        </w:r>
                        <w:r>
                          <w:rPr>
                            <w:w w:val="95"/>
                          </w:rPr>
                          <w:t>(</w:t>
                        </w:r>
                        <w:r>
                          <w:rPr>
                            <w:rFonts w:hint="eastAsia"/>
                            <w:w w:val="95"/>
                          </w:rPr>
                          <w:t>元</w:t>
                        </w:r>
                        <w:r>
                          <w:rPr>
                            <w:w w:val="95"/>
                          </w:rPr>
                          <w:t>/</w:t>
                        </w:r>
                        <w:r>
                          <w:rPr>
                            <w:rFonts w:hint="eastAsia"/>
                            <w:w w:val="95"/>
                          </w:rPr>
                          <w:t>平方米</w:t>
                        </w:r>
                        <w:r>
                          <w:rPr>
                            <w:w w:val="95"/>
                          </w:rPr>
                          <w:t>)</w:t>
                        </w:r>
                      </w:p>
                    </w:tc>
                    <w:tc>
                      <w:tcPr>
                        <w:tcW w:w="1105" w:type="dxa"/>
                      </w:tcPr>
                      <w:p w:rsidR="00641048" w:rsidRDefault="00641048">
                        <w:pPr>
                          <w:pStyle w:val="TableParagraph"/>
                          <w:ind w:left="50" w:right="41"/>
                          <w:rPr>
                            <w:rFonts w:cs="Times New Roman"/>
                          </w:rPr>
                        </w:pPr>
                        <w:r>
                          <w:rPr>
                            <w:w w:val="115"/>
                          </w:rPr>
                          <w:t>8,622</w:t>
                        </w:r>
                      </w:p>
                    </w:tc>
                    <w:tc>
                      <w:tcPr>
                        <w:tcW w:w="1105" w:type="dxa"/>
                      </w:tcPr>
                      <w:p w:rsidR="00641048" w:rsidRDefault="00641048">
                        <w:pPr>
                          <w:pStyle w:val="TableParagraph"/>
                          <w:ind w:left="50" w:right="41"/>
                          <w:rPr>
                            <w:rFonts w:cs="Times New Roman"/>
                          </w:rPr>
                        </w:pPr>
                        <w:r>
                          <w:rPr>
                            <w:w w:val="115"/>
                          </w:rPr>
                          <w:t>8,588</w:t>
                        </w:r>
                      </w:p>
                    </w:tc>
                    <w:tc>
                      <w:tcPr>
                        <w:tcW w:w="1105" w:type="dxa"/>
                      </w:tcPr>
                      <w:p w:rsidR="00641048" w:rsidRDefault="00641048">
                        <w:pPr>
                          <w:pStyle w:val="TableParagraph"/>
                          <w:ind w:left="50" w:right="41"/>
                          <w:rPr>
                            <w:rFonts w:cs="Times New Roman"/>
                          </w:rPr>
                        </w:pPr>
                        <w:r>
                          <w:rPr>
                            <w:w w:val="115"/>
                          </w:rPr>
                          <w:t>8,716</w:t>
                        </w:r>
                      </w:p>
                    </w:tc>
                    <w:tc>
                      <w:tcPr>
                        <w:tcW w:w="1105" w:type="dxa"/>
                      </w:tcPr>
                      <w:p w:rsidR="00641048" w:rsidRDefault="00641048">
                        <w:pPr>
                          <w:pStyle w:val="TableParagraph"/>
                          <w:ind w:left="50" w:right="41"/>
                          <w:rPr>
                            <w:rFonts w:cs="Times New Roman"/>
                          </w:rPr>
                        </w:pPr>
                        <w:r>
                          <w:rPr>
                            <w:w w:val="115"/>
                          </w:rPr>
                          <w:t>8,058</w:t>
                        </w:r>
                      </w:p>
                    </w:tc>
                    <w:tc>
                      <w:tcPr>
                        <w:tcW w:w="1105" w:type="dxa"/>
                      </w:tcPr>
                      <w:p w:rsidR="00641048" w:rsidRDefault="00641048">
                        <w:pPr>
                          <w:pStyle w:val="TableParagraph"/>
                          <w:ind w:left="50" w:right="41"/>
                          <w:rPr>
                            <w:rFonts w:cs="Times New Roman"/>
                          </w:rPr>
                        </w:pPr>
                        <w:r>
                          <w:rPr>
                            <w:w w:val="115"/>
                          </w:rPr>
                          <w:t>8,257</w:t>
                        </w:r>
                      </w:p>
                    </w:tc>
                    <w:tc>
                      <w:tcPr>
                        <w:tcW w:w="1105" w:type="dxa"/>
                      </w:tcPr>
                      <w:p w:rsidR="00641048" w:rsidRDefault="00641048">
                        <w:pPr>
                          <w:pStyle w:val="TableParagraph"/>
                          <w:ind w:left="50" w:right="41"/>
                          <w:rPr>
                            <w:rFonts w:cs="Times New Roman"/>
                          </w:rPr>
                        </w:pPr>
                        <w:r>
                          <w:rPr>
                            <w:w w:val="115"/>
                          </w:rPr>
                          <w:t>8,472</w:t>
                        </w:r>
                      </w:p>
                    </w:tc>
                  </w:tr>
                </w:tbl>
                <w:p w:rsidR="00641048" w:rsidRDefault="00641048">
                  <w:pPr>
                    <w:pStyle w:val="BodyText"/>
                    <w:rPr>
                      <w:rFonts w:cs="Times New Roman"/>
                    </w:rPr>
                  </w:pPr>
                </w:p>
              </w:txbxContent>
            </v:textbox>
            <w10:wrap anchorx="page"/>
            <w10:anchorlock/>
          </v:shape>
        </w:pict>
      </w:r>
      <w:bookmarkStart w:id="5" w:name="BM_三__、价格趋势"/>
      <w:bookmarkEnd w:id="5"/>
      <w:r>
        <w:t>(</w:t>
      </w:r>
      <w:r>
        <w:rPr>
          <w:rFonts w:hint="eastAsia"/>
        </w:rPr>
        <w:t>三</w:t>
      </w:r>
      <w:r>
        <w:t xml:space="preserve">) </w:t>
      </w:r>
      <w:r>
        <w:rPr>
          <w:rFonts w:hint="eastAsia"/>
        </w:rPr>
        <w:t>、价格趋势</w:t>
      </w:r>
    </w:p>
    <w:p w:rsidR="00641048" w:rsidRDefault="00641048">
      <w:pPr>
        <w:pStyle w:val="BodyText"/>
        <w:rPr>
          <w:rFonts w:ascii="微软雅黑" w:cs="Times New Roman"/>
          <w:b/>
          <w:bCs/>
          <w:sz w:val="26"/>
          <w:szCs w:val="26"/>
        </w:rPr>
      </w:pPr>
    </w:p>
    <w:p w:rsidR="00641048" w:rsidRDefault="00641048">
      <w:pPr>
        <w:pStyle w:val="BodyText"/>
        <w:spacing w:before="15"/>
        <w:rPr>
          <w:rFonts w:ascii="微软雅黑" w:cs="Times New Roman"/>
          <w:b/>
          <w:bCs/>
          <w:sz w:val="37"/>
          <w:szCs w:val="37"/>
        </w:rPr>
      </w:pPr>
    </w:p>
    <w:p w:rsidR="00641048" w:rsidRDefault="00641048">
      <w:pPr>
        <w:spacing w:line="780" w:lineRule="atLeast"/>
        <w:ind w:left="100" w:right="3419" w:firstLine="260"/>
        <w:rPr>
          <w:rFonts w:ascii="微软雅黑" w:eastAsia="微软雅黑" w:cs="Times New Roman"/>
          <w:b/>
          <w:bCs/>
        </w:rPr>
      </w:pPr>
      <w:r>
        <w:rPr>
          <w:rFonts w:hint="eastAsia"/>
        </w:rPr>
        <w:t>注：通过已有数据进行趋势整合计算，结果仅供参考。</w:t>
      </w:r>
      <w:bookmarkStart w:id="6" w:name="四、询价结果及结果有效期"/>
      <w:bookmarkEnd w:id="6"/>
      <w:r>
        <w:rPr>
          <w:rFonts w:ascii="微软雅黑" w:eastAsia="微软雅黑" w:cs="微软雅黑" w:hint="eastAsia"/>
          <w:b/>
          <w:bCs/>
        </w:rPr>
        <w:t>四、询价结果及结果有效期</w:t>
      </w:r>
    </w:p>
    <w:p w:rsidR="00641048" w:rsidRDefault="00641048">
      <w:pPr>
        <w:pStyle w:val="BodyText"/>
        <w:spacing w:before="11"/>
        <w:rPr>
          <w:rFonts w:ascii="微软雅黑" w:cs="Times New Roman"/>
          <w:b/>
          <w:bCs/>
          <w:sz w:val="21"/>
          <w:szCs w:val="21"/>
        </w:rPr>
      </w:pPr>
    </w:p>
    <w:p w:rsidR="00641048" w:rsidRDefault="00641048">
      <w:pPr>
        <w:pStyle w:val="BodyText"/>
        <w:ind w:left="360"/>
        <w:rPr>
          <w:rFonts w:cs="Times New Roman"/>
        </w:rPr>
      </w:pPr>
      <w:r>
        <w:rPr>
          <w:rFonts w:hint="eastAsia"/>
          <w:w w:val="105"/>
        </w:rPr>
        <w:t>本次网络询价结果为：</w:t>
      </w:r>
      <w:r>
        <w:rPr>
          <w:w w:val="105"/>
        </w:rPr>
        <w:t xml:space="preserve">1,324,959 </w:t>
      </w:r>
      <w:r>
        <w:rPr>
          <w:rFonts w:hint="eastAsia"/>
          <w:w w:val="105"/>
        </w:rPr>
        <w:t>元</w:t>
      </w:r>
    </w:p>
    <w:p w:rsidR="00641048" w:rsidRDefault="00641048">
      <w:pPr>
        <w:pStyle w:val="BodyText"/>
        <w:spacing w:before="84" w:line="730" w:lineRule="exact"/>
        <w:ind w:left="100" w:right="4035" w:firstLine="260"/>
        <w:rPr>
          <w:rFonts w:ascii="微软雅黑" w:eastAsia="微软雅黑" w:cs="Times New Roman"/>
          <w:b/>
          <w:bCs/>
        </w:rPr>
      </w:pPr>
      <w:r>
        <w:rPr>
          <w:rFonts w:hint="eastAsia"/>
          <w:w w:val="105"/>
        </w:rPr>
        <w:t>本次网络询价结果有效期至：</w:t>
      </w:r>
      <w:r>
        <w:rPr>
          <w:w w:val="105"/>
        </w:rPr>
        <w:t>2020</w:t>
      </w:r>
      <w:r>
        <w:rPr>
          <w:rFonts w:hint="eastAsia"/>
          <w:w w:val="105"/>
        </w:rPr>
        <w:t>年</w:t>
      </w:r>
      <w:r>
        <w:rPr>
          <w:w w:val="105"/>
        </w:rPr>
        <w:t>07</w:t>
      </w:r>
      <w:r>
        <w:rPr>
          <w:rFonts w:hint="eastAsia"/>
          <w:w w:val="105"/>
        </w:rPr>
        <w:t>月</w:t>
      </w:r>
      <w:r>
        <w:rPr>
          <w:w w:val="105"/>
        </w:rPr>
        <w:t>25</w:t>
      </w:r>
      <w:r>
        <w:rPr>
          <w:rFonts w:hint="eastAsia"/>
          <w:w w:val="105"/>
        </w:rPr>
        <w:t>日</w:t>
      </w:r>
      <w:bookmarkStart w:id="7" w:name="五、声明"/>
      <w:bookmarkEnd w:id="7"/>
      <w:r>
        <w:rPr>
          <w:rFonts w:ascii="微软雅黑" w:eastAsia="微软雅黑" w:cs="微软雅黑" w:hint="eastAsia"/>
          <w:b/>
          <w:bCs/>
          <w:w w:val="105"/>
        </w:rPr>
        <w:t>五、声明</w:t>
      </w:r>
    </w:p>
    <w:p w:rsidR="00641048" w:rsidRDefault="00641048">
      <w:pPr>
        <w:pStyle w:val="BodyText"/>
        <w:spacing w:before="13"/>
        <w:rPr>
          <w:rFonts w:ascii="微软雅黑" w:cs="Times New Roman"/>
          <w:b/>
          <w:bCs/>
          <w:sz w:val="12"/>
          <w:szCs w:val="12"/>
        </w:rPr>
      </w:pPr>
    </w:p>
    <w:p w:rsidR="00641048" w:rsidRDefault="00641048">
      <w:pPr>
        <w:pStyle w:val="BodyText"/>
        <w:spacing w:line="511" w:lineRule="auto"/>
        <w:ind w:left="400" w:right="434" w:firstLine="523"/>
        <w:rPr>
          <w:rFonts w:cs="Times New Roman"/>
        </w:rPr>
      </w:pPr>
      <w:r>
        <w:rPr>
          <w:rFonts w:hint="eastAsia"/>
        </w:rPr>
        <w:t>本次网络询价严格按照法律、司法解释规定进行，确保公平公正。本平台对参考数据的合法性、真实性、准确性负责。</w:t>
      </w:r>
    </w:p>
    <w:p w:rsidR="00641048" w:rsidRDefault="00641048">
      <w:pPr>
        <w:pStyle w:val="BodyText"/>
        <w:spacing w:line="511" w:lineRule="auto"/>
        <w:ind w:left="400" w:right="434" w:firstLine="523"/>
        <w:rPr>
          <w:rFonts w:cs="Times New Roman"/>
        </w:rPr>
      </w:pPr>
      <w:r>
        <w:rPr>
          <w:rFonts w:hint="eastAsia"/>
        </w:rPr>
        <w:t>本次网络询价结果在市场情况无较大波动及房地产状况未有较大改变时有效期为</w:t>
      </w:r>
      <w:r>
        <w:rPr>
          <w:rFonts w:hint="eastAsia"/>
          <w:w w:val="105"/>
        </w:rPr>
        <w:t>一年（自</w:t>
      </w:r>
      <w:r>
        <w:rPr>
          <w:w w:val="105"/>
        </w:rPr>
        <w:t xml:space="preserve"> 2019</w:t>
      </w:r>
      <w:r>
        <w:rPr>
          <w:rFonts w:hint="eastAsia"/>
          <w:w w:val="105"/>
        </w:rPr>
        <w:t>年</w:t>
      </w:r>
      <w:r>
        <w:rPr>
          <w:w w:val="105"/>
        </w:rPr>
        <w:t>07</w:t>
      </w:r>
      <w:r>
        <w:rPr>
          <w:rFonts w:hint="eastAsia"/>
          <w:w w:val="105"/>
        </w:rPr>
        <w:t>月</w:t>
      </w:r>
      <w:r>
        <w:rPr>
          <w:w w:val="105"/>
        </w:rPr>
        <w:t>26</w:t>
      </w:r>
      <w:r>
        <w:rPr>
          <w:rFonts w:hint="eastAsia"/>
          <w:w w:val="105"/>
        </w:rPr>
        <w:t>日起至</w:t>
      </w:r>
      <w:r>
        <w:rPr>
          <w:w w:val="105"/>
        </w:rPr>
        <w:t>2020</w:t>
      </w:r>
      <w:r>
        <w:rPr>
          <w:rFonts w:hint="eastAsia"/>
          <w:w w:val="105"/>
        </w:rPr>
        <w:t>年</w:t>
      </w:r>
      <w:r>
        <w:rPr>
          <w:w w:val="105"/>
        </w:rPr>
        <w:t>07</w:t>
      </w:r>
      <w:r>
        <w:rPr>
          <w:rFonts w:hint="eastAsia"/>
          <w:w w:val="105"/>
        </w:rPr>
        <w:t>月</w:t>
      </w:r>
      <w:r>
        <w:rPr>
          <w:w w:val="105"/>
        </w:rPr>
        <w:t>25</w:t>
      </w:r>
      <w:r>
        <w:rPr>
          <w:rFonts w:hint="eastAsia"/>
          <w:w w:val="105"/>
        </w:rPr>
        <w:t>日止），若房地产市场有较大波动或超过一年或房地产状况发生变化，需重新进行询价。</w:t>
      </w:r>
    </w:p>
    <w:p w:rsidR="00641048" w:rsidRDefault="00641048">
      <w:pPr>
        <w:pStyle w:val="BodyText"/>
        <w:spacing w:line="511" w:lineRule="auto"/>
        <w:ind w:left="400" w:right="654" w:firstLine="523"/>
        <w:rPr>
          <w:rFonts w:cs="Times New Roman"/>
        </w:rPr>
      </w:pPr>
      <w:r>
        <w:rPr>
          <w:rFonts w:hint="eastAsia"/>
        </w:rPr>
        <w:t>本询价结果为依据标的物关键信息，结合京东大数据评估系统计算得出询价结果，仅供估价参考，京东大数据评估询价平台不对询价结果承担法律责任。</w:t>
      </w:r>
    </w:p>
    <w:p w:rsidR="00641048" w:rsidRDefault="00641048">
      <w:pPr>
        <w:pStyle w:val="BodyText"/>
        <w:spacing w:before="2"/>
        <w:rPr>
          <w:rFonts w:cs="Times New Roman"/>
          <w:sz w:val="16"/>
          <w:szCs w:val="16"/>
        </w:rPr>
      </w:pPr>
    </w:p>
    <w:p w:rsidR="00641048" w:rsidRDefault="00641048">
      <w:pPr>
        <w:spacing w:before="90"/>
        <w:ind w:left="2442" w:right="2089"/>
        <w:jc w:val="center"/>
        <w:rPr>
          <w:rFonts w:cs="Times New Roman"/>
          <w:sz w:val="18"/>
          <w:szCs w:val="18"/>
        </w:rPr>
      </w:pPr>
      <w:r>
        <w:rPr>
          <w:w w:val="115"/>
          <w:sz w:val="18"/>
          <w:szCs w:val="18"/>
        </w:rPr>
        <w:t>5/6</w:t>
      </w:r>
    </w:p>
    <w:p w:rsidR="00641048" w:rsidRDefault="00641048">
      <w:pPr>
        <w:jc w:val="center"/>
        <w:rPr>
          <w:rFonts w:cs="Times New Roman"/>
          <w:sz w:val="18"/>
          <w:szCs w:val="18"/>
        </w:rPr>
        <w:sectPr w:rsidR="00641048">
          <w:pgSz w:w="11900" w:h="16840"/>
          <w:pgMar w:top="840" w:right="1440" w:bottom="280" w:left="1400" w:header="720" w:footer="720" w:gutter="0"/>
          <w:cols w:space="720"/>
        </w:sectPr>
      </w:pPr>
    </w:p>
    <w:p w:rsidR="00641048" w:rsidRDefault="00641048">
      <w:pPr>
        <w:pStyle w:val="BodyText"/>
        <w:ind w:left="131"/>
        <w:rPr>
          <w:rFonts w:cs="Times New Roman"/>
          <w:sz w:val="20"/>
          <w:szCs w:val="20"/>
        </w:rPr>
      </w:pPr>
      <w:r>
        <w:rPr>
          <w:noProof/>
          <w:lang w:val="en-US"/>
        </w:rPr>
        <w:pict>
          <v:shape id="_x0000_s1053" type="#_x0000_t75" style="position:absolute;left:0;text-align:left;margin-left:0;margin-top:0;width:595pt;height:842pt;z-index:-251660288;visibility:visible;mso-wrap-distance-left:0;mso-wrap-distance-right:0;mso-position-horizontal-relative:page;mso-position-vertical-relative:page">
            <v:imagedata r:id="rId4" o:title=""/>
            <w10:wrap anchorx="page" anchory="page"/>
            <w10:anchorlock/>
          </v:shape>
        </w:pict>
      </w:r>
      <w:r>
        <w:rPr>
          <w:noProof/>
          <w:lang w:val="en-US"/>
        </w:rPr>
        <w:pict>
          <v:group id="_x0000_s1054" style="position:absolute;left:0;text-align:left;margin-left:424.8pt;margin-top:185.45pt;width:124.75pt;height:115.1pt;z-index:-251659264;mso-position-horizontal-relative:page;mso-position-vertical-relative:page" coordorigin="8496,3709" coordsize="2495,2302">
            <v:shape id="_x0000_s1055" type="#_x0000_t75" style="position:absolute;left:8689;top:3709;width:2302;height:2302">
              <v:imagedata r:id="rId7" o:title=""/>
            </v:shape>
            <v:shape id="_x0000_s1056" type="#_x0000_t202" style="position:absolute;left:9698;top:4658;width:622;height:268" filled="f" stroked="f">
              <v:textbox inset="0,0,0,0">
                <w:txbxContent>
                  <w:p w:rsidR="00641048" w:rsidRDefault="00641048">
                    <w:pPr>
                      <w:spacing w:line="263" w:lineRule="exact"/>
                      <w:rPr>
                        <w:rFonts w:cs="Times New Roman"/>
                      </w:rPr>
                    </w:pPr>
                    <w:r>
                      <w:rPr>
                        <w:w w:val="90"/>
                      </w:rPr>
                      <w:t>(</w:t>
                    </w:r>
                    <w:r>
                      <w:rPr>
                        <w:rFonts w:hint="eastAsia"/>
                        <w:w w:val="90"/>
                      </w:rPr>
                      <w:t>盖章</w:t>
                    </w:r>
                    <w:r>
                      <w:rPr>
                        <w:w w:val="90"/>
                      </w:rPr>
                      <w:t>)</w:t>
                    </w:r>
                  </w:p>
                </w:txbxContent>
              </v:textbox>
            </v:shape>
            <v:shape id="_x0000_s1057" type="#_x0000_t202" style="position:absolute;left:8496;top:5388;width:1824;height:268" filled="f" stroked="f">
              <v:textbox inset="0,0,0,0">
                <w:txbxContent>
                  <w:p w:rsidR="00641048" w:rsidRDefault="00641048">
                    <w:pPr>
                      <w:spacing w:line="263" w:lineRule="exact"/>
                      <w:rPr>
                        <w:rFonts w:cs="Times New Roman"/>
                      </w:rPr>
                    </w:pPr>
                    <w:r>
                      <w:rPr>
                        <w:w w:val="115"/>
                      </w:rPr>
                      <w:t>2019</w:t>
                    </w:r>
                    <w:r>
                      <w:rPr>
                        <w:rFonts w:hint="eastAsia"/>
                        <w:w w:val="115"/>
                      </w:rPr>
                      <w:t>年</w:t>
                    </w:r>
                    <w:r>
                      <w:rPr>
                        <w:w w:val="115"/>
                      </w:rPr>
                      <w:t>07</w:t>
                    </w:r>
                    <w:r>
                      <w:rPr>
                        <w:rFonts w:hint="eastAsia"/>
                        <w:w w:val="115"/>
                      </w:rPr>
                      <w:t>月</w:t>
                    </w:r>
                    <w:r>
                      <w:rPr>
                        <w:w w:val="115"/>
                      </w:rPr>
                      <w:t>26</w:t>
                    </w:r>
                    <w:r>
                      <w:rPr>
                        <w:rFonts w:hint="eastAsia"/>
                        <w:w w:val="115"/>
                      </w:rPr>
                      <w:t>日</w:t>
                    </w:r>
                  </w:p>
                </w:txbxContent>
              </v:textbox>
            </v:shape>
            <w10:wrap anchorx="page" anchory="page"/>
            <w10:anchorlock/>
          </v:group>
        </w:pict>
      </w:r>
      <w:r>
        <w:rPr>
          <w:noProof/>
          <w:lang w:val="en-US"/>
        </w:rPr>
      </w:r>
      <w:r w:rsidRPr="002854EA">
        <w:rPr>
          <w:rFonts w:cs="Times New Roman"/>
          <w:sz w:val="20"/>
          <w:szCs w:val="20"/>
        </w:rPr>
        <w:pict>
          <v:group id="_x0000_s1058" style="width:440.9pt;height:31.9pt;mso-position-horizontal-relative:char;mso-position-vertical-relative:line" coordsize="8818,638">
            <v:shape id="_x0000_s1059" type="#_x0000_t75" style="position:absolute;left:7258;width:1420;height:568">
              <v:imagedata r:id="rId5" o:title=""/>
            </v:shape>
            <v:line id="_x0000_s1060" style="position:absolute" from="0,627" to="8818,627" strokeweight="1pt"/>
            <w10:anchorlock/>
          </v:group>
        </w:pict>
      </w:r>
    </w:p>
    <w:p w:rsidR="00641048" w:rsidRDefault="00641048">
      <w:pPr>
        <w:pStyle w:val="BodyText"/>
        <w:rPr>
          <w:rFonts w:cs="Times New Roman"/>
          <w:sz w:val="10"/>
          <w:szCs w:val="10"/>
        </w:rPr>
      </w:pPr>
    </w:p>
    <w:p w:rsidR="00641048" w:rsidRDefault="00641048">
      <w:pPr>
        <w:pStyle w:val="Heading1"/>
        <w:rPr>
          <w:rFonts w:cs="Times New Roman"/>
        </w:rPr>
      </w:pPr>
      <w:bookmarkStart w:id="8" w:name="六、网络询价平台的联系方式"/>
      <w:bookmarkEnd w:id="8"/>
      <w:r>
        <w:rPr>
          <w:rFonts w:hint="eastAsia"/>
        </w:rPr>
        <w:t>六、网络询价平台的联系方式</w:t>
      </w:r>
    </w:p>
    <w:p w:rsidR="00641048" w:rsidRDefault="00641048">
      <w:pPr>
        <w:pStyle w:val="BodyText"/>
        <w:spacing w:before="3" w:after="1"/>
        <w:rPr>
          <w:rFonts w:ascii="微软雅黑" w:cs="Times New Roman"/>
          <w:b/>
          <w:bCs/>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6664"/>
      </w:tblGrid>
      <w:tr w:rsidR="00641048">
        <w:trPr>
          <w:trHeight w:val="590"/>
        </w:trPr>
        <w:tc>
          <w:tcPr>
            <w:tcW w:w="1666" w:type="dxa"/>
          </w:tcPr>
          <w:p w:rsidR="00641048" w:rsidRDefault="00641048">
            <w:pPr>
              <w:pStyle w:val="TableParagraph"/>
              <w:ind w:left="373" w:right="363"/>
              <w:rPr>
                <w:rFonts w:cs="Times New Roman"/>
              </w:rPr>
            </w:pPr>
            <w:r>
              <w:rPr>
                <w:rFonts w:hint="eastAsia"/>
              </w:rPr>
              <w:t>网址</w:t>
            </w:r>
          </w:p>
        </w:tc>
        <w:tc>
          <w:tcPr>
            <w:tcW w:w="6664" w:type="dxa"/>
          </w:tcPr>
          <w:p w:rsidR="00641048" w:rsidRDefault="00641048">
            <w:pPr>
              <w:pStyle w:val="TableParagraph"/>
              <w:ind w:left="40"/>
              <w:jc w:val="left"/>
              <w:rPr>
                <w:rFonts w:cs="Times New Roman"/>
              </w:rPr>
            </w:pPr>
            <w:r>
              <w:rPr>
                <w:rFonts w:ascii="Times New Roman" w:cs="Times New Roman"/>
                <w:color w:val="0000FF"/>
                <w:u w:val="single" w:color="0000FF"/>
              </w:rPr>
              <w:t xml:space="preserve">  </w:t>
            </w:r>
            <w:r>
              <w:rPr>
                <w:color w:val="0000FF"/>
                <w:u w:val="single" w:color="0000FF"/>
              </w:rPr>
              <w:t>https://auction.jd.com/sifa.html</w:t>
            </w:r>
          </w:p>
        </w:tc>
      </w:tr>
      <w:tr w:rsidR="00641048">
        <w:trPr>
          <w:trHeight w:val="590"/>
        </w:trPr>
        <w:tc>
          <w:tcPr>
            <w:tcW w:w="1666" w:type="dxa"/>
          </w:tcPr>
          <w:p w:rsidR="00641048" w:rsidRDefault="00641048">
            <w:pPr>
              <w:pStyle w:val="TableParagraph"/>
              <w:ind w:left="373" w:right="363"/>
              <w:rPr>
                <w:rFonts w:cs="Times New Roman"/>
              </w:rPr>
            </w:pPr>
            <w:r>
              <w:rPr>
                <w:rFonts w:hint="eastAsia"/>
              </w:rPr>
              <w:t>客服专线</w:t>
            </w:r>
          </w:p>
        </w:tc>
        <w:tc>
          <w:tcPr>
            <w:tcW w:w="6664" w:type="dxa"/>
          </w:tcPr>
          <w:p w:rsidR="00641048" w:rsidRDefault="00641048">
            <w:pPr>
              <w:pStyle w:val="TableParagraph"/>
              <w:ind w:left="114"/>
              <w:jc w:val="left"/>
              <w:rPr>
                <w:rFonts w:cs="Times New Roman"/>
              </w:rPr>
            </w:pPr>
            <w:r>
              <w:rPr>
                <w:w w:val="125"/>
              </w:rPr>
              <w:t>400-622-9586</w:t>
            </w:r>
          </w:p>
        </w:tc>
      </w:tr>
      <w:tr w:rsidR="00641048">
        <w:trPr>
          <w:trHeight w:val="590"/>
        </w:trPr>
        <w:tc>
          <w:tcPr>
            <w:tcW w:w="1666" w:type="dxa"/>
          </w:tcPr>
          <w:p w:rsidR="00641048" w:rsidRDefault="00641048">
            <w:pPr>
              <w:pStyle w:val="TableParagraph"/>
              <w:ind w:left="373" w:right="363"/>
              <w:rPr>
                <w:rFonts w:cs="Times New Roman"/>
              </w:rPr>
            </w:pPr>
            <w:r>
              <w:rPr>
                <w:rFonts w:hint="eastAsia"/>
              </w:rPr>
              <w:t>公司地址</w:t>
            </w:r>
          </w:p>
        </w:tc>
        <w:tc>
          <w:tcPr>
            <w:tcW w:w="6664" w:type="dxa"/>
          </w:tcPr>
          <w:p w:rsidR="00641048" w:rsidRDefault="00641048">
            <w:pPr>
              <w:pStyle w:val="TableParagraph"/>
              <w:ind w:left="114"/>
              <w:jc w:val="left"/>
              <w:rPr>
                <w:rFonts w:cs="Times New Roman"/>
              </w:rPr>
            </w:pPr>
            <w:r>
              <w:rPr>
                <w:rFonts w:hint="eastAsia"/>
                <w:w w:val="110"/>
              </w:rPr>
              <w:t>北京市亦庄经济开发区科创十一街</w:t>
            </w:r>
            <w:r>
              <w:rPr>
                <w:w w:val="110"/>
              </w:rPr>
              <w:t xml:space="preserve"> 18 </w:t>
            </w:r>
            <w:r>
              <w:rPr>
                <w:rFonts w:hint="eastAsia"/>
                <w:w w:val="110"/>
              </w:rPr>
              <w:t>号院京东大厦</w:t>
            </w:r>
          </w:p>
        </w:tc>
      </w:tr>
    </w:tbl>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rPr>
          <w:rFonts w:ascii="微软雅黑" w:cs="Times New Roman"/>
          <w:b/>
          <w:bCs/>
          <w:sz w:val="26"/>
          <w:szCs w:val="26"/>
        </w:rPr>
      </w:pPr>
    </w:p>
    <w:p w:rsidR="00641048" w:rsidRDefault="00641048">
      <w:pPr>
        <w:pStyle w:val="BodyText"/>
        <w:spacing w:before="10"/>
        <w:rPr>
          <w:rFonts w:ascii="微软雅黑" w:cs="Times New Roman"/>
          <w:b/>
          <w:bCs/>
          <w:sz w:val="31"/>
          <w:szCs w:val="31"/>
        </w:rPr>
      </w:pPr>
    </w:p>
    <w:p w:rsidR="00641048" w:rsidRDefault="00641048">
      <w:pPr>
        <w:spacing w:before="1"/>
        <w:ind w:left="2442" w:right="2089"/>
        <w:jc w:val="center"/>
        <w:rPr>
          <w:rFonts w:cs="Times New Roman"/>
          <w:sz w:val="18"/>
          <w:szCs w:val="18"/>
        </w:rPr>
      </w:pPr>
      <w:r>
        <w:rPr>
          <w:w w:val="115"/>
          <w:sz w:val="18"/>
          <w:szCs w:val="18"/>
        </w:rPr>
        <w:t>6/6</w:t>
      </w:r>
    </w:p>
    <w:sectPr w:rsidR="00641048" w:rsidSect="009B7AB5">
      <w:pgSz w:w="11900" w:h="16840"/>
      <w:pgMar w:top="840" w:right="144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微软雅黑"/>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AB5"/>
    <w:rsid w:val="002854EA"/>
    <w:rsid w:val="002A545A"/>
    <w:rsid w:val="00641048"/>
    <w:rsid w:val="009B7AB5"/>
    <w:rsid w:val="00EC11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B5"/>
    <w:pPr>
      <w:widowControl w:val="0"/>
      <w:autoSpaceDE w:val="0"/>
      <w:autoSpaceDN w:val="0"/>
    </w:pPr>
    <w:rPr>
      <w:rFonts w:ascii="宋体" w:hAnsi="宋体" w:cs="宋体"/>
      <w:kern w:val="0"/>
      <w:sz w:val="22"/>
      <w:lang w:val="zh-CN"/>
    </w:rPr>
  </w:style>
  <w:style w:type="paragraph" w:styleId="Heading1">
    <w:name w:val="heading 1"/>
    <w:basedOn w:val="Normal"/>
    <w:link w:val="Heading1Char"/>
    <w:uiPriority w:val="99"/>
    <w:qFormat/>
    <w:rsid w:val="009B7AB5"/>
    <w:pPr>
      <w:spacing w:before="11"/>
      <w:ind w:left="100"/>
      <w:outlineLvl w:val="0"/>
    </w:pPr>
    <w:rPr>
      <w:rFonts w:ascii="微软雅黑" w:eastAsia="微软雅黑" w:hAnsi="微软雅黑" w:cs="微软雅黑"/>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DC"/>
    <w:rPr>
      <w:rFonts w:ascii="宋体" w:hAnsi="宋体" w:cs="宋体"/>
      <w:b/>
      <w:bCs/>
      <w:kern w:val="44"/>
      <w:sz w:val="44"/>
      <w:szCs w:val="44"/>
      <w:lang w:val="zh-CN"/>
    </w:rPr>
  </w:style>
  <w:style w:type="paragraph" w:styleId="BodyText">
    <w:name w:val="Body Text"/>
    <w:basedOn w:val="Normal"/>
    <w:link w:val="BodyTextChar"/>
    <w:uiPriority w:val="99"/>
    <w:rsid w:val="009B7AB5"/>
  </w:style>
  <w:style w:type="character" w:customStyle="1" w:styleId="BodyTextChar">
    <w:name w:val="Body Text Char"/>
    <w:basedOn w:val="DefaultParagraphFont"/>
    <w:link w:val="BodyText"/>
    <w:uiPriority w:val="99"/>
    <w:semiHidden/>
    <w:rsid w:val="005C66DC"/>
    <w:rPr>
      <w:rFonts w:ascii="宋体" w:hAnsi="宋体" w:cs="宋体"/>
      <w:kern w:val="0"/>
      <w:sz w:val="22"/>
      <w:lang w:val="zh-CN"/>
    </w:rPr>
  </w:style>
  <w:style w:type="paragraph" w:styleId="ListParagraph">
    <w:name w:val="List Paragraph"/>
    <w:basedOn w:val="Normal"/>
    <w:uiPriority w:val="99"/>
    <w:qFormat/>
    <w:rsid w:val="009B7AB5"/>
  </w:style>
  <w:style w:type="paragraph" w:customStyle="1" w:styleId="TableParagraph">
    <w:name w:val="Table Paragraph"/>
    <w:basedOn w:val="Normal"/>
    <w:uiPriority w:val="99"/>
    <w:rsid w:val="009B7AB5"/>
    <w:pPr>
      <w:spacing w:before="185"/>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464</Words>
  <Characters>2646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User2019</dc:creator>
  <cp:keywords/>
  <dc:description/>
  <cp:lastModifiedBy>User2019</cp:lastModifiedBy>
  <cp:revision>2</cp:revision>
  <dcterms:created xsi:type="dcterms:W3CDTF">2019-09-06T00:48:00Z</dcterms:created>
  <dcterms:modified xsi:type="dcterms:W3CDTF">2019-09-06T01:20:00Z</dcterms:modified>
</cp:coreProperties>
</file>