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F" w:rsidRDefault="00AB15ED" w:rsidP="0086094F">
      <w:pPr>
        <w:pStyle w:val="a3"/>
        <w:spacing w:line="680" w:lineRule="exact"/>
      </w:pPr>
      <w:r>
        <w:rPr>
          <w:rFonts w:hint="eastAsia"/>
        </w:rPr>
        <w:t>湖南省芷江侗族自治县人民法院</w:t>
      </w:r>
    </w:p>
    <w:p w:rsidR="0086094F" w:rsidRDefault="00AB15ED" w:rsidP="0086094F">
      <w:pPr>
        <w:pStyle w:val="1"/>
        <w:spacing w:after="312" w:line="680" w:lineRule="exact"/>
        <w:textAlignment w:val="baseline"/>
      </w:pPr>
      <w:r>
        <w:rPr>
          <w:rStyle w:val="Char"/>
          <w:rFonts w:hint="eastAsia"/>
        </w:rPr>
        <w:t>执行裁定</w:t>
      </w:r>
      <w:r>
        <w:rPr>
          <w:rFonts w:hint="eastAsia"/>
        </w:rPr>
        <w:t>书</w:t>
      </w:r>
    </w:p>
    <w:p w:rsidR="0086094F" w:rsidRPr="0086094F" w:rsidRDefault="0086094F" w:rsidP="0086094F"/>
    <w:p w:rsidR="00AB15ED" w:rsidRPr="0086094F" w:rsidRDefault="00AB15ED" w:rsidP="001844E7">
      <w:pPr>
        <w:pStyle w:val="a4"/>
        <w:spacing w:after="312" w:line="360" w:lineRule="auto"/>
        <w:ind w:leftChars="0" w:left="0" w:right="160"/>
        <w:rPr>
          <w:rFonts w:ascii="仿宋" w:eastAsia="仿宋" w:hAnsi="仿宋"/>
          <w:szCs w:val="32"/>
        </w:rPr>
      </w:pPr>
      <w:r w:rsidRPr="00AB15ED">
        <w:rPr>
          <w:rFonts w:ascii="仿宋" w:eastAsia="仿宋" w:hAnsi="仿宋" w:hint="eastAsia"/>
          <w:szCs w:val="32"/>
        </w:rPr>
        <w:t>（201</w:t>
      </w:r>
      <w:r>
        <w:rPr>
          <w:rFonts w:ascii="仿宋" w:eastAsia="仿宋" w:hAnsi="仿宋" w:hint="eastAsia"/>
          <w:szCs w:val="32"/>
        </w:rPr>
        <w:t>8</w:t>
      </w:r>
      <w:r w:rsidRPr="00AB15ED">
        <w:rPr>
          <w:rFonts w:ascii="仿宋" w:eastAsia="仿宋" w:hAnsi="仿宋" w:hint="eastAsia"/>
          <w:szCs w:val="32"/>
        </w:rPr>
        <w:t>）</w:t>
      </w:r>
      <w:r>
        <w:rPr>
          <w:rFonts w:ascii="仿宋" w:eastAsia="仿宋" w:hAnsi="仿宋" w:hint="eastAsia"/>
          <w:szCs w:val="32"/>
        </w:rPr>
        <w:t>湘</w:t>
      </w:r>
      <w:r w:rsidRPr="00AB15ED">
        <w:rPr>
          <w:rFonts w:ascii="仿宋" w:eastAsia="仿宋" w:hAnsi="仿宋" w:hint="eastAsia"/>
          <w:szCs w:val="32"/>
        </w:rPr>
        <w:t>12</w:t>
      </w:r>
      <w:r>
        <w:rPr>
          <w:rFonts w:ascii="仿宋" w:eastAsia="仿宋" w:hAnsi="仿宋" w:hint="eastAsia"/>
          <w:szCs w:val="32"/>
        </w:rPr>
        <w:t>28执</w:t>
      </w:r>
      <w:r w:rsidR="006801B2">
        <w:rPr>
          <w:rFonts w:ascii="仿宋" w:eastAsia="仿宋" w:hAnsi="仿宋" w:hint="eastAsia"/>
          <w:szCs w:val="32"/>
        </w:rPr>
        <w:t>恢</w:t>
      </w:r>
      <w:r w:rsidR="007D5FC7">
        <w:rPr>
          <w:rFonts w:ascii="仿宋" w:eastAsia="仿宋" w:hAnsi="仿宋" w:hint="eastAsia"/>
          <w:szCs w:val="32"/>
        </w:rPr>
        <w:t>123</w:t>
      </w:r>
      <w:r w:rsidRPr="00AB15ED">
        <w:rPr>
          <w:rFonts w:ascii="仿宋" w:eastAsia="仿宋" w:hAnsi="仿宋" w:hint="eastAsia"/>
          <w:szCs w:val="32"/>
        </w:rPr>
        <w:t>号</w:t>
      </w:r>
      <w:r w:rsidR="00A616E9">
        <w:rPr>
          <w:rFonts w:ascii="仿宋" w:eastAsia="仿宋" w:hAnsi="仿宋" w:hint="eastAsia"/>
          <w:szCs w:val="32"/>
        </w:rPr>
        <w:t>之一</w:t>
      </w:r>
    </w:p>
    <w:p w:rsidR="007D5FC7" w:rsidRDefault="00AB15ED" w:rsidP="00EE5C30">
      <w:pPr>
        <w:pStyle w:val="p0"/>
        <w:snapToGrid w:val="0"/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 w:rsidRPr="00AB15ED"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:</w:t>
      </w:r>
      <w:r w:rsidR="007D5FC7">
        <w:rPr>
          <w:rFonts w:ascii="仿宋" w:eastAsia="仿宋" w:hAnsi="仿宋" w:cs="仿宋_GB2312" w:hint="eastAsia"/>
          <w:sz w:val="32"/>
          <w:szCs w:val="32"/>
        </w:rPr>
        <w:t>怀化市住房公积金管理中心</w:t>
      </w:r>
      <w:r w:rsidRPr="00AB15ED">
        <w:rPr>
          <w:rFonts w:ascii="仿宋" w:eastAsia="仿宋" w:hAnsi="仿宋" w:cs="仿宋_GB2312" w:hint="eastAsia"/>
          <w:sz w:val="32"/>
          <w:szCs w:val="32"/>
        </w:rPr>
        <w:t>，住</w:t>
      </w:r>
      <w:r w:rsidR="00E12A37">
        <w:rPr>
          <w:rFonts w:ascii="仿宋" w:eastAsia="仿宋" w:hAnsi="仿宋" w:cs="仿宋_GB2312" w:hint="eastAsia"/>
          <w:sz w:val="32"/>
          <w:szCs w:val="32"/>
        </w:rPr>
        <w:t>所</w:t>
      </w:r>
      <w:r w:rsidR="007D5FC7">
        <w:rPr>
          <w:rFonts w:ascii="仿宋" w:eastAsia="仿宋" w:hAnsi="仿宋" w:cs="仿宋_GB2312" w:hint="eastAsia"/>
          <w:sz w:val="32"/>
          <w:szCs w:val="32"/>
        </w:rPr>
        <w:t>：怀化市天星坪房产大楼三楼，统一社会信用代码：124312007700624270</w:t>
      </w:r>
      <w:r w:rsidRPr="00AB15ED">
        <w:rPr>
          <w:rFonts w:ascii="仿宋" w:eastAsia="仿宋" w:hAnsi="仿宋" w:cs="仿宋_GB2312" w:hint="eastAsia"/>
          <w:sz w:val="32"/>
          <w:szCs w:val="32"/>
        </w:rPr>
        <w:t>。</w:t>
      </w:r>
    </w:p>
    <w:p w:rsidR="006801B2" w:rsidRDefault="006801B2" w:rsidP="00EE5C30">
      <w:pPr>
        <w:pStyle w:val="p0"/>
        <w:snapToGrid w:val="0"/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法定代表人：</w:t>
      </w:r>
      <w:r w:rsidR="007D5FC7">
        <w:rPr>
          <w:rFonts w:ascii="仿宋" w:eastAsia="仿宋" w:hAnsi="仿宋" w:cs="仿宋_GB2312" w:hint="eastAsia"/>
          <w:sz w:val="32"/>
          <w:szCs w:val="32"/>
        </w:rPr>
        <w:t>夏荣</w:t>
      </w:r>
      <w:r>
        <w:rPr>
          <w:rFonts w:ascii="仿宋" w:eastAsia="仿宋" w:hAnsi="仿宋" w:cs="仿宋_GB2312" w:hint="eastAsia"/>
          <w:sz w:val="32"/>
          <w:szCs w:val="32"/>
        </w:rPr>
        <w:t>，该</w:t>
      </w:r>
      <w:r w:rsidR="007D5FC7">
        <w:rPr>
          <w:rFonts w:ascii="仿宋" w:eastAsia="仿宋" w:hAnsi="仿宋" w:cs="仿宋_GB2312" w:hint="eastAsia"/>
          <w:sz w:val="32"/>
          <w:szCs w:val="32"/>
        </w:rPr>
        <w:t>中心负责人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1844E7" w:rsidRDefault="00AB15ED" w:rsidP="00EE5C30">
      <w:pPr>
        <w:spacing w:line="600" w:lineRule="exact"/>
        <w:rPr>
          <w:rFonts w:ascii="仿宋" w:eastAsia="仿宋" w:hAnsi="仿宋" w:cs="仿宋_GB2312"/>
          <w:szCs w:val="32"/>
        </w:rPr>
      </w:pPr>
      <w:r w:rsidRPr="00AB15ED">
        <w:rPr>
          <w:rFonts w:ascii="仿宋" w:eastAsia="仿宋" w:hAnsi="仿宋" w:hint="eastAsia"/>
          <w:szCs w:val="32"/>
        </w:rPr>
        <w:t>被执行人</w:t>
      </w:r>
      <w:r>
        <w:rPr>
          <w:rFonts w:ascii="仿宋" w:eastAsia="仿宋" w:hAnsi="仿宋" w:hint="eastAsia"/>
          <w:szCs w:val="32"/>
        </w:rPr>
        <w:t>：</w:t>
      </w:r>
      <w:r w:rsidR="007D5FC7">
        <w:rPr>
          <w:rFonts w:ascii="仿宋" w:eastAsia="仿宋" w:hAnsi="仿宋" w:cs="仿宋_GB2312" w:hint="eastAsia"/>
          <w:szCs w:val="32"/>
        </w:rPr>
        <w:t>龙建安</w:t>
      </w:r>
      <w:r w:rsidRPr="00AB15ED">
        <w:rPr>
          <w:rFonts w:ascii="仿宋" w:eastAsia="仿宋" w:hAnsi="仿宋" w:cs="仿宋_GB2312" w:hint="eastAsia"/>
          <w:szCs w:val="32"/>
        </w:rPr>
        <w:t>，</w:t>
      </w:r>
      <w:r w:rsidR="007D5FC7">
        <w:rPr>
          <w:rFonts w:ascii="仿宋" w:eastAsia="仿宋" w:hAnsi="仿宋" w:cs="仿宋_GB2312" w:hint="eastAsia"/>
          <w:szCs w:val="32"/>
        </w:rPr>
        <w:t>男</w:t>
      </w:r>
      <w:r w:rsidRPr="00AB15ED">
        <w:rPr>
          <w:rFonts w:ascii="仿宋" w:eastAsia="仿宋" w:hAnsi="仿宋" w:cs="仿宋_GB2312" w:hint="eastAsia"/>
          <w:szCs w:val="32"/>
        </w:rPr>
        <w:t>，19</w:t>
      </w:r>
      <w:r w:rsidR="007D5FC7">
        <w:rPr>
          <w:rFonts w:ascii="仿宋" w:eastAsia="仿宋" w:hAnsi="仿宋" w:cs="仿宋_GB2312" w:hint="eastAsia"/>
          <w:szCs w:val="32"/>
        </w:rPr>
        <w:t>60</w:t>
      </w:r>
      <w:r w:rsidRPr="00AB15ED">
        <w:rPr>
          <w:rFonts w:ascii="仿宋" w:eastAsia="仿宋" w:hAnsi="仿宋" w:cs="仿宋_GB2312" w:hint="eastAsia"/>
          <w:szCs w:val="32"/>
        </w:rPr>
        <w:t>年</w:t>
      </w:r>
      <w:r w:rsidR="007D5FC7">
        <w:rPr>
          <w:rFonts w:ascii="仿宋" w:eastAsia="仿宋" w:hAnsi="仿宋" w:cs="仿宋_GB2312" w:hint="eastAsia"/>
          <w:szCs w:val="32"/>
        </w:rPr>
        <w:t>12</w:t>
      </w:r>
      <w:r w:rsidRPr="00AB15ED">
        <w:rPr>
          <w:rFonts w:ascii="仿宋" w:eastAsia="仿宋" w:hAnsi="仿宋" w:cs="仿宋_GB2312" w:hint="eastAsia"/>
          <w:szCs w:val="32"/>
        </w:rPr>
        <w:t>月</w:t>
      </w:r>
      <w:r w:rsidR="007D5FC7">
        <w:rPr>
          <w:rFonts w:ascii="仿宋" w:eastAsia="仿宋" w:hAnsi="仿宋" w:cs="仿宋_GB2312" w:hint="eastAsia"/>
          <w:szCs w:val="32"/>
        </w:rPr>
        <w:t>18</w:t>
      </w:r>
      <w:r w:rsidRPr="00AB15ED">
        <w:rPr>
          <w:rFonts w:ascii="仿宋" w:eastAsia="仿宋" w:hAnsi="仿宋" w:cs="仿宋_GB2312" w:hint="eastAsia"/>
          <w:szCs w:val="32"/>
        </w:rPr>
        <w:t>日出生，</w:t>
      </w:r>
      <w:r w:rsidR="00F42EFE">
        <w:rPr>
          <w:rFonts w:ascii="仿宋" w:eastAsia="仿宋" w:hAnsi="仿宋" w:cs="仿宋_GB2312" w:hint="eastAsia"/>
          <w:szCs w:val="32"/>
        </w:rPr>
        <w:t>汉</w:t>
      </w:r>
      <w:r w:rsidRPr="00AB15ED">
        <w:rPr>
          <w:rFonts w:ascii="仿宋" w:eastAsia="仿宋" w:hAnsi="仿宋" w:cs="仿宋_GB2312" w:hint="eastAsia"/>
          <w:szCs w:val="32"/>
        </w:rPr>
        <w:t>族，</w:t>
      </w:r>
      <w:r w:rsidR="00F42EFE">
        <w:rPr>
          <w:rFonts w:ascii="仿宋" w:eastAsia="仿宋" w:hAnsi="仿宋" w:cs="仿宋_GB2312" w:hint="eastAsia"/>
          <w:szCs w:val="32"/>
        </w:rPr>
        <w:t>住湖南省芷江侗族自治县芷江镇</w:t>
      </w:r>
      <w:r w:rsidR="007D5FC7">
        <w:rPr>
          <w:rFonts w:ascii="仿宋" w:eastAsia="仿宋" w:hAnsi="仿宋" w:cs="仿宋_GB2312" w:hint="eastAsia"/>
          <w:szCs w:val="32"/>
        </w:rPr>
        <w:t>东紫巷2号</w:t>
      </w:r>
      <w:r w:rsidR="00686A58">
        <w:rPr>
          <w:rFonts w:ascii="仿宋" w:eastAsia="仿宋" w:hAnsi="仿宋" w:cs="仿宋_GB2312" w:hint="eastAsia"/>
          <w:szCs w:val="32"/>
        </w:rPr>
        <w:t>，</w:t>
      </w:r>
      <w:r w:rsidRPr="00AB15ED">
        <w:rPr>
          <w:rFonts w:ascii="仿宋" w:eastAsia="仿宋" w:hAnsi="仿宋" w:cs="仿宋_GB2312" w:hint="eastAsia"/>
          <w:szCs w:val="32"/>
        </w:rPr>
        <w:t>公民身份号码：43302719</w:t>
      </w:r>
      <w:r w:rsidR="007D5FC7">
        <w:rPr>
          <w:rFonts w:ascii="仿宋" w:eastAsia="仿宋" w:hAnsi="仿宋" w:cs="仿宋_GB2312" w:hint="eastAsia"/>
          <w:szCs w:val="32"/>
        </w:rPr>
        <w:t>6012180011</w:t>
      </w:r>
      <w:r w:rsidRPr="00AB15ED">
        <w:rPr>
          <w:rFonts w:ascii="仿宋" w:eastAsia="仿宋" w:hAnsi="仿宋" w:cs="仿宋_GB2312" w:hint="eastAsia"/>
          <w:szCs w:val="32"/>
        </w:rPr>
        <w:t>。</w:t>
      </w:r>
    </w:p>
    <w:p w:rsidR="00F42EFE" w:rsidRPr="00CB12EF" w:rsidRDefault="00F42EFE" w:rsidP="00EE5C30">
      <w:pPr>
        <w:spacing w:line="600" w:lineRule="exact"/>
        <w:rPr>
          <w:rFonts w:ascii="仿宋" w:eastAsia="仿宋" w:hAnsi="仿宋" w:cs="仿宋_GB2312"/>
          <w:szCs w:val="32"/>
        </w:rPr>
      </w:pPr>
      <w:r w:rsidRPr="00AB15ED">
        <w:rPr>
          <w:rFonts w:ascii="仿宋" w:eastAsia="仿宋" w:hAnsi="仿宋" w:hint="eastAsia"/>
          <w:szCs w:val="32"/>
        </w:rPr>
        <w:t>被执行人</w:t>
      </w:r>
      <w:r>
        <w:rPr>
          <w:rFonts w:ascii="仿宋" w:eastAsia="仿宋" w:hAnsi="仿宋" w:hint="eastAsia"/>
          <w:szCs w:val="32"/>
        </w:rPr>
        <w:t>：</w:t>
      </w:r>
      <w:r w:rsidR="007D5FC7">
        <w:rPr>
          <w:rFonts w:ascii="仿宋" w:eastAsia="仿宋" w:hAnsi="仿宋" w:cs="仿宋_GB2312" w:hint="eastAsia"/>
          <w:szCs w:val="32"/>
        </w:rPr>
        <w:t>李</w:t>
      </w:r>
      <w:r>
        <w:rPr>
          <w:rFonts w:ascii="仿宋" w:eastAsia="仿宋" w:hAnsi="仿宋" w:cs="仿宋_GB2312" w:hint="eastAsia"/>
          <w:szCs w:val="32"/>
        </w:rPr>
        <w:t>小英</w:t>
      </w:r>
      <w:r w:rsidRPr="00AB15ED">
        <w:rPr>
          <w:rFonts w:ascii="仿宋" w:eastAsia="仿宋" w:hAnsi="仿宋" w:cs="仿宋_GB2312" w:hint="eastAsia"/>
          <w:szCs w:val="32"/>
        </w:rPr>
        <w:t>，</w:t>
      </w:r>
      <w:r>
        <w:rPr>
          <w:rFonts w:ascii="仿宋" w:eastAsia="仿宋" w:hAnsi="仿宋" w:cs="仿宋_GB2312" w:hint="eastAsia"/>
          <w:szCs w:val="32"/>
        </w:rPr>
        <w:t>女</w:t>
      </w:r>
      <w:r w:rsidRPr="00AB15ED">
        <w:rPr>
          <w:rFonts w:ascii="仿宋" w:eastAsia="仿宋" w:hAnsi="仿宋" w:cs="仿宋_GB2312" w:hint="eastAsia"/>
          <w:szCs w:val="32"/>
        </w:rPr>
        <w:t>，19</w:t>
      </w:r>
      <w:r w:rsidR="000D674B">
        <w:rPr>
          <w:rFonts w:ascii="仿宋" w:eastAsia="仿宋" w:hAnsi="仿宋" w:cs="仿宋_GB2312" w:hint="eastAsia"/>
          <w:szCs w:val="32"/>
        </w:rPr>
        <w:t>64</w:t>
      </w:r>
      <w:r w:rsidRPr="00AB15ED">
        <w:rPr>
          <w:rFonts w:ascii="仿宋" w:eastAsia="仿宋" w:hAnsi="仿宋" w:cs="仿宋_GB2312" w:hint="eastAsia"/>
          <w:szCs w:val="32"/>
        </w:rPr>
        <w:t>年</w:t>
      </w:r>
      <w:r w:rsidR="000D674B">
        <w:rPr>
          <w:rFonts w:ascii="仿宋" w:eastAsia="仿宋" w:hAnsi="仿宋" w:cs="仿宋_GB2312" w:hint="eastAsia"/>
          <w:szCs w:val="32"/>
        </w:rPr>
        <w:t>5</w:t>
      </w:r>
      <w:r w:rsidRPr="00AB15ED">
        <w:rPr>
          <w:rFonts w:ascii="仿宋" w:eastAsia="仿宋" w:hAnsi="仿宋" w:cs="仿宋_GB2312" w:hint="eastAsia"/>
          <w:szCs w:val="32"/>
        </w:rPr>
        <w:t>月</w:t>
      </w:r>
      <w:r>
        <w:rPr>
          <w:rFonts w:ascii="仿宋" w:eastAsia="仿宋" w:hAnsi="仿宋" w:cs="仿宋_GB2312" w:hint="eastAsia"/>
          <w:szCs w:val="32"/>
        </w:rPr>
        <w:t>15</w:t>
      </w:r>
      <w:r w:rsidRPr="00AB15ED">
        <w:rPr>
          <w:rFonts w:ascii="仿宋" w:eastAsia="仿宋" w:hAnsi="仿宋" w:cs="仿宋_GB2312" w:hint="eastAsia"/>
          <w:szCs w:val="32"/>
        </w:rPr>
        <w:t>日出生，</w:t>
      </w:r>
      <w:r w:rsidR="00F7014E">
        <w:rPr>
          <w:rFonts w:ascii="仿宋" w:eastAsia="仿宋" w:hAnsi="仿宋" w:cs="仿宋_GB2312" w:hint="eastAsia"/>
          <w:szCs w:val="32"/>
        </w:rPr>
        <w:t>侗族，</w:t>
      </w:r>
      <w:r>
        <w:rPr>
          <w:rFonts w:ascii="仿宋" w:eastAsia="仿宋" w:hAnsi="仿宋" w:cs="仿宋_GB2312" w:hint="eastAsia"/>
          <w:szCs w:val="32"/>
        </w:rPr>
        <w:t>住湖南省芷江侗族自治县</w:t>
      </w:r>
      <w:r w:rsidR="000D674B">
        <w:rPr>
          <w:rFonts w:ascii="仿宋" w:eastAsia="仿宋" w:hAnsi="仿宋" w:cs="仿宋_GB2312" w:hint="eastAsia"/>
          <w:szCs w:val="32"/>
        </w:rPr>
        <w:t>芷江镇东紫巷2号</w:t>
      </w:r>
      <w:r w:rsidR="00686A58">
        <w:rPr>
          <w:rFonts w:ascii="仿宋" w:eastAsia="仿宋" w:hAnsi="仿宋" w:cs="仿宋_GB2312" w:hint="eastAsia"/>
          <w:szCs w:val="32"/>
        </w:rPr>
        <w:t>，</w:t>
      </w:r>
      <w:r w:rsidRPr="00AB15ED">
        <w:rPr>
          <w:rFonts w:ascii="仿宋" w:eastAsia="仿宋" w:hAnsi="仿宋" w:cs="仿宋_GB2312" w:hint="eastAsia"/>
          <w:szCs w:val="32"/>
        </w:rPr>
        <w:t>公民身份号码：43302719</w:t>
      </w:r>
      <w:r w:rsidR="000D674B">
        <w:rPr>
          <w:rFonts w:ascii="仿宋" w:eastAsia="仿宋" w:hAnsi="仿宋" w:cs="仿宋_GB2312" w:hint="eastAsia"/>
          <w:szCs w:val="32"/>
        </w:rPr>
        <w:t>640515042X</w:t>
      </w:r>
      <w:r w:rsidRPr="00AB15ED">
        <w:rPr>
          <w:rFonts w:ascii="仿宋" w:eastAsia="仿宋" w:hAnsi="仿宋" w:cs="仿宋_GB2312" w:hint="eastAsia"/>
          <w:szCs w:val="32"/>
        </w:rPr>
        <w:t>。</w:t>
      </w:r>
    </w:p>
    <w:p w:rsidR="0086094F" w:rsidRPr="002C6438" w:rsidRDefault="00AB15ED" w:rsidP="00EE5C30">
      <w:pPr>
        <w:spacing w:line="600" w:lineRule="exact"/>
        <w:rPr>
          <w:rFonts w:ascii="仿宋" w:eastAsia="仿宋" w:hAnsi="仿宋" w:cs="仿宋_GB2312"/>
          <w:szCs w:val="32"/>
        </w:rPr>
      </w:pPr>
      <w:r w:rsidRPr="00AB15ED">
        <w:rPr>
          <w:rFonts w:ascii="仿宋" w:eastAsia="仿宋" w:hAnsi="仿宋" w:hint="eastAsia"/>
          <w:szCs w:val="32"/>
        </w:rPr>
        <w:t>本院在执行</w:t>
      </w:r>
      <w:r w:rsidR="000D674B">
        <w:rPr>
          <w:rFonts w:ascii="仿宋" w:eastAsia="仿宋" w:hAnsi="仿宋" w:cs="仿宋_GB2312" w:hint="eastAsia"/>
          <w:szCs w:val="32"/>
        </w:rPr>
        <w:t>怀化市住房公积金管理中心</w:t>
      </w:r>
      <w:r w:rsidRPr="00AB15ED">
        <w:rPr>
          <w:rFonts w:ascii="仿宋" w:eastAsia="仿宋" w:hAnsi="仿宋" w:hint="eastAsia"/>
        </w:rPr>
        <w:t>与</w:t>
      </w:r>
      <w:r w:rsidR="000D674B">
        <w:rPr>
          <w:rFonts w:ascii="仿宋" w:eastAsia="仿宋" w:hAnsi="仿宋" w:hint="eastAsia"/>
          <w:szCs w:val="32"/>
        </w:rPr>
        <w:t>龙建安</w:t>
      </w:r>
      <w:r w:rsidR="00F42EFE">
        <w:rPr>
          <w:rFonts w:ascii="仿宋" w:eastAsia="仿宋" w:hAnsi="仿宋" w:hint="eastAsia"/>
          <w:szCs w:val="32"/>
        </w:rPr>
        <w:t>、</w:t>
      </w:r>
      <w:r w:rsidR="000D674B">
        <w:rPr>
          <w:rFonts w:ascii="仿宋" w:eastAsia="仿宋" w:hAnsi="仿宋" w:hint="eastAsia"/>
          <w:szCs w:val="32"/>
        </w:rPr>
        <w:t>李</w:t>
      </w:r>
      <w:r w:rsidR="00F42EFE">
        <w:rPr>
          <w:rFonts w:ascii="仿宋" w:eastAsia="仿宋" w:hAnsi="仿宋" w:hint="eastAsia"/>
          <w:szCs w:val="32"/>
        </w:rPr>
        <w:t>小英</w:t>
      </w:r>
      <w:r w:rsidR="00F42EFE">
        <w:rPr>
          <w:rFonts w:ascii="仿宋" w:eastAsia="仿宋" w:hAnsi="仿宋" w:hint="eastAsia"/>
        </w:rPr>
        <w:t>借款合同</w:t>
      </w:r>
      <w:r w:rsidRPr="00AB15ED">
        <w:rPr>
          <w:rFonts w:ascii="仿宋" w:eastAsia="仿宋" w:hAnsi="仿宋" w:hint="eastAsia"/>
          <w:spacing w:val="-6"/>
          <w:szCs w:val="32"/>
        </w:rPr>
        <w:t>纠纷</w:t>
      </w:r>
      <w:r w:rsidRPr="00AB15ED">
        <w:rPr>
          <w:rFonts w:ascii="仿宋" w:eastAsia="仿宋" w:hAnsi="仿宋" w:hint="eastAsia"/>
          <w:szCs w:val="32"/>
        </w:rPr>
        <w:t>一案中，</w:t>
      </w:r>
      <w:r w:rsidR="00463C7E">
        <w:rPr>
          <w:rFonts w:ascii="仿宋" w:eastAsia="仿宋" w:hAnsi="仿宋" w:hint="eastAsia"/>
          <w:szCs w:val="32"/>
        </w:rPr>
        <w:t>责令</w:t>
      </w:r>
      <w:r w:rsidRPr="00AB15ED">
        <w:rPr>
          <w:rFonts w:ascii="仿宋" w:eastAsia="仿宋" w:hAnsi="仿宋" w:hint="eastAsia"/>
          <w:szCs w:val="32"/>
        </w:rPr>
        <w:t>被执行人</w:t>
      </w:r>
      <w:r w:rsidR="000D674B">
        <w:rPr>
          <w:rFonts w:ascii="仿宋" w:eastAsia="仿宋" w:hAnsi="仿宋" w:hint="eastAsia"/>
          <w:szCs w:val="32"/>
        </w:rPr>
        <w:t>龙建安</w:t>
      </w:r>
      <w:r w:rsidR="00463C7E">
        <w:rPr>
          <w:rFonts w:ascii="仿宋" w:eastAsia="仿宋" w:hAnsi="仿宋" w:hint="eastAsia"/>
          <w:szCs w:val="32"/>
        </w:rPr>
        <w:t>、</w:t>
      </w:r>
      <w:r w:rsidR="000D674B">
        <w:rPr>
          <w:rFonts w:ascii="仿宋" w:eastAsia="仿宋" w:hAnsi="仿宋" w:hint="eastAsia"/>
          <w:szCs w:val="32"/>
        </w:rPr>
        <w:t>李</w:t>
      </w:r>
      <w:r w:rsidR="00463C7E">
        <w:rPr>
          <w:rFonts w:ascii="仿宋" w:eastAsia="仿宋" w:hAnsi="仿宋" w:hint="eastAsia"/>
          <w:szCs w:val="32"/>
        </w:rPr>
        <w:t>小英履行（2016）湘1228民初</w:t>
      </w:r>
      <w:r w:rsidR="000D674B">
        <w:rPr>
          <w:rFonts w:ascii="仿宋" w:eastAsia="仿宋" w:hAnsi="仿宋" w:hint="eastAsia"/>
          <w:szCs w:val="32"/>
        </w:rPr>
        <w:t>443</w:t>
      </w:r>
      <w:r w:rsidR="00463C7E">
        <w:rPr>
          <w:rFonts w:ascii="仿宋" w:eastAsia="仿宋" w:hAnsi="仿宋" w:hint="eastAsia"/>
          <w:szCs w:val="32"/>
        </w:rPr>
        <w:t>号民事判决书</w:t>
      </w:r>
      <w:r w:rsidR="004C156F">
        <w:rPr>
          <w:rFonts w:ascii="仿宋" w:eastAsia="仿宋" w:hAnsi="仿宋" w:hint="eastAsia"/>
          <w:szCs w:val="32"/>
        </w:rPr>
        <w:t>所确定的义务：龙建安、李小英偿还怀化市住房公积金管理中心借款265663.61元及其利息、罚息（利息、罚息按双方约定计算，计算时间从2016年2月1日起至借款还清时止）</w:t>
      </w:r>
      <w:r w:rsidR="00463C7E">
        <w:rPr>
          <w:rFonts w:ascii="仿宋" w:eastAsia="仿宋" w:hAnsi="仿宋" w:hint="eastAsia"/>
          <w:szCs w:val="32"/>
        </w:rPr>
        <w:t>，但被执行人</w:t>
      </w:r>
      <w:r w:rsidR="000D674B">
        <w:rPr>
          <w:rFonts w:ascii="仿宋" w:eastAsia="仿宋" w:hAnsi="仿宋" w:hint="eastAsia"/>
          <w:szCs w:val="32"/>
        </w:rPr>
        <w:t>龙建安、李小英</w:t>
      </w:r>
      <w:r w:rsidR="00463C7E">
        <w:rPr>
          <w:rFonts w:ascii="仿宋" w:eastAsia="仿宋" w:hAnsi="仿宋" w:hint="eastAsia"/>
          <w:szCs w:val="32"/>
        </w:rPr>
        <w:t>未履行生效法律文书确定的义务</w:t>
      </w:r>
      <w:r w:rsidRPr="00AB15ED">
        <w:rPr>
          <w:rFonts w:ascii="仿宋" w:eastAsia="仿宋" w:hAnsi="仿宋" w:hint="eastAsia"/>
          <w:szCs w:val="32"/>
        </w:rPr>
        <w:t>。</w:t>
      </w:r>
      <w:r w:rsidR="00463C7E">
        <w:rPr>
          <w:rFonts w:ascii="仿宋" w:eastAsia="仿宋" w:hAnsi="仿宋" w:hint="eastAsia"/>
          <w:szCs w:val="32"/>
        </w:rPr>
        <w:t>本院于201</w:t>
      </w:r>
      <w:r w:rsidR="004364C1">
        <w:rPr>
          <w:rFonts w:ascii="仿宋" w:eastAsia="仿宋" w:hAnsi="仿宋" w:hint="eastAsia"/>
          <w:szCs w:val="32"/>
        </w:rPr>
        <w:t>7</w:t>
      </w:r>
      <w:r w:rsidR="00463C7E">
        <w:rPr>
          <w:rFonts w:ascii="仿宋" w:eastAsia="仿宋" w:hAnsi="仿宋" w:hint="eastAsia"/>
          <w:szCs w:val="32"/>
        </w:rPr>
        <w:t>年</w:t>
      </w:r>
      <w:r w:rsidR="004364C1">
        <w:rPr>
          <w:rFonts w:ascii="仿宋" w:eastAsia="仿宋" w:hAnsi="仿宋" w:hint="eastAsia"/>
          <w:szCs w:val="32"/>
        </w:rPr>
        <w:t>3</w:t>
      </w:r>
      <w:r w:rsidR="00463C7E">
        <w:rPr>
          <w:rFonts w:ascii="仿宋" w:eastAsia="仿宋" w:hAnsi="仿宋" w:hint="eastAsia"/>
          <w:szCs w:val="32"/>
        </w:rPr>
        <w:t>月</w:t>
      </w:r>
      <w:r w:rsidR="004364C1">
        <w:rPr>
          <w:rFonts w:ascii="仿宋" w:eastAsia="仿宋" w:hAnsi="仿宋" w:hint="eastAsia"/>
          <w:szCs w:val="32"/>
        </w:rPr>
        <w:t>1</w:t>
      </w:r>
      <w:r w:rsidR="00463C7E">
        <w:rPr>
          <w:rFonts w:ascii="仿宋" w:eastAsia="仿宋" w:hAnsi="仿宋" w:hint="eastAsia"/>
          <w:szCs w:val="32"/>
        </w:rPr>
        <w:t>日以</w:t>
      </w:r>
      <w:r w:rsidR="00463C7E" w:rsidRPr="00AB15ED">
        <w:rPr>
          <w:rFonts w:ascii="仿宋" w:eastAsia="仿宋" w:hAnsi="仿宋" w:hint="eastAsia"/>
          <w:szCs w:val="32"/>
        </w:rPr>
        <w:t>（201</w:t>
      </w:r>
      <w:r w:rsidR="004364C1">
        <w:rPr>
          <w:rFonts w:ascii="仿宋" w:eastAsia="仿宋" w:hAnsi="仿宋" w:hint="eastAsia"/>
          <w:szCs w:val="32"/>
        </w:rPr>
        <w:t>5</w:t>
      </w:r>
      <w:r w:rsidR="00463C7E" w:rsidRPr="00AB15ED">
        <w:rPr>
          <w:rFonts w:ascii="仿宋" w:eastAsia="仿宋" w:hAnsi="仿宋" w:hint="eastAsia"/>
          <w:szCs w:val="32"/>
        </w:rPr>
        <w:t>）</w:t>
      </w:r>
      <w:r w:rsidR="004364C1">
        <w:rPr>
          <w:rFonts w:ascii="仿宋" w:eastAsia="仿宋" w:hAnsi="仿宋" w:hint="eastAsia"/>
          <w:szCs w:val="32"/>
        </w:rPr>
        <w:t>芷执字第218-5</w:t>
      </w:r>
      <w:r w:rsidR="00463C7E" w:rsidRPr="00AB15ED">
        <w:rPr>
          <w:rFonts w:ascii="仿宋" w:eastAsia="仿宋" w:hAnsi="仿宋" w:hint="eastAsia"/>
          <w:szCs w:val="32"/>
        </w:rPr>
        <w:t>号</w:t>
      </w:r>
      <w:r w:rsidR="00463C7E">
        <w:rPr>
          <w:rFonts w:ascii="仿宋" w:eastAsia="仿宋" w:hAnsi="仿宋" w:hint="eastAsia"/>
          <w:szCs w:val="32"/>
        </w:rPr>
        <w:t>执行裁定查封</w:t>
      </w:r>
      <w:r w:rsidR="00463C7E">
        <w:rPr>
          <w:rFonts w:ascii="仿宋" w:eastAsia="仿宋" w:hAnsi="仿宋" w:hint="eastAsia"/>
          <w:szCs w:val="32"/>
        </w:rPr>
        <w:lastRenderedPageBreak/>
        <w:t>了被执行人</w:t>
      </w:r>
      <w:r w:rsidR="000D674B">
        <w:rPr>
          <w:rFonts w:ascii="仿宋" w:eastAsia="仿宋" w:hAnsi="仿宋" w:hint="eastAsia"/>
          <w:szCs w:val="32"/>
        </w:rPr>
        <w:t>龙建安、李小英</w:t>
      </w:r>
      <w:r w:rsidR="002A5CAE">
        <w:rPr>
          <w:rFonts w:ascii="仿宋" w:eastAsia="仿宋" w:hAnsi="仿宋" w:hint="eastAsia"/>
          <w:szCs w:val="32"/>
        </w:rPr>
        <w:t>所</w:t>
      </w:r>
      <w:r w:rsidR="00EE5C30">
        <w:rPr>
          <w:rFonts w:ascii="仿宋" w:eastAsia="仿宋" w:hAnsi="仿宋" w:hint="eastAsia"/>
          <w:szCs w:val="32"/>
        </w:rPr>
        <w:t>有的</w:t>
      </w:r>
      <w:r w:rsidR="002A5CAE">
        <w:rPr>
          <w:rFonts w:ascii="仿宋" w:eastAsia="仿宋" w:hAnsi="仿宋" w:hint="eastAsia"/>
          <w:szCs w:val="32"/>
        </w:rPr>
        <w:t>坐落</w:t>
      </w:r>
      <w:r w:rsidR="00EE5C30">
        <w:rPr>
          <w:rFonts w:ascii="仿宋" w:eastAsia="仿宋" w:hAnsi="仿宋" w:hint="eastAsia"/>
          <w:szCs w:val="32"/>
        </w:rPr>
        <w:t>于湖南省芷江侗族自治县芷江镇</w:t>
      </w:r>
      <w:r w:rsidR="000D674B">
        <w:rPr>
          <w:rFonts w:ascii="仿宋" w:eastAsia="仿宋" w:hAnsi="仿宋" w:hint="eastAsia"/>
          <w:szCs w:val="32"/>
        </w:rPr>
        <w:t>东街东紫巷腾龙居（原芷江师范南</w:t>
      </w:r>
      <w:r w:rsidR="002A5CAE">
        <w:rPr>
          <w:rFonts w:ascii="仿宋" w:eastAsia="仿宋" w:hAnsi="仿宋" w:hint="eastAsia"/>
          <w:szCs w:val="32"/>
        </w:rPr>
        <w:t>院</w:t>
      </w:r>
      <w:r w:rsidR="000D674B">
        <w:rPr>
          <w:rFonts w:ascii="仿宋" w:eastAsia="仿宋" w:hAnsi="仿宋" w:hint="eastAsia"/>
          <w:szCs w:val="32"/>
        </w:rPr>
        <w:t>）2幢1610</w:t>
      </w:r>
      <w:r w:rsidR="002A5CAE">
        <w:rPr>
          <w:rFonts w:ascii="仿宋" w:eastAsia="仿宋" w:hAnsi="仿宋" w:hint="eastAsia"/>
          <w:szCs w:val="32"/>
        </w:rPr>
        <w:t>房住房一套</w:t>
      </w:r>
      <w:r w:rsidR="00EE5C30">
        <w:rPr>
          <w:rFonts w:ascii="仿宋" w:eastAsia="仿宋" w:hAnsi="仿宋" w:hint="eastAsia"/>
          <w:szCs w:val="32"/>
        </w:rPr>
        <w:t>（房屋所有权证号：芷房权证芷江字第000</w:t>
      </w:r>
      <w:r w:rsidR="000D674B">
        <w:rPr>
          <w:rFonts w:ascii="仿宋" w:eastAsia="仿宋" w:hAnsi="仿宋" w:hint="eastAsia"/>
          <w:szCs w:val="32"/>
        </w:rPr>
        <w:t>36603号</w:t>
      </w:r>
      <w:r w:rsidR="00EE5C30">
        <w:rPr>
          <w:rFonts w:ascii="仿宋" w:eastAsia="仿宋" w:hAnsi="仿宋" w:hint="eastAsia"/>
          <w:szCs w:val="32"/>
        </w:rPr>
        <w:t>，建筑面积：</w:t>
      </w:r>
      <w:r w:rsidR="00FA356E">
        <w:rPr>
          <w:rFonts w:ascii="仿宋" w:eastAsia="仿宋" w:hAnsi="仿宋" w:hint="eastAsia"/>
          <w:szCs w:val="32"/>
        </w:rPr>
        <w:t>152.32</w:t>
      </w:r>
      <w:r w:rsidR="00EE5C30">
        <w:rPr>
          <w:rFonts w:ascii="仿宋" w:eastAsia="仿宋" w:hAnsi="仿宋" w:hint="eastAsia"/>
          <w:szCs w:val="32"/>
        </w:rPr>
        <w:t>平方米）。</w:t>
      </w:r>
      <w:r w:rsidR="00CB12EF">
        <w:rPr>
          <w:rFonts w:ascii="仿宋" w:eastAsia="仿宋" w:hAnsi="仿宋" w:hint="eastAsia"/>
          <w:szCs w:val="32"/>
        </w:rPr>
        <w:t>依照</w:t>
      </w:r>
      <w:r w:rsidR="00F42EFE">
        <w:rPr>
          <w:rFonts w:ascii="仿宋" w:eastAsia="仿宋" w:hAnsi="仿宋" w:hint="eastAsia"/>
          <w:szCs w:val="32"/>
        </w:rPr>
        <w:t>《中华人民共和国民事诉讼法》第二百四十</w:t>
      </w:r>
      <w:r w:rsidR="004364C1">
        <w:rPr>
          <w:rFonts w:ascii="仿宋" w:eastAsia="仿宋" w:hAnsi="仿宋" w:hint="eastAsia"/>
          <w:szCs w:val="32"/>
        </w:rPr>
        <w:t>四</w:t>
      </w:r>
      <w:r w:rsidR="00F42EFE">
        <w:rPr>
          <w:rFonts w:ascii="仿宋" w:eastAsia="仿宋" w:hAnsi="仿宋" w:hint="eastAsia"/>
          <w:szCs w:val="32"/>
        </w:rPr>
        <w:t>条</w:t>
      </w:r>
      <w:r w:rsidR="004364C1">
        <w:rPr>
          <w:rFonts w:ascii="仿宋" w:eastAsia="仿宋" w:hAnsi="仿宋" w:hint="eastAsia"/>
          <w:szCs w:val="32"/>
        </w:rPr>
        <w:t>、</w:t>
      </w:r>
      <w:r w:rsidR="00463C7E">
        <w:rPr>
          <w:rFonts w:ascii="仿宋" w:eastAsia="仿宋" w:hAnsi="仿宋" w:hint="eastAsia"/>
          <w:szCs w:val="32"/>
        </w:rPr>
        <w:t>第二百四十七条规定</w:t>
      </w:r>
      <w:r w:rsidR="001844E7">
        <w:rPr>
          <w:rFonts w:ascii="仿宋" w:eastAsia="仿宋" w:hAnsi="仿宋" w:cs="仿宋_GB2312" w:hint="eastAsia"/>
          <w:szCs w:val="32"/>
        </w:rPr>
        <w:t>，</w:t>
      </w:r>
      <w:r w:rsidRPr="002C6438">
        <w:rPr>
          <w:rFonts w:ascii="仿宋" w:eastAsia="仿宋" w:hAnsi="仿宋" w:cs="仿宋_GB2312" w:hint="eastAsia"/>
          <w:szCs w:val="32"/>
        </w:rPr>
        <w:t>裁定如下：</w:t>
      </w:r>
    </w:p>
    <w:p w:rsidR="00AB15ED" w:rsidRDefault="00463C7E" w:rsidP="00EE5C30">
      <w:pPr>
        <w:spacing w:line="600" w:lineRule="exact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拍卖</w:t>
      </w:r>
      <w:r w:rsidR="00FD2C06">
        <w:rPr>
          <w:rFonts w:ascii="仿宋" w:eastAsia="仿宋" w:hAnsi="仿宋" w:cs="仿宋_GB2312" w:hint="eastAsia"/>
          <w:szCs w:val="32"/>
        </w:rPr>
        <w:t>被执行人</w:t>
      </w:r>
      <w:r w:rsidR="000D674B">
        <w:rPr>
          <w:rFonts w:ascii="仿宋" w:eastAsia="仿宋" w:hAnsi="仿宋" w:hint="eastAsia"/>
          <w:szCs w:val="32"/>
        </w:rPr>
        <w:t>龙建安、李小英</w:t>
      </w:r>
      <w:r w:rsidR="002A5CAE">
        <w:rPr>
          <w:rFonts w:ascii="仿宋" w:eastAsia="仿宋" w:hAnsi="仿宋" w:hint="eastAsia"/>
          <w:szCs w:val="32"/>
        </w:rPr>
        <w:t>所</w:t>
      </w:r>
      <w:r w:rsidR="00EE5C30">
        <w:rPr>
          <w:rFonts w:ascii="仿宋" w:eastAsia="仿宋" w:hAnsi="仿宋" w:hint="eastAsia"/>
          <w:szCs w:val="32"/>
        </w:rPr>
        <w:t>有的位于湖南省芷江侗族自治县</w:t>
      </w:r>
      <w:r w:rsidR="00352F1A">
        <w:rPr>
          <w:rFonts w:ascii="仿宋" w:eastAsia="仿宋" w:hAnsi="仿宋" w:hint="eastAsia"/>
          <w:szCs w:val="32"/>
        </w:rPr>
        <w:t>芷江镇东街东紫巷腾龙居（原芷江师范南</w:t>
      </w:r>
      <w:r w:rsidR="002A5CAE">
        <w:rPr>
          <w:rFonts w:ascii="仿宋" w:eastAsia="仿宋" w:hAnsi="仿宋" w:hint="eastAsia"/>
          <w:szCs w:val="32"/>
        </w:rPr>
        <w:t>院</w:t>
      </w:r>
      <w:r w:rsidR="00352F1A">
        <w:rPr>
          <w:rFonts w:ascii="仿宋" w:eastAsia="仿宋" w:hAnsi="仿宋" w:hint="eastAsia"/>
          <w:szCs w:val="32"/>
        </w:rPr>
        <w:t>）2幢1610</w:t>
      </w:r>
      <w:r w:rsidR="002A5CAE">
        <w:rPr>
          <w:rFonts w:ascii="仿宋" w:eastAsia="仿宋" w:hAnsi="仿宋" w:hint="eastAsia"/>
          <w:szCs w:val="32"/>
        </w:rPr>
        <w:t>房住房一套</w:t>
      </w:r>
      <w:r w:rsidR="00EE5C30">
        <w:rPr>
          <w:rFonts w:ascii="仿宋" w:eastAsia="仿宋" w:hAnsi="仿宋" w:hint="eastAsia"/>
          <w:szCs w:val="32"/>
        </w:rPr>
        <w:t>（</w:t>
      </w:r>
      <w:r w:rsidR="00352F1A">
        <w:rPr>
          <w:rFonts w:ascii="仿宋" w:eastAsia="仿宋" w:hAnsi="仿宋" w:hint="eastAsia"/>
          <w:szCs w:val="32"/>
        </w:rPr>
        <w:t>房屋所有权证号：芷房权证芷江字第00036603号，</w:t>
      </w:r>
      <w:r w:rsidR="00EE5C30">
        <w:rPr>
          <w:rFonts w:ascii="仿宋" w:eastAsia="仿宋" w:hAnsi="仿宋" w:hint="eastAsia"/>
          <w:szCs w:val="32"/>
        </w:rPr>
        <w:t>建筑面积：</w:t>
      </w:r>
      <w:r w:rsidR="00FA356E">
        <w:rPr>
          <w:rFonts w:ascii="仿宋" w:eastAsia="仿宋" w:hAnsi="仿宋" w:hint="eastAsia"/>
          <w:szCs w:val="32"/>
        </w:rPr>
        <w:t>152.32</w:t>
      </w:r>
      <w:r w:rsidR="00EE5C30">
        <w:rPr>
          <w:rFonts w:ascii="仿宋" w:eastAsia="仿宋" w:hAnsi="仿宋" w:hint="eastAsia"/>
          <w:szCs w:val="32"/>
        </w:rPr>
        <w:t>平方米）。</w:t>
      </w:r>
    </w:p>
    <w:p w:rsidR="00AB15ED" w:rsidRPr="002C6438" w:rsidRDefault="00AB15ED" w:rsidP="00EE5C30">
      <w:pPr>
        <w:spacing w:line="600" w:lineRule="exact"/>
        <w:rPr>
          <w:rFonts w:ascii="仿宋" w:eastAsia="仿宋" w:hAnsi="仿宋" w:cs="仿宋_GB2312"/>
          <w:szCs w:val="32"/>
        </w:rPr>
      </w:pPr>
      <w:r w:rsidRPr="002C6438">
        <w:rPr>
          <w:rFonts w:ascii="仿宋" w:eastAsia="仿宋" w:hAnsi="仿宋" w:cs="仿宋_GB2312" w:hint="eastAsia"/>
          <w:szCs w:val="32"/>
        </w:rPr>
        <w:t>本裁定</w:t>
      </w:r>
      <w:r w:rsidR="00463C7E">
        <w:rPr>
          <w:rFonts w:ascii="仿宋" w:eastAsia="仿宋" w:hAnsi="仿宋" w:cs="仿宋_GB2312" w:hint="eastAsia"/>
          <w:szCs w:val="32"/>
        </w:rPr>
        <w:t>送达后即发生法律效</w:t>
      </w:r>
      <w:r w:rsidR="002A5CAE">
        <w:rPr>
          <w:rFonts w:ascii="仿宋" w:eastAsia="仿宋" w:hAnsi="仿宋" w:cs="仿宋_GB2312" w:hint="eastAsia"/>
          <w:szCs w:val="32"/>
        </w:rPr>
        <w:t>力</w:t>
      </w:r>
      <w:r w:rsidRPr="002C6438">
        <w:rPr>
          <w:rFonts w:ascii="仿宋" w:eastAsia="仿宋" w:hAnsi="仿宋" w:cs="仿宋_GB2312" w:hint="eastAsia"/>
          <w:szCs w:val="32"/>
        </w:rPr>
        <w:t>。</w:t>
      </w:r>
      <w:r w:rsidR="00C16EC2" w:rsidRPr="002C6438">
        <w:rPr>
          <w:rFonts w:ascii="仿宋" w:eastAsia="仿宋" w:hAnsi="仿宋" w:cs="仿宋_GB2312" w:hint="eastAsia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55F" w:rsidRDefault="0044555F" w:rsidP="00EE5C30">
      <w:pPr>
        <w:spacing w:line="600" w:lineRule="exact"/>
        <w:rPr>
          <w:rFonts w:ascii="仿宋" w:eastAsia="仿宋" w:hAnsi="仿宋" w:cs="仿宋_GB2312"/>
          <w:szCs w:val="32"/>
        </w:rPr>
      </w:pPr>
    </w:p>
    <w:p w:rsidR="002A5CAE" w:rsidRPr="002A5CAE" w:rsidRDefault="002A5CAE" w:rsidP="00EE5C30">
      <w:pPr>
        <w:spacing w:line="600" w:lineRule="exact"/>
        <w:rPr>
          <w:rFonts w:ascii="仿宋" w:eastAsia="仿宋" w:hAnsi="仿宋" w:cs="仿宋_GB2312"/>
          <w:szCs w:val="32"/>
        </w:rPr>
      </w:pPr>
    </w:p>
    <w:p w:rsidR="00AB15ED" w:rsidRPr="00AB15ED" w:rsidRDefault="0044555F" w:rsidP="00EE5C30">
      <w:pPr>
        <w:snapToGrid w:val="0"/>
        <w:spacing w:line="600" w:lineRule="exact"/>
        <w:ind w:firstLineChars="0" w:firstLine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</w:t>
      </w:r>
      <w:r w:rsidR="00AB15ED" w:rsidRPr="00AB15ED">
        <w:rPr>
          <w:rFonts w:ascii="仿宋" w:eastAsia="仿宋" w:hAnsi="仿宋" w:hint="eastAsia"/>
          <w:szCs w:val="32"/>
        </w:rPr>
        <w:t>审  判  长    杨  阔</w:t>
      </w:r>
    </w:p>
    <w:p w:rsidR="00AB15ED" w:rsidRPr="00AB15ED" w:rsidRDefault="0044555F" w:rsidP="00EE5C30">
      <w:pPr>
        <w:snapToGrid w:val="0"/>
        <w:spacing w:line="600" w:lineRule="exact"/>
        <w:ind w:firstLineChars="0" w:firstLine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</w:t>
      </w:r>
      <w:r w:rsidR="00AB15ED" w:rsidRPr="00AB15ED">
        <w:rPr>
          <w:rFonts w:ascii="仿宋" w:eastAsia="仿宋" w:hAnsi="仿宋" w:hint="eastAsia"/>
          <w:szCs w:val="32"/>
        </w:rPr>
        <w:t xml:space="preserve">审  判  员    李四新  </w:t>
      </w:r>
    </w:p>
    <w:p w:rsidR="00AB15ED" w:rsidRPr="00AB15ED" w:rsidRDefault="0044555F" w:rsidP="00EE5C30">
      <w:pPr>
        <w:snapToGrid w:val="0"/>
        <w:spacing w:line="600" w:lineRule="exact"/>
        <w:ind w:firstLineChars="0" w:firstLine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</w:t>
      </w:r>
      <w:r w:rsidR="00AB15ED" w:rsidRPr="00AB15ED">
        <w:rPr>
          <w:rFonts w:ascii="仿宋" w:eastAsia="仿宋" w:hAnsi="仿宋" w:hint="eastAsia"/>
          <w:szCs w:val="32"/>
        </w:rPr>
        <w:t xml:space="preserve">审  判  员    </w:t>
      </w:r>
      <w:r w:rsidR="0086094F">
        <w:rPr>
          <w:rFonts w:ascii="仿宋" w:eastAsia="仿宋" w:hAnsi="仿宋" w:hint="eastAsia"/>
          <w:szCs w:val="32"/>
        </w:rPr>
        <w:t>冯济农</w:t>
      </w:r>
      <w:r w:rsidR="00AB15ED" w:rsidRPr="00AB15ED">
        <w:rPr>
          <w:rFonts w:ascii="仿宋" w:eastAsia="仿宋" w:hAnsi="仿宋" w:hint="eastAsia"/>
          <w:szCs w:val="32"/>
        </w:rPr>
        <w:t xml:space="preserve">  </w:t>
      </w:r>
    </w:p>
    <w:p w:rsidR="00AB15ED" w:rsidRPr="00AB15ED" w:rsidRDefault="00352F1A" w:rsidP="00EE5C30">
      <w:pPr>
        <w:snapToGrid w:val="0"/>
        <w:spacing w:line="600" w:lineRule="exact"/>
        <w:ind w:right="-42" w:firstLineChars="0" w:firstLine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pacing w:val="28"/>
          <w:szCs w:val="32"/>
        </w:rPr>
        <w:t xml:space="preserve">                  </w:t>
      </w:r>
      <w:r w:rsidR="00BF628E">
        <w:rPr>
          <w:rFonts w:ascii="仿宋" w:eastAsia="仿宋" w:hAnsi="仿宋" w:hint="eastAsia"/>
          <w:spacing w:val="28"/>
          <w:szCs w:val="32"/>
        </w:rPr>
        <w:t xml:space="preserve">   </w:t>
      </w:r>
      <w:r w:rsidR="00AB15ED" w:rsidRPr="00AB15ED">
        <w:rPr>
          <w:rFonts w:ascii="仿宋" w:eastAsia="仿宋" w:hAnsi="仿宋" w:hint="eastAsia"/>
          <w:spacing w:val="28"/>
          <w:szCs w:val="32"/>
        </w:rPr>
        <w:t>二〇一</w:t>
      </w:r>
      <w:r w:rsidR="00BF628E">
        <w:rPr>
          <w:rFonts w:ascii="仿宋" w:eastAsia="仿宋" w:hAnsi="仿宋" w:hint="eastAsia"/>
          <w:spacing w:val="28"/>
          <w:szCs w:val="32"/>
        </w:rPr>
        <w:t>九</w:t>
      </w:r>
      <w:r w:rsidR="00AB15ED" w:rsidRPr="00AB15ED">
        <w:rPr>
          <w:rFonts w:ascii="仿宋" w:eastAsia="仿宋" w:hAnsi="仿宋" w:hint="eastAsia"/>
          <w:spacing w:val="28"/>
          <w:szCs w:val="32"/>
        </w:rPr>
        <w:t>年</w:t>
      </w:r>
      <w:r w:rsidR="00BF628E">
        <w:rPr>
          <w:rFonts w:ascii="仿宋" w:eastAsia="仿宋" w:hAnsi="仿宋" w:hint="eastAsia"/>
          <w:spacing w:val="28"/>
          <w:szCs w:val="32"/>
        </w:rPr>
        <w:t>一</w:t>
      </w:r>
      <w:r w:rsidR="00AB15ED" w:rsidRPr="00AB15ED">
        <w:rPr>
          <w:rFonts w:ascii="仿宋" w:eastAsia="仿宋" w:hAnsi="仿宋" w:hint="eastAsia"/>
          <w:spacing w:val="28"/>
          <w:szCs w:val="32"/>
        </w:rPr>
        <w:t>月</w:t>
      </w:r>
      <w:r>
        <w:rPr>
          <w:rFonts w:ascii="仿宋" w:eastAsia="仿宋" w:hAnsi="仿宋" w:hint="eastAsia"/>
          <w:spacing w:val="28"/>
          <w:szCs w:val="32"/>
        </w:rPr>
        <w:t>二</w:t>
      </w:r>
      <w:r w:rsidR="00AB15ED" w:rsidRPr="00AB15ED">
        <w:rPr>
          <w:rFonts w:ascii="仿宋" w:eastAsia="仿宋" w:hAnsi="仿宋" w:hint="eastAsia"/>
          <w:szCs w:val="32"/>
        </w:rPr>
        <w:t>日</w:t>
      </w:r>
    </w:p>
    <w:p w:rsidR="0074795B" w:rsidRPr="00AB15ED" w:rsidRDefault="0044555F" w:rsidP="00EE5C30">
      <w:pPr>
        <w:snapToGrid w:val="0"/>
        <w:spacing w:line="600" w:lineRule="exact"/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  <w:szCs w:val="32"/>
        </w:rPr>
        <w:t xml:space="preserve">                             </w:t>
      </w:r>
      <w:r w:rsidR="00AB15ED" w:rsidRPr="00AB15ED">
        <w:rPr>
          <w:rFonts w:ascii="仿宋" w:eastAsia="仿宋" w:hAnsi="仿宋" w:hint="eastAsia"/>
          <w:szCs w:val="32"/>
        </w:rPr>
        <w:t xml:space="preserve">书  记  员    姚慧群  </w:t>
      </w:r>
    </w:p>
    <w:p w:rsidR="00647B9B" w:rsidRPr="00AB15ED" w:rsidRDefault="00647B9B">
      <w:pPr>
        <w:snapToGrid w:val="0"/>
        <w:spacing w:line="600" w:lineRule="exact"/>
        <w:ind w:firstLineChars="0" w:firstLine="0"/>
        <w:rPr>
          <w:rFonts w:ascii="仿宋" w:eastAsia="仿宋" w:hAnsi="仿宋"/>
        </w:rPr>
      </w:pPr>
    </w:p>
    <w:sectPr w:rsidR="00647B9B" w:rsidRPr="00AB15ED" w:rsidSect="00747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B1" w:rsidRDefault="00635FB1" w:rsidP="00F34F5B">
      <w:pPr>
        <w:spacing w:line="240" w:lineRule="auto"/>
      </w:pPr>
      <w:r>
        <w:separator/>
      </w:r>
    </w:p>
  </w:endnote>
  <w:endnote w:type="continuationSeparator" w:id="1">
    <w:p w:rsidR="00635FB1" w:rsidRDefault="00635FB1" w:rsidP="00F34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5B" w:rsidRDefault="00F34F5B" w:rsidP="00F34F5B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5B" w:rsidRDefault="00F34F5B" w:rsidP="00F34F5B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5B" w:rsidRDefault="00F34F5B" w:rsidP="00F34F5B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B1" w:rsidRDefault="00635FB1" w:rsidP="00F34F5B">
      <w:pPr>
        <w:spacing w:line="240" w:lineRule="auto"/>
      </w:pPr>
      <w:r>
        <w:separator/>
      </w:r>
    </w:p>
  </w:footnote>
  <w:footnote w:type="continuationSeparator" w:id="1">
    <w:p w:rsidR="00635FB1" w:rsidRDefault="00635FB1" w:rsidP="00F34F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5B" w:rsidRDefault="00F34F5B" w:rsidP="00F34F5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5B" w:rsidRPr="0044555F" w:rsidRDefault="00F34F5B" w:rsidP="0044555F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5B" w:rsidRDefault="00F34F5B" w:rsidP="00F34F5B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ED"/>
    <w:rsid w:val="00024FB1"/>
    <w:rsid w:val="000D674B"/>
    <w:rsid w:val="0011462B"/>
    <w:rsid w:val="00123050"/>
    <w:rsid w:val="0015071C"/>
    <w:rsid w:val="001844E7"/>
    <w:rsid w:val="001A6196"/>
    <w:rsid w:val="002A5CAE"/>
    <w:rsid w:val="002A7389"/>
    <w:rsid w:val="002C6438"/>
    <w:rsid w:val="00314ECF"/>
    <w:rsid w:val="00331467"/>
    <w:rsid w:val="00352F1A"/>
    <w:rsid w:val="00375885"/>
    <w:rsid w:val="003956FB"/>
    <w:rsid w:val="003A015B"/>
    <w:rsid w:val="004364C1"/>
    <w:rsid w:val="0044555F"/>
    <w:rsid w:val="004605FA"/>
    <w:rsid w:val="00463C7E"/>
    <w:rsid w:val="004B0355"/>
    <w:rsid w:val="004C156F"/>
    <w:rsid w:val="00566FFA"/>
    <w:rsid w:val="005E4477"/>
    <w:rsid w:val="00635FB1"/>
    <w:rsid w:val="00647B9B"/>
    <w:rsid w:val="006801B2"/>
    <w:rsid w:val="00686A58"/>
    <w:rsid w:val="006C5CDF"/>
    <w:rsid w:val="006E1F9C"/>
    <w:rsid w:val="0074795B"/>
    <w:rsid w:val="007D2882"/>
    <w:rsid w:val="007D5FC7"/>
    <w:rsid w:val="0086094F"/>
    <w:rsid w:val="00874FED"/>
    <w:rsid w:val="008807A7"/>
    <w:rsid w:val="008B1530"/>
    <w:rsid w:val="008F0A08"/>
    <w:rsid w:val="009E6325"/>
    <w:rsid w:val="00A616E9"/>
    <w:rsid w:val="00AB15ED"/>
    <w:rsid w:val="00B734C3"/>
    <w:rsid w:val="00B90844"/>
    <w:rsid w:val="00BA1CFD"/>
    <w:rsid w:val="00BF628E"/>
    <w:rsid w:val="00C16EC2"/>
    <w:rsid w:val="00C24E5D"/>
    <w:rsid w:val="00C468C4"/>
    <w:rsid w:val="00CB12EF"/>
    <w:rsid w:val="00CB14EE"/>
    <w:rsid w:val="00CC0E67"/>
    <w:rsid w:val="00D4762B"/>
    <w:rsid w:val="00D72E81"/>
    <w:rsid w:val="00D840BF"/>
    <w:rsid w:val="00E06FEB"/>
    <w:rsid w:val="00E12A37"/>
    <w:rsid w:val="00EB7A13"/>
    <w:rsid w:val="00EE5C30"/>
    <w:rsid w:val="00F04CD4"/>
    <w:rsid w:val="00F34F5B"/>
    <w:rsid w:val="00F42EFE"/>
    <w:rsid w:val="00F7014E"/>
    <w:rsid w:val="00F87400"/>
    <w:rsid w:val="00FA356E"/>
    <w:rsid w:val="00FB15BD"/>
    <w:rsid w:val="00FD2C06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ED"/>
    <w:pPr>
      <w:widowControl w:val="0"/>
      <w:spacing w:line="52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AB15ED"/>
    <w:pPr>
      <w:keepNext/>
      <w:keepLines/>
      <w:spacing w:afterLines="100"/>
      <w:ind w:firstLineChars="0" w:firstLine="0"/>
      <w:jc w:val="center"/>
      <w:outlineLvl w:val="0"/>
    </w:pPr>
    <w:rPr>
      <w:rFonts w:eastAsia="宋体"/>
      <w:b/>
      <w:kern w:val="44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B15ED"/>
    <w:rPr>
      <w:rFonts w:ascii="Times New Roman" w:eastAsia="宋体" w:hAnsi="Times New Roman" w:cs="Times New Roman"/>
      <w:b/>
      <w:kern w:val="44"/>
      <w:sz w:val="52"/>
      <w:szCs w:val="20"/>
    </w:rPr>
  </w:style>
  <w:style w:type="paragraph" w:customStyle="1" w:styleId="a3">
    <w:name w:val="文头副标题"/>
    <w:basedOn w:val="a"/>
    <w:rsid w:val="00AB15ED"/>
    <w:pPr>
      <w:spacing w:line="760" w:lineRule="exact"/>
      <w:ind w:firstLineChars="0" w:firstLine="0"/>
      <w:jc w:val="center"/>
    </w:pPr>
    <w:rPr>
      <w:rFonts w:eastAsia="宋体"/>
      <w:spacing w:val="60"/>
      <w:sz w:val="44"/>
    </w:rPr>
  </w:style>
  <w:style w:type="paragraph" w:customStyle="1" w:styleId="a4">
    <w:name w:val="文书字号"/>
    <w:basedOn w:val="a"/>
    <w:rsid w:val="00AB15ED"/>
    <w:pPr>
      <w:spacing w:afterLines="100"/>
      <w:ind w:leftChars="1400" w:left="4480" w:firstLineChars="0" w:firstLine="0"/>
      <w:jc w:val="right"/>
    </w:pPr>
    <w:rPr>
      <w:rFonts w:eastAsia="楷体_GB2312"/>
    </w:rPr>
  </w:style>
  <w:style w:type="character" w:customStyle="1" w:styleId="Char">
    <w:name w:val="裁定书标题 Char"/>
    <w:link w:val="a5"/>
    <w:locked/>
    <w:rsid w:val="00AB15ED"/>
    <w:rPr>
      <w:spacing w:val="100"/>
    </w:rPr>
  </w:style>
  <w:style w:type="paragraph" w:customStyle="1" w:styleId="a5">
    <w:name w:val="裁定书标题"/>
    <w:basedOn w:val="1"/>
    <w:link w:val="Char"/>
    <w:rsid w:val="00AB15ED"/>
    <w:rPr>
      <w:rFonts w:asciiTheme="minorHAnsi" w:eastAsiaTheme="minorEastAsia" w:hAnsiTheme="minorHAnsi" w:cstheme="minorBidi"/>
      <w:b w:val="0"/>
      <w:spacing w:val="100"/>
      <w:kern w:val="2"/>
      <w:sz w:val="21"/>
      <w:szCs w:val="22"/>
    </w:rPr>
  </w:style>
  <w:style w:type="paragraph" w:customStyle="1" w:styleId="p0">
    <w:name w:val="p0"/>
    <w:basedOn w:val="a"/>
    <w:rsid w:val="00AB15ED"/>
    <w:pPr>
      <w:widowControl/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F3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34F5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34F5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34F5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51D1-0979-4858-BE3D-86D81824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183</Words>
  <Characters>1044</Characters>
  <Application>Microsoft Office Word</Application>
  <DocSecurity>0</DocSecurity>
  <Lines>8</Lines>
  <Paragraphs>2</Paragraphs>
  <ScaleCrop>false</ScaleCrop>
  <Company>Sky123.Org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59</cp:revision>
  <cp:lastPrinted>2019-01-02T04:41:00Z</cp:lastPrinted>
  <dcterms:created xsi:type="dcterms:W3CDTF">2018-10-22T01:04:00Z</dcterms:created>
  <dcterms:modified xsi:type="dcterms:W3CDTF">2019-01-02T04:43:00Z</dcterms:modified>
</cp:coreProperties>
</file>