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A1" w:rsidRDefault="00B026A1" w:rsidP="00B026A1">
      <w:pPr>
        <w:widowControl/>
        <w:adjustRightInd w:val="0"/>
        <w:snapToGrid w:val="0"/>
        <w:spacing w:line="360" w:lineRule="auto"/>
        <w:jc w:val="center"/>
        <w:rPr>
          <w:rFonts w:ascii="宋体" w:hAnsi="宋体" w:cs="Tahoma"/>
          <w:color w:val="C00000"/>
          <w:kern w:val="0"/>
          <w:sz w:val="24"/>
          <w:szCs w:val="24"/>
        </w:rPr>
      </w:pPr>
      <w:r>
        <w:rPr>
          <w:rFonts w:ascii="宋体" w:hAnsi="宋体" w:cs="Tahoma" w:hint="eastAsia"/>
          <w:b/>
          <w:bCs/>
          <w:kern w:val="0"/>
          <w:sz w:val="36"/>
          <w:szCs w:val="36"/>
        </w:rPr>
        <w:t>通 知 书</w:t>
      </w:r>
    </w:p>
    <w:p w:rsidR="00B026A1" w:rsidRDefault="00B026A1" w:rsidP="00B026A1">
      <w:pPr>
        <w:widowControl/>
        <w:adjustRightInd w:val="0"/>
        <w:snapToGrid w:val="0"/>
        <w:spacing w:line="360" w:lineRule="auto"/>
        <w:rPr>
          <w:rFonts w:ascii="宋体" w:hAnsi="宋体" w:cs="宋体" w:hint="eastAsia"/>
          <w:kern w:val="0"/>
          <w:sz w:val="24"/>
          <w:szCs w:val="24"/>
        </w:rPr>
      </w:pPr>
      <w:r>
        <w:rPr>
          <w:rFonts w:ascii="宋体" w:hAnsi="宋体" w:cs="宋体" w:hint="eastAsia"/>
          <w:kern w:val="0"/>
          <w:sz w:val="24"/>
          <w:szCs w:val="24"/>
        </w:rPr>
        <w:t>当事人、优先购买权人、利害关系人：</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kern w:val="0"/>
          <w:sz w:val="24"/>
          <w:szCs w:val="24"/>
        </w:rPr>
        <w:t>我院在执</w:t>
      </w:r>
      <w:r>
        <w:rPr>
          <w:rFonts w:ascii="宋体" w:hAnsi="宋体" w:cs="宋体" w:hint="eastAsia"/>
          <w:sz w:val="24"/>
          <w:szCs w:val="24"/>
        </w:rPr>
        <w:t>行案件过程中，本次变卖所涉被执行人</w:t>
      </w:r>
      <w:r w:rsidRPr="00C4617C">
        <w:rPr>
          <w:rFonts w:ascii="宋体" w:hAnsi="宋体" w:cs="宋体" w:hint="eastAsia"/>
          <w:sz w:val="24"/>
          <w:szCs w:val="24"/>
        </w:rPr>
        <w:t>刘敏</w:t>
      </w:r>
      <w:r>
        <w:rPr>
          <w:rFonts w:ascii="宋体" w:hAnsi="宋体" w:cs="宋体" w:hint="eastAsia"/>
          <w:sz w:val="24"/>
          <w:szCs w:val="24"/>
        </w:rPr>
        <w:t>，根据《最高人民法院关于人民法院网络司法拍卖若干问题的规定》第十六条之规定，通知如下：</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本院将</w:t>
      </w:r>
      <w:r w:rsidRPr="00C4617C">
        <w:rPr>
          <w:rFonts w:ascii="宋体" w:hAnsi="宋体" w:cs="宋体" w:hint="eastAsia"/>
          <w:color w:val="000000"/>
          <w:sz w:val="24"/>
          <w:szCs w:val="24"/>
        </w:rPr>
        <w:t>于2019年4月11日10时起至2019年6月10日10</w:t>
      </w:r>
      <w:r w:rsidRPr="00125F00">
        <w:rPr>
          <w:rFonts w:ascii="宋体" w:hAnsi="宋体" w:cs="宋体" w:hint="eastAsia"/>
          <w:color w:val="000000"/>
          <w:sz w:val="24"/>
          <w:szCs w:val="24"/>
        </w:rPr>
        <w:t>时止（竞价周期和延时除外）在</w:t>
      </w:r>
      <w:proofErr w:type="gramStart"/>
      <w:r w:rsidRPr="00125F00">
        <w:rPr>
          <w:rFonts w:ascii="宋体" w:hAnsi="宋体" w:cs="宋体" w:hint="eastAsia"/>
          <w:color w:val="000000"/>
          <w:sz w:val="24"/>
          <w:szCs w:val="24"/>
        </w:rPr>
        <w:t>淘宝网司法</w:t>
      </w:r>
      <w:proofErr w:type="gramEnd"/>
      <w:r w:rsidRPr="00125F00">
        <w:rPr>
          <w:rFonts w:ascii="宋体" w:hAnsi="宋体" w:cs="宋体" w:hint="eastAsia"/>
          <w:color w:val="000000"/>
          <w:sz w:val="24"/>
          <w:szCs w:val="24"/>
        </w:rPr>
        <w:t>拍卖网络平台上对</w:t>
      </w:r>
      <w:r w:rsidRPr="00C4617C">
        <w:rPr>
          <w:rFonts w:ascii="宋体" w:hAnsi="宋体" w:cs="宋体" w:hint="eastAsia"/>
          <w:color w:val="000000"/>
          <w:sz w:val="24"/>
          <w:szCs w:val="24"/>
        </w:rPr>
        <w:t>刘敏所有的位于安徽省宁国市宁墩路中鼎公寓E区E16幢房地产以304万元</w:t>
      </w:r>
      <w:r w:rsidRPr="00125F00">
        <w:rPr>
          <w:rFonts w:ascii="宋体" w:hAnsi="宋体" w:cs="宋体" w:hint="eastAsia"/>
          <w:color w:val="000000"/>
          <w:sz w:val="24"/>
          <w:szCs w:val="24"/>
        </w:rPr>
        <w:t>为变卖价进行公开变卖。</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变卖详情见</w:t>
      </w:r>
      <w:proofErr w:type="gramStart"/>
      <w:r>
        <w:rPr>
          <w:rFonts w:ascii="宋体" w:hAnsi="宋体" w:cs="宋体" w:hint="eastAsia"/>
          <w:sz w:val="24"/>
          <w:szCs w:val="24"/>
        </w:rPr>
        <w:t>淘宝网</w:t>
      </w:r>
      <w:proofErr w:type="gramEnd"/>
      <w:r>
        <w:rPr>
          <w:rFonts w:ascii="宋体" w:hAnsi="宋体" w:cs="宋体" w:hint="eastAsia"/>
          <w:sz w:val="24"/>
          <w:szCs w:val="24"/>
        </w:rPr>
        <w:t>“司法拍卖”宁国市人民法院发布的该标的物的变卖公告、变卖须知。</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被执行人应当在本通知发布之日起5日内，到本院执行局领取执行裁定书等法律文书，并向本院提交与变卖财产品质有关的资料、说明，以及相关证明材料。</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被执行人应当在变卖成交后三十日内到执行法院办理执行款项结算支付，逾期本院将依照规定办理。</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被执行人应当在变卖成交后一个月内自行腾空、迁让，逾期本院将强制执行。</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优先购买权人须在《竞买公告》、《竞买须知》规定的时间内书面向本院表示或申请行使优先购买权。</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当事人或相关权利人对该标的物变卖事项有异议的，请在该标的物《变卖公告》、《变卖须知》确定的时间内，向本院书面提出。</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本通知书在</w:t>
      </w:r>
      <w:proofErr w:type="gramStart"/>
      <w:r>
        <w:rPr>
          <w:rFonts w:ascii="宋体" w:hAnsi="宋体" w:cs="宋体" w:hint="eastAsia"/>
          <w:sz w:val="24"/>
          <w:szCs w:val="24"/>
        </w:rPr>
        <w:t>淘宝网司法</w:t>
      </w:r>
      <w:proofErr w:type="gramEnd"/>
      <w:r>
        <w:rPr>
          <w:rFonts w:ascii="宋体" w:hAnsi="宋体" w:cs="宋体" w:hint="eastAsia"/>
          <w:sz w:val="24"/>
          <w:szCs w:val="24"/>
        </w:rPr>
        <w:t>拍卖平台进行公示，公示满五日，视为已经通知并送达。</w:t>
      </w:r>
    </w:p>
    <w:p w:rsidR="00B026A1" w:rsidRDefault="00B026A1" w:rsidP="00B026A1">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 xml:space="preserve"> </w:t>
      </w:r>
    </w:p>
    <w:p w:rsidR="00B026A1" w:rsidRDefault="00B026A1" w:rsidP="00B026A1">
      <w:pPr>
        <w:spacing w:line="360" w:lineRule="auto"/>
        <w:jc w:val="right"/>
        <w:rPr>
          <w:rFonts w:ascii="宋体" w:hAnsi="宋体" w:cs="宋体" w:hint="eastAsia"/>
          <w:kern w:val="0"/>
          <w:sz w:val="24"/>
          <w:szCs w:val="24"/>
        </w:rPr>
      </w:pPr>
      <w:r>
        <w:rPr>
          <w:rFonts w:ascii="宋体" w:hAnsi="宋体" w:cs="宋体" w:hint="eastAsia"/>
          <w:kern w:val="0"/>
          <w:sz w:val="24"/>
          <w:szCs w:val="24"/>
        </w:rPr>
        <w:t xml:space="preserve">                                     安徽省宁国市人民法院 </w:t>
      </w:r>
    </w:p>
    <w:p w:rsidR="00287F37" w:rsidRDefault="00B026A1" w:rsidP="00B026A1">
      <w:pPr>
        <w:jc w:val="right"/>
      </w:pPr>
      <w:r>
        <w:rPr>
          <w:rFonts w:ascii="宋体" w:hAnsi="宋体" w:cs="宋体" w:hint="eastAsia"/>
          <w:kern w:val="0"/>
          <w:sz w:val="24"/>
          <w:szCs w:val="24"/>
        </w:rPr>
        <w:t xml:space="preserve">      </w:t>
      </w:r>
      <w:r w:rsidRPr="00C4617C">
        <w:rPr>
          <w:rFonts w:ascii="宋体" w:hAnsi="宋体" w:cs="宋体" w:hint="eastAsia"/>
          <w:kern w:val="0"/>
          <w:sz w:val="24"/>
          <w:szCs w:val="24"/>
        </w:rPr>
        <w:t>二〇一九年三月二十六日</w:t>
      </w:r>
    </w:p>
    <w:sectPr w:rsidR="00287F37" w:rsidSect="00F80D3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37" w:rsidRDefault="00287F37" w:rsidP="00081196">
      <w:r>
        <w:separator/>
      </w:r>
    </w:p>
  </w:endnote>
  <w:endnote w:type="continuationSeparator" w:id="1">
    <w:p w:rsidR="00287F37" w:rsidRDefault="00287F37" w:rsidP="00081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A1" w:rsidRDefault="00B026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A1" w:rsidRDefault="00B026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A1" w:rsidRDefault="00B026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37" w:rsidRDefault="00287F37" w:rsidP="00081196">
      <w:r>
        <w:separator/>
      </w:r>
    </w:p>
  </w:footnote>
  <w:footnote w:type="continuationSeparator" w:id="1">
    <w:p w:rsidR="00287F37" w:rsidRDefault="00287F37" w:rsidP="00081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A1" w:rsidRDefault="00B026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A1" w:rsidRDefault="00B026A1" w:rsidP="00B026A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A1" w:rsidRDefault="00B026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196"/>
    <w:rsid w:val="00081196"/>
    <w:rsid w:val="00287F37"/>
    <w:rsid w:val="00B026A1"/>
    <w:rsid w:val="00F80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1196"/>
    <w:rPr>
      <w:sz w:val="18"/>
      <w:szCs w:val="18"/>
    </w:rPr>
  </w:style>
  <w:style w:type="paragraph" w:styleId="a4">
    <w:name w:val="footer"/>
    <w:basedOn w:val="a"/>
    <w:link w:val="Char0"/>
    <w:uiPriority w:val="99"/>
    <w:semiHidden/>
    <w:unhideWhenUsed/>
    <w:rsid w:val="000811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11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Company>china</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cp:revision>
  <dcterms:created xsi:type="dcterms:W3CDTF">2018-11-29T01:26:00Z</dcterms:created>
  <dcterms:modified xsi:type="dcterms:W3CDTF">2019-03-26T07:02:00Z</dcterms:modified>
</cp:coreProperties>
</file>