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14" name="图片 14" descr="DSC_0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SC_05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13" name="图片 13" descr="DSC_0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SC_05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12" name="图片 12" descr="DSC_0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SC_05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11" name="图片 11" descr="DSC_0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SC_056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10" name="图片 10" descr="DSC_0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SC_056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9" name="图片 9" descr="DSC_0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SC_056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8" name="图片 8" descr="DSC_0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SC_056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7" name="图片 7" descr="DSC_0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SC_056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6" name="图片 6" descr="DSC_0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SC_057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5" name="图片 5" descr="DSC_0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SC_057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4" name="图片 4" descr="DSC_0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SC_057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3" name="图片 3" descr="DSC_0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SC_057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2" name="图片 2" descr="DSC_0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SC_057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1" name="图片 1" descr="DSC_0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SC_058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3EE4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Office_10.8.2.6870_F1E327BC-269C-435d-A152-05C5408002CA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zhongjiaying</dc:creator>
  <cp:lastModifiedBy>钟嘉莹</cp:lastModifiedBy>
  <dcterms:modified xsi:type="dcterms:W3CDTF">2019-01-21T02:42:46Z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2052-10.8.2.6870</vt:lpwstr>
  </property>
</Properties>
</file>