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F2" w:rsidRDefault="00E500F2" w:rsidP="00E500F2">
      <w:pPr>
        <w:spacing w:line="760" w:lineRule="exact"/>
        <w:jc w:val="center"/>
        <w:rPr>
          <w:rFonts w:ascii="华文中宋" w:eastAsia="华文中宋" w:hAnsi="华文中宋"/>
          <w:b/>
        </w:rPr>
      </w:pPr>
      <w:bookmarkStart w:id="0" w:name="Book_31"/>
      <w:bookmarkStart w:id="1" w:name="Book_54"/>
      <w:bookmarkEnd w:id="0"/>
      <w:r>
        <w:rPr>
          <w:rFonts w:ascii="华文中宋" w:eastAsia="华文中宋" w:hAnsi="华文中宋" w:hint="eastAsia"/>
          <w:b/>
          <w:sz w:val="44"/>
          <w:szCs w:val="44"/>
        </w:rPr>
        <w:t>广西壮族自治区东兰县人民法院</w:t>
      </w:r>
      <w:bookmarkEnd w:id="1"/>
    </w:p>
    <w:p w:rsidR="00E500F2" w:rsidRDefault="00E500F2" w:rsidP="00E500F2">
      <w:pPr>
        <w:spacing w:line="760" w:lineRule="exact"/>
        <w:jc w:val="center"/>
        <w:rPr>
          <w:rFonts w:ascii="华文中宋" w:eastAsia="华文中宋" w:hAnsi="华文中宋" w:hint="eastAsia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执行裁定书</w:t>
      </w:r>
    </w:p>
    <w:p w:rsidR="00E500F2" w:rsidRDefault="00E500F2" w:rsidP="00E500F2">
      <w:pPr>
        <w:snapToGrid w:val="0"/>
        <w:spacing w:line="500" w:lineRule="exact"/>
        <w:jc w:val="right"/>
        <w:rPr>
          <w:rFonts w:ascii="仿宋_GB2312" w:eastAsia="仿宋_GB2312" w:hint="eastAsia"/>
          <w:sz w:val="32"/>
          <w:szCs w:val="32"/>
        </w:rPr>
      </w:pPr>
      <w:bookmarkStart w:id="2" w:name="Book_11"/>
    </w:p>
    <w:p w:rsidR="00E500F2" w:rsidRDefault="00E500F2" w:rsidP="00E500F2">
      <w:pPr>
        <w:snapToGrid w:val="0"/>
        <w:spacing w:line="50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（2018）桂1224执241号</w:t>
      </w:r>
      <w:bookmarkEnd w:id="2"/>
      <w:r>
        <w:rPr>
          <w:rFonts w:ascii="仿宋_GB2312" w:eastAsia="仿宋_GB2312" w:hint="eastAsia"/>
          <w:sz w:val="32"/>
          <w:szCs w:val="32"/>
        </w:rPr>
        <w:t>之二</w:t>
      </w:r>
    </w:p>
    <w:p w:rsidR="00E500F2" w:rsidRDefault="00E500F2" w:rsidP="00E500F2">
      <w:pPr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E500F2" w:rsidRDefault="00E500F2" w:rsidP="00E500F2">
      <w:pPr>
        <w:snapToGrid w:val="0"/>
        <w:spacing w:line="5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申请执行人东兰县农村信用合作联社，统一社会信用代码914512242010317358，住所地广西东兰县东兰镇五峰路231-1号。</w:t>
      </w:r>
    </w:p>
    <w:p w:rsidR="00E500F2" w:rsidRDefault="00E500F2" w:rsidP="00E500F2">
      <w:pPr>
        <w:snapToGrid w:val="0"/>
        <w:spacing w:line="5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负责人谭泽，该社理事长。</w:t>
      </w:r>
    </w:p>
    <w:p w:rsidR="00E500F2" w:rsidRDefault="00E500F2" w:rsidP="00E500F2">
      <w:pPr>
        <w:snapToGrid w:val="0"/>
        <w:spacing w:line="5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诉讼委托代理人牙国伟，该社职工。</w:t>
      </w:r>
    </w:p>
    <w:p w:rsidR="00E500F2" w:rsidRDefault="00E500F2" w:rsidP="00E500F2">
      <w:pPr>
        <w:snapToGrid w:val="0"/>
        <w:spacing w:line="5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诉讼委托代理人华盛富，广西兰盛律师事务所律师。</w:t>
      </w:r>
    </w:p>
    <w:p w:rsidR="00E500F2" w:rsidRDefault="00E500F2" w:rsidP="00E500F2">
      <w:pPr>
        <w:snapToGrid w:val="0"/>
        <w:spacing w:line="500" w:lineRule="exact"/>
        <w:ind w:firstLineChars="200" w:firstLine="640"/>
        <w:jc w:val="both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被执行人韦仁康，男，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2"/>
          <w:attr w:name="Year" w:val="1949"/>
        </w:smartTagPr>
        <w:r>
          <w:rPr>
            <w:rFonts w:ascii="仿宋_GB2312" w:eastAsia="仿宋_GB2312" w:hAnsi="华文中宋" w:hint="eastAsia"/>
            <w:sz w:val="32"/>
            <w:szCs w:val="32"/>
          </w:rPr>
          <w:t>1949年12月4日</w:t>
        </w:r>
      </w:smartTag>
      <w:r>
        <w:rPr>
          <w:rFonts w:ascii="仿宋_GB2312" w:eastAsia="仿宋_GB2312" w:hAnsi="华文中宋" w:hint="eastAsia"/>
          <w:sz w:val="32"/>
          <w:szCs w:val="32"/>
        </w:rPr>
        <w:t>出生，公民身份号码452728194912040039，壮族，住广西东兰县东兰镇榕树街64号。</w:t>
      </w:r>
    </w:p>
    <w:p w:rsidR="00E500F2" w:rsidRDefault="00E500F2" w:rsidP="00E500F2">
      <w:pPr>
        <w:snapToGrid w:val="0"/>
        <w:spacing w:line="500" w:lineRule="exact"/>
        <w:ind w:firstLineChars="200" w:firstLine="640"/>
        <w:jc w:val="both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被执行人韦强，男，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"/>
          <w:attr w:name="Year" w:val="1977"/>
        </w:smartTagPr>
        <w:r>
          <w:rPr>
            <w:rFonts w:ascii="仿宋_GB2312" w:eastAsia="仿宋_GB2312" w:hAnsi="华文中宋" w:hint="eastAsia"/>
            <w:sz w:val="32"/>
            <w:szCs w:val="32"/>
          </w:rPr>
          <w:t>1977年1月4日</w:t>
        </w:r>
      </w:smartTag>
      <w:r>
        <w:rPr>
          <w:rFonts w:ascii="仿宋_GB2312" w:eastAsia="仿宋_GB2312" w:hAnsi="华文中宋" w:hint="eastAsia"/>
          <w:sz w:val="32"/>
          <w:szCs w:val="32"/>
        </w:rPr>
        <w:t>出生，公民身份号码452728197701040016，壮族，住广西东兰县东兰镇榕树街64号。</w:t>
      </w:r>
    </w:p>
    <w:p w:rsidR="00285B91" w:rsidRDefault="00E500F2" w:rsidP="00285B91">
      <w:pPr>
        <w:snapToGrid w:val="0"/>
        <w:spacing w:line="500" w:lineRule="exact"/>
        <w:ind w:firstLineChars="200" w:firstLine="640"/>
        <w:jc w:val="righ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被执行人曾瑞芝，女，</w:t>
      </w:r>
      <w:smartTag w:uri="urn:schemas-microsoft-com:office:smarttags" w:element="chsdate">
        <w:smartTagPr>
          <w:attr w:name="Year" w:val="1978"/>
          <w:attr w:name="Month" w:val="3"/>
          <w:attr w:name="Day" w:val="4"/>
          <w:attr w:name="IsLunarDate" w:val="False"/>
          <w:attr w:name="IsROCDate" w:val="False"/>
        </w:smartTagPr>
        <w:r>
          <w:rPr>
            <w:rFonts w:ascii="仿宋_GB2312" w:eastAsia="仿宋_GB2312" w:hAnsi="华文中宋" w:hint="eastAsia"/>
            <w:sz w:val="32"/>
            <w:szCs w:val="32"/>
          </w:rPr>
          <w:t>1978年3月4日</w:t>
        </w:r>
      </w:smartTag>
      <w:r>
        <w:rPr>
          <w:rFonts w:ascii="仿宋_GB2312" w:eastAsia="仿宋_GB2312" w:hAnsi="华文中宋" w:hint="eastAsia"/>
          <w:sz w:val="32"/>
          <w:szCs w:val="32"/>
        </w:rPr>
        <w:t>出生，公民身份号码452728197803040025，壮族，住广西东兰县东兰镇榕树</w:t>
      </w:r>
    </w:p>
    <w:p w:rsidR="00E500F2" w:rsidRDefault="00E500F2" w:rsidP="00285B91">
      <w:pPr>
        <w:snapToGrid w:val="0"/>
        <w:spacing w:line="500" w:lineRule="exact"/>
        <w:ind w:right="64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街64号。</w:t>
      </w:r>
    </w:p>
    <w:p w:rsidR="00E500F2" w:rsidRDefault="00E500F2" w:rsidP="00E500F2">
      <w:pPr>
        <w:snapToGrid w:val="0"/>
        <w:spacing w:line="50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本院在执行</w:t>
      </w:r>
      <w:r>
        <w:rPr>
          <w:rFonts w:ascii="仿宋_GB2312" w:eastAsia="仿宋_GB2312" w:hAnsi="华文中宋" w:hint="eastAsia"/>
          <w:sz w:val="32"/>
          <w:szCs w:val="32"/>
        </w:rPr>
        <w:t>申请执行人东兰县农村信用合作联社与被执行人</w:t>
      </w:r>
      <w:bookmarkStart w:id="3" w:name="Book_63"/>
      <w:r>
        <w:rPr>
          <w:rFonts w:ascii="仿宋_GB2312" w:eastAsia="仿宋_GB2312" w:hAnsi="华文中宋" w:hint="eastAsia"/>
          <w:sz w:val="32"/>
          <w:szCs w:val="32"/>
        </w:rPr>
        <w:t>韦强、韦仁康、曾瑞芝</w:t>
      </w:r>
      <w:bookmarkStart w:id="4" w:name="Book_64"/>
      <w:bookmarkEnd w:id="3"/>
      <w:r>
        <w:rPr>
          <w:rFonts w:ascii="仿宋_GB2312" w:eastAsia="仿宋_GB2312" w:hAnsi="华文中宋" w:hint="eastAsia"/>
          <w:sz w:val="32"/>
          <w:szCs w:val="32"/>
        </w:rPr>
        <w:t>金融借款合同纠纷</w:t>
      </w:r>
      <w:bookmarkEnd w:id="4"/>
      <w:r>
        <w:rPr>
          <w:rFonts w:ascii="仿宋_GB2312" w:eastAsia="仿宋_GB2312" w:hAnsi="华文中宋" w:hint="eastAsia"/>
          <w:sz w:val="32"/>
          <w:szCs w:val="32"/>
        </w:rPr>
        <w:t>一案中，</w:t>
      </w:r>
      <w:r>
        <w:rPr>
          <w:rFonts w:ascii="仿宋_GB2312" w:eastAsia="仿宋_GB2312" w:hint="eastAsia"/>
          <w:sz w:val="32"/>
          <w:szCs w:val="32"/>
        </w:rPr>
        <w:t>依据已发生法律效力的（2018）桂1224民初321号民事判决，于2018年10月17日向被执行人</w:t>
      </w:r>
      <w:bookmarkStart w:id="5" w:name="Book_44"/>
      <w:r>
        <w:rPr>
          <w:rFonts w:ascii="仿宋_GB2312" w:eastAsia="仿宋_GB2312" w:hint="eastAsia"/>
          <w:sz w:val="32"/>
          <w:szCs w:val="32"/>
        </w:rPr>
        <w:t>韦强、曾瑞芝</w:t>
      </w:r>
      <w:bookmarkEnd w:id="5"/>
      <w:r>
        <w:rPr>
          <w:rFonts w:ascii="仿宋_GB2312" w:eastAsia="仿宋_GB2312" w:hint="eastAsia"/>
          <w:sz w:val="32"/>
          <w:szCs w:val="32"/>
        </w:rPr>
        <w:t>、韦仁康发出执行通知书，责令被执行人</w:t>
      </w:r>
      <w:bookmarkStart w:id="6" w:name="Book_45"/>
      <w:r>
        <w:rPr>
          <w:rFonts w:ascii="仿宋_GB2312" w:eastAsia="仿宋_GB2312" w:hint="eastAsia"/>
          <w:sz w:val="32"/>
          <w:szCs w:val="32"/>
        </w:rPr>
        <w:t>韦强、曾瑞芝</w:t>
      </w:r>
      <w:bookmarkEnd w:id="6"/>
      <w:r>
        <w:rPr>
          <w:rFonts w:ascii="仿宋_GB2312" w:eastAsia="仿宋_GB2312" w:hint="eastAsia"/>
          <w:sz w:val="32"/>
          <w:szCs w:val="32"/>
        </w:rPr>
        <w:t>、韦仁康立即履行生效法律文书确定的义务，但</w:t>
      </w:r>
      <w:bookmarkStart w:id="7" w:name="Book_46"/>
      <w:r>
        <w:rPr>
          <w:rFonts w:ascii="仿宋_GB2312" w:eastAsia="仿宋_GB2312" w:hint="eastAsia"/>
          <w:sz w:val="32"/>
          <w:szCs w:val="32"/>
        </w:rPr>
        <w:t>被执行人韦强、曾瑞芝、韦</w:t>
      </w:r>
      <w:proofErr w:type="gramStart"/>
      <w:r>
        <w:rPr>
          <w:rFonts w:ascii="仿宋_GB2312" w:eastAsia="仿宋_GB2312" w:hint="eastAsia"/>
          <w:sz w:val="32"/>
          <w:szCs w:val="32"/>
        </w:rPr>
        <w:lastRenderedPageBreak/>
        <w:t>仁康</w:t>
      </w:r>
      <w:bookmarkEnd w:id="7"/>
      <w:r>
        <w:rPr>
          <w:rFonts w:ascii="仿宋_GB2312" w:eastAsia="仿宋_GB2312" w:hint="eastAsia"/>
          <w:sz w:val="32"/>
          <w:szCs w:val="32"/>
        </w:rPr>
        <w:t>至今</w:t>
      </w:r>
      <w:proofErr w:type="gramEnd"/>
      <w:r>
        <w:rPr>
          <w:rFonts w:ascii="仿宋_GB2312" w:eastAsia="仿宋_GB2312" w:hint="eastAsia"/>
          <w:sz w:val="32"/>
          <w:szCs w:val="32"/>
        </w:rPr>
        <w:t>未履行生效法律文书确定的义务。现查明</w:t>
      </w:r>
      <w:bookmarkStart w:id="8" w:name="Book_52"/>
      <w:r>
        <w:rPr>
          <w:rFonts w:ascii="仿宋_GB2312" w:eastAsia="仿宋_GB2312" w:hint="eastAsia"/>
          <w:sz w:val="32"/>
          <w:szCs w:val="32"/>
        </w:rPr>
        <w:t>被执行人韦仁康以其所有的坐落于东兰县原县蚕种站的房产一栋（土地使用权证号</w:t>
      </w:r>
      <w:proofErr w:type="gramStart"/>
      <w:r>
        <w:rPr>
          <w:rFonts w:ascii="仿宋_GB2312" w:eastAsia="仿宋_GB2312" w:hint="eastAsia"/>
          <w:sz w:val="32"/>
          <w:szCs w:val="32"/>
        </w:rPr>
        <w:t>为兰国用</w:t>
      </w:r>
      <w:proofErr w:type="gramEnd"/>
      <w:r>
        <w:rPr>
          <w:rFonts w:ascii="仿宋_GB2312" w:eastAsia="仿宋_GB2312" w:hint="eastAsia"/>
          <w:sz w:val="32"/>
          <w:szCs w:val="32"/>
        </w:rPr>
        <w:t>［2008］第280130074号、房屋所有权证号为兰房权证兰字第632335718号）为申请执行人东兰县农村信用合作联社设定抵押</w:t>
      </w:r>
      <w:bookmarkEnd w:id="8"/>
      <w:r>
        <w:rPr>
          <w:rFonts w:ascii="仿宋_GB2312" w:eastAsia="仿宋_GB2312" w:hint="eastAsia"/>
          <w:sz w:val="32"/>
          <w:szCs w:val="32"/>
        </w:rPr>
        <w:t>权。依照《中华人民共和国民事诉讼法》第二百四十四条、第二百四十七条的规定，裁定如下：</w:t>
      </w:r>
    </w:p>
    <w:p w:rsidR="00E500F2" w:rsidRDefault="00E500F2" w:rsidP="00E500F2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一、拍卖被执行人韦仁康所有的坐落于东兰县原蚕种站的房产一栋（土地使用权证号</w:t>
      </w:r>
      <w:proofErr w:type="gramStart"/>
      <w:r>
        <w:rPr>
          <w:rFonts w:ascii="仿宋_GB2312" w:eastAsia="仿宋_GB2312" w:hint="eastAsia"/>
          <w:sz w:val="32"/>
          <w:szCs w:val="32"/>
        </w:rPr>
        <w:t>为兰国用</w:t>
      </w:r>
      <w:proofErr w:type="gramEnd"/>
      <w:r>
        <w:rPr>
          <w:rFonts w:ascii="仿宋_GB2312" w:eastAsia="仿宋_GB2312" w:hint="eastAsia"/>
          <w:sz w:val="32"/>
          <w:szCs w:val="32"/>
        </w:rPr>
        <w:t>［2008］第280130074号、房屋所有权证号为兰房权证兰字第632335718号）。</w:t>
      </w:r>
    </w:p>
    <w:p w:rsidR="00E500F2" w:rsidRDefault="00E500F2" w:rsidP="00E500F2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E500F2" w:rsidRDefault="00E500F2" w:rsidP="00E500F2">
      <w:pPr>
        <w:spacing w:line="50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E500F2" w:rsidRDefault="00E500F2" w:rsidP="00E500F2">
      <w:pPr>
        <w:spacing w:line="50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bookmarkStart w:id="9" w:name="Book_55"/>
      <w:bookmarkEnd w:id="9"/>
    </w:p>
    <w:p w:rsidR="00E500F2" w:rsidRDefault="00E500F2" w:rsidP="00E500F2">
      <w:pPr>
        <w:wordWrap w:val="0"/>
        <w:spacing w:line="50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审 判 长  </w:t>
      </w:r>
      <w:proofErr w:type="gramStart"/>
      <w:r>
        <w:rPr>
          <w:rFonts w:ascii="仿宋_GB2312" w:eastAsia="仿宋_GB2312" w:hint="eastAsia"/>
          <w:sz w:val="32"/>
          <w:szCs w:val="32"/>
        </w:rPr>
        <w:t>黄必勋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E500F2" w:rsidRDefault="00E500F2" w:rsidP="00E500F2">
      <w:pPr>
        <w:wordWrap w:val="0"/>
        <w:spacing w:line="50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bookmarkStart w:id="10" w:name="Book_56"/>
      <w:r>
        <w:rPr>
          <w:rFonts w:ascii="仿宋_GB2312" w:eastAsia="仿宋_GB2312" w:hint="eastAsia"/>
          <w:sz w:val="32"/>
          <w:szCs w:val="32"/>
        </w:rPr>
        <w:t>审 判 员  杨宗逸</w:t>
      </w:r>
      <w:bookmarkEnd w:id="10"/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E500F2" w:rsidRDefault="00E500F2" w:rsidP="00E500F2">
      <w:pPr>
        <w:wordWrap w:val="0"/>
        <w:spacing w:line="50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审 判 员  韦德思   </w:t>
      </w:r>
    </w:p>
    <w:p w:rsidR="00E500F2" w:rsidRDefault="00E500F2" w:rsidP="00E500F2">
      <w:pPr>
        <w:spacing w:line="50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E500F2" w:rsidRDefault="00E500F2" w:rsidP="00E500F2">
      <w:pPr>
        <w:spacing w:line="50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E500F2" w:rsidRDefault="00E500F2" w:rsidP="00E500F2">
      <w:pPr>
        <w:wordWrap w:val="0"/>
        <w:spacing w:line="50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1"/>
          <w:attr w:name="Year" w:val="2018"/>
        </w:smartTagPr>
        <w:r>
          <w:rPr>
            <w:rFonts w:ascii="仿宋_GB2312" w:eastAsia="仿宋_GB2312" w:hint="eastAsia"/>
            <w:sz w:val="32"/>
            <w:szCs w:val="32"/>
          </w:rPr>
          <w:t>二</w:t>
        </w:r>
        <w:r>
          <w:rPr>
            <w:rFonts w:hint="eastAsia"/>
            <w:sz w:val="32"/>
            <w:szCs w:val="32"/>
          </w:rPr>
          <w:t>〇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一八年十一月七日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500F2" w:rsidRDefault="00E500F2" w:rsidP="00E500F2">
      <w:pPr>
        <w:spacing w:line="50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E500F2" w:rsidRDefault="00E500F2" w:rsidP="00E500F2">
      <w:pPr>
        <w:wordWrap w:val="0"/>
        <w:spacing w:line="50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法官助理  班荣瀚   </w:t>
      </w:r>
    </w:p>
    <w:p w:rsidR="00E500F2" w:rsidRDefault="00E500F2" w:rsidP="00E500F2">
      <w:pPr>
        <w:wordWrap w:val="0"/>
        <w:spacing w:line="50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书 记 员  韦雯馨   </w:t>
      </w:r>
    </w:p>
    <w:p w:rsidR="00E500F2" w:rsidRDefault="00E500F2" w:rsidP="00E500F2">
      <w:pPr>
        <w:snapToGrid w:val="0"/>
        <w:jc w:val="right"/>
        <w:rPr>
          <w:rFonts w:ascii="仿宋_GB2312" w:eastAsia="仿宋_GB2312" w:hint="eastAsia"/>
          <w:sz w:val="32"/>
          <w:szCs w:val="32"/>
        </w:rPr>
      </w:pPr>
    </w:p>
    <w:p w:rsidR="009F6993" w:rsidRPr="00E500F2" w:rsidRDefault="009F6993"/>
    <w:sectPr w:rsidR="009F6993" w:rsidRPr="00E500F2" w:rsidSect="009F6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0F2"/>
    <w:rsid w:val="00285B91"/>
    <w:rsid w:val="009F6993"/>
    <w:rsid w:val="00E5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F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黄必勋</dc:creator>
  <cp:lastModifiedBy>黄必勋</cp:lastModifiedBy>
  <cp:revision>2</cp:revision>
  <dcterms:created xsi:type="dcterms:W3CDTF">2018-11-21T01:15:00Z</dcterms:created>
  <dcterms:modified xsi:type="dcterms:W3CDTF">2018-11-21T01:17:00Z</dcterms:modified>
</cp:coreProperties>
</file>