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077" w:rsidRDefault="008D5077" w:rsidP="00FB19E5">
      <w:pPr>
        <w:rPr>
          <w:rFonts w:hint="eastAsia"/>
        </w:rPr>
      </w:pPr>
    </w:p>
    <w:p w:rsidR="00FB19E5" w:rsidRPr="006631C3" w:rsidRDefault="009A2C87" w:rsidP="008D5077">
      <w:pPr>
        <w:ind w:firstLineChars="400" w:firstLine="840"/>
        <w:rPr>
          <w:rFonts w:hint="eastAsia"/>
          <w:b/>
          <w:sz w:val="28"/>
          <w:szCs w:val="28"/>
        </w:rPr>
      </w:pPr>
      <w:r>
        <w:rPr>
          <w:noProof/>
        </w:rPr>
        <w:drawing>
          <wp:anchor distT="0" distB="0" distL="114300" distR="114300" simplePos="0" relativeHeight="251656704" behindDoc="1" locked="0" layoutInCell="1" allowOverlap="1">
            <wp:simplePos x="0" y="0"/>
            <wp:positionH relativeFrom="column">
              <wp:posOffset>2578100</wp:posOffset>
            </wp:positionH>
            <wp:positionV relativeFrom="paragraph">
              <wp:posOffset>0</wp:posOffset>
            </wp:positionV>
            <wp:extent cx="1079500" cy="1350645"/>
            <wp:effectExtent l="19050" t="0" r="6350" b="0"/>
            <wp:wrapNone/>
            <wp:docPr id="13" name="图片 13" descr="新标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新标志 "/>
                    <pic:cNvPicPr>
                      <a:picLocks noChangeAspect="1" noChangeArrowheads="1"/>
                    </pic:cNvPicPr>
                  </pic:nvPicPr>
                  <pic:blipFill>
                    <a:blip r:embed="rId7" cstate="print"/>
                    <a:srcRect/>
                    <a:stretch>
                      <a:fillRect/>
                    </a:stretch>
                  </pic:blipFill>
                  <pic:spPr bwMode="auto">
                    <a:xfrm>
                      <a:off x="0" y="0"/>
                      <a:ext cx="1079500" cy="1350645"/>
                    </a:xfrm>
                    <a:prstGeom prst="rect">
                      <a:avLst/>
                    </a:prstGeom>
                    <a:noFill/>
                    <a:ln w="9525">
                      <a:noFill/>
                      <a:miter lim="800000"/>
                      <a:headEnd/>
                      <a:tailEnd/>
                    </a:ln>
                  </pic:spPr>
                </pic:pic>
              </a:graphicData>
            </a:graphic>
          </wp:anchor>
        </w:drawing>
      </w:r>
      <w:r w:rsidR="008D5077">
        <w:rPr>
          <w:rFonts w:hint="eastAsia"/>
        </w:rPr>
        <w:t xml:space="preserve"> </w:t>
      </w:r>
    </w:p>
    <w:p w:rsidR="00FB19E5" w:rsidRPr="00CC3E27" w:rsidRDefault="00FB19E5" w:rsidP="00FB19E5">
      <w:pPr>
        <w:rPr>
          <w:rFonts w:hint="eastAsia"/>
          <w:b/>
          <w:sz w:val="28"/>
          <w:szCs w:val="28"/>
        </w:rPr>
      </w:pPr>
    </w:p>
    <w:p w:rsidR="00FB19E5" w:rsidRPr="00CC3E27" w:rsidRDefault="00FB19E5" w:rsidP="00FB19E5">
      <w:pPr>
        <w:rPr>
          <w:rFonts w:hint="eastAsia"/>
          <w:sz w:val="52"/>
          <w:szCs w:val="52"/>
        </w:rPr>
      </w:pPr>
      <w:r>
        <w:rPr>
          <w:rFonts w:hint="eastAsia"/>
          <w:sz w:val="52"/>
          <w:szCs w:val="52"/>
        </w:rPr>
        <w:t xml:space="preserve"> </w:t>
      </w:r>
      <w:r>
        <w:rPr>
          <w:rFonts w:hint="eastAsia"/>
          <w:noProof/>
          <w:sz w:val="52"/>
          <w:szCs w:val="52"/>
        </w:rPr>
      </w:r>
      <w:r w:rsidRPr="0045012B">
        <w:rPr>
          <w:sz w:val="52"/>
          <w:szCs w:val="52"/>
        </w:rPr>
        <w:pict>
          <v:group id="_x0000_s1031" editas="canvas" style="width:477pt;height:124.8pt;mso-position-horizontal-relative:char;mso-position-vertical-relative:line" coordorigin="2308,6147" coordsize="7200,18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308;top:6147;width:7200;height:1872"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3" type="#_x0000_t202" style="position:absolute;left:2580;top:6147;width:6792;height:1872" filled="f" stroked="f">
              <v:textbox style="mso-next-textbox:#_x0000_s1033">
                <w:txbxContent>
                  <w:p w:rsidR="006052DB" w:rsidRPr="007D3542" w:rsidRDefault="006052DB" w:rsidP="00EC4E31">
                    <w:pPr>
                      <w:jc w:val="center"/>
                      <w:rPr>
                        <w:rFonts w:hint="eastAsia"/>
                        <w:b/>
                        <w:sz w:val="72"/>
                        <w:szCs w:val="72"/>
                      </w:rPr>
                    </w:pPr>
                    <w:r w:rsidRPr="007D3542">
                      <w:rPr>
                        <w:rFonts w:hint="eastAsia"/>
                        <w:b/>
                        <w:sz w:val="72"/>
                        <w:szCs w:val="72"/>
                      </w:rPr>
                      <w:t>房地产</w:t>
                    </w:r>
                    <w:r>
                      <w:rPr>
                        <w:rFonts w:hint="eastAsia"/>
                        <w:b/>
                        <w:sz w:val="72"/>
                        <w:szCs w:val="72"/>
                      </w:rPr>
                      <w:t>司法评估估价</w:t>
                    </w:r>
                    <w:r w:rsidRPr="007D3542">
                      <w:rPr>
                        <w:rFonts w:hint="eastAsia"/>
                        <w:b/>
                        <w:sz w:val="72"/>
                        <w:szCs w:val="72"/>
                      </w:rPr>
                      <w:t>报告</w:t>
                    </w:r>
                  </w:p>
                  <w:p w:rsidR="006052DB" w:rsidRPr="00CC3E27" w:rsidRDefault="006052DB" w:rsidP="001E02C1">
                    <w:pPr>
                      <w:shd w:val="clear" w:color="auto" w:fill="FFFFFF"/>
                      <w:spacing w:line="353" w:lineRule="atLeast"/>
                      <w:rPr>
                        <w:rFonts w:hint="eastAsia"/>
                        <w:b/>
                        <w:sz w:val="32"/>
                        <w:szCs w:val="32"/>
                      </w:rPr>
                    </w:pPr>
                    <w:r>
                      <w:rPr>
                        <w:rFonts w:hint="eastAsia"/>
                        <w:b/>
                        <w:sz w:val="32"/>
                        <w:szCs w:val="32"/>
                      </w:rPr>
                      <w:t xml:space="preserve">  </w:t>
                    </w:r>
                    <w:proofErr w:type="gramStart"/>
                    <w:r w:rsidRPr="00CC3E27">
                      <w:rPr>
                        <w:rFonts w:hint="eastAsia"/>
                        <w:b/>
                        <w:sz w:val="32"/>
                        <w:szCs w:val="32"/>
                      </w:rPr>
                      <w:t>Real</w:t>
                    </w:r>
                    <w:r>
                      <w:rPr>
                        <w:rFonts w:hint="eastAsia"/>
                        <w:b/>
                        <w:sz w:val="18"/>
                        <w:szCs w:val="18"/>
                      </w:rPr>
                      <w:t xml:space="preserve">  </w:t>
                    </w:r>
                    <w:r>
                      <w:rPr>
                        <w:rFonts w:hint="eastAsia"/>
                        <w:b/>
                        <w:sz w:val="32"/>
                        <w:szCs w:val="32"/>
                      </w:rPr>
                      <w:t>Property</w:t>
                    </w:r>
                    <w:proofErr w:type="gramEnd"/>
                    <w:r>
                      <w:rPr>
                        <w:rFonts w:hint="eastAsia"/>
                        <w:b/>
                        <w:sz w:val="18"/>
                        <w:szCs w:val="18"/>
                      </w:rPr>
                      <w:t xml:space="preserve">  </w:t>
                    </w:r>
                    <w:r>
                      <w:rPr>
                        <w:rFonts w:hint="eastAsia"/>
                        <w:b/>
                        <w:sz w:val="32"/>
                        <w:szCs w:val="32"/>
                      </w:rPr>
                      <w:t>Appraisal</w:t>
                    </w:r>
                    <w:r>
                      <w:rPr>
                        <w:rFonts w:hint="eastAsia"/>
                        <w:b/>
                        <w:sz w:val="18"/>
                        <w:szCs w:val="18"/>
                      </w:rPr>
                      <w:t xml:space="preserve">  </w:t>
                    </w:r>
                    <w:r w:rsidRPr="00CC3E27">
                      <w:rPr>
                        <w:rFonts w:hint="eastAsia"/>
                        <w:b/>
                        <w:sz w:val="32"/>
                        <w:szCs w:val="32"/>
                      </w:rPr>
                      <w:t>Report</w:t>
                    </w:r>
                    <w:r>
                      <w:rPr>
                        <w:rFonts w:hint="eastAsia"/>
                        <w:b/>
                        <w:sz w:val="18"/>
                        <w:szCs w:val="18"/>
                      </w:rPr>
                      <w:t xml:space="preserve">  </w:t>
                    </w:r>
                    <w:r>
                      <w:rPr>
                        <w:rFonts w:hint="eastAsia"/>
                        <w:b/>
                        <w:sz w:val="32"/>
                        <w:szCs w:val="32"/>
                      </w:rPr>
                      <w:t>For</w:t>
                    </w:r>
                    <w:r>
                      <w:rPr>
                        <w:rFonts w:hint="eastAsia"/>
                        <w:b/>
                        <w:sz w:val="18"/>
                        <w:szCs w:val="18"/>
                      </w:rPr>
                      <w:t xml:space="preserve">  </w:t>
                    </w:r>
                    <w:r w:rsidRPr="001E02C1">
                      <w:rPr>
                        <w:b/>
                        <w:sz w:val="32"/>
                        <w:szCs w:val="32"/>
                      </w:rPr>
                      <w:t>Judicial</w:t>
                    </w:r>
                    <w:r>
                      <w:rPr>
                        <w:rFonts w:hint="eastAsia"/>
                        <w:b/>
                        <w:sz w:val="18"/>
                        <w:szCs w:val="18"/>
                      </w:rPr>
                      <w:t xml:space="preserve">  </w:t>
                    </w:r>
                    <w:r>
                      <w:rPr>
                        <w:rFonts w:hint="eastAsia"/>
                        <w:b/>
                        <w:sz w:val="32"/>
                        <w:szCs w:val="32"/>
                      </w:rPr>
                      <w:t>E</w:t>
                    </w:r>
                    <w:r w:rsidRPr="00C41134">
                      <w:rPr>
                        <w:b/>
                        <w:sz w:val="32"/>
                        <w:szCs w:val="32"/>
                      </w:rPr>
                      <w:t>valuation</w:t>
                    </w:r>
                    <w:r w:rsidRPr="00CC3E27">
                      <w:rPr>
                        <w:rFonts w:hint="eastAsia"/>
                        <w:b/>
                        <w:sz w:val="32"/>
                        <w:szCs w:val="32"/>
                      </w:rPr>
                      <w:t xml:space="preserve"> </w:t>
                    </w:r>
                  </w:p>
                  <w:p w:rsidR="006052DB" w:rsidRPr="00EC4E31" w:rsidRDefault="006052DB" w:rsidP="00EC4E31">
                    <w:pPr>
                      <w:rPr>
                        <w:rFonts w:hint="eastAsia"/>
                        <w:szCs w:val="32"/>
                      </w:rPr>
                    </w:pPr>
                  </w:p>
                </w:txbxContent>
              </v:textbox>
            </v:shape>
            <w10:wrap type="none"/>
            <w10:anchorlock/>
          </v:group>
        </w:pict>
      </w:r>
    </w:p>
    <w:p w:rsidR="00FB19E5" w:rsidRDefault="00FB19E5" w:rsidP="00FB19E5">
      <w:pPr>
        <w:ind w:leftChars="286" w:left="601"/>
        <w:rPr>
          <w:rFonts w:hint="eastAsia"/>
        </w:rPr>
      </w:pPr>
    </w:p>
    <w:p w:rsidR="00FB19E5" w:rsidRPr="004B10C7" w:rsidRDefault="00FB19E5" w:rsidP="004B10C7">
      <w:pPr>
        <w:ind w:leftChars="286" w:left="601"/>
        <w:jc w:val="center"/>
        <w:rPr>
          <w:rFonts w:hint="eastAsia"/>
          <w:sz w:val="44"/>
          <w:szCs w:val="44"/>
        </w:rPr>
      </w:pPr>
    </w:p>
    <w:p w:rsidR="00EF5860" w:rsidRDefault="00EF5860" w:rsidP="00FB19E5">
      <w:pPr>
        <w:ind w:leftChars="286" w:left="601"/>
        <w:rPr>
          <w:rFonts w:hint="eastAsia"/>
        </w:rPr>
      </w:pPr>
    </w:p>
    <w:p w:rsidR="00EB06B5" w:rsidRPr="00EF5860" w:rsidRDefault="00EF5860" w:rsidP="00EF5860">
      <w:pPr>
        <w:ind w:firstLineChars="148" w:firstLine="446"/>
        <w:rPr>
          <w:rFonts w:hint="eastAsia"/>
          <w:b/>
          <w:sz w:val="30"/>
          <w:szCs w:val="30"/>
        </w:rPr>
      </w:pPr>
      <w:r w:rsidRPr="00EF5860">
        <w:rPr>
          <w:rFonts w:hint="eastAsia"/>
          <w:b/>
          <w:sz w:val="30"/>
          <w:szCs w:val="30"/>
        </w:rPr>
        <w:t>估价报告编号：</w:t>
      </w:r>
      <w:r w:rsidRPr="00EF5860">
        <w:rPr>
          <w:rFonts w:hint="eastAsia"/>
          <w:b/>
          <w:sz w:val="30"/>
          <w:szCs w:val="30"/>
          <w:u w:val="thick"/>
        </w:rPr>
        <w:t>乌海泰</w:t>
      </w:r>
      <w:proofErr w:type="gramStart"/>
      <w:r w:rsidRPr="00EF5860">
        <w:rPr>
          <w:rFonts w:hint="eastAsia"/>
          <w:b/>
          <w:sz w:val="30"/>
          <w:szCs w:val="30"/>
          <w:u w:val="thick"/>
        </w:rPr>
        <w:t>正估字</w:t>
      </w:r>
      <w:proofErr w:type="gramEnd"/>
      <w:r w:rsidRPr="00EF5860">
        <w:rPr>
          <w:rFonts w:hint="eastAsia"/>
          <w:b/>
          <w:sz w:val="30"/>
          <w:szCs w:val="30"/>
          <w:u w:val="thick"/>
        </w:rPr>
        <w:t>[</w:t>
      </w:r>
      <w:r w:rsidR="00235A4A">
        <w:rPr>
          <w:rFonts w:hint="eastAsia"/>
          <w:b/>
          <w:sz w:val="30"/>
          <w:szCs w:val="30"/>
          <w:u w:val="thick"/>
        </w:rPr>
        <w:t>2018</w:t>
      </w:r>
      <w:r w:rsidRPr="00EF5860">
        <w:rPr>
          <w:rFonts w:hint="eastAsia"/>
          <w:b/>
          <w:sz w:val="30"/>
          <w:szCs w:val="30"/>
          <w:u w:val="thick"/>
        </w:rPr>
        <w:t>]</w:t>
      </w:r>
      <w:r w:rsidRPr="00EF5860">
        <w:rPr>
          <w:rFonts w:hint="eastAsia"/>
          <w:b/>
          <w:sz w:val="30"/>
          <w:szCs w:val="30"/>
          <w:u w:val="thick"/>
        </w:rPr>
        <w:t>司法第</w:t>
      </w:r>
      <w:r w:rsidR="00235A4A">
        <w:rPr>
          <w:rFonts w:hint="eastAsia"/>
          <w:b/>
          <w:sz w:val="30"/>
          <w:szCs w:val="30"/>
          <w:u w:val="thick"/>
        </w:rPr>
        <w:t>0015</w:t>
      </w:r>
      <w:r w:rsidR="00235A4A">
        <w:rPr>
          <w:rFonts w:hint="eastAsia"/>
          <w:b/>
          <w:sz w:val="30"/>
          <w:szCs w:val="30"/>
          <w:u w:val="thick"/>
        </w:rPr>
        <w:t>号</w:t>
      </w:r>
    </w:p>
    <w:p w:rsidR="008F3392" w:rsidRDefault="008F3392" w:rsidP="00C661A1">
      <w:pPr>
        <w:spacing w:line="400" w:lineRule="exact"/>
        <w:ind w:firstLineChars="148" w:firstLine="446"/>
        <w:rPr>
          <w:rFonts w:hint="eastAsia"/>
          <w:b/>
          <w:sz w:val="30"/>
          <w:szCs w:val="30"/>
        </w:rPr>
      </w:pPr>
    </w:p>
    <w:p w:rsidR="00235A4A" w:rsidRDefault="009A522B" w:rsidP="00235A4A">
      <w:pPr>
        <w:spacing w:line="400" w:lineRule="exact"/>
        <w:ind w:firstLineChars="148" w:firstLine="446"/>
        <w:rPr>
          <w:rFonts w:hint="eastAsia"/>
          <w:b/>
          <w:sz w:val="30"/>
          <w:szCs w:val="30"/>
          <w:u w:val="thick"/>
        </w:rPr>
      </w:pPr>
      <w:r>
        <w:rPr>
          <w:rFonts w:hint="eastAsia"/>
          <w:b/>
          <w:sz w:val="30"/>
          <w:szCs w:val="30"/>
        </w:rPr>
        <w:t>估价</w:t>
      </w:r>
      <w:r w:rsidR="00FB19E5" w:rsidRPr="00476159">
        <w:rPr>
          <w:rFonts w:hint="eastAsia"/>
          <w:b/>
          <w:sz w:val="30"/>
          <w:szCs w:val="30"/>
        </w:rPr>
        <w:t>项目名称：</w:t>
      </w:r>
      <w:r w:rsidR="00235A4A">
        <w:rPr>
          <w:rFonts w:hint="eastAsia"/>
          <w:b/>
          <w:sz w:val="30"/>
          <w:szCs w:val="30"/>
          <w:u w:val="thick"/>
        </w:rPr>
        <w:t>杨玉臣</w:t>
      </w:r>
      <w:r w:rsidR="00D566C5" w:rsidRPr="00D566C5">
        <w:rPr>
          <w:rFonts w:hint="eastAsia"/>
          <w:b/>
          <w:sz w:val="30"/>
          <w:szCs w:val="30"/>
          <w:u w:val="thick"/>
        </w:rPr>
        <w:t>阿拉善经济开发区</w:t>
      </w:r>
      <w:r w:rsidR="00235A4A">
        <w:rPr>
          <w:rFonts w:hint="eastAsia"/>
          <w:b/>
          <w:sz w:val="30"/>
          <w:szCs w:val="30"/>
          <w:u w:val="thick"/>
        </w:rPr>
        <w:t>贺兰区恒</w:t>
      </w:r>
      <w:proofErr w:type="gramStart"/>
      <w:r w:rsidR="00235A4A">
        <w:rPr>
          <w:rFonts w:hint="eastAsia"/>
          <w:b/>
          <w:sz w:val="30"/>
          <w:szCs w:val="30"/>
          <w:u w:val="thick"/>
        </w:rPr>
        <w:t>泰佳苑</w:t>
      </w:r>
      <w:proofErr w:type="gramEnd"/>
      <w:r w:rsidR="00235A4A">
        <w:rPr>
          <w:rFonts w:hint="eastAsia"/>
          <w:b/>
          <w:sz w:val="30"/>
          <w:szCs w:val="30"/>
          <w:u w:val="thick"/>
        </w:rPr>
        <w:t>3</w:t>
      </w:r>
      <w:r w:rsidR="00235A4A">
        <w:rPr>
          <w:rFonts w:hint="eastAsia"/>
          <w:b/>
          <w:sz w:val="30"/>
          <w:szCs w:val="30"/>
          <w:u w:val="thick"/>
        </w:rPr>
        <w:t>号楼</w:t>
      </w:r>
      <w:r w:rsidR="00235A4A">
        <w:rPr>
          <w:rFonts w:hint="eastAsia"/>
          <w:b/>
          <w:sz w:val="30"/>
          <w:szCs w:val="30"/>
          <w:u w:val="thick"/>
        </w:rPr>
        <w:t>2</w:t>
      </w:r>
      <w:r w:rsidR="00235A4A">
        <w:rPr>
          <w:rFonts w:hint="eastAsia"/>
          <w:b/>
          <w:sz w:val="30"/>
          <w:szCs w:val="30"/>
          <w:u w:val="thick"/>
        </w:rPr>
        <w:t>单元</w:t>
      </w:r>
    </w:p>
    <w:p w:rsidR="00FB19E5" w:rsidRPr="00235A4A" w:rsidRDefault="00235A4A" w:rsidP="00235A4A">
      <w:pPr>
        <w:spacing w:line="400" w:lineRule="exact"/>
        <w:ind w:firstLineChars="148" w:firstLine="446"/>
        <w:rPr>
          <w:rFonts w:hint="eastAsia"/>
          <w:b/>
          <w:sz w:val="30"/>
          <w:szCs w:val="30"/>
          <w:u w:val="thick"/>
        </w:rPr>
      </w:pPr>
      <w:r w:rsidRPr="00235A4A">
        <w:rPr>
          <w:rFonts w:hint="eastAsia"/>
          <w:b/>
          <w:sz w:val="30"/>
          <w:szCs w:val="30"/>
        </w:rPr>
        <w:t xml:space="preserve">             </w:t>
      </w:r>
      <w:r>
        <w:rPr>
          <w:rFonts w:hint="eastAsia"/>
          <w:b/>
          <w:sz w:val="30"/>
          <w:szCs w:val="30"/>
          <w:u w:val="thick"/>
        </w:rPr>
        <w:t>101</w:t>
      </w:r>
      <w:proofErr w:type="gramStart"/>
      <w:r>
        <w:rPr>
          <w:rFonts w:hint="eastAsia"/>
          <w:b/>
          <w:sz w:val="30"/>
          <w:szCs w:val="30"/>
          <w:u w:val="thick"/>
        </w:rPr>
        <w:t>室住宅</w:t>
      </w:r>
      <w:proofErr w:type="gramEnd"/>
      <w:r w:rsidR="00824C28" w:rsidRPr="00C8461A">
        <w:rPr>
          <w:rFonts w:hint="eastAsia"/>
          <w:b/>
          <w:sz w:val="30"/>
          <w:szCs w:val="30"/>
          <w:u w:val="thick"/>
        </w:rPr>
        <w:t>涉</w:t>
      </w:r>
      <w:r w:rsidR="00824C28">
        <w:rPr>
          <w:rFonts w:hint="eastAsia"/>
          <w:b/>
          <w:sz w:val="30"/>
          <w:szCs w:val="30"/>
          <w:u w:val="thick"/>
        </w:rPr>
        <w:t>案房地产</w:t>
      </w:r>
      <w:r w:rsidR="00021B42">
        <w:rPr>
          <w:rFonts w:hint="eastAsia"/>
          <w:b/>
          <w:sz w:val="30"/>
          <w:szCs w:val="30"/>
          <w:u w:val="thick"/>
        </w:rPr>
        <w:t>司法评估</w:t>
      </w:r>
    </w:p>
    <w:p w:rsidR="00FB19E5" w:rsidRPr="00476159" w:rsidRDefault="00FB19E5" w:rsidP="00EB06B5">
      <w:pPr>
        <w:spacing w:line="400" w:lineRule="exact"/>
        <w:ind w:leftChars="286" w:left="601"/>
        <w:jc w:val="center"/>
        <w:rPr>
          <w:rFonts w:hint="eastAsia"/>
          <w:b/>
          <w:sz w:val="10"/>
          <w:szCs w:val="10"/>
        </w:rPr>
      </w:pPr>
    </w:p>
    <w:p w:rsidR="00FB19E5" w:rsidRPr="00476159" w:rsidRDefault="009A522B" w:rsidP="00C661A1">
      <w:pPr>
        <w:spacing w:line="400" w:lineRule="exact"/>
        <w:ind w:leftChars="212" w:left="445"/>
        <w:rPr>
          <w:rFonts w:hint="eastAsia"/>
          <w:sz w:val="30"/>
          <w:szCs w:val="30"/>
          <w:u w:val="single"/>
        </w:rPr>
      </w:pPr>
      <w:r>
        <w:rPr>
          <w:rFonts w:hint="eastAsia"/>
          <w:b/>
          <w:sz w:val="30"/>
          <w:szCs w:val="30"/>
        </w:rPr>
        <w:t>估价</w:t>
      </w:r>
      <w:r w:rsidR="00FB19E5" w:rsidRPr="00476159">
        <w:rPr>
          <w:rFonts w:hint="eastAsia"/>
          <w:b/>
          <w:sz w:val="30"/>
          <w:szCs w:val="30"/>
        </w:rPr>
        <w:t>委托</w:t>
      </w:r>
      <w:r w:rsidR="00DD49EA">
        <w:rPr>
          <w:rFonts w:hint="eastAsia"/>
          <w:b/>
          <w:sz w:val="30"/>
          <w:szCs w:val="30"/>
        </w:rPr>
        <w:t>人</w:t>
      </w:r>
      <w:r w:rsidR="00FB19E5" w:rsidRPr="00476159">
        <w:rPr>
          <w:rFonts w:hint="eastAsia"/>
          <w:b/>
          <w:sz w:val="30"/>
          <w:szCs w:val="30"/>
        </w:rPr>
        <w:t>:</w:t>
      </w:r>
      <w:r w:rsidR="00824C28" w:rsidRPr="001E608E">
        <w:rPr>
          <w:rFonts w:hint="eastAsia"/>
          <w:b/>
          <w:sz w:val="30"/>
          <w:szCs w:val="30"/>
          <w:u w:val="thick"/>
        </w:rPr>
        <w:t xml:space="preserve"> </w:t>
      </w:r>
      <w:r w:rsidR="001E608E">
        <w:rPr>
          <w:rFonts w:hint="eastAsia"/>
          <w:b/>
          <w:sz w:val="30"/>
          <w:szCs w:val="30"/>
          <w:u w:val="thick"/>
        </w:rPr>
        <w:t xml:space="preserve"> </w:t>
      </w:r>
      <w:r w:rsidR="00297CF2">
        <w:rPr>
          <w:rFonts w:hint="eastAsia"/>
          <w:b/>
          <w:sz w:val="30"/>
          <w:szCs w:val="30"/>
          <w:u w:val="thick"/>
        </w:rPr>
        <w:t xml:space="preserve">     </w:t>
      </w:r>
      <w:r w:rsidR="00D647F3">
        <w:rPr>
          <w:rFonts w:hint="eastAsia"/>
          <w:b/>
          <w:sz w:val="30"/>
          <w:szCs w:val="30"/>
          <w:u w:val="thick"/>
        </w:rPr>
        <w:t>乌海市中级人民法院司法鉴定中心</w:t>
      </w:r>
      <w:r w:rsidR="001E608E">
        <w:rPr>
          <w:rFonts w:hint="eastAsia"/>
          <w:b/>
          <w:sz w:val="30"/>
          <w:szCs w:val="30"/>
          <w:u w:val="thick"/>
        </w:rPr>
        <w:t xml:space="preserve"> </w:t>
      </w:r>
      <w:r w:rsidR="00297CF2">
        <w:rPr>
          <w:rFonts w:hint="eastAsia"/>
          <w:b/>
          <w:sz w:val="30"/>
          <w:szCs w:val="30"/>
          <w:u w:val="thick"/>
        </w:rPr>
        <w:t xml:space="preserve">     </w:t>
      </w:r>
      <w:r w:rsidR="004C0E4F" w:rsidRPr="001E608E">
        <w:rPr>
          <w:rFonts w:hint="eastAsia"/>
          <w:b/>
          <w:sz w:val="30"/>
          <w:szCs w:val="30"/>
          <w:u w:val="thick"/>
        </w:rPr>
        <w:t xml:space="preserve"> </w:t>
      </w:r>
    </w:p>
    <w:p w:rsidR="0009671A" w:rsidRDefault="0009671A" w:rsidP="0009671A">
      <w:pPr>
        <w:spacing w:line="400" w:lineRule="exact"/>
        <w:rPr>
          <w:rFonts w:hint="eastAsia"/>
          <w:b/>
          <w:sz w:val="10"/>
          <w:szCs w:val="10"/>
        </w:rPr>
      </w:pPr>
    </w:p>
    <w:p w:rsidR="00FB19E5" w:rsidRPr="00476159" w:rsidRDefault="00EF5860" w:rsidP="00C661A1">
      <w:pPr>
        <w:spacing w:line="400" w:lineRule="exact"/>
        <w:ind w:firstLineChars="148" w:firstLine="446"/>
        <w:rPr>
          <w:rFonts w:hint="eastAsia"/>
          <w:b/>
          <w:sz w:val="30"/>
          <w:szCs w:val="30"/>
        </w:rPr>
      </w:pPr>
      <w:r>
        <w:rPr>
          <w:rFonts w:hint="eastAsia"/>
          <w:b/>
          <w:sz w:val="30"/>
          <w:szCs w:val="30"/>
        </w:rPr>
        <w:t>房地产</w:t>
      </w:r>
      <w:r w:rsidR="00FB19E5" w:rsidRPr="00476159">
        <w:rPr>
          <w:rFonts w:hint="eastAsia"/>
          <w:b/>
          <w:sz w:val="30"/>
          <w:szCs w:val="30"/>
        </w:rPr>
        <w:t>估价</w:t>
      </w:r>
      <w:r w:rsidR="00DD49EA">
        <w:rPr>
          <w:rFonts w:hint="eastAsia"/>
          <w:b/>
          <w:sz w:val="30"/>
          <w:szCs w:val="30"/>
        </w:rPr>
        <w:t>机构</w:t>
      </w:r>
      <w:r w:rsidR="00FB19E5" w:rsidRPr="00476159">
        <w:rPr>
          <w:rFonts w:hint="eastAsia"/>
          <w:b/>
          <w:sz w:val="30"/>
          <w:szCs w:val="30"/>
        </w:rPr>
        <w:t>:</w:t>
      </w:r>
      <w:r w:rsidR="00DD49EA" w:rsidRPr="00DD49EA">
        <w:rPr>
          <w:rFonts w:hint="eastAsia"/>
          <w:b/>
          <w:sz w:val="30"/>
          <w:szCs w:val="30"/>
          <w:u w:val="thick"/>
        </w:rPr>
        <w:t xml:space="preserve"> </w:t>
      </w:r>
      <w:r w:rsidR="00E33369">
        <w:rPr>
          <w:rFonts w:hint="eastAsia"/>
          <w:b/>
          <w:sz w:val="30"/>
          <w:szCs w:val="30"/>
          <w:u w:val="thick"/>
        </w:rPr>
        <w:t xml:space="preserve"> </w:t>
      </w:r>
      <w:r w:rsidR="00B33956" w:rsidRPr="00DD49EA">
        <w:rPr>
          <w:rFonts w:hint="eastAsia"/>
          <w:b/>
          <w:sz w:val="30"/>
          <w:szCs w:val="30"/>
          <w:u w:val="thick"/>
        </w:rPr>
        <w:t>乌海市泰正房地产评估咨询有限公司</w:t>
      </w:r>
      <w:r w:rsidR="00DD49EA">
        <w:rPr>
          <w:rFonts w:hint="eastAsia"/>
          <w:b/>
          <w:sz w:val="30"/>
          <w:szCs w:val="30"/>
          <w:u w:val="thick"/>
        </w:rPr>
        <w:t xml:space="preserve">  </w:t>
      </w:r>
      <w:r w:rsidR="00DD49EA" w:rsidRPr="00DD49EA">
        <w:rPr>
          <w:rFonts w:hint="eastAsia"/>
          <w:b/>
          <w:sz w:val="30"/>
          <w:szCs w:val="30"/>
        </w:rPr>
        <w:t xml:space="preserve"> </w:t>
      </w:r>
      <w:r w:rsidR="000D6313" w:rsidRPr="00DD49EA">
        <w:rPr>
          <w:rFonts w:hint="eastAsia"/>
          <w:b/>
          <w:sz w:val="30"/>
          <w:szCs w:val="30"/>
        </w:rPr>
        <w:t xml:space="preserve"> </w:t>
      </w:r>
    </w:p>
    <w:p w:rsidR="00FB19E5" w:rsidRPr="00CC3E27" w:rsidRDefault="00FB19E5" w:rsidP="00EB06B5">
      <w:pPr>
        <w:spacing w:line="400" w:lineRule="exact"/>
        <w:jc w:val="center"/>
        <w:rPr>
          <w:rFonts w:hint="eastAsia"/>
          <w:b/>
          <w:sz w:val="24"/>
        </w:rPr>
      </w:pPr>
    </w:p>
    <w:p w:rsidR="00FB19E5" w:rsidRPr="00EB06B5" w:rsidRDefault="00EB06B5" w:rsidP="00EB06B5">
      <w:pPr>
        <w:spacing w:line="400" w:lineRule="exact"/>
        <w:rPr>
          <w:rFonts w:hint="eastAsia"/>
          <w:b/>
          <w:sz w:val="30"/>
          <w:szCs w:val="30"/>
        </w:rPr>
      </w:pPr>
      <w:r>
        <w:rPr>
          <w:rFonts w:hint="eastAsia"/>
          <w:sz w:val="24"/>
        </w:rPr>
        <w:t xml:space="preserve">    </w:t>
      </w:r>
      <w:r w:rsidR="00DD49EA" w:rsidRPr="00DD49EA">
        <w:rPr>
          <w:rFonts w:hint="eastAsia"/>
          <w:b/>
          <w:sz w:val="30"/>
          <w:szCs w:val="30"/>
        </w:rPr>
        <w:t>注册房地产</w:t>
      </w:r>
      <w:r w:rsidRPr="00EB06B5">
        <w:rPr>
          <w:rFonts w:hint="eastAsia"/>
          <w:b/>
          <w:sz w:val="30"/>
          <w:szCs w:val="30"/>
        </w:rPr>
        <w:t>估价</w:t>
      </w:r>
      <w:r w:rsidR="00DD49EA">
        <w:rPr>
          <w:rFonts w:hint="eastAsia"/>
          <w:b/>
          <w:sz w:val="30"/>
          <w:szCs w:val="30"/>
        </w:rPr>
        <w:t>师</w:t>
      </w:r>
      <w:r>
        <w:rPr>
          <w:rFonts w:hint="eastAsia"/>
          <w:b/>
          <w:sz w:val="30"/>
          <w:szCs w:val="30"/>
        </w:rPr>
        <w:t xml:space="preserve">: </w:t>
      </w:r>
      <w:r w:rsidRPr="00EB06B5">
        <w:rPr>
          <w:rFonts w:hint="eastAsia"/>
          <w:b/>
          <w:sz w:val="30"/>
          <w:szCs w:val="30"/>
          <w:u w:val="single"/>
        </w:rPr>
        <w:t xml:space="preserve">  </w:t>
      </w:r>
      <w:r w:rsidR="00DD49EA">
        <w:rPr>
          <w:rFonts w:hint="eastAsia"/>
          <w:b/>
          <w:sz w:val="30"/>
          <w:szCs w:val="30"/>
          <w:u w:val="single"/>
        </w:rPr>
        <w:t xml:space="preserve"> </w:t>
      </w:r>
      <w:r w:rsidR="000D6313">
        <w:rPr>
          <w:rFonts w:hint="eastAsia"/>
          <w:b/>
          <w:sz w:val="30"/>
          <w:szCs w:val="30"/>
          <w:u w:val="single"/>
        </w:rPr>
        <w:t xml:space="preserve"> </w:t>
      </w:r>
      <w:r w:rsidR="00E33369">
        <w:rPr>
          <w:rFonts w:hint="eastAsia"/>
          <w:b/>
          <w:sz w:val="30"/>
          <w:szCs w:val="30"/>
          <w:u w:val="single"/>
        </w:rPr>
        <w:t xml:space="preserve"> </w:t>
      </w:r>
      <w:r w:rsidR="003435C3">
        <w:rPr>
          <w:rFonts w:hint="eastAsia"/>
          <w:b/>
          <w:sz w:val="30"/>
          <w:szCs w:val="30"/>
          <w:u w:val="single"/>
        </w:rPr>
        <w:t>郭玉英</w:t>
      </w:r>
      <w:r w:rsidRPr="00EB06B5">
        <w:rPr>
          <w:rFonts w:hint="eastAsia"/>
          <w:b/>
          <w:sz w:val="30"/>
          <w:szCs w:val="30"/>
          <w:u w:val="single"/>
        </w:rPr>
        <w:t xml:space="preserve">  </w:t>
      </w:r>
      <w:r w:rsidR="00781E84">
        <w:rPr>
          <w:rFonts w:hint="eastAsia"/>
          <w:b/>
          <w:sz w:val="30"/>
          <w:szCs w:val="30"/>
          <w:u w:val="single"/>
        </w:rPr>
        <w:t xml:space="preserve"> </w:t>
      </w:r>
      <w:r w:rsidR="000E388F">
        <w:rPr>
          <w:rFonts w:hint="eastAsia"/>
          <w:b/>
          <w:sz w:val="30"/>
          <w:szCs w:val="30"/>
          <w:u w:val="single"/>
        </w:rPr>
        <w:t xml:space="preserve"> </w:t>
      </w:r>
      <w:r w:rsidR="00235A4A">
        <w:rPr>
          <w:rFonts w:hint="eastAsia"/>
          <w:b/>
          <w:sz w:val="30"/>
          <w:szCs w:val="30"/>
          <w:u w:val="single"/>
        </w:rPr>
        <w:t>张建伟</w:t>
      </w:r>
      <w:r w:rsidR="00DD49EA">
        <w:rPr>
          <w:rFonts w:hint="eastAsia"/>
          <w:b/>
          <w:sz w:val="30"/>
          <w:szCs w:val="30"/>
          <w:u w:val="single"/>
        </w:rPr>
        <w:t xml:space="preserve">     </w:t>
      </w:r>
      <w:r>
        <w:rPr>
          <w:rFonts w:hint="eastAsia"/>
          <w:b/>
          <w:sz w:val="30"/>
          <w:szCs w:val="30"/>
          <w:u w:val="single"/>
        </w:rPr>
        <w:t xml:space="preserve"> </w:t>
      </w:r>
    </w:p>
    <w:p w:rsidR="00FB19E5" w:rsidRDefault="00FB19E5" w:rsidP="00EB06B5">
      <w:pPr>
        <w:spacing w:line="400" w:lineRule="exact"/>
        <w:jc w:val="center"/>
        <w:rPr>
          <w:rFonts w:hint="eastAsia"/>
          <w:sz w:val="24"/>
        </w:rPr>
      </w:pPr>
    </w:p>
    <w:p w:rsidR="00FB19E5" w:rsidRPr="00EB06B5" w:rsidRDefault="00FB19E5" w:rsidP="00EB06B5">
      <w:pPr>
        <w:spacing w:line="400" w:lineRule="exact"/>
        <w:rPr>
          <w:rFonts w:hint="eastAsia"/>
          <w:b/>
          <w:sz w:val="30"/>
          <w:szCs w:val="30"/>
        </w:rPr>
      </w:pPr>
      <w:r>
        <w:rPr>
          <w:rFonts w:hint="eastAsia"/>
          <w:sz w:val="24"/>
        </w:rPr>
        <w:t xml:space="preserve">    </w:t>
      </w:r>
      <w:r w:rsidR="00EB06B5" w:rsidRPr="00EB06B5">
        <w:rPr>
          <w:rFonts w:hint="eastAsia"/>
          <w:b/>
          <w:sz w:val="30"/>
          <w:szCs w:val="30"/>
        </w:rPr>
        <w:t>估价</w:t>
      </w:r>
      <w:r w:rsidR="00EF5860">
        <w:rPr>
          <w:rFonts w:hint="eastAsia"/>
          <w:b/>
          <w:sz w:val="30"/>
          <w:szCs w:val="30"/>
        </w:rPr>
        <w:t>报告出具</w:t>
      </w:r>
      <w:r w:rsidR="00EB06B5" w:rsidRPr="00EB06B5">
        <w:rPr>
          <w:rFonts w:hint="eastAsia"/>
          <w:b/>
          <w:sz w:val="30"/>
          <w:szCs w:val="30"/>
        </w:rPr>
        <w:t>日期</w:t>
      </w:r>
      <w:r w:rsidR="00EB06B5">
        <w:rPr>
          <w:rFonts w:hint="eastAsia"/>
          <w:b/>
          <w:sz w:val="30"/>
          <w:szCs w:val="30"/>
        </w:rPr>
        <w:t>：</w:t>
      </w:r>
      <w:r w:rsidR="00E33369">
        <w:rPr>
          <w:rFonts w:hint="eastAsia"/>
          <w:b/>
          <w:sz w:val="30"/>
          <w:szCs w:val="30"/>
          <w:u w:val="single"/>
        </w:rPr>
        <w:t xml:space="preserve"> </w:t>
      </w:r>
      <w:r w:rsidR="001E608E">
        <w:rPr>
          <w:rFonts w:hint="eastAsia"/>
          <w:b/>
          <w:sz w:val="30"/>
          <w:szCs w:val="30"/>
          <w:u w:val="single"/>
        </w:rPr>
        <w:t xml:space="preserve">     </w:t>
      </w:r>
      <w:smartTag w:uri="urn:schemas-microsoft-com:office:smarttags" w:element="chsdate">
        <w:smartTagPr>
          <w:attr w:name="Year" w:val="2018"/>
          <w:attr w:name="Month" w:val="2"/>
          <w:attr w:name="Day" w:val="7"/>
          <w:attr w:name="IsLunarDate" w:val="False"/>
          <w:attr w:name="IsROCDate" w:val="False"/>
        </w:smartTagPr>
        <w:r w:rsidR="00235A4A">
          <w:rPr>
            <w:rFonts w:hint="eastAsia"/>
            <w:b/>
            <w:sz w:val="30"/>
            <w:szCs w:val="30"/>
            <w:u w:val="single"/>
          </w:rPr>
          <w:t>2018</w:t>
        </w:r>
        <w:r w:rsidR="00D566C5">
          <w:rPr>
            <w:rFonts w:hint="eastAsia"/>
            <w:b/>
            <w:sz w:val="30"/>
            <w:szCs w:val="30"/>
            <w:u w:val="single"/>
          </w:rPr>
          <w:t>年</w:t>
        </w:r>
        <w:r w:rsidR="00235A4A">
          <w:rPr>
            <w:rFonts w:hint="eastAsia"/>
            <w:b/>
            <w:sz w:val="30"/>
            <w:szCs w:val="30"/>
            <w:u w:val="single"/>
          </w:rPr>
          <w:t>2</w:t>
        </w:r>
        <w:r w:rsidR="00235A4A">
          <w:rPr>
            <w:rFonts w:hint="eastAsia"/>
            <w:b/>
            <w:sz w:val="30"/>
            <w:szCs w:val="30"/>
            <w:u w:val="single"/>
          </w:rPr>
          <w:t>月</w:t>
        </w:r>
        <w:r w:rsidR="00235A4A">
          <w:rPr>
            <w:rFonts w:hint="eastAsia"/>
            <w:b/>
            <w:sz w:val="30"/>
            <w:szCs w:val="30"/>
            <w:u w:val="single"/>
          </w:rPr>
          <w:t>7</w:t>
        </w:r>
        <w:r w:rsidR="00235A4A">
          <w:rPr>
            <w:rFonts w:hint="eastAsia"/>
            <w:b/>
            <w:sz w:val="30"/>
            <w:szCs w:val="30"/>
            <w:u w:val="single"/>
          </w:rPr>
          <w:t>日</w:t>
        </w:r>
      </w:smartTag>
      <w:r w:rsidR="00A872AA">
        <w:rPr>
          <w:rFonts w:hint="eastAsia"/>
          <w:b/>
          <w:sz w:val="30"/>
          <w:szCs w:val="30"/>
          <w:u w:val="single"/>
        </w:rPr>
        <w:t xml:space="preserve"> </w:t>
      </w:r>
      <w:r w:rsidR="001E608E">
        <w:rPr>
          <w:rFonts w:hint="eastAsia"/>
          <w:b/>
          <w:sz w:val="30"/>
          <w:szCs w:val="30"/>
          <w:u w:val="single"/>
        </w:rPr>
        <w:t xml:space="preserve"> </w:t>
      </w:r>
      <w:r w:rsidR="00235A4A">
        <w:rPr>
          <w:rFonts w:hint="eastAsia"/>
          <w:b/>
          <w:sz w:val="30"/>
          <w:szCs w:val="30"/>
          <w:u w:val="single"/>
        </w:rPr>
        <w:t xml:space="preserve"> </w:t>
      </w:r>
      <w:r w:rsidR="001E608E">
        <w:rPr>
          <w:rFonts w:hint="eastAsia"/>
          <w:b/>
          <w:sz w:val="30"/>
          <w:szCs w:val="30"/>
          <w:u w:val="single"/>
        </w:rPr>
        <w:t xml:space="preserve">   </w:t>
      </w:r>
    </w:p>
    <w:p w:rsidR="00FB19E5" w:rsidRDefault="00FB19E5" w:rsidP="00FB19E5">
      <w:pPr>
        <w:jc w:val="center"/>
        <w:rPr>
          <w:rFonts w:hint="eastAsia"/>
          <w:b/>
          <w:sz w:val="24"/>
        </w:rPr>
      </w:pPr>
    </w:p>
    <w:p w:rsidR="00FB19E5" w:rsidRDefault="00FB19E5" w:rsidP="00FB19E5">
      <w:pPr>
        <w:ind w:firstLineChars="500" w:firstLine="1405"/>
        <w:rPr>
          <w:rFonts w:hint="eastAsia"/>
          <w:b/>
          <w:sz w:val="28"/>
          <w:szCs w:val="28"/>
        </w:rPr>
      </w:pPr>
      <w:r w:rsidRPr="00962916">
        <w:rPr>
          <w:rFonts w:hint="eastAsia"/>
          <w:b/>
          <w:sz w:val="28"/>
          <w:szCs w:val="28"/>
        </w:rPr>
        <w:t>地址</w:t>
      </w:r>
      <w:r>
        <w:rPr>
          <w:rFonts w:hint="eastAsia"/>
          <w:b/>
          <w:sz w:val="28"/>
          <w:szCs w:val="28"/>
        </w:rPr>
        <w:t xml:space="preserve">: </w:t>
      </w:r>
      <w:r>
        <w:rPr>
          <w:rFonts w:hint="eastAsia"/>
          <w:b/>
          <w:sz w:val="28"/>
          <w:szCs w:val="28"/>
        </w:rPr>
        <w:t>内蒙古乌海市海勃湾区</w:t>
      </w:r>
      <w:r w:rsidR="00565489">
        <w:rPr>
          <w:rFonts w:hint="eastAsia"/>
          <w:b/>
          <w:sz w:val="28"/>
          <w:szCs w:val="28"/>
        </w:rPr>
        <w:t>黄河东</w:t>
      </w:r>
      <w:r w:rsidR="00656FE0">
        <w:rPr>
          <w:rFonts w:hint="eastAsia"/>
          <w:b/>
          <w:sz w:val="28"/>
          <w:szCs w:val="28"/>
        </w:rPr>
        <w:t>街</w:t>
      </w:r>
      <w:proofErr w:type="gramStart"/>
      <w:r w:rsidRPr="00962916">
        <w:rPr>
          <w:rFonts w:hint="eastAsia"/>
          <w:b/>
          <w:sz w:val="28"/>
          <w:szCs w:val="28"/>
        </w:rPr>
        <w:t>馨佳苑</w:t>
      </w:r>
      <w:proofErr w:type="gramEnd"/>
      <w:r w:rsidRPr="00962916">
        <w:rPr>
          <w:rFonts w:hint="eastAsia"/>
          <w:b/>
          <w:sz w:val="28"/>
          <w:szCs w:val="28"/>
        </w:rPr>
        <w:t>小区</w:t>
      </w:r>
      <w:r w:rsidRPr="00962916">
        <w:rPr>
          <w:rFonts w:hint="eastAsia"/>
          <w:b/>
          <w:sz w:val="28"/>
          <w:szCs w:val="28"/>
        </w:rPr>
        <w:t>8</w:t>
      </w:r>
      <w:r w:rsidRPr="00962916">
        <w:rPr>
          <w:rFonts w:hint="eastAsia"/>
          <w:b/>
          <w:sz w:val="28"/>
          <w:szCs w:val="28"/>
        </w:rPr>
        <w:t>号楼底商</w:t>
      </w:r>
    </w:p>
    <w:p w:rsidR="00FB19E5" w:rsidRPr="00962916" w:rsidRDefault="00FB19E5" w:rsidP="00FB19E5">
      <w:pPr>
        <w:ind w:firstLineChars="500" w:firstLine="1405"/>
        <w:rPr>
          <w:rFonts w:hint="eastAsia"/>
          <w:b/>
          <w:sz w:val="28"/>
          <w:szCs w:val="28"/>
        </w:rPr>
      </w:pPr>
      <w:r w:rsidRPr="00962916">
        <w:rPr>
          <w:rFonts w:hint="eastAsia"/>
          <w:b/>
          <w:sz w:val="28"/>
          <w:szCs w:val="28"/>
        </w:rPr>
        <w:t>电话</w:t>
      </w:r>
      <w:r w:rsidRPr="00962916">
        <w:rPr>
          <w:rFonts w:hint="eastAsia"/>
          <w:b/>
          <w:sz w:val="28"/>
          <w:szCs w:val="28"/>
        </w:rPr>
        <w:t>:</w:t>
      </w:r>
      <w:r>
        <w:rPr>
          <w:rFonts w:hint="eastAsia"/>
          <w:b/>
          <w:sz w:val="28"/>
          <w:szCs w:val="28"/>
        </w:rPr>
        <w:t xml:space="preserve"> 0473-2997665            </w:t>
      </w:r>
      <w:r w:rsidRPr="00962916">
        <w:rPr>
          <w:rFonts w:hint="eastAsia"/>
          <w:b/>
          <w:sz w:val="28"/>
          <w:szCs w:val="28"/>
        </w:rPr>
        <w:t>传真</w:t>
      </w:r>
      <w:r w:rsidRPr="00962916">
        <w:rPr>
          <w:rFonts w:hint="eastAsia"/>
          <w:b/>
          <w:sz w:val="28"/>
          <w:szCs w:val="28"/>
        </w:rPr>
        <w:t>:</w:t>
      </w:r>
      <w:r>
        <w:rPr>
          <w:rFonts w:hint="eastAsia"/>
          <w:b/>
          <w:sz w:val="28"/>
          <w:szCs w:val="28"/>
        </w:rPr>
        <w:t xml:space="preserve"> 0473-2997665</w:t>
      </w:r>
    </w:p>
    <w:p w:rsidR="00FB19E5" w:rsidRDefault="00FB19E5" w:rsidP="00FB19E5">
      <w:pPr>
        <w:ind w:firstLineChars="493" w:firstLine="1386"/>
        <w:rPr>
          <w:rFonts w:hint="eastAsia"/>
          <w:b/>
          <w:sz w:val="28"/>
          <w:szCs w:val="28"/>
        </w:rPr>
      </w:pPr>
      <w:r w:rsidRPr="00962916">
        <w:rPr>
          <w:rFonts w:hint="eastAsia"/>
          <w:b/>
          <w:sz w:val="28"/>
          <w:szCs w:val="28"/>
        </w:rPr>
        <w:t>E-mail</w:t>
      </w:r>
      <w:r>
        <w:rPr>
          <w:rFonts w:hint="eastAsia"/>
          <w:b/>
          <w:sz w:val="28"/>
          <w:szCs w:val="28"/>
        </w:rPr>
        <w:t xml:space="preserve">: </w:t>
      </w:r>
      <w:r w:rsidR="00F33DEF">
        <w:rPr>
          <w:rFonts w:hint="eastAsia"/>
          <w:b/>
          <w:sz w:val="28"/>
          <w:szCs w:val="28"/>
        </w:rPr>
        <w:t>t</w:t>
      </w:r>
      <w:r>
        <w:rPr>
          <w:rFonts w:hint="eastAsia"/>
          <w:b/>
          <w:sz w:val="28"/>
          <w:szCs w:val="28"/>
        </w:rPr>
        <w:t xml:space="preserve">zpg1234@163.com       </w:t>
      </w:r>
      <w:r w:rsidRPr="00962916">
        <w:rPr>
          <w:rFonts w:hint="eastAsia"/>
          <w:b/>
          <w:sz w:val="28"/>
          <w:szCs w:val="28"/>
        </w:rPr>
        <w:t>邮编</w:t>
      </w:r>
      <w:r w:rsidRPr="00962916">
        <w:rPr>
          <w:rFonts w:hint="eastAsia"/>
          <w:b/>
          <w:sz w:val="28"/>
          <w:szCs w:val="28"/>
        </w:rPr>
        <w:t>:</w:t>
      </w:r>
      <w:r>
        <w:rPr>
          <w:rFonts w:hint="eastAsia"/>
          <w:b/>
          <w:sz w:val="28"/>
          <w:szCs w:val="28"/>
        </w:rPr>
        <w:t xml:space="preserve"> </w:t>
      </w:r>
      <w:r w:rsidRPr="00962916">
        <w:rPr>
          <w:rFonts w:hint="eastAsia"/>
          <w:b/>
          <w:sz w:val="28"/>
          <w:szCs w:val="28"/>
        </w:rPr>
        <w:t>016000</w:t>
      </w:r>
    </w:p>
    <w:p w:rsidR="00FB19E5" w:rsidRPr="0031401B" w:rsidRDefault="00FB19E5" w:rsidP="00FB19E5">
      <w:pPr>
        <w:sectPr w:rsidR="00FB19E5" w:rsidRPr="0031401B" w:rsidSect="00C76658">
          <w:headerReference w:type="default" r:id="rId8"/>
          <w:headerReference w:type="first" r:id="rId9"/>
          <w:footerReference w:type="first" r:id="rId10"/>
          <w:pgSz w:w="11906" w:h="16838" w:code="9"/>
          <w:pgMar w:top="1440" w:right="1134" w:bottom="1440" w:left="1134" w:header="851" w:footer="992" w:gutter="0"/>
          <w:cols w:space="425"/>
          <w:docGrid w:type="lines" w:linePitch="312"/>
        </w:sectPr>
      </w:pPr>
    </w:p>
    <w:p w:rsidR="001E608E" w:rsidRPr="006E1853" w:rsidRDefault="001E608E" w:rsidP="001E608E">
      <w:pPr>
        <w:jc w:val="center"/>
        <w:rPr>
          <w:b/>
          <w:sz w:val="44"/>
          <w:szCs w:val="44"/>
        </w:rPr>
      </w:pPr>
      <w:r w:rsidRPr="006E1853">
        <w:rPr>
          <w:rFonts w:hint="eastAsia"/>
          <w:b/>
          <w:sz w:val="44"/>
          <w:szCs w:val="44"/>
        </w:rPr>
        <w:lastRenderedPageBreak/>
        <w:t>致</w:t>
      </w:r>
      <w:r w:rsidRPr="006E1853">
        <w:rPr>
          <w:rFonts w:hint="eastAsia"/>
          <w:b/>
          <w:sz w:val="44"/>
          <w:szCs w:val="44"/>
        </w:rPr>
        <w:t xml:space="preserve"> </w:t>
      </w:r>
      <w:r>
        <w:rPr>
          <w:rFonts w:hint="eastAsia"/>
          <w:b/>
          <w:sz w:val="44"/>
          <w:szCs w:val="44"/>
        </w:rPr>
        <w:t>估</w:t>
      </w:r>
      <w:r>
        <w:rPr>
          <w:rFonts w:hint="eastAsia"/>
          <w:b/>
          <w:sz w:val="44"/>
          <w:szCs w:val="44"/>
        </w:rPr>
        <w:t xml:space="preserve"> </w:t>
      </w:r>
      <w:r>
        <w:rPr>
          <w:rFonts w:hint="eastAsia"/>
          <w:b/>
          <w:sz w:val="44"/>
          <w:szCs w:val="44"/>
        </w:rPr>
        <w:t>价</w:t>
      </w:r>
      <w:r>
        <w:rPr>
          <w:rFonts w:hint="eastAsia"/>
          <w:b/>
          <w:sz w:val="44"/>
          <w:szCs w:val="44"/>
        </w:rPr>
        <w:t xml:space="preserve"> </w:t>
      </w:r>
      <w:r w:rsidRPr="006E1853">
        <w:rPr>
          <w:rFonts w:hint="eastAsia"/>
          <w:b/>
          <w:sz w:val="44"/>
          <w:szCs w:val="44"/>
        </w:rPr>
        <w:t>委</w:t>
      </w:r>
      <w:r w:rsidRPr="006E1853">
        <w:rPr>
          <w:rFonts w:hint="eastAsia"/>
          <w:b/>
          <w:sz w:val="44"/>
          <w:szCs w:val="44"/>
        </w:rPr>
        <w:t xml:space="preserve"> </w:t>
      </w:r>
      <w:r w:rsidRPr="006E1853">
        <w:rPr>
          <w:rFonts w:hint="eastAsia"/>
          <w:b/>
          <w:sz w:val="44"/>
          <w:szCs w:val="44"/>
        </w:rPr>
        <w:t>托</w:t>
      </w:r>
      <w:r w:rsidRPr="006E1853">
        <w:rPr>
          <w:rFonts w:hint="eastAsia"/>
          <w:b/>
          <w:sz w:val="44"/>
          <w:szCs w:val="44"/>
        </w:rPr>
        <w:t xml:space="preserve"> </w:t>
      </w:r>
      <w:r>
        <w:rPr>
          <w:rFonts w:hint="eastAsia"/>
          <w:b/>
          <w:sz w:val="44"/>
          <w:szCs w:val="44"/>
        </w:rPr>
        <w:t>人</w:t>
      </w:r>
      <w:r w:rsidRPr="006E1853">
        <w:rPr>
          <w:rFonts w:hint="eastAsia"/>
          <w:b/>
          <w:sz w:val="44"/>
          <w:szCs w:val="44"/>
        </w:rPr>
        <w:t xml:space="preserve"> </w:t>
      </w:r>
      <w:r w:rsidRPr="006E1853">
        <w:rPr>
          <w:rFonts w:hint="eastAsia"/>
          <w:b/>
          <w:sz w:val="44"/>
          <w:szCs w:val="44"/>
        </w:rPr>
        <w:t>函</w:t>
      </w:r>
    </w:p>
    <w:p w:rsidR="001E608E" w:rsidRPr="006E1853" w:rsidRDefault="00D647F3" w:rsidP="001E608E">
      <w:pPr>
        <w:spacing w:line="460" w:lineRule="exact"/>
        <w:rPr>
          <w:rFonts w:hint="eastAsia"/>
          <w:sz w:val="30"/>
          <w:szCs w:val="30"/>
        </w:rPr>
      </w:pPr>
      <w:r>
        <w:rPr>
          <w:rFonts w:hint="eastAsia"/>
          <w:b/>
          <w:sz w:val="30"/>
          <w:szCs w:val="30"/>
          <w:u w:val="single"/>
        </w:rPr>
        <w:t>乌海市中级人民法院司法鉴定中心</w:t>
      </w:r>
      <w:r w:rsidR="001E608E" w:rsidRPr="006E1853">
        <w:rPr>
          <w:rFonts w:hint="eastAsia"/>
          <w:sz w:val="30"/>
          <w:szCs w:val="30"/>
        </w:rPr>
        <w:t>：</w:t>
      </w:r>
    </w:p>
    <w:p w:rsidR="001E608E" w:rsidRPr="006E1853" w:rsidRDefault="001E608E" w:rsidP="001E608E">
      <w:pPr>
        <w:spacing w:line="460" w:lineRule="exact"/>
        <w:ind w:firstLineChars="200" w:firstLine="600"/>
        <w:rPr>
          <w:rFonts w:hint="eastAsia"/>
          <w:sz w:val="30"/>
          <w:szCs w:val="30"/>
        </w:rPr>
      </w:pPr>
      <w:r>
        <w:rPr>
          <w:rFonts w:hint="eastAsia"/>
          <w:sz w:val="30"/>
          <w:szCs w:val="30"/>
        </w:rPr>
        <w:t>贵中心委托我们对坐落于</w:t>
      </w:r>
      <w:r w:rsidR="00D566C5">
        <w:rPr>
          <w:rFonts w:hint="eastAsia"/>
          <w:sz w:val="30"/>
          <w:szCs w:val="30"/>
        </w:rPr>
        <w:t>阿拉善经济开发区</w:t>
      </w:r>
      <w:r w:rsidR="00235A4A">
        <w:rPr>
          <w:rFonts w:hint="eastAsia"/>
          <w:sz w:val="30"/>
          <w:szCs w:val="30"/>
        </w:rPr>
        <w:t>贺兰区恒</w:t>
      </w:r>
      <w:proofErr w:type="gramStart"/>
      <w:r w:rsidR="00235A4A">
        <w:rPr>
          <w:rFonts w:hint="eastAsia"/>
          <w:sz w:val="30"/>
          <w:szCs w:val="30"/>
        </w:rPr>
        <w:t>泰佳苑</w:t>
      </w:r>
      <w:proofErr w:type="gramEnd"/>
      <w:r w:rsidR="00235A4A">
        <w:rPr>
          <w:rFonts w:hint="eastAsia"/>
          <w:sz w:val="30"/>
          <w:szCs w:val="30"/>
        </w:rPr>
        <w:t>3</w:t>
      </w:r>
      <w:r w:rsidR="00235A4A">
        <w:rPr>
          <w:rFonts w:hint="eastAsia"/>
          <w:sz w:val="30"/>
          <w:szCs w:val="30"/>
        </w:rPr>
        <w:t>号楼</w:t>
      </w:r>
      <w:r w:rsidR="00235A4A">
        <w:rPr>
          <w:rFonts w:hint="eastAsia"/>
          <w:sz w:val="30"/>
          <w:szCs w:val="30"/>
        </w:rPr>
        <w:t>2</w:t>
      </w:r>
      <w:r w:rsidR="00235A4A">
        <w:rPr>
          <w:rFonts w:hint="eastAsia"/>
          <w:sz w:val="30"/>
          <w:szCs w:val="30"/>
        </w:rPr>
        <w:t>单元</w:t>
      </w:r>
      <w:r w:rsidR="00235A4A">
        <w:rPr>
          <w:rFonts w:hint="eastAsia"/>
          <w:sz w:val="30"/>
          <w:szCs w:val="30"/>
        </w:rPr>
        <w:t>101</w:t>
      </w:r>
      <w:proofErr w:type="gramStart"/>
      <w:r w:rsidR="00235A4A">
        <w:rPr>
          <w:rFonts w:hint="eastAsia"/>
          <w:sz w:val="30"/>
          <w:szCs w:val="30"/>
        </w:rPr>
        <w:t>室住宅</w:t>
      </w:r>
      <w:proofErr w:type="gramEnd"/>
      <w:r w:rsidRPr="006E1853">
        <w:rPr>
          <w:rFonts w:hint="eastAsia"/>
          <w:sz w:val="30"/>
          <w:szCs w:val="30"/>
        </w:rPr>
        <w:t>进行</w:t>
      </w:r>
      <w:r>
        <w:rPr>
          <w:rFonts w:hint="eastAsia"/>
          <w:sz w:val="30"/>
          <w:szCs w:val="30"/>
        </w:rPr>
        <w:t>估价，</w:t>
      </w:r>
      <w:r w:rsidRPr="006E1853">
        <w:rPr>
          <w:rFonts w:hint="eastAsia"/>
          <w:sz w:val="30"/>
          <w:szCs w:val="30"/>
        </w:rPr>
        <w:t>（</w:t>
      </w:r>
      <w:r>
        <w:rPr>
          <w:rFonts w:hint="eastAsia"/>
          <w:sz w:val="30"/>
          <w:szCs w:val="30"/>
        </w:rPr>
        <w:t>根据委托方提供《</w:t>
      </w:r>
      <w:r w:rsidR="00235A4A">
        <w:rPr>
          <w:rFonts w:hint="eastAsia"/>
          <w:sz w:val="30"/>
          <w:szCs w:val="30"/>
        </w:rPr>
        <w:t>房地产权属登记簿</w:t>
      </w:r>
      <w:r>
        <w:rPr>
          <w:rFonts w:hint="eastAsia"/>
          <w:sz w:val="30"/>
          <w:szCs w:val="30"/>
        </w:rPr>
        <w:t>》</w:t>
      </w:r>
      <w:r w:rsidR="00ED3ADD">
        <w:rPr>
          <w:rFonts w:hint="eastAsia"/>
          <w:sz w:val="30"/>
          <w:szCs w:val="30"/>
        </w:rPr>
        <w:t>记载</w:t>
      </w:r>
      <w:r w:rsidRPr="005F103B">
        <w:rPr>
          <w:rFonts w:hint="eastAsia"/>
          <w:sz w:val="30"/>
          <w:szCs w:val="30"/>
        </w:rPr>
        <w:t>，</w:t>
      </w:r>
      <w:r w:rsidR="000717CA">
        <w:rPr>
          <w:rFonts w:hint="eastAsia"/>
          <w:sz w:val="30"/>
          <w:szCs w:val="30"/>
        </w:rPr>
        <w:t>房屋权利人为杨玉臣，</w:t>
      </w:r>
      <w:r w:rsidR="0071484A">
        <w:rPr>
          <w:rFonts w:hint="eastAsia"/>
          <w:sz w:val="30"/>
          <w:szCs w:val="30"/>
        </w:rPr>
        <w:t>需评估</w:t>
      </w:r>
      <w:r w:rsidRPr="006E1853">
        <w:rPr>
          <w:rFonts w:hint="eastAsia"/>
          <w:sz w:val="30"/>
          <w:szCs w:val="30"/>
        </w:rPr>
        <w:t>房屋建筑面积为</w:t>
      </w:r>
      <w:smartTag w:uri="urn:schemas-microsoft-com:office:smarttags" w:element="chmetcnv">
        <w:smartTagPr>
          <w:attr w:name="TCSC" w:val="0"/>
          <w:attr w:name="NumberType" w:val="1"/>
          <w:attr w:name="Negative" w:val="False"/>
          <w:attr w:name="HasSpace" w:val="False"/>
          <w:attr w:name="SourceValue" w:val="124.1"/>
          <w:attr w:name="UnitName" w:val="平方米"/>
        </w:smartTagPr>
        <w:r w:rsidR="00235A4A">
          <w:rPr>
            <w:rFonts w:hint="eastAsia"/>
            <w:sz w:val="30"/>
            <w:szCs w:val="30"/>
          </w:rPr>
          <w:t>124.10</w:t>
        </w:r>
        <w:r w:rsidRPr="006E1853">
          <w:rPr>
            <w:rFonts w:hint="eastAsia"/>
            <w:sz w:val="30"/>
            <w:szCs w:val="30"/>
          </w:rPr>
          <w:t>平方米</w:t>
        </w:r>
      </w:smartTag>
      <w:r w:rsidRPr="006E1853">
        <w:rPr>
          <w:rFonts w:hint="eastAsia"/>
          <w:sz w:val="30"/>
          <w:szCs w:val="30"/>
        </w:rPr>
        <w:t>）</w:t>
      </w:r>
      <w:r>
        <w:rPr>
          <w:rFonts w:hint="eastAsia"/>
          <w:sz w:val="30"/>
          <w:szCs w:val="30"/>
        </w:rPr>
        <w:t>，此次估价目的是为确定</w:t>
      </w:r>
      <w:r w:rsidRPr="00D622B6">
        <w:rPr>
          <w:rFonts w:hint="eastAsia"/>
          <w:sz w:val="30"/>
          <w:szCs w:val="30"/>
        </w:rPr>
        <w:t>涉案房地产</w:t>
      </w:r>
      <w:r w:rsidR="00021B42">
        <w:rPr>
          <w:rFonts w:hint="eastAsia"/>
          <w:sz w:val="30"/>
          <w:szCs w:val="30"/>
        </w:rPr>
        <w:t>司法评估</w:t>
      </w:r>
      <w:r w:rsidRPr="00D622B6">
        <w:rPr>
          <w:rFonts w:hint="eastAsia"/>
          <w:sz w:val="30"/>
          <w:szCs w:val="30"/>
        </w:rPr>
        <w:t>提供价值参考依据</w:t>
      </w:r>
      <w:r>
        <w:rPr>
          <w:rFonts w:hint="eastAsia"/>
          <w:sz w:val="30"/>
          <w:szCs w:val="30"/>
        </w:rPr>
        <w:t>而评估房地产市场价值。</w:t>
      </w:r>
    </w:p>
    <w:p w:rsidR="001E608E" w:rsidRDefault="001E608E" w:rsidP="001E608E">
      <w:pPr>
        <w:spacing w:line="460" w:lineRule="exact"/>
        <w:ind w:firstLineChars="200" w:firstLine="600"/>
        <w:rPr>
          <w:rFonts w:hint="eastAsia"/>
          <w:sz w:val="30"/>
          <w:szCs w:val="30"/>
        </w:rPr>
      </w:pPr>
      <w:r>
        <w:rPr>
          <w:rFonts w:hint="eastAsia"/>
          <w:sz w:val="30"/>
          <w:szCs w:val="30"/>
        </w:rPr>
        <w:t>根据</w:t>
      </w:r>
      <w:r w:rsidRPr="006E1853">
        <w:rPr>
          <w:rFonts w:hint="eastAsia"/>
          <w:sz w:val="30"/>
          <w:szCs w:val="30"/>
        </w:rPr>
        <w:t>中华人民共和国国家标准</w:t>
      </w:r>
      <w:r w:rsidRPr="006E1853">
        <w:rPr>
          <w:rFonts w:hint="eastAsia"/>
          <w:sz w:val="30"/>
          <w:szCs w:val="30"/>
        </w:rPr>
        <w:t>GB/T5029</w:t>
      </w:r>
      <w:r>
        <w:rPr>
          <w:rFonts w:hint="eastAsia"/>
          <w:sz w:val="30"/>
          <w:szCs w:val="30"/>
        </w:rPr>
        <w:t>1</w:t>
      </w:r>
      <w:r w:rsidRPr="006E1853">
        <w:rPr>
          <w:rFonts w:hint="eastAsia"/>
          <w:sz w:val="30"/>
          <w:szCs w:val="30"/>
        </w:rPr>
        <w:t>--</w:t>
      </w:r>
      <w:r>
        <w:rPr>
          <w:rFonts w:hint="eastAsia"/>
          <w:sz w:val="30"/>
          <w:szCs w:val="30"/>
        </w:rPr>
        <w:t>2015</w:t>
      </w:r>
      <w:r w:rsidRPr="006E1853">
        <w:rPr>
          <w:rFonts w:hint="eastAsia"/>
          <w:sz w:val="30"/>
          <w:szCs w:val="30"/>
        </w:rPr>
        <w:t>《房地产估价规范》</w:t>
      </w:r>
      <w:r>
        <w:rPr>
          <w:rFonts w:hint="eastAsia"/>
          <w:sz w:val="30"/>
          <w:szCs w:val="30"/>
        </w:rPr>
        <w:t>及国家现行的相关法规和制度，以及</w:t>
      </w:r>
      <w:r w:rsidRPr="006E1853">
        <w:rPr>
          <w:rFonts w:hint="eastAsia"/>
          <w:sz w:val="30"/>
          <w:szCs w:val="30"/>
        </w:rPr>
        <w:t>委托方提供的</w:t>
      </w:r>
      <w:r>
        <w:rPr>
          <w:rFonts w:hint="eastAsia"/>
          <w:sz w:val="30"/>
          <w:szCs w:val="30"/>
        </w:rPr>
        <w:t>有关</w:t>
      </w:r>
      <w:r w:rsidRPr="006E1853">
        <w:rPr>
          <w:rFonts w:hint="eastAsia"/>
          <w:sz w:val="30"/>
          <w:szCs w:val="30"/>
        </w:rPr>
        <w:t>资料，</w:t>
      </w:r>
      <w:r>
        <w:rPr>
          <w:rFonts w:hint="eastAsia"/>
          <w:sz w:val="30"/>
          <w:szCs w:val="30"/>
        </w:rPr>
        <w:t>经我评估公司</w:t>
      </w:r>
      <w:r w:rsidRPr="006E1853">
        <w:rPr>
          <w:rFonts w:hint="eastAsia"/>
          <w:sz w:val="30"/>
          <w:szCs w:val="30"/>
        </w:rPr>
        <w:t>估价</w:t>
      </w:r>
      <w:r>
        <w:rPr>
          <w:rFonts w:hint="eastAsia"/>
          <w:sz w:val="30"/>
          <w:szCs w:val="30"/>
        </w:rPr>
        <w:t>人员实地</w:t>
      </w:r>
      <w:r w:rsidRPr="006E1853">
        <w:rPr>
          <w:rFonts w:hint="eastAsia"/>
          <w:sz w:val="30"/>
          <w:szCs w:val="30"/>
        </w:rPr>
        <w:t>查勘</w:t>
      </w:r>
      <w:r>
        <w:rPr>
          <w:rFonts w:hint="eastAsia"/>
          <w:sz w:val="30"/>
          <w:szCs w:val="30"/>
        </w:rPr>
        <w:t>和市场调查</w:t>
      </w:r>
      <w:r w:rsidRPr="006E1853">
        <w:rPr>
          <w:rFonts w:hint="eastAsia"/>
          <w:sz w:val="30"/>
          <w:szCs w:val="30"/>
        </w:rPr>
        <w:t>，</w:t>
      </w:r>
      <w:r>
        <w:rPr>
          <w:rFonts w:hint="eastAsia"/>
          <w:sz w:val="30"/>
          <w:szCs w:val="30"/>
        </w:rPr>
        <w:t>并遵循估价原则，按照严格的估价程序，采用</w:t>
      </w:r>
      <w:r w:rsidRPr="00A75D0A">
        <w:rPr>
          <w:rFonts w:hint="eastAsia"/>
          <w:sz w:val="30"/>
          <w:szCs w:val="30"/>
        </w:rPr>
        <w:t>科学、公允的</w:t>
      </w:r>
      <w:r>
        <w:rPr>
          <w:rFonts w:hint="eastAsia"/>
          <w:sz w:val="30"/>
          <w:szCs w:val="30"/>
        </w:rPr>
        <w:t>估价方法</w:t>
      </w:r>
      <w:r w:rsidRPr="006E1853">
        <w:rPr>
          <w:rFonts w:hint="eastAsia"/>
          <w:sz w:val="30"/>
          <w:szCs w:val="30"/>
        </w:rPr>
        <w:t>进行认真分析和详细计算，</w:t>
      </w:r>
      <w:r>
        <w:rPr>
          <w:rFonts w:hint="eastAsia"/>
          <w:sz w:val="30"/>
          <w:szCs w:val="30"/>
        </w:rPr>
        <w:t>确定估价</w:t>
      </w:r>
      <w:r w:rsidRPr="006E1853">
        <w:rPr>
          <w:rFonts w:hint="eastAsia"/>
          <w:sz w:val="30"/>
          <w:szCs w:val="30"/>
        </w:rPr>
        <w:t>对象</w:t>
      </w:r>
      <w:r>
        <w:rPr>
          <w:rFonts w:hint="eastAsia"/>
          <w:sz w:val="30"/>
          <w:szCs w:val="30"/>
        </w:rPr>
        <w:t>于</w:t>
      </w:r>
      <w:smartTag w:uri="urn:schemas-microsoft-com:office:smarttags" w:element="chsdate">
        <w:smartTagPr>
          <w:attr w:name="IsROCDate" w:val="False"/>
          <w:attr w:name="IsLunarDate" w:val="False"/>
          <w:attr w:name="Day" w:val="6"/>
          <w:attr w:name="Month" w:val="2"/>
          <w:attr w:name="Year" w:val="2018"/>
        </w:smartTagPr>
        <w:r w:rsidR="00235A4A">
          <w:rPr>
            <w:rFonts w:hint="eastAsia"/>
            <w:sz w:val="30"/>
            <w:szCs w:val="30"/>
          </w:rPr>
          <w:t>二零一八年二月六日</w:t>
        </w:r>
      </w:smartTag>
      <w:r>
        <w:rPr>
          <w:rFonts w:hint="eastAsia"/>
          <w:sz w:val="30"/>
          <w:szCs w:val="30"/>
        </w:rPr>
        <w:t>在本报告</w:t>
      </w:r>
      <w:r w:rsidR="00DB194C">
        <w:rPr>
          <w:rFonts w:hint="eastAsia"/>
          <w:sz w:val="30"/>
          <w:szCs w:val="30"/>
        </w:rPr>
        <w:t>估价目的</w:t>
      </w:r>
      <w:r>
        <w:rPr>
          <w:rFonts w:hint="eastAsia"/>
          <w:sz w:val="30"/>
          <w:szCs w:val="30"/>
        </w:rPr>
        <w:t>下的评估市场价值为</w:t>
      </w:r>
      <w:r w:rsidR="00B16E78">
        <w:rPr>
          <w:rFonts w:hint="eastAsia"/>
          <w:sz w:val="30"/>
          <w:szCs w:val="30"/>
        </w:rPr>
        <w:t>总价</w:t>
      </w:r>
      <w:r w:rsidRPr="006E1853">
        <w:rPr>
          <w:rFonts w:hint="eastAsia"/>
          <w:sz w:val="30"/>
          <w:szCs w:val="30"/>
        </w:rPr>
        <w:t>人民币</w:t>
      </w:r>
      <w:r>
        <w:rPr>
          <w:sz w:val="30"/>
          <w:szCs w:val="30"/>
        </w:rPr>
        <w:fldChar w:fldCharType="begin"/>
      </w:r>
      <w:r>
        <w:rPr>
          <w:sz w:val="30"/>
          <w:szCs w:val="30"/>
        </w:rPr>
        <w:instrText xml:space="preserve"> </w:instrText>
      </w:r>
      <w:r>
        <w:rPr>
          <w:rFonts w:hint="eastAsia"/>
          <w:sz w:val="30"/>
          <w:szCs w:val="30"/>
        </w:rPr>
        <w:instrText>= 361557 \* CHINESENUM2</w:instrText>
      </w:r>
      <w:r>
        <w:rPr>
          <w:sz w:val="30"/>
          <w:szCs w:val="30"/>
        </w:rPr>
        <w:instrText xml:space="preserve"> </w:instrText>
      </w:r>
      <w:r>
        <w:rPr>
          <w:sz w:val="30"/>
          <w:szCs w:val="30"/>
        </w:rPr>
        <w:fldChar w:fldCharType="separate"/>
      </w:r>
      <w:r w:rsidR="003B599A">
        <w:rPr>
          <w:rFonts w:hint="eastAsia"/>
          <w:noProof/>
          <w:sz w:val="30"/>
          <w:szCs w:val="30"/>
        </w:rPr>
        <w:t>壹拾陆万叁仟壹佰玖拾贰</w:t>
      </w:r>
      <w:r>
        <w:rPr>
          <w:sz w:val="30"/>
          <w:szCs w:val="30"/>
        </w:rPr>
        <w:fldChar w:fldCharType="end"/>
      </w:r>
      <w:r>
        <w:rPr>
          <w:sz w:val="30"/>
          <w:szCs w:val="30"/>
        </w:rPr>
        <w:fldChar w:fldCharType="begin"/>
      </w:r>
      <w:r>
        <w:rPr>
          <w:sz w:val="30"/>
          <w:szCs w:val="30"/>
        </w:rPr>
        <w:instrText xml:space="preserve"> </w:instrText>
      </w:r>
      <w:r>
        <w:rPr>
          <w:rFonts w:hint="eastAsia"/>
          <w:sz w:val="30"/>
          <w:szCs w:val="30"/>
        </w:rPr>
        <w:instrText>= 500015 \* CHINESENUM2</w:instrText>
      </w:r>
      <w:r>
        <w:rPr>
          <w:sz w:val="30"/>
          <w:szCs w:val="30"/>
        </w:rPr>
        <w:instrText xml:space="preserve"> </w:instrText>
      </w:r>
      <w:r>
        <w:rPr>
          <w:sz w:val="30"/>
          <w:szCs w:val="30"/>
        </w:rPr>
        <w:fldChar w:fldCharType="separate"/>
      </w:r>
      <w:r>
        <w:rPr>
          <w:sz w:val="30"/>
          <w:szCs w:val="30"/>
        </w:rPr>
        <w:fldChar w:fldCharType="end"/>
      </w:r>
      <w:r>
        <w:rPr>
          <w:sz w:val="30"/>
          <w:szCs w:val="30"/>
        </w:rPr>
        <w:fldChar w:fldCharType="begin"/>
      </w:r>
      <w:r>
        <w:rPr>
          <w:sz w:val="30"/>
          <w:szCs w:val="30"/>
        </w:rPr>
        <w:instrText xml:space="preserve"> </w:instrText>
      </w:r>
      <w:r>
        <w:rPr>
          <w:rFonts w:hint="eastAsia"/>
          <w:sz w:val="30"/>
          <w:szCs w:val="30"/>
        </w:rPr>
        <w:instrText>= 1103922 \* CHINESENUM2</w:instrText>
      </w:r>
      <w:r>
        <w:rPr>
          <w:sz w:val="30"/>
          <w:szCs w:val="30"/>
        </w:rPr>
        <w:instrText xml:space="preserve"> </w:instrText>
      </w:r>
      <w:r>
        <w:rPr>
          <w:sz w:val="30"/>
          <w:szCs w:val="30"/>
        </w:rPr>
        <w:fldChar w:fldCharType="separate"/>
      </w:r>
      <w:r>
        <w:rPr>
          <w:sz w:val="30"/>
          <w:szCs w:val="30"/>
        </w:rPr>
        <w:fldChar w:fldCharType="end"/>
      </w:r>
      <w:r>
        <w:rPr>
          <w:sz w:val="30"/>
          <w:szCs w:val="30"/>
        </w:rPr>
        <w:fldChar w:fldCharType="begin"/>
      </w:r>
      <w:r>
        <w:rPr>
          <w:sz w:val="30"/>
          <w:szCs w:val="30"/>
        </w:rPr>
        <w:instrText xml:space="preserve"> </w:instrText>
      </w:r>
      <w:r>
        <w:rPr>
          <w:rFonts w:hint="eastAsia"/>
          <w:sz w:val="30"/>
          <w:szCs w:val="30"/>
        </w:rPr>
        <w:instrText>= 100229 \* CHINESENUM2</w:instrText>
      </w:r>
      <w:r>
        <w:rPr>
          <w:sz w:val="30"/>
          <w:szCs w:val="30"/>
        </w:rPr>
        <w:instrText xml:space="preserve"> </w:instrText>
      </w:r>
      <w:r>
        <w:rPr>
          <w:sz w:val="30"/>
          <w:szCs w:val="30"/>
        </w:rPr>
        <w:fldChar w:fldCharType="separate"/>
      </w:r>
      <w:r>
        <w:rPr>
          <w:sz w:val="30"/>
          <w:szCs w:val="30"/>
        </w:rPr>
        <w:fldChar w:fldCharType="end"/>
      </w:r>
      <w:r>
        <w:rPr>
          <w:rFonts w:hint="eastAsia"/>
          <w:sz w:val="30"/>
          <w:szCs w:val="30"/>
        </w:rPr>
        <w:t>元整（￥</w:t>
      </w:r>
      <w:r>
        <w:rPr>
          <w:sz w:val="30"/>
          <w:szCs w:val="30"/>
        </w:rPr>
        <w:fldChar w:fldCharType="begin"/>
      </w:r>
      <w:r>
        <w:rPr>
          <w:sz w:val="30"/>
          <w:szCs w:val="30"/>
        </w:rPr>
        <w:instrText xml:space="preserve"> </w:instrText>
      </w:r>
      <w:r>
        <w:rPr>
          <w:rFonts w:hint="eastAsia"/>
          <w:sz w:val="30"/>
          <w:szCs w:val="30"/>
        </w:rPr>
        <w:instrText>= 361557 \* Arabic</w:instrText>
      </w:r>
      <w:r>
        <w:rPr>
          <w:sz w:val="30"/>
          <w:szCs w:val="30"/>
        </w:rPr>
        <w:instrText xml:space="preserve"> </w:instrText>
      </w:r>
      <w:r>
        <w:rPr>
          <w:sz w:val="30"/>
          <w:szCs w:val="30"/>
        </w:rPr>
        <w:fldChar w:fldCharType="separate"/>
      </w:r>
      <w:r w:rsidR="003B599A">
        <w:rPr>
          <w:noProof/>
          <w:sz w:val="30"/>
          <w:szCs w:val="30"/>
        </w:rPr>
        <w:t>163,192</w:t>
      </w:r>
      <w:r>
        <w:rPr>
          <w:sz w:val="30"/>
          <w:szCs w:val="30"/>
        </w:rPr>
        <w:fldChar w:fldCharType="end"/>
      </w:r>
      <w:r>
        <w:rPr>
          <w:rFonts w:hint="eastAsia"/>
          <w:sz w:val="30"/>
          <w:szCs w:val="30"/>
        </w:rPr>
        <w:t>.00</w:t>
      </w:r>
      <w:r>
        <w:rPr>
          <w:rFonts w:hint="eastAsia"/>
          <w:sz w:val="30"/>
          <w:szCs w:val="30"/>
        </w:rPr>
        <w:t>），</w:t>
      </w:r>
      <w:r w:rsidR="00B16E78">
        <w:rPr>
          <w:rFonts w:hint="eastAsia"/>
          <w:sz w:val="30"/>
          <w:szCs w:val="30"/>
        </w:rPr>
        <w:t>估价方法：</w:t>
      </w:r>
      <w:r w:rsidR="00292CB6">
        <w:rPr>
          <w:rFonts w:hint="eastAsia"/>
          <w:sz w:val="30"/>
          <w:szCs w:val="30"/>
        </w:rPr>
        <w:t>比较</w:t>
      </w:r>
      <w:r w:rsidR="00B16E78">
        <w:rPr>
          <w:rFonts w:hint="eastAsia"/>
          <w:sz w:val="30"/>
          <w:szCs w:val="30"/>
        </w:rPr>
        <w:t>法，</w:t>
      </w:r>
      <w:r w:rsidR="005B61A5">
        <w:rPr>
          <w:rFonts w:hint="eastAsia"/>
          <w:sz w:val="30"/>
          <w:szCs w:val="30"/>
        </w:rPr>
        <w:t>收益</w:t>
      </w:r>
      <w:r w:rsidR="00B16E78">
        <w:rPr>
          <w:rFonts w:hint="eastAsia"/>
          <w:sz w:val="30"/>
          <w:szCs w:val="30"/>
        </w:rPr>
        <w:t>法；</w:t>
      </w:r>
      <w:r>
        <w:rPr>
          <w:rFonts w:hint="eastAsia"/>
          <w:sz w:val="30"/>
          <w:szCs w:val="30"/>
        </w:rPr>
        <w:t>估价结果详见下表：</w:t>
      </w:r>
    </w:p>
    <w:p w:rsidR="001E608E" w:rsidRPr="00020A91" w:rsidRDefault="001E608E" w:rsidP="001E608E">
      <w:pPr>
        <w:spacing w:line="460" w:lineRule="exact"/>
        <w:jc w:val="center"/>
        <w:rPr>
          <w:rFonts w:hint="eastAsia"/>
          <w:b/>
          <w:sz w:val="30"/>
          <w:szCs w:val="30"/>
        </w:rPr>
      </w:pPr>
      <w:r w:rsidRPr="00020A91">
        <w:rPr>
          <w:rFonts w:hint="eastAsia"/>
          <w:b/>
          <w:sz w:val="30"/>
          <w:szCs w:val="30"/>
        </w:rPr>
        <w:t>估价结果明细表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000"/>
        <w:gridCol w:w="1500"/>
        <w:gridCol w:w="1260"/>
        <w:gridCol w:w="1260"/>
        <w:gridCol w:w="1569"/>
      </w:tblGrid>
      <w:tr w:rsidR="00295429" w:rsidRPr="00BA592E">
        <w:trPr>
          <w:trHeight w:val="746"/>
        </w:trPr>
        <w:tc>
          <w:tcPr>
            <w:tcW w:w="828" w:type="dxa"/>
            <w:vAlign w:val="center"/>
          </w:tcPr>
          <w:p w:rsidR="00295429" w:rsidRPr="00BA592E" w:rsidRDefault="00295429" w:rsidP="00BA592E">
            <w:pPr>
              <w:spacing w:line="460" w:lineRule="exact"/>
              <w:jc w:val="center"/>
              <w:rPr>
                <w:rFonts w:hint="eastAsia"/>
                <w:sz w:val="24"/>
              </w:rPr>
            </w:pPr>
            <w:r w:rsidRPr="00BA592E">
              <w:rPr>
                <w:rFonts w:hint="eastAsia"/>
                <w:sz w:val="24"/>
              </w:rPr>
              <w:t>序号</w:t>
            </w:r>
          </w:p>
        </w:tc>
        <w:tc>
          <w:tcPr>
            <w:tcW w:w="3000" w:type="dxa"/>
            <w:vAlign w:val="center"/>
          </w:tcPr>
          <w:p w:rsidR="00295429" w:rsidRPr="00BA592E" w:rsidRDefault="00295429" w:rsidP="00BA592E">
            <w:pPr>
              <w:spacing w:line="460" w:lineRule="exact"/>
              <w:jc w:val="center"/>
              <w:rPr>
                <w:rFonts w:hint="eastAsia"/>
                <w:sz w:val="24"/>
              </w:rPr>
            </w:pPr>
            <w:r w:rsidRPr="00BA592E">
              <w:rPr>
                <w:rFonts w:hint="eastAsia"/>
                <w:sz w:val="24"/>
              </w:rPr>
              <w:t>估价对象名称</w:t>
            </w:r>
          </w:p>
        </w:tc>
        <w:tc>
          <w:tcPr>
            <w:tcW w:w="1500" w:type="dxa"/>
            <w:vAlign w:val="center"/>
          </w:tcPr>
          <w:p w:rsidR="00295429" w:rsidRPr="00BA592E" w:rsidRDefault="00295429" w:rsidP="00BA592E">
            <w:pPr>
              <w:spacing w:line="460" w:lineRule="exact"/>
              <w:jc w:val="center"/>
              <w:rPr>
                <w:rFonts w:hint="eastAsia"/>
                <w:sz w:val="24"/>
              </w:rPr>
            </w:pPr>
            <w:r w:rsidRPr="00BA592E">
              <w:rPr>
                <w:rFonts w:hint="eastAsia"/>
                <w:sz w:val="24"/>
              </w:rPr>
              <w:t>建筑面积</w:t>
            </w:r>
          </w:p>
          <w:p w:rsidR="00295429" w:rsidRPr="00BA592E" w:rsidRDefault="00295429" w:rsidP="00BA592E">
            <w:pPr>
              <w:spacing w:line="460" w:lineRule="exact"/>
              <w:jc w:val="center"/>
              <w:rPr>
                <w:rFonts w:hint="eastAsia"/>
                <w:sz w:val="24"/>
              </w:rPr>
            </w:pPr>
            <w:r w:rsidRPr="00BA592E">
              <w:rPr>
                <w:rFonts w:hint="eastAsia"/>
                <w:sz w:val="24"/>
              </w:rPr>
              <w:t>（㎡）</w:t>
            </w:r>
          </w:p>
        </w:tc>
        <w:tc>
          <w:tcPr>
            <w:tcW w:w="1260" w:type="dxa"/>
            <w:vAlign w:val="center"/>
          </w:tcPr>
          <w:p w:rsidR="00295429" w:rsidRPr="00BA592E" w:rsidRDefault="00295429" w:rsidP="00BA592E">
            <w:pPr>
              <w:spacing w:line="460" w:lineRule="exact"/>
              <w:jc w:val="center"/>
              <w:rPr>
                <w:rFonts w:hint="eastAsia"/>
                <w:sz w:val="24"/>
              </w:rPr>
            </w:pPr>
            <w:r w:rsidRPr="00BA592E">
              <w:rPr>
                <w:rFonts w:hint="eastAsia"/>
                <w:sz w:val="24"/>
              </w:rPr>
              <w:t>标的所在楼层</w:t>
            </w:r>
            <w:r w:rsidRPr="00BA592E">
              <w:rPr>
                <w:rFonts w:hint="eastAsia"/>
                <w:sz w:val="24"/>
              </w:rPr>
              <w:t>/</w:t>
            </w:r>
            <w:r w:rsidRPr="00BA592E">
              <w:rPr>
                <w:rFonts w:hint="eastAsia"/>
                <w:sz w:val="24"/>
              </w:rPr>
              <w:t>总楼层</w:t>
            </w:r>
          </w:p>
        </w:tc>
        <w:tc>
          <w:tcPr>
            <w:tcW w:w="1260" w:type="dxa"/>
            <w:vAlign w:val="center"/>
          </w:tcPr>
          <w:p w:rsidR="00295429" w:rsidRPr="00BA592E" w:rsidRDefault="00295429" w:rsidP="00BA592E">
            <w:pPr>
              <w:spacing w:line="460" w:lineRule="exact"/>
              <w:jc w:val="center"/>
              <w:rPr>
                <w:rFonts w:hint="eastAsia"/>
                <w:sz w:val="24"/>
              </w:rPr>
            </w:pPr>
            <w:r w:rsidRPr="00BA592E">
              <w:rPr>
                <w:rFonts w:hint="eastAsia"/>
                <w:sz w:val="24"/>
              </w:rPr>
              <w:t>单价</w:t>
            </w:r>
          </w:p>
          <w:p w:rsidR="00295429" w:rsidRPr="00BA592E" w:rsidRDefault="00295429" w:rsidP="00BA592E">
            <w:pPr>
              <w:spacing w:line="460" w:lineRule="exact"/>
              <w:jc w:val="center"/>
              <w:rPr>
                <w:rFonts w:hint="eastAsia"/>
                <w:sz w:val="24"/>
              </w:rPr>
            </w:pPr>
            <w:r w:rsidRPr="00BA592E">
              <w:rPr>
                <w:rFonts w:hint="eastAsia"/>
                <w:sz w:val="24"/>
              </w:rPr>
              <w:t>（元</w:t>
            </w:r>
            <w:r w:rsidRPr="00BA592E">
              <w:rPr>
                <w:rFonts w:ascii="宋体" w:hAnsi="宋体" w:hint="eastAsia"/>
                <w:sz w:val="24"/>
              </w:rPr>
              <w:t>/㎡</w:t>
            </w:r>
            <w:r w:rsidRPr="00BA592E">
              <w:rPr>
                <w:rFonts w:hint="eastAsia"/>
                <w:sz w:val="24"/>
              </w:rPr>
              <w:t>）</w:t>
            </w:r>
          </w:p>
        </w:tc>
        <w:tc>
          <w:tcPr>
            <w:tcW w:w="1569" w:type="dxa"/>
            <w:vAlign w:val="center"/>
          </w:tcPr>
          <w:p w:rsidR="00295429" w:rsidRPr="00BA592E" w:rsidRDefault="00295429" w:rsidP="00BA592E">
            <w:pPr>
              <w:spacing w:line="460" w:lineRule="exact"/>
              <w:jc w:val="center"/>
              <w:rPr>
                <w:rFonts w:hint="eastAsia"/>
                <w:sz w:val="24"/>
              </w:rPr>
            </w:pPr>
            <w:r w:rsidRPr="00BA592E">
              <w:rPr>
                <w:rFonts w:hint="eastAsia"/>
                <w:sz w:val="24"/>
              </w:rPr>
              <w:t>评估总值</w:t>
            </w:r>
          </w:p>
          <w:p w:rsidR="00295429" w:rsidRPr="00BA592E" w:rsidRDefault="00295429" w:rsidP="00BA592E">
            <w:pPr>
              <w:spacing w:line="460" w:lineRule="exact"/>
              <w:jc w:val="center"/>
              <w:rPr>
                <w:rFonts w:hint="eastAsia"/>
                <w:sz w:val="24"/>
              </w:rPr>
            </w:pPr>
            <w:r w:rsidRPr="00BA592E">
              <w:rPr>
                <w:rFonts w:hint="eastAsia"/>
                <w:sz w:val="24"/>
              </w:rPr>
              <w:t>（元）</w:t>
            </w:r>
          </w:p>
        </w:tc>
      </w:tr>
      <w:tr w:rsidR="00881405" w:rsidRPr="00BA592E">
        <w:trPr>
          <w:trHeight w:val="468"/>
        </w:trPr>
        <w:tc>
          <w:tcPr>
            <w:tcW w:w="828" w:type="dxa"/>
            <w:vAlign w:val="center"/>
          </w:tcPr>
          <w:p w:rsidR="00881405" w:rsidRPr="00BA592E" w:rsidRDefault="00881405" w:rsidP="00BA592E">
            <w:pPr>
              <w:spacing w:line="460" w:lineRule="exact"/>
              <w:jc w:val="center"/>
              <w:rPr>
                <w:rFonts w:hint="eastAsia"/>
                <w:sz w:val="24"/>
              </w:rPr>
            </w:pPr>
            <w:r w:rsidRPr="00BA592E">
              <w:rPr>
                <w:rFonts w:hint="eastAsia"/>
                <w:sz w:val="24"/>
              </w:rPr>
              <w:t>1</w:t>
            </w:r>
          </w:p>
        </w:tc>
        <w:tc>
          <w:tcPr>
            <w:tcW w:w="3000" w:type="dxa"/>
            <w:vAlign w:val="center"/>
          </w:tcPr>
          <w:p w:rsidR="00881405" w:rsidRPr="00BA592E" w:rsidRDefault="00B60EAD" w:rsidP="00BA592E">
            <w:pPr>
              <w:spacing w:line="460" w:lineRule="exact"/>
              <w:jc w:val="center"/>
              <w:rPr>
                <w:rFonts w:hint="eastAsia"/>
                <w:sz w:val="18"/>
                <w:szCs w:val="18"/>
              </w:rPr>
            </w:pPr>
            <w:r>
              <w:rPr>
                <w:rFonts w:hint="eastAsia"/>
                <w:sz w:val="18"/>
                <w:szCs w:val="18"/>
              </w:rPr>
              <w:t>阿拉善经济开发区</w:t>
            </w:r>
            <w:r w:rsidR="00235A4A">
              <w:rPr>
                <w:rFonts w:hint="eastAsia"/>
                <w:sz w:val="18"/>
                <w:szCs w:val="18"/>
              </w:rPr>
              <w:t>贺兰区恒</w:t>
            </w:r>
            <w:proofErr w:type="gramStart"/>
            <w:r w:rsidR="00235A4A">
              <w:rPr>
                <w:rFonts w:hint="eastAsia"/>
                <w:sz w:val="18"/>
                <w:szCs w:val="18"/>
              </w:rPr>
              <w:t>泰佳苑</w:t>
            </w:r>
            <w:proofErr w:type="gramEnd"/>
            <w:r w:rsidR="00235A4A">
              <w:rPr>
                <w:rFonts w:hint="eastAsia"/>
                <w:sz w:val="18"/>
                <w:szCs w:val="18"/>
              </w:rPr>
              <w:t>3</w:t>
            </w:r>
            <w:r w:rsidR="00235A4A">
              <w:rPr>
                <w:rFonts w:hint="eastAsia"/>
                <w:sz w:val="18"/>
                <w:szCs w:val="18"/>
              </w:rPr>
              <w:t>号楼</w:t>
            </w:r>
            <w:r w:rsidR="00235A4A">
              <w:rPr>
                <w:rFonts w:hint="eastAsia"/>
                <w:sz w:val="18"/>
                <w:szCs w:val="18"/>
              </w:rPr>
              <w:t>2</w:t>
            </w:r>
            <w:r w:rsidR="00235A4A">
              <w:rPr>
                <w:rFonts w:hint="eastAsia"/>
                <w:sz w:val="18"/>
                <w:szCs w:val="18"/>
              </w:rPr>
              <w:t>单元</w:t>
            </w:r>
            <w:r w:rsidR="00235A4A">
              <w:rPr>
                <w:rFonts w:hint="eastAsia"/>
                <w:sz w:val="18"/>
                <w:szCs w:val="18"/>
              </w:rPr>
              <w:t>101</w:t>
            </w:r>
            <w:r w:rsidR="00235A4A">
              <w:rPr>
                <w:rFonts w:hint="eastAsia"/>
                <w:sz w:val="18"/>
                <w:szCs w:val="18"/>
              </w:rPr>
              <w:t>室</w:t>
            </w:r>
          </w:p>
        </w:tc>
        <w:tc>
          <w:tcPr>
            <w:tcW w:w="1500" w:type="dxa"/>
            <w:vAlign w:val="center"/>
          </w:tcPr>
          <w:p w:rsidR="00881405" w:rsidRPr="00BA592E" w:rsidRDefault="00235A4A" w:rsidP="00BA592E">
            <w:pPr>
              <w:spacing w:line="460" w:lineRule="exact"/>
              <w:jc w:val="center"/>
              <w:rPr>
                <w:rFonts w:hint="eastAsia"/>
                <w:sz w:val="24"/>
              </w:rPr>
            </w:pPr>
            <w:r>
              <w:rPr>
                <w:rFonts w:hint="eastAsia"/>
                <w:sz w:val="24"/>
              </w:rPr>
              <w:t>124.10</w:t>
            </w:r>
          </w:p>
        </w:tc>
        <w:tc>
          <w:tcPr>
            <w:tcW w:w="1260" w:type="dxa"/>
            <w:vAlign w:val="center"/>
          </w:tcPr>
          <w:p w:rsidR="00881405" w:rsidRPr="00BA592E" w:rsidRDefault="00235A4A" w:rsidP="00ED797E">
            <w:pPr>
              <w:spacing w:line="460" w:lineRule="exact"/>
              <w:jc w:val="center"/>
              <w:rPr>
                <w:rFonts w:hint="eastAsia"/>
                <w:sz w:val="24"/>
              </w:rPr>
            </w:pPr>
            <w:r>
              <w:rPr>
                <w:rFonts w:hint="eastAsia"/>
                <w:sz w:val="24"/>
              </w:rPr>
              <w:t>1</w:t>
            </w:r>
            <w:r w:rsidR="00292CB6" w:rsidRPr="00BA592E">
              <w:rPr>
                <w:rFonts w:hint="eastAsia"/>
                <w:sz w:val="24"/>
              </w:rPr>
              <w:t>/</w:t>
            </w:r>
            <w:r>
              <w:rPr>
                <w:rFonts w:hint="eastAsia"/>
                <w:sz w:val="24"/>
              </w:rPr>
              <w:t>6</w:t>
            </w:r>
          </w:p>
        </w:tc>
        <w:tc>
          <w:tcPr>
            <w:tcW w:w="1260" w:type="dxa"/>
            <w:vAlign w:val="center"/>
          </w:tcPr>
          <w:p w:rsidR="00881405" w:rsidRPr="00BA592E" w:rsidRDefault="003B599A" w:rsidP="00BA592E">
            <w:pPr>
              <w:spacing w:line="460" w:lineRule="exact"/>
              <w:jc w:val="center"/>
              <w:rPr>
                <w:rFonts w:hint="eastAsia"/>
                <w:sz w:val="24"/>
              </w:rPr>
            </w:pPr>
            <w:r>
              <w:rPr>
                <w:rFonts w:hint="eastAsia"/>
                <w:sz w:val="24"/>
              </w:rPr>
              <w:t>1315</w:t>
            </w:r>
          </w:p>
        </w:tc>
        <w:tc>
          <w:tcPr>
            <w:tcW w:w="1569" w:type="dxa"/>
            <w:vAlign w:val="center"/>
          </w:tcPr>
          <w:p w:rsidR="00881405" w:rsidRPr="00BA592E" w:rsidRDefault="003B599A" w:rsidP="00BA592E">
            <w:pPr>
              <w:spacing w:line="460" w:lineRule="exact"/>
              <w:jc w:val="center"/>
              <w:rPr>
                <w:rFonts w:hint="eastAsia"/>
                <w:sz w:val="24"/>
              </w:rPr>
            </w:pPr>
            <w:r>
              <w:rPr>
                <w:rFonts w:hint="eastAsia"/>
                <w:sz w:val="24"/>
              </w:rPr>
              <w:t>163,192</w:t>
            </w:r>
          </w:p>
        </w:tc>
      </w:tr>
      <w:tr w:rsidR="00295429" w:rsidRPr="00BA592E">
        <w:trPr>
          <w:trHeight w:val="467"/>
        </w:trPr>
        <w:tc>
          <w:tcPr>
            <w:tcW w:w="828" w:type="dxa"/>
            <w:vAlign w:val="center"/>
          </w:tcPr>
          <w:p w:rsidR="00295429" w:rsidRPr="00BA592E" w:rsidRDefault="00295429" w:rsidP="00BA592E">
            <w:pPr>
              <w:spacing w:line="460" w:lineRule="exact"/>
              <w:rPr>
                <w:rFonts w:hint="eastAsia"/>
                <w:sz w:val="24"/>
              </w:rPr>
            </w:pPr>
            <w:r w:rsidRPr="00BA592E">
              <w:rPr>
                <w:rFonts w:hint="eastAsia"/>
                <w:sz w:val="24"/>
              </w:rPr>
              <w:t>合计</w:t>
            </w:r>
          </w:p>
        </w:tc>
        <w:tc>
          <w:tcPr>
            <w:tcW w:w="3000" w:type="dxa"/>
            <w:vAlign w:val="center"/>
          </w:tcPr>
          <w:p w:rsidR="00295429" w:rsidRPr="00BA592E" w:rsidRDefault="00295429" w:rsidP="00BA592E">
            <w:pPr>
              <w:spacing w:line="460" w:lineRule="exact"/>
              <w:jc w:val="center"/>
              <w:rPr>
                <w:rFonts w:hint="eastAsia"/>
                <w:sz w:val="24"/>
              </w:rPr>
            </w:pPr>
          </w:p>
        </w:tc>
        <w:tc>
          <w:tcPr>
            <w:tcW w:w="1500" w:type="dxa"/>
            <w:vAlign w:val="center"/>
          </w:tcPr>
          <w:p w:rsidR="00295429" w:rsidRPr="00BA592E" w:rsidRDefault="00235A4A" w:rsidP="00BA592E">
            <w:pPr>
              <w:spacing w:line="460" w:lineRule="exact"/>
              <w:jc w:val="center"/>
              <w:rPr>
                <w:rFonts w:hint="eastAsia"/>
                <w:sz w:val="24"/>
              </w:rPr>
            </w:pPr>
            <w:r>
              <w:rPr>
                <w:rFonts w:hint="eastAsia"/>
                <w:sz w:val="24"/>
              </w:rPr>
              <w:t>124.10</w:t>
            </w:r>
          </w:p>
        </w:tc>
        <w:tc>
          <w:tcPr>
            <w:tcW w:w="1260" w:type="dxa"/>
          </w:tcPr>
          <w:p w:rsidR="00295429" w:rsidRPr="00BA592E" w:rsidRDefault="00DA5051" w:rsidP="00ED797E">
            <w:pPr>
              <w:spacing w:line="460" w:lineRule="exact"/>
              <w:jc w:val="center"/>
              <w:rPr>
                <w:rFonts w:hint="eastAsia"/>
                <w:sz w:val="24"/>
              </w:rPr>
            </w:pPr>
            <w:r>
              <w:rPr>
                <w:rFonts w:hint="eastAsia"/>
                <w:sz w:val="24"/>
              </w:rPr>
              <w:t>1</w:t>
            </w:r>
            <w:r w:rsidR="00292CB6" w:rsidRPr="00BA592E">
              <w:rPr>
                <w:rFonts w:hint="eastAsia"/>
                <w:sz w:val="24"/>
              </w:rPr>
              <w:t>/</w:t>
            </w:r>
            <w:r w:rsidR="00235A4A">
              <w:rPr>
                <w:rFonts w:hint="eastAsia"/>
                <w:sz w:val="24"/>
              </w:rPr>
              <w:t>6</w:t>
            </w:r>
          </w:p>
        </w:tc>
        <w:tc>
          <w:tcPr>
            <w:tcW w:w="1260" w:type="dxa"/>
            <w:vAlign w:val="center"/>
          </w:tcPr>
          <w:p w:rsidR="00295429" w:rsidRPr="00BA592E" w:rsidRDefault="003B599A" w:rsidP="00BA592E">
            <w:pPr>
              <w:spacing w:line="460" w:lineRule="exact"/>
              <w:jc w:val="center"/>
              <w:rPr>
                <w:rFonts w:hint="eastAsia"/>
                <w:sz w:val="24"/>
              </w:rPr>
            </w:pPr>
            <w:r>
              <w:rPr>
                <w:rFonts w:hint="eastAsia"/>
                <w:sz w:val="24"/>
              </w:rPr>
              <w:t>1315</w:t>
            </w:r>
          </w:p>
        </w:tc>
        <w:tc>
          <w:tcPr>
            <w:tcW w:w="1569" w:type="dxa"/>
            <w:vAlign w:val="center"/>
          </w:tcPr>
          <w:p w:rsidR="00295429" w:rsidRPr="00BA592E" w:rsidRDefault="003B599A" w:rsidP="00BA592E">
            <w:pPr>
              <w:spacing w:line="460" w:lineRule="exact"/>
              <w:jc w:val="center"/>
              <w:rPr>
                <w:rFonts w:hint="eastAsia"/>
                <w:sz w:val="24"/>
              </w:rPr>
            </w:pPr>
            <w:r>
              <w:rPr>
                <w:rFonts w:hint="eastAsia"/>
                <w:sz w:val="24"/>
              </w:rPr>
              <w:t>163,192</w:t>
            </w:r>
          </w:p>
        </w:tc>
      </w:tr>
    </w:tbl>
    <w:p w:rsidR="00643A9B" w:rsidRDefault="00643A9B" w:rsidP="00643A9B">
      <w:pPr>
        <w:spacing w:line="460" w:lineRule="exact"/>
        <w:rPr>
          <w:rFonts w:hint="eastAsia"/>
          <w:b/>
          <w:sz w:val="24"/>
        </w:rPr>
      </w:pPr>
      <w:r w:rsidRPr="00643A9B">
        <w:rPr>
          <w:rFonts w:hint="eastAsia"/>
          <w:b/>
          <w:sz w:val="24"/>
        </w:rPr>
        <w:t>※</w:t>
      </w:r>
      <w:r w:rsidR="00295429" w:rsidRPr="002F4456">
        <w:rPr>
          <w:rFonts w:hint="eastAsia"/>
          <w:b/>
          <w:sz w:val="24"/>
        </w:rPr>
        <w:t>特别提示：本估价</w:t>
      </w:r>
      <w:proofErr w:type="gramStart"/>
      <w:r w:rsidR="00295429" w:rsidRPr="002F4456">
        <w:rPr>
          <w:rFonts w:hint="eastAsia"/>
          <w:b/>
          <w:sz w:val="24"/>
        </w:rPr>
        <w:t>报告自</w:t>
      </w:r>
      <w:proofErr w:type="gramEnd"/>
      <w:r w:rsidR="00295429" w:rsidRPr="002F4456">
        <w:rPr>
          <w:rFonts w:hint="eastAsia"/>
          <w:b/>
          <w:sz w:val="24"/>
        </w:rPr>
        <w:t>致函日期之日起一年内有效，若超越此期限国家政策或房地产</w:t>
      </w:r>
    </w:p>
    <w:p w:rsidR="001E608E" w:rsidRPr="002F4456" w:rsidRDefault="00643A9B" w:rsidP="00643A9B">
      <w:pPr>
        <w:spacing w:line="460" w:lineRule="exact"/>
        <w:rPr>
          <w:rFonts w:hint="eastAsia"/>
          <w:b/>
          <w:sz w:val="24"/>
        </w:rPr>
      </w:pPr>
      <w:r>
        <w:rPr>
          <w:rFonts w:hint="eastAsia"/>
          <w:b/>
          <w:sz w:val="24"/>
        </w:rPr>
        <w:t xml:space="preserve">            </w:t>
      </w:r>
      <w:r w:rsidR="00295429" w:rsidRPr="002F4456">
        <w:rPr>
          <w:rFonts w:hint="eastAsia"/>
          <w:b/>
          <w:sz w:val="24"/>
        </w:rPr>
        <w:t>市场发生较大</w:t>
      </w:r>
      <w:r w:rsidR="000806E0" w:rsidRPr="002F4456">
        <w:rPr>
          <w:rFonts w:hint="eastAsia"/>
          <w:b/>
          <w:sz w:val="24"/>
        </w:rPr>
        <w:t>波动</w:t>
      </w:r>
      <w:r w:rsidR="00295429" w:rsidRPr="002F4456">
        <w:rPr>
          <w:rFonts w:hint="eastAsia"/>
          <w:b/>
          <w:sz w:val="24"/>
        </w:rPr>
        <w:t>时，需要重新评估。</w:t>
      </w:r>
    </w:p>
    <w:p w:rsidR="001E608E" w:rsidRDefault="001E608E" w:rsidP="001E608E">
      <w:pPr>
        <w:spacing w:line="460" w:lineRule="exact"/>
        <w:ind w:firstLineChars="1450" w:firstLine="4350"/>
        <w:rPr>
          <w:rFonts w:hint="eastAsia"/>
          <w:sz w:val="30"/>
          <w:szCs w:val="30"/>
        </w:rPr>
      </w:pPr>
    </w:p>
    <w:p w:rsidR="001E608E" w:rsidRDefault="001E608E" w:rsidP="001E608E">
      <w:pPr>
        <w:spacing w:line="460" w:lineRule="exact"/>
        <w:ind w:firstLineChars="1450" w:firstLine="4350"/>
        <w:rPr>
          <w:rFonts w:hint="eastAsia"/>
          <w:sz w:val="30"/>
          <w:szCs w:val="30"/>
        </w:rPr>
      </w:pPr>
    </w:p>
    <w:p w:rsidR="00EA3528" w:rsidRDefault="00EA3528" w:rsidP="001E608E">
      <w:pPr>
        <w:spacing w:line="460" w:lineRule="exact"/>
        <w:ind w:firstLineChars="1450" w:firstLine="4350"/>
        <w:rPr>
          <w:rFonts w:hint="eastAsia"/>
          <w:sz w:val="30"/>
          <w:szCs w:val="30"/>
        </w:rPr>
      </w:pPr>
    </w:p>
    <w:p w:rsidR="001E608E" w:rsidRPr="006E1853" w:rsidRDefault="001E608E" w:rsidP="001E608E">
      <w:pPr>
        <w:spacing w:line="460" w:lineRule="exact"/>
        <w:ind w:leftChars="1710" w:left="3591" w:firstLineChars="213" w:firstLine="639"/>
        <w:rPr>
          <w:rFonts w:hint="eastAsia"/>
          <w:sz w:val="30"/>
          <w:szCs w:val="30"/>
        </w:rPr>
      </w:pPr>
      <w:r>
        <w:rPr>
          <w:rFonts w:hint="eastAsia"/>
          <w:sz w:val="30"/>
          <w:szCs w:val="30"/>
        </w:rPr>
        <w:t>乌海市泰正房地产评估咨询有限公司</w:t>
      </w:r>
    </w:p>
    <w:p w:rsidR="001E608E" w:rsidRDefault="001E608E" w:rsidP="001E608E">
      <w:pPr>
        <w:spacing w:line="460" w:lineRule="exact"/>
        <w:rPr>
          <w:sz w:val="30"/>
          <w:szCs w:val="30"/>
        </w:rPr>
        <w:sectPr w:rsidR="001E608E" w:rsidSect="00E4067E">
          <w:headerReference w:type="default" r:id="rId11"/>
          <w:footerReference w:type="default" r:id="rId12"/>
          <w:type w:val="continuous"/>
          <w:pgSz w:w="11906" w:h="16838"/>
          <w:pgMar w:top="1583" w:right="1134" w:bottom="1440" w:left="1418" w:header="779" w:footer="992" w:gutter="0"/>
          <w:cols w:space="425"/>
          <w:docGrid w:type="lines" w:linePitch="312"/>
        </w:sectPr>
      </w:pPr>
      <w:r w:rsidRPr="006E1853">
        <w:rPr>
          <w:rFonts w:hint="eastAsia"/>
          <w:sz w:val="30"/>
          <w:szCs w:val="30"/>
        </w:rPr>
        <w:t xml:space="preserve">                         </w:t>
      </w:r>
      <w:r>
        <w:rPr>
          <w:rFonts w:hint="eastAsia"/>
          <w:sz w:val="30"/>
          <w:szCs w:val="30"/>
        </w:rPr>
        <w:t xml:space="preserve">  </w:t>
      </w:r>
      <w:r w:rsidR="00536878">
        <w:rPr>
          <w:rFonts w:hint="eastAsia"/>
          <w:sz w:val="30"/>
          <w:szCs w:val="30"/>
        </w:rPr>
        <w:t xml:space="preserve"> </w:t>
      </w:r>
      <w:r w:rsidR="00AC6525">
        <w:rPr>
          <w:rFonts w:hint="eastAsia"/>
          <w:sz w:val="30"/>
          <w:szCs w:val="30"/>
        </w:rPr>
        <w:t xml:space="preserve"> </w:t>
      </w:r>
      <w:r w:rsidRPr="006E1853">
        <w:rPr>
          <w:rFonts w:hint="eastAsia"/>
          <w:sz w:val="30"/>
          <w:szCs w:val="30"/>
        </w:rPr>
        <w:t>致函日期：</w:t>
      </w:r>
      <w:r w:rsidR="00235A4A">
        <w:rPr>
          <w:rFonts w:hint="eastAsia"/>
          <w:sz w:val="30"/>
          <w:szCs w:val="30"/>
        </w:rPr>
        <w:t>二零一八年二月七日</w:t>
      </w:r>
    </w:p>
    <w:p w:rsidR="001B53D7" w:rsidRDefault="001B53D7" w:rsidP="00576EA0">
      <w:pPr>
        <w:jc w:val="center"/>
        <w:rPr>
          <w:rFonts w:ascii="宋体" w:hAnsi="宋体" w:hint="eastAsia"/>
          <w:b/>
          <w:sz w:val="44"/>
          <w:szCs w:val="44"/>
        </w:rPr>
      </w:pPr>
    </w:p>
    <w:p w:rsidR="002453D8" w:rsidRPr="00EA498F" w:rsidRDefault="002453D8" w:rsidP="002453D8">
      <w:pPr>
        <w:jc w:val="center"/>
        <w:rPr>
          <w:rFonts w:ascii="宋体" w:hAnsi="宋体" w:hint="eastAsia"/>
          <w:b/>
          <w:sz w:val="44"/>
          <w:szCs w:val="44"/>
        </w:rPr>
      </w:pPr>
      <w:r w:rsidRPr="00EA498F">
        <w:rPr>
          <w:rFonts w:ascii="宋体" w:hAnsi="宋体" w:hint="eastAsia"/>
          <w:b/>
          <w:sz w:val="44"/>
          <w:szCs w:val="44"/>
        </w:rPr>
        <w:t>目   录</w:t>
      </w:r>
    </w:p>
    <w:p w:rsidR="002453D8" w:rsidRPr="001E608E" w:rsidRDefault="002453D8" w:rsidP="002453D8">
      <w:pPr>
        <w:spacing w:line="440" w:lineRule="exact"/>
        <w:rPr>
          <w:rFonts w:ascii="宋体" w:hAnsi="宋体" w:hint="eastAsia"/>
          <w:sz w:val="32"/>
          <w:szCs w:val="32"/>
        </w:rPr>
      </w:pPr>
    </w:p>
    <w:p w:rsidR="002453D8" w:rsidRPr="00463CE9" w:rsidRDefault="002453D8" w:rsidP="002453D8">
      <w:pPr>
        <w:spacing w:line="440" w:lineRule="exact"/>
        <w:rPr>
          <w:rFonts w:ascii="宋体" w:hAnsi="宋体" w:hint="eastAsia"/>
          <w:sz w:val="32"/>
          <w:szCs w:val="32"/>
        </w:rPr>
      </w:pPr>
      <w:r>
        <w:rPr>
          <w:rFonts w:ascii="宋体" w:hAnsi="宋体" w:hint="eastAsia"/>
          <w:sz w:val="32"/>
          <w:szCs w:val="32"/>
        </w:rPr>
        <w:t>一、</w:t>
      </w:r>
      <w:r w:rsidRPr="00463CE9">
        <w:rPr>
          <w:rFonts w:ascii="宋体" w:hAnsi="宋体" w:hint="eastAsia"/>
          <w:sz w:val="32"/>
          <w:szCs w:val="32"/>
        </w:rPr>
        <w:t>估价师声明</w:t>
      </w:r>
      <w:r>
        <w:rPr>
          <w:rFonts w:ascii="宋体" w:hAnsi="宋体" w:hint="eastAsia"/>
          <w:sz w:val="32"/>
          <w:szCs w:val="32"/>
        </w:rPr>
        <w:t>·········································1</w:t>
      </w:r>
    </w:p>
    <w:p w:rsidR="002453D8" w:rsidRPr="00463CE9" w:rsidRDefault="002453D8" w:rsidP="002453D8">
      <w:pPr>
        <w:spacing w:line="440" w:lineRule="exact"/>
        <w:rPr>
          <w:rFonts w:ascii="宋体" w:hAnsi="宋体" w:hint="eastAsia"/>
          <w:sz w:val="32"/>
          <w:szCs w:val="32"/>
        </w:rPr>
      </w:pPr>
      <w:r>
        <w:rPr>
          <w:rFonts w:ascii="宋体" w:hAnsi="宋体" w:hint="eastAsia"/>
          <w:sz w:val="32"/>
          <w:szCs w:val="32"/>
        </w:rPr>
        <w:t>二</w:t>
      </w:r>
      <w:r w:rsidRPr="00463CE9">
        <w:rPr>
          <w:rFonts w:ascii="宋体" w:hAnsi="宋体" w:hint="eastAsia"/>
          <w:sz w:val="32"/>
          <w:szCs w:val="32"/>
        </w:rPr>
        <w:t>、估价假设和限制条件</w:t>
      </w:r>
      <w:r>
        <w:rPr>
          <w:rFonts w:ascii="宋体" w:hAnsi="宋体" w:hint="eastAsia"/>
          <w:sz w:val="32"/>
          <w:szCs w:val="32"/>
        </w:rPr>
        <w:t>······························2～3</w:t>
      </w:r>
    </w:p>
    <w:p w:rsidR="002453D8"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（一）估价的假设前提</w:t>
      </w:r>
      <w:r>
        <w:rPr>
          <w:rFonts w:ascii="宋体" w:hAnsi="宋体" w:hint="eastAsia"/>
          <w:sz w:val="32"/>
          <w:szCs w:val="32"/>
        </w:rPr>
        <w:t>·································2</w:t>
      </w:r>
    </w:p>
    <w:p w:rsidR="002453D8" w:rsidRPr="007B431B" w:rsidRDefault="002453D8" w:rsidP="002453D8">
      <w:pPr>
        <w:spacing w:line="360" w:lineRule="exact"/>
        <w:rPr>
          <w:rFonts w:hint="eastAsia"/>
          <w:sz w:val="30"/>
          <w:szCs w:val="30"/>
        </w:rPr>
      </w:pPr>
      <w:r>
        <w:rPr>
          <w:rFonts w:hint="eastAsia"/>
          <w:sz w:val="30"/>
          <w:szCs w:val="30"/>
        </w:rPr>
        <w:t xml:space="preserve">  </w:t>
      </w:r>
      <w:r w:rsidRPr="00463CE9">
        <w:rPr>
          <w:rFonts w:ascii="宋体" w:hAnsi="宋体" w:hint="eastAsia"/>
          <w:sz w:val="32"/>
          <w:szCs w:val="32"/>
        </w:rPr>
        <w:t>（</w:t>
      </w:r>
      <w:r w:rsidRPr="007B431B">
        <w:rPr>
          <w:rFonts w:hint="eastAsia"/>
          <w:sz w:val="30"/>
          <w:szCs w:val="30"/>
        </w:rPr>
        <w:t>二</w:t>
      </w:r>
      <w:r w:rsidRPr="00463CE9">
        <w:rPr>
          <w:rFonts w:ascii="宋体" w:hAnsi="宋体" w:hint="eastAsia"/>
          <w:sz w:val="32"/>
          <w:szCs w:val="32"/>
        </w:rPr>
        <w:t>）</w:t>
      </w:r>
      <w:r w:rsidRPr="007B431B">
        <w:rPr>
          <w:rFonts w:hint="eastAsia"/>
          <w:sz w:val="30"/>
          <w:szCs w:val="30"/>
        </w:rPr>
        <w:t>未经调查确认或无法调查确认的资料</w:t>
      </w:r>
      <w:r>
        <w:rPr>
          <w:rFonts w:ascii="宋体" w:hAnsi="宋体" w:hint="eastAsia"/>
          <w:sz w:val="32"/>
          <w:szCs w:val="32"/>
        </w:rPr>
        <w:t>·················2</w:t>
      </w:r>
    </w:p>
    <w:p w:rsidR="002453D8"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w:t>
      </w:r>
      <w:r>
        <w:rPr>
          <w:rFonts w:ascii="宋体" w:hAnsi="宋体" w:hint="eastAsia"/>
          <w:sz w:val="32"/>
          <w:szCs w:val="32"/>
        </w:rPr>
        <w:t>三</w:t>
      </w:r>
      <w:r w:rsidRPr="00463CE9">
        <w:rPr>
          <w:rFonts w:ascii="宋体" w:hAnsi="宋体" w:hint="eastAsia"/>
          <w:sz w:val="32"/>
          <w:szCs w:val="32"/>
        </w:rPr>
        <w:t>）估价报告应用的限制条件</w:t>
      </w:r>
      <w:r>
        <w:rPr>
          <w:rFonts w:ascii="宋体" w:hAnsi="宋体" w:hint="eastAsia"/>
          <w:sz w:val="32"/>
          <w:szCs w:val="32"/>
        </w:rPr>
        <w:t>·························3</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w:t>
      </w:r>
      <w:r>
        <w:rPr>
          <w:rFonts w:ascii="宋体" w:hAnsi="宋体" w:hint="eastAsia"/>
          <w:sz w:val="32"/>
          <w:szCs w:val="32"/>
        </w:rPr>
        <w:t>四</w:t>
      </w:r>
      <w:r w:rsidRPr="00463CE9">
        <w:rPr>
          <w:rFonts w:ascii="宋体" w:hAnsi="宋体" w:hint="eastAsia"/>
          <w:sz w:val="32"/>
          <w:szCs w:val="32"/>
        </w:rPr>
        <w:t>）估价报告应用</w:t>
      </w:r>
      <w:r>
        <w:rPr>
          <w:rFonts w:ascii="宋体" w:hAnsi="宋体" w:hint="eastAsia"/>
          <w:sz w:val="32"/>
          <w:szCs w:val="32"/>
        </w:rPr>
        <w:t>有效</w:t>
      </w:r>
      <w:r w:rsidRPr="00463CE9">
        <w:rPr>
          <w:rFonts w:ascii="宋体" w:hAnsi="宋体" w:hint="eastAsia"/>
          <w:sz w:val="32"/>
          <w:szCs w:val="32"/>
        </w:rPr>
        <w:t>期</w:t>
      </w:r>
      <w:r>
        <w:rPr>
          <w:rFonts w:ascii="宋体" w:hAnsi="宋体" w:hint="eastAsia"/>
          <w:sz w:val="32"/>
          <w:szCs w:val="32"/>
        </w:rPr>
        <w:t>·····························3</w:t>
      </w:r>
    </w:p>
    <w:p w:rsidR="002453D8" w:rsidRPr="00463CE9" w:rsidRDefault="002453D8" w:rsidP="002453D8">
      <w:pPr>
        <w:spacing w:line="440" w:lineRule="exact"/>
        <w:rPr>
          <w:rFonts w:ascii="宋体" w:hAnsi="宋体" w:hint="eastAsia"/>
          <w:sz w:val="32"/>
          <w:szCs w:val="32"/>
        </w:rPr>
      </w:pPr>
      <w:r>
        <w:rPr>
          <w:rFonts w:ascii="宋体" w:hAnsi="宋体" w:hint="eastAsia"/>
          <w:sz w:val="32"/>
          <w:szCs w:val="32"/>
        </w:rPr>
        <w:t>三</w:t>
      </w:r>
      <w:r w:rsidRPr="00463CE9">
        <w:rPr>
          <w:rFonts w:ascii="宋体" w:hAnsi="宋体" w:hint="eastAsia"/>
          <w:sz w:val="32"/>
          <w:szCs w:val="32"/>
        </w:rPr>
        <w:t>、估价结果报告</w:t>
      </w:r>
      <w:r>
        <w:rPr>
          <w:rFonts w:ascii="宋体" w:hAnsi="宋体" w:hint="eastAsia"/>
          <w:sz w:val="32"/>
          <w:szCs w:val="32"/>
        </w:rPr>
        <w:t>····································4～7</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（一）估价委托人</w:t>
      </w:r>
      <w:r>
        <w:rPr>
          <w:rFonts w:ascii="宋体" w:hAnsi="宋体" w:hint="eastAsia"/>
          <w:sz w:val="32"/>
          <w:szCs w:val="32"/>
        </w:rPr>
        <w:t>·····································4</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（二）估价机构</w:t>
      </w:r>
      <w:r>
        <w:rPr>
          <w:rFonts w:ascii="宋体" w:hAnsi="宋体" w:hint="eastAsia"/>
          <w:sz w:val="32"/>
          <w:szCs w:val="32"/>
        </w:rPr>
        <w:t>·······································4</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（三）估价目的</w:t>
      </w:r>
      <w:r>
        <w:rPr>
          <w:rFonts w:ascii="宋体" w:hAnsi="宋体" w:hint="eastAsia"/>
          <w:sz w:val="32"/>
          <w:szCs w:val="32"/>
        </w:rPr>
        <w:t>·······································4</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（四）估价对象</w:t>
      </w:r>
      <w:r>
        <w:rPr>
          <w:rFonts w:ascii="宋体" w:hAnsi="宋体" w:hint="eastAsia"/>
          <w:sz w:val="32"/>
          <w:szCs w:val="32"/>
        </w:rPr>
        <w:t>·······································4</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（五）价值时点</w:t>
      </w:r>
      <w:r>
        <w:rPr>
          <w:rFonts w:ascii="宋体" w:hAnsi="宋体" w:hint="eastAsia"/>
          <w:sz w:val="32"/>
          <w:szCs w:val="32"/>
        </w:rPr>
        <w:t>·······································5</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（六）价值类型</w:t>
      </w:r>
      <w:r>
        <w:rPr>
          <w:rFonts w:ascii="宋体" w:hAnsi="宋体" w:hint="eastAsia"/>
          <w:sz w:val="32"/>
          <w:szCs w:val="32"/>
        </w:rPr>
        <w:t>·······································5</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（七）估价原则</w:t>
      </w:r>
      <w:r>
        <w:rPr>
          <w:rFonts w:ascii="宋体" w:hAnsi="宋体" w:hint="eastAsia"/>
          <w:sz w:val="32"/>
          <w:szCs w:val="32"/>
        </w:rPr>
        <w:t>·······································5</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（八）估价依据</w:t>
      </w:r>
      <w:r>
        <w:rPr>
          <w:rFonts w:ascii="宋体" w:hAnsi="宋体" w:hint="eastAsia"/>
          <w:sz w:val="32"/>
          <w:szCs w:val="32"/>
        </w:rPr>
        <w:t>·······································</w:t>
      </w:r>
      <w:r w:rsidR="00043A39">
        <w:rPr>
          <w:rFonts w:ascii="宋体" w:hAnsi="宋体" w:hint="eastAsia"/>
          <w:sz w:val="32"/>
          <w:szCs w:val="32"/>
        </w:rPr>
        <w:t>5</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（九）估价方法</w:t>
      </w:r>
      <w:r>
        <w:rPr>
          <w:rFonts w:ascii="宋体" w:hAnsi="宋体" w:hint="eastAsia"/>
          <w:sz w:val="32"/>
          <w:szCs w:val="32"/>
        </w:rPr>
        <w:t>·······································6</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（十）估价结果</w:t>
      </w:r>
      <w:r>
        <w:rPr>
          <w:rFonts w:ascii="宋体" w:hAnsi="宋体" w:hint="eastAsia"/>
          <w:sz w:val="32"/>
          <w:szCs w:val="32"/>
        </w:rPr>
        <w:t>·······································</w:t>
      </w:r>
      <w:r w:rsidR="00043A39">
        <w:rPr>
          <w:rFonts w:ascii="宋体" w:hAnsi="宋体" w:hint="eastAsia"/>
          <w:sz w:val="32"/>
          <w:szCs w:val="32"/>
        </w:rPr>
        <w:t>6</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（十一）估价人员</w:t>
      </w:r>
      <w:r>
        <w:rPr>
          <w:rFonts w:ascii="宋体" w:hAnsi="宋体" w:hint="eastAsia"/>
          <w:sz w:val="32"/>
          <w:szCs w:val="32"/>
        </w:rPr>
        <w:t>·····································7</w:t>
      </w:r>
    </w:p>
    <w:p w:rsidR="002453D8" w:rsidRPr="00463CE9" w:rsidRDefault="002453D8" w:rsidP="002453D8">
      <w:pPr>
        <w:spacing w:line="440" w:lineRule="exact"/>
        <w:ind w:firstLineChars="100" w:firstLine="320"/>
        <w:rPr>
          <w:rFonts w:ascii="宋体" w:hAnsi="宋体" w:hint="eastAsia"/>
          <w:sz w:val="32"/>
          <w:szCs w:val="32"/>
        </w:rPr>
      </w:pPr>
      <w:r w:rsidRPr="00463CE9">
        <w:rPr>
          <w:rFonts w:ascii="宋体" w:hAnsi="宋体" w:hint="eastAsia"/>
          <w:sz w:val="32"/>
          <w:szCs w:val="32"/>
        </w:rPr>
        <w:t>（十二）估价作业日期</w:t>
      </w:r>
      <w:r>
        <w:rPr>
          <w:rFonts w:ascii="宋体" w:hAnsi="宋体" w:hint="eastAsia"/>
          <w:sz w:val="32"/>
          <w:szCs w:val="32"/>
        </w:rPr>
        <w:t>·································7</w:t>
      </w:r>
    </w:p>
    <w:p w:rsidR="002453D8" w:rsidRPr="00E953FF" w:rsidRDefault="002453D8" w:rsidP="002453D8">
      <w:pPr>
        <w:spacing w:line="440" w:lineRule="exact"/>
        <w:rPr>
          <w:rFonts w:ascii="宋体" w:hAnsi="宋体" w:hint="eastAsia"/>
          <w:sz w:val="32"/>
          <w:szCs w:val="32"/>
        </w:rPr>
      </w:pPr>
      <w:r>
        <w:rPr>
          <w:rFonts w:ascii="宋体" w:hAnsi="宋体" w:hint="eastAsia"/>
          <w:sz w:val="32"/>
          <w:szCs w:val="32"/>
        </w:rPr>
        <w:t>四</w:t>
      </w:r>
      <w:r w:rsidRPr="00E953FF">
        <w:rPr>
          <w:rFonts w:ascii="宋体" w:hAnsi="宋体" w:hint="eastAsia"/>
          <w:sz w:val="32"/>
          <w:szCs w:val="32"/>
        </w:rPr>
        <w:t>、附件</w:t>
      </w:r>
    </w:p>
    <w:p w:rsidR="002453D8" w:rsidRDefault="002453D8" w:rsidP="002453D8">
      <w:pPr>
        <w:spacing w:line="440" w:lineRule="exact"/>
        <w:ind w:firstLineChars="200" w:firstLine="640"/>
        <w:rPr>
          <w:rFonts w:hint="eastAsia"/>
          <w:sz w:val="32"/>
          <w:szCs w:val="32"/>
        </w:rPr>
      </w:pPr>
      <w:r w:rsidRPr="00E953FF">
        <w:rPr>
          <w:rFonts w:ascii="宋体" w:hAnsi="宋体" w:hint="eastAsia"/>
          <w:sz w:val="32"/>
          <w:szCs w:val="32"/>
        </w:rPr>
        <w:t>附件一：估价</w:t>
      </w:r>
      <w:r w:rsidRPr="00E953FF">
        <w:rPr>
          <w:rFonts w:hint="eastAsia"/>
          <w:sz w:val="32"/>
          <w:szCs w:val="32"/>
        </w:rPr>
        <w:t>委托书</w:t>
      </w:r>
      <w:r>
        <w:rPr>
          <w:rFonts w:hint="eastAsia"/>
          <w:sz w:val="32"/>
          <w:szCs w:val="32"/>
        </w:rPr>
        <w:t>复印件</w:t>
      </w:r>
    </w:p>
    <w:p w:rsidR="002453D8" w:rsidRDefault="002453D8" w:rsidP="002453D8">
      <w:pPr>
        <w:spacing w:line="440" w:lineRule="exact"/>
        <w:ind w:firstLineChars="200" w:firstLine="640"/>
        <w:rPr>
          <w:rFonts w:ascii="宋体" w:hAnsi="宋体" w:hint="eastAsia"/>
          <w:sz w:val="32"/>
          <w:szCs w:val="32"/>
        </w:rPr>
      </w:pPr>
      <w:r w:rsidRPr="00E953FF">
        <w:rPr>
          <w:rFonts w:ascii="宋体" w:hAnsi="宋体" w:hint="eastAsia"/>
          <w:sz w:val="32"/>
          <w:szCs w:val="32"/>
        </w:rPr>
        <w:t>附件</w:t>
      </w:r>
      <w:r>
        <w:rPr>
          <w:rFonts w:ascii="宋体" w:hAnsi="宋体" w:hint="eastAsia"/>
          <w:sz w:val="32"/>
          <w:szCs w:val="32"/>
        </w:rPr>
        <w:t>二：</w:t>
      </w:r>
      <w:r w:rsidR="00235A4A">
        <w:rPr>
          <w:rFonts w:ascii="宋体" w:hAnsi="宋体" w:hint="eastAsia"/>
          <w:sz w:val="32"/>
          <w:szCs w:val="32"/>
        </w:rPr>
        <w:t>房地产权属登记簿</w:t>
      </w:r>
    </w:p>
    <w:p w:rsidR="002453D8" w:rsidRPr="00E953FF" w:rsidRDefault="002453D8" w:rsidP="002453D8">
      <w:pPr>
        <w:spacing w:line="440" w:lineRule="exact"/>
        <w:ind w:firstLineChars="200" w:firstLine="640"/>
        <w:rPr>
          <w:rFonts w:ascii="宋体" w:hAnsi="宋体" w:hint="eastAsia"/>
          <w:sz w:val="32"/>
          <w:szCs w:val="32"/>
        </w:rPr>
      </w:pPr>
      <w:r w:rsidRPr="00E953FF">
        <w:rPr>
          <w:rFonts w:ascii="宋体" w:hAnsi="宋体" w:hint="eastAsia"/>
          <w:sz w:val="32"/>
          <w:szCs w:val="32"/>
        </w:rPr>
        <w:t>附件</w:t>
      </w:r>
      <w:r>
        <w:rPr>
          <w:rFonts w:ascii="宋体" w:hAnsi="宋体" w:hint="eastAsia"/>
          <w:sz w:val="32"/>
          <w:szCs w:val="32"/>
        </w:rPr>
        <w:t>三</w:t>
      </w:r>
      <w:r w:rsidRPr="00E953FF">
        <w:rPr>
          <w:rFonts w:ascii="宋体" w:hAnsi="宋体" w:hint="eastAsia"/>
          <w:sz w:val="32"/>
          <w:szCs w:val="32"/>
        </w:rPr>
        <w:t>：</w:t>
      </w:r>
      <w:r>
        <w:rPr>
          <w:rFonts w:ascii="宋体" w:hAnsi="宋体" w:hint="eastAsia"/>
          <w:sz w:val="32"/>
          <w:szCs w:val="32"/>
        </w:rPr>
        <w:t>估价对象</w:t>
      </w:r>
      <w:r w:rsidRPr="00EB6252">
        <w:rPr>
          <w:rFonts w:ascii="宋体" w:hAnsi="宋体" w:hint="eastAsia"/>
          <w:sz w:val="32"/>
          <w:szCs w:val="32"/>
        </w:rPr>
        <w:t>位置图</w:t>
      </w:r>
    </w:p>
    <w:p w:rsidR="002453D8" w:rsidRPr="00E953FF" w:rsidRDefault="002453D8" w:rsidP="002453D8">
      <w:pPr>
        <w:spacing w:line="440" w:lineRule="exact"/>
        <w:ind w:firstLineChars="200" w:firstLine="640"/>
        <w:rPr>
          <w:rFonts w:ascii="宋体" w:hAnsi="宋体" w:hint="eastAsia"/>
          <w:sz w:val="32"/>
          <w:szCs w:val="32"/>
        </w:rPr>
      </w:pPr>
      <w:r w:rsidRPr="00E953FF">
        <w:rPr>
          <w:rFonts w:ascii="宋体" w:hAnsi="宋体" w:hint="eastAsia"/>
          <w:sz w:val="32"/>
          <w:szCs w:val="32"/>
        </w:rPr>
        <w:t>附件</w:t>
      </w:r>
      <w:r>
        <w:rPr>
          <w:rFonts w:ascii="宋体" w:hAnsi="宋体" w:hint="eastAsia"/>
          <w:sz w:val="32"/>
          <w:szCs w:val="32"/>
        </w:rPr>
        <w:t>四</w:t>
      </w:r>
      <w:r w:rsidRPr="00E953FF">
        <w:rPr>
          <w:rFonts w:ascii="宋体" w:hAnsi="宋体" w:hint="eastAsia"/>
          <w:sz w:val="32"/>
          <w:szCs w:val="32"/>
        </w:rPr>
        <w:t>：</w:t>
      </w:r>
      <w:r>
        <w:rPr>
          <w:rFonts w:ascii="宋体" w:hAnsi="宋体" w:hint="eastAsia"/>
          <w:sz w:val="32"/>
          <w:szCs w:val="32"/>
        </w:rPr>
        <w:t>估价对象相关照片</w:t>
      </w:r>
    </w:p>
    <w:p w:rsidR="002453D8" w:rsidRPr="00E953FF" w:rsidRDefault="002453D8" w:rsidP="002453D8">
      <w:pPr>
        <w:spacing w:line="440" w:lineRule="exact"/>
        <w:ind w:firstLineChars="200" w:firstLine="640"/>
        <w:rPr>
          <w:rFonts w:ascii="宋体" w:hAnsi="宋体" w:hint="eastAsia"/>
          <w:sz w:val="32"/>
          <w:szCs w:val="32"/>
        </w:rPr>
      </w:pPr>
      <w:r w:rsidRPr="00E953FF">
        <w:rPr>
          <w:rFonts w:hint="eastAsia"/>
          <w:sz w:val="32"/>
          <w:szCs w:val="32"/>
        </w:rPr>
        <w:t>附件</w:t>
      </w:r>
      <w:r>
        <w:rPr>
          <w:rFonts w:hint="eastAsia"/>
          <w:sz w:val="32"/>
          <w:szCs w:val="32"/>
        </w:rPr>
        <w:t>五</w:t>
      </w:r>
      <w:r w:rsidRPr="00E953FF">
        <w:rPr>
          <w:rFonts w:hint="eastAsia"/>
          <w:sz w:val="32"/>
          <w:szCs w:val="32"/>
        </w:rPr>
        <w:t>：</w:t>
      </w:r>
      <w:r w:rsidRPr="00E953FF">
        <w:rPr>
          <w:rFonts w:ascii="宋体" w:hAnsi="宋体" w:hint="eastAsia"/>
          <w:sz w:val="32"/>
          <w:szCs w:val="32"/>
        </w:rPr>
        <w:t>房地产估价机构营业执照复印件</w:t>
      </w:r>
    </w:p>
    <w:p w:rsidR="002453D8" w:rsidRPr="00E953FF" w:rsidRDefault="002453D8" w:rsidP="002453D8">
      <w:pPr>
        <w:spacing w:line="440" w:lineRule="exact"/>
        <w:ind w:firstLineChars="200" w:firstLine="640"/>
        <w:rPr>
          <w:rFonts w:ascii="宋体" w:hAnsi="宋体" w:hint="eastAsia"/>
          <w:sz w:val="32"/>
          <w:szCs w:val="32"/>
        </w:rPr>
      </w:pPr>
      <w:r w:rsidRPr="00E953FF">
        <w:rPr>
          <w:rFonts w:ascii="宋体" w:hAnsi="宋体" w:hint="eastAsia"/>
          <w:sz w:val="32"/>
          <w:szCs w:val="32"/>
        </w:rPr>
        <w:t>附件</w:t>
      </w:r>
      <w:r>
        <w:rPr>
          <w:rFonts w:ascii="宋体" w:hAnsi="宋体" w:hint="eastAsia"/>
          <w:sz w:val="32"/>
          <w:szCs w:val="32"/>
        </w:rPr>
        <w:t>六</w:t>
      </w:r>
      <w:r w:rsidRPr="00E953FF">
        <w:rPr>
          <w:rFonts w:ascii="宋体" w:hAnsi="宋体" w:hint="eastAsia"/>
          <w:sz w:val="32"/>
          <w:szCs w:val="32"/>
        </w:rPr>
        <w:t>：房地产估价机构资质证书复印件</w:t>
      </w:r>
    </w:p>
    <w:p w:rsidR="00292CB6" w:rsidRDefault="002453D8" w:rsidP="00E27F12">
      <w:pPr>
        <w:spacing w:line="440" w:lineRule="exact"/>
        <w:ind w:firstLineChars="200" w:firstLine="640"/>
        <w:rPr>
          <w:rFonts w:ascii="宋体" w:hAnsi="宋体" w:hint="eastAsia"/>
          <w:sz w:val="32"/>
          <w:szCs w:val="32"/>
        </w:rPr>
      </w:pPr>
      <w:r w:rsidRPr="00E953FF">
        <w:rPr>
          <w:rFonts w:ascii="宋体" w:hAnsi="宋体" w:hint="eastAsia"/>
          <w:sz w:val="32"/>
          <w:szCs w:val="32"/>
        </w:rPr>
        <w:t>附件</w:t>
      </w:r>
      <w:r>
        <w:rPr>
          <w:rFonts w:ascii="宋体" w:hAnsi="宋体" w:hint="eastAsia"/>
          <w:sz w:val="32"/>
          <w:szCs w:val="32"/>
        </w:rPr>
        <w:t>七</w:t>
      </w:r>
      <w:r w:rsidRPr="00E953FF">
        <w:rPr>
          <w:rFonts w:ascii="宋体" w:hAnsi="宋体" w:hint="eastAsia"/>
          <w:sz w:val="32"/>
          <w:szCs w:val="32"/>
        </w:rPr>
        <w:t>：房地产估价师注册证书复印件</w:t>
      </w:r>
    </w:p>
    <w:p w:rsidR="00346DD6" w:rsidRPr="006C7315" w:rsidRDefault="00346DD6" w:rsidP="00346DD6">
      <w:pPr>
        <w:jc w:val="center"/>
        <w:rPr>
          <w:rFonts w:hint="eastAsia"/>
          <w:b/>
          <w:sz w:val="44"/>
          <w:szCs w:val="44"/>
        </w:rPr>
      </w:pPr>
      <w:r w:rsidRPr="006C7315">
        <w:rPr>
          <w:rFonts w:hint="eastAsia"/>
          <w:b/>
          <w:sz w:val="44"/>
          <w:szCs w:val="44"/>
        </w:rPr>
        <w:lastRenderedPageBreak/>
        <w:t>估价师声明</w:t>
      </w:r>
    </w:p>
    <w:p w:rsidR="00346DD6" w:rsidRPr="009A2CB7" w:rsidRDefault="00346DD6" w:rsidP="00346DD6">
      <w:pPr>
        <w:rPr>
          <w:rFonts w:hint="eastAsia"/>
          <w:szCs w:val="21"/>
        </w:rPr>
      </w:pPr>
      <w:r w:rsidRPr="006C7315">
        <w:rPr>
          <w:rFonts w:hint="eastAsia"/>
          <w:sz w:val="30"/>
          <w:szCs w:val="30"/>
        </w:rPr>
        <w:t xml:space="preserve"> </w:t>
      </w:r>
    </w:p>
    <w:p w:rsidR="00346DD6" w:rsidRPr="006C7315" w:rsidRDefault="00346DD6" w:rsidP="00237F3D">
      <w:pPr>
        <w:spacing w:line="360" w:lineRule="exact"/>
        <w:rPr>
          <w:rFonts w:hint="eastAsia"/>
          <w:sz w:val="30"/>
          <w:szCs w:val="30"/>
        </w:rPr>
      </w:pPr>
      <w:r w:rsidRPr="006C7315">
        <w:rPr>
          <w:rFonts w:hint="eastAsia"/>
          <w:sz w:val="30"/>
          <w:szCs w:val="30"/>
        </w:rPr>
        <w:t>我们郑重声明：</w:t>
      </w:r>
    </w:p>
    <w:p w:rsidR="00346DD6" w:rsidRPr="006C7315" w:rsidRDefault="00346DD6" w:rsidP="00237F3D">
      <w:pPr>
        <w:spacing w:line="360" w:lineRule="exact"/>
        <w:ind w:firstLineChars="200" w:firstLine="600"/>
        <w:rPr>
          <w:rFonts w:hint="eastAsia"/>
          <w:sz w:val="30"/>
          <w:szCs w:val="30"/>
        </w:rPr>
      </w:pPr>
      <w:r w:rsidRPr="006C7315">
        <w:rPr>
          <w:rFonts w:hint="eastAsia"/>
          <w:sz w:val="30"/>
          <w:szCs w:val="30"/>
        </w:rPr>
        <w:t>一、我们在本估价报告中</w:t>
      </w:r>
      <w:r w:rsidR="00F33D0E">
        <w:rPr>
          <w:rFonts w:hint="eastAsia"/>
          <w:sz w:val="30"/>
          <w:szCs w:val="30"/>
        </w:rPr>
        <w:t>对事实的说明是真实和准确的，没有虚假记载、误导性陈述和重大遗漏</w:t>
      </w:r>
      <w:r w:rsidRPr="006C7315">
        <w:rPr>
          <w:rFonts w:hint="eastAsia"/>
          <w:sz w:val="30"/>
          <w:szCs w:val="30"/>
        </w:rPr>
        <w:t>。</w:t>
      </w:r>
    </w:p>
    <w:p w:rsidR="00346DD6" w:rsidRPr="006C7315" w:rsidRDefault="00346DD6" w:rsidP="00237F3D">
      <w:pPr>
        <w:spacing w:line="360" w:lineRule="exact"/>
        <w:ind w:firstLineChars="200" w:firstLine="600"/>
        <w:rPr>
          <w:rFonts w:hint="eastAsia"/>
          <w:sz w:val="30"/>
          <w:szCs w:val="30"/>
        </w:rPr>
      </w:pPr>
      <w:r w:rsidRPr="006C7315">
        <w:rPr>
          <w:rFonts w:hint="eastAsia"/>
          <w:sz w:val="30"/>
          <w:szCs w:val="30"/>
        </w:rPr>
        <w:t>二、我们与本估价报告中</w:t>
      </w:r>
      <w:r w:rsidR="00F33D0E">
        <w:rPr>
          <w:rFonts w:hint="eastAsia"/>
          <w:sz w:val="30"/>
          <w:szCs w:val="30"/>
        </w:rPr>
        <w:t>的</w:t>
      </w:r>
      <w:r w:rsidRPr="006C7315">
        <w:rPr>
          <w:rFonts w:hint="eastAsia"/>
          <w:sz w:val="30"/>
          <w:szCs w:val="30"/>
        </w:rPr>
        <w:t>估价对象没有</w:t>
      </w:r>
      <w:r w:rsidR="00F33D0E">
        <w:rPr>
          <w:rFonts w:hint="eastAsia"/>
          <w:sz w:val="30"/>
          <w:szCs w:val="30"/>
        </w:rPr>
        <w:t>现实或潜在的利益，与估价委托人及估价利害关系人没有利害关系，也对估价对象、估价委托人及估价利害关系人没有偏见</w:t>
      </w:r>
      <w:r w:rsidRPr="006C7315">
        <w:rPr>
          <w:rFonts w:hint="eastAsia"/>
          <w:sz w:val="30"/>
          <w:szCs w:val="30"/>
        </w:rPr>
        <w:t>。</w:t>
      </w:r>
    </w:p>
    <w:p w:rsidR="00346DD6" w:rsidRPr="006C7315" w:rsidRDefault="00346DD6" w:rsidP="00237F3D">
      <w:pPr>
        <w:spacing w:line="360" w:lineRule="exact"/>
        <w:ind w:firstLineChars="200" w:firstLine="600"/>
        <w:rPr>
          <w:rFonts w:hint="eastAsia"/>
          <w:sz w:val="30"/>
          <w:szCs w:val="30"/>
        </w:rPr>
      </w:pPr>
      <w:r w:rsidRPr="006C7315">
        <w:rPr>
          <w:rFonts w:hint="eastAsia"/>
          <w:sz w:val="30"/>
          <w:szCs w:val="30"/>
        </w:rPr>
        <w:t>三、</w:t>
      </w:r>
      <w:r w:rsidR="007634DB">
        <w:rPr>
          <w:rFonts w:hint="eastAsia"/>
          <w:sz w:val="30"/>
          <w:szCs w:val="30"/>
        </w:rPr>
        <w:t>本次估价我公司估价人员已于</w:t>
      </w:r>
      <w:smartTag w:uri="urn:schemas-microsoft-com:office:smarttags" w:element="chsdate">
        <w:smartTagPr>
          <w:attr w:name="Year" w:val="2018"/>
          <w:attr w:name="Month" w:val="2"/>
          <w:attr w:name="Day" w:val="6"/>
          <w:attr w:name="IsLunarDate" w:val="False"/>
          <w:attr w:name="IsROCDate" w:val="False"/>
        </w:smartTagPr>
        <w:r w:rsidR="00235A4A">
          <w:rPr>
            <w:rFonts w:hint="eastAsia"/>
            <w:sz w:val="30"/>
            <w:szCs w:val="30"/>
          </w:rPr>
          <w:t>2018</w:t>
        </w:r>
        <w:r w:rsidR="00B60EAD">
          <w:rPr>
            <w:rFonts w:hint="eastAsia"/>
            <w:sz w:val="30"/>
            <w:szCs w:val="30"/>
          </w:rPr>
          <w:t>年</w:t>
        </w:r>
        <w:r w:rsidR="00235A4A">
          <w:rPr>
            <w:rFonts w:hint="eastAsia"/>
            <w:sz w:val="30"/>
            <w:szCs w:val="30"/>
          </w:rPr>
          <w:t>2</w:t>
        </w:r>
        <w:r w:rsidR="00235A4A">
          <w:rPr>
            <w:rFonts w:hint="eastAsia"/>
            <w:sz w:val="30"/>
            <w:szCs w:val="30"/>
          </w:rPr>
          <w:t>月</w:t>
        </w:r>
        <w:r w:rsidR="00235A4A">
          <w:rPr>
            <w:rFonts w:hint="eastAsia"/>
            <w:sz w:val="30"/>
            <w:szCs w:val="30"/>
          </w:rPr>
          <w:t>6</w:t>
        </w:r>
        <w:r w:rsidR="00235A4A">
          <w:rPr>
            <w:rFonts w:hint="eastAsia"/>
            <w:sz w:val="30"/>
            <w:szCs w:val="30"/>
          </w:rPr>
          <w:t>日</w:t>
        </w:r>
      </w:smartTag>
      <w:r w:rsidR="00202D28">
        <w:rPr>
          <w:rFonts w:hint="eastAsia"/>
          <w:sz w:val="30"/>
          <w:szCs w:val="30"/>
        </w:rPr>
        <w:t>对</w:t>
      </w:r>
      <w:r w:rsidR="00202D28" w:rsidRPr="00202D28">
        <w:rPr>
          <w:rFonts w:hint="eastAsia"/>
          <w:sz w:val="30"/>
          <w:szCs w:val="30"/>
        </w:rPr>
        <w:t>本估价报告中的估价对象的建筑结构、室外状况进行了实地查看并进行记录</w:t>
      </w:r>
      <w:r w:rsidR="00CE1147">
        <w:rPr>
          <w:rFonts w:hint="eastAsia"/>
          <w:sz w:val="30"/>
          <w:szCs w:val="30"/>
        </w:rPr>
        <w:t>,</w:t>
      </w:r>
      <w:r w:rsidR="00202D28" w:rsidRPr="00202D28">
        <w:rPr>
          <w:rFonts w:hint="eastAsia"/>
          <w:sz w:val="30"/>
          <w:szCs w:val="30"/>
        </w:rPr>
        <w:t>但仅限于估价对象的外观与目前维护管理状况，尤其因提供资料有限，我们不承担对估价对象建筑结构质量、建筑面积数量准确性和相应权益的责任，也不承担对其他被遮盖，未暴露及难于接触到的部分进行检视的责任。我们不承担对建筑物结构质量进行调查的责任。</w:t>
      </w:r>
      <w:r w:rsidRPr="006C7315">
        <w:rPr>
          <w:rFonts w:hint="eastAsia"/>
          <w:sz w:val="30"/>
          <w:szCs w:val="30"/>
        </w:rPr>
        <w:t>我们依照中华人民共和国国家标准</w:t>
      </w:r>
      <w:r w:rsidRPr="006C7315">
        <w:rPr>
          <w:rFonts w:hint="eastAsia"/>
          <w:sz w:val="30"/>
          <w:szCs w:val="30"/>
        </w:rPr>
        <w:t>GB/T50291</w:t>
      </w:r>
      <w:r w:rsidR="002F3AFB">
        <w:rPr>
          <w:rFonts w:hint="eastAsia"/>
          <w:sz w:val="30"/>
          <w:szCs w:val="30"/>
        </w:rPr>
        <w:t>-</w:t>
      </w:r>
      <w:r w:rsidR="00387AB2">
        <w:rPr>
          <w:rFonts w:hint="eastAsia"/>
          <w:sz w:val="30"/>
          <w:szCs w:val="30"/>
        </w:rPr>
        <w:t>2015</w:t>
      </w:r>
      <w:r w:rsidRPr="006C7315">
        <w:rPr>
          <w:rFonts w:hint="eastAsia"/>
          <w:sz w:val="30"/>
          <w:szCs w:val="30"/>
        </w:rPr>
        <w:t>《房地产估价规范》</w:t>
      </w:r>
      <w:r w:rsidR="002F3AFB">
        <w:rPr>
          <w:rFonts w:hint="eastAsia"/>
          <w:sz w:val="30"/>
          <w:szCs w:val="30"/>
        </w:rPr>
        <w:t>、</w:t>
      </w:r>
      <w:r w:rsidR="002F3AFB" w:rsidRPr="006C7315">
        <w:rPr>
          <w:rFonts w:hint="eastAsia"/>
          <w:sz w:val="30"/>
          <w:szCs w:val="30"/>
        </w:rPr>
        <w:t>中华人民共和国国家标准</w:t>
      </w:r>
      <w:r w:rsidR="002F3AFB" w:rsidRPr="006C7315">
        <w:rPr>
          <w:rFonts w:hint="eastAsia"/>
          <w:sz w:val="30"/>
          <w:szCs w:val="30"/>
        </w:rPr>
        <w:t>GB/T</w:t>
      </w:r>
      <w:r w:rsidR="002F3AFB">
        <w:rPr>
          <w:rFonts w:hint="eastAsia"/>
          <w:sz w:val="30"/>
          <w:szCs w:val="30"/>
        </w:rPr>
        <w:t>50899-2013</w:t>
      </w:r>
      <w:r w:rsidR="002F3AFB" w:rsidRPr="006C7315">
        <w:rPr>
          <w:rFonts w:hint="eastAsia"/>
          <w:sz w:val="30"/>
          <w:szCs w:val="30"/>
        </w:rPr>
        <w:t>《房地产估价</w:t>
      </w:r>
      <w:r w:rsidR="002F3AFB">
        <w:rPr>
          <w:rFonts w:hint="eastAsia"/>
          <w:sz w:val="30"/>
          <w:szCs w:val="30"/>
        </w:rPr>
        <w:t>基本术语标准</w:t>
      </w:r>
      <w:r w:rsidR="002F3AFB" w:rsidRPr="006C7315">
        <w:rPr>
          <w:rFonts w:hint="eastAsia"/>
          <w:sz w:val="30"/>
          <w:szCs w:val="30"/>
        </w:rPr>
        <w:t>》</w:t>
      </w:r>
      <w:r w:rsidR="002F3AFB">
        <w:rPr>
          <w:rFonts w:hint="eastAsia"/>
          <w:sz w:val="30"/>
          <w:szCs w:val="30"/>
        </w:rPr>
        <w:t>、住建部</w:t>
      </w:r>
      <w:r w:rsidR="002F3AFB" w:rsidRPr="002F3AFB">
        <w:rPr>
          <w:sz w:val="30"/>
          <w:szCs w:val="30"/>
        </w:rPr>
        <w:t>（试行）</w:t>
      </w:r>
      <w:r w:rsidR="002F3AFB">
        <w:rPr>
          <w:rFonts w:hint="eastAsia"/>
          <w:sz w:val="30"/>
          <w:szCs w:val="30"/>
        </w:rPr>
        <w:t>的《房</w:t>
      </w:r>
      <w:r w:rsidR="002F3AFB">
        <w:rPr>
          <w:sz w:val="30"/>
          <w:szCs w:val="30"/>
        </w:rPr>
        <w:t>地产估价报告评审标准</w:t>
      </w:r>
      <w:r w:rsidR="002F3AFB" w:rsidRPr="002F3AFB">
        <w:rPr>
          <w:sz w:val="30"/>
          <w:szCs w:val="30"/>
        </w:rPr>
        <w:t>（征求意见稿）</w:t>
      </w:r>
      <w:r w:rsidR="002F3AFB">
        <w:rPr>
          <w:rFonts w:hint="eastAsia"/>
          <w:sz w:val="30"/>
          <w:szCs w:val="30"/>
        </w:rPr>
        <w:t>》</w:t>
      </w:r>
      <w:r>
        <w:rPr>
          <w:rFonts w:hint="eastAsia"/>
          <w:sz w:val="30"/>
          <w:szCs w:val="30"/>
        </w:rPr>
        <w:t>进行分析，</w:t>
      </w:r>
      <w:r w:rsidRPr="006C7315">
        <w:rPr>
          <w:rFonts w:hint="eastAsia"/>
          <w:sz w:val="30"/>
          <w:szCs w:val="30"/>
        </w:rPr>
        <w:t>形成意见和结论撰写本估价报告。</w:t>
      </w:r>
    </w:p>
    <w:p w:rsidR="00346DD6" w:rsidRPr="006C7315" w:rsidRDefault="00346DD6" w:rsidP="00237F3D">
      <w:pPr>
        <w:spacing w:line="360" w:lineRule="exact"/>
        <w:ind w:firstLineChars="200" w:firstLine="600"/>
        <w:rPr>
          <w:rFonts w:hint="eastAsia"/>
          <w:sz w:val="30"/>
          <w:szCs w:val="30"/>
        </w:rPr>
      </w:pPr>
      <w:r w:rsidRPr="006C7315">
        <w:rPr>
          <w:rFonts w:hint="eastAsia"/>
          <w:sz w:val="30"/>
          <w:szCs w:val="30"/>
        </w:rPr>
        <w:t>四、本估价</w:t>
      </w:r>
      <w:r w:rsidR="004875E2">
        <w:rPr>
          <w:rFonts w:hint="eastAsia"/>
          <w:sz w:val="30"/>
          <w:szCs w:val="30"/>
        </w:rPr>
        <w:t>报告</w:t>
      </w:r>
      <w:r w:rsidRPr="006C7315">
        <w:rPr>
          <w:rFonts w:hint="eastAsia"/>
          <w:sz w:val="30"/>
          <w:szCs w:val="30"/>
        </w:rPr>
        <w:t>中的分析</w:t>
      </w:r>
      <w:r w:rsidR="004875E2">
        <w:rPr>
          <w:rFonts w:hint="eastAsia"/>
          <w:sz w:val="30"/>
          <w:szCs w:val="30"/>
        </w:rPr>
        <w:t>、</w:t>
      </w:r>
      <w:r w:rsidRPr="006C7315">
        <w:rPr>
          <w:rFonts w:hint="eastAsia"/>
          <w:sz w:val="30"/>
          <w:szCs w:val="30"/>
        </w:rPr>
        <w:t>意见和结论</w:t>
      </w:r>
      <w:r w:rsidR="004875E2">
        <w:rPr>
          <w:rFonts w:hint="eastAsia"/>
          <w:sz w:val="30"/>
          <w:szCs w:val="30"/>
        </w:rPr>
        <w:t>是注册房地产估价师独立、客观、公正的专业分析、意见和结论，但</w:t>
      </w:r>
      <w:r w:rsidRPr="006C7315">
        <w:rPr>
          <w:rFonts w:hint="eastAsia"/>
          <w:sz w:val="30"/>
          <w:szCs w:val="30"/>
        </w:rPr>
        <w:t>受</w:t>
      </w:r>
      <w:r w:rsidR="004875E2">
        <w:rPr>
          <w:rFonts w:hint="eastAsia"/>
          <w:sz w:val="30"/>
          <w:szCs w:val="30"/>
        </w:rPr>
        <w:t>到</w:t>
      </w:r>
      <w:r w:rsidRPr="006C7315">
        <w:rPr>
          <w:rFonts w:hint="eastAsia"/>
          <w:sz w:val="30"/>
          <w:szCs w:val="30"/>
        </w:rPr>
        <w:t>本估价报告中</w:t>
      </w:r>
      <w:r w:rsidR="004875E2">
        <w:rPr>
          <w:rFonts w:hint="eastAsia"/>
          <w:sz w:val="30"/>
          <w:szCs w:val="30"/>
        </w:rPr>
        <w:t>已说明的</w:t>
      </w:r>
      <w:r w:rsidRPr="006C7315">
        <w:rPr>
          <w:rFonts w:hint="eastAsia"/>
          <w:sz w:val="30"/>
          <w:szCs w:val="30"/>
        </w:rPr>
        <w:t>假设和限制条件的限制。</w:t>
      </w:r>
    </w:p>
    <w:p w:rsidR="00346DD6" w:rsidRPr="006C7315" w:rsidRDefault="00346DD6" w:rsidP="00237F3D">
      <w:pPr>
        <w:spacing w:line="360" w:lineRule="exact"/>
        <w:ind w:firstLineChars="200" w:firstLine="600"/>
        <w:rPr>
          <w:rFonts w:hint="eastAsia"/>
          <w:sz w:val="30"/>
          <w:szCs w:val="30"/>
        </w:rPr>
      </w:pPr>
      <w:r w:rsidRPr="006C7315">
        <w:rPr>
          <w:rFonts w:hint="eastAsia"/>
          <w:sz w:val="30"/>
          <w:szCs w:val="30"/>
        </w:rPr>
        <w:t>五、本次估价所依据的</w:t>
      </w:r>
      <w:r w:rsidR="00A75D0A">
        <w:rPr>
          <w:rFonts w:hint="eastAsia"/>
          <w:sz w:val="30"/>
          <w:szCs w:val="30"/>
        </w:rPr>
        <w:t>有关估价对象的</w:t>
      </w:r>
      <w:r w:rsidR="00A75D0A" w:rsidRPr="00A75D0A">
        <w:rPr>
          <w:rFonts w:hint="eastAsia"/>
          <w:sz w:val="30"/>
          <w:szCs w:val="30"/>
        </w:rPr>
        <w:t>建筑面积和权益资料</w:t>
      </w:r>
      <w:r w:rsidRPr="006C7315">
        <w:rPr>
          <w:rFonts w:hint="eastAsia"/>
          <w:sz w:val="30"/>
          <w:szCs w:val="30"/>
        </w:rPr>
        <w:t>由委托方</w:t>
      </w:r>
      <w:r>
        <w:rPr>
          <w:rFonts w:hint="eastAsia"/>
          <w:sz w:val="30"/>
          <w:szCs w:val="30"/>
        </w:rPr>
        <w:t>提供，委托方应对资料</w:t>
      </w:r>
      <w:r w:rsidRPr="006C7315">
        <w:rPr>
          <w:rFonts w:hint="eastAsia"/>
          <w:sz w:val="30"/>
          <w:szCs w:val="30"/>
        </w:rPr>
        <w:t>的真实性</w:t>
      </w:r>
      <w:r>
        <w:rPr>
          <w:rFonts w:hint="eastAsia"/>
          <w:sz w:val="30"/>
          <w:szCs w:val="30"/>
        </w:rPr>
        <w:t>、合法性、完整性、准确性和有效性</w:t>
      </w:r>
      <w:r w:rsidRPr="006C7315">
        <w:rPr>
          <w:rFonts w:hint="eastAsia"/>
          <w:sz w:val="30"/>
          <w:szCs w:val="30"/>
        </w:rPr>
        <w:t>负责，若提供的</w:t>
      </w:r>
      <w:r>
        <w:rPr>
          <w:rFonts w:hint="eastAsia"/>
          <w:sz w:val="30"/>
          <w:szCs w:val="30"/>
        </w:rPr>
        <w:t>资料</w:t>
      </w:r>
      <w:r w:rsidRPr="006C7315">
        <w:rPr>
          <w:rFonts w:hint="eastAsia"/>
          <w:sz w:val="30"/>
          <w:szCs w:val="30"/>
        </w:rPr>
        <w:t>失真，则估价的价格也会失效</w:t>
      </w:r>
      <w:r>
        <w:rPr>
          <w:rFonts w:hint="eastAsia"/>
          <w:sz w:val="30"/>
          <w:szCs w:val="30"/>
        </w:rPr>
        <w:t>，估价机构和估价人员不承担相应的责任。</w:t>
      </w:r>
    </w:p>
    <w:p w:rsidR="00346DD6" w:rsidRPr="006C7315" w:rsidRDefault="00346DD6" w:rsidP="00237F3D">
      <w:pPr>
        <w:spacing w:line="360" w:lineRule="exact"/>
        <w:ind w:firstLineChars="200" w:firstLine="600"/>
        <w:rPr>
          <w:rFonts w:hint="eastAsia"/>
          <w:sz w:val="30"/>
          <w:szCs w:val="30"/>
        </w:rPr>
      </w:pPr>
      <w:r w:rsidRPr="006C7315">
        <w:rPr>
          <w:rFonts w:hint="eastAsia"/>
          <w:sz w:val="30"/>
          <w:szCs w:val="30"/>
        </w:rPr>
        <w:t>六、</w:t>
      </w:r>
      <w:r w:rsidR="009C2B13" w:rsidRPr="009C2B13">
        <w:rPr>
          <w:rFonts w:hint="eastAsia"/>
          <w:sz w:val="30"/>
          <w:szCs w:val="30"/>
        </w:rPr>
        <w:t>本报告估价结果仅作为委托方在本次估价目的下使用，不得做其他用途。未经本估价机构书面同意，</w:t>
      </w:r>
      <w:r w:rsidRPr="006C7315">
        <w:rPr>
          <w:rFonts w:hint="eastAsia"/>
          <w:sz w:val="30"/>
          <w:szCs w:val="30"/>
        </w:rPr>
        <w:t>本估价报告不得随意向任何单位和个人提供报告的全部或部分内容，并不得以任何形式发表于任何公开媒体</w:t>
      </w:r>
      <w:r>
        <w:rPr>
          <w:rFonts w:hint="eastAsia"/>
          <w:sz w:val="30"/>
          <w:szCs w:val="30"/>
        </w:rPr>
        <w:t>，</w:t>
      </w:r>
      <w:proofErr w:type="gramStart"/>
      <w:r>
        <w:rPr>
          <w:rFonts w:hint="eastAsia"/>
          <w:sz w:val="30"/>
          <w:szCs w:val="30"/>
        </w:rPr>
        <w:t>且报告</w:t>
      </w:r>
      <w:proofErr w:type="gramEnd"/>
      <w:r>
        <w:rPr>
          <w:rFonts w:hint="eastAsia"/>
          <w:sz w:val="30"/>
          <w:szCs w:val="30"/>
        </w:rPr>
        <w:t>复印件无效</w:t>
      </w:r>
      <w:r w:rsidRPr="006C7315">
        <w:rPr>
          <w:rFonts w:hint="eastAsia"/>
          <w:sz w:val="30"/>
          <w:szCs w:val="30"/>
        </w:rPr>
        <w:t>。</w:t>
      </w:r>
    </w:p>
    <w:p w:rsidR="00346DD6" w:rsidRPr="006C7315" w:rsidRDefault="00346DD6" w:rsidP="00237F3D">
      <w:pPr>
        <w:spacing w:line="360" w:lineRule="exact"/>
        <w:ind w:firstLineChars="200" w:firstLine="600"/>
        <w:rPr>
          <w:rFonts w:hint="eastAsia"/>
          <w:sz w:val="30"/>
          <w:szCs w:val="30"/>
        </w:rPr>
      </w:pPr>
      <w:r w:rsidRPr="006C7315">
        <w:rPr>
          <w:rFonts w:hint="eastAsia"/>
          <w:sz w:val="30"/>
          <w:szCs w:val="30"/>
        </w:rPr>
        <w:t>七、</w:t>
      </w:r>
      <w:r w:rsidR="00D61DFA" w:rsidRPr="00D61DFA">
        <w:rPr>
          <w:rFonts w:hint="eastAsia"/>
          <w:sz w:val="30"/>
          <w:szCs w:val="30"/>
        </w:rPr>
        <w:t>本估价报告仅是在报告中说明的假设条件下对估价对象正常市场价</w:t>
      </w:r>
      <w:r w:rsidR="00D61DFA">
        <w:rPr>
          <w:rFonts w:hint="eastAsia"/>
          <w:sz w:val="30"/>
          <w:szCs w:val="30"/>
        </w:rPr>
        <w:t>值</w:t>
      </w:r>
      <w:r w:rsidR="00D61DFA" w:rsidRPr="00D61DFA">
        <w:rPr>
          <w:rFonts w:hint="eastAsia"/>
          <w:sz w:val="30"/>
          <w:szCs w:val="30"/>
        </w:rPr>
        <w:t>进行合理估算，报告中对估价对象权属情况的披露不能</w:t>
      </w:r>
      <w:r w:rsidR="00D61DFA">
        <w:rPr>
          <w:rFonts w:hint="eastAsia"/>
          <w:sz w:val="30"/>
          <w:szCs w:val="30"/>
        </w:rPr>
        <w:t>作为对其权属确认的依据，估价对象权属界定以有权管理部门认定为准</w:t>
      </w:r>
      <w:r w:rsidRPr="006C7315">
        <w:rPr>
          <w:rFonts w:hint="eastAsia"/>
          <w:sz w:val="30"/>
          <w:szCs w:val="30"/>
        </w:rPr>
        <w:t>。</w:t>
      </w:r>
    </w:p>
    <w:p w:rsidR="007A0180" w:rsidRDefault="004875E2" w:rsidP="004875E2">
      <w:pPr>
        <w:spacing w:line="360" w:lineRule="exact"/>
        <w:ind w:firstLineChars="200" w:firstLine="600"/>
        <w:rPr>
          <w:rFonts w:hint="eastAsia"/>
          <w:sz w:val="30"/>
          <w:szCs w:val="30"/>
        </w:rPr>
      </w:pPr>
      <w:r>
        <w:rPr>
          <w:rFonts w:hint="eastAsia"/>
          <w:sz w:val="30"/>
          <w:szCs w:val="30"/>
        </w:rPr>
        <w:t>八、我们是按照有关房地产估价标准的规定进行估价工作，撰写估价报告。</w:t>
      </w:r>
      <w:r w:rsidR="00237F3D">
        <w:rPr>
          <w:rFonts w:hint="eastAsia"/>
          <w:sz w:val="30"/>
          <w:szCs w:val="30"/>
        </w:rPr>
        <w:t xml:space="preserve">  </w:t>
      </w:r>
    </w:p>
    <w:p w:rsidR="008F0828" w:rsidRDefault="004875E2">
      <w:pPr>
        <w:sectPr w:rsidR="008F0828" w:rsidSect="00E4067E">
          <w:headerReference w:type="default" r:id="rId13"/>
          <w:footerReference w:type="default" r:id="rId14"/>
          <w:pgSz w:w="11906" w:h="16838"/>
          <w:pgMar w:top="1583" w:right="1134" w:bottom="1440" w:left="1418" w:header="779" w:footer="992" w:gutter="0"/>
          <w:cols w:space="425"/>
          <w:docGrid w:type="lines" w:linePitch="312"/>
        </w:sectPr>
      </w:pPr>
      <w:r>
        <w:rPr>
          <w:rFonts w:hint="eastAsia"/>
          <w:sz w:val="30"/>
          <w:szCs w:val="30"/>
        </w:rPr>
        <w:t xml:space="preserve">    </w:t>
      </w:r>
      <w:r>
        <w:rPr>
          <w:rFonts w:hint="eastAsia"/>
          <w:sz w:val="30"/>
          <w:szCs w:val="30"/>
        </w:rPr>
        <w:t>九、没有</w:t>
      </w:r>
      <w:r w:rsidRPr="007634DB">
        <w:rPr>
          <w:rFonts w:hint="eastAsia"/>
          <w:sz w:val="30"/>
          <w:szCs w:val="30"/>
        </w:rPr>
        <w:t>人对本估价报告提供重要专业帮助</w:t>
      </w:r>
      <w:r>
        <w:rPr>
          <w:rFonts w:hint="eastAsia"/>
          <w:sz w:val="30"/>
          <w:szCs w:val="30"/>
        </w:rPr>
        <w:t>。</w:t>
      </w:r>
    </w:p>
    <w:p w:rsidR="00346DD6" w:rsidRPr="006B4408" w:rsidRDefault="008F0828" w:rsidP="00346DD6">
      <w:pPr>
        <w:jc w:val="center"/>
        <w:rPr>
          <w:rFonts w:hint="eastAsia"/>
          <w:b/>
          <w:sz w:val="44"/>
          <w:szCs w:val="44"/>
        </w:rPr>
      </w:pPr>
      <w:r>
        <w:lastRenderedPageBreak/>
        <w:br w:type="page"/>
      </w:r>
      <w:r w:rsidR="00A14E0B">
        <w:rPr>
          <w:rFonts w:hint="eastAsia"/>
          <w:b/>
          <w:sz w:val="44"/>
          <w:szCs w:val="44"/>
        </w:rPr>
        <w:lastRenderedPageBreak/>
        <w:t>房地产估价</w:t>
      </w:r>
      <w:r w:rsidR="00346DD6" w:rsidRPr="000147C1">
        <w:rPr>
          <w:rFonts w:hint="eastAsia"/>
          <w:b/>
          <w:sz w:val="44"/>
          <w:szCs w:val="44"/>
        </w:rPr>
        <w:t>假设</w:t>
      </w:r>
      <w:r w:rsidR="00A14E0B">
        <w:rPr>
          <w:rFonts w:hint="eastAsia"/>
          <w:b/>
          <w:sz w:val="44"/>
          <w:szCs w:val="44"/>
        </w:rPr>
        <w:t>和</w:t>
      </w:r>
      <w:r w:rsidR="00346DD6" w:rsidRPr="000147C1">
        <w:rPr>
          <w:rFonts w:hint="eastAsia"/>
          <w:b/>
          <w:sz w:val="44"/>
          <w:szCs w:val="44"/>
        </w:rPr>
        <w:t>限制条件</w:t>
      </w:r>
    </w:p>
    <w:p w:rsidR="005562C5" w:rsidRPr="000147C1" w:rsidRDefault="005562C5" w:rsidP="00E17CBA">
      <w:pPr>
        <w:spacing w:line="360" w:lineRule="exact"/>
        <w:rPr>
          <w:rFonts w:hint="eastAsia"/>
          <w:sz w:val="30"/>
          <w:szCs w:val="30"/>
        </w:rPr>
      </w:pPr>
      <w:r w:rsidRPr="000147C1">
        <w:rPr>
          <w:rFonts w:hint="eastAsia"/>
          <w:sz w:val="30"/>
          <w:szCs w:val="30"/>
        </w:rPr>
        <w:t>一、本次估价的假设前提：</w:t>
      </w:r>
    </w:p>
    <w:p w:rsidR="005562C5" w:rsidRPr="000147C1" w:rsidRDefault="005562C5" w:rsidP="005562C5">
      <w:pPr>
        <w:spacing w:line="360" w:lineRule="exact"/>
        <w:ind w:firstLineChars="200" w:firstLine="600"/>
        <w:rPr>
          <w:rFonts w:hint="eastAsia"/>
          <w:sz w:val="30"/>
          <w:szCs w:val="30"/>
        </w:rPr>
      </w:pPr>
      <w:r w:rsidRPr="000147C1">
        <w:rPr>
          <w:rFonts w:hint="eastAsia"/>
          <w:sz w:val="30"/>
          <w:szCs w:val="30"/>
        </w:rPr>
        <w:t>1</w:t>
      </w:r>
      <w:r w:rsidRPr="000147C1">
        <w:rPr>
          <w:rFonts w:hint="eastAsia"/>
          <w:sz w:val="30"/>
          <w:szCs w:val="30"/>
        </w:rPr>
        <w:t>、</w:t>
      </w:r>
      <w:r w:rsidR="00D61DFA">
        <w:rPr>
          <w:rFonts w:hint="eastAsia"/>
          <w:sz w:val="30"/>
          <w:szCs w:val="30"/>
        </w:rPr>
        <w:t>估价对象产权明晰，手续齐全</w:t>
      </w:r>
      <w:r>
        <w:rPr>
          <w:rFonts w:hint="eastAsia"/>
          <w:sz w:val="30"/>
          <w:szCs w:val="30"/>
        </w:rPr>
        <w:t>，</w:t>
      </w:r>
      <w:r w:rsidR="00D61DFA" w:rsidRPr="00D61DFA">
        <w:rPr>
          <w:rFonts w:hint="eastAsia"/>
          <w:sz w:val="30"/>
          <w:szCs w:val="30"/>
        </w:rPr>
        <w:t>不属于行政法规规定不得转让的房地产</w:t>
      </w:r>
      <w:r w:rsidR="00D61DFA">
        <w:rPr>
          <w:rFonts w:hint="eastAsia"/>
          <w:sz w:val="30"/>
          <w:szCs w:val="30"/>
        </w:rPr>
        <w:t>，</w:t>
      </w:r>
      <w:r>
        <w:rPr>
          <w:rFonts w:hint="eastAsia"/>
          <w:sz w:val="30"/>
          <w:szCs w:val="30"/>
        </w:rPr>
        <w:t>可在公开市场上自由转让。</w:t>
      </w:r>
    </w:p>
    <w:p w:rsidR="005562C5" w:rsidRDefault="00D61DFA" w:rsidP="007B431B">
      <w:pPr>
        <w:spacing w:line="360" w:lineRule="exact"/>
        <w:ind w:firstLineChars="200" w:firstLine="600"/>
        <w:rPr>
          <w:rFonts w:hint="eastAsia"/>
          <w:sz w:val="30"/>
          <w:szCs w:val="30"/>
        </w:rPr>
      </w:pPr>
      <w:r>
        <w:rPr>
          <w:rFonts w:hint="eastAsia"/>
          <w:sz w:val="30"/>
          <w:szCs w:val="30"/>
        </w:rPr>
        <w:t>2</w:t>
      </w:r>
      <w:r w:rsidR="005562C5">
        <w:rPr>
          <w:rFonts w:hint="eastAsia"/>
          <w:sz w:val="30"/>
          <w:szCs w:val="30"/>
        </w:rPr>
        <w:t>、市场供求关系、市场结构保持稳定、未发生重大变化或实质性改变。</w:t>
      </w:r>
    </w:p>
    <w:p w:rsidR="00D61DFA" w:rsidRPr="00D61DFA" w:rsidRDefault="00D61DFA" w:rsidP="007B431B">
      <w:pPr>
        <w:spacing w:line="360" w:lineRule="exact"/>
        <w:ind w:firstLineChars="200" w:firstLine="600"/>
        <w:rPr>
          <w:rFonts w:hint="eastAsia"/>
          <w:sz w:val="30"/>
          <w:szCs w:val="30"/>
        </w:rPr>
      </w:pPr>
      <w:r w:rsidRPr="00D61DFA">
        <w:rPr>
          <w:rFonts w:hint="eastAsia"/>
          <w:sz w:val="30"/>
          <w:szCs w:val="30"/>
        </w:rPr>
        <w:t>3</w:t>
      </w:r>
      <w:r w:rsidRPr="00D61DFA">
        <w:rPr>
          <w:rFonts w:hint="eastAsia"/>
          <w:sz w:val="30"/>
          <w:szCs w:val="30"/>
        </w:rPr>
        <w:t>、本次评估以估价对象合法取得、使用和</w:t>
      </w:r>
      <w:proofErr w:type="gramStart"/>
      <w:r w:rsidRPr="00D61DFA">
        <w:rPr>
          <w:rFonts w:hint="eastAsia"/>
          <w:sz w:val="30"/>
          <w:szCs w:val="30"/>
        </w:rPr>
        <w:t>可</w:t>
      </w:r>
      <w:proofErr w:type="gramEnd"/>
      <w:r w:rsidRPr="00D61DFA">
        <w:rPr>
          <w:rFonts w:hint="eastAsia"/>
          <w:sz w:val="30"/>
          <w:szCs w:val="30"/>
        </w:rPr>
        <w:t>按现状持续使用为前提。</w:t>
      </w:r>
    </w:p>
    <w:p w:rsidR="00D61DFA" w:rsidRPr="00D61DFA" w:rsidRDefault="00D61DFA" w:rsidP="00D61DFA">
      <w:pPr>
        <w:spacing w:line="360" w:lineRule="exact"/>
        <w:ind w:firstLineChars="200" w:firstLine="600"/>
        <w:rPr>
          <w:rFonts w:hint="eastAsia"/>
          <w:sz w:val="30"/>
          <w:szCs w:val="30"/>
        </w:rPr>
      </w:pPr>
      <w:r>
        <w:rPr>
          <w:rFonts w:hint="eastAsia"/>
          <w:sz w:val="30"/>
          <w:szCs w:val="30"/>
        </w:rPr>
        <w:t>4</w:t>
      </w:r>
      <w:r>
        <w:rPr>
          <w:rFonts w:hint="eastAsia"/>
          <w:sz w:val="30"/>
          <w:szCs w:val="30"/>
        </w:rPr>
        <w:t>、</w:t>
      </w:r>
      <w:r w:rsidRPr="00D61DFA">
        <w:rPr>
          <w:rFonts w:hint="eastAsia"/>
          <w:sz w:val="30"/>
          <w:szCs w:val="30"/>
        </w:rPr>
        <w:t>本次估价基于以下概念</w:t>
      </w:r>
    </w:p>
    <w:p w:rsidR="00D61DFA" w:rsidRPr="00D61DFA" w:rsidRDefault="00D61DFA" w:rsidP="00D61DFA">
      <w:pPr>
        <w:spacing w:line="360" w:lineRule="exact"/>
        <w:ind w:firstLineChars="200" w:firstLine="600"/>
        <w:rPr>
          <w:rFonts w:hint="eastAsia"/>
          <w:sz w:val="30"/>
          <w:szCs w:val="30"/>
        </w:rPr>
      </w:pPr>
      <w:r w:rsidRPr="00D61DFA">
        <w:rPr>
          <w:rFonts w:hint="eastAsia"/>
          <w:sz w:val="30"/>
          <w:szCs w:val="30"/>
        </w:rPr>
        <w:t>所称估价，是指</w:t>
      </w:r>
      <w:r w:rsidR="004875E2">
        <w:rPr>
          <w:rFonts w:hint="eastAsia"/>
          <w:sz w:val="30"/>
          <w:szCs w:val="30"/>
        </w:rPr>
        <w:t>注册房地产估价师</w:t>
      </w:r>
      <w:r w:rsidRPr="00D61DFA">
        <w:rPr>
          <w:rFonts w:hint="eastAsia"/>
          <w:sz w:val="30"/>
          <w:szCs w:val="30"/>
        </w:rPr>
        <w:t>，根据估价目的，遵循估价原则，运用估价方法，并在综合分析影响房地产价格因素的基础上，对待</w:t>
      </w:r>
      <w:proofErr w:type="gramStart"/>
      <w:r w:rsidRPr="00D61DFA">
        <w:rPr>
          <w:rFonts w:hint="eastAsia"/>
          <w:sz w:val="30"/>
          <w:szCs w:val="30"/>
        </w:rPr>
        <w:t>估</w:t>
      </w:r>
      <w:proofErr w:type="gramEnd"/>
      <w:r w:rsidRPr="00D61DFA">
        <w:rPr>
          <w:rFonts w:hint="eastAsia"/>
          <w:sz w:val="30"/>
          <w:szCs w:val="30"/>
        </w:rPr>
        <w:t>房地产的客观合理价格进行估算的活动。</w:t>
      </w:r>
    </w:p>
    <w:p w:rsidR="00D61DFA" w:rsidRPr="00D61DFA" w:rsidRDefault="00D61DFA" w:rsidP="00D61DFA">
      <w:pPr>
        <w:spacing w:line="360" w:lineRule="exact"/>
        <w:ind w:firstLineChars="200" w:firstLine="600"/>
        <w:rPr>
          <w:rFonts w:hint="eastAsia"/>
          <w:sz w:val="30"/>
          <w:szCs w:val="30"/>
        </w:rPr>
      </w:pPr>
      <w:r w:rsidRPr="00D61DFA">
        <w:rPr>
          <w:rFonts w:hint="eastAsia"/>
          <w:sz w:val="30"/>
          <w:szCs w:val="30"/>
        </w:rPr>
        <w:t>所称公允价格（客观合理价格），是指对应于某种估价目的特定条件下形成或成立的正常价格，它能够为当事人或社会一般人所信服和接受，通常客观合理价格是指在公开市场上形成或成立的价格。</w:t>
      </w:r>
    </w:p>
    <w:p w:rsidR="00D61DFA" w:rsidRPr="00D61DFA" w:rsidRDefault="00D61DFA" w:rsidP="00D61DFA">
      <w:pPr>
        <w:spacing w:line="360" w:lineRule="exact"/>
        <w:ind w:firstLineChars="200" w:firstLine="600"/>
        <w:rPr>
          <w:rFonts w:hint="eastAsia"/>
          <w:sz w:val="30"/>
          <w:szCs w:val="30"/>
        </w:rPr>
      </w:pPr>
      <w:r w:rsidRPr="00D61DFA">
        <w:rPr>
          <w:rFonts w:hint="eastAsia"/>
          <w:sz w:val="30"/>
          <w:szCs w:val="30"/>
        </w:rPr>
        <w:t>公开市场，是指一个竞争性的市场，在该市场上交易各方进行交易的唯一目的在于最大限度地追求经济利益，并掌握必要的市场信息，有较为充裕的时间，对交易对象具有必要的专业知识，交易条件公开且不具有排它性。</w:t>
      </w:r>
    </w:p>
    <w:p w:rsidR="00D61DFA" w:rsidRPr="00D61DFA" w:rsidRDefault="00D61DFA" w:rsidP="00D61DFA">
      <w:pPr>
        <w:spacing w:line="360" w:lineRule="exact"/>
        <w:ind w:firstLineChars="200" w:firstLine="600"/>
        <w:rPr>
          <w:rFonts w:hint="eastAsia"/>
          <w:sz w:val="30"/>
          <w:szCs w:val="30"/>
        </w:rPr>
      </w:pPr>
      <w:r w:rsidRPr="00D61DFA">
        <w:rPr>
          <w:rFonts w:hint="eastAsia"/>
          <w:sz w:val="30"/>
          <w:szCs w:val="30"/>
        </w:rPr>
        <w:t>本报告所称“公开市场价值”是指估价对象在保持现有用途并取得</w:t>
      </w:r>
      <w:r w:rsidR="00235A4A">
        <w:rPr>
          <w:rFonts w:hint="eastAsia"/>
          <w:sz w:val="30"/>
          <w:szCs w:val="30"/>
        </w:rPr>
        <w:t>房地产权属登记簿</w:t>
      </w:r>
      <w:r w:rsidRPr="00D61DFA">
        <w:rPr>
          <w:rFonts w:hint="eastAsia"/>
          <w:sz w:val="30"/>
          <w:szCs w:val="30"/>
        </w:rPr>
        <w:t>后，在外部经济环境保持稳定的前提下，为本报告所确定的评估目的而提出的公允评估意见（即公允价格）。该评估意见是指假定在充分发达的公开市场条件下，交易双方在交易地位平等、充分了解相关市场信息及交易双方独立和理智进行判断的前提下形成的公平市场价格。该价格并不代表估价对象在涉及产权变动时的实际交易价格。</w:t>
      </w:r>
    </w:p>
    <w:p w:rsidR="00D61DFA" w:rsidRDefault="00D61DFA" w:rsidP="00D61DFA">
      <w:pPr>
        <w:spacing w:line="360" w:lineRule="exact"/>
        <w:ind w:firstLineChars="200" w:firstLine="600"/>
        <w:rPr>
          <w:rFonts w:hint="eastAsia"/>
          <w:sz w:val="30"/>
          <w:szCs w:val="30"/>
        </w:rPr>
      </w:pPr>
      <w:r w:rsidRPr="00D61DFA">
        <w:rPr>
          <w:rFonts w:hint="eastAsia"/>
          <w:sz w:val="30"/>
          <w:szCs w:val="30"/>
        </w:rPr>
        <w:t>同一估价对象，估价目的不同，估价依据及采用的价值标准会有所不同，估价结果的客观合理价格也会有所不同。</w:t>
      </w:r>
    </w:p>
    <w:p w:rsidR="00D61DFA" w:rsidRDefault="00D61DFA" w:rsidP="00D61DFA">
      <w:pPr>
        <w:spacing w:line="360" w:lineRule="exact"/>
        <w:ind w:firstLineChars="200" w:firstLine="600"/>
        <w:rPr>
          <w:rFonts w:hint="eastAsia"/>
          <w:sz w:val="30"/>
          <w:szCs w:val="30"/>
        </w:rPr>
      </w:pPr>
      <w:r>
        <w:rPr>
          <w:rFonts w:hint="eastAsia"/>
          <w:sz w:val="30"/>
          <w:szCs w:val="30"/>
        </w:rPr>
        <w:t>5</w:t>
      </w:r>
      <w:r>
        <w:rPr>
          <w:rFonts w:hint="eastAsia"/>
          <w:sz w:val="30"/>
          <w:szCs w:val="30"/>
        </w:rPr>
        <w:t>、</w:t>
      </w:r>
      <w:r w:rsidRPr="00D61DFA">
        <w:rPr>
          <w:rFonts w:hint="eastAsia"/>
          <w:sz w:val="30"/>
          <w:szCs w:val="30"/>
        </w:rPr>
        <w:t>本估价报告估价结果是在公开市场前提下求取的房地产市场价值，未考虑快速变现等处分方式带来的影响。</w:t>
      </w:r>
    </w:p>
    <w:p w:rsidR="007B431B" w:rsidRPr="007B431B" w:rsidRDefault="007B431B" w:rsidP="00E17CBA">
      <w:pPr>
        <w:spacing w:line="360" w:lineRule="exact"/>
        <w:rPr>
          <w:rFonts w:hint="eastAsia"/>
          <w:sz w:val="30"/>
          <w:szCs w:val="30"/>
        </w:rPr>
      </w:pPr>
      <w:r w:rsidRPr="007B431B">
        <w:rPr>
          <w:rFonts w:hint="eastAsia"/>
          <w:sz w:val="30"/>
          <w:szCs w:val="30"/>
        </w:rPr>
        <w:t>二、未经调查确认或无法调查确认的资料</w:t>
      </w:r>
    </w:p>
    <w:p w:rsidR="007B431B" w:rsidRPr="007B431B" w:rsidRDefault="007B431B" w:rsidP="007B431B">
      <w:pPr>
        <w:spacing w:line="360" w:lineRule="exact"/>
        <w:ind w:firstLineChars="200" w:firstLine="600"/>
        <w:rPr>
          <w:rFonts w:hint="eastAsia"/>
          <w:sz w:val="30"/>
          <w:szCs w:val="30"/>
        </w:rPr>
      </w:pPr>
      <w:r w:rsidRPr="007B431B">
        <w:rPr>
          <w:rFonts w:hint="eastAsia"/>
          <w:sz w:val="30"/>
          <w:szCs w:val="30"/>
        </w:rPr>
        <w:t>1</w:t>
      </w:r>
      <w:r w:rsidRPr="007B431B">
        <w:rPr>
          <w:rFonts w:hint="eastAsia"/>
          <w:sz w:val="30"/>
          <w:szCs w:val="30"/>
        </w:rPr>
        <w:t>、本报告出具的价格为房地合一的价格。如至估价时点止，产权人尚有任何有关估价对象的应缴未缴税费，应按照规定缴纳或从评估价值中相应扣减。</w:t>
      </w:r>
    </w:p>
    <w:p w:rsidR="007B431B" w:rsidRDefault="007B431B" w:rsidP="00E17CBA">
      <w:pPr>
        <w:spacing w:line="360" w:lineRule="exact"/>
        <w:ind w:firstLineChars="200" w:firstLine="600"/>
        <w:rPr>
          <w:rFonts w:hint="eastAsia"/>
          <w:sz w:val="30"/>
          <w:szCs w:val="30"/>
        </w:rPr>
      </w:pPr>
      <w:r w:rsidRPr="007B431B">
        <w:rPr>
          <w:rFonts w:hint="eastAsia"/>
          <w:sz w:val="30"/>
          <w:szCs w:val="30"/>
        </w:rPr>
        <w:t>2</w:t>
      </w:r>
      <w:r w:rsidRPr="007B431B">
        <w:rPr>
          <w:rFonts w:hint="eastAsia"/>
          <w:sz w:val="30"/>
          <w:szCs w:val="30"/>
        </w:rPr>
        <w:t>、本次估价未对估价对象做建筑物基础和结构上的测量和实验，本次评估假设其无基础、结构等方面的重大质量问题。</w:t>
      </w:r>
    </w:p>
    <w:p w:rsidR="000958AD" w:rsidRDefault="007B431B" w:rsidP="00E17CBA">
      <w:pPr>
        <w:spacing w:line="360" w:lineRule="exact"/>
        <w:ind w:firstLineChars="200" w:firstLine="600"/>
        <w:rPr>
          <w:sz w:val="30"/>
          <w:szCs w:val="30"/>
        </w:rPr>
        <w:sectPr w:rsidR="000958AD" w:rsidSect="000958AD">
          <w:headerReference w:type="default" r:id="rId15"/>
          <w:footerReference w:type="default" r:id="rId16"/>
          <w:type w:val="continuous"/>
          <w:pgSz w:w="11906" w:h="16838"/>
          <w:pgMar w:top="1440" w:right="1134" w:bottom="1440" w:left="1418" w:header="851" w:footer="992" w:gutter="0"/>
          <w:cols w:space="425"/>
          <w:docGrid w:type="lines" w:linePitch="312"/>
        </w:sectPr>
      </w:pPr>
      <w:r w:rsidRPr="007B431B">
        <w:rPr>
          <w:rFonts w:hint="eastAsia"/>
          <w:sz w:val="30"/>
          <w:szCs w:val="30"/>
        </w:rPr>
        <w:t>3</w:t>
      </w:r>
      <w:r w:rsidRPr="007B431B">
        <w:rPr>
          <w:rFonts w:hint="eastAsia"/>
          <w:sz w:val="30"/>
          <w:szCs w:val="30"/>
        </w:rPr>
        <w:t>、除非另有说明，本次房地产</w:t>
      </w:r>
      <w:r w:rsidR="00021B42">
        <w:rPr>
          <w:rFonts w:hint="eastAsia"/>
          <w:sz w:val="30"/>
          <w:szCs w:val="30"/>
        </w:rPr>
        <w:t>司法评估</w:t>
      </w:r>
      <w:r w:rsidRPr="007B431B">
        <w:rPr>
          <w:rFonts w:hint="eastAsia"/>
          <w:sz w:val="30"/>
          <w:szCs w:val="30"/>
        </w:rPr>
        <w:t>估价假定估价对象房地产不存在任何产权纠纷等限制条件。</w:t>
      </w:r>
    </w:p>
    <w:p w:rsidR="007B431B" w:rsidRPr="007B431B" w:rsidRDefault="007C048E" w:rsidP="005C1A1B">
      <w:pPr>
        <w:spacing w:line="340" w:lineRule="exact"/>
        <w:rPr>
          <w:rFonts w:hint="eastAsia"/>
          <w:sz w:val="30"/>
          <w:szCs w:val="30"/>
        </w:rPr>
      </w:pPr>
      <w:r>
        <w:rPr>
          <w:rFonts w:hint="eastAsia"/>
          <w:sz w:val="30"/>
          <w:szCs w:val="30"/>
        </w:rPr>
        <w:lastRenderedPageBreak/>
        <w:t>三</w:t>
      </w:r>
      <w:r w:rsidR="007B431B" w:rsidRPr="007B431B">
        <w:rPr>
          <w:rFonts w:hint="eastAsia"/>
          <w:sz w:val="30"/>
          <w:szCs w:val="30"/>
        </w:rPr>
        <w:t>、估价中未考虑的因素及一些特殊处理</w:t>
      </w:r>
    </w:p>
    <w:p w:rsidR="007B431B" w:rsidRDefault="007C048E" w:rsidP="005C1A1B">
      <w:pPr>
        <w:spacing w:line="340" w:lineRule="exact"/>
        <w:ind w:firstLineChars="200" w:firstLine="600"/>
        <w:rPr>
          <w:rFonts w:hint="eastAsia"/>
          <w:sz w:val="30"/>
          <w:szCs w:val="30"/>
        </w:rPr>
      </w:pPr>
      <w:r>
        <w:rPr>
          <w:rFonts w:hint="eastAsia"/>
          <w:sz w:val="30"/>
          <w:szCs w:val="30"/>
        </w:rPr>
        <w:t>1</w:t>
      </w:r>
      <w:r>
        <w:rPr>
          <w:rFonts w:hint="eastAsia"/>
          <w:sz w:val="30"/>
          <w:szCs w:val="30"/>
        </w:rPr>
        <w:t>、</w:t>
      </w:r>
      <w:r w:rsidRPr="007C048E">
        <w:rPr>
          <w:rFonts w:hint="eastAsia"/>
          <w:sz w:val="30"/>
          <w:szCs w:val="30"/>
        </w:rPr>
        <w:t>委托方提供的资料中未记载建筑物建设年代，估价师现场勘查时通过询问了解到估价对象建成年代为</w:t>
      </w:r>
      <w:r w:rsidR="000D1D5F">
        <w:rPr>
          <w:rFonts w:hint="eastAsia"/>
          <w:sz w:val="30"/>
          <w:szCs w:val="30"/>
        </w:rPr>
        <w:t>20</w:t>
      </w:r>
      <w:r w:rsidR="000717CA">
        <w:rPr>
          <w:rFonts w:hint="eastAsia"/>
          <w:sz w:val="30"/>
          <w:szCs w:val="30"/>
        </w:rPr>
        <w:t>09</w:t>
      </w:r>
      <w:r w:rsidRPr="007C048E">
        <w:rPr>
          <w:rFonts w:hint="eastAsia"/>
          <w:sz w:val="30"/>
          <w:szCs w:val="30"/>
        </w:rPr>
        <w:t>年，若与实际建成年代差异</w:t>
      </w:r>
      <w:r w:rsidRPr="007C048E">
        <w:rPr>
          <w:rFonts w:hint="eastAsia"/>
          <w:sz w:val="30"/>
          <w:szCs w:val="30"/>
        </w:rPr>
        <w:t>3</w:t>
      </w:r>
      <w:r w:rsidRPr="007C048E">
        <w:rPr>
          <w:rFonts w:hint="eastAsia"/>
          <w:sz w:val="30"/>
          <w:szCs w:val="30"/>
        </w:rPr>
        <w:t>年以上，报告结果应进行调整。</w:t>
      </w:r>
    </w:p>
    <w:p w:rsidR="007C048E" w:rsidRDefault="007C048E" w:rsidP="005C1A1B">
      <w:pPr>
        <w:spacing w:line="340" w:lineRule="exact"/>
        <w:ind w:firstLineChars="200" w:firstLine="600"/>
        <w:rPr>
          <w:rFonts w:hint="eastAsia"/>
          <w:sz w:val="30"/>
          <w:szCs w:val="30"/>
        </w:rPr>
      </w:pPr>
      <w:r w:rsidRPr="007C048E">
        <w:rPr>
          <w:rFonts w:hint="eastAsia"/>
          <w:sz w:val="30"/>
          <w:szCs w:val="30"/>
        </w:rPr>
        <w:t>2</w:t>
      </w:r>
      <w:r w:rsidR="00D42BE7">
        <w:rPr>
          <w:rFonts w:hint="eastAsia"/>
          <w:sz w:val="30"/>
          <w:szCs w:val="30"/>
        </w:rPr>
        <w:t>、委托方</w:t>
      </w:r>
      <w:r w:rsidRPr="007C048E">
        <w:rPr>
          <w:rFonts w:hint="eastAsia"/>
          <w:sz w:val="30"/>
          <w:szCs w:val="30"/>
        </w:rPr>
        <w:t>提供</w:t>
      </w:r>
      <w:r w:rsidR="00235A4A">
        <w:rPr>
          <w:rFonts w:hint="eastAsia"/>
          <w:sz w:val="30"/>
          <w:szCs w:val="30"/>
        </w:rPr>
        <w:t>房地产权属登记簿</w:t>
      </w:r>
      <w:r w:rsidRPr="007C048E">
        <w:rPr>
          <w:rFonts w:hint="eastAsia"/>
          <w:sz w:val="30"/>
          <w:szCs w:val="30"/>
        </w:rPr>
        <w:t>，</w:t>
      </w:r>
      <w:r w:rsidR="00E17CBA">
        <w:rPr>
          <w:rFonts w:hint="eastAsia"/>
          <w:sz w:val="30"/>
          <w:szCs w:val="30"/>
        </w:rPr>
        <w:t>楼层、</w:t>
      </w:r>
      <w:r w:rsidRPr="007C048E">
        <w:rPr>
          <w:rFonts w:hint="eastAsia"/>
          <w:sz w:val="30"/>
          <w:szCs w:val="30"/>
        </w:rPr>
        <w:t>面积情况等信息均依据委托方提供的《</w:t>
      </w:r>
      <w:r w:rsidR="00235A4A">
        <w:rPr>
          <w:rFonts w:hint="eastAsia"/>
          <w:sz w:val="30"/>
          <w:szCs w:val="30"/>
        </w:rPr>
        <w:t>房地产权属登记簿</w:t>
      </w:r>
      <w:r w:rsidR="00C4151C">
        <w:rPr>
          <w:rFonts w:hint="eastAsia"/>
          <w:sz w:val="30"/>
          <w:szCs w:val="30"/>
        </w:rPr>
        <w:t>》</w:t>
      </w:r>
      <w:r w:rsidR="00536878">
        <w:rPr>
          <w:rFonts w:hint="eastAsia"/>
          <w:sz w:val="30"/>
          <w:szCs w:val="30"/>
        </w:rPr>
        <w:t>复印件</w:t>
      </w:r>
      <w:r w:rsidRPr="007C048E">
        <w:rPr>
          <w:rFonts w:hint="eastAsia"/>
          <w:sz w:val="30"/>
          <w:szCs w:val="30"/>
        </w:rPr>
        <w:t>确定。</w:t>
      </w:r>
    </w:p>
    <w:p w:rsidR="007C048E" w:rsidRPr="007C048E" w:rsidRDefault="007C048E" w:rsidP="005C1A1B">
      <w:pPr>
        <w:spacing w:line="340" w:lineRule="exact"/>
        <w:ind w:firstLineChars="200" w:firstLine="600"/>
        <w:rPr>
          <w:rFonts w:hint="eastAsia"/>
          <w:sz w:val="30"/>
          <w:szCs w:val="30"/>
        </w:rPr>
      </w:pPr>
      <w:r>
        <w:rPr>
          <w:rFonts w:hint="eastAsia"/>
          <w:sz w:val="30"/>
          <w:szCs w:val="30"/>
        </w:rPr>
        <w:t>3</w:t>
      </w:r>
      <w:r>
        <w:rPr>
          <w:rFonts w:hint="eastAsia"/>
          <w:sz w:val="30"/>
          <w:szCs w:val="30"/>
        </w:rPr>
        <w:t>、</w:t>
      </w:r>
      <w:r w:rsidR="00ED797E">
        <w:rPr>
          <w:rFonts w:hint="eastAsia"/>
          <w:sz w:val="30"/>
          <w:szCs w:val="30"/>
        </w:rPr>
        <w:t>因被执行人未到场，我们未</w:t>
      </w:r>
      <w:r w:rsidR="00ED797E" w:rsidRPr="007C048E">
        <w:rPr>
          <w:rFonts w:hint="eastAsia"/>
          <w:sz w:val="30"/>
          <w:szCs w:val="30"/>
        </w:rPr>
        <w:t>进入</w:t>
      </w:r>
      <w:r w:rsidR="00D566C5">
        <w:rPr>
          <w:rFonts w:hint="eastAsia"/>
          <w:sz w:val="30"/>
          <w:szCs w:val="30"/>
        </w:rPr>
        <w:t>阿拉善经济开发区</w:t>
      </w:r>
      <w:r w:rsidR="00235A4A">
        <w:rPr>
          <w:rFonts w:hint="eastAsia"/>
          <w:sz w:val="30"/>
          <w:szCs w:val="30"/>
        </w:rPr>
        <w:t>贺兰区恒</w:t>
      </w:r>
      <w:proofErr w:type="gramStart"/>
      <w:r w:rsidR="00235A4A">
        <w:rPr>
          <w:rFonts w:hint="eastAsia"/>
          <w:sz w:val="30"/>
          <w:szCs w:val="30"/>
        </w:rPr>
        <w:t>泰佳苑</w:t>
      </w:r>
      <w:proofErr w:type="gramEnd"/>
      <w:r w:rsidR="00235A4A">
        <w:rPr>
          <w:rFonts w:hint="eastAsia"/>
          <w:sz w:val="30"/>
          <w:szCs w:val="30"/>
        </w:rPr>
        <w:t>3</w:t>
      </w:r>
      <w:r w:rsidR="00235A4A">
        <w:rPr>
          <w:rFonts w:hint="eastAsia"/>
          <w:sz w:val="30"/>
          <w:szCs w:val="30"/>
        </w:rPr>
        <w:t>号楼</w:t>
      </w:r>
      <w:r w:rsidR="00235A4A">
        <w:rPr>
          <w:rFonts w:hint="eastAsia"/>
          <w:sz w:val="30"/>
          <w:szCs w:val="30"/>
        </w:rPr>
        <w:t>2</w:t>
      </w:r>
      <w:r w:rsidR="00235A4A">
        <w:rPr>
          <w:rFonts w:hint="eastAsia"/>
          <w:sz w:val="30"/>
          <w:szCs w:val="30"/>
        </w:rPr>
        <w:t>单元</w:t>
      </w:r>
      <w:r w:rsidR="00235A4A">
        <w:rPr>
          <w:rFonts w:hint="eastAsia"/>
          <w:sz w:val="30"/>
          <w:szCs w:val="30"/>
        </w:rPr>
        <w:t>101</w:t>
      </w:r>
      <w:proofErr w:type="gramStart"/>
      <w:r w:rsidR="00235A4A">
        <w:rPr>
          <w:rFonts w:hint="eastAsia"/>
          <w:sz w:val="30"/>
          <w:szCs w:val="30"/>
        </w:rPr>
        <w:t>室住宅</w:t>
      </w:r>
      <w:proofErr w:type="gramEnd"/>
      <w:r w:rsidRPr="007C048E">
        <w:rPr>
          <w:rFonts w:hint="eastAsia"/>
          <w:sz w:val="30"/>
          <w:szCs w:val="30"/>
        </w:rPr>
        <w:t>室内进行勘察，本次室内装修状况按</w:t>
      </w:r>
      <w:r w:rsidR="006C7B28">
        <w:rPr>
          <w:rFonts w:hint="eastAsia"/>
          <w:sz w:val="30"/>
          <w:szCs w:val="30"/>
        </w:rPr>
        <w:t>普通</w:t>
      </w:r>
      <w:r w:rsidR="00D53187">
        <w:rPr>
          <w:rFonts w:hint="eastAsia"/>
          <w:sz w:val="30"/>
          <w:szCs w:val="30"/>
        </w:rPr>
        <w:t>装修</w:t>
      </w:r>
      <w:r w:rsidRPr="007C048E">
        <w:rPr>
          <w:rFonts w:hint="eastAsia"/>
          <w:sz w:val="30"/>
          <w:szCs w:val="30"/>
        </w:rPr>
        <w:t>考虑。</w:t>
      </w:r>
    </w:p>
    <w:p w:rsidR="005562C5" w:rsidRPr="000147C1" w:rsidRDefault="007C048E" w:rsidP="005C1A1B">
      <w:pPr>
        <w:spacing w:line="340" w:lineRule="exact"/>
        <w:rPr>
          <w:rFonts w:hint="eastAsia"/>
          <w:sz w:val="30"/>
          <w:szCs w:val="30"/>
        </w:rPr>
      </w:pPr>
      <w:r>
        <w:rPr>
          <w:rFonts w:hint="eastAsia"/>
          <w:sz w:val="30"/>
          <w:szCs w:val="30"/>
        </w:rPr>
        <w:t>四</w:t>
      </w:r>
      <w:r w:rsidR="005562C5" w:rsidRPr="000147C1">
        <w:rPr>
          <w:rFonts w:hint="eastAsia"/>
          <w:sz w:val="30"/>
          <w:szCs w:val="30"/>
        </w:rPr>
        <w:t>、估价</w:t>
      </w:r>
      <w:r w:rsidR="00A14E0B">
        <w:rPr>
          <w:rFonts w:hint="eastAsia"/>
          <w:sz w:val="30"/>
          <w:szCs w:val="30"/>
        </w:rPr>
        <w:t>报告应用</w:t>
      </w:r>
      <w:r w:rsidR="005562C5" w:rsidRPr="000147C1">
        <w:rPr>
          <w:rFonts w:hint="eastAsia"/>
          <w:sz w:val="30"/>
          <w:szCs w:val="30"/>
        </w:rPr>
        <w:t>的限制条件：</w:t>
      </w:r>
    </w:p>
    <w:p w:rsidR="005562C5" w:rsidRPr="00A948D6" w:rsidRDefault="005562C5" w:rsidP="005C1A1B">
      <w:pPr>
        <w:spacing w:line="340" w:lineRule="exact"/>
        <w:ind w:firstLineChars="200" w:firstLine="600"/>
        <w:rPr>
          <w:rFonts w:hint="eastAsia"/>
          <w:sz w:val="30"/>
          <w:szCs w:val="30"/>
        </w:rPr>
      </w:pPr>
      <w:r w:rsidRPr="000147C1">
        <w:rPr>
          <w:rFonts w:hint="eastAsia"/>
          <w:sz w:val="30"/>
          <w:szCs w:val="30"/>
        </w:rPr>
        <w:t>1</w:t>
      </w:r>
      <w:r w:rsidRPr="000147C1">
        <w:rPr>
          <w:rFonts w:hint="eastAsia"/>
          <w:sz w:val="30"/>
          <w:szCs w:val="30"/>
        </w:rPr>
        <w:t>、估价结果只反映本次估价目的下的现行</w:t>
      </w:r>
      <w:r>
        <w:rPr>
          <w:rFonts w:hint="eastAsia"/>
          <w:sz w:val="30"/>
          <w:szCs w:val="30"/>
        </w:rPr>
        <w:t>公开</w:t>
      </w:r>
      <w:r w:rsidR="00D61DFA">
        <w:rPr>
          <w:rFonts w:hint="eastAsia"/>
          <w:sz w:val="30"/>
          <w:szCs w:val="30"/>
        </w:rPr>
        <w:t>市场</w:t>
      </w:r>
      <w:r w:rsidRPr="000147C1">
        <w:rPr>
          <w:rFonts w:hint="eastAsia"/>
          <w:sz w:val="30"/>
          <w:szCs w:val="30"/>
        </w:rPr>
        <w:t>价值，没考虑其用途以及特殊的交易情况对估价价格的影响，也未考虑国家宏观社会经济政策发生变化以及其它不可抗力因素对房地产估价价格的影响。</w:t>
      </w:r>
      <w:r w:rsidR="007B431B" w:rsidRPr="007B431B">
        <w:rPr>
          <w:rFonts w:hint="eastAsia"/>
          <w:sz w:val="30"/>
          <w:szCs w:val="30"/>
        </w:rPr>
        <w:t>当上述条件发生变化时，估价结果一般亦会发生变化。</w:t>
      </w:r>
    </w:p>
    <w:p w:rsidR="005562C5" w:rsidRPr="00A948D6" w:rsidRDefault="005562C5" w:rsidP="005C1A1B">
      <w:pPr>
        <w:spacing w:line="340" w:lineRule="exact"/>
        <w:ind w:firstLineChars="200" w:firstLine="600"/>
        <w:rPr>
          <w:rFonts w:hint="eastAsia"/>
          <w:sz w:val="30"/>
          <w:szCs w:val="30"/>
        </w:rPr>
      </w:pPr>
      <w:r w:rsidRPr="000147C1">
        <w:rPr>
          <w:rFonts w:hint="eastAsia"/>
          <w:sz w:val="30"/>
          <w:szCs w:val="30"/>
        </w:rPr>
        <w:t>2</w:t>
      </w:r>
      <w:r w:rsidRPr="000147C1">
        <w:rPr>
          <w:rFonts w:hint="eastAsia"/>
          <w:sz w:val="30"/>
          <w:szCs w:val="30"/>
        </w:rPr>
        <w:t>、</w:t>
      </w:r>
      <w:r>
        <w:rPr>
          <w:rFonts w:hint="eastAsia"/>
          <w:sz w:val="30"/>
          <w:szCs w:val="30"/>
        </w:rPr>
        <w:t>委托方所提供的资料作为此次估价的重要依据</w:t>
      </w:r>
      <w:r w:rsidRPr="000147C1">
        <w:rPr>
          <w:rFonts w:hint="eastAsia"/>
          <w:sz w:val="30"/>
          <w:szCs w:val="30"/>
        </w:rPr>
        <w:t>，</w:t>
      </w:r>
      <w:r>
        <w:rPr>
          <w:rFonts w:hint="eastAsia"/>
          <w:sz w:val="30"/>
          <w:szCs w:val="30"/>
        </w:rPr>
        <w:t>注册房地产估价师未向政府有关部门核实和查证</w:t>
      </w:r>
      <w:r w:rsidRPr="000147C1">
        <w:rPr>
          <w:rFonts w:hint="eastAsia"/>
          <w:sz w:val="30"/>
          <w:szCs w:val="30"/>
        </w:rPr>
        <w:t>，</w:t>
      </w:r>
      <w:r>
        <w:rPr>
          <w:rFonts w:hint="eastAsia"/>
          <w:sz w:val="30"/>
          <w:szCs w:val="30"/>
        </w:rPr>
        <w:t>相关资料的真实性、有效性、合法性及完整性由委托方负责，</w:t>
      </w:r>
      <w:r w:rsidRPr="000147C1">
        <w:rPr>
          <w:rFonts w:hint="eastAsia"/>
          <w:sz w:val="30"/>
          <w:szCs w:val="30"/>
        </w:rPr>
        <w:t>若委托方提供的数据失真，则估价价格也会失效</w:t>
      </w:r>
      <w:r>
        <w:rPr>
          <w:rFonts w:hint="eastAsia"/>
          <w:sz w:val="30"/>
          <w:szCs w:val="30"/>
        </w:rPr>
        <w:t>，对由此而引起的后果及相关责任，我公司不承担任何责任。</w:t>
      </w:r>
    </w:p>
    <w:p w:rsidR="005562C5" w:rsidRDefault="005562C5" w:rsidP="005C1A1B">
      <w:pPr>
        <w:spacing w:line="340" w:lineRule="exact"/>
        <w:ind w:firstLineChars="200" w:firstLine="600"/>
        <w:rPr>
          <w:rFonts w:hint="eastAsia"/>
          <w:sz w:val="30"/>
          <w:szCs w:val="30"/>
        </w:rPr>
      </w:pPr>
      <w:r w:rsidRPr="000147C1">
        <w:rPr>
          <w:rFonts w:hint="eastAsia"/>
          <w:sz w:val="30"/>
          <w:szCs w:val="30"/>
        </w:rPr>
        <w:t>3</w:t>
      </w:r>
      <w:r w:rsidRPr="000147C1">
        <w:rPr>
          <w:rFonts w:hint="eastAsia"/>
          <w:sz w:val="30"/>
          <w:szCs w:val="30"/>
        </w:rPr>
        <w:t>、估价对象的估价价格未考虑未来市场变化风险和短期强制处分等因素的影响</w:t>
      </w:r>
      <w:r>
        <w:rPr>
          <w:rFonts w:hint="eastAsia"/>
          <w:sz w:val="30"/>
          <w:szCs w:val="30"/>
        </w:rPr>
        <w:t>。</w:t>
      </w:r>
    </w:p>
    <w:p w:rsidR="005562C5" w:rsidRPr="000147C1" w:rsidRDefault="005562C5" w:rsidP="005C1A1B">
      <w:pPr>
        <w:spacing w:line="340" w:lineRule="exact"/>
        <w:ind w:firstLineChars="200" w:firstLine="600"/>
        <w:rPr>
          <w:rFonts w:hint="eastAsia"/>
          <w:sz w:val="30"/>
          <w:szCs w:val="30"/>
        </w:rPr>
      </w:pPr>
      <w:r>
        <w:rPr>
          <w:rFonts w:hint="eastAsia"/>
          <w:sz w:val="30"/>
          <w:szCs w:val="30"/>
        </w:rPr>
        <w:t>4</w:t>
      </w:r>
      <w:r>
        <w:rPr>
          <w:rFonts w:hint="eastAsia"/>
          <w:sz w:val="30"/>
          <w:szCs w:val="30"/>
        </w:rPr>
        <w:t>、</w:t>
      </w:r>
      <w:r w:rsidR="007B431B" w:rsidRPr="007B431B">
        <w:rPr>
          <w:rFonts w:hint="eastAsia"/>
          <w:sz w:val="30"/>
          <w:szCs w:val="30"/>
        </w:rPr>
        <w:t>估价结果是反映估价对象在本次估价目的下，根据公开市场原则确定的估价时点的公允价格，仅作为委托方进行房地产</w:t>
      </w:r>
      <w:r w:rsidR="00021B42">
        <w:rPr>
          <w:rFonts w:hint="eastAsia"/>
          <w:sz w:val="30"/>
          <w:szCs w:val="30"/>
        </w:rPr>
        <w:t>司法评估</w:t>
      </w:r>
      <w:r w:rsidR="007B431B" w:rsidRPr="007B431B">
        <w:rPr>
          <w:rFonts w:hint="eastAsia"/>
          <w:sz w:val="30"/>
          <w:szCs w:val="30"/>
        </w:rPr>
        <w:t>的参考依据，不得用于其他目的和用途。若改变估价目的及使用条件需向本评估机构咨询后作必要修正甚至重新估价。</w:t>
      </w:r>
    </w:p>
    <w:p w:rsidR="005562C5" w:rsidRPr="000147C1" w:rsidRDefault="005562C5" w:rsidP="005C1A1B">
      <w:pPr>
        <w:spacing w:line="340" w:lineRule="exact"/>
        <w:ind w:firstLineChars="200" w:firstLine="600"/>
        <w:rPr>
          <w:rFonts w:hint="eastAsia"/>
          <w:sz w:val="30"/>
          <w:szCs w:val="30"/>
        </w:rPr>
      </w:pPr>
      <w:r>
        <w:rPr>
          <w:rFonts w:hint="eastAsia"/>
          <w:sz w:val="30"/>
          <w:szCs w:val="30"/>
        </w:rPr>
        <w:t>5</w:t>
      </w:r>
      <w:r>
        <w:rPr>
          <w:rFonts w:hint="eastAsia"/>
          <w:sz w:val="30"/>
          <w:szCs w:val="30"/>
        </w:rPr>
        <w:t>、</w:t>
      </w:r>
      <w:r w:rsidR="00152FFA" w:rsidRPr="00152FFA">
        <w:rPr>
          <w:rFonts w:hint="eastAsia"/>
          <w:sz w:val="30"/>
          <w:szCs w:val="30"/>
        </w:rPr>
        <w:t>按有关规定本估价报告应用有效期自估价报告出具之日起一年内有效。</w:t>
      </w:r>
    </w:p>
    <w:p w:rsidR="005562C5" w:rsidRDefault="005562C5" w:rsidP="005C1A1B">
      <w:pPr>
        <w:spacing w:line="340" w:lineRule="exact"/>
        <w:ind w:firstLineChars="200" w:firstLine="600"/>
        <w:rPr>
          <w:rFonts w:hint="eastAsia"/>
          <w:sz w:val="30"/>
          <w:szCs w:val="30"/>
        </w:rPr>
      </w:pPr>
      <w:r>
        <w:rPr>
          <w:rFonts w:hint="eastAsia"/>
          <w:sz w:val="30"/>
          <w:szCs w:val="30"/>
        </w:rPr>
        <w:t>6</w:t>
      </w:r>
      <w:r w:rsidRPr="000147C1">
        <w:rPr>
          <w:rFonts w:hint="eastAsia"/>
          <w:sz w:val="30"/>
          <w:szCs w:val="30"/>
        </w:rPr>
        <w:t>、本报告必须完整</w:t>
      </w:r>
      <w:r>
        <w:rPr>
          <w:rFonts w:hint="eastAsia"/>
          <w:sz w:val="30"/>
          <w:szCs w:val="30"/>
        </w:rPr>
        <w:t>使用方为有效，对仅使用本报告中部分内容所导致的可能损失，本评估公司</w:t>
      </w:r>
      <w:r w:rsidRPr="000147C1">
        <w:rPr>
          <w:rFonts w:hint="eastAsia"/>
          <w:sz w:val="30"/>
          <w:szCs w:val="30"/>
        </w:rPr>
        <w:t>不承担责任。</w:t>
      </w:r>
      <w:r>
        <w:rPr>
          <w:rFonts w:hint="eastAsia"/>
          <w:sz w:val="30"/>
          <w:szCs w:val="30"/>
        </w:rPr>
        <w:t>复印件无效。</w:t>
      </w:r>
    </w:p>
    <w:p w:rsidR="005562C5" w:rsidRPr="000147C1" w:rsidRDefault="005562C5" w:rsidP="005C1A1B">
      <w:pPr>
        <w:spacing w:line="340" w:lineRule="exact"/>
        <w:ind w:firstLineChars="200" w:firstLine="600"/>
        <w:rPr>
          <w:rFonts w:hint="eastAsia"/>
          <w:sz w:val="30"/>
          <w:szCs w:val="30"/>
        </w:rPr>
      </w:pPr>
      <w:r>
        <w:rPr>
          <w:rFonts w:hint="eastAsia"/>
          <w:sz w:val="30"/>
          <w:szCs w:val="30"/>
        </w:rPr>
        <w:t>7</w:t>
      </w:r>
      <w:r w:rsidRPr="000147C1">
        <w:rPr>
          <w:rFonts w:hint="eastAsia"/>
          <w:sz w:val="30"/>
          <w:szCs w:val="30"/>
        </w:rPr>
        <w:t>、</w:t>
      </w:r>
      <w:r w:rsidRPr="007A28F0">
        <w:rPr>
          <w:rFonts w:hint="eastAsia"/>
          <w:sz w:val="30"/>
          <w:szCs w:val="30"/>
        </w:rPr>
        <w:t>如发现本报告文字或数字因校印或其他原因出现误差时，</w:t>
      </w:r>
      <w:r>
        <w:rPr>
          <w:rFonts w:hint="eastAsia"/>
          <w:sz w:val="30"/>
          <w:szCs w:val="30"/>
        </w:rPr>
        <w:t>属于正常差错范围，</w:t>
      </w:r>
      <w:r w:rsidRPr="007A28F0">
        <w:rPr>
          <w:rFonts w:hint="eastAsia"/>
          <w:sz w:val="30"/>
          <w:szCs w:val="30"/>
        </w:rPr>
        <w:t>请通知本</w:t>
      </w:r>
      <w:r>
        <w:rPr>
          <w:rFonts w:hint="eastAsia"/>
          <w:sz w:val="30"/>
          <w:szCs w:val="30"/>
        </w:rPr>
        <w:t>公司</w:t>
      </w:r>
      <w:r w:rsidRPr="007A28F0">
        <w:rPr>
          <w:rFonts w:hint="eastAsia"/>
          <w:sz w:val="30"/>
          <w:szCs w:val="30"/>
        </w:rPr>
        <w:t>进行更正</w:t>
      </w:r>
      <w:r>
        <w:rPr>
          <w:rFonts w:hint="eastAsia"/>
          <w:sz w:val="30"/>
          <w:szCs w:val="30"/>
        </w:rPr>
        <w:t>，如因明</w:t>
      </w:r>
      <w:proofErr w:type="gramStart"/>
      <w:r>
        <w:rPr>
          <w:rFonts w:hint="eastAsia"/>
          <w:sz w:val="30"/>
          <w:szCs w:val="30"/>
        </w:rPr>
        <w:t>知正常</w:t>
      </w:r>
      <w:proofErr w:type="gramEnd"/>
      <w:r>
        <w:rPr>
          <w:rFonts w:hint="eastAsia"/>
          <w:sz w:val="30"/>
          <w:szCs w:val="30"/>
        </w:rPr>
        <w:t>失误而不及时通知更正而对估价结果应用造成的影响和损失，估价机构不承担责任。</w:t>
      </w:r>
    </w:p>
    <w:p w:rsidR="004875E2" w:rsidRPr="00E17CBA" w:rsidRDefault="004875E2" w:rsidP="005C1A1B">
      <w:pPr>
        <w:spacing w:line="340" w:lineRule="exact"/>
        <w:rPr>
          <w:rFonts w:hint="eastAsia"/>
          <w:sz w:val="30"/>
          <w:szCs w:val="30"/>
        </w:rPr>
      </w:pPr>
      <w:r>
        <w:rPr>
          <w:rFonts w:hint="eastAsia"/>
          <w:sz w:val="30"/>
          <w:szCs w:val="30"/>
        </w:rPr>
        <w:t>五、</w:t>
      </w:r>
      <w:r w:rsidRPr="00E17CBA">
        <w:rPr>
          <w:rFonts w:hint="eastAsia"/>
          <w:sz w:val="30"/>
          <w:szCs w:val="30"/>
        </w:rPr>
        <w:t>估价报告应用有效期：</w:t>
      </w:r>
    </w:p>
    <w:p w:rsidR="004875E2" w:rsidRPr="00E17CBA" w:rsidRDefault="004875E2" w:rsidP="005C1A1B">
      <w:pPr>
        <w:spacing w:line="340" w:lineRule="exact"/>
        <w:ind w:firstLineChars="200" w:firstLine="600"/>
        <w:rPr>
          <w:rFonts w:hint="eastAsia"/>
          <w:sz w:val="30"/>
          <w:szCs w:val="30"/>
        </w:rPr>
      </w:pPr>
      <w:r w:rsidRPr="00E17CBA">
        <w:rPr>
          <w:rFonts w:hint="eastAsia"/>
          <w:sz w:val="30"/>
          <w:szCs w:val="30"/>
        </w:rPr>
        <w:t>本次评估报告在市场没有较大波动情况下的使用期限为</w:t>
      </w:r>
      <w:smartTag w:uri="urn:schemas-microsoft-com:office:smarttags" w:element="chsdate">
        <w:smartTagPr>
          <w:attr w:name="Year" w:val="2018"/>
          <w:attr w:name="Month" w:val="2"/>
          <w:attr w:name="Day" w:val="7"/>
          <w:attr w:name="IsLunarDate" w:val="False"/>
          <w:attr w:name="IsROCDate" w:val="False"/>
        </w:smartTagPr>
        <w:r w:rsidR="00235A4A">
          <w:rPr>
            <w:rFonts w:hint="eastAsia"/>
            <w:sz w:val="30"/>
            <w:szCs w:val="30"/>
          </w:rPr>
          <w:t>2018</w:t>
        </w:r>
        <w:r w:rsidR="00D566C5">
          <w:rPr>
            <w:rFonts w:hint="eastAsia"/>
            <w:sz w:val="30"/>
            <w:szCs w:val="30"/>
          </w:rPr>
          <w:t>年</w:t>
        </w:r>
        <w:r w:rsidR="00235A4A">
          <w:rPr>
            <w:rFonts w:hint="eastAsia"/>
            <w:sz w:val="30"/>
            <w:szCs w:val="30"/>
          </w:rPr>
          <w:t>2</w:t>
        </w:r>
        <w:r w:rsidR="00235A4A">
          <w:rPr>
            <w:rFonts w:hint="eastAsia"/>
            <w:sz w:val="30"/>
            <w:szCs w:val="30"/>
          </w:rPr>
          <w:t>月</w:t>
        </w:r>
        <w:r w:rsidR="00235A4A">
          <w:rPr>
            <w:rFonts w:hint="eastAsia"/>
            <w:sz w:val="30"/>
            <w:szCs w:val="30"/>
          </w:rPr>
          <w:t>7</w:t>
        </w:r>
        <w:r w:rsidR="00235A4A">
          <w:rPr>
            <w:rFonts w:hint="eastAsia"/>
            <w:sz w:val="30"/>
            <w:szCs w:val="30"/>
          </w:rPr>
          <w:t>日</w:t>
        </w:r>
      </w:smartTag>
      <w:r w:rsidRPr="00E17CBA">
        <w:rPr>
          <w:rFonts w:hint="eastAsia"/>
          <w:sz w:val="30"/>
          <w:szCs w:val="30"/>
        </w:rPr>
        <w:t>—</w:t>
      </w:r>
      <w:smartTag w:uri="urn:schemas-microsoft-com:office:smarttags" w:element="chsdate">
        <w:smartTagPr>
          <w:attr w:name="Year" w:val="2019"/>
          <w:attr w:name="Month" w:val="2"/>
          <w:attr w:name="Day" w:val="6"/>
          <w:attr w:name="IsLunarDate" w:val="False"/>
          <w:attr w:name="IsROCDate" w:val="False"/>
        </w:smartTagPr>
        <w:r w:rsidRPr="00E17CBA">
          <w:rPr>
            <w:rFonts w:hint="eastAsia"/>
            <w:sz w:val="30"/>
            <w:szCs w:val="30"/>
          </w:rPr>
          <w:t>201</w:t>
        </w:r>
        <w:r w:rsidR="00235A4A">
          <w:rPr>
            <w:rFonts w:hint="eastAsia"/>
            <w:sz w:val="30"/>
            <w:szCs w:val="30"/>
          </w:rPr>
          <w:t>9</w:t>
        </w:r>
        <w:r w:rsidRPr="00E17CBA">
          <w:rPr>
            <w:rFonts w:hint="eastAsia"/>
            <w:sz w:val="30"/>
            <w:szCs w:val="30"/>
          </w:rPr>
          <w:t>年</w:t>
        </w:r>
        <w:r w:rsidR="00235A4A">
          <w:rPr>
            <w:rFonts w:hint="eastAsia"/>
            <w:sz w:val="30"/>
            <w:szCs w:val="30"/>
          </w:rPr>
          <w:t>2</w:t>
        </w:r>
        <w:r w:rsidR="00D07CA8">
          <w:rPr>
            <w:rFonts w:hint="eastAsia"/>
            <w:sz w:val="30"/>
            <w:szCs w:val="30"/>
          </w:rPr>
          <w:t>月</w:t>
        </w:r>
        <w:r w:rsidR="00235A4A">
          <w:rPr>
            <w:rFonts w:hint="eastAsia"/>
            <w:sz w:val="30"/>
            <w:szCs w:val="30"/>
          </w:rPr>
          <w:t>6</w:t>
        </w:r>
        <w:r w:rsidR="00D07CA8">
          <w:rPr>
            <w:rFonts w:hint="eastAsia"/>
            <w:sz w:val="30"/>
            <w:szCs w:val="30"/>
          </w:rPr>
          <w:t>日</w:t>
        </w:r>
      </w:smartTag>
      <w:r w:rsidRPr="00E17CBA">
        <w:rPr>
          <w:rFonts w:hint="eastAsia"/>
          <w:sz w:val="30"/>
          <w:szCs w:val="30"/>
        </w:rPr>
        <w:t>，若超越此期限国家政策或房地产市场发生较大变化时，需要重新评估。</w:t>
      </w:r>
    </w:p>
    <w:p w:rsidR="005562C5" w:rsidRDefault="005562C5" w:rsidP="005562C5">
      <w:pPr>
        <w:ind w:firstLineChars="1500" w:firstLine="4500"/>
        <w:sectPr w:rsidR="005562C5" w:rsidSect="000958AD">
          <w:footerReference w:type="default" r:id="rId17"/>
          <w:pgSz w:w="11906" w:h="16838"/>
          <w:pgMar w:top="1440" w:right="1134" w:bottom="1440" w:left="1418" w:header="851" w:footer="992" w:gutter="0"/>
          <w:cols w:space="425"/>
          <w:docGrid w:type="lines" w:linePitch="312"/>
        </w:sectPr>
      </w:pPr>
      <w:r>
        <w:rPr>
          <w:rFonts w:hint="eastAsia"/>
          <w:sz w:val="30"/>
          <w:szCs w:val="30"/>
        </w:rPr>
        <w:t>乌海市泰正房地产评估咨询有限公司</w:t>
      </w:r>
    </w:p>
    <w:p w:rsidR="005562C5" w:rsidRDefault="00235A4A" w:rsidP="005562C5">
      <w:pPr>
        <w:spacing w:line="380" w:lineRule="exact"/>
        <w:ind w:firstLineChars="1750" w:firstLine="5250"/>
        <w:sectPr w:rsidR="005562C5">
          <w:headerReference w:type="default" r:id="rId18"/>
          <w:footerReference w:type="default" r:id="rId19"/>
          <w:type w:val="continuous"/>
          <w:pgSz w:w="11906" w:h="16838"/>
          <w:pgMar w:top="1440" w:right="1134" w:bottom="1440" w:left="1418" w:header="851" w:footer="992" w:gutter="0"/>
          <w:cols w:space="425"/>
          <w:docGrid w:type="lines" w:linePitch="312"/>
        </w:sectPr>
      </w:pPr>
      <w:smartTag w:uri="urn:schemas-microsoft-com:office:smarttags" w:element="chsdate">
        <w:smartTagPr>
          <w:attr w:name="Year" w:val="2018"/>
          <w:attr w:name="Month" w:val="2"/>
          <w:attr w:name="Day" w:val="7"/>
          <w:attr w:name="IsLunarDate" w:val="False"/>
          <w:attr w:name="IsROCDate" w:val="False"/>
        </w:smartTagPr>
        <w:r>
          <w:rPr>
            <w:rFonts w:hint="eastAsia"/>
            <w:sz w:val="30"/>
            <w:szCs w:val="30"/>
          </w:rPr>
          <w:lastRenderedPageBreak/>
          <w:t>二零一八年二月七日</w:t>
        </w:r>
      </w:smartTag>
    </w:p>
    <w:p w:rsidR="00346DD6" w:rsidRDefault="00346DD6" w:rsidP="00346DD6">
      <w:pPr>
        <w:jc w:val="center"/>
        <w:rPr>
          <w:rFonts w:hint="eastAsia"/>
          <w:b/>
          <w:sz w:val="44"/>
          <w:szCs w:val="44"/>
        </w:rPr>
      </w:pPr>
      <w:r w:rsidRPr="006C7315">
        <w:rPr>
          <w:rFonts w:hint="eastAsia"/>
          <w:b/>
          <w:sz w:val="44"/>
          <w:szCs w:val="44"/>
        </w:rPr>
        <w:lastRenderedPageBreak/>
        <w:t>房地产</w:t>
      </w:r>
      <w:r w:rsidR="004F2872">
        <w:rPr>
          <w:rFonts w:hint="eastAsia"/>
          <w:b/>
          <w:sz w:val="44"/>
          <w:szCs w:val="44"/>
        </w:rPr>
        <w:t>估价</w:t>
      </w:r>
      <w:r w:rsidRPr="006C7315">
        <w:rPr>
          <w:rFonts w:hint="eastAsia"/>
          <w:b/>
          <w:sz w:val="44"/>
          <w:szCs w:val="44"/>
        </w:rPr>
        <w:t>结果报告</w:t>
      </w:r>
    </w:p>
    <w:p w:rsidR="00346DD6" w:rsidRPr="009A2CB7" w:rsidRDefault="00346DD6" w:rsidP="00346DD6">
      <w:pPr>
        <w:rPr>
          <w:rFonts w:hint="eastAsia"/>
          <w:b/>
          <w:sz w:val="11"/>
          <w:szCs w:val="11"/>
        </w:rPr>
      </w:pPr>
    </w:p>
    <w:p w:rsidR="00152FFA" w:rsidRDefault="00A14E0B" w:rsidP="00152FFA">
      <w:pPr>
        <w:numPr>
          <w:ilvl w:val="0"/>
          <w:numId w:val="8"/>
        </w:numPr>
        <w:spacing w:line="470" w:lineRule="exact"/>
        <w:rPr>
          <w:rFonts w:hint="eastAsia"/>
          <w:sz w:val="30"/>
          <w:szCs w:val="30"/>
        </w:rPr>
      </w:pPr>
      <w:r w:rsidRPr="006C7315">
        <w:rPr>
          <w:rFonts w:hint="eastAsia"/>
          <w:sz w:val="30"/>
          <w:szCs w:val="30"/>
        </w:rPr>
        <w:t>估价</w:t>
      </w:r>
      <w:r w:rsidR="00346DD6" w:rsidRPr="006C7315">
        <w:rPr>
          <w:rFonts w:hint="eastAsia"/>
          <w:sz w:val="30"/>
          <w:szCs w:val="30"/>
        </w:rPr>
        <w:t>委托</w:t>
      </w:r>
      <w:r>
        <w:rPr>
          <w:rFonts w:hint="eastAsia"/>
          <w:sz w:val="30"/>
          <w:szCs w:val="30"/>
        </w:rPr>
        <w:t>人</w:t>
      </w:r>
      <w:r w:rsidR="00346DD6" w:rsidRPr="006C7315">
        <w:rPr>
          <w:rFonts w:hint="eastAsia"/>
          <w:sz w:val="30"/>
          <w:szCs w:val="30"/>
        </w:rPr>
        <w:t xml:space="preserve">:  </w:t>
      </w:r>
      <w:r w:rsidR="00D647F3">
        <w:rPr>
          <w:rFonts w:hint="eastAsia"/>
          <w:sz w:val="30"/>
          <w:szCs w:val="30"/>
        </w:rPr>
        <w:t>乌海市中级人民法院司法鉴定中心</w:t>
      </w:r>
      <w:r w:rsidR="00346DD6" w:rsidRPr="006C7315">
        <w:rPr>
          <w:rFonts w:hint="eastAsia"/>
          <w:sz w:val="30"/>
          <w:szCs w:val="30"/>
        </w:rPr>
        <w:t xml:space="preserve"> </w:t>
      </w:r>
    </w:p>
    <w:p w:rsidR="00346DD6" w:rsidRPr="006C7315" w:rsidRDefault="00152FFA" w:rsidP="00152FFA">
      <w:pPr>
        <w:spacing w:line="470" w:lineRule="exact"/>
        <w:rPr>
          <w:rFonts w:hint="eastAsia"/>
          <w:sz w:val="30"/>
          <w:szCs w:val="30"/>
        </w:rPr>
      </w:pPr>
      <w:r>
        <w:rPr>
          <w:rFonts w:hint="eastAsia"/>
          <w:sz w:val="30"/>
          <w:szCs w:val="30"/>
        </w:rPr>
        <w:t xml:space="preserve">    </w:t>
      </w:r>
      <w:r w:rsidR="00346DD6" w:rsidRPr="006C7315">
        <w:rPr>
          <w:rFonts w:hint="eastAsia"/>
          <w:sz w:val="30"/>
          <w:szCs w:val="30"/>
        </w:rPr>
        <w:t>电话</w:t>
      </w:r>
      <w:r w:rsidR="00C661A1">
        <w:rPr>
          <w:rFonts w:hint="eastAsia"/>
          <w:sz w:val="30"/>
          <w:szCs w:val="30"/>
        </w:rPr>
        <w:t xml:space="preserve">: </w:t>
      </w:r>
      <w:r>
        <w:rPr>
          <w:rFonts w:hint="eastAsia"/>
          <w:sz w:val="30"/>
          <w:szCs w:val="30"/>
        </w:rPr>
        <w:t>0473-204</w:t>
      </w:r>
      <w:r w:rsidR="00F6326D">
        <w:rPr>
          <w:rFonts w:hint="eastAsia"/>
          <w:sz w:val="30"/>
          <w:szCs w:val="30"/>
        </w:rPr>
        <w:t>16</w:t>
      </w:r>
      <w:r>
        <w:rPr>
          <w:rFonts w:hint="eastAsia"/>
          <w:sz w:val="30"/>
          <w:szCs w:val="30"/>
        </w:rPr>
        <w:t>80</w:t>
      </w:r>
    </w:p>
    <w:p w:rsidR="00346DD6" w:rsidRDefault="00346DD6" w:rsidP="00346DD6">
      <w:pPr>
        <w:spacing w:line="470" w:lineRule="exact"/>
        <w:ind w:left="600" w:hangingChars="200" w:hanging="600"/>
        <w:rPr>
          <w:rFonts w:hint="eastAsia"/>
          <w:sz w:val="30"/>
          <w:szCs w:val="30"/>
        </w:rPr>
      </w:pPr>
      <w:r>
        <w:rPr>
          <w:rFonts w:hint="eastAsia"/>
          <w:sz w:val="30"/>
          <w:szCs w:val="30"/>
        </w:rPr>
        <w:t xml:space="preserve">    </w:t>
      </w:r>
      <w:r w:rsidR="00E06EE9">
        <w:rPr>
          <w:rFonts w:hint="eastAsia"/>
          <w:sz w:val="30"/>
          <w:szCs w:val="30"/>
        </w:rPr>
        <w:t>估价</w:t>
      </w:r>
      <w:r w:rsidRPr="006C7315">
        <w:rPr>
          <w:rFonts w:hint="eastAsia"/>
          <w:sz w:val="30"/>
          <w:szCs w:val="30"/>
        </w:rPr>
        <w:t>委托</w:t>
      </w:r>
      <w:r w:rsidR="00A14E0B">
        <w:rPr>
          <w:rFonts w:hint="eastAsia"/>
          <w:sz w:val="30"/>
          <w:szCs w:val="30"/>
        </w:rPr>
        <w:t>人</w:t>
      </w:r>
      <w:r w:rsidRPr="006C7315">
        <w:rPr>
          <w:rFonts w:hint="eastAsia"/>
          <w:sz w:val="30"/>
          <w:szCs w:val="30"/>
        </w:rPr>
        <w:t>地址：</w:t>
      </w:r>
      <w:r w:rsidR="002B31C6">
        <w:rPr>
          <w:rFonts w:hint="eastAsia"/>
          <w:sz w:val="30"/>
          <w:szCs w:val="30"/>
        </w:rPr>
        <w:t>乌海市海勃湾区海北东街</w:t>
      </w:r>
    </w:p>
    <w:p w:rsidR="00346DD6" w:rsidRDefault="00346DD6" w:rsidP="00346DD6">
      <w:pPr>
        <w:spacing w:line="470" w:lineRule="exact"/>
        <w:ind w:left="600" w:hangingChars="200" w:hanging="600"/>
        <w:rPr>
          <w:rFonts w:hint="eastAsia"/>
          <w:sz w:val="30"/>
          <w:szCs w:val="30"/>
        </w:rPr>
      </w:pPr>
      <w:r w:rsidRPr="006C7315">
        <w:rPr>
          <w:rFonts w:hint="eastAsia"/>
          <w:sz w:val="30"/>
          <w:szCs w:val="30"/>
        </w:rPr>
        <w:t>二、</w:t>
      </w:r>
      <w:r w:rsidR="002F4456">
        <w:rPr>
          <w:rFonts w:hint="eastAsia"/>
          <w:sz w:val="30"/>
          <w:szCs w:val="30"/>
        </w:rPr>
        <w:t>房地产</w:t>
      </w:r>
      <w:r w:rsidR="00A14E0B">
        <w:rPr>
          <w:rFonts w:hint="eastAsia"/>
          <w:sz w:val="30"/>
          <w:szCs w:val="30"/>
        </w:rPr>
        <w:t>估价机构</w:t>
      </w:r>
      <w:r w:rsidRPr="006C7315">
        <w:rPr>
          <w:rFonts w:hint="eastAsia"/>
          <w:sz w:val="30"/>
          <w:szCs w:val="30"/>
        </w:rPr>
        <w:t>：</w:t>
      </w:r>
      <w:r w:rsidR="00B33956">
        <w:rPr>
          <w:rFonts w:hint="eastAsia"/>
          <w:sz w:val="30"/>
          <w:szCs w:val="30"/>
        </w:rPr>
        <w:t>乌海市泰正房地产评估咨询有限公司</w:t>
      </w:r>
    </w:p>
    <w:p w:rsidR="003431BF" w:rsidRDefault="003431BF" w:rsidP="00346DD6">
      <w:pPr>
        <w:spacing w:line="470" w:lineRule="exact"/>
        <w:ind w:left="600" w:hangingChars="200" w:hanging="600"/>
        <w:rPr>
          <w:rFonts w:hint="eastAsia"/>
          <w:sz w:val="30"/>
          <w:szCs w:val="30"/>
        </w:rPr>
      </w:pPr>
      <w:r>
        <w:rPr>
          <w:rFonts w:hint="eastAsia"/>
          <w:sz w:val="30"/>
          <w:szCs w:val="30"/>
        </w:rPr>
        <w:t xml:space="preserve">    </w:t>
      </w:r>
      <w:r>
        <w:rPr>
          <w:rFonts w:hint="eastAsia"/>
          <w:sz w:val="30"/>
          <w:szCs w:val="30"/>
        </w:rPr>
        <w:t>法定代表人：</w:t>
      </w:r>
      <w:r w:rsidR="0095590D">
        <w:rPr>
          <w:rFonts w:hint="eastAsia"/>
          <w:sz w:val="30"/>
          <w:szCs w:val="30"/>
        </w:rPr>
        <w:t>郭玉英</w:t>
      </w:r>
      <w:r>
        <w:rPr>
          <w:rFonts w:hint="eastAsia"/>
          <w:sz w:val="30"/>
          <w:szCs w:val="30"/>
        </w:rPr>
        <w:t xml:space="preserve">       </w:t>
      </w:r>
      <w:r w:rsidRPr="006C7315">
        <w:rPr>
          <w:rFonts w:hint="eastAsia"/>
          <w:sz w:val="30"/>
          <w:szCs w:val="30"/>
        </w:rPr>
        <w:t>电话</w:t>
      </w:r>
      <w:r w:rsidRPr="006C7315">
        <w:rPr>
          <w:rFonts w:hint="eastAsia"/>
          <w:sz w:val="30"/>
          <w:szCs w:val="30"/>
        </w:rPr>
        <w:t>:</w:t>
      </w:r>
      <w:r>
        <w:rPr>
          <w:rFonts w:hint="eastAsia"/>
          <w:sz w:val="30"/>
          <w:szCs w:val="30"/>
        </w:rPr>
        <w:t>0473-</w:t>
      </w:r>
      <w:r w:rsidRPr="006C7315">
        <w:rPr>
          <w:rFonts w:hint="eastAsia"/>
          <w:sz w:val="30"/>
          <w:szCs w:val="30"/>
        </w:rPr>
        <w:t>2997665</w:t>
      </w:r>
    </w:p>
    <w:p w:rsidR="003431BF" w:rsidRPr="006C7315" w:rsidRDefault="003431BF" w:rsidP="00346DD6">
      <w:pPr>
        <w:spacing w:line="470" w:lineRule="exact"/>
        <w:ind w:left="600" w:hangingChars="200" w:hanging="600"/>
        <w:rPr>
          <w:rFonts w:hint="eastAsia"/>
          <w:sz w:val="30"/>
          <w:szCs w:val="30"/>
        </w:rPr>
      </w:pPr>
      <w:r>
        <w:rPr>
          <w:rFonts w:hint="eastAsia"/>
          <w:sz w:val="30"/>
          <w:szCs w:val="30"/>
        </w:rPr>
        <w:t xml:space="preserve">    </w:t>
      </w:r>
      <w:r w:rsidR="002F4456">
        <w:rPr>
          <w:rFonts w:hint="eastAsia"/>
          <w:sz w:val="30"/>
          <w:szCs w:val="30"/>
        </w:rPr>
        <w:t>资质证书编号：内</w:t>
      </w:r>
      <w:proofErr w:type="gramStart"/>
      <w:r w:rsidR="002F4456">
        <w:rPr>
          <w:rFonts w:hint="eastAsia"/>
          <w:sz w:val="30"/>
          <w:szCs w:val="30"/>
        </w:rPr>
        <w:t>建房估证字</w:t>
      </w:r>
      <w:proofErr w:type="gramEnd"/>
      <w:r w:rsidR="002F4456">
        <w:rPr>
          <w:rFonts w:hint="eastAsia"/>
          <w:sz w:val="30"/>
          <w:szCs w:val="30"/>
        </w:rPr>
        <w:t>[2003]</w:t>
      </w:r>
      <w:r w:rsidR="002F4456">
        <w:rPr>
          <w:rFonts w:hint="eastAsia"/>
          <w:sz w:val="30"/>
          <w:szCs w:val="30"/>
        </w:rPr>
        <w:t>第</w:t>
      </w:r>
      <w:r w:rsidR="002F4456">
        <w:rPr>
          <w:rFonts w:hint="eastAsia"/>
          <w:sz w:val="30"/>
          <w:szCs w:val="30"/>
        </w:rPr>
        <w:t>0</w:t>
      </w:r>
      <w:r w:rsidR="00034F0A">
        <w:rPr>
          <w:rFonts w:hint="eastAsia"/>
          <w:sz w:val="30"/>
          <w:szCs w:val="30"/>
        </w:rPr>
        <w:t>43</w:t>
      </w:r>
      <w:r w:rsidR="00034F0A">
        <w:rPr>
          <w:rFonts w:hint="eastAsia"/>
          <w:sz w:val="30"/>
          <w:szCs w:val="30"/>
        </w:rPr>
        <w:t>号</w:t>
      </w:r>
      <w:r w:rsidR="002F4456">
        <w:rPr>
          <w:rFonts w:hint="eastAsia"/>
          <w:sz w:val="30"/>
          <w:szCs w:val="30"/>
        </w:rPr>
        <w:t xml:space="preserve">    </w:t>
      </w:r>
      <w:r w:rsidR="002F4456" w:rsidRPr="002F4456">
        <w:rPr>
          <w:rFonts w:hint="eastAsia"/>
          <w:b/>
          <w:sz w:val="30"/>
          <w:szCs w:val="30"/>
        </w:rPr>
        <w:t>资质等级：贰级</w:t>
      </w:r>
      <w:r w:rsidR="002F4456">
        <w:rPr>
          <w:rFonts w:hint="eastAsia"/>
          <w:sz w:val="30"/>
          <w:szCs w:val="30"/>
        </w:rPr>
        <w:t xml:space="preserve"> </w:t>
      </w:r>
    </w:p>
    <w:p w:rsidR="00346DD6" w:rsidRPr="006C7315" w:rsidRDefault="00346DD6" w:rsidP="00346DD6">
      <w:pPr>
        <w:spacing w:line="470" w:lineRule="exact"/>
        <w:rPr>
          <w:rFonts w:hint="eastAsia"/>
          <w:sz w:val="30"/>
          <w:szCs w:val="30"/>
        </w:rPr>
      </w:pPr>
      <w:r>
        <w:rPr>
          <w:rFonts w:hint="eastAsia"/>
          <w:sz w:val="30"/>
          <w:szCs w:val="30"/>
        </w:rPr>
        <w:t xml:space="preserve">    </w:t>
      </w:r>
      <w:r w:rsidR="003431BF">
        <w:rPr>
          <w:rFonts w:hint="eastAsia"/>
          <w:sz w:val="30"/>
          <w:szCs w:val="30"/>
        </w:rPr>
        <w:t>住所</w:t>
      </w:r>
      <w:r w:rsidRPr="006C7315">
        <w:rPr>
          <w:rFonts w:hint="eastAsia"/>
          <w:sz w:val="30"/>
          <w:szCs w:val="30"/>
        </w:rPr>
        <w:t>：</w:t>
      </w:r>
      <w:r w:rsidR="003431BF">
        <w:rPr>
          <w:rFonts w:hint="eastAsia"/>
          <w:sz w:val="30"/>
          <w:szCs w:val="30"/>
        </w:rPr>
        <w:t>乌海市海勃湾区长青东街（</w:t>
      </w:r>
      <w:proofErr w:type="gramStart"/>
      <w:r w:rsidR="003431BF">
        <w:rPr>
          <w:rFonts w:hint="eastAsia"/>
          <w:sz w:val="30"/>
          <w:szCs w:val="30"/>
        </w:rPr>
        <w:t>馨佳苑</w:t>
      </w:r>
      <w:proofErr w:type="gramEnd"/>
      <w:r w:rsidR="003431BF">
        <w:rPr>
          <w:rFonts w:hint="eastAsia"/>
          <w:sz w:val="30"/>
          <w:szCs w:val="30"/>
        </w:rPr>
        <w:t>小区底商</w:t>
      </w:r>
      <w:r w:rsidR="003431BF">
        <w:rPr>
          <w:rFonts w:hint="eastAsia"/>
          <w:sz w:val="30"/>
          <w:szCs w:val="30"/>
        </w:rPr>
        <w:t>8</w:t>
      </w:r>
      <w:r w:rsidR="003431BF">
        <w:rPr>
          <w:rFonts w:hint="eastAsia"/>
          <w:sz w:val="30"/>
          <w:szCs w:val="30"/>
        </w:rPr>
        <w:t>号楼</w:t>
      </w:r>
      <w:r w:rsidR="003431BF">
        <w:rPr>
          <w:rFonts w:hint="eastAsia"/>
          <w:sz w:val="30"/>
          <w:szCs w:val="30"/>
        </w:rPr>
        <w:t>18</w:t>
      </w:r>
      <w:r w:rsidR="003431BF">
        <w:rPr>
          <w:rFonts w:hint="eastAsia"/>
          <w:sz w:val="30"/>
          <w:szCs w:val="30"/>
        </w:rPr>
        <w:t>号）</w:t>
      </w:r>
    </w:p>
    <w:p w:rsidR="00A14E0B" w:rsidRDefault="00A14E0B" w:rsidP="003D59C9">
      <w:pPr>
        <w:spacing w:line="470" w:lineRule="exact"/>
        <w:rPr>
          <w:rFonts w:hint="eastAsia"/>
          <w:sz w:val="30"/>
          <w:szCs w:val="30"/>
        </w:rPr>
      </w:pPr>
      <w:r>
        <w:rPr>
          <w:rFonts w:hint="eastAsia"/>
          <w:sz w:val="30"/>
          <w:szCs w:val="30"/>
        </w:rPr>
        <w:t>三</w:t>
      </w:r>
      <w:r w:rsidRPr="006C7315">
        <w:rPr>
          <w:rFonts w:hint="eastAsia"/>
          <w:sz w:val="30"/>
          <w:szCs w:val="30"/>
        </w:rPr>
        <w:t>、估价目的：</w:t>
      </w:r>
      <w:r w:rsidR="003D59C9">
        <w:rPr>
          <w:rFonts w:hint="eastAsia"/>
          <w:sz w:val="30"/>
          <w:szCs w:val="30"/>
        </w:rPr>
        <w:t>为确定</w:t>
      </w:r>
      <w:r w:rsidR="003D59C9" w:rsidRPr="00D622B6">
        <w:rPr>
          <w:rFonts w:hint="eastAsia"/>
          <w:sz w:val="30"/>
          <w:szCs w:val="30"/>
        </w:rPr>
        <w:t>涉案房地产</w:t>
      </w:r>
      <w:r w:rsidR="00021B42">
        <w:rPr>
          <w:rFonts w:hint="eastAsia"/>
          <w:sz w:val="30"/>
          <w:szCs w:val="30"/>
        </w:rPr>
        <w:t>司法评估</w:t>
      </w:r>
      <w:r w:rsidR="003D59C9" w:rsidRPr="00D622B6">
        <w:rPr>
          <w:rFonts w:hint="eastAsia"/>
          <w:sz w:val="30"/>
          <w:szCs w:val="30"/>
        </w:rPr>
        <w:t>提供价值参考依据</w:t>
      </w:r>
      <w:r w:rsidR="003D59C9">
        <w:rPr>
          <w:rFonts w:hint="eastAsia"/>
          <w:sz w:val="30"/>
          <w:szCs w:val="30"/>
        </w:rPr>
        <w:t>而评估房地产市场价值</w:t>
      </w:r>
      <w:r>
        <w:rPr>
          <w:rFonts w:hint="eastAsia"/>
          <w:sz w:val="30"/>
          <w:szCs w:val="30"/>
        </w:rPr>
        <w:t>。</w:t>
      </w:r>
    </w:p>
    <w:p w:rsidR="00346DD6" w:rsidRPr="006C7315" w:rsidRDefault="00A14E0B" w:rsidP="00346DD6">
      <w:pPr>
        <w:spacing w:line="470" w:lineRule="exact"/>
        <w:rPr>
          <w:rFonts w:hint="eastAsia"/>
          <w:sz w:val="30"/>
          <w:szCs w:val="30"/>
        </w:rPr>
      </w:pPr>
      <w:r>
        <w:rPr>
          <w:rFonts w:hint="eastAsia"/>
          <w:sz w:val="30"/>
          <w:szCs w:val="30"/>
        </w:rPr>
        <w:t>四</w:t>
      </w:r>
      <w:r w:rsidR="00346DD6" w:rsidRPr="006C7315">
        <w:rPr>
          <w:rFonts w:hint="eastAsia"/>
          <w:sz w:val="30"/>
          <w:szCs w:val="30"/>
        </w:rPr>
        <w:t>、估价对象概况：</w:t>
      </w:r>
    </w:p>
    <w:p w:rsidR="0008321C" w:rsidRDefault="00346DD6" w:rsidP="00074CA0">
      <w:pPr>
        <w:spacing w:line="400" w:lineRule="exact"/>
        <w:ind w:firstLineChars="200" w:firstLine="600"/>
        <w:rPr>
          <w:rFonts w:hint="eastAsia"/>
          <w:sz w:val="30"/>
          <w:szCs w:val="30"/>
        </w:rPr>
      </w:pPr>
      <w:r w:rsidRPr="006C7315">
        <w:rPr>
          <w:rFonts w:hint="eastAsia"/>
          <w:sz w:val="30"/>
          <w:szCs w:val="30"/>
        </w:rPr>
        <w:t>1</w:t>
      </w:r>
      <w:r w:rsidRPr="006C7315">
        <w:rPr>
          <w:rFonts w:hint="eastAsia"/>
          <w:sz w:val="30"/>
          <w:szCs w:val="30"/>
        </w:rPr>
        <w:t>、综合：</w:t>
      </w:r>
      <w:r w:rsidR="00F04C46">
        <w:rPr>
          <w:rFonts w:hint="eastAsia"/>
          <w:sz w:val="30"/>
          <w:szCs w:val="30"/>
        </w:rPr>
        <w:t xml:space="preserve"> </w:t>
      </w:r>
      <w:r w:rsidRPr="006C7315">
        <w:rPr>
          <w:rFonts w:hint="eastAsia"/>
          <w:sz w:val="30"/>
          <w:szCs w:val="30"/>
        </w:rPr>
        <w:t>估价对象位于</w:t>
      </w:r>
      <w:r w:rsidR="00D566C5">
        <w:rPr>
          <w:rFonts w:hint="eastAsia"/>
          <w:sz w:val="30"/>
          <w:szCs w:val="30"/>
        </w:rPr>
        <w:t>阿拉善经济开发区</w:t>
      </w:r>
      <w:r w:rsidR="00235A4A">
        <w:rPr>
          <w:rFonts w:hint="eastAsia"/>
          <w:sz w:val="30"/>
          <w:szCs w:val="30"/>
        </w:rPr>
        <w:t>贺兰区恒</w:t>
      </w:r>
      <w:proofErr w:type="gramStart"/>
      <w:r w:rsidR="00235A4A">
        <w:rPr>
          <w:rFonts w:hint="eastAsia"/>
          <w:sz w:val="30"/>
          <w:szCs w:val="30"/>
        </w:rPr>
        <w:t>泰佳苑</w:t>
      </w:r>
      <w:proofErr w:type="gramEnd"/>
      <w:r w:rsidR="00235A4A">
        <w:rPr>
          <w:rFonts w:hint="eastAsia"/>
          <w:sz w:val="30"/>
          <w:szCs w:val="30"/>
        </w:rPr>
        <w:t>3</w:t>
      </w:r>
      <w:r w:rsidR="00235A4A">
        <w:rPr>
          <w:rFonts w:hint="eastAsia"/>
          <w:sz w:val="30"/>
          <w:szCs w:val="30"/>
        </w:rPr>
        <w:t>号楼</w:t>
      </w:r>
      <w:r w:rsidR="00235A4A">
        <w:rPr>
          <w:rFonts w:hint="eastAsia"/>
          <w:sz w:val="30"/>
          <w:szCs w:val="30"/>
        </w:rPr>
        <w:t>2</w:t>
      </w:r>
      <w:r w:rsidR="00235A4A">
        <w:rPr>
          <w:rFonts w:hint="eastAsia"/>
          <w:sz w:val="30"/>
          <w:szCs w:val="30"/>
        </w:rPr>
        <w:t>单元</w:t>
      </w:r>
      <w:r w:rsidR="00235A4A">
        <w:rPr>
          <w:rFonts w:hint="eastAsia"/>
          <w:sz w:val="30"/>
          <w:szCs w:val="30"/>
        </w:rPr>
        <w:t>101</w:t>
      </w:r>
      <w:r w:rsidR="00235A4A">
        <w:rPr>
          <w:rFonts w:hint="eastAsia"/>
          <w:sz w:val="30"/>
          <w:szCs w:val="30"/>
        </w:rPr>
        <w:t>室住宅</w:t>
      </w:r>
      <w:r w:rsidR="00E06EBF">
        <w:rPr>
          <w:rFonts w:hint="eastAsia"/>
          <w:sz w:val="30"/>
          <w:szCs w:val="30"/>
        </w:rPr>
        <w:t>。</w:t>
      </w:r>
      <w:proofErr w:type="gramStart"/>
      <w:r w:rsidR="00D07CA8">
        <w:rPr>
          <w:rFonts w:hint="eastAsia"/>
          <w:sz w:val="30"/>
          <w:szCs w:val="30"/>
        </w:rPr>
        <w:t>物业</w:t>
      </w:r>
      <w:r w:rsidR="004C0E4F" w:rsidRPr="006153F4">
        <w:rPr>
          <w:rFonts w:hint="eastAsia"/>
          <w:sz w:val="30"/>
          <w:szCs w:val="30"/>
        </w:rPr>
        <w:t>周</w:t>
      </w:r>
      <w:proofErr w:type="gramEnd"/>
      <w:r w:rsidR="004C0E4F" w:rsidRPr="006153F4">
        <w:rPr>
          <w:rFonts w:hint="eastAsia"/>
          <w:sz w:val="30"/>
          <w:szCs w:val="30"/>
        </w:rPr>
        <w:t>圈</w:t>
      </w:r>
      <w:proofErr w:type="gramStart"/>
      <w:r w:rsidR="004C0E4F" w:rsidRPr="006153F4">
        <w:rPr>
          <w:rFonts w:hint="eastAsia"/>
          <w:sz w:val="30"/>
          <w:szCs w:val="30"/>
        </w:rPr>
        <w:t>有</w:t>
      </w:r>
      <w:r w:rsidR="00235A4A">
        <w:rPr>
          <w:rFonts w:hint="eastAsia"/>
          <w:sz w:val="30"/>
          <w:szCs w:val="30"/>
        </w:rPr>
        <w:t>百建步行街</w:t>
      </w:r>
      <w:proofErr w:type="gramEnd"/>
      <w:r w:rsidR="003D59C9">
        <w:rPr>
          <w:rFonts w:hint="eastAsia"/>
          <w:sz w:val="30"/>
          <w:szCs w:val="30"/>
        </w:rPr>
        <w:t>等</w:t>
      </w:r>
      <w:r w:rsidR="00F80102">
        <w:rPr>
          <w:rFonts w:hint="eastAsia"/>
          <w:sz w:val="30"/>
          <w:szCs w:val="30"/>
        </w:rPr>
        <w:t>。</w:t>
      </w:r>
      <w:r w:rsidR="00F80102" w:rsidRPr="006153F4">
        <w:rPr>
          <w:rFonts w:hint="eastAsia"/>
          <w:sz w:val="30"/>
          <w:szCs w:val="30"/>
        </w:rPr>
        <w:t>四周道路通达，生活服务方便，规划环境整洁</w:t>
      </w:r>
      <w:r w:rsidR="00F80102" w:rsidRPr="006C7315">
        <w:rPr>
          <w:rFonts w:hint="eastAsia"/>
          <w:sz w:val="30"/>
          <w:szCs w:val="30"/>
        </w:rPr>
        <w:t>。</w:t>
      </w:r>
      <w:r w:rsidR="0008321C" w:rsidRPr="00EA5D4A">
        <w:rPr>
          <w:sz w:val="30"/>
          <w:szCs w:val="30"/>
        </w:rPr>
        <w:t xml:space="preserve"> </w:t>
      </w:r>
    </w:p>
    <w:p w:rsidR="001C3865" w:rsidRDefault="00346DD6" w:rsidP="003431BF">
      <w:pPr>
        <w:spacing w:line="360" w:lineRule="exact"/>
        <w:ind w:firstLineChars="200" w:firstLine="600"/>
        <w:rPr>
          <w:rFonts w:hint="eastAsia"/>
          <w:sz w:val="30"/>
          <w:szCs w:val="30"/>
        </w:rPr>
      </w:pPr>
      <w:r w:rsidRPr="006C7315">
        <w:rPr>
          <w:rFonts w:hint="eastAsia"/>
          <w:sz w:val="30"/>
          <w:szCs w:val="30"/>
        </w:rPr>
        <w:t>2</w:t>
      </w:r>
      <w:r w:rsidRPr="006C7315">
        <w:rPr>
          <w:rFonts w:hint="eastAsia"/>
          <w:sz w:val="30"/>
          <w:szCs w:val="30"/>
        </w:rPr>
        <w:t>、土地</w:t>
      </w:r>
      <w:r w:rsidR="00C00254">
        <w:rPr>
          <w:rFonts w:hint="eastAsia"/>
          <w:sz w:val="30"/>
          <w:szCs w:val="30"/>
        </w:rPr>
        <w:t>状况</w:t>
      </w:r>
      <w:r w:rsidRPr="006C7315">
        <w:rPr>
          <w:rFonts w:hint="eastAsia"/>
          <w:sz w:val="30"/>
          <w:szCs w:val="30"/>
        </w:rPr>
        <w:t>：</w:t>
      </w:r>
      <w:r w:rsidR="00151455">
        <w:rPr>
          <w:rFonts w:hint="eastAsia"/>
          <w:sz w:val="30"/>
          <w:szCs w:val="30"/>
        </w:rPr>
        <w:t>未见房产证</w:t>
      </w:r>
      <w:r w:rsidR="0025230F">
        <w:rPr>
          <w:rFonts w:hint="eastAsia"/>
          <w:sz w:val="30"/>
          <w:szCs w:val="30"/>
        </w:rPr>
        <w:t>，土地性质</w:t>
      </w:r>
      <w:r w:rsidR="00ED797E">
        <w:rPr>
          <w:rFonts w:hint="eastAsia"/>
          <w:sz w:val="30"/>
          <w:szCs w:val="30"/>
        </w:rPr>
        <w:t>未知</w:t>
      </w:r>
      <w:r w:rsidR="001C3865">
        <w:rPr>
          <w:rFonts w:hint="eastAsia"/>
          <w:sz w:val="30"/>
          <w:szCs w:val="30"/>
        </w:rPr>
        <w:t>。</w:t>
      </w:r>
    </w:p>
    <w:tbl>
      <w:tblPr>
        <w:tblpPr w:leftFromText="180" w:rightFromText="180" w:vertAnchor="text" w:horzAnchor="margin" w:tblpY="54"/>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810"/>
        <w:gridCol w:w="804"/>
        <w:gridCol w:w="1610"/>
        <w:gridCol w:w="657"/>
        <w:gridCol w:w="550"/>
        <w:gridCol w:w="1053"/>
        <w:gridCol w:w="557"/>
        <w:gridCol w:w="1435"/>
        <w:gridCol w:w="1208"/>
      </w:tblGrid>
      <w:tr w:rsidR="00A82418" w:rsidRPr="00BA592E">
        <w:trPr>
          <w:trHeight w:val="369"/>
        </w:trPr>
        <w:tc>
          <w:tcPr>
            <w:tcW w:w="9483" w:type="dxa"/>
            <w:gridSpan w:val="10"/>
          </w:tcPr>
          <w:p w:rsidR="00A82418" w:rsidRPr="00BA592E" w:rsidRDefault="00A82418" w:rsidP="00BA592E">
            <w:pPr>
              <w:spacing w:line="360" w:lineRule="exact"/>
              <w:jc w:val="center"/>
              <w:rPr>
                <w:b/>
                <w:sz w:val="28"/>
                <w:szCs w:val="28"/>
              </w:rPr>
            </w:pPr>
            <w:r w:rsidRPr="00BA592E">
              <w:rPr>
                <w:rFonts w:hint="eastAsia"/>
                <w:b/>
                <w:sz w:val="28"/>
                <w:szCs w:val="28"/>
              </w:rPr>
              <w:t>房</w:t>
            </w:r>
            <w:r w:rsidRPr="00BA592E">
              <w:rPr>
                <w:rFonts w:hint="eastAsia"/>
                <w:b/>
                <w:sz w:val="28"/>
                <w:szCs w:val="28"/>
              </w:rPr>
              <w:t xml:space="preserve"> </w:t>
            </w:r>
            <w:r w:rsidRPr="00BA592E">
              <w:rPr>
                <w:rFonts w:hint="eastAsia"/>
                <w:b/>
                <w:sz w:val="28"/>
                <w:szCs w:val="28"/>
              </w:rPr>
              <w:t>屋</w:t>
            </w:r>
            <w:r w:rsidRPr="00BA592E">
              <w:rPr>
                <w:rFonts w:hint="eastAsia"/>
                <w:b/>
                <w:sz w:val="28"/>
                <w:szCs w:val="28"/>
              </w:rPr>
              <w:t xml:space="preserve"> </w:t>
            </w:r>
            <w:r w:rsidRPr="00BA592E">
              <w:rPr>
                <w:rFonts w:hint="eastAsia"/>
                <w:b/>
                <w:sz w:val="28"/>
                <w:szCs w:val="28"/>
              </w:rPr>
              <w:t>登</w:t>
            </w:r>
            <w:r w:rsidRPr="00BA592E">
              <w:rPr>
                <w:rFonts w:hint="eastAsia"/>
                <w:b/>
                <w:sz w:val="28"/>
                <w:szCs w:val="28"/>
              </w:rPr>
              <w:t xml:space="preserve"> </w:t>
            </w:r>
            <w:r w:rsidRPr="00BA592E">
              <w:rPr>
                <w:rFonts w:hint="eastAsia"/>
                <w:b/>
                <w:sz w:val="28"/>
                <w:szCs w:val="28"/>
              </w:rPr>
              <w:t>记</w:t>
            </w:r>
            <w:r w:rsidRPr="00BA592E">
              <w:rPr>
                <w:rFonts w:hint="eastAsia"/>
                <w:b/>
                <w:sz w:val="28"/>
                <w:szCs w:val="28"/>
              </w:rPr>
              <w:t xml:space="preserve"> </w:t>
            </w:r>
            <w:r w:rsidRPr="00BA592E">
              <w:rPr>
                <w:rFonts w:hint="eastAsia"/>
                <w:b/>
                <w:sz w:val="28"/>
                <w:szCs w:val="28"/>
              </w:rPr>
              <w:t>情</w:t>
            </w:r>
            <w:r w:rsidRPr="00BA592E">
              <w:rPr>
                <w:rFonts w:hint="eastAsia"/>
                <w:b/>
                <w:sz w:val="28"/>
                <w:szCs w:val="28"/>
              </w:rPr>
              <w:t xml:space="preserve"> </w:t>
            </w:r>
            <w:proofErr w:type="gramStart"/>
            <w:r w:rsidRPr="00BA592E">
              <w:rPr>
                <w:rFonts w:hint="eastAsia"/>
                <w:b/>
                <w:sz w:val="28"/>
                <w:szCs w:val="28"/>
              </w:rPr>
              <w:t>况</w:t>
            </w:r>
            <w:proofErr w:type="gramEnd"/>
          </w:p>
        </w:tc>
      </w:tr>
      <w:tr w:rsidR="00A82418" w:rsidRPr="00BA592E">
        <w:trPr>
          <w:trHeight w:val="366"/>
        </w:trPr>
        <w:tc>
          <w:tcPr>
            <w:tcW w:w="1609" w:type="dxa"/>
            <w:gridSpan w:val="2"/>
            <w:vAlign w:val="center"/>
          </w:tcPr>
          <w:p w:rsidR="00A82418" w:rsidRPr="00BA592E" w:rsidRDefault="00A82418" w:rsidP="00BA592E">
            <w:pPr>
              <w:spacing w:line="360" w:lineRule="exact"/>
              <w:jc w:val="center"/>
              <w:rPr>
                <w:szCs w:val="21"/>
              </w:rPr>
            </w:pPr>
            <w:r w:rsidRPr="00BA592E">
              <w:rPr>
                <w:rFonts w:hint="eastAsia"/>
                <w:szCs w:val="21"/>
              </w:rPr>
              <w:t>所</w:t>
            </w:r>
            <w:r w:rsidRPr="00BA592E">
              <w:rPr>
                <w:rFonts w:hint="eastAsia"/>
                <w:szCs w:val="21"/>
              </w:rPr>
              <w:t xml:space="preserve"> </w:t>
            </w:r>
            <w:r w:rsidRPr="00BA592E">
              <w:rPr>
                <w:rFonts w:hint="eastAsia"/>
                <w:szCs w:val="21"/>
              </w:rPr>
              <w:t>有</w:t>
            </w:r>
            <w:r w:rsidRPr="00BA592E">
              <w:rPr>
                <w:rFonts w:hint="eastAsia"/>
                <w:szCs w:val="21"/>
              </w:rPr>
              <w:t xml:space="preserve"> </w:t>
            </w:r>
            <w:r w:rsidRPr="00BA592E">
              <w:rPr>
                <w:rFonts w:hint="eastAsia"/>
                <w:szCs w:val="21"/>
              </w:rPr>
              <w:t>人</w:t>
            </w:r>
          </w:p>
        </w:tc>
        <w:tc>
          <w:tcPr>
            <w:tcW w:w="3071" w:type="dxa"/>
            <w:gridSpan w:val="3"/>
            <w:vAlign w:val="center"/>
          </w:tcPr>
          <w:p w:rsidR="00A82418" w:rsidRPr="00BA592E" w:rsidRDefault="00235A4A" w:rsidP="00BA592E">
            <w:pPr>
              <w:spacing w:line="360" w:lineRule="exact"/>
              <w:jc w:val="center"/>
              <w:rPr>
                <w:szCs w:val="21"/>
              </w:rPr>
            </w:pPr>
            <w:r>
              <w:rPr>
                <w:rFonts w:hint="eastAsia"/>
                <w:szCs w:val="21"/>
              </w:rPr>
              <w:t>杨玉臣</w:t>
            </w:r>
          </w:p>
        </w:tc>
        <w:tc>
          <w:tcPr>
            <w:tcW w:w="1603" w:type="dxa"/>
            <w:gridSpan w:val="2"/>
            <w:vAlign w:val="center"/>
          </w:tcPr>
          <w:p w:rsidR="00A82418" w:rsidRPr="00BA592E" w:rsidRDefault="00A82418" w:rsidP="00BA592E">
            <w:pPr>
              <w:spacing w:line="360" w:lineRule="exact"/>
              <w:jc w:val="center"/>
              <w:rPr>
                <w:szCs w:val="21"/>
              </w:rPr>
            </w:pPr>
            <w:r w:rsidRPr="00BA592E">
              <w:rPr>
                <w:rFonts w:hint="eastAsia"/>
                <w:szCs w:val="21"/>
              </w:rPr>
              <w:t>电</w:t>
            </w:r>
            <w:r w:rsidRPr="00BA592E">
              <w:rPr>
                <w:rFonts w:hint="eastAsia"/>
                <w:szCs w:val="21"/>
              </w:rPr>
              <w:t xml:space="preserve"> </w:t>
            </w:r>
            <w:r w:rsidRPr="00BA592E">
              <w:rPr>
                <w:rFonts w:hint="eastAsia"/>
                <w:szCs w:val="21"/>
              </w:rPr>
              <w:t>话</w:t>
            </w:r>
          </w:p>
        </w:tc>
        <w:tc>
          <w:tcPr>
            <w:tcW w:w="3200" w:type="dxa"/>
            <w:gridSpan w:val="3"/>
            <w:vAlign w:val="center"/>
          </w:tcPr>
          <w:p w:rsidR="00A82418" w:rsidRPr="00BA592E" w:rsidRDefault="00A82418" w:rsidP="00BA592E">
            <w:pPr>
              <w:spacing w:line="360" w:lineRule="exact"/>
              <w:jc w:val="center"/>
              <w:rPr>
                <w:rFonts w:hint="eastAsia"/>
                <w:szCs w:val="21"/>
              </w:rPr>
            </w:pPr>
          </w:p>
        </w:tc>
      </w:tr>
      <w:tr w:rsidR="00A82418" w:rsidRPr="00BA592E">
        <w:trPr>
          <w:trHeight w:val="369"/>
        </w:trPr>
        <w:tc>
          <w:tcPr>
            <w:tcW w:w="1609" w:type="dxa"/>
            <w:gridSpan w:val="2"/>
            <w:vAlign w:val="center"/>
          </w:tcPr>
          <w:p w:rsidR="00A82418" w:rsidRPr="00BA592E" w:rsidRDefault="00A82418" w:rsidP="00BA592E">
            <w:pPr>
              <w:spacing w:line="360" w:lineRule="exact"/>
              <w:jc w:val="center"/>
              <w:rPr>
                <w:szCs w:val="21"/>
              </w:rPr>
            </w:pPr>
            <w:r w:rsidRPr="00BA592E">
              <w:rPr>
                <w:rFonts w:hint="eastAsia"/>
                <w:szCs w:val="21"/>
              </w:rPr>
              <w:t>建成年代</w:t>
            </w:r>
          </w:p>
        </w:tc>
        <w:tc>
          <w:tcPr>
            <w:tcW w:w="3071" w:type="dxa"/>
            <w:gridSpan w:val="3"/>
            <w:vAlign w:val="center"/>
          </w:tcPr>
          <w:p w:rsidR="00A82418" w:rsidRPr="00BA592E" w:rsidRDefault="00ED797E" w:rsidP="0094005F">
            <w:pPr>
              <w:spacing w:line="360" w:lineRule="exact"/>
              <w:jc w:val="center"/>
              <w:rPr>
                <w:rFonts w:hint="eastAsia"/>
                <w:szCs w:val="21"/>
              </w:rPr>
            </w:pPr>
            <w:r>
              <w:rPr>
                <w:rFonts w:hint="eastAsia"/>
                <w:szCs w:val="21"/>
              </w:rPr>
              <w:t>20</w:t>
            </w:r>
            <w:r w:rsidR="00A33C5D">
              <w:rPr>
                <w:rFonts w:hint="eastAsia"/>
                <w:szCs w:val="21"/>
              </w:rPr>
              <w:t>09</w:t>
            </w:r>
          </w:p>
        </w:tc>
        <w:tc>
          <w:tcPr>
            <w:tcW w:w="1603" w:type="dxa"/>
            <w:gridSpan w:val="2"/>
            <w:vAlign w:val="center"/>
          </w:tcPr>
          <w:p w:rsidR="00A82418" w:rsidRPr="00BA592E" w:rsidRDefault="00A82418" w:rsidP="00BA592E">
            <w:pPr>
              <w:spacing w:line="360" w:lineRule="exact"/>
              <w:jc w:val="center"/>
              <w:rPr>
                <w:szCs w:val="21"/>
              </w:rPr>
            </w:pPr>
            <w:r w:rsidRPr="00BA592E">
              <w:rPr>
                <w:rFonts w:hint="eastAsia"/>
                <w:szCs w:val="21"/>
              </w:rPr>
              <w:t>产</w:t>
            </w:r>
            <w:r w:rsidRPr="00BA592E">
              <w:rPr>
                <w:rFonts w:hint="eastAsia"/>
                <w:szCs w:val="21"/>
              </w:rPr>
              <w:t xml:space="preserve"> </w:t>
            </w:r>
            <w:r w:rsidRPr="00BA592E">
              <w:rPr>
                <w:rFonts w:hint="eastAsia"/>
                <w:szCs w:val="21"/>
              </w:rPr>
              <w:t>别</w:t>
            </w:r>
          </w:p>
        </w:tc>
        <w:tc>
          <w:tcPr>
            <w:tcW w:w="3200" w:type="dxa"/>
            <w:gridSpan w:val="3"/>
            <w:vAlign w:val="center"/>
          </w:tcPr>
          <w:p w:rsidR="00A82418" w:rsidRPr="00BA592E" w:rsidRDefault="00A82418" w:rsidP="00BA592E">
            <w:pPr>
              <w:spacing w:line="360" w:lineRule="exact"/>
              <w:jc w:val="center"/>
              <w:rPr>
                <w:rFonts w:hint="eastAsia"/>
                <w:szCs w:val="21"/>
              </w:rPr>
            </w:pPr>
            <w:r w:rsidRPr="00BA592E">
              <w:rPr>
                <w:rFonts w:hint="eastAsia"/>
                <w:szCs w:val="21"/>
              </w:rPr>
              <w:t>私产</w:t>
            </w:r>
          </w:p>
        </w:tc>
      </w:tr>
      <w:tr w:rsidR="00A82418" w:rsidRPr="00BA592E">
        <w:trPr>
          <w:trHeight w:val="349"/>
        </w:trPr>
        <w:tc>
          <w:tcPr>
            <w:tcW w:w="1609" w:type="dxa"/>
            <w:gridSpan w:val="2"/>
            <w:vAlign w:val="center"/>
          </w:tcPr>
          <w:p w:rsidR="00A82418" w:rsidRPr="00BA592E" w:rsidRDefault="00A82418" w:rsidP="00BA592E">
            <w:pPr>
              <w:spacing w:line="360" w:lineRule="exact"/>
              <w:jc w:val="center"/>
              <w:rPr>
                <w:szCs w:val="21"/>
              </w:rPr>
            </w:pPr>
            <w:r w:rsidRPr="00BA592E">
              <w:rPr>
                <w:rFonts w:hint="eastAsia"/>
                <w:szCs w:val="21"/>
              </w:rPr>
              <w:t>房屋坐落</w:t>
            </w:r>
          </w:p>
        </w:tc>
        <w:tc>
          <w:tcPr>
            <w:tcW w:w="7874" w:type="dxa"/>
            <w:gridSpan w:val="8"/>
            <w:vAlign w:val="center"/>
          </w:tcPr>
          <w:p w:rsidR="00A82418" w:rsidRPr="00BA592E" w:rsidRDefault="00B60EAD" w:rsidP="00BA592E">
            <w:pPr>
              <w:spacing w:line="360" w:lineRule="exact"/>
              <w:jc w:val="center"/>
              <w:rPr>
                <w:szCs w:val="21"/>
              </w:rPr>
            </w:pPr>
            <w:r>
              <w:rPr>
                <w:rFonts w:hint="eastAsia"/>
                <w:szCs w:val="21"/>
              </w:rPr>
              <w:t>阿拉善经济开发区</w:t>
            </w:r>
            <w:r w:rsidR="00235A4A">
              <w:rPr>
                <w:rFonts w:hint="eastAsia"/>
                <w:szCs w:val="21"/>
              </w:rPr>
              <w:t>贺兰区恒</w:t>
            </w:r>
            <w:proofErr w:type="gramStart"/>
            <w:r w:rsidR="00235A4A">
              <w:rPr>
                <w:rFonts w:hint="eastAsia"/>
                <w:szCs w:val="21"/>
              </w:rPr>
              <w:t>泰佳苑</w:t>
            </w:r>
            <w:proofErr w:type="gramEnd"/>
            <w:r w:rsidR="00235A4A">
              <w:rPr>
                <w:rFonts w:hint="eastAsia"/>
                <w:szCs w:val="21"/>
              </w:rPr>
              <w:t>3</w:t>
            </w:r>
            <w:r w:rsidR="00235A4A">
              <w:rPr>
                <w:rFonts w:hint="eastAsia"/>
                <w:szCs w:val="21"/>
              </w:rPr>
              <w:t>号楼</w:t>
            </w:r>
            <w:r w:rsidR="00235A4A">
              <w:rPr>
                <w:rFonts w:hint="eastAsia"/>
                <w:szCs w:val="21"/>
              </w:rPr>
              <w:t>2</w:t>
            </w:r>
            <w:r w:rsidR="00235A4A">
              <w:rPr>
                <w:rFonts w:hint="eastAsia"/>
                <w:szCs w:val="21"/>
              </w:rPr>
              <w:t>单元</w:t>
            </w:r>
            <w:r w:rsidR="00235A4A">
              <w:rPr>
                <w:rFonts w:hint="eastAsia"/>
                <w:szCs w:val="21"/>
              </w:rPr>
              <w:t>101</w:t>
            </w:r>
            <w:proofErr w:type="gramStart"/>
            <w:r w:rsidR="00235A4A">
              <w:rPr>
                <w:rFonts w:hint="eastAsia"/>
                <w:szCs w:val="21"/>
              </w:rPr>
              <w:t>室住宅</w:t>
            </w:r>
            <w:proofErr w:type="gramEnd"/>
            <w:r w:rsidR="00A82418" w:rsidRPr="00BA592E">
              <w:rPr>
                <w:rFonts w:hint="eastAsia"/>
                <w:szCs w:val="21"/>
              </w:rPr>
              <w:t xml:space="preserve"> </w:t>
            </w:r>
          </w:p>
        </w:tc>
      </w:tr>
      <w:tr w:rsidR="00A82418" w:rsidRPr="00BA592E">
        <w:trPr>
          <w:trHeight w:val="377"/>
        </w:trPr>
        <w:tc>
          <w:tcPr>
            <w:tcW w:w="799" w:type="dxa"/>
            <w:vAlign w:val="center"/>
          </w:tcPr>
          <w:p w:rsidR="00A82418" w:rsidRPr="00BA592E" w:rsidRDefault="00A82418" w:rsidP="00BA592E">
            <w:pPr>
              <w:spacing w:line="360" w:lineRule="exact"/>
              <w:jc w:val="center"/>
              <w:rPr>
                <w:szCs w:val="21"/>
              </w:rPr>
            </w:pPr>
            <w:r w:rsidRPr="00BA592E">
              <w:rPr>
                <w:rFonts w:hint="eastAsia"/>
                <w:szCs w:val="21"/>
              </w:rPr>
              <w:t>栋号</w:t>
            </w:r>
          </w:p>
        </w:tc>
        <w:tc>
          <w:tcPr>
            <w:tcW w:w="810" w:type="dxa"/>
            <w:vAlign w:val="center"/>
          </w:tcPr>
          <w:p w:rsidR="00A82418" w:rsidRPr="00BA592E" w:rsidRDefault="00A82418" w:rsidP="00BA592E">
            <w:pPr>
              <w:spacing w:line="360" w:lineRule="exact"/>
              <w:jc w:val="center"/>
              <w:rPr>
                <w:szCs w:val="21"/>
              </w:rPr>
            </w:pPr>
            <w:r w:rsidRPr="00BA592E">
              <w:rPr>
                <w:rFonts w:hint="eastAsia"/>
                <w:szCs w:val="21"/>
              </w:rPr>
              <w:t>房号</w:t>
            </w:r>
          </w:p>
        </w:tc>
        <w:tc>
          <w:tcPr>
            <w:tcW w:w="804" w:type="dxa"/>
            <w:vAlign w:val="center"/>
          </w:tcPr>
          <w:p w:rsidR="00A82418" w:rsidRPr="00BA592E" w:rsidRDefault="00A82418" w:rsidP="00BA592E">
            <w:pPr>
              <w:spacing w:line="360" w:lineRule="exact"/>
              <w:jc w:val="center"/>
              <w:rPr>
                <w:szCs w:val="21"/>
              </w:rPr>
            </w:pPr>
            <w:r w:rsidRPr="00BA592E">
              <w:rPr>
                <w:rFonts w:hint="eastAsia"/>
                <w:szCs w:val="21"/>
              </w:rPr>
              <w:t>结构</w:t>
            </w:r>
          </w:p>
        </w:tc>
        <w:tc>
          <w:tcPr>
            <w:tcW w:w="1610" w:type="dxa"/>
            <w:vAlign w:val="center"/>
          </w:tcPr>
          <w:p w:rsidR="00A82418" w:rsidRPr="00BA592E" w:rsidRDefault="00A82418" w:rsidP="00BA592E">
            <w:pPr>
              <w:spacing w:line="360" w:lineRule="exact"/>
              <w:jc w:val="center"/>
              <w:rPr>
                <w:szCs w:val="21"/>
              </w:rPr>
            </w:pPr>
            <w:r w:rsidRPr="00BA592E">
              <w:rPr>
                <w:rFonts w:hint="eastAsia"/>
                <w:szCs w:val="21"/>
              </w:rPr>
              <w:t>房屋总层数</w:t>
            </w:r>
          </w:p>
        </w:tc>
        <w:tc>
          <w:tcPr>
            <w:tcW w:w="1207" w:type="dxa"/>
            <w:gridSpan w:val="2"/>
            <w:vAlign w:val="center"/>
          </w:tcPr>
          <w:p w:rsidR="00A82418" w:rsidRPr="00BA592E" w:rsidRDefault="00A82418" w:rsidP="00BA592E">
            <w:pPr>
              <w:spacing w:line="360" w:lineRule="exact"/>
              <w:jc w:val="center"/>
              <w:rPr>
                <w:szCs w:val="21"/>
              </w:rPr>
            </w:pPr>
            <w:r w:rsidRPr="00BA592E">
              <w:rPr>
                <w:rFonts w:hint="eastAsia"/>
                <w:szCs w:val="21"/>
              </w:rPr>
              <w:t>所在层数</w:t>
            </w:r>
          </w:p>
        </w:tc>
        <w:tc>
          <w:tcPr>
            <w:tcW w:w="1610" w:type="dxa"/>
            <w:gridSpan w:val="2"/>
            <w:vAlign w:val="center"/>
          </w:tcPr>
          <w:p w:rsidR="00A82418" w:rsidRPr="00BA592E" w:rsidRDefault="00A82418" w:rsidP="00BA592E">
            <w:pPr>
              <w:spacing w:line="360" w:lineRule="exact"/>
              <w:jc w:val="center"/>
              <w:rPr>
                <w:szCs w:val="21"/>
              </w:rPr>
            </w:pPr>
            <w:r w:rsidRPr="00BA592E">
              <w:rPr>
                <w:rFonts w:hint="eastAsia"/>
                <w:szCs w:val="21"/>
              </w:rPr>
              <w:t>建筑面积㎡</w:t>
            </w:r>
          </w:p>
        </w:tc>
        <w:tc>
          <w:tcPr>
            <w:tcW w:w="1435" w:type="dxa"/>
            <w:vAlign w:val="center"/>
          </w:tcPr>
          <w:p w:rsidR="00A82418" w:rsidRPr="00BA592E" w:rsidRDefault="00A82418" w:rsidP="00BA592E">
            <w:pPr>
              <w:spacing w:line="360" w:lineRule="exact"/>
              <w:jc w:val="center"/>
              <w:rPr>
                <w:rFonts w:hint="eastAsia"/>
                <w:szCs w:val="21"/>
              </w:rPr>
            </w:pPr>
            <w:r w:rsidRPr="00BA592E">
              <w:rPr>
                <w:rFonts w:hint="eastAsia"/>
                <w:szCs w:val="21"/>
              </w:rPr>
              <w:t>土地面积㎡</w:t>
            </w:r>
          </w:p>
        </w:tc>
        <w:tc>
          <w:tcPr>
            <w:tcW w:w="1208" w:type="dxa"/>
            <w:vAlign w:val="center"/>
          </w:tcPr>
          <w:p w:rsidR="00A82418" w:rsidRPr="00BA592E" w:rsidRDefault="00A82418" w:rsidP="00BA592E">
            <w:pPr>
              <w:spacing w:line="360" w:lineRule="exact"/>
              <w:jc w:val="center"/>
              <w:rPr>
                <w:szCs w:val="21"/>
              </w:rPr>
            </w:pPr>
            <w:r w:rsidRPr="00BA592E">
              <w:rPr>
                <w:rFonts w:hint="eastAsia"/>
                <w:szCs w:val="21"/>
              </w:rPr>
              <w:t>用途</w:t>
            </w:r>
          </w:p>
        </w:tc>
      </w:tr>
      <w:tr w:rsidR="00A82418" w:rsidRPr="00BA592E">
        <w:trPr>
          <w:trHeight w:val="369"/>
        </w:trPr>
        <w:tc>
          <w:tcPr>
            <w:tcW w:w="799" w:type="dxa"/>
            <w:vAlign w:val="center"/>
          </w:tcPr>
          <w:p w:rsidR="00A82418" w:rsidRPr="00BA592E" w:rsidRDefault="00AF0D36" w:rsidP="00BA592E">
            <w:pPr>
              <w:spacing w:line="360" w:lineRule="exact"/>
              <w:jc w:val="center"/>
              <w:rPr>
                <w:rFonts w:hint="eastAsia"/>
                <w:szCs w:val="21"/>
              </w:rPr>
            </w:pPr>
            <w:r>
              <w:rPr>
                <w:rFonts w:hint="eastAsia"/>
                <w:szCs w:val="21"/>
              </w:rPr>
              <w:t>3</w:t>
            </w:r>
            <w:r>
              <w:rPr>
                <w:rFonts w:hint="eastAsia"/>
                <w:szCs w:val="21"/>
              </w:rPr>
              <w:t>号楼</w:t>
            </w:r>
          </w:p>
        </w:tc>
        <w:tc>
          <w:tcPr>
            <w:tcW w:w="810" w:type="dxa"/>
            <w:vAlign w:val="center"/>
          </w:tcPr>
          <w:p w:rsidR="00A82418" w:rsidRPr="00BA592E" w:rsidRDefault="00AF0D36" w:rsidP="00BA592E">
            <w:pPr>
              <w:spacing w:line="360" w:lineRule="exact"/>
              <w:jc w:val="center"/>
              <w:rPr>
                <w:rFonts w:hint="eastAsia"/>
                <w:szCs w:val="21"/>
              </w:rPr>
            </w:pPr>
            <w:r>
              <w:rPr>
                <w:rFonts w:hint="eastAsia"/>
                <w:szCs w:val="21"/>
              </w:rPr>
              <w:t>2</w:t>
            </w:r>
            <w:r>
              <w:rPr>
                <w:rFonts w:hint="eastAsia"/>
                <w:szCs w:val="21"/>
              </w:rPr>
              <w:t>单元</w:t>
            </w:r>
            <w:r>
              <w:rPr>
                <w:rFonts w:hint="eastAsia"/>
                <w:szCs w:val="21"/>
              </w:rPr>
              <w:t>101</w:t>
            </w:r>
            <w:r>
              <w:rPr>
                <w:rFonts w:hint="eastAsia"/>
                <w:szCs w:val="21"/>
              </w:rPr>
              <w:t>室</w:t>
            </w:r>
          </w:p>
        </w:tc>
        <w:tc>
          <w:tcPr>
            <w:tcW w:w="804" w:type="dxa"/>
            <w:vAlign w:val="center"/>
          </w:tcPr>
          <w:p w:rsidR="00A82418" w:rsidRPr="00BA592E" w:rsidRDefault="006F65E3" w:rsidP="00BA592E">
            <w:pPr>
              <w:spacing w:line="360" w:lineRule="exact"/>
              <w:jc w:val="center"/>
              <w:rPr>
                <w:rFonts w:hint="eastAsia"/>
                <w:szCs w:val="21"/>
              </w:rPr>
            </w:pPr>
            <w:r>
              <w:rPr>
                <w:rFonts w:hint="eastAsia"/>
                <w:szCs w:val="21"/>
              </w:rPr>
              <w:t>混合</w:t>
            </w:r>
          </w:p>
        </w:tc>
        <w:tc>
          <w:tcPr>
            <w:tcW w:w="1610" w:type="dxa"/>
            <w:vAlign w:val="center"/>
          </w:tcPr>
          <w:p w:rsidR="00A82418" w:rsidRPr="00BA592E" w:rsidRDefault="00AF0D36" w:rsidP="00BA592E">
            <w:pPr>
              <w:spacing w:line="360" w:lineRule="exact"/>
              <w:jc w:val="center"/>
              <w:rPr>
                <w:rFonts w:hint="eastAsia"/>
                <w:szCs w:val="21"/>
              </w:rPr>
            </w:pPr>
            <w:r>
              <w:rPr>
                <w:rFonts w:hint="eastAsia"/>
                <w:szCs w:val="21"/>
              </w:rPr>
              <w:t>6</w:t>
            </w:r>
          </w:p>
        </w:tc>
        <w:tc>
          <w:tcPr>
            <w:tcW w:w="1207" w:type="dxa"/>
            <w:gridSpan w:val="2"/>
            <w:vAlign w:val="center"/>
          </w:tcPr>
          <w:p w:rsidR="00A82418" w:rsidRPr="00BA592E" w:rsidRDefault="00AF0D36" w:rsidP="00ED797E">
            <w:pPr>
              <w:spacing w:line="360" w:lineRule="exact"/>
              <w:jc w:val="center"/>
              <w:rPr>
                <w:rFonts w:hint="eastAsia"/>
                <w:szCs w:val="21"/>
              </w:rPr>
            </w:pPr>
            <w:r>
              <w:rPr>
                <w:rFonts w:hint="eastAsia"/>
                <w:szCs w:val="21"/>
              </w:rPr>
              <w:t>1</w:t>
            </w:r>
          </w:p>
        </w:tc>
        <w:tc>
          <w:tcPr>
            <w:tcW w:w="1610" w:type="dxa"/>
            <w:gridSpan w:val="2"/>
            <w:vAlign w:val="center"/>
          </w:tcPr>
          <w:p w:rsidR="00A82418" w:rsidRPr="00BA592E" w:rsidRDefault="00235A4A" w:rsidP="00BA592E">
            <w:pPr>
              <w:spacing w:line="360" w:lineRule="exact"/>
              <w:jc w:val="center"/>
              <w:rPr>
                <w:rFonts w:hint="eastAsia"/>
                <w:szCs w:val="21"/>
              </w:rPr>
            </w:pPr>
            <w:r>
              <w:rPr>
                <w:rFonts w:hint="eastAsia"/>
                <w:szCs w:val="21"/>
              </w:rPr>
              <w:t>124.10</w:t>
            </w:r>
          </w:p>
        </w:tc>
        <w:tc>
          <w:tcPr>
            <w:tcW w:w="1435" w:type="dxa"/>
            <w:vAlign w:val="center"/>
          </w:tcPr>
          <w:p w:rsidR="00A82418" w:rsidRPr="00BA592E" w:rsidRDefault="00A82418" w:rsidP="00BA592E">
            <w:pPr>
              <w:spacing w:line="360" w:lineRule="exact"/>
              <w:jc w:val="center"/>
              <w:rPr>
                <w:szCs w:val="21"/>
              </w:rPr>
            </w:pPr>
          </w:p>
        </w:tc>
        <w:tc>
          <w:tcPr>
            <w:tcW w:w="1208" w:type="dxa"/>
            <w:vAlign w:val="center"/>
          </w:tcPr>
          <w:p w:rsidR="00A82418" w:rsidRPr="00BA592E" w:rsidRDefault="00AF0D36" w:rsidP="00BA592E">
            <w:pPr>
              <w:spacing w:line="360" w:lineRule="exact"/>
              <w:jc w:val="center"/>
              <w:rPr>
                <w:rFonts w:hint="eastAsia"/>
                <w:szCs w:val="21"/>
              </w:rPr>
            </w:pPr>
            <w:r>
              <w:rPr>
                <w:rFonts w:hint="eastAsia"/>
                <w:szCs w:val="21"/>
              </w:rPr>
              <w:t>住宅</w:t>
            </w:r>
          </w:p>
        </w:tc>
      </w:tr>
      <w:tr w:rsidR="00A82418" w:rsidRPr="00BA592E">
        <w:trPr>
          <w:trHeight w:val="375"/>
        </w:trPr>
        <w:tc>
          <w:tcPr>
            <w:tcW w:w="2413" w:type="dxa"/>
            <w:gridSpan w:val="3"/>
            <w:vAlign w:val="center"/>
          </w:tcPr>
          <w:p w:rsidR="00A82418" w:rsidRPr="00BA592E" w:rsidRDefault="00A82418" w:rsidP="00BA592E">
            <w:pPr>
              <w:spacing w:line="360" w:lineRule="exact"/>
              <w:jc w:val="center"/>
              <w:rPr>
                <w:szCs w:val="21"/>
              </w:rPr>
            </w:pPr>
            <w:r w:rsidRPr="00BA592E">
              <w:rPr>
                <w:rFonts w:hint="eastAsia"/>
                <w:szCs w:val="21"/>
              </w:rPr>
              <w:t>房</w:t>
            </w:r>
            <w:r w:rsidRPr="00BA592E">
              <w:rPr>
                <w:rFonts w:hint="eastAsia"/>
                <w:szCs w:val="21"/>
              </w:rPr>
              <w:t xml:space="preserve"> </w:t>
            </w:r>
            <w:r w:rsidRPr="00BA592E">
              <w:rPr>
                <w:rFonts w:hint="eastAsia"/>
                <w:szCs w:val="21"/>
              </w:rPr>
              <w:t>产</w:t>
            </w:r>
            <w:r w:rsidRPr="00BA592E">
              <w:rPr>
                <w:rFonts w:hint="eastAsia"/>
                <w:szCs w:val="21"/>
              </w:rPr>
              <w:t xml:space="preserve"> </w:t>
            </w:r>
            <w:r w:rsidRPr="00BA592E">
              <w:rPr>
                <w:rFonts w:hint="eastAsia"/>
                <w:szCs w:val="21"/>
              </w:rPr>
              <w:t>证</w:t>
            </w:r>
          </w:p>
        </w:tc>
        <w:tc>
          <w:tcPr>
            <w:tcW w:w="7070" w:type="dxa"/>
            <w:gridSpan w:val="7"/>
            <w:vAlign w:val="center"/>
          </w:tcPr>
          <w:p w:rsidR="00A82418" w:rsidRPr="00BA592E" w:rsidRDefault="00AF0D36" w:rsidP="00BA592E">
            <w:pPr>
              <w:spacing w:line="360" w:lineRule="exact"/>
              <w:ind w:firstLineChars="500" w:firstLine="1050"/>
              <w:rPr>
                <w:rFonts w:hint="eastAsia"/>
                <w:szCs w:val="21"/>
              </w:rPr>
            </w:pPr>
            <w:r>
              <w:rPr>
                <w:rFonts w:hint="eastAsia"/>
                <w:szCs w:val="21"/>
              </w:rPr>
              <w:t>未见。</w:t>
            </w:r>
          </w:p>
        </w:tc>
      </w:tr>
      <w:tr w:rsidR="00A82418" w:rsidRPr="00BA592E">
        <w:trPr>
          <w:trHeight w:val="378"/>
        </w:trPr>
        <w:tc>
          <w:tcPr>
            <w:tcW w:w="2413" w:type="dxa"/>
            <w:gridSpan w:val="3"/>
            <w:vAlign w:val="center"/>
          </w:tcPr>
          <w:p w:rsidR="00A82418" w:rsidRPr="00BA592E" w:rsidRDefault="00A82418" w:rsidP="00BA592E">
            <w:pPr>
              <w:spacing w:line="360" w:lineRule="exact"/>
              <w:jc w:val="center"/>
              <w:rPr>
                <w:szCs w:val="21"/>
              </w:rPr>
            </w:pPr>
            <w:r w:rsidRPr="00BA592E">
              <w:rPr>
                <w:rFonts w:hint="eastAsia"/>
                <w:szCs w:val="21"/>
              </w:rPr>
              <w:t>土</w:t>
            </w:r>
            <w:r w:rsidRPr="00BA592E">
              <w:rPr>
                <w:rFonts w:hint="eastAsia"/>
                <w:szCs w:val="21"/>
              </w:rPr>
              <w:t xml:space="preserve"> </w:t>
            </w:r>
            <w:r w:rsidRPr="00BA592E">
              <w:rPr>
                <w:rFonts w:hint="eastAsia"/>
                <w:szCs w:val="21"/>
              </w:rPr>
              <w:t>地</w:t>
            </w:r>
            <w:r w:rsidRPr="00BA592E">
              <w:rPr>
                <w:rFonts w:hint="eastAsia"/>
                <w:szCs w:val="21"/>
              </w:rPr>
              <w:t xml:space="preserve"> </w:t>
            </w:r>
            <w:r w:rsidRPr="00BA592E">
              <w:rPr>
                <w:rFonts w:hint="eastAsia"/>
                <w:szCs w:val="21"/>
              </w:rPr>
              <w:t>证</w:t>
            </w:r>
          </w:p>
        </w:tc>
        <w:tc>
          <w:tcPr>
            <w:tcW w:w="7070" w:type="dxa"/>
            <w:gridSpan w:val="7"/>
            <w:vAlign w:val="center"/>
          </w:tcPr>
          <w:p w:rsidR="00A82418" w:rsidRPr="00BA592E" w:rsidRDefault="00A82418" w:rsidP="00BA592E">
            <w:pPr>
              <w:spacing w:line="360" w:lineRule="exact"/>
              <w:ind w:firstLineChars="500" w:firstLine="1050"/>
              <w:rPr>
                <w:szCs w:val="21"/>
              </w:rPr>
            </w:pPr>
            <w:r w:rsidRPr="00BA592E">
              <w:rPr>
                <w:rFonts w:hint="eastAsia"/>
                <w:szCs w:val="21"/>
              </w:rPr>
              <w:t>未见。</w:t>
            </w:r>
          </w:p>
        </w:tc>
      </w:tr>
      <w:tr w:rsidR="00A82418" w:rsidRPr="00BA592E">
        <w:trPr>
          <w:trHeight w:val="56"/>
        </w:trPr>
        <w:tc>
          <w:tcPr>
            <w:tcW w:w="9483" w:type="dxa"/>
            <w:gridSpan w:val="10"/>
            <w:vAlign w:val="center"/>
          </w:tcPr>
          <w:p w:rsidR="00A82418" w:rsidRPr="00BA592E" w:rsidRDefault="00B847B3" w:rsidP="00BA592E">
            <w:pPr>
              <w:spacing w:line="360" w:lineRule="exact"/>
              <w:ind w:firstLineChars="300" w:firstLine="630"/>
              <w:rPr>
                <w:rFonts w:hint="eastAsia"/>
                <w:szCs w:val="21"/>
              </w:rPr>
            </w:pPr>
            <w:r w:rsidRPr="00BA592E">
              <w:rPr>
                <w:rFonts w:hint="eastAsia"/>
                <w:szCs w:val="21"/>
              </w:rPr>
              <w:t>无</w:t>
            </w:r>
          </w:p>
        </w:tc>
      </w:tr>
    </w:tbl>
    <w:p w:rsidR="00151455" w:rsidRDefault="00346DD6" w:rsidP="00074CA0">
      <w:pPr>
        <w:spacing w:line="400" w:lineRule="exact"/>
        <w:ind w:firstLineChars="200" w:firstLine="600"/>
        <w:rPr>
          <w:rFonts w:hint="eastAsia"/>
          <w:sz w:val="30"/>
          <w:szCs w:val="30"/>
        </w:rPr>
      </w:pPr>
      <w:r w:rsidRPr="006C7315">
        <w:rPr>
          <w:rFonts w:hint="eastAsia"/>
          <w:sz w:val="30"/>
          <w:szCs w:val="30"/>
        </w:rPr>
        <w:t>3</w:t>
      </w:r>
      <w:r w:rsidRPr="006C7315">
        <w:rPr>
          <w:rFonts w:hint="eastAsia"/>
          <w:sz w:val="30"/>
          <w:szCs w:val="30"/>
        </w:rPr>
        <w:t>、房屋建筑</w:t>
      </w:r>
      <w:r w:rsidR="00A14E0B">
        <w:rPr>
          <w:rFonts w:hint="eastAsia"/>
          <w:sz w:val="30"/>
          <w:szCs w:val="30"/>
        </w:rPr>
        <w:t>状况</w:t>
      </w:r>
      <w:r w:rsidRPr="006C7315">
        <w:rPr>
          <w:rFonts w:hint="eastAsia"/>
          <w:sz w:val="30"/>
          <w:szCs w:val="30"/>
        </w:rPr>
        <w:t>：</w:t>
      </w:r>
      <w:r w:rsidR="00E06EBF" w:rsidRPr="006C7315">
        <w:rPr>
          <w:rFonts w:hint="eastAsia"/>
          <w:sz w:val="30"/>
          <w:szCs w:val="30"/>
        </w:rPr>
        <w:t>该房地产为</w:t>
      </w:r>
      <w:r w:rsidR="00AF0D36">
        <w:rPr>
          <w:rFonts w:hint="eastAsia"/>
          <w:sz w:val="30"/>
          <w:szCs w:val="30"/>
        </w:rPr>
        <w:t>六层混合结构楼房，评估物业为</w:t>
      </w:r>
      <w:r w:rsidR="00AF0D36">
        <w:rPr>
          <w:rFonts w:hint="eastAsia"/>
          <w:sz w:val="30"/>
          <w:szCs w:val="30"/>
        </w:rPr>
        <w:t>1</w:t>
      </w:r>
      <w:r w:rsidR="00AF0D36">
        <w:rPr>
          <w:rFonts w:hint="eastAsia"/>
          <w:sz w:val="30"/>
          <w:szCs w:val="30"/>
        </w:rPr>
        <w:t>层，外墙水泥涂料，单元对讲及入户防盗门，楼梯道花岗岩踏步，不锈钢扶手，塑钢窗。</w:t>
      </w:r>
    </w:p>
    <w:p w:rsidR="00A53E32" w:rsidRDefault="00A53E32" w:rsidP="00074CA0">
      <w:pPr>
        <w:spacing w:line="400" w:lineRule="exact"/>
        <w:ind w:firstLineChars="200" w:firstLine="600"/>
        <w:rPr>
          <w:rFonts w:hint="eastAsia"/>
          <w:sz w:val="30"/>
          <w:szCs w:val="30"/>
        </w:rPr>
      </w:pPr>
      <w:r>
        <w:rPr>
          <w:rFonts w:hint="eastAsia"/>
          <w:sz w:val="30"/>
          <w:szCs w:val="30"/>
        </w:rPr>
        <w:t>4</w:t>
      </w:r>
      <w:r>
        <w:rPr>
          <w:rFonts w:hint="eastAsia"/>
          <w:sz w:val="30"/>
          <w:szCs w:val="30"/>
        </w:rPr>
        <w:t>、区位：</w:t>
      </w:r>
      <w:r w:rsidRPr="0009047D">
        <w:rPr>
          <w:rFonts w:hint="eastAsia"/>
          <w:sz w:val="30"/>
          <w:szCs w:val="30"/>
        </w:rPr>
        <w:t>该</w:t>
      </w:r>
      <w:proofErr w:type="gramStart"/>
      <w:r>
        <w:rPr>
          <w:rFonts w:hint="eastAsia"/>
          <w:sz w:val="30"/>
          <w:szCs w:val="30"/>
        </w:rPr>
        <w:t>物业</w:t>
      </w:r>
      <w:r w:rsidR="00AF0D36">
        <w:rPr>
          <w:rFonts w:hint="eastAsia"/>
          <w:sz w:val="30"/>
          <w:szCs w:val="30"/>
        </w:rPr>
        <w:t>东</w:t>
      </w:r>
      <w:proofErr w:type="gramEnd"/>
      <w:r w:rsidR="00AF0D36">
        <w:rPr>
          <w:rFonts w:hint="eastAsia"/>
          <w:sz w:val="30"/>
          <w:szCs w:val="30"/>
        </w:rPr>
        <w:t>临无名道路，西临中华路，南临百灵街，</w:t>
      </w:r>
      <w:proofErr w:type="gramStart"/>
      <w:r w:rsidR="00AF0D36">
        <w:rPr>
          <w:rFonts w:hint="eastAsia"/>
          <w:sz w:val="30"/>
          <w:szCs w:val="30"/>
        </w:rPr>
        <w:t>北临巴丹</w:t>
      </w:r>
      <w:proofErr w:type="gramEnd"/>
      <w:r w:rsidR="00AF0D36">
        <w:rPr>
          <w:rFonts w:hint="eastAsia"/>
          <w:sz w:val="30"/>
          <w:szCs w:val="30"/>
        </w:rPr>
        <w:t>吉林街，</w:t>
      </w:r>
      <w:r w:rsidR="003F3A32">
        <w:rPr>
          <w:rFonts w:hint="eastAsia"/>
          <w:sz w:val="30"/>
          <w:szCs w:val="30"/>
        </w:rPr>
        <w:t>通风采光较好，</w:t>
      </w:r>
      <w:r w:rsidRPr="0009047D">
        <w:rPr>
          <w:rFonts w:hint="eastAsia"/>
          <w:sz w:val="30"/>
          <w:szCs w:val="30"/>
        </w:rPr>
        <w:t>基础设施齐全。</w:t>
      </w:r>
    </w:p>
    <w:p w:rsidR="00A53E32" w:rsidRDefault="00A53E32" w:rsidP="00074CA0">
      <w:pPr>
        <w:spacing w:line="400" w:lineRule="exact"/>
        <w:ind w:firstLineChars="200" w:firstLine="600"/>
        <w:rPr>
          <w:rFonts w:hint="eastAsia"/>
          <w:sz w:val="30"/>
          <w:szCs w:val="30"/>
        </w:rPr>
      </w:pPr>
      <w:r w:rsidRPr="00A53E32">
        <w:rPr>
          <w:rFonts w:hint="eastAsia"/>
          <w:sz w:val="30"/>
          <w:szCs w:val="30"/>
        </w:rPr>
        <w:t>基础设施配套情况：估价对象所在区域基础设施完善，达到“</w:t>
      </w:r>
      <w:r w:rsidR="00185A95">
        <w:rPr>
          <w:rFonts w:hint="eastAsia"/>
          <w:sz w:val="30"/>
          <w:szCs w:val="30"/>
        </w:rPr>
        <w:t>五</w:t>
      </w:r>
      <w:r w:rsidRPr="00A53E32">
        <w:rPr>
          <w:rFonts w:hint="eastAsia"/>
          <w:sz w:val="30"/>
          <w:szCs w:val="30"/>
        </w:rPr>
        <w:t>通”（通</w:t>
      </w:r>
      <w:r w:rsidR="00185A95">
        <w:rPr>
          <w:rFonts w:hint="eastAsia"/>
          <w:sz w:val="30"/>
          <w:szCs w:val="30"/>
        </w:rPr>
        <w:t>水、通电、通讯、通路、通暖气</w:t>
      </w:r>
      <w:r w:rsidRPr="00A53E32">
        <w:rPr>
          <w:rFonts w:hint="eastAsia"/>
          <w:sz w:val="30"/>
          <w:szCs w:val="30"/>
        </w:rPr>
        <w:t>），</w:t>
      </w:r>
      <w:r w:rsidR="00185A95">
        <w:rPr>
          <w:rFonts w:hint="eastAsia"/>
          <w:sz w:val="30"/>
          <w:szCs w:val="30"/>
        </w:rPr>
        <w:t>物业</w:t>
      </w:r>
      <w:r w:rsidRPr="00A53E32">
        <w:rPr>
          <w:rFonts w:hint="eastAsia"/>
          <w:sz w:val="30"/>
          <w:szCs w:val="30"/>
        </w:rPr>
        <w:t>内公共配套设施能够满足人</w:t>
      </w:r>
      <w:r w:rsidRPr="00A53E32">
        <w:rPr>
          <w:rFonts w:hint="eastAsia"/>
          <w:sz w:val="30"/>
          <w:szCs w:val="30"/>
        </w:rPr>
        <w:lastRenderedPageBreak/>
        <w:t>们的日常生活需要。</w:t>
      </w:r>
    </w:p>
    <w:p w:rsidR="003D59C9" w:rsidRDefault="003D59C9" w:rsidP="00074CA0">
      <w:pPr>
        <w:spacing w:line="400" w:lineRule="exact"/>
        <w:ind w:firstLineChars="200" w:firstLine="600"/>
        <w:rPr>
          <w:rFonts w:hint="eastAsia"/>
          <w:sz w:val="30"/>
          <w:szCs w:val="30"/>
        </w:rPr>
      </w:pPr>
      <w:r w:rsidRPr="003D59C9">
        <w:rPr>
          <w:rFonts w:hint="eastAsia"/>
          <w:sz w:val="30"/>
          <w:szCs w:val="30"/>
        </w:rPr>
        <w:t>公建配套情况：周边</w:t>
      </w:r>
      <w:proofErr w:type="gramStart"/>
      <w:r w:rsidRPr="003D59C9">
        <w:rPr>
          <w:rFonts w:hint="eastAsia"/>
          <w:sz w:val="30"/>
          <w:szCs w:val="30"/>
        </w:rPr>
        <w:t>有</w:t>
      </w:r>
      <w:r w:rsidR="001F5A3F">
        <w:rPr>
          <w:rFonts w:hint="eastAsia"/>
          <w:sz w:val="30"/>
          <w:szCs w:val="30"/>
        </w:rPr>
        <w:t>百建步行街</w:t>
      </w:r>
      <w:proofErr w:type="gramEnd"/>
      <w:r w:rsidR="00E624B8">
        <w:rPr>
          <w:rFonts w:hint="eastAsia"/>
          <w:sz w:val="30"/>
          <w:szCs w:val="30"/>
        </w:rPr>
        <w:t>等</w:t>
      </w:r>
      <w:r w:rsidRPr="003D59C9">
        <w:rPr>
          <w:rFonts w:hint="eastAsia"/>
          <w:sz w:val="30"/>
          <w:szCs w:val="30"/>
        </w:rPr>
        <w:t>。</w:t>
      </w:r>
    </w:p>
    <w:p w:rsidR="005562C5" w:rsidRDefault="005562C5" w:rsidP="003435C3">
      <w:pPr>
        <w:spacing w:line="500" w:lineRule="exact"/>
        <w:rPr>
          <w:rFonts w:hint="eastAsia"/>
          <w:sz w:val="30"/>
          <w:szCs w:val="30"/>
        </w:rPr>
      </w:pPr>
      <w:r>
        <w:rPr>
          <w:rFonts w:hint="eastAsia"/>
          <w:sz w:val="30"/>
          <w:szCs w:val="30"/>
        </w:rPr>
        <w:t>五、</w:t>
      </w:r>
      <w:r w:rsidR="001025FE">
        <w:rPr>
          <w:rFonts w:hint="eastAsia"/>
          <w:sz w:val="30"/>
          <w:szCs w:val="30"/>
        </w:rPr>
        <w:t>价值时点</w:t>
      </w:r>
      <w:r>
        <w:rPr>
          <w:rFonts w:hint="eastAsia"/>
          <w:sz w:val="30"/>
          <w:szCs w:val="30"/>
        </w:rPr>
        <w:t>：</w:t>
      </w:r>
      <w:smartTag w:uri="urn:schemas-microsoft-com:office:smarttags" w:element="chsdate">
        <w:smartTagPr>
          <w:attr w:name="Year" w:val="2018"/>
          <w:attr w:name="Month" w:val="2"/>
          <w:attr w:name="Day" w:val="6"/>
          <w:attr w:name="IsLunarDate" w:val="False"/>
          <w:attr w:name="IsROCDate" w:val="False"/>
        </w:smartTagPr>
        <w:r w:rsidR="00235A4A">
          <w:rPr>
            <w:rFonts w:hint="eastAsia"/>
            <w:sz w:val="30"/>
            <w:szCs w:val="30"/>
          </w:rPr>
          <w:t>二零一八年二月六日</w:t>
        </w:r>
      </w:smartTag>
      <w:r>
        <w:rPr>
          <w:rFonts w:hint="eastAsia"/>
          <w:sz w:val="30"/>
          <w:szCs w:val="30"/>
        </w:rPr>
        <w:t xml:space="preserve"> </w:t>
      </w:r>
    </w:p>
    <w:p w:rsidR="005562C5" w:rsidRDefault="005562C5" w:rsidP="003435C3">
      <w:pPr>
        <w:spacing w:line="500" w:lineRule="exact"/>
        <w:rPr>
          <w:rFonts w:hint="eastAsia"/>
          <w:sz w:val="30"/>
          <w:szCs w:val="30"/>
        </w:rPr>
      </w:pPr>
      <w:r>
        <w:rPr>
          <w:rFonts w:hint="eastAsia"/>
          <w:sz w:val="30"/>
          <w:szCs w:val="30"/>
        </w:rPr>
        <w:t>六、价值</w:t>
      </w:r>
      <w:r w:rsidR="00A14E0B">
        <w:rPr>
          <w:rFonts w:hint="eastAsia"/>
          <w:sz w:val="30"/>
          <w:szCs w:val="30"/>
        </w:rPr>
        <w:t>类型</w:t>
      </w:r>
    </w:p>
    <w:p w:rsidR="005562C5" w:rsidRDefault="003D59C9" w:rsidP="003435C3">
      <w:pPr>
        <w:spacing w:line="500" w:lineRule="exact"/>
        <w:ind w:firstLineChars="200" w:firstLine="600"/>
        <w:rPr>
          <w:rFonts w:hint="eastAsia"/>
          <w:sz w:val="30"/>
          <w:szCs w:val="30"/>
        </w:rPr>
      </w:pPr>
      <w:r w:rsidRPr="003D59C9">
        <w:rPr>
          <w:rFonts w:hint="eastAsia"/>
          <w:sz w:val="30"/>
          <w:szCs w:val="30"/>
        </w:rPr>
        <w:t>采用的市场价值标准为估价对象房地产在公开市场上最可能形成的客观合理价格</w:t>
      </w:r>
      <w:r>
        <w:rPr>
          <w:rFonts w:hint="eastAsia"/>
          <w:sz w:val="30"/>
          <w:szCs w:val="30"/>
        </w:rPr>
        <w:t>。</w:t>
      </w:r>
    </w:p>
    <w:p w:rsidR="00074CA0" w:rsidRDefault="00074CA0" w:rsidP="003435C3">
      <w:pPr>
        <w:tabs>
          <w:tab w:val="left" w:pos="6795"/>
        </w:tabs>
        <w:spacing w:line="500" w:lineRule="exact"/>
        <w:rPr>
          <w:rFonts w:hint="eastAsia"/>
          <w:sz w:val="30"/>
          <w:szCs w:val="30"/>
        </w:rPr>
      </w:pPr>
      <w:r>
        <w:rPr>
          <w:rFonts w:hint="eastAsia"/>
          <w:sz w:val="30"/>
          <w:szCs w:val="30"/>
        </w:rPr>
        <w:t>七、估价原则</w:t>
      </w:r>
    </w:p>
    <w:p w:rsidR="00074CA0" w:rsidRPr="000B7A02" w:rsidRDefault="00074CA0" w:rsidP="003435C3">
      <w:pPr>
        <w:spacing w:line="500" w:lineRule="exact"/>
        <w:ind w:firstLine="600"/>
        <w:rPr>
          <w:rFonts w:hint="eastAsia"/>
          <w:sz w:val="30"/>
          <w:szCs w:val="30"/>
        </w:rPr>
      </w:pPr>
      <w:r w:rsidRPr="000B7A02">
        <w:rPr>
          <w:rFonts w:hint="eastAsia"/>
          <w:sz w:val="30"/>
          <w:szCs w:val="30"/>
        </w:rPr>
        <w:t>⑴遵循合法原则，应以估价对象的合法使用、合法处分为前提估价。</w:t>
      </w:r>
    </w:p>
    <w:p w:rsidR="00074CA0" w:rsidRPr="000B7A02" w:rsidRDefault="00074CA0" w:rsidP="003435C3">
      <w:pPr>
        <w:spacing w:line="500" w:lineRule="exact"/>
        <w:ind w:firstLine="600"/>
        <w:rPr>
          <w:sz w:val="30"/>
          <w:szCs w:val="30"/>
        </w:rPr>
      </w:pPr>
      <w:r w:rsidRPr="000B7A02">
        <w:rPr>
          <w:rFonts w:hint="eastAsia"/>
          <w:sz w:val="30"/>
          <w:szCs w:val="30"/>
        </w:rPr>
        <w:t>⑵遵循最高最佳使用原则，应以估价对象的最高最佳使用为前提估价。</w:t>
      </w:r>
    </w:p>
    <w:p w:rsidR="00074CA0" w:rsidRPr="000B7A02" w:rsidRDefault="00074CA0" w:rsidP="003435C3">
      <w:pPr>
        <w:spacing w:line="500" w:lineRule="exact"/>
        <w:ind w:firstLine="600"/>
        <w:rPr>
          <w:sz w:val="30"/>
          <w:szCs w:val="30"/>
        </w:rPr>
      </w:pPr>
      <w:r w:rsidRPr="000B7A02">
        <w:rPr>
          <w:rFonts w:hint="eastAsia"/>
          <w:sz w:val="30"/>
          <w:szCs w:val="30"/>
        </w:rPr>
        <w:t>⑶遵循替代原则，要求估价结果不得明显偏离类似房地产在同等条件下的正常价格。</w:t>
      </w:r>
    </w:p>
    <w:p w:rsidR="00074CA0" w:rsidRDefault="00074CA0" w:rsidP="003435C3">
      <w:pPr>
        <w:spacing w:line="500" w:lineRule="exact"/>
        <w:rPr>
          <w:rFonts w:hint="eastAsia"/>
          <w:sz w:val="30"/>
          <w:szCs w:val="30"/>
        </w:rPr>
      </w:pPr>
      <w:r>
        <w:rPr>
          <w:rFonts w:hint="eastAsia"/>
          <w:sz w:val="30"/>
          <w:szCs w:val="30"/>
        </w:rPr>
        <w:t xml:space="preserve">    </w:t>
      </w:r>
      <w:r w:rsidRPr="000B7A02">
        <w:rPr>
          <w:rFonts w:hint="eastAsia"/>
          <w:sz w:val="30"/>
          <w:szCs w:val="30"/>
        </w:rPr>
        <w:t>⑷遵循</w:t>
      </w:r>
      <w:r>
        <w:rPr>
          <w:rFonts w:hint="eastAsia"/>
          <w:sz w:val="30"/>
          <w:szCs w:val="30"/>
        </w:rPr>
        <w:t>价值</w:t>
      </w:r>
      <w:r w:rsidRPr="000B7A02">
        <w:rPr>
          <w:rFonts w:hint="eastAsia"/>
          <w:sz w:val="30"/>
          <w:szCs w:val="30"/>
        </w:rPr>
        <w:t>时点原则，要求估价结果应是估价对象在估价时点的客观合理价格或价值。</w:t>
      </w:r>
    </w:p>
    <w:p w:rsidR="005562C5" w:rsidRDefault="00074CA0" w:rsidP="003435C3">
      <w:pPr>
        <w:spacing w:line="500" w:lineRule="exact"/>
        <w:rPr>
          <w:rFonts w:hint="eastAsia"/>
          <w:sz w:val="30"/>
          <w:szCs w:val="30"/>
        </w:rPr>
      </w:pPr>
      <w:r>
        <w:rPr>
          <w:rFonts w:hint="eastAsia"/>
          <w:sz w:val="30"/>
          <w:szCs w:val="30"/>
        </w:rPr>
        <w:t>八</w:t>
      </w:r>
      <w:r w:rsidR="005562C5">
        <w:rPr>
          <w:rFonts w:hint="eastAsia"/>
          <w:sz w:val="30"/>
          <w:szCs w:val="30"/>
        </w:rPr>
        <w:t>、估价依据</w:t>
      </w:r>
    </w:p>
    <w:p w:rsidR="003D59C9" w:rsidRDefault="005562C5" w:rsidP="003435C3">
      <w:pPr>
        <w:spacing w:line="500" w:lineRule="exact"/>
        <w:rPr>
          <w:rFonts w:hint="eastAsia"/>
          <w:sz w:val="30"/>
          <w:szCs w:val="30"/>
        </w:rPr>
      </w:pPr>
      <w:r>
        <w:rPr>
          <w:rFonts w:hint="eastAsia"/>
          <w:sz w:val="30"/>
          <w:szCs w:val="30"/>
        </w:rPr>
        <w:t xml:space="preserve">    </w:t>
      </w:r>
      <w:r w:rsidR="003D59C9" w:rsidRPr="003D59C9">
        <w:rPr>
          <w:sz w:val="30"/>
          <w:szCs w:val="30"/>
        </w:rPr>
        <w:t>1</w:t>
      </w:r>
      <w:r w:rsidR="003D59C9" w:rsidRPr="003D59C9">
        <w:rPr>
          <w:rFonts w:hint="eastAsia"/>
          <w:sz w:val="30"/>
          <w:szCs w:val="30"/>
        </w:rPr>
        <w:t>、国家法律法规：</w:t>
      </w:r>
    </w:p>
    <w:p w:rsidR="005562C5" w:rsidRDefault="003D59C9" w:rsidP="003435C3">
      <w:pPr>
        <w:spacing w:line="500" w:lineRule="exact"/>
        <w:rPr>
          <w:rFonts w:hint="eastAsia"/>
          <w:sz w:val="30"/>
          <w:szCs w:val="30"/>
        </w:rPr>
      </w:pPr>
      <w:r>
        <w:rPr>
          <w:rFonts w:hint="eastAsia"/>
          <w:sz w:val="30"/>
          <w:szCs w:val="30"/>
        </w:rPr>
        <w:t xml:space="preserve">      </w:t>
      </w:r>
      <w:r w:rsidR="005562C5">
        <w:rPr>
          <w:rFonts w:hint="eastAsia"/>
          <w:sz w:val="30"/>
          <w:szCs w:val="30"/>
        </w:rPr>
        <w:t>《中华人民共和国物权法》</w:t>
      </w:r>
    </w:p>
    <w:p w:rsidR="005562C5" w:rsidRDefault="005562C5" w:rsidP="003435C3">
      <w:pPr>
        <w:spacing w:line="500" w:lineRule="exact"/>
        <w:rPr>
          <w:rFonts w:hint="eastAsia"/>
          <w:sz w:val="30"/>
          <w:szCs w:val="30"/>
        </w:rPr>
      </w:pPr>
      <w:r>
        <w:rPr>
          <w:rFonts w:hint="eastAsia"/>
          <w:sz w:val="30"/>
          <w:szCs w:val="30"/>
        </w:rPr>
        <w:t xml:space="preserve">    </w:t>
      </w:r>
      <w:r w:rsidR="003D59C9">
        <w:rPr>
          <w:rFonts w:hint="eastAsia"/>
          <w:sz w:val="30"/>
          <w:szCs w:val="30"/>
        </w:rPr>
        <w:t xml:space="preserve">  </w:t>
      </w:r>
      <w:r>
        <w:rPr>
          <w:rFonts w:hint="eastAsia"/>
          <w:sz w:val="30"/>
          <w:szCs w:val="30"/>
        </w:rPr>
        <w:t>《中华人民共和国</w:t>
      </w:r>
      <w:r w:rsidR="002F3AFB">
        <w:rPr>
          <w:rFonts w:hint="eastAsia"/>
          <w:sz w:val="30"/>
          <w:szCs w:val="30"/>
        </w:rPr>
        <w:t>城市</w:t>
      </w:r>
      <w:r>
        <w:rPr>
          <w:rFonts w:hint="eastAsia"/>
          <w:sz w:val="30"/>
          <w:szCs w:val="30"/>
        </w:rPr>
        <w:t>房地产</w:t>
      </w:r>
      <w:r w:rsidR="002F3AFB">
        <w:rPr>
          <w:rFonts w:hint="eastAsia"/>
          <w:sz w:val="30"/>
          <w:szCs w:val="30"/>
        </w:rPr>
        <w:t>管理</w:t>
      </w:r>
      <w:r>
        <w:rPr>
          <w:rFonts w:hint="eastAsia"/>
          <w:sz w:val="30"/>
          <w:szCs w:val="30"/>
        </w:rPr>
        <w:t>法》</w:t>
      </w:r>
    </w:p>
    <w:p w:rsidR="005562C5" w:rsidRDefault="005562C5" w:rsidP="003435C3">
      <w:pPr>
        <w:spacing w:line="500" w:lineRule="exact"/>
        <w:rPr>
          <w:rFonts w:hint="eastAsia"/>
          <w:sz w:val="30"/>
          <w:szCs w:val="30"/>
        </w:rPr>
      </w:pPr>
      <w:r>
        <w:rPr>
          <w:rFonts w:hint="eastAsia"/>
          <w:sz w:val="30"/>
          <w:szCs w:val="30"/>
        </w:rPr>
        <w:t xml:space="preserve">    </w:t>
      </w:r>
      <w:r w:rsidR="003D59C9">
        <w:rPr>
          <w:rFonts w:hint="eastAsia"/>
          <w:sz w:val="30"/>
          <w:szCs w:val="30"/>
        </w:rPr>
        <w:t xml:space="preserve">  </w:t>
      </w:r>
      <w:r w:rsidR="003D59C9" w:rsidRPr="003D59C9">
        <w:rPr>
          <w:rFonts w:hint="eastAsia"/>
          <w:sz w:val="30"/>
          <w:szCs w:val="30"/>
        </w:rPr>
        <w:t>《中华人民共和国土地管理法》</w:t>
      </w:r>
    </w:p>
    <w:p w:rsidR="003D59C9" w:rsidRDefault="003D59C9" w:rsidP="003435C3">
      <w:pPr>
        <w:spacing w:line="500" w:lineRule="exact"/>
        <w:rPr>
          <w:rFonts w:hint="eastAsia"/>
          <w:sz w:val="30"/>
          <w:szCs w:val="30"/>
        </w:rPr>
      </w:pPr>
      <w:r>
        <w:rPr>
          <w:rFonts w:hint="eastAsia"/>
          <w:sz w:val="30"/>
          <w:szCs w:val="30"/>
        </w:rPr>
        <w:t xml:space="preserve">      </w:t>
      </w:r>
      <w:r w:rsidRPr="003D59C9">
        <w:rPr>
          <w:rFonts w:hint="eastAsia"/>
          <w:sz w:val="30"/>
          <w:szCs w:val="30"/>
        </w:rPr>
        <w:t>《最高人民法院关于人民法院委托评估、拍卖、变卖财产的有关规定》法释【</w:t>
      </w:r>
      <w:r w:rsidRPr="003D59C9">
        <w:rPr>
          <w:rFonts w:hint="eastAsia"/>
          <w:sz w:val="30"/>
          <w:szCs w:val="30"/>
        </w:rPr>
        <w:t>2009</w:t>
      </w:r>
      <w:r w:rsidRPr="003D59C9">
        <w:rPr>
          <w:rFonts w:hint="eastAsia"/>
          <w:sz w:val="30"/>
          <w:szCs w:val="30"/>
        </w:rPr>
        <w:t>】</w:t>
      </w:r>
      <w:r w:rsidRPr="003D59C9">
        <w:rPr>
          <w:rFonts w:hint="eastAsia"/>
          <w:sz w:val="30"/>
          <w:szCs w:val="30"/>
        </w:rPr>
        <w:t>16</w:t>
      </w:r>
      <w:r w:rsidRPr="003D59C9">
        <w:rPr>
          <w:rFonts w:hint="eastAsia"/>
          <w:sz w:val="30"/>
          <w:szCs w:val="30"/>
        </w:rPr>
        <w:t>号</w:t>
      </w:r>
    </w:p>
    <w:p w:rsidR="003D59C9" w:rsidRDefault="003D59C9" w:rsidP="003435C3">
      <w:pPr>
        <w:spacing w:line="500" w:lineRule="exact"/>
        <w:ind w:firstLine="600"/>
        <w:rPr>
          <w:rFonts w:hint="eastAsia"/>
          <w:sz w:val="30"/>
          <w:szCs w:val="30"/>
        </w:rPr>
      </w:pPr>
      <w:r>
        <w:rPr>
          <w:rFonts w:hint="eastAsia"/>
          <w:sz w:val="30"/>
          <w:szCs w:val="30"/>
        </w:rPr>
        <w:t>2</w:t>
      </w:r>
      <w:r>
        <w:rPr>
          <w:rFonts w:hint="eastAsia"/>
          <w:sz w:val="30"/>
          <w:szCs w:val="30"/>
        </w:rPr>
        <w:t>、技术标准：</w:t>
      </w:r>
    </w:p>
    <w:p w:rsidR="005562C5" w:rsidRDefault="003D59C9" w:rsidP="003435C3">
      <w:pPr>
        <w:spacing w:line="500" w:lineRule="exact"/>
        <w:ind w:firstLine="600"/>
        <w:rPr>
          <w:rFonts w:hint="eastAsia"/>
          <w:sz w:val="30"/>
          <w:szCs w:val="30"/>
        </w:rPr>
      </w:pPr>
      <w:r>
        <w:rPr>
          <w:rFonts w:hint="eastAsia"/>
          <w:sz w:val="30"/>
          <w:szCs w:val="30"/>
        </w:rPr>
        <w:t xml:space="preserve">  </w:t>
      </w:r>
      <w:r w:rsidR="005562C5">
        <w:rPr>
          <w:rFonts w:hint="eastAsia"/>
          <w:sz w:val="30"/>
          <w:szCs w:val="30"/>
        </w:rPr>
        <w:t>《房地产估价规范》</w:t>
      </w:r>
      <w:r w:rsidR="005562C5">
        <w:rPr>
          <w:rFonts w:hint="eastAsia"/>
          <w:sz w:val="30"/>
          <w:szCs w:val="30"/>
        </w:rPr>
        <w:t>GB/T50291</w:t>
      </w:r>
      <w:r w:rsidR="002F3AFB">
        <w:rPr>
          <w:rFonts w:hint="eastAsia"/>
          <w:sz w:val="30"/>
          <w:szCs w:val="30"/>
        </w:rPr>
        <w:t>-</w:t>
      </w:r>
      <w:r w:rsidR="00E624B8">
        <w:rPr>
          <w:rFonts w:hint="eastAsia"/>
          <w:sz w:val="30"/>
          <w:szCs w:val="30"/>
        </w:rPr>
        <w:t>2015</w:t>
      </w:r>
    </w:p>
    <w:p w:rsidR="000B7A02" w:rsidRDefault="000B7A02" w:rsidP="003435C3">
      <w:pPr>
        <w:spacing w:line="500" w:lineRule="exact"/>
        <w:ind w:firstLine="600"/>
        <w:rPr>
          <w:rFonts w:hint="eastAsia"/>
          <w:sz w:val="30"/>
          <w:szCs w:val="30"/>
        </w:rPr>
      </w:pPr>
      <w:r>
        <w:rPr>
          <w:rFonts w:hint="eastAsia"/>
          <w:sz w:val="30"/>
          <w:szCs w:val="30"/>
        </w:rPr>
        <w:t xml:space="preserve">  </w:t>
      </w:r>
      <w:r w:rsidRPr="000B7A02">
        <w:rPr>
          <w:rFonts w:hint="eastAsia"/>
          <w:sz w:val="30"/>
          <w:szCs w:val="30"/>
        </w:rPr>
        <w:t>《城镇土地估价规程》【国标</w:t>
      </w:r>
      <w:r w:rsidRPr="000B7A02">
        <w:rPr>
          <w:sz w:val="30"/>
          <w:szCs w:val="30"/>
        </w:rPr>
        <w:t>GB/T 18508-20</w:t>
      </w:r>
      <w:r w:rsidR="00E624B8">
        <w:rPr>
          <w:rFonts w:hint="eastAsia"/>
          <w:sz w:val="30"/>
          <w:szCs w:val="30"/>
        </w:rPr>
        <w:t>14</w:t>
      </w:r>
      <w:r w:rsidRPr="000B7A02">
        <w:rPr>
          <w:rFonts w:hint="eastAsia"/>
          <w:sz w:val="30"/>
          <w:szCs w:val="30"/>
        </w:rPr>
        <w:t>】</w:t>
      </w:r>
    </w:p>
    <w:p w:rsidR="002F3AFB" w:rsidRPr="002F3AFB" w:rsidRDefault="00FA74B2" w:rsidP="003435C3">
      <w:pPr>
        <w:spacing w:line="500" w:lineRule="exact"/>
        <w:ind w:firstLine="600"/>
        <w:rPr>
          <w:rFonts w:hint="eastAsia"/>
          <w:sz w:val="30"/>
          <w:szCs w:val="30"/>
        </w:rPr>
      </w:pPr>
      <w:r>
        <w:rPr>
          <w:rFonts w:hint="eastAsia"/>
          <w:sz w:val="30"/>
          <w:szCs w:val="30"/>
        </w:rPr>
        <w:t xml:space="preserve">  </w:t>
      </w:r>
      <w:r w:rsidR="002F3AFB">
        <w:rPr>
          <w:rFonts w:hint="eastAsia"/>
          <w:sz w:val="30"/>
          <w:szCs w:val="30"/>
        </w:rPr>
        <w:t>《房</w:t>
      </w:r>
      <w:r w:rsidR="002F3AFB">
        <w:rPr>
          <w:sz w:val="30"/>
          <w:szCs w:val="30"/>
        </w:rPr>
        <w:t>地产估价报告评审标准</w:t>
      </w:r>
      <w:r w:rsidR="002F3AFB">
        <w:rPr>
          <w:rFonts w:hint="eastAsia"/>
          <w:sz w:val="30"/>
          <w:szCs w:val="30"/>
        </w:rPr>
        <w:t>（试行）》</w:t>
      </w:r>
      <w:r w:rsidR="002F3AFB" w:rsidRPr="002F3AFB">
        <w:rPr>
          <w:sz w:val="30"/>
          <w:szCs w:val="30"/>
        </w:rPr>
        <w:t>（</w:t>
      </w:r>
      <w:r w:rsidR="002F3AFB" w:rsidRPr="002F3AFB">
        <w:rPr>
          <w:sz w:val="30"/>
          <w:szCs w:val="30"/>
        </w:rPr>
        <w:t>2010</w:t>
      </w:r>
      <w:r w:rsidR="002F3AFB" w:rsidRPr="002F3AFB">
        <w:rPr>
          <w:sz w:val="30"/>
          <w:szCs w:val="30"/>
        </w:rPr>
        <w:t>年征求意见稿）</w:t>
      </w:r>
    </w:p>
    <w:p w:rsidR="002F3AFB" w:rsidRDefault="00FA74B2" w:rsidP="003435C3">
      <w:pPr>
        <w:spacing w:line="500" w:lineRule="exact"/>
        <w:ind w:firstLine="600"/>
        <w:rPr>
          <w:rFonts w:hint="eastAsia"/>
          <w:sz w:val="30"/>
          <w:szCs w:val="30"/>
        </w:rPr>
      </w:pPr>
      <w:r>
        <w:rPr>
          <w:rFonts w:hint="eastAsia"/>
          <w:sz w:val="30"/>
          <w:szCs w:val="30"/>
        </w:rPr>
        <w:t xml:space="preserve">  </w:t>
      </w:r>
      <w:r w:rsidR="002F3AFB">
        <w:rPr>
          <w:rFonts w:hint="eastAsia"/>
          <w:sz w:val="30"/>
          <w:szCs w:val="30"/>
        </w:rPr>
        <w:t>《</w:t>
      </w:r>
      <w:r w:rsidR="002F3AFB" w:rsidRPr="006C7315">
        <w:rPr>
          <w:rFonts w:hint="eastAsia"/>
          <w:sz w:val="30"/>
          <w:szCs w:val="30"/>
        </w:rPr>
        <w:t>房地产估价</w:t>
      </w:r>
      <w:r w:rsidR="002F3AFB">
        <w:rPr>
          <w:rFonts w:hint="eastAsia"/>
          <w:sz w:val="30"/>
          <w:szCs w:val="30"/>
        </w:rPr>
        <w:t>基本术语标准》</w:t>
      </w:r>
      <w:r w:rsidR="002F3AFB" w:rsidRPr="006C7315">
        <w:rPr>
          <w:rFonts w:hint="eastAsia"/>
          <w:sz w:val="30"/>
          <w:szCs w:val="30"/>
        </w:rPr>
        <w:t>GB/T</w:t>
      </w:r>
      <w:r w:rsidR="002F3AFB">
        <w:rPr>
          <w:rFonts w:hint="eastAsia"/>
          <w:sz w:val="30"/>
          <w:szCs w:val="30"/>
        </w:rPr>
        <w:t>50899-2013</w:t>
      </w:r>
    </w:p>
    <w:p w:rsidR="00043A39" w:rsidRDefault="00FA74B2" w:rsidP="003435C3">
      <w:pPr>
        <w:spacing w:line="500" w:lineRule="exact"/>
        <w:ind w:firstLine="600"/>
        <w:rPr>
          <w:sz w:val="30"/>
          <w:szCs w:val="30"/>
        </w:rPr>
        <w:sectPr w:rsidR="00043A39" w:rsidSect="00436771">
          <w:footerReference w:type="default" r:id="rId20"/>
          <w:footerReference w:type="first" r:id="rId21"/>
          <w:pgSz w:w="11906" w:h="16838" w:code="9"/>
          <w:pgMar w:top="1440" w:right="1134" w:bottom="1440" w:left="1418" w:header="851" w:footer="992" w:gutter="0"/>
          <w:cols w:space="425"/>
          <w:titlePg/>
          <w:docGrid w:type="lines" w:linePitch="312"/>
        </w:sectPr>
      </w:pPr>
      <w:r>
        <w:rPr>
          <w:rFonts w:hint="eastAsia"/>
          <w:sz w:val="30"/>
          <w:szCs w:val="30"/>
        </w:rPr>
        <w:t xml:space="preserve">  </w:t>
      </w:r>
      <w:r w:rsidR="005562C5">
        <w:rPr>
          <w:rFonts w:hint="eastAsia"/>
          <w:sz w:val="30"/>
          <w:szCs w:val="30"/>
        </w:rPr>
        <w:t>《</w:t>
      </w:r>
      <w:r w:rsidR="00344456">
        <w:rPr>
          <w:rFonts w:hint="eastAsia"/>
          <w:sz w:val="30"/>
          <w:szCs w:val="30"/>
        </w:rPr>
        <w:t>内蒙古</w:t>
      </w:r>
      <w:r w:rsidR="00DC6265">
        <w:rPr>
          <w:rFonts w:hint="eastAsia"/>
          <w:sz w:val="30"/>
          <w:szCs w:val="30"/>
        </w:rPr>
        <w:t>201</w:t>
      </w:r>
      <w:r w:rsidR="00AF4029">
        <w:rPr>
          <w:rFonts w:hint="eastAsia"/>
          <w:sz w:val="30"/>
          <w:szCs w:val="30"/>
        </w:rPr>
        <w:t>6</w:t>
      </w:r>
      <w:r w:rsidR="00DC6265">
        <w:rPr>
          <w:rFonts w:hint="eastAsia"/>
          <w:sz w:val="30"/>
          <w:szCs w:val="30"/>
        </w:rPr>
        <w:t>年建筑安装工程单方造价参考信息</w:t>
      </w:r>
      <w:r w:rsidR="005562C5">
        <w:rPr>
          <w:rFonts w:hint="eastAsia"/>
          <w:sz w:val="30"/>
          <w:szCs w:val="30"/>
        </w:rPr>
        <w:t>》</w:t>
      </w:r>
    </w:p>
    <w:p w:rsidR="00FA74B2" w:rsidRDefault="00FA74B2" w:rsidP="00D2777C">
      <w:pPr>
        <w:spacing w:line="400" w:lineRule="exact"/>
        <w:ind w:firstLine="600"/>
        <w:rPr>
          <w:rFonts w:hint="eastAsia"/>
          <w:sz w:val="30"/>
          <w:szCs w:val="30"/>
        </w:rPr>
      </w:pPr>
      <w:r>
        <w:rPr>
          <w:rFonts w:hint="eastAsia"/>
          <w:sz w:val="30"/>
          <w:szCs w:val="30"/>
        </w:rPr>
        <w:lastRenderedPageBreak/>
        <w:t>3</w:t>
      </w:r>
      <w:r>
        <w:rPr>
          <w:rFonts w:hint="eastAsia"/>
          <w:sz w:val="30"/>
          <w:szCs w:val="30"/>
        </w:rPr>
        <w:t>、</w:t>
      </w:r>
      <w:r w:rsidRPr="00FA74B2">
        <w:rPr>
          <w:rFonts w:hint="eastAsia"/>
          <w:sz w:val="30"/>
          <w:szCs w:val="30"/>
        </w:rPr>
        <w:t>住房和城乡建设部、国土资源部等部门规章</w:t>
      </w:r>
    </w:p>
    <w:p w:rsidR="005562C5" w:rsidRDefault="00FA74B2" w:rsidP="00D2777C">
      <w:pPr>
        <w:spacing w:line="400" w:lineRule="exact"/>
        <w:ind w:firstLine="600"/>
        <w:rPr>
          <w:rFonts w:hint="eastAsia"/>
          <w:sz w:val="30"/>
          <w:szCs w:val="30"/>
        </w:rPr>
      </w:pPr>
      <w:r>
        <w:rPr>
          <w:rFonts w:hint="eastAsia"/>
          <w:sz w:val="30"/>
          <w:szCs w:val="30"/>
        </w:rPr>
        <w:t>4</w:t>
      </w:r>
      <w:r w:rsidR="005562C5">
        <w:rPr>
          <w:rFonts w:hint="eastAsia"/>
          <w:sz w:val="30"/>
          <w:szCs w:val="30"/>
        </w:rPr>
        <w:t>、房地产市场调查结果</w:t>
      </w:r>
    </w:p>
    <w:p w:rsidR="005562C5" w:rsidRDefault="00FA74B2" w:rsidP="00D2777C">
      <w:pPr>
        <w:spacing w:line="400" w:lineRule="exact"/>
        <w:ind w:firstLine="600"/>
        <w:rPr>
          <w:rFonts w:hint="eastAsia"/>
          <w:sz w:val="30"/>
          <w:szCs w:val="30"/>
        </w:rPr>
      </w:pPr>
      <w:r>
        <w:rPr>
          <w:rFonts w:hint="eastAsia"/>
          <w:sz w:val="30"/>
          <w:szCs w:val="30"/>
        </w:rPr>
        <w:t>5</w:t>
      </w:r>
      <w:r w:rsidR="005562C5">
        <w:rPr>
          <w:rFonts w:hint="eastAsia"/>
          <w:sz w:val="30"/>
          <w:szCs w:val="30"/>
        </w:rPr>
        <w:t>、委托</w:t>
      </w:r>
      <w:r w:rsidR="003F1AFA">
        <w:rPr>
          <w:rFonts w:hint="eastAsia"/>
          <w:sz w:val="30"/>
          <w:szCs w:val="30"/>
        </w:rPr>
        <w:t>人</w:t>
      </w:r>
      <w:r w:rsidR="005562C5">
        <w:rPr>
          <w:rFonts w:hint="eastAsia"/>
          <w:sz w:val="30"/>
          <w:szCs w:val="30"/>
        </w:rPr>
        <w:t>提供的相关资料</w:t>
      </w:r>
      <w:r>
        <w:rPr>
          <w:rFonts w:hint="eastAsia"/>
          <w:sz w:val="30"/>
          <w:szCs w:val="30"/>
        </w:rPr>
        <w:t>：</w:t>
      </w:r>
    </w:p>
    <w:p w:rsidR="00FA74B2" w:rsidRDefault="00DB4E80" w:rsidP="00D2777C">
      <w:pPr>
        <w:spacing w:line="400" w:lineRule="exact"/>
        <w:ind w:firstLine="600"/>
        <w:rPr>
          <w:rFonts w:hint="eastAsia"/>
          <w:sz w:val="30"/>
          <w:szCs w:val="30"/>
        </w:rPr>
      </w:pPr>
      <w:r>
        <w:rPr>
          <w:rFonts w:hint="eastAsia"/>
          <w:sz w:val="30"/>
          <w:szCs w:val="30"/>
        </w:rPr>
        <w:t>《</w:t>
      </w:r>
      <w:r w:rsidR="001403FA">
        <w:rPr>
          <w:rFonts w:hint="eastAsia"/>
          <w:sz w:val="30"/>
          <w:szCs w:val="30"/>
        </w:rPr>
        <w:t>乌海市中级人民法</w:t>
      </w:r>
      <w:r w:rsidR="00CC5C8E">
        <w:rPr>
          <w:rFonts w:hint="eastAsia"/>
          <w:sz w:val="30"/>
          <w:szCs w:val="30"/>
        </w:rPr>
        <w:t>院</w:t>
      </w:r>
      <w:r w:rsidR="00CC61E5">
        <w:rPr>
          <w:rFonts w:hint="eastAsia"/>
          <w:sz w:val="30"/>
          <w:szCs w:val="30"/>
        </w:rPr>
        <w:t>司法</w:t>
      </w:r>
      <w:r w:rsidR="001403FA">
        <w:rPr>
          <w:rFonts w:hint="eastAsia"/>
          <w:sz w:val="30"/>
          <w:szCs w:val="30"/>
        </w:rPr>
        <w:t>鉴定中心鉴定</w:t>
      </w:r>
      <w:r w:rsidR="00FA74B2">
        <w:rPr>
          <w:rFonts w:hint="eastAsia"/>
          <w:sz w:val="30"/>
          <w:szCs w:val="30"/>
        </w:rPr>
        <w:t>委托书</w:t>
      </w:r>
      <w:r>
        <w:rPr>
          <w:rFonts w:hint="eastAsia"/>
          <w:sz w:val="30"/>
          <w:szCs w:val="30"/>
        </w:rPr>
        <w:t>》</w:t>
      </w:r>
      <w:r w:rsidR="00CC5C8E">
        <w:rPr>
          <w:rFonts w:hint="eastAsia"/>
          <w:sz w:val="30"/>
          <w:szCs w:val="30"/>
        </w:rPr>
        <w:t>（</w:t>
      </w:r>
      <w:r w:rsidR="00235A4A">
        <w:rPr>
          <w:rFonts w:hint="eastAsia"/>
          <w:sz w:val="30"/>
          <w:szCs w:val="30"/>
        </w:rPr>
        <w:t>201</w:t>
      </w:r>
      <w:r w:rsidR="001F5A3F">
        <w:rPr>
          <w:rFonts w:hint="eastAsia"/>
          <w:sz w:val="30"/>
          <w:szCs w:val="30"/>
        </w:rPr>
        <w:t>7</w:t>
      </w:r>
      <w:r w:rsidR="00CC5C8E">
        <w:rPr>
          <w:rFonts w:hint="eastAsia"/>
          <w:sz w:val="30"/>
          <w:szCs w:val="30"/>
        </w:rPr>
        <w:t>）</w:t>
      </w:r>
      <w:r w:rsidR="001403FA">
        <w:rPr>
          <w:rFonts w:hint="eastAsia"/>
          <w:sz w:val="30"/>
          <w:szCs w:val="30"/>
        </w:rPr>
        <w:t>内</w:t>
      </w:r>
      <w:r w:rsidR="001403FA">
        <w:rPr>
          <w:rFonts w:hint="eastAsia"/>
          <w:sz w:val="30"/>
          <w:szCs w:val="30"/>
        </w:rPr>
        <w:t>03</w:t>
      </w:r>
      <w:r w:rsidR="001F5A3F">
        <w:rPr>
          <w:rFonts w:hint="eastAsia"/>
          <w:sz w:val="30"/>
          <w:szCs w:val="30"/>
        </w:rPr>
        <w:t>执</w:t>
      </w:r>
      <w:r w:rsidR="001403FA">
        <w:rPr>
          <w:rFonts w:hint="eastAsia"/>
          <w:sz w:val="30"/>
          <w:szCs w:val="30"/>
        </w:rPr>
        <w:t>委评</w:t>
      </w:r>
      <w:r w:rsidR="001F5A3F">
        <w:rPr>
          <w:rFonts w:hint="eastAsia"/>
          <w:sz w:val="30"/>
          <w:szCs w:val="30"/>
        </w:rPr>
        <w:t>265</w:t>
      </w:r>
      <w:r w:rsidR="00CC5C8E">
        <w:rPr>
          <w:rFonts w:hint="eastAsia"/>
          <w:sz w:val="30"/>
          <w:szCs w:val="30"/>
        </w:rPr>
        <w:t>号</w:t>
      </w:r>
    </w:p>
    <w:p w:rsidR="00CC0BCD" w:rsidRDefault="00074CA0" w:rsidP="00DB4E80">
      <w:pPr>
        <w:spacing w:line="500" w:lineRule="exact"/>
        <w:ind w:firstLine="600"/>
        <w:rPr>
          <w:rFonts w:hint="eastAsia"/>
          <w:sz w:val="30"/>
          <w:szCs w:val="30"/>
        </w:rPr>
      </w:pPr>
      <w:r>
        <w:rPr>
          <w:rFonts w:hint="eastAsia"/>
          <w:sz w:val="30"/>
          <w:szCs w:val="30"/>
        </w:rPr>
        <w:t>《</w:t>
      </w:r>
      <w:r w:rsidR="00235A4A">
        <w:rPr>
          <w:rFonts w:hint="eastAsia"/>
          <w:sz w:val="30"/>
          <w:szCs w:val="30"/>
        </w:rPr>
        <w:t>房地产权属登记簿</w:t>
      </w:r>
      <w:r>
        <w:rPr>
          <w:rFonts w:hint="eastAsia"/>
          <w:sz w:val="30"/>
          <w:szCs w:val="30"/>
        </w:rPr>
        <w:t>》</w:t>
      </w:r>
      <w:r w:rsidR="0094005F">
        <w:rPr>
          <w:rFonts w:hint="eastAsia"/>
          <w:sz w:val="30"/>
          <w:szCs w:val="30"/>
        </w:rPr>
        <w:t>复印件</w:t>
      </w:r>
      <w:r w:rsidR="00CC0BCD">
        <w:rPr>
          <w:rFonts w:hint="eastAsia"/>
          <w:sz w:val="30"/>
          <w:szCs w:val="30"/>
        </w:rPr>
        <w:t xml:space="preserve">  </w:t>
      </w:r>
    </w:p>
    <w:p w:rsidR="00074CA0" w:rsidRDefault="00FA74B2" w:rsidP="00074CA0">
      <w:pPr>
        <w:tabs>
          <w:tab w:val="left" w:pos="6795"/>
        </w:tabs>
        <w:spacing w:line="500" w:lineRule="exact"/>
        <w:ind w:firstLine="600"/>
        <w:rPr>
          <w:rFonts w:hint="eastAsia"/>
          <w:sz w:val="30"/>
          <w:szCs w:val="30"/>
        </w:rPr>
      </w:pPr>
      <w:r>
        <w:rPr>
          <w:rFonts w:hint="eastAsia"/>
          <w:sz w:val="30"/>
          <w:szCs w:val="30"/>
        </w:rPr>
        <w:t>6</w:t>
      </w:r>
      <w:r w:rsidR="005562C5">
        <w:rPr>
          <w:rFonts w:hint="eastAsia"/>
          <w:sz w:val="30"/>
          <w:szCs w:val="30"/>
        </w:rPr>
        <w:t>、估价人员现场查勘及收集整理的资料</w:t>
      </w:r>
    </w:p>
    <w:p w:rsidR="001F5A3F" w:rsidRDefault="001F5A3F" w:rsidP="001F5A3F">
      <w:pPr>
        <w:spacing w:line="500" w:lineRule="exact"/>
        <w:rPr>
          <w:rFonts w:hint="eastAsia"/>
          <w:sz w:val="30"/>
          <w:szCs w:val="30"/>
        </w:rPr>
      </w:pPr>
      <w:r w:rsidRPr="006B0E14">
        <w:rPr>
          <w:rFonts w:hint="eastAsia"/>
          <w:sz w:val="30"/>
          <w:szCs w:val="30"/>
        </w:rPr>
        <w:t>九、估价方法</w:t>
      </w:r>
    </w:p>
    <w:p w:rsidR="001F5A3F" w:rsidRPr="000B7256" w:rsidRDefault="001F5A3F" w:rsidP="001F5A3F">
      <w:pPr>
        <w:spacing w:line="360" w:lineRule="exact"/>
        <w:ind w:firstLineChars="200" w:firstLine="600"/>
        <w:rPr>
          <w:rFonts w:hint="eastAsia"/>
          <w:sz w:val="30"/>
          <w:szCs w:val="30"/>
        </w:rPr>
      </w:pPr>
      <w:r w:rsidRPr="000B7256">
        <w:rPr>
          <w:rFonts w:hint="eastAsia"/>
          <w:sz w:val="30"/>
          <w:szCs w:val="30"/>
        </w:rPr>
        <w:t>根据《房地产估价规范》，通行的估价方法有比较</w:t>
      </w:r>
      <w:r>
        <w:rPr>
          <w:rFonts w:hint="eastAsia"/>
          <w:sz w:val="30"/>
          <w:szCs w:val="30"/>
        </w:rPr>
        <w:t>法、收益法、假设开发法、成本法、基准地价修正法等，有条件选用</w:t>
      </w:r>
      <w:r w:rsidRPr="000B7256">
        <w:rPr>
          <w:rFonts w:hint="eastAsia"/>
          <w:sz w:val="30"/>
          <w:szCs w:val="30"/>
        </w:rPr>
        <w:t>比较法进行估价的，应</w:t>
      </w:r>
      <w:r>
        <w:rPr>
          <w:rFonts w:hint="eastAsia"/>
          <w:sz w:val="30"/>
          <w:szCs w:val="30"/>
        </w:rPr>
        <w:t>用</w:t>
      </w:r>
      <w:r w:rsidRPr="000B7256">
        <w:rPr>
          <w:rFonts w:hint="eastAsia"/>
          <w:sz w:val="30"/>
          <w:szCs w:val="30"/>
        </w:rPr>
        <w:t>比较法为主要方法，有收益房地产采用收益法作为其</w:t>
      </w:r>
      <w:r>
        <w:rPr>
          <w:rFonts w:hint="eastAsia"/>
          <w:sz w:val="30"/>
          <w:szCs w:val="30"/>
        </w:rPr>
        <w:t>中的一种方法进行估价。在无市场依据或市场依据不充分而不适宜用</w:t>
      </w:r>
      <w:r w:rsidRPr="000B7256">
        <w:rPr>
          <w:rFonts w:hint="eastAsia"/>
          <w:sz w:val="30"/>
          <w:szCs w:val="30"/>
        </w:rPr>
        <w:t>比较法、收益法、假设开发法进行估价的情况下，可采用成本法进行估价。</w:t>
      </w:r>
    </w:p>
    <w:p w:rsidR="001F5A3F" w:rsidRDefault="001F5A3F" w:rsidP="001F5A3F">
      <w:pPr>
        <w:spacing w:line="400" w:lineRule="exact"/>
        <w:ind w:firstLineChars="200" w:firstLine="600"/>
        <w:rPr>
          <w:rFonts w:hint="eastAsia"/>
          <w:sz w:val="30"/>
          <w:szCs w:val="30"/>
        </w:rPr>
      </w:pPr>
      <w:r w:rsidRPr="00A34679">
        <w:rPr>
          <w:rFonts w:hint="eastAsia"/>
          <w:sz w:val="30"/>
          <w:szCs w:val="30"/>
        </w:rPr>
        <w:t>由于该地块交易案例较多，故首选比较法，辅助于</w:t>
      </w:r>
      <w:r>
        <w:rPr>
          <w:rFonts w:hint="eastAsia"/>
          <w:sz w:val="30"/>
          <w:szCs w:val="30"/>
        </w:rPr>
        <w:t>成本</w:t>
      </w:r>
      <w:r w:rsidRPr="00A34679">
        <w:rPr>
          <w:rFonts w:hint="eastAsia"/>
          <w:sz w:val="30"/>
          <w:szCs w:val="30"/>
        </w:rPr>
        <w:t>法进行评估，对两种方法的评估结果进行综合处理得出评估对象的价值，</w:t>
      </w:r>
      <w:r w:rsidRPr="006B0E14">
        <w:rPr>
          <w:rFonts w:hint="eastAsia"/>
          <w:sz w:val="30"/>
          <w:szCs w:val="30"/>
        </w:rPr>
        <w:t>根据评估目的及估价师所掌握的权威资料、市场资料合理计算求取。</w:t>
      </w:r>
    </w:p>
    <w:p w:rsidR="001F5A3F" w:rsidRDefault="001F5A3F" w:rsidP="001F5A3F">
      <w:pPr>
        <w:spacing w:line="400" w:lineRule="exact"/>
        <w:ind w:firstLineChars="200" w:firstLine="600"/>
        <w:rPr>
          <w:rFonts w:hint="eastAsia"/>
          <w:sz w:val="30"/>
          <w:szCs w:val="30"/>
        </w:rPr>
      </w:pPr>
      <w:r w:rsidRPr="000B7256">
        <w:rPr>
          <w:rFonts w:hint="eastAsia"/>
          <w:sz w:val="30"/>
          <w:szCs w:val="30"/>
        </w:rPr>
        <w:t>比较法，是在求取估价对象房地产价格时</w:t>
      </w:r>
      <w:r w:rsidRPr="000B7256">
        <w:rPr>
          <w:rFonts w:hint="eastAsia"/>
          <w:sz w:val="30"/>
          <w:szCs w:val="30"/>
        </w:rPr>
        <w:t>,</w:t>
      </w:r>
      <w:r w:rsidRPr="000B7256">
        <w:rPr>
          <w:rFonts w:hint="eastAsia"/>
          <w:sz w:val="30"/>
          <w:szCs w:val="30"/>
        </w:rPr>
        <w:t>将估价对象房地产与近期发生交易的类似房地产加以比较对照</w:t>
      </w:r>
      <w:r>
        <w:rPr>
          <w:rFonts w:hint="eastAsia"/>
          <w:sz w:val="30"/>
          <w:szCs w:val="30"/>
        </w:rPr>
        <w:t>，</w:t>
      </w:r>
      <w:r w:rsidRPr="000B7256">
        <w:rPr>
          <w:rFonts w:hint="eastAsia"/>
          <w:sz w:val="30"/>
          <w:szCs w:val="30"/>
        </w:rPr>
        <w:t>从已发生交易的类似房地产的已知价格</w:t>
      </w:r>
      <w:r>
        <w:rPr>
          <w:rFonts w:hint="eastAsia"/>
          <w:sz w:val="30"/>
          <w:szCs w:val="30"/>
        </w:rPr>
        <w:t>，</w:t>
      </w:r>
      <w:r w:rsidRPr="000B7256">
        <w:rPr>
          <w:rFonts w:hint="eastAsia"/>
          <w:sz w:val="30"/>
          <w:szCs w:val="30"/>
        </w:rPr>
        <w:t>修正得出估价对象房地产价格的一种估价方法</w:t>
      </w:r>
    </w:p>
    <w:p w:rsidR="000B7256" w:rsidRDefault="001F5A3F" w:rsidP="001F5A3F">
      <w:pPr>
        <w:spacing w:line="400" w:lineRule="exact"/>
        <w:ind w:firstLineChars="200" w:firstLine="600"/>
        <w:rPr>
          <w:rFonts w:hint="eastAsia"/>
          <w:sz w:val="30"/>
          <w:szCs w:val="30"/>
        </w:rPr>
      </w:pPr>
      <w:r w:rsidRPr="000B7256">
        <w:rPr>
          <w:rFonts w:hint="eastAsia"/>
          <w:sz w:val="30"/>
          <w:szCs w:val="30"/>
        </w:rPr>
        <w:t>成本法：是指测算估价对象在价值时点的重置成本或重建成本和折旧，将重置成本或重建成本减去折旧得到估价对象价值或价格的方法。</w:t>
      </w:r>
    </w:p>
    <w:p w:rsidR="00346DD6" w:rsidRDefault="00346DD6" w:rsidP="0013394D">
      <w:pPr>
        <w:spacing w:line="400" w:lineRule="exact"/>
        <w:rPr>
          <w:rFonts w:hint="eastAsia"/>
          <w:sz w:val="30"/>
          <w:szCs w:val="30"/>
        </w:rPr>
      </w:pPr>
      <w:r w:rsidRPr="006B0E14">
        <w:rPr>
          <w:rFonts w:hint="eastAsia"/>
          <w:sz w:val="30"/>
          <w:szCs w:val="30"/>
        </w:rPr>
        <w:t>十、估价结果</w:t>
      </w:r>
    </w:p>
    <w:p w:rsidR="00346DD6" w:rsidRDefault="00346DD6" w:rsidP="0013394D">
      <w:pPr>
        <w:spacing w:line="400" w:lineRule="exact"/>
        <w:ind w:firstLineChars="200" w:firstLine="600"/>
        <w:rPr>
          <w:rFonts w:hint="eastAsia"/>
          <w:sz w:val="30"/>
          <w:szCs w:val="30"/>
        </w:rPr>
      </w:pPr>
      <w:r w:rsidRPr="006B0E14">
        <w:rPr>
          <w:rFonts w:hint="eastAsia"/>
          <w:sz w:val="30"/>
          <w:szCs w:val="30"/>
        </w:rPr>
        <w:t>估价人员根据</w:t>
      </w:r>
      <w:r>
        <w:rPr>
          <w:rFonts w:hint="eastAsia"/>
          <w:sz w:val="30"/>
          <w:szCs w:val="30"/>
        </w:rPr>
        <w:t>估价</w:t>
      </w:r>
      <w:r w:rsidRPr="006B0E14">
        <w:rPr>
          <w:rFonts w:hint="eastAsia"/>
          <w:sz w:val="30"/>
          <w:szCs w:val="30"/>
        </w:rPr>
        <w:t>目的，遵循</w:t>
      </w:r>
      <w:r>
        <w:rPr>
          <w:rFonts w:hint="eastAsia"/>
          <w:sz w:val="30"/>
          <w:szCs w:val="30"/>
        </w:rPr>
        <w:t>估价</w:t>
      </w:r>
      <w:r w:rsidRPr="006B0E14">
        <w:rPr>
          <w:rFonts w:hint="eastAsia"/>
          <w:sz w:val="30"/>
          <w:szCs w:val="30"/>
        </w:rPr>
        <w:t>原则，按照</w:t>
      </w:r>
      <w:r>
        <w:rPr>
          <w:rFonts w:hint="eastAsia"/>
          <w:sz w:val="30"/>
          <w:szCs w:val="30"/>
        </w:rPr>
        <w:t>估价</w:t>
      </w:r>
      <w:r w:rsidRPr="006B0E14">
        <w:rPr>
          <w:rFonts w:hint="eastAsia"/>
          <w:sz w:val="30"/>
          <w:szCs w:val="30"/>
        </w:rPr>
        <w:t>程序，采用科学</w:t>
      </w:r>
      <w:r>
        <w:rPr>
          <w:rFonts w:hint="eastAsia"/>
          <w:sz w:val="30"/>
          <w:szCs w:val="30"/>
        </w:rPr>
        <w:t>合理</w:t>
      </w:r>
      <w:r w:rsidRPr="006B0E14">
        <w:rPr>
          <w:rFonts w:hint="eastAsia"/>
          <w:sz w:val="30"/>
          <w:szCs w:val="30"/>
        </w:rPr>
        <w:t>的</w:t>
      </w:r>
      <w:r>
        <w:rPr>
          <w:rFonts w:hint="eastAsia"/>
          <w:sz w:val="30"/>
          <w:szCs w:val="30"/>
        </w:rPr>
        <w:t>估价</w:t>
      </w:r>
      <w:r w:rsidRPr="006B0E14">
        <w:rPr>
          <w:rFonts w:hint="eastAsia"/>
          <w:sz w:val="30"/>
          <w:szCs w:val="30"/>
        </w:rPr>
        <w:t>方法，在认真分析现有资料</w:t>
      </w:r>
      <w:r w:rsidR="009D1D7F">
        <w:rPr>
          <w:rFonts w:hint="eastAsia"/>
          <w:sz w:val="30"/>
          <w:szCs w:val="30"/>
        </w:rPr>
        <w:t>与</w:t>
      </w:r>
      <w:r w:rsidR="009D1D7F">
        <w:rPr>
          <w:sz w:val="30"/>
          <w:szCs w:val="30"/>
        </w:rPr>
        <w:t>影响估价对象价值诸因素</w:t>
      </w:r>
      <w:r w:rsidRPr="006B0E14">
        <w:rPr>
          <w:rFonts w:hint="eastAsia"/>
          <w:sz w:val="30"/>
          <w:szCs w:val="30"/>
        </w:rPr>
        <w:t>的基础上，结合</w:t>
      </w:r>
      <w:r>
        <w:rPr>
          <w:rFonts w:hint="eastAsia"/>
          <w:sz w:val="30"/>
          <w:szCs w:val="30"/>
        </w:rPr>
        <w:t>估价</w:t>
      </w:r>
      <w:r w:rsidRPr="006B0E14">
        <w:rPr>
          <w:rFonts w:hint="eastAsia"/>
          <w:sz w:val="30"/>
          <w:szCs w:val="30"/>
        </w:rPr>
        <w:t>经验，</w:t>
      </w:r>
      <w:r>
        <w:rPr>
          <w:rFonts w:hint="eastAsia"/>
          <w:sz w:val="30"/>
          <w:szCs w:val="30"/>
        </w:rPr>
        <w:t>综合分析影响房地产价值的各项因素，</w:t>
      </w:r>
      <w:r w:rsidR="009D1D7F" w:rsidRPr="009D1D7F">
        <w:rPr>
          <w:sz w:val="30"/>
          <w:szCs w:val="30"/>
        </w:rPr>
        <w:t>进行数据分析、测算及综合评定</w:t>
      </w:r>
      <w:r w:rsidR="009D1D7F" w:rsidRPr="009D1D7F">
        <w:rPr>
          <w:rFonts w:hint="eastAsia"/>
          <w:sz w:val="30"/>
          <w:szCs w:val="30"/>
        </w:rPr>
        <w:t>最终</w:t>
      </w:r>
      <w:r w:rsidR="009D1D7F">
        <w:rPr>
          <w:sz w:val="30"/>
          <w:szCs w:val="30"/>
        </w:rPr>
        <w:t>确定</w:t>
      </w:r>
      <w:r>
        <w:rPr>
          <w:rFonts w:hint="eastAsia"/>
          <w:sz w:val="30"/>
          <w:szCs w:val="30"/>
        </w:rPr>
        <w:t>估价对象在</w:t>
      </w:r>
      <w:r w:rsidR="001025FE">
        <w:rPr>
          <w:rFonts w:hint="eastAsia"/>
          <w:sz w:val="30"/>
          <w:szCs w:val="30"/>
        </w:rPr>
        <w:t>价值时点</w:t>
      </w:r>
      <w:smartTag w:uri="urn:schemas-microsoft-com:office:smarttags" w:element="chsdate">
        <w:smartTagPr>
          <w:attr w:name="Year" w:val="2018"/>
          <w:attr w:name="Month" w:val="2"/>
          <w:attr w:name="Day" w:val="6"/>
          <w:attr w:name="IsLunarDate" w:val="False"/>
          <w:attr w:name="IsROCDate" w:val="False"/>
        </w:smartTagPr>
        <w:r w:rsidR="00235A4A">
          <w:rPr>
            <w:rFonts w:hint="eastAsia"/>
            <w:sz w:val="30"/>
            <w:szCs w:val="30"/>
          </w:rPr>
          <w:t>二零一八年二月六日</w:t>
        </w:r>
      </w:smartTag>
      <w:r>
        <w:rPr>
          <w:rFonts w:hint="eastAsia"/>
          <w:sz w:val="30"/>
          <w:szCs w:val="30"/>
        </w:rPr>
        <w:t>评估</w:t>
      </w:r>
      <w:r w:rsidR="000B7256">
        <w:rPr>
          <w:rFonts w:hint="eastAsia"/>
          <w:sz w:val="30"/>
          <w:szCs w:val="30"/>
        </w:rPr>
        <w:t>房地产公开市场</w:t>
      </w:r>
      <w:r w:rsidR="00400609">
        <w:rPr>
          <w:rFonts w:hint="eastAsia"/>
          <w:sz w:val="30"/>
          <w:szCs w:val="30"/>
        </w:rPr>
        <w:t>价</w:t>
      </w:r>
      <w:r w:rsidR="00A14E0B">
        <w:rPr>
          <w:rFonts w:hint="eastAsia"/>
          <w:sz w:val="30"/>
          <w:szCs w:val="30"/>
        </w:rPr>
        <w:t>值</w:t>
      </w:r>
      <w:r w:rsidR="000A4542">
        <w:rPr>
          <w:rFonts w:hint="eastAsia"/>
          <w:sz w:val="30"/>
          <w:szCs w:val="30"/>
        </w:rPr>
        <w:t>为人民币</w:t>
      </w:r>
      <w:r w:rsidRPr="006B0E14">
        <w:rPr>
          <w:rFonts w:hint="eastAsia"/>
          <w:sz w:val="30"/>
          <w:szCs w:val="30"/>
        </w:rPr>
        <w:t>：</w:t>
      </w:r>
      <w:r w:rsidRPr="006B0E14">
        <w:rPr>
          <w:rFonts w:hint="eastAsia"/>
          <w:sz w:val="30"/>
          <w:szCs w:val="30"/>
        </w:rPr>
        <w:t xml:space="preserve">    </w:t>
      </w:r>
    </w:p>
    <w:p w:rsidR="000B7256" w:rsidRDefault="000B7256" w:rsidP="0013394D">
      <w:pPr>
        <w:spacing w:line="400" w:lineRule="exact"/>
        <w:ind w:firstLineChars="1150" w:firstLine="3450"/>
        <w:rPr>
          <w:rFonts w:hint="eastAsia"/>
          <w:sz w:val="30"/>
          <w:szCs w:val="30"/>
        </w:rPr>
      </w:pPr>
    </w:p>
    <w:p w:rsidR="00163D9F" w:rsidRDefault="00163D9F" w:rsidP="0013394D">
      <w:pPr>
        <w:spacing w:line="400" w:lineRule="exact"/>
        <w:ind w:firstLineChars="1150" w:firstLine="3450"/>
        <w:rPr>
          <w:rFonts w:hint="eastAsia"/>
          <w:sz w:val="30"/>
          <w:szCs w:val="30"/>
        </w:rPr>
      </w:pPr>
    </w:p>
    <w:p w:rsidR="00346DD6" w:rsidRPr="006B0E14" w:rsidRDefault="00346DD6" w:rsidP="0013394D">
      <w:pPr>
        <w:spacing w:line="400" w:lineRule="exact"/>
        <w:ind w:firstLineChars="1150" w:firstLine="3450"/>
        <w:rPr>
          <w:rFonts w:hint="eastAsia"/>
          <w:sz w:val="30"/>
          <w:szCs w:val="30"/>
        </w:rPr>
      </w:pPr>
      <w:r w:rsidRPr="006B0E14">
        <w:rPr>
          <w:rFonts w:hint="eastAsia"/>
          <w:sz w:val="30"/>
          <w:szCs w:val="30"/>
        </w:rPr>
        <w:t>大写：</w:t>
      </w:r>
      <w:r w:rsidR="002379AB">
        <w:rPr>
          <w:sz w:val="30"/>
          <w:szCs w:val="30"/>
        </w:rPr>
        <w:fldChar w:fldCharType="begin"/>
      </w:r>
      <w:r w:rsidR="002379AB">
        <w:rPr>
          <w:sz w:val="30"/>
          <w:szCs w:val="30"/>
        </w:rPr>
        <w:instrText xml:space="preserve"> </w:instrText>
      </w:r>
      <w:r w:rsidR="002379AB">
        <w:rPr>
          <w:rFonts w:hint="eastAsia"/>
          <w:sz w:val="30"/>
          <w:szCs w:val="30"/>
        </w:rPr>
        <w:instrText>= 361557 \* CHINESENUM2</w:instrText>
      </w:r>
      <w:r w:rsidR="002379AB">
        <w:rPr>
          <w:sz w:val="30"/>
          <w:szCs w:val="30"/>
        </w:rPr>
        <w:instrText xml:space="preserve"> </w:instrText>
      </w:r>
      <w:r w:rsidR="002379AB">
        <w:rPr>
          <w:sz w:val="30"/>
          <w:szCs w:val="30"/>
        </w:rPr>
        <w:fldChar w:fldCharType="separate"/>
      </w:r>
      <w:r w:rsidR="003B599A">
        <w:rPr>
          <w:rFonts w:hint="eastAsia"/>
          <w:noProof/>
          <w:sz w:val="30"/>
          <w:szCs w:val="30"/>
        </w:rPr>
        <w:t>壹拾陆万叁仟壹佰玖拾贰</w:t>
      </w:r>
      <w:r w:rsidR="002379AB">
        <w:rPr>
          <w:sz w:val="30"/>
          <w:szCs w:val="30"/>
        </w:rPr>
        <w:fldChar w:fldCharType="end"/>
      </w:r>
      <w:r w:rsidRPr="006B0E14">
        <w:rPr>
          <w:rFonts w:hint="eastAsia"/>
          <w:sz w:val="30"/>
          <w:szCs w:val="30"/>
        </w:rPr>
        <w:t>元整。</w:t>
      </w:r>
    </w:p>
    <w:p w:rsidR="00346DD6" w:rsidRPr="002379AB" w:rsidRDefault="00346DD6" w:rsidP="0013394D">
      <w:pPr>
        <w:spacing w:line="400" w:lineRule="exact"/>
        <w:rPr>
          <w:sz w:val="30"/>
          <w:szCs w:val="30"/>
        </w:rPr>
      </w:pPr>
      <w:r>
        <w:rPr>
          <w:rFonts w:hint="eastAsia"/>
          <w:sz w:val="30"/>
          <w:szCs w:val="30"/>
        </w:rPr>
        <w:t xml:space="preserve">                     </w:t>
      </w:r>
      <w:r w:rsidRPr="002379AB">
        <w:rPr>
          <w:sz w:val="30"/>
          <w:szCs w:val="30"/>
        </w:rPr>
        <w:t xml:space="preserve">  </w:t>
      </w:r>
      <w:r w:rsidRPr="002379AB">
        <w:rPr>
          <w:sz w:val="30"/>
          <w:szCs w:val="30"/>
        </w:rPr>
        <w:t>小</w:t>
      </w:r>
      <w:r w:rsidRPr="002379AB">
        <w:rPr>
          <w:rFonts w:hAnsi="宋体"/>
          <w:sz w:val="30"/>
          <w:szCs w:val="30"/>
        </w:rPr>
        <w:t>写</w:t>
      </w:r>
      <w:r w:rsidR="00FB4206" w:rsidRPr="002379AB">
        <w:rPr>
          <w:rFonts w:hAnsi="宋体"/>
          <w:sz w:val="30"/>
          <w:szCs w:val="30"/>
        </w:rPr>
        <w:t>：</w:t>
      </w:r>
      <w:r w:rsidR="002379AB" w:rsidRPr="002379AB">
        <w:rPr>
          <w:sz w:val="30"/>
          <w:szCs w:val="30"/>
        </w:rPr>
        <w:fldChar w:fldCharType="begin"/>
      </w:r>
      <w:r w:rsidR="002379AB" w:rsidRPr="002379AB">
        <w:rPr>
          <w:sz w:val="30"/>
          <w:szCs w:val="30"/>
        </w:rPr>
        <w:instrText xml:space="preserve"> = 361557 \* Arabic </w:instrText>
      </w:r>
      <w:r w:rsidR="002379AB" w:rsidRPr="002379AB">
        <w:rPr>
          <w:sz w:val="30"/>
          <w:szCs w:val="30"/>
        </w:rPr>
        <w:fldChar w:fldCharType="separate"/>
      </w:r>
      <w:r w:rsidR="003B599A">
        <w:rPr>
          <w:noProof/>
          <w:sz w:val="30"/>
          <w:szCs w:val="30"/>
        </w:rPr>
        <w:t>163,192</w:t>
      </w:r>
      <w:r w:rsidR="002379AB" w:rsidRPr="002379AB">
        <w:rPr>
          <w:sz w:val="30"/>
          <w:szCs w:val="30"/>
        </w:rPr>
        <w:fldChar w:fldCharType="end"/>
      </w:r>
      <w:r w:rsidRPr="002379AB">
        <w:rPr>
          <w:sz w:val="30"/>
          <w:szCs w:val="30"/>
        </w:rPr>
        <w:t>.00</w:t>
      </w:r>
      <w:r w:rsidRPr="002379AB">
        <w:rPr>
          <w:sz w:val="30"/>
          <w:szCs w:val="30"/>
        </w:rPr>
        <w:t>元。</w:t>
      </w:r>
      <w:r w:rsidRPr="002379AB">
        <w:rPr>
          <w:sz w:val="30"/>
          <w:szCs w:val="30"/>
        </w:rPr>
        <w:t xml:space="preserve">  </w:t>
      </w:r>
    </w:p>
    <w:p w:rsidR="00043A39" w:rsidRDefault="00346DD6" w:rsidP="000A4542">
      <w:pPr>
        <w:spacing w:line="400" w:lineRule="exact"/>
        <w:ind w:firstLineChars="200" w:firstLine="600"/>
        <w:rPr>
          <w:sz w:val="30"/>
          <w:szCs w:val="30"/>
        </w:rPr>
        <w:sectPr w:rsidR="00043A39" w:rsidSect="00436771">
          <w:footerReference w:type="first" r:id="rId22"/>
          <w:pgSz w:w="11906" w:h="16838" w:code="9"/>
          <w:pgMar w:top="1440" w:right="1134" w:bottom="1440" w:left="1418" w:header="851" w:footer="992" w:gutter="0"/>
          <w:cols w:space="425"/>
          <w:titlePg/>
          <w:docGrid w:type="lines" w:linePitch="312"/>
        </w:sectPr>
      </w:pPr>
      <w:r>
        <w:rPr>
          <w:rFonts w:hint="eastAsia"/>
          <w:sz w:val="30"/>
          <w:szCs w:val="30"/>
        </w:rPr>
        <w:t xml:space="preserve">                   </w:t>
      </w:r>
      <w:r w:rsidR="00A764BF">
        <w:rPr>
          <w:rFonts w:hint="eastAsia"/>
          <w:sz w:val="30"/>
          <w:szCs w:val="30"/>
        </w:rPr>
        <w:t>单价</w:t>
      </w:r>
      <w:r w:rsidR="00FB4206">
        <w:rPr>
          <w:rFonts w:hint="eastAsia"/>
          <w:sz w:val="30"/>
          <w:szCs w:val="30"/>
        </w:rPr>
        <w:t>：</w:t>
      </w:r>
      <w:r w:rsidR="003B599A">
        <w:rPr>
          <w:rFonts w:hint="eastAsia"/>
          <w:sz w:val="30"/>
          <w:szCs w:val="30"/>
        </w:rPr>
        <w:t>1315</w:t>
      </w:r>
      <w:r w:rsidR="00A764BF">
        <w:rPr>
          <w:rFonts w:hint="eastAsia"/>
          <w:sz w:val="30"/>
          <w:szCs w:val="30"/>
        </w:rPr>
        <w:t>.00</w:t>
      </w:r>
      <w:r w:rsidR="00A764BF" w:rsidRPr="006B0E14">
        <w:rPr>
          <w:rFonts w:hint="eastAsia"/>
          <w:sz w:val="30"/>
          <w:szCs w:val="30"/>
        </w:rPr>
        <w:t>元。</w:t>
      </w:r>
    </w:p>
    <w:p w:rsidR="005562C5" w:rsidRDefault="00697E91" w:rsidP="0013394D">
      <w:pPr>
        <w:spacing w:line="400" w:lineRule="exact"/>
        <w:rPr>
          <w:rFonts w:hint="eastAsia"/>
          <w:sz w:val="30"/>
          <w:szCs w:val="30"/>
        </w:rPr>
      </w:pPr>
      <w:r>
        <w:rPr>
          <w:rFonts w:hint="eastAsia"/>
          <w:sz w:val="30"/>
          <w:szCs w:val="30"/>
        </w:rPr>
        <w:lastRenderedPageBreak/>
        <w:t xml:space="preserve"> </w:t>
      </w:r>
      <w:r w:rsidR="005562C5">
        <w:rPr>
          <w:rFonts w:hint="eastAsia"/>
          <w:sz w:val="30"/>
          <w:szCs w:val="30"/>
        </w:rPr>
        <w:t>十一、</w:t>
      </w:r>
      <w:r w:rsidR="000A4542">
        <w:rPr>
          <w:rFonts w:hint="eastAsia"/>
          <w:sz w:val="30"/>
          <w:szCs w:val="30"/>
        </w:rPr>
        <w:t>注册房地产估价师</w:t>
      </w:r>
      <w:r w:rsidR="005562C5">
        <w:rPr>
          <w:rFonts w:hint="eastAsia"/>
          <w:sz w:val="30"/>
          <w:szCs w:val="30"/>
        </w:rPr>
        <w:t>：</w:t>
      </w:r>
    </w:p>
    <w:tbl>
      <w:tblPr>
        <w:tblpPr w:leftFromText="180" w:rightFromText="180" w:vertAnchor="text" w:horzAnchor="margin" w:tblpY="194"/>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342"/>
        <w:gridCol w:w="2696"/>
        <w:gridCol w:w="2536"/>
      </w:tblGrid>
      <w:tr w:rsidR="00847EC5" w:rsidRPr="00BA592E">
        <w:trPr>
          <w:trHeight w:val="1075"/>
        </w:trPr>
        <w:tc>
          <w:tcPr>
            <w:tcW w:w="2090" w:type="dxa"/>
            <w:vAlign w:val="center"/>
          </w:tcPr>
          <w:p w:rsidR="00847EC5" w:rsidRPr="00BA592E" w:rsidRDefault="00847EC5" w:rsidP="00BA592E">
            <w:pPr>
              <w:spacing w:line="400" w:lineRule="exact"/>
              <w:jc w:val="center"/>
              <w:rPr>
                <w:rFonts w:hint="eastAsia"/>
                <w:sz w:val="32"/>
                <w:szCs w:val="32"/>
              </w:rPr>
            </w:pPr>
            <w:r w:rsidRPr="00BA592E">
              <w:rPr>
                <w:rFonts w:hint="eastAsia"/>
                <w:sz w:val="32"/>
                <w:szCs w:val="32"/>
              </w:rPr>
              <w:t>姓名</w:t>
            </w:r>
          </w:p>
        </w:tc>
        <w:tc>
          <w:tcPr>
            <w:tcW w:w="2342" w:type="dxa"/>
            <w:vAlign w:val="center"/>
          </w:tcPr>
          <w:p w:rsidR="00847EC5" w:rsidRPr="00BA592E" w:rsidRDefault="00847EC5" w:rsidP="00BA592E">
            <w:pPr>
              <w:spacing w:line="400" w:lineRule="exact"/>
              <w:jc w:val="center"/>
              <w:rPr>
                <w:rFonts w:hint="eastAsia"/>
                <w:sz w:val="32"/>
                <w:szCs w:val="32"/>
              </w:rPr>
            </w:pPr>
            <w:r w:rsidRPr="00BA592E">
              <w:rPr>
                <w:rFonts w:hint="eastAsia"/>
                <w:sz w:val="32"/>
                <w:szCs w:val="32"/>
              </w:rPr>
              <w:t>注册号</w:t>
            </w:r>
          </w:p>
        </w:tc>
        <w:tc>
          <w:tcPr>
            <w:tcW w:w="2696" w:type="dxa"/>
            <w:vAlign w:val="center"/>
          </w:tcPr>
          <w:p w:rsidR="00847EC5" w:rsidRPr="00BA592E" w:rsidRDefault="00847EC5" w:rsidP="00BA592E">
            <w:pPr>
              <w:spacing w:line="400" w:lineRule="exact"/>
              <w:jc w:val="center"/>
              <w:rPr>
                <w:rFonts w:hint="eastAsia"/>
                <w:sz w:val="32"/>
                <w:szCs w:val="32"/>
              </w:rPr>
            </w:pPr>
            <w:r w:rsidRPr="00BA592E">
              <w:rPr>
                <w:rFonts w:hint="eastAsia"/>
                <w:sz w:val="32"/>
                <w:szCs w:val="32"/>
              </w:rPr>
              <w:t>签章</w:t>
            </w:r>
          </w:p>
        </w:tc>
        <w:tc>
          <w:tcPr>
            <w:tcW w:w="2536" w:type="dxa"/>
            <w:vAlign w:val="center"/>
          </w:tcPr>
          <w:p w:rsidR="00847EC5" w:rsidRPr="00BA592E" w:rsidRDefault="00847EC5" w:rsidP="00BA592E">
            <w:pPr>
              <w:spacing w:line="400" w:lineRule="exact"/>
              <w:jc w:val="center"/>
              <w:rPr>
                <w:rFonts w:hint="eastAsia"/>
                <w:sz w:val="32"/>
                <w:szCs w:val="32"/>
              </w:rPr>
            </w:pPr>
            <w:r w:rsidRPr="00BA592E">
              <w:rPr>
                <w:rFonts w:hint="eastAsia"/>
                <w:sz w:val="32"/>
                <w:szCs w:val="32"/>
              </w:rPr>
              <w:t>签名日期</w:t>
            </w:r>
          </w:p>
        </w:tc>
      </w:tr>
      <w:tr w:rsidR="00847EC5" w:rsidRPr="00BA592E">
        <w:trPr>
          <w:trHeight w:val="1820"/>
        </w:trPr>
        <w:tc>
          <w:tcPr>
            <w:tcW w:w="2090" w:type="dxa"/>
            <w:vAlign w:val="center"/>
          </w:tcPr>
          <w:p w:rsidR="00847EC5" w:rsidRPr="00BA592E" w:rsidRDefault="003435C3" w:rsidP="00BA592E">
            <w:pPr>
              <w:spacing w:line="400" w:lineRule="exact"/>
              <w:jc w:val="center"/>
              <w:rPr>
                <w:rFonts w:hint="eastAsia"/>
                <w:sz w:val="30"/>
                <w:szCs w:val="30"/>
              </w:rPr>
            </w:pPr>
            <w:r>
              <w:rPr>
                <w:rFonts w:hint="eastAsia"/>
                <w:sz w:val="30"/>
                <w:szCs w:val="30"/>
              </w:rPr>
              <w:t>郭玉英</w:t>
            </w:r>
          </w:p>
        </w:tc>
        <w:tc>
          <w:tcPr>
            <w:tcW w:w="2342" w:type="dxa"/>
            <w:vAlign w:val="center"/>
          </w:tcPr>
          <w:p w:rsidR="00847EC5" w:rsidRPr="00BA592E" w:rsidRDefault="00847EC5" w:rsidP="00BA592E">
            <w:pPr>
              <w:spacing w:line="400" w:lineRule="exact"/>
              <w:jc w:val="center"/>
              <w:rPr>
                <w:rFonts w:hint="eastAsia"/>
                <w:sz w:val="30"/>
                <w:szCs w:val="30"/>
              </w:rPr>
            </w:pPr>
            <w:r w:rsidRPr="00BA592E">
              <w:rPr>
                <w:rFonts w:hint="eastAsia"/>
                <w:sz w:val="30"/>
                <w:szCs w:val="30"/>
              </w:rPr>
              <w:t>6420040011</w:t>
            </w:r>
          </w:p>
        </w:tc>
        <w:tc>
          <w:tcPr>
            <w:tcW w:w="2696" w:type="dxa"/>
            <w:vAlign w:val="center"/>
          </w:tcPr>
          <w:p w:rsidR="00847EC5" w:rsidRPr="00BA592E" w:rsidRDefault="00847EC5" w:rsidP="00BA592E">
            <w:pPr>
              <w:spacing w:line="400" w:lineRule="exact"/>
              <w:jc w:val="center"/>
              <w:rPr>
                <w:rFonts w:hint="eastAsia"/>
                <w:sz w:val="30"/>
                <w:szCs w:val="30"/>
              </w:rPr>
            </w:pPr>
          </w:p>
        </w:tc>
        <w:tc>
          <w:tcPr>
            <w:tcW w:w="2536" w:type="dxa"/>
            <w:vAlign w:val="center"/>
          </w:tcPr>
          <w:p w:rsidR="00847EC5" w:rsidRPr="00BA592E" w:rsidRDefault="00847EC5" w:rsidP="00BA592E">
            <w:pPr>
              <w:spacing w:line="400" w:lineRule="exact"/>
              <w:jc w:val="center"/>
              <w:rPr>
                <w:rFonts w:hint="eastAsia"/>
                <w:sz w:val="30"/>
                <w:szCs w:val="30"/>
              </w:rPr>
            </w:pPr>
            <w:r w:rsidRPr="00BA592E">
              <w:rPr>
                <w:rFonts w:hint="eastAsia"/>
                <w:sz w:val="30"/>
                <w:szCs w:val="30"/>
              </w:rPr>
              <w:t>年</w:t>
            </w:r>
            <w:r w:rsidRPr="00BA592E">
              <w:rPr>
                <w:rFonts w:hint="eastAsia"/>
                <w:sz w:val="30"/>
                <w:szCs w:val="30"/>
              </w:rPr>
              <w:t xml:space="preserve">  </w:t>
            </w:r>
            <w:r w:rsidRPr="00BA592E">
              <w:rPr>
                <w:rFonts w:hint="eastAsia"/>
                <w:sz w:val="30"/>
                <w:szCs w:val="30"/>
              </w:rPr>
              <w:t>月</w:t>
            </w:r>
            <w:r w:rsidRPr="00BA592E">
              <w:rPr>
                <w:rFonts w:hint="eastAsia"/>
                <w:sz w:val="30"/>
                <w:szCs w:val="30"/>
              </w:rPr>
              <w:t xml:space="preserve">  </w:t>
            </w:r>
            <w:r w:rsidRPr="00BA592E">
              <w:rPr>
                <w:rFonts w:hint="eastAsia"/>
                <w:sz w:val="30"/>
                <w:szCs w:val="30"/>
              </w:rPr>
              <w:t>日</w:t>
            </w:r>
          </w:p>
        </w:tc>
      </w:tr>
      <w:tr w:rsidR="00847EC5" w:rsidRPr="00BA592E">
        <w:trPr>
          <w:trHeight w:val="1891"/>
        </w:trPr>
        <w:tc>
          <w:tcPr>
            <w:tcW w:w="2090" w:type="dxa"/>
            <w:vAlign w:val="center"/>
          </w:tcPr>
          <w:p w:rsidR="00847EC5" w:rsidRPr="00BA592E" w:rsidRDefault="00235A4A" w:rsidP="00BA592E">
            <w:pPr>
              <w:spacing w:line="400" w:lineRule="exact"/>
              <w:jc w:val="center"/>
              <w:rPr>
                <w:rFonts w:hint="eastAsia"/>
                <w:sz w:val="30"/>
                <w:szCs w:val="30"/>
              </w:rPr>
            </w:pPr>
            <w:r>
              <w:rPr>
                <w:rFonts w:hint="eastAsia"/>
                <w:sz w:val="30"/>
                <w:szCs w:val="30"/>
              </w:rPr>
              <w:t>张建伟</w:t>
            </w:r>
          </w:p>
        </w:tc>
        <w:tc>
          <w:tcPr>
            <w:tcW w:w="2342" w:type="dxa"/>
            <w:vAlign w:val="center"/>
          </w:tcPr>
          <w:p w:rsidR="00847EC5" w:rsidRPr="00BA592E" w:rsidRDefault="00847EC5" w:rsidP="006E1FEF">
            <w:pPr>
              <w:spacing w:line="400" w:lineRule="exact"/>
              <w:jc w:val="center"/>
              <w:rPr>
                <w:rFonts w:hint="eastAsia"/>
                <w:sz w:val="30"/>
                <w:szCs w:val="30"/>
              </w:rPr>
            </w:pPr>
            <w:r w:rsidRPr="00BA592E">
              <w:rPr>
                <w:rFonts w:hint="eastAsia"/>
                <w:sz w:val="30"/>
                <w:szCs w:val="30"/>
              </w:rPr>
              <w:t>152</w:t>
            </w:r>
            <w:r w:rsidR="00C508B8">
              <w:rPr>
                <w:rFonts w:hint="eastAsia"/>
                <w:sz w:val="30"/>
                <w:szCs w:val="30"/>
              </w:rPr>
              <w:t>0000076</w:t>
            </w:r>
          </w:p>
        </w:tc>
        <w:tc>
          <w:tcPr>
            <w:tcW w:w="2696" w:type="dxa"/>
            <w:vAlign w:val="center"/>
          </w:tcPr>
          <w:p w:rsidR="00847EC5" w:rsidRPr="00BA592E" w:rsidRDefault="00847EC5" w:rsidP="00BA592E">
            <w:pPr>
              <w:spacing w:line="400" w:lineRule="exact"/>
              <w:jc w:val="center"/>
              <w:rPr>
                <w:rFonts w:hint="eastAsia"/>
                <w:sz w:val="30"/>
                <w:szCs w:val="30"/>
              </w:rPr>
            </w:pPr>
          </w:p>
        </w:tc>
        <w:tc>
          <w:tcPr>
            <w:tcW w:w="2536" w:type="dxa"/>
            <w:vAlign w:val="center"/>
          </w:tcPr>
          <w:p w:rsidR="00847EC5" w:rsidRPr="00BA592E" w:rsidRDefault="00847EC5" w:rsidP="00BA592E">
            <w:pPr>
              <w:spacing w:line="400" w:lineRule="exact"/>
              <w:jc w:val="center"/>
              <w:rPr>
                <w:rFonts w:hint="eastAsia"/>
                <w:sz w:val="30"/>
                <w:szCs w:val="30"/>
              </w:rPr>
            </w:pPr>
            <w:r w:rsidRPr="00BA592E">
              <w:rPr>
                <w:rFonts w:hint="eastAsia"/>
                <w:sz w:val="30"/>
                <w:szCs w:val="30"/>
              </w:rPr>
              <w:t>年</w:t>
            </w:r>
            <w:r w:rsidRPr="00BA592E">
              <w:rPr>
                <w:rFonts w:hint="eastAsia"/>
                <w:sz w:val="30"/>
                <w:szCs w:val="30"/>
              </w:rPr>
              <w:t xml:space="preserve">  </w:t>
            </w:r>
            <w:r w:rsidRPr="00BA592E">
              <w:rPr>
                <w:rFonts w:hint="eastAsia"/>
                <w:sz w:val="30"/>
                <w:szCs w:val="30"/>
              </w:rPr>
              <w:t>月</w:t>
            </w:r>
            <w:r w:rsidRPr="00BA592E">
              <w:rPr>
                <w:rFonts w:hint="eastAsia"/>
                <w:sz w:val="30"/>
                <w:szCs w:val="30"/>
              </w:rPr>
              <w:t xml:space="preserve">  </w:t>
            </w:r>
            <w:r w:rsidRPr="00BA592E">
              <w:rPr>
                <w:rFonts w:hint="eastAsia"/>
                <w:sz w:val="30"/>
                <w:szCs w:val="30"/>
              </w:rPr>
              <w:t>日</w:t>
            </w:r>
          </w:p>
        </w:tc>
      </w:tr>
    </w:tbl>
    <w:p w:rsidR="00697E91" w:rsidRDefault="000A4542" w:rsidP="0013394D">
      <w:pPr>
        <w:spacing w:line="400" w:lineRule="exact"/>
        <w:rPr>
          <w:rFonts w:hint="eastAsia"/>
          <w:sz w:val="30"/>
          <w:szCs w:val="30"/>
        </w:rPr>
      </w:pPr>
      <w:r>
        <w:rPr>
          <w:rFonts w:hint="eastAsia"/>
          <w:sz w:val="30"/>
          <w:szCs w:val="30"/>
        </w:rPr>
        <w:t xml:space="preserve">                           </w:t>
      </w:r>
    </w:p>
    <w:p w:rsidR="00D01EA1" w:rsidRDefault="00D01EA1" w:rsidP="0013394D">
      <w:pPr>
        <w:spacing w:line="400" w:lineRule="exact"/>
        <w:rPr>
          <w:rFonts w:hint="eastAsia"/>
          <w:sz w:val="30"/>
          <w:szCs w:val="30"/>
        </w:rPr>
      </w:pPr>
    </w:p>
    <w:p w:rsidR="005562C5" w:rsidRDefault="005562C5" w:rsidP="0013394D">
      <w:pPr>
        <w:spacing w:line="400" w:lineRule="exact"/>
        <w:rPr>
          <w:rFonts w:hint="eastAsia"/>
          <w:sz w:val="30"/>
          <w:szCs w:val="30"/>
        </w:rPr>
      </w:pPr>
      <w:r>
        <w:rPr>
          <w:rFonts w:hint="eastAsia"/>
          <w:sz w:val="30"/>
          <w:szCs w:val="30"/>
        </w:rPr>
        <w:t>十二、估价作业日期：</w:t>
      </w:r>
      <w:smartTag w:uri="urn:schemas-microsoft-com:office:smarttags" w:element="chsdate">
        <w:smartTagPr>
          <w:attr w:name="Year" w:val="2018"/>
          <w:attr w:name="Month" w:val="2"/>
          <w:attr w:name="Day" w:val="6"/>
          <w:attr w:name="IsLunarDate" w:val="False"/>
          <w:attr w:name="IsROCDate" w:val="False"/>
        </w:smartTagPr>
        <w:r w:rsidR="00235A4A">
          <w:rPr>
            <w:rFonts w:hint="eastAsia"/>
            <w:sz w:val="30"/>
            <w:szCs w:val="30"/>
          </w:rPr>
          <w:t>2018</w:t>
        </w:r>
        <w:r w:rsidR="00B60EAD">
          <w:rPr>
            <w:rFonts w:hint="eastAsia"/>
            <w:sz w:val="30"/>
            <w:szCs w:val="30"/>
          </w:rPr>
          <w:t>年</w:t>
        </w:r>
        <w:r w:rsidR="00235A4A">
          <w:rPr>
            <w:rFonts w:hint="eastAsia"/>
            <w:sz w:val="30"/>
            <w:szCs w:val="30"/>
          </w:rPr>
          <w:t>2</w:t>
        </w:r>
        <w:r w:rsidR="00235A4A">
          <w:rPr>
            <w:rFonts w:hint="eastAsia"/>
            <w:sz w:val="30"/>
            <w:szCs w:val="30"/>
          </w:rPr>
          <w:t>月</w:t>
        </w:r>
        <w:r w:rsidR="00235A4A">
          <w:rPr>
            <w:rFonts w:hint="eastAsia"/>
            <w:sz w:val="30"/>
            <w:szCs w:val="30"/>
          </w:rPr>
          <w:t>6</w:t>
        </w:r>
        <w:r w:rsidR="00235A4A">
          <w:rPr>
            <w:rFonts w:hint="eastAsia"/>
            <w:sz w:val="30"/>
            <w:szCs w:val="30"/>
          </w:rPr>
          <w:t>日</w:t>
        </w:r>
      </w:smartTag>
      <w:r w:rsidR="00E33369">
        <w:rPr>
          <w:rFonts w:hint="eastAsia"/>
          <w:sz w:val="30"/>
          <w:szCs w:val="30"/>
        </w:rPr>
        <w:t>-</w:t>
      </w:r>
      <w:smartTag w:uri="urn:schemas-microsoft-com:office:smarttags" w:element="chsdate">
        <w:smartTagPr>
          <w:attr w:name="Year" w:val="2018"/>
          <w:attr w:name="Month" w:val="2"/>
          <w:attr w:name="Day" w:val="7"/>
          <w:attr w:name="IsLunarDate" w:val="False"/>
          <w:attr w:name="IsROCDate" w:val="False"/>
        </w:smartTagPr>
        <w:r w:rsidR="00235A4A">
          <w:rPr>
            <w:rFonts w:hint="eastAsia"/>
            <w:sz w:val="30"/>
            <w:szCs w:val="30"/>
          </w:rPr>
          <w:t>2018</w:t>
        </w:r>
        <w:r w:rsidR="00D566C5">
          <w:rPr>
            <w:rFonts w:hint="eastAsia"/>
            <w:sz w:val="30"/>
            <w:szCs w:val="30"/>
          </w:rPr>
          <w:t>年</w:t>
        </w:r>
        <w:r w:rsidR="00235A4A">
          <w:rPr>
            <w:rFonts w:hint="eastAsia"/>
            <w:sz w:val="30"/>
            <w:szCs w:val="30"/>
          </w:rPr>
          <w:t>2</w:t>
        </w:r>
        <w:r w:rsidR="00235A4A">
          <w:rPr>
            <w:rFonts w:hint="eastAsia"/>
            <w:sz w:val="30"/>
            <w:szCs w:val="30"/>
          </w:rPr>
          <w:t>月</w:t>
        </w:r>
        <w:r w:rsidR="00235A4A">
          <w:rPr>
            <w:rFonts w:hint="eastAsia"/>
            <w:sz w:val="30"/>
            <w:szCs w:val="30"/>
          </w:rPr>
          <w:t>7</w:t>
        </w:r>
        <w:r w:rsidR="00235A4A">
          <w:rPr>
            <w:rFonts w:hint="eastAsia"/>
            <w:sz w:val="30"/>
            <w:szCs w:val="30"/>
          </w:rPr>
          <w:t>日</w:t>
        </w:r>
      </w:smartTag>
    </w:p>
    <w:p w:rsidR="001704A1" w:rsidRDefault="001704A1" w:rsidP="0013394D">
      <w:pPr>
        <w:spacing w:line="400" w:lineRule="exact"/>
        <w:rPr>
          <w:rFonts w:hint="eastAsia"/>
          <w:sz w:val="30"/>
          <w:szCs w:val="30"/>
        </w:rPr>
      </w:pPr>
    </w:p>
    <w:p w:rsidR="001704A1" w:rsidRDefault="001704A1" w:rsidP="0013394D">
      <w:pPr>
        <w:spacing w:line="400" w:lineRule="exact"/>
        <w:rPr>
          <w:rFonts w:hint="eastAsia"/>
          <w:sz w:val="30"/>
          <w:szCs w:val="30"/>
        </w:rPr>
      </w:pPr>
    </w:p>
    <w:p w:rsidR="000A4542" w:rsidRDefault="000A4542" w:rsidP="005562C5">
      <w:pPr>
        <w:spacing w:line="480" w:lineRule="exact"/>
        <w:ind w:firstLineChars="1350" w:firstLine="4050"/>
        <w:rPr>
          <w:rFonts w:hint="eastAsia"/>
          <w:sz w:val="30"/>
          <w:szCs w:val="30"/>
        </w:rPr>
      </w:pPr>
    </w:p>
    <w:p w:rsidR="00CC0BCD" w:rsidRDefault="00CC0BCD" w:rsidP="005562C5">
      <w:pPr>
        <w:spacing w:line="480" w:lineRule="exact"/>
        <w:ind w:firstLineChars="1350" w:firstLine="4050"/>
        <w:rPr>
          <w:rFonts w:hint="eastAsia"/>
          <w:sz w:val="30"/>
          <w:szCs w:val="30"/>
        </w:rPr>
      </w:pPr>
    </w:p>
    <w:p w:rsidR="00CC0BCD" w:rsidRDefault="00CC0BCD" w:rsidP="005562C5">
      <w:pPr>
        <w:spacing w:line="480" w:lineRule="exact"/>
        <w:ind w:firstLineChars="1350" w:firstLine="4050"/>
        <w:rPr>
          <w:rFonts w:hint="eastAsia"/>
          <w:sz w:val="30"/>
          <w:szCs w:val="30"/>
        </w:rPr>
      </w:pPr>
    </w:p>
    <w:p w:rsidR="00CC0BCD" w:rsidRDefault="00CC0BCD" w:rsidP="005562C5">
      <w:pPr>
        <w:spacing w:line="480" w:lineRule="exact"/>
        <w:ind w:firstLineChars="1350" w:firstLine="4050"/>
        <w:rPr>
          <w:rFonts w:hint="eastAsia"/>
          <w:sz w:val="30"/>
          <w:szCs w:val="30"/>
        </w:rPr>
      </w:pPr>
    </w:p>
    <w:p w:rsidR="00CC0BCD" w:rsidRDefault="00CC0BCD" w:rsidP="005562C5">
      <w:pPr>
        <w:spacing w:line="480" w:lineRule="exact"/>
        <w:ind w:firstLineChars="1350" w:firstLine="4050"/>
        <w:rPr>
          <w:rFonts w:hint="eastAsia"/>
          <w:sz w:val="30"/>
          <w:szCs w:val="30"/>
        </w:rPr>
      </w:pPr>
    </w:p>
    <w:p w:rsidR="00CC0BCD" w:rsidRDefault="00CC0BCD" w:rsidP="005562C5">
      <w:pPr>
        <w:spacing w:line="480" w:lineRule="exact"/>
        <w:ind w:firstLineChars="1350" w:firstLine="4050"/>
        <w:rPr>
          <w:rFonts w:hint="eastAsia"/>
          <w:sz w:val="30"/>
          <w:szCs w:val="30"/>
        </w:rPr>
      </w:pPr>
    </w:p>
    <w:p w:rsidR="00CC0BCD" w:rsidRDefault="00CC0BCD" w:rsidP="005562C5">
      <w:pPr>
        <w:spacing w:line="480" w:lineRule="exact"/>
        <w:ind w:firstLineChars="1350" w:firstLine="4050"/>
        <w:rPr>
          <w:rFonts w:hint="eastAsia"/>
          <w:sz w:val="30"/>
          <w:szCs w:val="30"/>
        </w:rPr>
      </w:pPr>
    </w:p>
    <w:p w:rsidR="00CC0BCD" w:rsidRDefault="00CC0BCD" w:rsidP="005562C5">
      <w:pPr>
        <w:spacing w:line="480" w:lineRule="exact"/>
        <w:ind w:firstLineChars="1350" w:firstLine="4050"/>
        <w:rPr>
          <w:rFonts w:hint="eastAsia"/>
          <w:sz w:val="30"/>
          <w:szCs w:val="30"/>
        </w:rPr>
      </w:pPr>
    </w:p>
    <w:p w:rsidR="00CC0BCD" w:rsidRDefault="00CC0BCD" w:rsidP="005562C5">
      <w:pPr>
        <w:spacing w:line="480" w:lineRule="exact"/>
        <w:ind w:firstLineChars="1350" w:firstLine="4050"/>
        <w:rPr>
          <w:rFonts w:hint="eastAsia"/>
          <w:sz w:val="30"/>
          <w:szCs w:val="30"/>
        </w:rPr>
      </w:pPr>
    </w:p>
    <w:p w:rsidR="00163D9F" w:rsidRDefault="00163D9F" w:rsidP="005562C5">
      <w:pPr>
        <w:spacing w:line="480" w:lineRule="exact"/>
        <w:ind w:firstLineChars="1350" w:firstLine="4050"/>
        <w:rPr>
          <w:rFonts w:hint="eastAsia"/>
          <w:sz w:val="30"/>
          <w:szCs w:val="30"/>
        </w:rPr>
      </w:pPr>
    </w:p>
    <w:p w:rsidR="005562C5" w:rsidRDefault="005562C5" w:rsidP="005562C5">
      <w:pPr>
        <w:spacing w:line="480" w:lineRule="exact"/>
        <w:ind w:firstLineChars="1350" w:firstLine="4050"/>
        <w:rPr>
          <w:rFonts w:hint="eastAsia"/>
          <w:sz w:val="30"/>
          <w:szCs w:val="30"/>
        </w:rPr>
      </w:pPr>
      <w:r>
        <w:rPr>
          <w:rFonts w:hint="eastAsia"/>
          <w:sz w:val="30"/>
          <w:szCs w:val="30"/>
        </w:rPr>
        <w:t>乌海市泰正房地产评估咨询有限公司</w:t>
      </w:r>
    </w:p>
    <w:p w:rsidR="008F0828" w:rsidRDefault="005562C5" w:rsidP="005562C5">
      <w:pPr>
        <w:sectPr w:rsidR="008F0828" w:rsidSect="00436771">
          <w:footerReference w:type="first" r:id="rId23"/>
          <w:pgSz w:w="11906" w:h="16838" w:code="9"/>
          <w:pgMar w:top="1440" w:right="1134" w:bottom="1440" w:left="1418" w:header="851" w:footer="992" w:gutter="0"/>
          <w:cols w:space="425"/>
          <w:titlePg/>
          <w:docGrid w:type="lines" w:linePitch="312"/>
        </w:sectPr>
      </w:pPr>
      <w:r>
        <w:rPr>
          <w:rFonts w:hint="eastAsia"/>
          <w:sz w:val="30"/>
          <w:szCs w:val="30"/>
        </w:rPr>
        <w:t xml:space="preserve">                            </w:t>
      </w:r>
      <w:r w:rsidR="00CB0400">
        <w:rPr>
          <w:rFonts w:hint="eastAsia"/>
          <w:sz w:val="30"/>
          <w:szCs w:val="30"/>
        </w:rPr>
        <w:t xml:space="preserve">  </w:t>
      </w:r>
      <w:r w:rsidR="00163D9F">
        <w:rPr>
          <w:rFonts w:hint="eastAsia"/>
          <w:sz w:val="30"/>
          <w:szCs w:val="30"/>
        </w:rPr>
        <w:t xml:space="preserve">  </w:t>
      </w:r>
      <w:r w:rsidR="00CB0400">
        <w:rPr>
          <w:rFonts w:hint="eastAsia"/>
          <w:sz w:val="30"/>
          <w:szCs w:val="30"/>
        </w:rPr>
        <w:t xml:space="preserve"> </w:t>
      </w:r>
      <w:r>
        <w:rPr>
          <w:rFonts w:hint="eastAsia"/>
          <w:sz w:val="30"/>
          <w:szCs w:val="30"/>
        </w:rPr>
        <w:t xml:space="preserve"> </w:t>
      </w:r>
      <w:r w:rsidR="00235A4A">
        <w:rPr>
          <w:rFonts w:hint="eastAsia"/>
          <w:sz w:val="30"/>
          <w:szCs w:val="30"/>
        </w:rPr>
        <w:t>二零一八年二月七日</w:t>
      </w:r>
    </w:p>
    <w:p w:rsidR="00CC0BCD" w:rsidRPr="00AC3BE9" w:rsidRDefault="00CC0BCD" w:rsidP="001704A1">
      <w:pPr>
        <w:spacing w:line="360" w:lineRule="exact"/>
        <w:rPr>
          <w:rFonts w:hint="eastAsia"/>
        </w:rPr>
        <w:sectPr w:rsidR="00CC0BCD" w:rsidRPr="00AC3BE9" w:rsidSect="008F0828">
          <w:headerReference w:type="default" r:id="rId24"/>
          <w:footerReference w:type="default" r:id="rId25"/>
          <w:type w:val="continuous"/>
          <w:pgSz w:w="11906" w:h="16838"/>
          <w:pgMar w:top="1440" w:right="1134" w:bottom="1440" w:left="1418" w:header="851" w:footer="992" w:gutter="0"/>
          <w:cols w:space="425"/>
          <w:docGrid w:type="lines" w:linePitch="312"/>
        </w:sectPr>
      </w:pPr>
    </w:p>
    <w:p w:rsidR="00F47F9E" w:rsidRPr="00E27F12" w:rsidRDefault="00F47F9E" w:rsidP="00E27F12">
      <w:pPr>
        <w:rPr>
          <w:rFonts w:hint="eastAsia"/>
          <w:sz w:val="28"/>
          <w:szCs w:val="28"/>
        </w:rPr>
        <w:sectPr w:rsidR="00F47F9E" w:rsidRPr="00E27F12" w:rsidSect="00436771">
          <w:headerReference w:type="default" r:id="rId26"/>
          <w:footerReference w:type="default" r:id="rId27"/>
          <w:pgSz w:w="11906" w:h="16838"/>
          <w:pgMar w:top="1440" w:right="1134" w:bottom="1440" w:left="1418" w:header="851" w:footer="992" w:gutter="0"/>
          <w:cols w:space="425"/>
          <w:docGrid w:type="lines" w:linePitch="312"/>
        </w:sectPr>
      </w:pPr>
    </w:p>
    <w:p w:rsidR="00F74851" w:rsidRDefault="009A2C87" w:rsidP="00F74851">
      <w:pPr>
        <w:rPr>
          <w:rFonts w:hint="eastAsia"/>
          <w:sz w:val="32"/>
        </w:rPr>
      </w:pPr>
      <w:r>
        <w:rPr>
          <w:rFonts w:hint="eastAsia"/>
          <w:noProof/>
          <w:sz w:val="32"/>
        </w:rPr>
        <w:lastRenderedPageBreak/>
        <w:drawing>
          <wp:inline distT="0" distB="0" distL="0" distR="0">
            <wp:extent cx="5935980" cy="8153400"/>
            <wp:effectExtent l="19050" t="0" r="7620" b="0"/>
            <wp:docPr id="12" name="图片 2" descr="E99954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999549E"/>
                    <pic:cNvPicPr>
                      <a:picLocks noChangeAspect="1" noChangeArrowheads="1"/>
                    </pic:cNvPicPr>
                  </pic:nvPicPr>
                  <pic:blipFill>
                    <a:blip r:embed="rId28"/>
                    <a:srcRect/>
                    <a:stretch>
                      <a:fillRect/>
                    </a:stretch>
                  </pic:blipFill>
                  <pic:spPr bwMode="auto">
                    <a:xfrm>
                      <a:off x="0" y="0"/>
                      <a:ext cx="5935980" cy="8153400"/>
                    </a:xfrm>
                    <a:prstGeom prst="rect">
                      <a:avLst/>
                    </a:prstGeom>
                    <a:noFill/>
                    <a:ln w="9525">
                      <a:noFill/>
                      <a:miter lim="800000"/>
                      <a:headEnd/>
                      <a:tailEnd/>
                    </a:ln>
                  </pic:spPr>
                </pic:pic>
              </a:graphicData>
            </a:graphic>
          </wp:inline>
        </w:drawing>
      </w:r>
      <w:r>
        <w:rPr>
          <w:rFonts w:hint="eastAsia"/>
          <w:noProof/>
          <w:sz w:val="32"/>
        </w:rPr>
        <w:lastRenderedPageBreak/>
        <w:drawing>
          <wp:inline distT="0" distB="0" distL="0" distR="0">
            <wp:extent cx="5935980" cy="8153400"/>
            <wp:effectExtent l="19050" t="0" r="7620" b="0"/>
            <wp:docPr id="3" name="图片 3" descr="54B0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B0A5C"/>
                    <pic:cNvPicPr>
                      <a:picLocks noChangeAspect="1" noChangeArrowheads="1"/>
                    </pic:cNvPicPr>
                  </pic:nvPicPr>
                  <pic:blipFill>
                    <a:blip r:embed="rId29"/>
                    <a:srcRect/>
                    <a:stretch>
                      <a:fillRect/>
                    </a:stretch>
                  </pic:blipFill>
                  <pic:spPr bwMode="auto">
                    <a:xfrm>
                      <a:off x="0" y="0"/>
                      <a:ext cx="5935980" cy="8153400"/>
                    </a:xfrm>
                    <a:prstGeom prst="rect">
                      <a:avLst/>
                    </a:prstGeom>
                    <a:noFill/>
                    <a:ln w="9525">
                      <a:noFill/>
                      <a:miter lim="800000"/>
                      <a:headEnd/>
                      <a:tailEnd/>
                    </a:ln>
                  </pic:spPr>
                </pic:pic>
              </a:graphicData>
            </a:graphic>
          </wp:inline>
        </w:drawing>
      </w:r>
    </w:p>
    <w:p w:rsidR="001373F3" w:rsidRDefault="001373F3" w:rsidP="00F74851">
      <w:pPr>
        <w:rPr>
          <w:rFonts w:hint="eastAsia"/>
          <w:sz w:val="32"/>
        </w:rPr>
      </w:pPr>
    </w:p>
    <w:p w:rsidR="00FD6F05" w:rsidRDefault="009A2C87" w:rsidP="00F74851">
      <w:pPr>
        <w:rPr>
          <w:rFonts w:hint="eastAsia"/>
          <w:sz w:val="32"/>
        </w:rPr>
      </w:pPr>
      <w:r>
        <w:rPr>
          <w:rFonts w:hint="eastAsia"/>
          <w:noProof/>
          <w:sz w:val="32"/>
        </w:rPr>
        <w:lastRenderedPageBreak/>
        <w:drawing>
          <wp:inline distT="0" distB="0" distL="0" distR="0">
            <wp:extent cx="5935980" cy="8153400"/>
            <wp:effectExtent l="19050" t="0" r="7620" b="0"/>
            <wp:docPr id="4" name="图片 4" descr="FE7C4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7C4CCA"/>
                    <pic:cNvPicPr>
                      <a:picLocks noChangeAspect="1" noChangeArrowheads="1"/>
                    </pic:cNvPicPr>
                  </pic:nvPicPr>
                  <pic:blipFill>
                    <a:blip r:embed="rId30"/>
                    <a:srcRect/>
                    <a:stretch>
                      <a:fillRect/>
                    </a:stretch>
                  </pic:blipFill>
                  <pic:spPr bwMode="auto">
                    <a:xfrm>
                      <a:off x="0" y="0"/>
                      <a:ext cx="5935980" cy="8153400"/>
                    </a:xfrm>
                    <a:prstGeom prst="rect">
                      <a:avLst/>
                    </a:prstGeom>
                    <a:noFill/>
                    <a:ln w="9525">
                      <a:noFill/>
                      <a:miter lim="800000"/>
                      <a:headEnd/>
                      <a:tailEnd/>
                    </a:ln>
                  </pic:spPr>
                </pic:pic>
              </a:graphicData>
            </a:graphic>
          </wp:inline>
        </w:drawing>
      </w:r>
    </w:p>
    <w:p w:rsidR="001373F3" w:rsidRDefault="001373F3" w:rsidP="00F74851">
      <w:pPr>
        <w:rPr>
          <w:rFonts w:hint="eastAsia"/>
          <w:sz w:val="32"/>
        </w:rPr>
      </w:pPr>
    </w:p>
    <w:p w:rsidR="00FD6F05" w:rsidRPr="00FD6F05" w:rsidRDefault="00FD6F05" w:rsidP="00FD6F05">
      <w:pPr>
        <w:jc w:val="center"/>
        <w:rPr>
          <w:rFonts w:hint="eastAsia"/>
          <w:b/>
          <w:sz w:val="44"/>
          <w:szCs w:val="44"/>
        </w:rPr>
      </w:pPr>
      <w:r w:rsidRPr="00FD6F05">
        <w:rPr>
          <w:rFonts w:hint="eastAsia"/>
          <w:b/>
          <w:sz w:val="44"/>
          <w:szCs w:val="44"/>
        </w:rPr>
        <w:lastRenderedPageBreak/>
        <w:t>估价对象位置图</w:t>
      </w:r>
    </w:p>
    <w:p w:rsidR="00CE000F" w:rsidRPr="00A53947" w:rsidRDefault="006052DB" w:rsidP="00A53947">
      <w:pPr>
        <w:rPr>
          <w:rFonts w:hint="eastAsia"/>
          <w:sz w:val="32"/>
        </w:rPr>
      </w:pPr>
      <w:r>
        <w:rPr>
          <w:rFonts w:hint="eastAsia"/>
          <w:noProof/>
          <w:sz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1" type="#_x0000_t62" style="position:absolute;left:0;text-align:left;margin-left:5in;margin-top:257.4pt;width:54pt;height:23.4pt;z-index:251657728" adj="-50400,-3785">
            <v:textbox style="mso-next-textbox:#_x0000_s1041">
              <w:txbxContent>
                <w:p w:rsidR="006052DB" w:rsidRPr="00FD6F05" w:rsidRDefault="006052DB">
                  <w:pPr>
                    <w:rPr>
                      <w:rFonts w:hint="eastAsia"/>
                      <w:sz w:val="18"/>
                      <w:szCs w:val="18"/>
                    </w:rPr>
                  </w:pPr>
                  <w:r w:rsidRPr="00FD6F05">
                    <w:rPr>
                      <w:rFonts w:hint="eastAsia"/>
                      <w:sz w:val="18"/>
                      <w:szCs w:val="18"/>
                    </w:rPr>
                    <w:t>估价对象</w:t>
                  </w:r>
                </w:p>
              </w:txbxContent>
            </v:textbox>
          </v:shape>
        </w:pict>
      </w:r>
      <w:r w:rsidR="009A2C87">
        <w:rPr>
          <w:rFonts w:hint="eastAsia"/>
          <w:noProof/>
          <w:sz w:val="32"/>
        </w:rPr>
        <w:drawing>
          <wp:inline distT="0" distB="0" distL="0" distR="0">
            <wp:extent cx="5715000" cy="81153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715000" cy="8115300"/>
                    </a:xfrm>
                    <a:prstGeom prst="rect">
                      <a:avLst/>
                    </a:prstGeom>
                    <a:noFill/>
                    <a:ln w="9525">
                      <a:noFill/>
                      <a:miter lim="800000"/>
                      <a:headEnd/>
                      <a:tailEnd/>
                    </a:ln>
                  </pic:spPr>
                </pic:pic>
              </a:graphicData>
            </a:graphic>
          </wp:inline>
        </w:drawing>
      </w:r>
    </w:p>
    <w:p w:rsidR="00AA254D" w:rsidRPr="00AA254D" w:rsidRDefault="00C4067D" w:rsidP="00FD6F05">
      <w:pPr>
        <w:jc w:val="center"/>
        <w:rPr>
          <w:rFonts w:hint="eastAsia"/>
          <w:b/>
          <w:sz w:val="44"/>
          <w:szCs w:val="44"/>
        </w:rPr>
      </w:pPr>
      <w:r w:rsidRPr="00941236">
        <w:rPr>
          <w:rFonts w:hint="eastAsia"/>
          <w:b/>
          <w:sz w:val="44"/>
          <w:szCs w:val="44"/>
        </w:rPr>
        <w:lastRenderedPageBreak/>
        <w:t>估价对象影像</w:t>
      </w:r>
    </w:p>
    <w:p w:rsidR="00D77EB8" w:rsidRDefault="009A2C87" w:rsidP="00B41A23">
      <w:pPr>
        <w:jc w:val="center"/>
        <w:rPr>
          <w:rFonts w:hint="eastAsia"/>
          <w:b/>
          <w:sz w:val="44"/>
          <w:szCs w:val="44"/>
        </w:rPr>
      </w:pPr>
      <w:r>
        <w:rPr>
          <w:rFonts w:hint="eastAsia"/>
          <w:b/>
          <w:noProof/>
          <w:sz w:val="44"/>
          <w:szCs w:val="44"/>
        </w:rPr>
        <w:drawing>
          <wp:inline distT="0" distB="0" distL="0" distR="0">
            <wp:extent cx="2400300" cy="1798320"/>
            <wp:effectExtent l="19050" t="0" r="0" b="0"/>
            <wp:docPr id="6" name="图片 6" descr="DSCN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2927"/>
                    <pic:cNvPicPr>
                      <a:picLocks noChangeAspect="1" noChangeArrowheads="1"/>
                    </pic:cNvPicPr>
                  </pic:nvPicPr>
                  <pic:blipFill>
                    <a:blip r:embed="rId32" cstate="print"/>
                    <a:srcRect/>
                    <a:stretch>
                      <a:fillRect/>
                    </a:stretch>
                  </pic:blipFill>
                  <pic:spPr bwMode="auto">
                    <a:xfrm>
                      <a:off x="0" y="0"/>
                      <a:ext cx="2400300" cy="1798320"/>
                    </a:xfrm>
                    <a:prstGeom prst="rect">
                      <a:avLst/>
                    </a:prstGeom>
                    <a:noFill/>
                    <a:ln w="9525">
                      <a:noFill/>
                      <a:miter lim="800000"/>
                      <a:headEnd/>
                      <a:tailEnd/>
                    </a:ln>
                  </pic:spPr>
                </pic:pic>
              </a:graphicData>
            </a:graphic>
          </wp:inline>
        </w:drawing>
      </w:r>
      <w:r w:rsidR="00D77EB8">
        <w:rPr>
          <w:rFonts w:hint="eastAsia"/>
          <w:b/>
          <w:sz w:val="44"/>
          <w:szCs w:val="44"/>
        </w:rPr>
        <w:t xml:space="preserve">  </w:t>
      </w:r>
      <w:r>
        <w:rPr>
          <w:rFonts w:hint="eastAsia"/>
          <w:b/>
          <w:noProof/>
          <w:sz w:val="44"/>
          <w:szCs w:val="44"/>
        </w:rPr>
        <w:drawing>
          <wp:inline distT="0" distB="0" distL="0" distR="0">
            <wp:extent cx="2400300" cy="1798320"/>
            <wp:effectExtent l="19050" t="0" r="0" b="0"/>
            <wp:docPr id="2" name="图片 7" descr="DSCN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926"/>
                    <pic:cNvPicPr>
                      <a:picLocks noChangeAspect="1" noChangeArrowheads="1"/>
                    </pic:cNvPicPr>
                  </pic:nvPicPr>
                  <pic:blipFill>
                    <a:blip r:embed="rId33" cstate="print"/>
                    <a:srcRect/>
                    <a:stretch>
                      <a:fillRect/>
                    </a:stretch>
                  </pic:blipFill>
                  <pic:spPr bwMode="auto">
                    <a:xfrm>
                      <a:off x="0" y="0"/>
                      <a:ext cx="2400300" cy="1798320"/>
                    </a:xfrm>
                    <a:prstGeom prst="rect">
                      <a:avLst/>
                    </a:prstGeom>
                    <a:noFill/>
                    <a:ln w="9525">
                      <a:noFill/>
                      <a:miter lim="800000"/>
                      <a:headEnd/>
                      <a:tailEnd/>
                    </a:ln>
                  </pic:spPr>
                </pic:pic>
              </a:graphicData>
            </a:graphic>
          </wp:inline>
        </w:drawing>
      </w:r>
    </w:p>
    <w:p w:rsidR="00D77EB8" w:rsidRDefault="009A2C87" w:rsidP="00B41A23">
      <w:pPr>
        <w:jc w:val="center"/>
        <w:rPr>
          <w:rFonts w:hint="eastAsia"/>
          <w:b/>
          <w:sz w:val="44"/>
          <w:szCs w:val="44"/>
        </w:rPr>
      </w:pPr>
      <w:r>
        <w:rPr>
          <w:rFonts w:hint="eastAsia"/>
          <w:b/>
          <w:noProof/>
          <w:sz w:val="44"/>
          <w:szCs w:val="44"/>
        </w:rPr>
        <w:drawing>
          <wp:inline distT="0" distB="0" distL="0" distR="0">
            <wp:extent cx="2400300" cy="1798320"/>
            <wp:effectExtent l="19050" t="0" r="0" b="0"/>
            <wp:docPr id="8" name="图片 8" descr="DSCN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2937"/>
                    <pic:cNvPicPr>
                      <a:picLocks noChangeAspect="1" noChangeArrowheads="1"/>
                    </pic:cNvPicPr>
                  </pic:nvPicPr>
                  <pic:blipFill>
                    <a:blip r:embed="rId34" cstate="print"/>
                    <a:srcRect/>
                    <a:stretch>
                      <a:fillRect/>
                    </a:stretch>
                  </pic:blipFill>
                  <pic:spPr bwMode="auto">
                    <a:xfrm>
                      <a:off x="0" y="0"/>
                      <a:ext cx="2400300" cy="1798320"/>
                    </a:xfrm>
                    <a:prstGeom prst="rect">
                      <a:avLst/>
                    </a:prstGeom>
                    <a:noFill/>
                    <a:ln w="9525">
                      <a:noFill/>
                      <a:miter lim="800000"/>
                      <a:headEnd/>
                      <a:tailEnd/>
                    </a:ln>
                  </pic:spPr>
                </pic:pic>
              </a:graphicData>
            </a:graphic>
          </wp:inline>
        </w:drawing>
      </w:r>
      <w:r w:rsidR="00D77EB8">
        <w:rPr>
          <w:rFonts w:hint="eastAsia"/>
          <w:b/>
          <w:sz w:val="44"/>
          <w:szCs w:val="44"/>
        </w:rPr>
        <w:t xml:space="preserve">  </w:t>
      </w:r>
      <w:r>
        <w:rPr>
          <w:rFonts w:hint="eastAsia"/>
          <w:b/>
          <w:noProof/>
          <w:sz w:val="44"/>
          <w:szCs w:val="44"/>
        </w:rPr>
        <w:drawing>
          <wp:inline distT="0" distB="0" distL="0" distR="0">
            <wp:extent cx="2400300" cy="1798320"/>
            <wp:effectExtent l="19050" t="0" r="0" b="0"/>
            <wp:docPr id="9" name="图片 9" descr="DSCN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2928"/>
                    <pic:cNvPicPr>
                      <a:picLocks noChangeAspect="1" noChangeArrowheads="1"/>
                    </pic:cNvPicPr>
                  </pic:nvPicPr>
                  <pic:blipFill>
                    <a:blip r:embed="rId35" cstate="print"/>
                    <a:srcRect/>
                    <a:stretch>
                      <a:fillRect/>
                    </a:stretch>
                  </pic:blipFill>
                  <pic:spPr bwMode="auto">
                    <a:xfrm>
                      <a:off x="0" y="0"/>
                      <a:ext cx="2400300" cy="1798320"/>
                    </a:xfrm>
                    <a:prstGeom prst="rect">
                      <a:avLst/>
                    </a:prstGeom>
                    <a:noFill/>
                    <a:ln w="9525">
                      <a:noFill/>
                      <a:miter lim="800000"/>
                      <a:headEnd/>
                      <a:tailEnd/>
                    </a:ln>
                  </pic:spPr>
                </pic:pic>
              </a:graphicData>
            </a:graphic>
          </wp:inline>
        </w:drawing>
      </w:r>
    </w:p>
    <w:p w:rsidR="00880563" w:rsidRDefault="009A2C87" w:rsidP="00B41A23">
      <w:pPr>
        <w:jc w:val="center"/>
        <w:rPr>
          <w:rFonts w:hint="eastAsia"/>
          <w:sz w:val="32"/>
        </w:rPr>
      </w:pPr>
      <w:r>
        <w:rPr>
          <w:rFonts w:hint="eastAsia"/>
          <w:b/>
          <w:noProof/>
          <w:sz w:val="44"/>
          <w:szCs w:val="44"/>
        </w:rPr>
        <w:drawing>
          <wp:inline distT="0" distB="0" distL="0" distR="0">
            <wp:extent cx="2400300" cy="1798320"/>
            <wp:effectExtent l="19050" t="0" r="0" b="0"/>
            <wp:docPr id="1" name="图片 10" descr="DSCN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2929"/>
                    <pic:cNvPicPr>
                      <a:picLocks noChangeAspect="1" noChangeArrowheads="1"/>
                    </pic:cNvPicPr>
                  </pic:nvPicPr>
                  <pic:blipFill>
                    <a:blip r:embed="rId36" cstate="print"/>
                    <a:srcRect/>
                    <a:stretch>
                      <a:fillRect/>
                    </a:stretch>
                  </pic:blipFill>
                  <pic:spPr bwMode="auto">
                    <a:xfrm>
                      <a:off x="0" y="0"/>
                      <a:ext cx="2400300" cy="1798320"/>
                    </a:xfrm>
                    <a:prstGeom prst="rect">
                      <a:avLst/>
                    </a:prstGeom>
                    <a:noFill/>
                    <a:ln w="9525">
                      <a:noFill/>
                      <a:miter lim="800000"/>
                      <a:headEnd/>
                      <a:tailEnd/>
                    </a:ln>
                  </pic:spPr>
                </pic:pic>
              </a:graphicData>
            </a:graphic>
          </wp:inline>
        </w:drawing>
      </w:r>
      <w:r w:rsidR="00D77EB8">
        <w:rPr>
          <w:rFonts w:hint="eastAsia"/>
          <w:b/>
          <w:sz w:val="44"/>
          <w:szCs w:val="44"/>
        </w:rPr>
        <w:t xml:space="preserve">  </w:t>
      </w:r>
      <w:r>
        <w:rPr>
          <w:rFonts w:hint="eastAsia"/>
          <w:b/>
          <w:noProof/>
          <w:sz w:val="44"/>
          <w:szCs w:val="44"/>
        </w:rPr>
        <w:drawing>
          <wp:inline distT="0" distB="0" distL="0" distR="0">
            <wp:extent cx="2400300" cy="1798320"/>
            <wp:effectExtent l="19050" t="0" r="0" b="0"/>
            <wp:docPr id="11" name="图片 11" descr="DSCN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932"/>
                    <pic:cNvPicPr>
                      <a:picLocks noChangeAspect="1" noChangeArrowheads="1"/>
                    </pic:cNvPicPr>
                  </pic:nvPicPr>
                  <pic:blipFill>
                    <a:blip r:embed="rId37" cstate="print"/>
                    <a:srcRect/>
                    <a:stretch>
                      <a:fillRect/>
                    </a:stretch>
                  </pic:blipFill>
                  <pic:spPr bwMode="auto">
                    <a:xfrm>
                      <a:off x="0" y="0"/>
                      <a:ext cx="2400300" cy="1798320"/>
                    </a:xfrm>
                    <a:prstGeom prst="rect">
                      <a:avLst/>
                    </a:prstGeom>
                    <a:noFill/>
                    <a:ln w="9525">
                      <a:noFill/>
                      <a:miter lim="800000"/>
                      <a:headEnd/>
                      <a:tailEnd/>
                    </a:ln>
                  </pic:spPr>
                </pic:pic>
              </a:graphicData>
            </a:graphic>
          </wp:inline>
        </w:drawing>
      </w:r>
    </w:p>
    <w:sectPr w:rsidR="00880563" w:rsidSect="00436771">
      <w:headerReference w:type="default" r:id="rId38"/>
      <w:pgSz w:w="11906" w:h="16838"/>
      <w:pgMar w:top="1440" w:right="1134"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D84" w:rsidRDefault="00FE0D84">
      <w:r>
        <w:separator/>
      </w:r>
    </w:p>
  </w:endnote>
  <w:endnote w:type="continuationSeparator" w:id="1">
    <w:p w:rsidR="00FE0D84" w:rsidRDefault="00FE0D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C5351C" w:rsidRDefault="006052DB" w:rsidP="00B91ED2">
    <w:pPr>
      <w:pStyle w:val="a4"/>
      <w:ind w:firstLineChars="100" w:firstLine="210"/>
      <w:rPr>
        <w:rFonts w:ascii="楷体_GB2312" w:eastAsia="楷体_GB2312" w:hint="eastAsia"/>
      </w:rPr>
    </w:pPr>
    <w:r w:rsidRPr="00C5351C">
      <w:rPr>
        <w:rFonts w:ascii="楷体_GB2312" w:eastAsia="楷体_GB2312" w:hAnsi="华文细黑" w:hint="eastAsia"/>
        <w:sz w:val="21"/>
        <w:szCs w:val="21"/>
      </w:rPr>
      <w:t>地址：黄河东街</w:t>
    </w:r>
    <w:proofErr w:type="gramStart"/>
    <w:r w:rsidRPr="00C5351C">
      <w:rPr>
        <w:rFonts w:ascii="楷体_GB2312" w:eastAsia="楷体_GB2312" w:hAnsi="华文细黑" w:hint="eastAsia"/>
        <w:sz w:val="21"/>
        <w:szCs w:val="21"/>
      </w:rPr>
      <w:t>馨佳苑</w:t>
    </w:r>
    <w:proofErr w:type="gramEnd"/>
    <w:r w:rsidRPr="00C5351C">
      <w:rPr>
        <w:rFonts w:ascii="楷体_GB2312" w:eastAsia="楷体_GB2312" w:hAnsi="华文细黑" w:hint="eastAsia"/>
        <w:sz w:val="21"/>
        <w:szCs w:val="21"/>
      </w:rPr>
      <w:t>小区</w:t>
    </w:r>
    <w:r w:rsidRPr="00C5351C">
      <w:rPr>
        <w:rFonts w:ascii="楷体_GB2312" w:eastAsia="楷体_GB2312" w:hAnsi="宋体" w:hint="eastAsia"/>
        <w:sz w:val="21"/>
        <w:szCs w:val="21"/>
      </w:rPr>
      <w:t>8</w:t>
    </w:r>
    <w:r w:rsidRPr="00C5351C">
      <w:rPr>
        <w:rFonts w:ascii="楷体_GB2312" w:eastAsia="楷体_GB2312" w:hAnsi="华文细黑" w:hint="eastAsia"/>
        <w:sz w:val="21"/>
        <w:szCs w:val="21"/>
      </w:rPr>
      <w:t>号楼底商        电话：</w:t>
    </w:r>
    <w:r w:rsidRPr="00C5351C">
      <w:rPr>
        <w:rFonts w:ascii="楷体_GB2312" w:eastAsia="楷体_GB2312" w:hAnsi="宋体" w:hint="eastAsia"/>
        <w:sz w:val="21"/>
        <w:szCs w:val="21"/>
      </w:rPr>
      <w:t>0473—2997665</w:t>
    </w:r>
    <w:r w:rsidRPr="00C5351C">
      <w:rPr>
        <w:rFonts w:ascii="楷体_GB2312" w:eastAsia="楷体_GB2312" w:hAnsi="华文细黑" w:hint="eastAsia"/>
        <w:sz w:val="21"/>
        <w:szCs w:val="21"/>
      </w:rPr>
      <w:t xml:space="preserve">      共</w:t>
    </w:r>
    <w:r>
      <w:rPr>
        <w:rFonts w:ascii="楷体_GB2312" w:eastAsia="楷体_GB2312" w:hAnsi="宋体" w:hint="eastAsia"/>
        <w:sz w:val="21"/>
        <w:szCs w:val="21"/>
      </w:rPr>
      <w:t>8</w:t>
    </w:r>
    <w:r w:rsidRPr="00C5351C">
      <w:rPr>
        <w:rFonts w:ascii="楷体_GB2312" w:eastAsia="楷体_GB2312" w:hAnsi="华文细黑" w:hint="eastAsia"/>
        <w:sz w:val="21"/>
        <w:szCs w:val="21"/>
      </w:rPr>
      <w:t>页      第</w:t>
    </w:r>
    <w:r>
      <w:rPr>
        <w:rFonts w:ascii="楷体_GB2312" w:eastAsia="楷体_GB2312" w:hAnsi="宋体" w:hint="eastAsia"/>
        <w:sz w:val="21"/>
        <w:szCs w:val="21"/>
      </w:rPr>
      <w:t>7</w:t>
    </w:r>
    <w:r w:rsidRPr="00C5351C">
      <w:rPr>
        <w:rFonts w:ascii="楷体_GB2312" w:eastAsia="楷体_GB2312" w:hAnsi="华文细黑" w:hint="eastAsia"/>
        <w:sz w:val="21"/>
        <w:szCs w:val="21"/>
      </w:rPr>
      <w:t>页</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C5351C" w:rsidRDefault="006052DB" w:rsidP="00B91ED2">
    <w:pPr>
      <w:pStyle w:val="a4"/>
      <w:ind w:firstLineChars="100" w:firstLine="210"/>
      <w:rPr>
        <w:rFonts w:ascii="楷体_GB2312" w:eastAsia="楷体_GB2312" w:hint="eastAsia"/>
      </w:rPr>
    </w:pPr>
    <w:r w:rsidRPr="00C5351C">
      <w:rPr>
        <w:rFonts w:ascii="楷体_GB2312" w:eastAsia="楷体_GB2312" w:hAnsi="华文细黑" w:hint="eastAsia"/>
        <w:sz w:val="21"/>
        <w:szCs w:val="21"/>
      </w:rPr>
      <w:t>地址：黄河东街</w:t>
    </w:r>
    <w:proofErr w:type="gramStart"/>
    <w:r w:rsidRPr="00C5351C">
      <w:rPr>
        <w:rFonts w:ascii="楷体_GB2312" w:eastAsia="楷体_GB2312" w:hAnsi="华文细黑" w:hint="eastAsia"/>
        <w:sz w:val="21"/>
        <w:szCs w:val="21"/>
      </w:rPr>
      <w:t>馨佳苑</w:t>
    </w:r>
    <w:proofErr w:type="gramEnd"/>
    <w:r w:rsidRPr="00C5351C">
      <w:rPr>
        <w:rFonts w:ascii="楷体_GB2312" w:eastAsia="楷体_GB2312" w:hAnsi="华文细黑" w:hint="eastAsia"/>
        <w:sz w:val="21"/>
        <w:szCs w:val="21"/>
      </w:rPr>
      <w:t>小区</w:t>
    </w:r>
    <w:r w:rsidRPr="00C5351C">
      <w:rPr>
        <w:rFonts w:ascii="楷体_GB2312" w:eastAsia="楷体_GB2312" w:hAnsi="宋体" w:hint="eastAsia"/>
        <w:sz w:val="21"/>
        <w:szCs w:val="21"/>
      </w:rPr>
      <w:t>8</w:t>
    </w:r>
    <w:r w:rsidRPr="00C5351C">
      <w:rPr>
        <w:rFonts w:ascii="楷体_GB2312" w:eastAsia="楷体_GB2312" w:hAnsi="华文细黑" w:hint="eastAsia"/>
        <w:sz w:val="21"/>
        <w:szCs w:val="21"/>
      </w:rPr>
      <w:t>号楼底商        电话：</w:t>
    </w:r>
    <w:r w:rsidRPr="00C5351C">
      <w:rPr>
        <w:rFonts w:ascii="楷体_GB2312" w:eastAsia="楷体_GB2312" w:hAnsi="宋体" w:hint="eastAsia"/>
        <w:sz w:val="21"/>
        <w:szCs w:val="21"/>
      </w:rPr>
      <w:t>0473—2997665</w:t>
    </w:r>
    <w:r>
      <w:rPr>
        <w:rFonts w:ascii="楷体_GB2312" w:eastAsia="楷体_GB2312" w:hAnsi="华文细黑" w:hint="eastAsia"/>
        <w:sz w:val="21"/>
        <w:szCs w:val="21"/>
      </w:rPr>
      <w:t xml:space="preserve">  </w:t>
    </w:r>
    <w:r w:rsidRPr="00C5351C">
      <w:rPr>
        <w:rFonts w:ascii="楷体_GB2312" w:eastAsia="楷体_GB2312" w:hAnsi="华文细黑" w:hint="eastAsia"/>
        <w:sz w:val="21"/>
        <w:szCs w:val="21"/>
      </w:rPr>
      <w:t xml:space="preserve">   共</w:t>
    </w:r>
    <w:r>
      <w:rPr>
        <w:rFonts w:ascii="楷体_GB2312" w:eastAsia="楷体_GB2312" w:hAnsi="宋体" w:hint="eastAsia"/>
        <w:sz w:val="21"/>
        <w:szCs w:val="21"/>
      </w:rPr>
      <w:t>7</w:t>
    </w:r>
    <w:r w:rsidRPr="00C5351C">
      <w:rPr>
        <w:rFonts w:ascii="楷体_GB2312" w:eastAsia="楷体_GB2312" w:hAnsi="华文细黑" w:hint="eastAsia"/>
        <w:sz w:val="21"/>
        <w:szCs w:val="21"/>
      </w:rPr>
      <w:t>页      第</w:t>
    </w:r>
    <w:r>
      <w:rPr>
        <w:rFonts w:ascii="楷体_GB2312" w:eastAsia="楷体_GB2312" w:hAnsi="宋体" w:hint="eastAsia"/>
        <w:sz w:val="21"/>
        <w:szCs w:val="21"/>
      </w:rPr>
      <w:t>7</w:t>
    </w:r>
    <w:r w:rsidRPr="00C5351C">
      <w:rPr>
        <w:rFonts w:ascii="楷体_GB2312" w:eastAsia="楷体_GB2312" w:hAnsi="华文细黑" w:hint="eastAsia"/>
        <w:sz w:val="21"/>
        <w:szCs w:val="21"/>
      </w:rPr>
      <w:t>页</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FD4850" w:rsidRDefault="006052DB" w:rsidP="00FD4850">
    <w:pPr>
      <w:pStyle w:val="a4"/>
      <w:rPr>
        <w:rFonts w:hint="eastAsia"/>
      </w:rPr>
    </w:pPr>
    <w:r w:rsidRPr="00C5351C">
      <w:rPr>
        <w:rFonts w:ascii="楷体_GB2312" w:eastAsia="楷体_GB2312" w:hAnsi="华文细黑" w:hint="eastAsia"/>
        <w:sz w:val="21"/>
        <w:szCs w:val="21"/>
      </w:rPr>
      <w:t>地址：黄河东街</w:t>
    </w:r>
    <w:proofErr w:type="gramStart"/>
    <w:r w:rsidRPr="00C5351C">
      <w:rPr>
        <w:rFonts w:ascii="楷体_GB2312" w:eastAsia="楷体_GB2312" w:hAnsi="华文细黑" w:hint="eastAsia"/>
        <w:sz w:val="21"/>
        <w:szCs w:val="21"/>
      </w:rPr>
      <w:t>馨佳苑</w:t>
    </w:r>
    <w:proofErr w:type="gramEnd"/>
    <w:r w:rsidRPr="00C5351C">
      <w:rPr>
        <w:rFonts w:ascii="楷体_GB2312" w:eastAsia="楷体_GB2312" w:hAnsi="华文细黑" w:hint="eastAsia"/>
        <w:sz w:val="21"/>
        <w:szCs w:val="21"/>
      </w:rPr>
      <w:t>小区</w:t>
    </w:r>
    <w:r w:rsidRPr="00C5351C">
      <w:rPr>
        <w:rFonts w:ascii="楷体_GB2312" w:eastAsia="楷体_GB2312" w:hAnsi="宋体" w:hint="eastAsia"/>
        <w:sz w:val="21"/>
        <w:szCs w:val="21"/>
      </w:rPr>
      <w:t>8</w:t>
    </w:r>
    <w:r w:rsidRPr="00C5351C">
      <w:rPr>
        <w:rFonts w:ascii="楷体_GB2312" w:eastAsia="楷体_GB2312" w:hAnsi="华文细黑" w:hint="eastAsia"/>
        <w:sz w:val="21"/>
        <w:szCs w:val="21"/>
      </w:rPr>
      <w:t>号楼底商        电话：</w:t>
    </w:r>
    <w:r w:rsidRPr="00C5351C">
      <w:rPr>
        <w:rFonts w:ascii="楷体_GB2312" w:eastAsia="楷体_GB2312" w:hAnsi="宋体" w:hint="eastAsia"/>
        <w:sz w:val="21"/>
        <w:szCs w:val="21"/>
      </w:rPr>
      <w:t>0473—2997665</w:t>
    </w:r>
    <w:r w:rsidRPr="00C5351C">
      <w:rPr>
        <w:rFonts w:ascii="楷体_GB2312" w:eastAsia="楷体_GB2312" w:hAnsi="华文细黑" w:hint="eastAsia"/>
        <w:sz w:val="21"/>
        <w:szCs w:val="21"/>
      </w:rPr>
      <w:t xml:space="preserve">      共</w:t>
    </w:r>
    <w:r>
      <w:rPr>
        <w:rFonts w:ascii="楷体_GB2312" w:eastAsia="楷体_GB2312" w:hAnsi="宋体" w:hint="eastAsia"/>
        <w:sz w:val="21"/>
        <w:szCs w:val="21"/>
      </w:rPr>
      <w:t>10</w:t>
    </w:r>
    <w:r w:rsidRPr="00C5351C">
      <w:rPr>
        <w:rFonts w:ascii="楷体_GB2312" w:eastAsia="楷体_GB2312" w:hAnsi="华文细黑" w:hint="eastAsia"/>
        <w:sz w:val="21"/>
        <w:szCs w:val="21"/>
      </w:rPr>
      <w:t>页      第</w:t>
    </w:r>
    <w:r>
      <w:rPr>
        <w:rFonts w:ascii="楷体_GB2312" w:eastAsia="楷体_GB2312" w:hAnsi="宋体" w:hint="eastAsia"/>
        <w:sz w:val="21"/>
        <w:szCs w:val="21"/>
      </w:rPr>
      <w:t>10</w:t>
    </w:r>
    <w:r w:rsidRPr="00C5351C">
      <w:rPr>
        <w:rFonts w:ascii="楷体_GB2312" w:eastAsia="楷体_GB2312" w:hAnsi="华文细黑" w:hint="eastAsia"/>
        <w:sz w:val="21"/>
        <w:szCs w:val="21"/>
      </w:rPr>
      <w:t>页</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F47F9E" w:rsidRDefault="006052DB" w:rsidP="00F47F9E">
    <w:pPr>
      <w:pStyle w:val="a4"/>
      <w:ind w:firstLineChars="100" w:firstLine="210"/>
      <w:rPr>
        <w:rFonts w:ascii="楷体_GB2312" w:eastAsia="楷体_GB2312" w:hAnsi="华文细黑" w:hint="eastAsia"/>
        <w:sz w:val="21"/>
        <w:szCs w:val="21"/>
      </w:rPr>
    </w:pPr>
    <w:r w:rsidRPr="00F47F9E">
      <w:rPr>
        <w:rFonts w:ascii="楷体_GB2312" w:eastAsia="楷体_GB2312" w:hAnsi="华文细黑" w:hint="eastAsia"/>
        <w:sz w:val="21"/>
        <w:szCs w:val="21"/>
      </w:rPr>
      <w:t>地址：黄河东街</w:t>
    </w:r>
    <w:proofErr w:type="gramStart"/>
    <w:r w:rsidRPr="00F47F9E">
      <w:rPr>
        <w:rFonts w:ascii="楷体_GB2312" w:eastAsia="楷体_GB2312" w:hAnsi="华文细黑" w:hint="eastAsia"/>
        <w:sz w:val="21"/>
        <w:szCs w:val="21"/>
      </w:rPr>
      <w:t>馨佳苑</w:t>
    </w:r>
    <w:proofErr w:type="gramEnd"/>
    <w:r w:rsidRPr="00F47F9E">
      <w:rPr>
        <w:rFonts w:ascii="楷体_GB2312" w:eastAsia="楷体_GB2312" w:hAnsi="华文细黑" w:hint="eastAsia"/>
        <w:sz w:val="21"/>
        <w:szCs w:val="21"/>
      </w:rPr>
      <w:t>小区8号楼底商        电话：0473—2997665     共</w:t>
    </w:r>
    <w:r>
      <w:rPr>
        <w:rFonts w:ascii="楷体_GB2312" w:eastAsia="楷体_GB2312" w:hAnsi="华文细黑" w:hint="eastAsia"/>
        <w:sz w:val="21"/>
        <w:szCs w:val="21"/>
      </w:rPr>
      <w:t>6</w:t>
    </w:r>
    <w:r w:rsidRPr="00F47F9E">
      <w:rPr>
        <w:rFonts w:ascii="楷体_GB2312" w:eastAsia="楷体_GB2312" w:hAnsi="华文细黑" w:hint="eastAsia"/>
        <w:sz w:val="21"/>
        <w:szCs w:val="21"/>
      </w:rPr>
      <w:t>页</w:t>
    </w:r>
    <w:r>
      <w:rPr>
        <w:rFonts w:ascii="楷体_GB2312" w:eastAsia="楷体_GB2312" w:hAnsi="华文细黑" w:hint="eastAsia"/>
        <w:sz w:val="21"/>
        <w:szCs w:val="21"/>
      </w:rPr>
      <w:t xml:space="preserve">   </w:t>
    </w:r>
    <w:r w:rsidRPr="00F47F9E">
      <w:rPr>
        <w:rFonts w:ascii="楷体_GB2312" w:eastAsia="楷体_GB2312" w:hAnsi="华文细黑" w:hint="eastAsia"/>
        <w:sz w:val="21"/>
        <w:szCs w:val="21"/>
      </w:rPr>
      <w:t xml:space="preserve"> 第</w:t>
    </w:r>
    <w:r>
      <w:rPr>
        <w:rFonts w:ascii="楷体_GB2312" w:eastAsia="楷体_GB2312" w:hAnsi="华文细黑" w:hint="eastAsia"/>
        <w:sz w:val="21"/>
        <w:szCs w:val="21"/>
      </w:rPr>
      <w:t>2</w:t>
    </w:r>
    <w:r w:rsidRPr="00F47F9E">
      <w:rPr>
        <w:rFonts w:ascii="楷体_GB2312" w:eastAsia="楷体_GB2312" w:hAnsi="华文细黑" w:hint="eastAsia"/>
        <w:sz w:val="21"/>
        <w:szCs w:val="21"/>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C5351C" w:rsidRDefault="006052DB" w:rsidP="0031401B">
    <w:pPr>
      <w:pStyle w:val="a4"/>
      <w:ind w:firstLineChars="100" w:firstLine="210"/>
      <w:rPr>
        <w:rFonts w:ascii="楷体_GB2312" w:eastAsia="楷体_GB2312" w:hint="eastAsia"/>
      </w:rPr>
    </w:pPr>
    <w:r w:rsidRPr="00C5351C">
      <w:rPr>
        <w:rFonts w:ascii="楷体_GB2312" w:eastAsia="楷体_GB2312" w:hAnsi="华文细黑" w:hint="eastAsia"/>
        <w:sz w:val="21"/>
        <w:szCs w:val="21"/>
      </w:rPr>
      <w:t>地址：黄河东街</w:t>
    </w:r>
    <w:proofErr w:type="gramStart"/>
    <w:r w:rsidRPr="00C5351C">
      <w:rPr>
        <w:rFonts w:ascii="楷体_GB2312" w:eastAsia="楷体_GB2312" w:hAnsi="华文细黑" w:hint="eastAsia"/>
        <w:sz w:val="21"/>
        <w:szCs w:val="21"/>
      </w:rPr>
      <w:t>馨佳苑</w:t>
    </w:r>
    <w:proofErr w:type="gramEnd"/>
    <w:r w:rsidRPr="00C5351C">
      <w:rPr>
        <w:rFonts w:ascii="楷体_GB2312" w:eastAsia="楷体_GB2312" w:hAnsi="华文细黑" w:hint="eastAsia"/>
        <w:sz w:val="21"/>
        <w:szCs w:val="21"/>
      </w:rPr>
      <w:t>小区</w:t>
    </w:r>
    <w:r w:rsidRPr="00C5351C">
      <w:rPr>
        <w:rFonts w:ascii="楷体_GB2312" w:eastAsia="楷体_GB2312" w:hAnsi="宋体" w:hint="eastAsia"/>
        <w:sz w:val="21"/>
        <w:szCs w:val="21"/>
      </w:rPr>
      <w:t>8</w:t>
    </w:r>
    <w:r w:rsidRPr="00C5351C">
      <w:rPr>
        <w:rFonts w:ascii="楷体_GB2312" w:eastAsia="楷体_GB2312" w:hAnsi="华文细黑" w:hint="eastAsia"/>
        <w:sz w:val="21"/>
        <w:szCs w:val="21"/>
      </w:rPr>
      <w:t xml:space="preserve">号楼底商     </w:t>
    </w:r>
    <w:r>
      <w:rPr>
        <w:rFonts w:ascii="楷体_GB2312" w:eastAsia="楷体_GB2312" w:hAnsi="华文细黑" w:hint="eastAsia"/>
        <w:sz w:val="21"/>
        <w:szCs w:val="21"/>
      </w:rPr>
      <w:t xml:space="preserve">      </w:t>
    </w:r>
    <w:r w:rsidRPr="00C5351C">
      <w:rPr>
        <w:rFonts w:ascii="楷体_GB2312" w:eastAsia="楷体_GB2312" w:hAnsi="华文细黑" w:hint="eastAsia"/>
        <w:sz w:val="21"/>
        <w:szCs w:val="21"/>
      </w:rPr>
      <w:t xml:space="preserve"> </w:t>
    </w:r>
    <w:r>
      <w:rPr>
        <w:rFonts w:ascii="楷体_GB2312" w:eastAsia="楷体_GB2312" w:hAnsi="华文细黑" w:hint="eastAsia"/>
        <w:sz w:val="21"/>
        <w:szCs w:val="21"/>
      </w:rPr>
      <w:t xml:space="preserve">               </w:t>
    </w:r>
    <w:r w:rsidRPr="00C5351C">
      <w:rPr>
        <w:rFonts w:ascii="楷体_GB2312" w:eastAsia="楷体_GB2312" w:hAnsi="华文细黑" w:hint="eastAsia"/>
        <w:sz w:val="21"/>
        <w:szCs w:val="21"/>
      </w:rPr>
      <w:t xml:space="preserve">  电话：</w:t>
    </w:r>
    <w:r w:rsidRPr="00C5351C">
      <w:rPr>
        <w:rFonts w:ascii="楷体_GB2312" w:eastAsia="楷体_GB2312" w:hAnsi="宋体" w:hint="eastAsia"/>
        <w:sz w:val="21"/>
        <w:szCs w:val="21"/>
      </w:rPr>
      <w:t>0473—2997665</w:t>
    </w:r>
    <w:r>
      <w:rPr>
        <w:rFonts w:ascii="楷体_GB2312" w:eastAsia="楷体_GB2312" w:hAnsi="华文细黑" w:hint="eastAsia"/>
        <w:sz w:val="21"/>
        <w:szCs w:val="2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C5351C" w:rsidRDefault="006052DB" w:rsidP="0031401B">
    <w:pPr>
      <w:pStyle w:val="a4"/>
      <w:ind w:firstLineChars="100" w:firstLine="210"/>
      <w:rPr>
        <w:rFonts w:ascii="楷体_GB2312" w:eastAsia="楷体_GB2312" w:hint="eastAsia"/>
      </w:rPr>
    </w:pPr>
    <w:r w:rsidRPr="00C5351C">
      <w:rPr>
        <w:rFonts w:ascii="楷体_GB2312" w:eastAsia="楷体_GB2312" w:hAnsi="华文细黑" w:hint="eastAsia"/>
        <w:sz w:val="21"/>
        <w:szCs w:val="21"/>
      </w:rPr>
      <w:t>地址：黄河东街</w:t>
    </w:r>
    <w:proofErr w:type="gramStart"/>
    <w:r w:rsidRPr="00C5351C">
      <w:rPr>
        <w:rFonts w:ascii="楷体_GB2312" w:eastAsia="楷体_GB2312" w:hAnsi="华文细黑" w:hint="eastAsia"/>
        <w:sz w:val="21"/>
        <w:szCs w:val="21"/>
      </w:rPr>
      <w:t>馨佳苑</w:t>
    </w:r>
    <w:proofErr w:type="gramEnd"/>
    <w:r w:rsidRPr="00C5351C">
      <w:rPr>
        <w:rFonts w:ascii="楷体_GB2312" w:eastAsia="楷体_GB2312" w:hAnsi="华文细黑" w:hint="eastAsia"/>
        <w:sz w:val="21"/>
        <w:szCs w:val="21"/>
      </w:rPr>
      <w:t>小区</w:t>
    </w:r>
    <w:r w:rsidRPr="00C5351C">
      <w:rPr>
        <w:rFonts w:ascii="楷体_GB2312" w:eastAsia="楷体_GB2312" w:hAnsi="宋体" w:hint="eastAsia"/>
        <w:sz w:val="21"/>
        <w:szCs w:val="21"/>
      </w:rPr>
      <w:t>8</w:t>
    </w:r>
    <w:r w:rsidRPr="00C5351C">
      <w:rPr>
        <w:rFonts w:ascii="楷体_GB2312" w:eastAsia="楷体_GB2312" w:hAnsi="华文细黑" w:hint="eastAsia"/>
        <w:sz w:val="21"/>
        <w:szCs w:val="21"/>
      </w:rPr>
      <w:t>号楼底商        电话：</w:t>
    </w:r>
    <w:r w:rsidRPr="00C5351C">
      <w:rPr>
        <w:rFonts w:ascii="楷体_GB2312" w:eastAsia="楷体_GB2312" w:hAnsi="宋体" w:hint="eastAsia"/>
        <w:sz w:val="21"/>
        <w:szCs w:val="21"/>
      </w:rPr>
      <w:t>0473—2997665</w:t>
    </w:r>
    <w:r>
      <w:rPr>
        <w:rFonts w:ascii="楷体_GB2312" w:eastAsia="楷体_GB2312" w:hAnsi="华文细黑" w:hint="eastAsia"/>
        <w:sz w:val="21"/>
        <w:szCs w:val="21"/>
      </w:rPr>
      <w:t xml:space="preserve">   </w:t>
    </w:r>
    <w:r w:rsidRPr="00C5351C">
      <w:rPr>
        <w:rFonts w:ascii="楷体_GB2312" w:eastAsia="楷体_GB2312" w:hAnsi="华文细黑" w:hint="eastAsia"/>
        <w:sz w:val="21"/>
        <w:szCs w:val="21"/>
      </w:rPr>
      <w:t xml:space="preserve"> 共</w:t>
    </w:r>
    <w:r>
      <w:rPr>
        <w:rFonts w:ascii="楷体_GB2312" w:eastAsia="楷体_GB2312" w:hAnsi="宋体" w:hint="eastAsia"/>
        <w:sz w:val="21"/>
        <w:szCs w:val="21"/>
      </w:rPr>
      <w:t>7</w:t>
    </w:r>
    <w:r w:rsidRPr="00C5351C">
      <w:rPr>
        <w:rFonts w:ascii="楷体_GB2312" w:eastAsia="楷体_GB2312" w:hAnsi="华文细黑" w:hint="eastAsia"/>
        <w:sz w:val="21"/>
        <w:szCs w:val="21"/>
      </w:rPr>
      <w:t>页      第</w:t>
    </w:r>
    <w:r>
      <w:rPr>
        <w:rFonts w:ascii="楷体_GB2312" w:eastAsia="楷体_GB2312" w:hAnsi="宋体" w:hint="eastAsia"/>
        <w:sz w:val="21"/>
        <w:szCs w:val="21"/>
      </w:rPr>
      <w:t>1</w:t>
    </w:r>
    <w:r w:rsidRPr="00C5351C">
      <w:rPr>
        <w:rFonts w:ascii="楷体_GB2312" w:eastAsia="楷体_GB2312" w:hAnsi="华文细黑" w:hint="eastAsia"/>
        <w:sz w:val="21"/>
        <w:szCs w:val="21"/>
      </w:rPr>
      <w:t>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C5351C" w:rsidRDefault="006052DB" w:rsidP="0031401B">
    <w:pPr>
      <w:pStyle w:val="a4"/>
      <w:ind w:firstLineChars="100" w:firstLine="210"/>
      <w:rPr>
        <w:rFonts w:ascii="楷体_GB2312" w:eastAsia="楷体_GB2312" w:hint="eastAsia"/>
      </w:rPr>
    </w:pPr>
    <w:r w:rsidRPr="00C5351C">
      <w:rPr>
        <w:rFonts w:ascii="楷体_GB2312" w:eastAsia="楷体_GB2312" w:hAnsi="华文细黑" w:hint="eastAsia"/>
        <w:sz w:val="21"/>
        <w:szCs w:val="21"/>
      </w:rPr>
      <w:t>地址：黄河东街</w:t>
    </w:r>
    <w:proofErr w:type="gramStart"/>
    <w:r w:rsidRPr="00C5351C">
      <w:rPr>
        <w:rFonts w:ascii="楷体_GB2312" w:eastAsia="楷体_GB2312" w:hAnsi="华文细黑" w:hint="eastAsia"/>
        <w:sz w:val="21"/>
        <w:szCs w:val="21"/>
      </w:rPr>
      <w:t>馨佳苑</w:t>
    </w:r>
    <w:proofErr w:type="gramEnd"/>
    <w:r w:rsidRPr="00C5351C">
      <w:rPr>
        <w:rFonts w:ascii="楷体_GB2312" w:eastAsia="楷体_GB2312" w:hAnsi="华文细黑" w:hint="eastAsia"/>
        <w:sz w:val="21"/>
        <w:szCs w:val="21"/>
      </w:rPr>
      <w:t>小区</w:t>
    </w:r>
    <w:r w:rsidRPr="00C5351C">
      <w:rPr>
        <w:rFonts w:ascii="楷体_GB2312" w:eastAsia="楷体_GB2312" w:hAnsi="宋体" w:hint="eastAsia"/>
        <w:sz w:val="21"/>
        <w:szCs w:val="21"/>
      </w:rPr>
      <w:t>8</w:t>
    </w:r>
    <w:r w:rsidRPr="00C5351C">
      <w:rPr>
        <w:rFonts w:ascii="楷体_GB2312" w:eastAsia="楷体_GB2312" w:hAnsi="华文细黑" w:hint="eastAsia"/>
        <w:sz w:val="21"/>
        <w:szCs w:val="21"/>
      </w:rPr>
      <w:t>号楼底商        电话：</w:t>
    </w:r>
    <w:r w:rsidRPr="00C5351C">
      <w:rPr>
        <w:rFonts w:ascii="楷体_GB2312" w:eastAsia="楷体_GB2312" w:hAnsi="宋体" w:hint="eastAsia"/>
        <w:sz w:val="21"/>
        <w:szCs w:val="21"/>
      </w:rPr>
      <w:t>0473—2997665</w:t>
    </w:r>
    <w:r>
      <w:rPr>
        <w:rFonts w:ascii="楷体_GB2312" w:eastAsia="楷体_GB2312" w:hAnsi="华文细黑" w:hint="eastAsia"/>
        <w:sz w:val="21"/>
        <w:szCs w:val="21"/>
      </w:rPr>
      <w:t xml:space="preserve">   </w:t>
    </w:r>
    <w:r w:rsidRPr="00C5351C">
      <w:rPr>
        <w:rFonts w:ascii="楷体_GB2312" w:eastAsia="楷体_GB2312" w:hAnsi="华文细黑" w:hint="eastAsia"/>
        <w:sz w:val="21"/>
        <w:szCs w:val="21"/>
      </w:rPr>
      <w:t xml:space="preserve"> 共</w:t>
    </w:r>
    <w:r>
      <w:rPr>
        <w:rFonts w:ascii="楷体_GB2312" w:eastAsia="楷体_GB2312" w:hAnsi="宋体" w:hint="eastAsia"/>
        <w:sz w:val="21"/>
        <w:szCs w:val="21"/>
      </w:rPr>
      <w:t>7</w:t>
    </w:r>
    <w:r w:rsidRPr="00C5351C">
      <w:rPr>
        <w:rFonts w:ascii="楷体_GB2312" w:eastAsia="楷体_GB2312" w:hAnsi="华文细黑" w:hint="eastAsia"/>
        <w:sz w:val="21"/>
        <w:szCs w:val="21"/>
      </w:rPr>
      <w:t>页      第</w:t>
    </w:r>
    <w:r>
      <w:rPr>
        <w:rFonts w:ascii="楷体_GB2312" w:eastAsia="楷体_GB2312" w:hAnsi="宋体" w:hint="eastAsia"/>
        <w:sz w:val="21"/>
        <w:szCs w:val="21"/>
      </w:rPr>
      <w:t>2</w:t>
    </w:r>
    <w:r w:rsidRPr="00C5351C">
      <w:rPr>
        <w:rFonts w:ascii="楷体_GB2312" w:eastAsia="楷体_GB2312" w:hAnsi="华文细黑" w:hint="eastAsia"/>
        <w:sz w:val="21"/>
        <w:szCs w:val="21"/>
      </w:rPr>
      <w:t>页</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C5351C" w:rsidRDefault="006052DB" w:rsidP="0031401B">
    <w:pPr>
      <w:pStyle w:val="a4"/>
      <w:ind w:firstLineChars="100" w:firstLine="210"/>
      <w:rPr>
        <w:rFonts w:ascii="楷体_GB2312" w:eastAsia="楷体_GB2312" w:hint="eastAsia"/>
      </w:rPr>
    </w:pPr>
    <w:r w:rsidRPr="00C5351C">
      <w:rPr>
        <w:rFonts w:ascii="楷体_GB2312" w:eastAsia="楷体_GB2312" w:hAnsi="华文细黑" w:hint="eastAsia"/>
        <w:sz w:val="21"/>
        <w:szCs w:val="21"/>
      </w:rPr>
      <w:t>地址：黄河东街</w:t>
    </w:r>
    <w:proofErr w:type="gramStart"/>
    <w:r w:rsidRPr="00C5351C">
      <w:rPr>
        <w:rFonts w:ascii="楷体_GB2312" w:eastAsia="楷体_GB2312" w:hAnsi="华文细黑" w:hint="eastAsia"/>
        <w:sz w:val="21"/>
        <w:szCs w:val="21"/>
      </w:rPr>
      <w:t>馨佳苑</w:t>
    </w:r>
    <w:proofErr w:type="gramEnd"/>
    <w:r w:rsidRPr="00C5351C">
      <w:rPr>
        <w:rFonts w:ascii="楷体_GB2312" w:eastAsia="楷体_GB2312" w:hAnsi="华文细黑" w:hint="eastAsia"/>
        <w:sz w:val="21"/>
        <w:szCs w:val="21"/>
      </w:rPr>
      <w:t>小区</w:t>
    </w:r>
    <w:r w:rsidRPr="00C5351C">
      <w:rPr>
        <w:rFonts w:ascii="楷体_GB2312" w:eastAsia="楷体_GB2312" w:hAnsi="宋体" w:hint="eastAsia"/>
        <w:sz w:val="21"/>
        <w:szCs w:val="21"/>
      </w:rPr>
      <w:t>8</w:t>
    </w:r>
    <w:r w:rsidRPr="00C5351C">
      <w:rPr>
        <w:rFonts w:ascii="楷体_GB2312" w:eastAsia="楷体_GB2312" w:hAnsi="华文细黑" w:hint="eastAsia"/>
        <w:sz w:val="21"/>
        <w:szCs w:val="21"/>
      </w:rPr>
      <w:t>号楼底商        电话：</w:t>
    </w:r>
    <w:r w:rsidRPr="00C5351C">
      <w:rPr>
        <w:rFonts w:ascii="楷体_GB2312" w:eastAsia="楷体_GB2312" w:hAnsi="宋体" w:hint="eastAsia"/>
        <w:sz w:val="21"/>
        <w:szCs w:val="21"/>
      </w:rPr>
      <w:t>0473—2997665</w:t>
    </w:r>
    <w:r>
      <w:rPr>
        <w:rFonts w:ascii="楷体_GB2312" w:eastAsia="楷体_GB2312" w:hAnsi="华文细黑" w:hint="eastAsia"/>
        <w:sz w:val="21"/>
        <w:szCs w:val="21"/>
      </w:rPr>
      <w:t xml:space="preserve">   </w:t>
    </w:r>
    <w:r w:rsidRPr="00C5351C">
      <w:rPr>
        <w:rFonts w:ascii="楷体_GB2312" w:eastAsia="楷体_GB2312" w:hAnsi="华文细黑" w:hint="eastAsia"/>
        <w:sz w:val="21"/>
        <w:szCs w:val="21"/>
      </w:rPr>
      <w:t xml:space="preserve"> 共</w:t>
    </w:r>
    <w:r>
      <w:rPr>
        <w:rFonts w:ascii="楷体_GB2312" w:eastAsia="楷体_GB2312" w:hAnsi="宋体" w:hint="eastAsia"/>
        <w:sz w:val="21"/>
        <w:szCs w:val="21"/>
      </w:rPr>
      <w:t>7</w:t>
    </w:r>
    <w:r w:rsidRPr="00C5351C">
      <w:rPr>
        <w:rFonts w:ascii="楷体_GB2312" w:eastAsia="楷体_GB2312" w:hAnsi="华文细黑" w:hint="eastAsia"/>
        <w:sz w:val="21"/>
        <w:szCs w:val="21"/>
      </w:rPr>
      <w:t>页      第</w:t>
    </w:r>
    <w:r>
      <w:rPr>
        <w:rFonts w:ascii="楷体_GB2312" w:eastAsia="楷体_GB2312" w:hAnsi="宋体" w:hint="eastAsia"/>
        <w:sz w:val="21"/>
        <w:szCs w:val="21"/>
      </w:rPr>
      <w:t>3</w:t>
    </w:r>
    <w:r w:rsidRPr="00C5351C">
      <w:rPr>
        <w:rFonts w:ascii="楷体_GB2312" w:eastAsia="楷体_GB2312" w:hAnsi="华文细黑" w:hint="eastAsia"/>
        <w:sz w:val="21"/>
        <w:szCs w:val="21"/>
      </w:rPr>
      <w:t>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Default="006052DB">
    <w:pPr>
      <w:pStyle w:val="a4"/>
      <w:ind w:firstLineChars="100" w:firstLine="210"/>
      <w:rPr>
        <w:rFonts w:ascii="楷体_GB2312" w:eastAsia="楷体_GB2312" w:hint="eastAsia"/>
      </w:rPr>
    </w:pPr>
    <w:r>
      <w:rPr>
        <w:rFonts w:ascii="楷体_GB2312" w:eastAsia="楷体_GB2312" w:hAnsi="华文细黑" w:hint="eastAsia"/>
        <w:sz w:val="21"/>
        <w:szCs w:val="21"/>
      </w:rPr>
      <w:t>地址：黄河东街</w:t>
    </w:r>
    <w:proofErr w:type="gramStart"/>
    <w:r>
      <w:rPr>
        <w:rFonts w:ascii="楷体_GB2312" w:eastAsia="楷体_GB2312" w:hAnsi="华文细黑" w:hint="eastAsia"/>
        <w:sz w:val="21"/>
        <w:szCs w:val="21"/>
      </w:rPr>
      <w:t>馨佳苑</w:t>
    </w:r>
    <w:proofErr w:type="gramEnd"/>
    <w:r>
      <w:rPr>
        <w:rFonts w:ascii="楷体_GB2312" w:eastAsia="楷体_GB2312" w:hAnsi="华文细黑" w:hint="eastAsia"/>
        <w:sz w:val="21"/>
        <w:szCs w:val="21"/>
      </w:rPr>
      <w:t>小区</w:t>
    </w:r>
    <w:r>
      <w:rPr>
        <w:rFonts w:ascii="楷体_GB2312" w:eastAsia="楷体_GB2312" w:hAnsi="宋体" w:hint="eastAsia"/>
        <w:sz w:val="21"/>
        <w:szCs w:val="21"/>
      </w:rPr>
      <w:t>8</w:t>
    </w:r>
    <w:r>
      <w:rPr>
        <w:rFonts w:ascii="楷体_GB2312" w:eastAsia="楷体_GB2312" w:hAnsi="华文细黑" w:hint="eastAsia"/>
        <w:sz w:val="21"/>
        <w:szCs w:val="21"/>
      </w:rPr>
      <w:t>号楼底商       电话：</w:t>
    </w:r>
    <w:r>
      <w:rPr>
        <w:rFonts w:ascii="楷体_GB2312" w:eastAsia="楷体_GB2312" w:hAnsi="宋体" w:hint="eastAsia"/>
        <w:sz w:val="21"/>
        <w:szCs w:val="21"/>
      </w:rPr>
      <w:t>0473—2997665</w:t>
    </w:r>
    <w:r>
      <w:rPr>
        <w:rFonts w:ascii="楷体_GB2312" w:eastAsia="楷体_GB2312" w:hAnsi="华文细黑" w:hint="eastAsia"/>
        <w:sz w:val="21"/>
        <w:szCs w:val="21"/>
      </w:rPr>
      <w:t xml:space="preserve">      共</w:t>
    </w:r>
    <w:r>
      <w:rPr>
        <w:rFonts w:ascii="楷体_GB2312" w:eastAsia="楷体_GB2312" w:hAnsi="宋体" w:hint="eastAsia"/>
        <w:sz w:val="21"/>
        <w:szCs w:val="21"/>
      </w:rPr>
      <w:t>7</w:t>
    </w:r>
    <w:r>
      <w:rPr>
        <w:rFonts w:ascii="楷体_GB2312" w:eastAsia="楷体_GB2312" w:hAnsi="华文细黑" w:hint="eastAsia"/>
        <w:sz w:val="21"/>
        <w:szCs w:val="21"/>
      </w:rPr>
      <w:t>页      第</w:t>
    </w:r>
    <w:r>
      <w:rPr>
        <w:rFonts w:ascii="楷体_GB2312" w:eastAsia="楷体_GB2312" w:hAnsi="宋体" w:hint="eastAsia"/>
        <w:sz w:val="21"/>
        <w:szCs w:val="21"/>
      </w:rPr>
      <w:t>7</w:t>
    </w:r>
    <w:r>
      <w:rPr>
        <w:rFonts w:ascii="楷体_GB2312" w:eastAsia="楷体_GB2312" w:hAnsi="华文细黑" w:hint="eastAsia"/>
        <w:sz w:val="21"/>
        <w:szCs w:val="21"/>
      </w:rPr>
      <w:t>页</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Default="006052DB">
    <w:pPr>
      <w:pStyle w:val="a4"/>
      <w:ind w:firstLineChars="100" w:firstLine="210"/>
      <w:rPr>
        <w:rFonts w:ascii="楷体_GB2312" w:eastAsia="楷体_GB2312" w:hint="eastAsia"/>
      </w:rPr>
    </w:pPr>
    <w:r>
      <w:rPr>
        <w:rFonts w:ascii="楷体_GB2312" w:eastAsia="楷体_GB2312" w:hAnsi="华文细黑" w:hint="eastAsia"/>
        <w:sz w:val="21"/>
        <w:szCs w:val="21"/>
      </w:rPr>
      <w:t>地址：黄河东街</w:t>
    </w:r>
    <w:proofErr w:type="gramStart"/>
    <w:r>
      <w:rPr>
        <w:rFonts w:ascii="楷体_GB2312" w:eastAsia="楷体_GB2312" w:hAnsi="华文细黑" w:hint="eastAsia"/>
        <w:sz w:val="21"/>
        <w:szCs w:val="21"/>
      </w:rPr>
      <w:t>馨佳苑</w:t>
    </w:r>
    <w:proofErr w:type="gramEnd"/>
    <w:r>
      <w:rPr>
        <w:rFonts w:ascii="楷体_GB2312" w:eastAsia="楷体_GB2312" w:hAnsi="华文细黑" w:hint="eastAsia"/>
        <w:sz w:val="21"/>
        <w:szCs w:val="21"/>
      </w:rPr>
      <w:t>小区</w:t>
    </w:r>
    <w:r>
      <w:rPr>
        <w:rFonts w:ascii="楷体_GB2312" w:eastAsia="楷体_GB2312" w:hAnsi="宋体" w:hint="eastAsia"/>
        <w:sz w:val="21"/>
        <w:szCs w:val="21"/>
      </w:rPr>
      <w:t>8</w:t>
    </w:r>
    <w:r>
      <w:rPr>
        <w:rFonts w:ascii="楷体_GB2312" w:eastAsia="楷体_GB2312" w:hAnsi="华文细黑" w:hint="eastAsia"/>
        <w:sz w:val="21"/>
        <w:szCs w:val="21"/>
      </w:rPr>
      <w:t>号楼底商       电话：</w:t>
    </w:r>
    <w:r>
      <w:rPr>
        <w:rFonts w:ascii="楷体_GB2312" w:eastAsia="楷体_GB2312" w:hAnsi="宋体" w:hint="eastAsia"/>
        <w:sz w:val="21"/>
        <w:szCs w:val="21"/>
      </w:rPr>
      <w:t>0473—2997665</w:t>
    </w:r>
    <w:r>
      <w:rPr>
        <w:rFonts w:ascii="楷体_GB2312" w:eastAsia="楷体_GB2312" w:hAnsi="华文细黑" w:hint="eastAsia"/>
        <w:sz w:val="21"/>
        <w:szCs w:val="21"/>
      </w:rPr>
      <w:t xml:space="preserve">      共</w:t>
    </w:r>
    <w:r>
      <w:rPr>
        <w:rFonts w:ascii="楷体_GB2312" w:eastAsia="楷体_GB2312" w:hAnsi="宋体" w:hint="eastAsia"/>
        <w:sz w:val="21"/>
        <w:szCs w:val="21"/>
      </w:rPr>
      <w:t>7</w:t>
    </w:r>
    <w:r>
      <w:rPr>
        <w:rFonts w:ascii="楷体_GB2312" w:eastAsia="楷体_GB2312" w:hAnsi="华文细黑" w:hint="eastAsia"/>
        <w:sz w:val="21"/>
        <w:szCs w:val="21"/>
      </w:rPr>
      <w:t>页      第</w:t>
    </w:r>
    <w:r>
      <w:rPr>
        <w:rFonts w:ascii="楷体_GB2312" w:eastAsia="楷体_GB2312" w:hAnsi="宋体" w:hint="eastAsia"/>
        <w:sz w:val="21"/>
        <w:szCs w:val="21"/>
      </w:rPr>
      <w:t>5</w:t>
    </w:r>
    <w:r>
      <w:rPr>
        <w:rFonts w:ascii="楷体_GB2312" w:eastAsia="楷体_GB2312" w:hAnsi="华文细黑" w:hint="eastAsia"/>
        <w:sz w:val="21"/>
        <w:szCs w:val="21"/>
      </w:rPr>
      <w:t>页</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C5351C" w:rsidRDefault="006052DB" w:rsidP="00B91ED2">
    <w:pPr>
      <w:pStyle w:val="a4"/>
      <w:ind w:firstLineChars="100" w:firstLine="210"/>
      <w:rPr>
        <w:rFonts w:ascii="楷体_GB2312" w:eastAsia="楷体_GB2312" w:hint="eastAsia"/>
      </w:rPr>
    </w:pPr>
    <w:r w:rsidRPr="00C5351C">
      <w:rPr>
        <w:rFonts w:ascii="楷体_GB2312" w:eastAsia="楷体_GB2312" w:hAnsi="华文细黑" w:hint="eastAsia"/>
        <w:sz w:val="21"/>
        <w:szCs w:val="21"/>
      </w:rPr>
      <w:t>地址：黄河东街</w:t>
    </w:r>
    <w:proofErr w:type="gramStart"/>
    <w:r w:rsidRPr="00C5351C">
      <w:rPr>
        <w:rFonts w:ascii="楷体_GB2312" w:eastAsia="楷体_GB2312" w:hAnsi="华文细黑" w:hint="eastAsia"/>
        <w:sz w:val="21"/>
        <w:szCs w:val="21"/>
      </w:rPr>
      <w:t>馨佳苑</w:t>
    </w:r>
    <w:proofErr w:type="gramEnd"/>
    <w:r w:rsidRPr="00C5351C">
      <w:rPr>
        <w:rFonts w:ascii="楷体_GB2312" w:eastAsia="楷体_GB2312" w:hAnsi="华文细黑" w:hint="eastAsia"/>
        <w:sz w:val="21"/>
        <w:szCs w:val="21"/>
      </w:rPr>
      <w:t>小区</w:t>
    </w:r>
    <w:r w:rsidRPr="00C5351C">
      <w:rPr>
        <w:rFonts w:ascii="楷体_GB2312" w:eastAsia="楷体_GB2312" w:hAnsi="宋体" w:hint="eastAsia"/>
        <w:sz w:val="21"/>
        <w:szCs w:val="21"/>
      </w:rPr>
      <w:t>8</w:t>
    </w:r>
    <w:r w:rsidRPr="00C5351C">
      <w:rPr>
        <w:rFonts w:ascii="楷体_GB2312" w:eastAsia="楷体_GB2312" w:hAnsi="华文细黑" w:hint="eastAsia"/>
        <w:sz w:val="21"/>
        <w:szCs w:val="21"/>
      </w:rPr>
      <w:t>号楼底商        电话：</w:t>
    </w:r>
    <w:r w:rsidRPr="00C5351C">
      <w:rPr>
        <w:rFonts w:ascii="楷体_GB2312" w:eastAsia="楷体_GB2312" w:hAnsi="宋体" w:hint="eastAsia"/>
        <w:sz w:val="21"/>
        <w:szCs w:val="21"/>
      </w:rPr>
      <w:t>0473—2997665</w:t>
    </w:r>
    <w:r>
      <w:rPr>
        <w:rFonts w:ascii="楷体_GB2312" w:eastAsia="楷体_GB2312" w:hAnsi="华文细黑" w:hint="eastAsia"/>
        <w:sz w:val="21"/>
        <w:szCs w:val="21"/>
      </w:rPr>
      <w:t xml:space="preserve">  </w:t>
    </w:r>
    <w:r w:rsidRPr="00C5351C">
      <w:rPr>
        <w:rFonts w:ascii="楷体_GB2312" w:eastAsia="楷体_GB2312" w:hAnsi="华文细黑" w:hint="eastAsia"/>
        <w:sz w:val="21"/>
        <w:szCs w:val="21"/>
      </w:rPr>
      <w:t xml:space="preserve">   共</w:t>
    </w:r>
    <w:r>
      <w:rPr>
        <w:rFonts w:ascii="楷体_GB2312" w:eastAsia="楷体_GB2312" w:hAnsi="宋体" w:hint="eastAsia"/>
        <w:sz w:val="21"/>
        <w:szCs w:val="21"/>
      </w:rPr>
      <w:t>7</w:t>
    </w:r>
    <w:r w:rsidRPr="00C5351C">
      <w:rPr>
        <w:rFonts w:ascii="楷体_GB2312" w:eastAsia="楷体_GB2312" w:hAnsi="华文细黑" w:hint="eastAsia"/>
        <w:sz w:val="21"/>
        <w:szCs w:val="21"/>
      </w:rPr>
      <w:t>页      第</w:t>
    </w:r>
    <w:r>
      <w:rPr>
        <w:rFonts w:ascii="楷体_GB2312" w:eastAsia="楷体_GB2312" w:hAnsi="宋体" w:hint="eastAsia"/>
        <w:sz w:val="21"/>
        <w:szCs w:val="21"/>
      </w:rPr>
      <w:t>4</w:t>
    </w:r>
    <w:r w:rsidRPr="00C5351C">
      <w:rPr>
        <w:rFonts w:ascii="楷体_GB2312" w:eastAsia="楷体_GB2312" w:hAnsi="华文细黑" w:hint="eastAsia"/>
        <w:sz w:val="21"/>
        <w:szCs w:val="21"/>
      </w:rPr>
      <w:t>页</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C5351C" w:rsidRDefault="006052DB" w:rsidP="00B91ED2">
    <w:pPr>
      <w:pStyle w:val="a4"/>
      <w:ind w:firstLineChars="100" w:firstLine="210"/>
      <w:rPr>
        <w:rFonts w:ascii="楷体_GB2312" w:eastAsia="楷体_GB2312" w:hint="eastAsia"/>
      </w:rPr>
    </w:pPr>
    <w:r w:rsidRPr="00C5351C">
      <w:rPr>
        <w:rFonts w:ascii="楷体_GB2312" w:eastAsia="楷体_GB2312" w:hAnsi="华文细黑" w:hint="eastAsia"/>
        <w:sz w:val="21"/>
        <w:szCs w:val="21"/>
      </w:rPr>
      <w:t>地址：黄河东街</w:t>
    </w:r>
    <w:proofErr w:type="gramStart"/>
    <w:r w:rsidRPr="00C5351C">
      <w:rPr>
        <w:rFonts w:ascii="楷体_GB2312" w:eastAsia="楷体_GB2312" w:hAnsi="华文细黑" w:hint="eastAsia"/>
        <w:sz w:val="21"/>
        <w:szCs w:val="21"/>
      </w:rPr>
      <w:t>馨佳苑</w:t>
    </w:r>
    <w:proofErr w:type="gramEnd"/>
    <w:r w:rsidRPr="00C5351C">
      <w:rPr>
        <w:rFonts w:ascii="楷体_GB2312" w:eastAsia="楷体_GB2312" w:hAnsi="华文细黑" w:hint="eastAsia"/>
        <w:sz w:val="21"/>
        <w:szCs w:val="21"/>
      </w:rPr>
      <w:t>小区</w:t>
    </w:r>
    <w:r w:rsidRPr="00C5351C">
      <w:rPr>
        <w:rFonts w:ascii="楷体_GB2312" w:eastAsia="楷体_GB2312" w:hAnsi="宋体" w:hint="eastAsia"/>
        <w:sz w:val="21"/>
        <w:szCs w:val="21"/>
      </w:rPr>
      <w:t>8</w:t>
    </w:r>
    <w:r w:rsidRPr="00C5351C">
      <w:rPr>
        <w:rFonts w:ascii="楷体_GB2312" w:eastAsia="楷体_GB2312" w:hAnsi="华文细黑" w:hint="eastAsia"/>
        <w:sz w:val="21"/>
        <w:szCs w:val="21"/>
      </w:rPr>
      <w:t>号楼底商        电话：</w:t>
    </w:r>
    <w:r w:rsidRPr="00C5351C">
      <w:rPr>
        <w:rFonts w:ascii="楷体_GB2312" w:eastAsia="楷体_GB2312" w:hAnsi="宋体" w:hint="eastAsia"/>
        <w:sz w:val="21"/>
        <w:szCs w:val="21"/>
      </w:rPr>
      <w:t>0473—2997665</w:t>
    </w:r>
    <w:r>
      <w:rPr>
        <w:rFonts w:ascii="楷体_GB2312" w:eastAsia="楷体_GB2312" w:hAnsi="华文细黑" w:hint="eastAsia"/>
        <w:sz w:val="21"/>
        <w:szCs w:val="21"/>
      </w:rPr>
      <w:t xml:space="preserve">  </w:t>
    </w:r>
    <w:r w:rsidRPr="00C5351C">
      <w:rPr>
        <w:rFonts w:ascii="楷体_GB2312" w:eastAsia="楷体_GB2312" w:hAnsi="华文细黑" w:hint="eastAsia"/>
        <w:sz w:val="21"/>
        <w:szCs w:val="21"/>
      </w:rPr>
      <w:t xml:space="preserve">   共</w:t>
    </w:r>
    <w:r>
      <w:rPr>
        <w:rFonts w:ascii="楷体_GB2312" w:eastAsia="楷体_GB2312" w:hAnsi="宋体" w:hint="eastAsia"/>
        <w:sz w:val="21"/>
        <w:szCs w:val="21"/>
      </w:rPr>
      <w:t>7</w:t>
    </w:r>
    <w:r w:rsidRPr="00C5351C">
      <w:rPr>
        <w:rFonts w:ascii="楷体_GB2312" w:eastAsia="楷体_GB2312" w:hAnsi="华文细黑" w:hint="eastAsia"/>
        <w:sz w:val="21"/>
        <w:szCs w:val="21"/>
      </w:rPr>
      <w:t>页      第</w:t>
    </w:r>
    <w:r>
      <w:rPr>
        <w:rFonts w:ascii="楷体_GB2312" w:eastAsia="楷体_GB2312" w:hAnsi="宋体" w:hint="eastAsia"/>
        <w:sz w:val="21"/>
        <w:szCs w:val="21"/>
      </w:rPr>
      <w:t>6</w:t>
    </w:r>
    <w:r w:rsidRPr="00C5351C">
      <w:rPr>
        <w:rFonts w:ascii="楷体_GB2312" w:eastAsia="楷体_GB2312" w:hAnsi="华文细黑" w:hint="eastAsia"/>
        <w:sz w:val="21"/>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D84" w:rsidRDefault="00FE0D84">
      <w:r>
        <w:separator/>
      </w:r>
    </w:p>
  </w:footnote>
  <w:footnote w:type="continuationSeparator" w:id="1">
    <w:p w:rsidR="00FE0D84" w:rsidRDefault="00FE0D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Default="006052DB" w:rsidP="00A51D39">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79765E" w:rsidRDefault="009A2C87" w:rsidP="001D5665">
    <w:pPr>
      <w:pStyle w:val="a3"/>
      <w:rPr>
        <w:rFonts w:ascii="楷体_GB2312" w:eastAsia="楷体_GB2312" w:hAnsi="宋体" w:hint="eastAsia"/>
      </w:rPr>
    </w:pPr>
    <w:r>
      <w:rPr>
        <w:rFonts w:ascii="楷体_GB2312" w:eastAsia="楷体_GB2312" w:hAnsi="华文细黑" w:hint="eastAsia"/>
        <w:noProof/>
        <w:sz w:val="21"/>
        <w:szCs w:val="21"/>
      </w:rPr>
      <w:drawing>
        <wp:anchor distT="0" distB="0" distL="114300" distR="114300" simplePos="0" relativeHeight="251655680" behindDoc="1" locked="0" layoutInCell="1" allowOverlap="1">
          <wp:simplePos x="0" y="0"/>
          <wp:positionH relativeFrom="column">
            <wp:posOffset>3086100</wp:posOffset>
          </wp:positionH>
          <wp:positionV relativeFrom="paragraph">
            <wp:posOffset>-22225</wp:posOffset>
          </wp:positionV>
          <wp:extent cx="252095" cy="326390"/>
          <wp:effectExtent l="19050" t="0" r="0" b="0"/>
          <wp:wrapNone/>
          <wp:docPr id="10" name="图片 10" descr="新标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新标志 "/>
                  <pic:cNvPicPr preferRelativeResize="0">
                    <a:picLocks noChangeAspect="1" noChangeArrowheads="1"/>
                  </pic:cNvPicPr>
                </pic:nvPicPr>
                <pic:blipFill>
                  <a:blip r:embed="rId1"/>
                  <a:srcRect/>
                  <a:stretch>
                    <a:fillRect/>
                  </a:stretch>
                </pic:blipFill>
                <pic:spPr bwMode="auto">
                  <a:xfrm>
                    <a:off x="0" y="0"/>
                    <a:ext cx="252095" cy="326390"/>
                  </a:xfrm>
                  <a:prstGeom prst="rect">
                    <a:avLst/>
                  </a:prstGeom>
                  <a:noFill/>
                  <a:ln w="9525">
                    <a:noFill/>
                    <a:miter lim="800000"/>
                    <a:headEnd/>
                    <a:tailEnd/>
                  </a:ln>
                </pic:spPr>
              </pic:pic>
            </a:graphicData>
          </a:graphic>
        </wp:anchor>
      </w:drawing>
    </w:r>
    <w:r w:rsidR="006052DB" w:rsidRPr="0079765E">
      <w:rPr>
        <w:rFonts w:ascii="楷体_GB2312" w:eastAsia="楷体_GB2312" w:hAnsi="华文细黑" w:hint="eastAsia"/>
        <w:sz w:val="21"/>
        <w:szCs w:val="21"/>
      </w:rPr>
      <w:t>国家二级资质</w:t>
    </w:r>
    <w:r w:rsidR="006052DB" w:rsidRPr="0079765E">
      <w:rPr>
        <w:rFonts w:ascii="楷体_GB2312" w:eastAsia="楷体_GB2312" w:hAnsi="华文细黑" w:hint="eastAsia"/>
        <w:sz w:val="21"/>
        <w:szCs w:val="21"/>
      </w:rPr>
      <w:tab/>
    </w:r>
    <w:r w:rsidR="006052DB" w:rsidRPr="0079765E">
      <w:rPr>
        <w:rFonts w:ascii="楷体_GB2312" w:eastAsia="楷体_GB2312" w:hAnsi="华文细黑" w:hint="eastAsia"/>
        <w:sz w:val="21"/>
        <w:szCs w:val="21"/>
      </w:rPr>
      <w:tab/>
      <w:t xml:space="preserve">            乌海市泰正房地产评估咨询有限公司</w:t>
    </w:r>
    <w:r w:rsidR="006052DB" w:rsidRPr="0079765E">
      <w:rPr>
        <w:rFonts w:ascii="楷体_GB2312" w:eastAsia="楷体_GB2312" w:hAnsi="宋体" w:hint="eastAsia"/>
        <w:sz w:val="21"/>
        <w:szCs w:val="21"/>
      </w:rPr>
      <w:t>·结果</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79765E" w:rsidRDefault="009A2C87">
    <w:pPr>
      <w:pStyle w:val="a3"/>
      <w:rPr>
        <w:rFonts w:ascii="楷体_GB2312" w:eastAsia="楷体_GB2312" w:hint="eastAsia"/>
      </w:rPr>
    </w:pPr>
    <w:r>
      <w:rPr>
        <w:rFonts w:ascii="楷体_GB2312" w:eastAsia="楷体_GB2312" w:hAnsi="华文细黑" w:hint="eastAsia"/>
        <w:noProof/>
        <w:sz w:val="21"/>
        <w:szCs w:val="21"/>
      </w:rPr>
      <w:drawing>
        <wp:anchor distT="0" distB="0" distL="114300" distR="114300" simplePos="0" relativeHeight="251659776" behindDoc="1" locked="0" layoutInCell="1" allowOverlap="1">
          <wp:simplePos x="0" y="0"/>
          <wp:positionH relativeFrom="column">
            <wp:posOffset>3062605</wp:posOffset>
          </wp:positionH>
          <wp:positionV relativeFrom="paragraph">
            <wp:posOffset>-22225</wp:posOffset>
          </wp:positionV>
          <wp:extent cx="252095" cy="326390"/>
          <wp:effectExtent l="19050" t="0" r="0" b="0"/>
          <wp:wrapNone/>
          <wp:docPr id="28" name="图片 28" descr="新标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新标志 "/>
                  <pic:cNvPicPr preferRelativeResize="0">
                    <a:picLocks noChangeAspect="1" noChangeArrowheads="1"/>
                  </pic:cNvPicPr>
                </pic:nvPicPr>
                <pic:blipFill>
                  <a:blip r:embed="rId1"/>
                  <a:srcRect/>
                  <a:stretch>
                    <a:fillRect/>
                  </a:stretch>
                </pic:blipFill>
                <pic:spPr bwMode="auto">
                  <a:xfrm>
                    <a:off x="0" y="0"/>
                    <a:ext cx="252095" cy="326390"/>
                  </a:xfrm>
                  <a:prstGeom prst="rect">
                    <a:avLst/>
                  </a:prstGeom>
                  <a:noFill/>
                  <a:ln w="9525">
                    <a:noFill/>
                    <a:miter lim="800000"/>
                    <a:headEnd/>
                    <a:tailEnd/>
                  </a:ln>
                </pic:spPr>
              </pic:pic>
            </a:graphicData>
          </a:graphic>
        </wp:anchor>
      </w:drawing>
    </w:r>
    <w:r w:rsidR="006052DB" w:rsidRPr="0079765E">
      <w:rPr>
        <w:rFonts w:ascii="楷体_GB2312" w:eastAsia="楷体_GB2312" w:hAnsi="华文细黑" w:hint="eastAsia"/>
        <w:sz w:val="21"/>
        <w:szCs w:val="21"/>
      </w:rPr>
      <w:t>国家二级资质</w:t>
    </w:r>
    <w:r w:rsidR="006052DB" w:rsidRPr="0079765E">
      <w:rPr>
        <w:rFonts w:ascii="楷体_GB2312" w:eastAsia="楷体_GB2312" w:hAnsi="华文细黑" w:hint="eastAsia"/>
        <w:sz w:val="21"/>
        <w:szCs w:val="21"/>
      </w:rPr>
      <w:tab/>
    </w:r>
    <w:r w:rsidR="006052DB" w:rsidRPr="0079765E">
      <w:rPr>
        <w:rFonts w:ascii="楷体_GB2312" w:eastAsia="楷体_GB2312" w:hAnsi="华文细黑" w:hint="eastAsia"/>
        <w:sz w:val="21"/>
        <w:szCs w:val="21"/>
      </w:rPr>
      <w:tab/>
      <w:t xml:space="preserve">          乌海市泰正房地产评估咨询有限公司</w:t>
    </w:r>
    <w:r w:rsidR="006052DB" w:rsidRPr="0079765E">
      <w:rPr>
        <w:rFonts w:ascii="楷体_GB2312" w:eastAsia="楷体_GB2312" w:hAnsi="宋体" w:hint="eastAsia"/>
        <w:sz w:val="21"/>
        <w:szCs w:val="21"/>
      </w:rPr>
      <w:t>·声明</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79765E" w:rsidRDefault="009A2C87">
    <w:pPr>
      <w:pStyle w:val="a3"/>
      <w:rPr>
        <w:rFonts w:ascii="楷体_GB2312" w:eastAsia="楷体_GB2312" w:hint="eastAsia"/>
      </w:rPr>
    </w:pPr>
    <w:r>
      <w:rPr>
        <w:rFonts w:ascii="楷体_GB2312" w:eastAsia="楷体_GB2312" w:hAnsi="华文细黑" w:hint="eastAsia"/>
        <w:noProof/>
        <w:sz w:val="21"/>
        <w:szCs w:val="21"/>
      </w:rPr>
      <w:drawing>
        <wp:anchor distT="0" distB="0" distL="114300" distR="114300" simplePos="0" relativeHeight="251656704" behindDoc="1" locked="0" layoutInCell="1" allowOverlap="1">
          <wp:simplePos x="0" y="0"/>
          <wp:positionH relativeFrom="column">
            <wp:posOffset>3062605</wp:posOffset>
          </wp:positionH>
          <wp:positionV relativeFrom="paragraph">
            <wp:posOffset>-22225</wp:posOffset>
          </wp:positionV>
          <wp:extent cx="252095" cy="326390"/>
          <wp:effectExtent l="19050" t="0" r="0" b="0"/>
          <wp:wrapNone/>
          <wp:docPr id="14" name="图片 14" descr="新标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新标志 "/>
                  <pic:cNvPicPr preferRelativeResize="0">
                    <a:picLocks noChangeAspect="1" noChangeArrowheads="1"/>
                  </pic:cNvPicPr>
                </pic:nvPicPr>
                <pic:blipFill>
                  <a:blip r:embed="rId1"/>
                  <a:srcRect/>
                  <a:stretch>
                    <a:fillRect/>
                  </a:stretch>
                </pic:blipFill>
                <pic:spPr bwMode="auto">
                  <a:xfrm>
                    <a:off x="0" y="0"/>
                    <a:ext cx="252095" cy="326390"/>
                  </a:xfrm>
                  <a:prstGeom prst="rect">
                    <a:avLst/>
                  </a:prstGeom>
                  <a:noFill/>
                  <a:ln w="9525">
                    <a:noFill/>
                    <a:miter lim="800000"/>
                    <a:headEnd/>
                    <a:tailEnd/>
                  </a:ln>
                </pic:spPr>
              </pic:pic>
            </a:graphicData>
          </a:graphic>
        </wp:anchor>
      </w:drawing>
    </w:r>
    <w:r w:rsidR="006052DB" w:rsidRPr="0079765E">
      <w:rPr>
        <w:rFonts w:ascii="楷体_GB2312" w:eastAsia="楷体_GB2312" w:hAnsi="华文细黑" w:hint="eastAsia"/>
        <w:sz w:val="21"/>
        <w:szCs w:val="21"/>
      </w:rPr>
      <w:t>国家二级资质</w:t>
    </w:r>
    <w:r w:rsidR="006052DB" w:rsidRPr="0079765E">
      <w:rPr>
        <w:rFonts w:ascii="楷体_GB2312" w:eastAsia="楷体_GB2312" w:hAnsi="华文细黑" w:hint="eastAsia"/>
        <w:sz w:val="21"/>
        <w:szCs w:val="21"/>
      </w:rPr>
      <w:tab/>
    </w:r>
    <w:r w:rsidR="006052DB" w:rsidRPr="0079765E">
      <w:rPr>
        <w:rFonts w:ascii="楷体_GB2312" w:eastAsia="楷体_GB2312" w:hAnsi="华文细黑" w:hint="eastAsia"/>
        <w:sz w:val="21"/>
        <w:szCs w:val="21"/>
      </w:rPr>
      <w:tab/>
      <w:t xml:space="preserve">          乌海市泰正房地产评估咨询有限公司</w:t>
    </w:r>
    <w:r w:rsidR="006052DB" w:rsidRPr="0079765E">
      <w:rPr>
        <w:rFonts w:ascii="楷体_GB2312" w:eastAsia="楷体_GB2312" w:hAnsi="宋体" w:hint="eastAsia"/>
        <w:sz w:val="21"/>
        <w:szCs w:val="21"/>
      </w:rPr>
      <w:t>·声明</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4A09C7" w:rsidRDefault="009A2C87" w:rsidP="00871497">
    <w:pPr>
      <w:pStyle w:val="a3"/>
      <w:rPr>
        <w:sz w:val="21"/>
        <w:szCs w:val="21"/>
      </w:rPr>
    </w:pPr>
    <w:r>
      <w:rPr>
        <w:rFonts w:hint="eastAsia"/>
        <w:noProof/>
        <w:sz w:val="21"/>
        <w:szCs w:val="21"/>
      </w:rPr>
      <w:drawing>
        <wp:anchor distT="0" distB="0" distL="114300" distR="114300" simplePos="0" relativeHeight="251654656" behindDoc="1" locked="0" layoutInCell="1" allowOverlap="1">
          <wp:simplePos x="0" y="0"/>
          <wp:positionH relativeFrom="column">
            <wp:posOffset>3086100</wp:posOffset>
          </wp:positionH>
          <wp:positionV relativeFrom="paragraph">
            <wp:posOffset>-22225</wp:posOffset>
          </wp:positionV>
          <wp:extent cx="252095" cy="326390"/>
          <wp:effectExtent l="19050" t="0" r="0" b="0"/>
          <wp:wrapNone/>
          <wp:docPr id="7" name="图片 7" descr="新标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新标志 "/>
                  <pic:cNvPicPr preferRelativeResize="0">
                    <a:picLocks noChangeAspect="1" noChangeArrowheads="1"/>
                  </pic:cNvPicPr>
                </pic:nvPicPr>
                <pic:blipFill>
                  <a:blip r:embed="rId1"/>
                  <a:srcRect/>
                  <a:stretch>
                    <a:fillRect/>
                  </a:stretch>
                </pic:blipFill>
                <pic:spPr bwMode="auto">
                  <a:xfrm>
                    <a:off x="0" y="0"/>
                    <a:ext cx="252095" cy="326390"/>
                  </a:xfrm>
                  <a:prstGeom prst="rect">
                    <a:avLst/>
                  </a:prstGeom>
                  <a:noFill/>
                  <a:ln w="9525">
                    <a:noFill/>
                    <a:miter lim="800000"/>
                    <a:headEnd/>
                    <a:tailEnd/>
                  </a:ln>
                </pic:spPr>
              </pic:pic>
            </a:graphicData>
          </a:graphic>
        </wp:anchor>
      </w:drawing>
    </w:r>
    <w:r w:rsidR="006052DB" w:rsidRPr="004A09C7">
      <w:rPr>
        <w:rFonts w:hint="eastAsia"/>
        <w:sz w:val="21"/>
        <w:szCs w:val="21"/>
      </w:rPr>
      <w:t>国家二级资质</w:t>
    </w:r>
    <w:r w:rsidR="006052DB" w:rsidRPr="004A09C7">
      <w:rPr>
        <w:rFonts w:hint="eastAsia"/>
        <w:sz w:val="21"/>
        <w:szCs w:val="21"/>
      </w:rPr>
      <w:tab/>
    </w:r>
    <w:r w:rsidR="006052DB" w:rsidRPr="004A09C7">
      <w:rPr>
        <w:rFonts w:hint="eastAsia"/>
        <w:sz w:val="21"/>
        <w:szCs w:val="21"/>
      </w:rPr>
      <w:tab/>
      <w:t xml:space="preserve">            </w:t>
    </w:r>
    <w:r w:rsidR="006052DB" w:rsidRPr="004A09C7">
      <w:rPr>
        <w:rFonts w:ascii="楷体_GB2312" w:eastAsia="楷体_GB2312" w:hint="eastAsia"/>
        <w:sz w:val="21"/>
        <w:szCs w:val="21"/>
      </w:rPr>
      <w:t>乌海市泰正房地产评估咨询有限公司</w:t>
    </w:r>
    <w:r w:rsidR="006052DB" w:rsidRPr="004A09C7">
      <w:rPr>
        <w:rFonts w:ascii="宋体" w:hAnsi="宋体" w:hint="eastAsia"/>
        <w:sz w:val="21"/>
        <w:szCs w:val="21"/>
      </w:rPr>
      <w:t>·条件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Default="009A2C87" w:rsidP="00871497">
    <w:pPr>
      <w:pStyle w:val="a3"/>
    </w:pPr>
    <w:r>
      <w:rPr>
        <w:rFonts w:hint="eastAsia"/>
        <w:noProof/>
      </w:rPr>
      <w:drawing>
        <wp:anchor distT="0" distB="0" distL="114300" distR="114300" simplePos="0" relativeHeight="251660800" behindDoc="1" locked="0" layoutInCell="1" allowOverlap="1">
          <wp:simplePos x="0" y="0"/>
          <wp:positionH relativeFrom="column">
            <wp:posOffset>3062605</wp:posOffset>
          </wp:positionH>
          <wp:positionV relativeFrom="paragraph">
            <wp:posOffset>-22225</wp:posOffset>
          </wp:positionV>
          <wp:extent cx="252095" cy="326390"/>
          <wp:effectExtent l="19050" t="0" r="0" b="0"/>
          <wp:wrapNone/>
          <wp:docPr id="30" name="图片 30" descr="新标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新标志 "/>
                  <pic:cNvPicPr preferRelativeResize="0">
                    <a:picLocks noChangeAspect="1" noChangeArrowheads="1"/>
                  </pic:cNvPicPr>
                </pic:nvPicPr>
                <pic:blipFill>
                  <a:blip r:embed="rId1"/>
                  <a:srcRect/>
                  <a:stretch>
                    <a:fillRect/>
                  </a:stretch>
                </pic:blipFill>
                <pic:spPr bwMode="auto">
                  <a:xfrm>
                    <a:off x="0" y="0"/>
                    <a:ext cx="252095" cy="326390"/>
                  </a:xfrm>
                  <a:prstGeom prst="rect">
                    <a:avLst/>
                  </a:prstGeom>
                  <a:noFill/>
                  <a:ln w="9525">
                    <a:noFill/>
                    <a:miter lim="800000"/>
                    <a:headEnd/>
                    <a:tailEnd/>
                  </a:ln>
                </pic:spPr>
              </pic:pic>
            </a:graphicData>
          </a:graphic>
        </wp:anchor>
      </w:drawing>
    </w:r>
    <w:r w:rsidR="006052DB">
      <w:rPr>
        <w:rFonts w:hint="eastAsia"/>
      </w:rPr>
      <w:t>国家二级资质</w:t>
    </w:r>
    <w:r w:rsidR="006052DB">
      <w:rPr>
        <w:rFonts w:hint="eastAsia"/>
      </w:rPr>
      <w:tab/>
    </w:r>
    <w:r w:rsidR="006052DB">
      <w:rPr>
        <w:rFonts w:hint="eastAsia"/>
      </w:rPr>
      <w:tab/>
      <w:t xml:space="preserve">            </w:t>
    </w:r>
    <w:r w:rsidR="006052DB" w:rsidRPr="0079765E">
      <w:rPr>
        <w:rFonts w:ascii="楷体_GB2312" w:eastAsia="楷体_GB2312" w:hAnsi="华文细黑" w:hint="eastAsia"/>
        <w:sz w:val="21"/>
        <w:szCs w:val="21"/>
      </w:rPr>
      <w:t>乌海市泰正房地产评估咨询有限公司</w:t>
    </w:r>
    <w:r w:rsidR="006052DB" w:rsidRPr="0079765E">
      <w:rPr>
        <w:rFonts w:ascii="楷体_GB2312" w:eastAsia="楷体_GB2312" w:hAnsi="宋体" w:hint="eastAsia"/>
        <w:sz w:val="21"/>
        <w:szCs w:val="21"/>
      </w:rPr>
      <w:t>·结果</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79765E" w:rsidRDefault="006052DB" w:rsidP="0098255C">
    <w:pPr>
      <w:pStyle w:val="a3"/>
      <w:jc w:val="both"/>
      <w:rPr>
        <w:rFonts w:ascii="楷体_GB2312" w:eastAsia="楷体_GB2312" w:hint="eastAsia"/>
      </w:rPr>
    </w:pPr>
    <w:r w:rsidRPr="0079765E">
      <w:rPr>
        <w:rFonts w:ascii="楷体_GB2312" w:eastAsia="楷体_GB2312" w:hAnsi="华文细黑" w:hint="eastAsia"/>
        <w:sz w:val="21"/>
        <w:szCs w:val="21"/>
      </w:rPr>
      <w:t>国家二级资质</w:t>
    </w:r>
    <w:r w:rsidRPr="0079765E">
      <w:rPr>
        <w:rFonts w:ascii="楷体_GB2312" w:eastAsia="楷体_GB2312" w:hint="eastAsia"/>
      </w:rPr>
      <w:tab/>
      <w:t xml:space="preserve">                                           </w:t>
    </w:r>
    <w:r w:rsidRPr="0079765E">
      <w:rPr>
        <w:rFonts w:ascii="楷体_GB2312" w:eastAsia="楷体_GB2312" w:hAnsi="华文细黑" w:hint="eastAsia"/>
        <w:sz w:val="21"/>
        <w:szCs w:val="21"/>
      </w:rPr>
      <w:t>乌海市泰正房地产评估咨询有限公司</w:t>
    </w:r>
    <w:r w:rsidRPr="0079765E">
      <w:rPr>
        <w:rFonts w:ascii="楷体_GB2312" w:eastAsia="楷体_GB2312" w:hAnsi="宋体" w:hint="eastAsia"/>
        <w:sz w:val="21"/>
        <w:szCs w:val="21"/>
      </w:rPr>
      <w:t>·结果</w:t>
    </w:r>
    <w:r w:rsidRPr="0079765E">
      <w:rPr>
        <w:rFonts w:ascii="楷体_GB2312" w:eastAsia="楷体_GB2312" w:hint="eastAsia"/>
      </w:rPr>
      <w:tab/>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0041D1" w:rsidRDefault="009A2C87" w:rsidP="00F47F9E">
    <w:pPr>
      <w:pStyle w:val="a3"/>
      <w:pBdr>
        <w:bottom w:val="doubleWave" w:sz="6" w:space="0" w:color="auto"/>
      </w:pBdr>
    </w:pPr>
    <w:r>
      <w:rPr>
        <w:rFonts w:ascii="楷体_GB2312" w:eastAsia="楷体_GB2312" w:hAnsi="华文细黑" w:hint="eastAsia"/>
        <w:noProof/>
        <w:sz w:val="21"/>
        <w:szCs w:val="21"/>
      </w:rPr>
      <w:drawing>
        <wp:anchor distT="0" distB="0" distL="114300" distR="114300" simplePos="0" relativeHeight="251657728" behindDoc="1" locked="0" layoutInCell="1" allowOverlap="1">
          <wp:simplePos x="0" y="0"/>
          <wp:positionH relativeFrom="column">
            <wp:posOffset>2971800</wp:posOffset>
          </wp:positionH>
          <wp:positionV relativeFrom="paragraph">
            <wp:posOffset>-22225</wp:posOffset>
          </wp:positionV>
          <wp:extent cx="252095" cy="326390"/>
          <wp:effectExtent l="19050" t="0" r="0" b="0"/>
          <wp:wrapNone/>
          <wp:docPr id="23" name="图片 23" descr="新标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新标志 "/>
                  <pic:cNvPicPr preferRelativeResize="0">
                    <a:picLocks noChangeAspect="1" noChangeArrowheads="1"/>
                  </pic:cNvPicPr>
                </pic:nvPicPr>
                <pic:blipFill>
                  <a:blip r:embed="rId1"/>
                  <a:srcRect/>
                  <a:stretch>
                    <a:fillRect/>
                  </a:stretch>
                </pic:blipFill>
                <pic:spPr bwMode="auto">
                  <a:xfrm>
                    <a:off x="0" y="0"/>
                    <a:ext cx="252095" cy="326390"/>
                  </a:xfrm>
                  <a:prstGeom prst="rect">
                    <a:avLst/>
                  </a:prstGeom>
                  <a:noFill/>
                  <a:ln w="9525">
                    <a:noFill/>
                    <a:miter lim="800000"/>
                    <a:headEnd/>
                    <a:tailEnd/>
                  </a:ln>
                </pic:spPr>
              </pic:pic>
            </a:graphicData>
          </a:graphic>
        </wp:anchor>
      </w:drawing>
    </w:r>
    <w:r w:rsidR="006052DB" w:rsidRPr="0079765E">
      <w:rPr>
        <w:rFonts w:ascii="楷体_GB2312" w:eastAsia="楷体_GB2312" w:hAnsi="华文细黑" w:hint="eastAsia"/>
        <w:sz w:val="21"/>
        <w:szCs w:val="21"/>
      </w:rPr>
      <w:t>国家二级资质</w:t>
    </w:r>
    <w:r w:rsidR="006052DB">
      <w:rPr>
        <w:rFonts w:ascii="楷体_GB2312" w:eastAsia="楷体_GB2312" w:hAnsi="华文细黑" w:hint="eastAsia"/>
        <w:sz w:val="21"/>
        <w:szCs w:val="21"/>
      </w:rPr>
      <w:tab/>
    </w:r>
    <w:r w:rsidR="006052DB">
      <w:rPr>
        <w:rFonts w:ascii="楷体_GB2312" w:eastAsia="楷体_GB2312" w:hAnsi="华文细黑" w:hint="eastAsia"/>
        <w:sz w:val="21"/>
        <w:szCs w:val="21"/>
      </w:rPr>
      <w:tab/>
      <w:t xml:space="preserve">         </w:t>
    </w:r>
    <w:r w:rsidR="006052DB" w:rsidRPr="0079765E">
      <w:rPr>
        <w:rFonts w:ascii="楷体_GB2312" w:eastAsia="楷体_GB2312" w:hAnsi="华文细黑" w:hint="eastAsia"/>
        <w:sz w:val="21"/>
        <w:szCs w:val="21"/>
      </w:rPr>
      <w:t>乌海市泰正房地产评估咨询有限公司</w:t>
    </w:r>
    <w:r w:rsidR="006052DB" w:rsidRPr="0079765E">
      <w:rPr>
        <w:rFonts w:ascii="楷体_GB2312" w:eastAsia="楷体_GB2312" w:hAnsi="宋体" w:hint="eastAsia"/>
        <w:sz w:val="21"/>
        <w:szCs w:val="21"/>
      </w:rPr>
      <w:t>·</w:t>
    </w:r>
    <w:r w:rsidR="006052DB">
      <w:rPr>
        <w:rFonts w:ascii="楷体_GB2312" w:eastAsia="楷体_GB2312" w:hAnsi="宋体" w:hint="eastAsia"/>
        <w:sz w:val="21"/>
        <w:szCs w:val="21"/>
      </w:rPr>
      <w:t>技术报告</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DB" w:rsidRPr="000041D1" w:rsidRDefault="009A2C87" w:rsidP="00F47F9E">
    <w:pPr>
      <w:pStyle w:val="a3"/>
      <w:pBdr>
        <w:bottom w:val="doubleWave" w:sz="6" w:space="0" w:color="auto"/>
      </w:pBdr>
    </w:pPr>
    <w:r>
      <w:rPr>
        <w:rFonts w:ascii="楷体_GB2312" w:eastAsia="楷体_GB2312" w:hAnsi="华文细黑" w:hint="eastAsia"/>
        <w:noProof/>
        <w:sz w:val="21"/>
        <w:szCs w:val="21"/>
      </w:rPr>
      <w:drawing>
        <wp:anchor distT="0" distB="0" distL="114300" distR="114300" simplePos="0" relativeHeight="251658752" behindDoc="1" locked="0" layoutInCell="1" allowOverlap="1">
          <wp:simplePos x="0" y="0"/>
          <wp:positionH relativeFrom="column">
            <wp:posOffset>2971800</wp:posOffset>
          </wp:positionH>
          <wp:positionV relativeFrom="paragraph">
            <wp:posOffset>-22225</wp:posOffset>
          </wp:positionV>
          <wp:extent cx="252095" cy="326390"/>
          <wp:effectExtent l="19050" t="0" r="0" b="0"/>
          <wp:wrapNone/>
          <wp:docPr id="27" name="图片 27" descr="新标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新标志 "/>
                  <pic:cNvPicPr preferRelativeResize="0">
                    <a:picLocks noChangeAspect="1" noChangeArrowheads="1"/>
                  </pic:cNvPicPr>
                </pic:nvPicPr>
                <pic:blipFill>
                  <a:blip r:embed="rId1"/>
                  <a:srcRect/>
                  <a:stretch>
                    <a:fillRect/>
                  </a:stretch>
                </pic:blipFill>
                <pic:spPr bwMode="auto">
                  <a:xfrm>
                    <a:off x="0" y="0"/>
                    <a:ext cx="252095" cy="326390"/>
                  </a:xfrm>
                  <a:prstGeom prst="rect">
                    <a:avLst/>
                  </a:prstGeom>
                  <a:noFill/>
                  <a:ln w="9525">
                    <a:noFill/>
                    <a:miter lim="800000"/>
                    <a:headEnd/>
                    <a:tailEnd/>
                  </a:ln>
                </pic:spPr>
              </pic:pic>
            </a:graphicData>
          </a:graphic>
        </wp:anchor>
      </w:drawing>
    </w:r>
    <w:r w:rsidR="006052DB" w:rsidRPr="0079765E">
      <w:rPr>
        <w:rFonts w:ascii="楷体_GB2312" w:eastAsia="楷体_GB2312" w:hAnsi="华文细黑" w:hint="eastAsia"/>
        <w:sz w:val="21"/>
        <w:szCs w:val="21"/>
      </w:rPr>
      <w:t>国家二级资质</w:t>
    </w:r>
    <w:r w:rsidR="006052DB">
      <w:rPr>
        <w:rFonts w:ascii="楷体_GB2312" w:eastAsia="楷体_GB2312" w:hAnsi="华文细黑" w:hint="eastAsia"/>
        <w:sz w:val="21"/>
        <w:szCs w:val="21"/>
      </w:rPr>
      <w:tab/>
    </w:r>
    <w:r w:rsidR="006052DB">
      <w:rPr>
        <w:rFonts w:ascii="楷体_GB2312" w:eastAsia="楷体_GB2312" w:hAnsi="华文细黑" w:hint="eastAsia"/>
        <w:sz w:val="21"/>
        <w:szCs w:val="21"/>
      </w:rPr>
      <w:tab/>
      <w:t xml:space="preserve">         </w:t>
    </w:r>
    <w:r w:rsidR="006052DB" w:rsidRPr="0079765E">
      <w:rPr>
        <w:rFonts w:ascii="楷体_GB2312" w:eastAsia="楷体_GB2312" w:hAnsi="华文细黑" w:hint="eastAsia"/>
        <w:sz w:val="21"/>
        <w:szCs w:val="21"/>
      </w:rPr>
      <w:t>乌海市泰正房地产评估咨询有限公司</w:t>
    </w:r>
    <w:r w:rsidR="006052DB" w:rsidRPr="0079765E">
      <w:rPr>
        <w:rFonts w:ascii="楷体_GB2312" w:eastAsia="楷体_GB2312" w:hAnsi="宋体" w:hint="eastAsia"/>
        <w:sz w:val="21"/>
        <w:szCs w:val="21"/>
      </w:rPr>
      <w:t>·</w:t>
    </w:r>
    <w:r w:rsidR="006052DB">
      <w:rPr>
        <w:rFonts w:ascii="楷体_GB2312" w:eastAsia="楷体_GB2312" w:hAnsi="宋体" w:hint="eastAsia"/>
        <w:sz w:val="21"/>
        <w:szCs w:val="21"/>
      </w:rPr>
      <w:t>附件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suff w:val="nothing"/>
      <w:lvlText w:val="%1、"/>
      <w:lvlJc w:val="left"/>
    </w:lvl>
  </w:abstractNum>
  <w:abstractNum w:abstractNumId="1">
    <w:nsid w:val="07DB0AB2"/>
    <w:multiLevelType w:val="hybridMultilevel"/>
    <w:tmpl w:val="228CB4F8"/>
    <w:lvl w:ilvl="0" w:tplc="3710C3DA">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99B3A26"/>
    <w:multiLevelType w:val="multilevel"/>
    <w:tmpl w:val="228CB4F8"/>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2B8C422B"/>
    <w:multiLevelType w:val="multilevel"/>
    <w:tmpl w:val="228CB4F8"/>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2CE467DC"/>
    <w:multiLevelType w:val="hybridMultilevel"/>
    <w:tmpl w:val="F4366A26"/>
    <w:lvl w:ilvl="0" w:tplc="E75C6E6E">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9B520C7"/>
    <w:multiLevelType w:val="hybridMultilevel"/>
    <w:tmpl w:val="1C1CAB9A"/>
    <w:lvl w:ilvl="0" w:tplc="924CDF60">
      <w:start w:val="2"/>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43E0236A"/>
    <w:multiLevelType w:val="hybridMultilevel"/>
    <w:tmpl w:val="83F249AE"/>
    <w:lvl w:ilvl="0" w:tplc="09C88406">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68E718B"/>
    <w:multiLevelType w:val="hybridMultilevel"/>
    <w:tmpl w:val="41F6C692"/>
    <w:lvl w:ilvl="0" w:tplc="6B3AEC06">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54434BBF"/>
    <w:multiLevelType w:val="multilevel"/>
    <w:tmpl w:val="228CB4F8"/>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675D3AB4"/>
    <w:multiLevelType w:val="hybridMultilevel"/>
    <w:tmpl w:val="A0CA125E"/>
    <w:lvl w:ilvl="0" w:tplc="15969BB2">
      <w:start w:val="1"/>
      <w:numFmt w:val="decimal"/>
      <w:lvlText w:val="（%1）"/>
      <w:lvlJc w:val="left"/>
      <w:pPr>
        <w:tabs>
          <w:tab w:val="num" w:pos="1720"/>
        </w:tabs>
        <w:ind w:left="1720" w:hanging="108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num w:numId="1">
    <w:abstractNumId w:val="0"/>
  </w:num>
  <w:num w:numId="2">
    <w:abstractNumId w:val="7"/>
  </w:num>
  <w:num w:numId="3">
    <w:abstractNumId w:val="6"/>
  </w:num>
  <w:num w:numId="4">
    <w:abstractNumId w:val="1"/>
  </w:num>
  <w:num w:numId="5">
    <w:abstractNumId w:val="2"/>
  </w:num>
  <w:num w:numId="6">
    <w:abstractNumId w:val="8"/>
  </w:num>
  <w:num w:numId="7">
    <w:abstractNumId w:val="3"/>
  </w:num>
  <w:num w:numId="8">
    <w:abstractNumId w:val="4"/>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F0828"/>
    <w:rsid w:val="000041D1"/>
    <w:rsid w:val="00005FA3"/>
    <w:rsid w:val="00012CA9"/>
    <w:rsid w:val="00020A91"/>
    <w:rsid w:val="00021914"/>
    <w:rsid w:val="00021B42"/>
    <w:rsid w:val="000300EA"/>
    <w:rsid w:val="00031C06"/>
    <w:rsid w:val="00031C31"/>
    <w:rsid w:val="00034F0A"/>
    <w:rsid w:val="00035CD1"/>
    <w:rsid w:val="000363FB"/>
    <w:rsid w:val="000422B4"/>
    <w:rsid w:val="00043A39"/>
    <w:rsid w:val="00045DFE"/>
    <w:rsid w:val="00046981"/>
    <w:rsid w:val="0005047C"/>
    <w:rsid w:val="00051224"/>
    <w:rsid w:val="000527B0"/>
    <w:rsid w:val="0005427C"/>
    <w:rsid w:val="000569BB"/>
    <w:rsid w:val="000678B9"/>
    <w:rsid w:val="000717CA"/>
    <w:rsid w:val="00074CA0"/>
    <w:rsid w:val="000806E0"/>
    <w:rsid w:val="00082A30"/>
    <w:rsid w:val="0008321C"/>
    <w:rsid w:val="000907A8"/>
    <w:rsid w:val="00091A2E"/>
    <w:rsid w:val="0009573E"/>
    <w:rsid w:val="000958AD"/>
    <w:rsid w:val="0009671A"/>
    <w:rsid w:val="000A2566"/>
    <w:rsid w:val="000A4542"/>
    <w:rsid w:val="000A4808"/>
    <w:rsid w:val="000B0E01"/>
    <w:rsid w:val="000B7256"/>
    <w:rsid w:val="000B79A4"/>
    <w:rsid w:val="000B7A02"/>
    <w:rsid w:val="000C39F8"/>
    <w:rsid w:val="000C4EC0"/>
    <w:rsid w:val="000C668F"/>
    <w:rsid w:val="000C675B"/>
    <w:rsid w:val="000D175B"/>
    <w:rsid w:val="000D1D5F"/>
    <w:rsid w:val="000D2527"/>
    <w:rsid w:val="000D3CB1"/>
    <w:rsid w:val="000D6313"/>
    <w:rsid w:val="000D68DB"/>
    <w:rsid w:val="000D6961"/>
    <w:rsid w:val="000E388F"/>
    <w:rsid w:val="000E40F7"/>
    <w:rsid w:val="000E655A"/>
    <w:rsid w:val="000F37E0"/>
    <w:rsid w:val="000F5E3D"/>
    <w:rsid w:val="000F5F05"/>
    <w:rsid w:val="000F74BC"/>
    <w:rsid w:val="001004B7"/>
    <w:rsid w:val="001006FC"/>
    <w:rsid w:val="00100D20"/>
    <w:rsid w:val="001025FE"/>
    <w:rsid w:val="00103179"/>
    <w:rsid w:val="00112A16"/>
    <w:rsid w:val="0012366F"/>
    <w:rsid w:val="001304CD"/>
    <w:rsid w:val="00131409"/>
    <w:rsid w:val="001319C9"/>
    <w:rsid w:val="001320F9"/>
    <w:rsid w:val="0013394D"/>
    <w:rsid w:val="001373F3"/>
    <w:rsid w:val="00137B24"/>
    <w:rsid w:val="001403FA"/>
    <w:rsid w:val="0014096B"/>
    <w:rsid w:val="00144DDF"/>
    <w:rsid w:val="00145E26"/>
    <w:rsid w:val="001468CE"/>
    <w:rsid w:val="00147836"/>
    <w:rsid w:val="00151455"/>
    <w:rsid w:val="00152FFA"/>
    <w:rsid w:val="00154051"/>
    <w:rsid w:val="001555CE"/>
    <w:rsid w:val="0016092E"/>
    <w:rsid w:val="00163D9F"/>
    <w:rsid w:val="00166C62"/>
    <w:rsid w:val="001704A1"/>
    <w:rsid w:val="00170F7F"/>
    <w:rsid w:val="00175E69"/>
    <w:rsid w:val="00182FCB"/>
    <w:rsid w:val="00183C41"/>
    <w:rsid w:val="00183DC2"/>
    <w:rsid w:val="00185A7C"/>
    <w:rsid w:val="00185A95"/>
    <w:rsid w:val="0018720C"/>
    <w:rsid w:val="00190801"/>
    <w:rsid w:val="0019288C"/>
    <w:rsid w:val="00194695"/>
    <w:rsid w:val="001950D6"/>
    <w:rsid w:val="00196F0F"/>
    <w:rsid w:val="00197908"/>
    <w:rsid w:val="001A042F"/>
    <w:rsid w:val="001A76ED"/>
    <w:rsid w:val="001B066A"/>
    <w:rsid w:val="001B07CE"/>
    <w:rsid w:val="001B53D7"/>
    <w:rsid w:val="001C0DD6"/>
    <w:rsid w:val="001C161D"/>
    <w:rsid w:val="001C3865"/>
    <w:rsid w:val="001C6D6A"/>
    <w:rsid w:val="001C7023"/>
    <w:rsid w:val="001D0D7B"/>
    <w:rsid w:val="001D5665"/>
    <w:rsid w:val="001D79C6"/>
    <w:rsid w:val="001E02C1"/>
    <w:rsid w:val="001E0320"/>
    <w:rsid w:val="001E1210"/>
    <w:rsid w:val="001E177A"/>
    <w:rsid w:val="001E57E9"/>
    <w:rsid w:val="001E608E"/>
    <w:rsid w:val="001F0405"/>
    <w:rsid w:val="001F3E9A"/>
    <w:rsid w:val="001F53C2"/>
    <w:rsid w:val="001F5A3F"/>
    <w:rsid w:val="00200E6A"/>
    <w:rsid w:val="00201E51"/>
    <w:rsid w:val="00202D28"/>
    <w:rsid w:val="00204DC4"/>
    <w:rsid w:val="00206C98"/>
    <w:rsid w:val="0021237F"/>
    <w:rsid w:val="00215FC5"/>
    <w:rsid w:val="00223896"/>
    <w:rsid w:val="00224732"/>
    <w:rsid w:val="00224B70"/>
    <w:rsid w:val="0023007F"/>
    <w:rsid w:val="00230635"/>
    <w:rsid w:val="00231143"/>
    <w:rsid w:val="0023501B"/>
    <w:rsid w:val="00235A4A"/>
    <w:rsid w:val="00235C3E"/>
    <w:rsid w:val="002364E5"/>
    <w:rsid w:val="00237925"/>
    <w:rsid w:val="002379AB"/>
    <w:rsid w:val="00237F3D"/>
    <w:rsid w:val="00240529"/>
    <w:rsid w:val="002446A6"/>
    <w:rsid w:val="00244B4D"/>
    <w:rsid w:val="002453D8"/>
    <w:rsid w:val="0024623A"/>
    <w:rsid w:val="002465C2"/>
    <w:rsid w:val="00250A9A"/>
    <w:rsid w:val="00250AEB"/>
    <w:rsid w:val="00252303"/>
    <w:rsid w:val="0025230F"/>
    <w:rsid w:val="00252B1D"/>
    <w:rsid w:val="00252CE9"/>
    <w:rsid w:val="00252EAB"/>
    <w:rsid w:val="00256C84"/>
    <w:rsid w:val="00260A4E"/>
    <w:rsid w:val="002640BC"/>
    <w:rsid w:val="002652B0"/>
    <w:rsid w:val="00267006"/>
    <w:rsid w:val="00277DC3"/>
    <w:rsid w:val="002821AC"/>
    <w:rsid w:val="00282E28"/>
    <w:rsid w:val="00283624"/>
    <w:rsid w:val="00287EE2"/>
    <w:rsid w:val="00292649"/>
    <w:rsid w:val="00292CB6"/>
    <w:rsid w:val="00295429"/>
    <w:rsid w:val="00297CF2"/>
    <w:rsid w:val="002A15BA"/>
    <w:rsid w:val="002A46B6"/>
    <w:rsid w:val="002B31C6"/>
    <w:rsid w:val="002C721D"/>
    <w:rsid w:val="002D0EB4"/>
    <w:rsid w:val="002D14C2"/>
    <w:rsid w:val="002D55DD"/>
    <w:rsid w:val="002E0092"/>
    <w:rsid w:val="002E1C92"/>
    <w:rsid w:val="002E337D"/>
    <w:rsid w:val="002E5218"/>
    <w:rsid w:val="002E6547"/>
    <w:rsid w:val="002F0A61"/>
    <w:rsid w:val="002F0FD7"/>
    <w:rsid w:val="002F3AFB"/>
    <w:rsid w:val="002F4456"/>
    <w:rsid w:val="002F6C2C"/>
    <w:rsid w:val="002F6F32"/>
    <w:rsid w:val="002F71A2"/>
    <w:rsid w:val="0030284D"/>
    <w:rsid w:val="00306069"/>
    <w:rsid w:val="0031401B"/>
    <w:rsid w:val="003162E9"/>
    <w:rsid w:val="00316C7E"/>
    <w:rsid w:val="0031793A"/>
    <w:rsid w:val="00321504"/>
    <w:rsid w:val="00324FEC"/>
    <w:rsid w:val="00325935"/>
    <w:rsid w:val="003275EA"/>
    <w:rsid w:val="00331087"/>
    <w:rsid w:val="0033263E"/>
    <w:rsid w:val="003332C4"/>
    <w:rsid w:val="003332D7"/>
    <w:rsid w:val="00333F5B"/>
    <w:rsid w:val="00334CA0"/>
    <w:rsid w:val="00341C14"/>
    <w:rsid w:val="003431BF"/>
    <w:rsid w:val="003435C3"/>
    <w:rsid w:val="00343673"/>
    <w:rsid w:val="00343B26"/>
    <w:rsid w:val="00344456"/>
    <w:rsid w:val="00346DD6"/>
    <w:rsid w:val="00351711"/>
    <w:rsid w:val="00353C66"/>
    <w:rsid w:val="003556BC"/>
    <w:rsid w:val="00355775"/>
    <w:rsid w:val="003570CE"/>
    <w:rsid w:val="00360B8A"/>
    <w:rsid w:val="00361380"/>
    <w:rsid w:val="00361A0B"/>
    <w:rsid w:val="003665C3"/>
    <w:rsid w:val="00366E46"/>
    <w:rsid w:val="00375409"/>
    <w:rsid w:val="00375596"/>
    <w:rsid w:val="003766AD"/>
    <w:rsid w:val="0038316A"/>
    <w:rsid w:val="00383697"/>
    <w:rsid w:val="00387AB2"/>
    <w:rsid w:val="003939BA"/>
    <w:rsid w:val="003954D0"/>
    <w:rsid w:val="003A6EEC"/>
    <w:rsid w:val="003A6F38"/>
    <w:rsid w:val="003A796C"/>
    <w:rsid w:val="003B38D3"/>
    <w:rsid w:val="003B3E55"/>
    <w:rsid w:val="003B4907"/>
    <w:rsid w:val="003B599A"/>
    <w:rsid w:val="003C28FB"/>
    <w:rsid w:val="003C4886"/>
    <w:rsid w:val="003C5117"/>
    <w:rsid w:val="003C598F"/>
    <w:rsid w:val="003C73C2"/>
    <w:rsid w:val="003D561D"/>
    <w:rsid w:val="003D59C9"/>
    <w:rsid w:val="003D5C3F"/>
    <w:rsid w:val="003E0BE5"/>
    <w:rsid w:val="003E1569"/>
    <w:rsid w:val="003E56FF"/>
    <w:rsid w:val="003E686A"/>
    <w:rsid w:val="003F1AFA"/>
    <w:rsid w:val="003F3523"/>
    <w:rsid w:val="003F3A32"/>
    <w:rsid w:val="003F4155"/>
    <w:rsid w:val="003F46A8"/>
    <w:rsid w:val="003F5FCB"/>
    <w:rsid w:val="003F60BA"/>
    <w:rsid w:val="00400609"/>
    <w:rsid w:val="00400B2A"/>
    <w:rsid w:val="004057CD"/>
    <w:rsid w:val="004141BD"/>
    <w:rsid w:val="0041593C"/>
    <w:rsid w:val="00416037"/>
    <w:rsid w:val="004178F3"/>
    <w:rsid w:val="00421715"/>
    <w:rsid w:val="00421E7F"/>
    <w:rsid w:val="00423CC4"/>
    <w:rsid w:val="004256CB"/>
    <w:rsid w:val="00426C9D"/>
    <w:rsid w:val="004318F8"/>
    <w:rsid w:val="004319DE"/>
    <w:rsid w:val="00432015"/>
    <w:rsid w:val="0043240C"/>
    <w:rsid w:val="00433031"/>
    <w:rsid w:val="0043460E"/>
    <w:rsid w:val="00435381"/>
    <w:rsid w:val="0043654A"/>
    <w:rsid w:val="00436771"/>
    <w:rsid w:val="00436DC1"/>
    <w:rsid w:val="004504D6"/>
    <w:rsid w:val="004514ED"/>
    <w:rsid w:val="004526FC"/>
    <w:rsid w:val="00453D91"/>
    <w:rsid w:val="004563B7"/>
    <w:rsid w:val="00456806"/>
    <w:rsid w:val="0046272B"/>
    <w:rsid w:val="00462B28"/>
    <w:rsid w:val="00463117"/>
    <w:rsid w:val="00463399"/>
    <w:rsid w:val="00463CE9"/>
    <w:rsid w:val="00470704"/>
    <w:rsid w:val="00471AFA"/>
    <w:rsid w:val="00472AA0"/>
    <w:rsid w:val="00486B33"/>
    <w:rsid w:val="004875E2"/>
    <w:rsid w:val="00493663"/>
    <w:rsid w:val="004967EE"/>
    <w:rsid w:val="00496A2D"/>
    <w:rsid w:val="004A03D5"/>
    <w:rsid w:val="004A104E"/>
    <w:rsid w:val="004A48A7"/>
    <w:rsid w:val="004B10C7"/>
    <w:rsid w:val="004B645F"/>
    <w:rsid w:val="004C0E4F"/>
    <w:rsid w:val="004C1109"/>
    <w:rsid w:val="004C78F0"/>
    <w:rsid w:val="004D5212"/>
    <w:rsid w:val="004E0199"/>
    <w:rsid w:val="004E0A43"/>
    <w:rsid w:val="004E242A"/>
    <w:rsid w:val="004E435F"/>
    <w:rsid w:val="004E4572"/>
    <w:rsid w:val="004E7E49"/>
    <w:rsid w:val="004F1787"/>
    <w:rsid w:val="004F18D3"/>
    <w:rsid w:val="004F18DB"/>
    <w:rsid w:val="004F2872"/>
    <w:rsid w:val="004F2CBD"/>
    <w:rsid w:val="004F61DF"/>
    <w:rsid w:val="004F66DC"/>
    <w:rsid w:val="00500195"/>
    <w:rsid w:val="00501C5B"/>
    <w:rsid w:val="0050336A"/>
    <w:rsid w:val="00503384"/>
    <w:rsid w:val="005049B4"/>
    <w:rsid w:val="00504A49"/>
    <w:rsid w:val="005113D3"/>
    <w:rsid w:val="0051197E"/>
    <w:rsid w:val="00513FEB"/>
    <w:rsid w:val="00515DF4"/>
    <w:rsid w:val="0051622F"/>
    <w:rsid w:val="005206DC"/>
    <w:rsid w:val="00520B3A"/>
    <w:rsid w:val="00525681"/>
    <w:rsid w:val="00525E2C"/>
    <w:rsid w:val="00530E7E"/>
    <w:rsid w:val="00536878"/>
    <w:rsid w:val="00536A06"/>
    <w:rsid w:val="005426A8"/>
    <w:rsid w:val="0054527E"/>
    <w:rsid w:val="005455DF"/>
    <w:rsid w:val="005513A6"/>
    <w:rsid w:val="0055297B"/>
    <w:rsid w:val="005562C5"/>
    <w:rsid w:val="00562362"/>
    <w:rsid w:val="00564ECE"/>
    <w:rsid w:val="00565489"/>
    <w:rsid w:val="00565DC6"/>
    <w:rsid w:val="00570368"/>
    <w:rsid w:val="005710AE"/>
    <w:rsid w:val="0057198C"/>
    <w:rsid w:val="00575AE4"/>
    <w:rsid w:val="00576EA0"/>
    <w:rsid w:val="00577846"/>
    <w:rsid w:val="00580D50"/>
    <w:rsid w:val="00586DC0"/>
    <w:rsid w:val="005A22E1"/>
    <w:rsid w:val="005A2A0E"/>
    <w:rsid w:val="005A2F88"/>
    <w:rsid w:val="005A3CB6"/>
    <w:rsid w:val="005A52E0"/>
    <w:rsid w:val="005A55B6"/>
    <w:rsid w:val="005A74E3"/>
    <w:rsid w:val="005B61A5"/>
    <w:rsid w:val="005B742E"/>
    <w:rsid w:val="005C172E"/>
    <w:rsid w:val="005C1A1B"/>
    <w:rsid w:val="005C4335"/>
    <w:rsid w:val="005C5AAF"/>
    <w:rsid w:val="005C7298"/>
    <w:rsid w:val="005D0C58"/>
    <w:rsid w:val="005D3BAA"/>
    <w:rsid w:val="005E2D50"/>
    <w:rsid w:val="005E3C05"/>
    <w:rsid w:val="005E4D1B"/>
    <w:rsid w:val="005F103B"/>
    <w:rsid w:val="005F1D23"/>
    <w:rsid w:val="005F222E"/>
    <w:rsid w:val="005F667D"/>
    <w:rsid w:val="005F774E"/>
    <w:rsid w:val="00602B92"/>
    <w:rsid w:val="00604E6C"/>
    <w:rsid w:val="006052DB"/>
    <w:rsid w:val="00606C1E"/>
    <w:rsid w:val="0060739D"/>
    <w:rsid w:val="00615BA5"/>
    <w:rsid w:val="0061636B"/>
    <w:rsid w:val="00617432"/>
    <w:rsid w:val="00633CCA"/>
    <w:rsid w:val="00634B90"/>
    <w:rsid w:val="006355AF"/>
    <w:rsid w:val="0063638C"/>
    <w:rsid w:val="00636ADB"/>
    <w:rsid w:val="00636DE9"/>
    <w:rsid w:val="00643A9B"/>
    <w:rsid w:val="0064535F"/>
    <w:rsid w:val="006501A9"/>
    <w:rsid w:val="00650745"/>
    <w:rsid w:val="006552EE"/>
    <w:rsid w:val="00656FE0"/>
    <w:rsid w:val="00661864"/>
    <w:rsid w:val="006631C3"/>
    <w:rsid w:val="0066614C"/>
    <w:rsid w:val="006726E9"/>
    <w:rsid w:val="0067397B"/>
    <w:rsid w:val="00682284"/>
    <w:rsid w:val="00687B44"/>
    <w:rsid w:val="006915E3"/>
    <w:rsid w:val="00691601"/>
    <w:rsid w:val="00691DC7"/>
    <w:rsid w:val="00697E91"/>
    <w:rsid w:val="006A50BF"/>
    <w:rsid w:val="006B0070"/>
    <w:rsid w:val="006B1B79"/>
    <w:rsid w:val="006B1E04"/>
    <w:rsid w:val="006B4408"/>
    <w:rsid w:val="006B5E6C"/>
    <w:rsid w:val="006B71AA"/>
    <w:rsid w:val="006C7480"/>
    <w:rsid w:val="006C7B28"/>
    <w:rsid w:val="006D116A"/>
    <w:rsid w:val="006D3187"/>
    <w:rsid w:val="006D3341"/>
    <w:rsid w:val="006D6389"/>
    <w:rsid w:val="006D7664"/>
    <w:rsid w:val="006E17A9"/>
    <w:rsid w:val="006E1FEF"/>
    <w:rsid w:val="006E79F9"/>
    <w:rsid w:val="006F151B"/>
    <w:rsid w:val="006F39BF"/>
    <w:rsid w:val="006F5B05"/>
    <w:rsid w:val="006F65E3"/>
    <w:rsid w:val="006F6D96"/>
    <w:rsid w:val="007103D1"/>
    <w:rsid w:val="00711C6C"/>
    <w:rsid w:val="0071484A"/>
    <w:rsid w:val="00720BD7"/>
    <w:rsid w:val="007245A9"/>
    <w:rsid w:val="00725D86"/>
    <w:rsid w:val="00730BDD"/>
    <w:rsid w:val="00731A07"/>
    <w:rsid w:val="00734B63"/>
    <w:rsid w:val="00736FD7"/>
    <w:rsid w:val="007405C8"/>
    <w:rsid w:val="007423F8"/>
    <w:rsid w:val="00745A26"/>
    <w:rsid w:val="00757105"/>
    <w:rsid w:val="007634DB"/>
    <w:rsid w:val="00766CEC"/>
    <w:rsid w:val="007676A4"/>
    <w:rsid w:val="00771868"/>
    <w:rsid w:val="00772520"/>
    <w:rsid w:val="00775FF0"/>
    <w:rsid w:val="007775FF"/>
    <w:rsid w:val="00781E84"/>
    <w:rsid w:val="00781F64"/>
    <w:rsid w:val="00782D51"/>
    <w:rsid w:val="00784115"/>
    <w:rsid w:val="007868EE"/>
    <w:rsid w:val="00786A65"/>
    <w:rsid w:val="007877EE"/>
    <w:rsid w:val="007907FE"/>
    <w:rsid w:val="0079087E"/>
    <w:rsid w:val="00795745"/>
    <w:rsid w:val="00796167"/>
    <w:rsid w:val="0079765E"/>
    <w:rsid w:val="007A0180"/>
    <w:rsid w:val="007A0D29"/>
    <w:rsid w:val="007A24B4"/>
    <w:rsid w:val="007A2717"/>
    <w:rsid w:val="007A3A16"/>
    <w:rsid w:val="007A46A0"/>
    <w:rsid w:val="007A4F92"/>
    <w:rsid w:val="007B013D"/>
    <w:rsid w:val="007B187F"/>
    <w:rsid w:val="007B431B"/>
    <w:rsid w:val="007B4AA9"/>
    <w:rsid w:val="007B7572"/>
    <w:rsid w:val="007C048E"/>
    <w:rsid w:val="007C0BF7"/>
    <w:rsid w:val="007D1AED"/>
    <w:rsid w:val="007D3A90"/>
    <w:rsid w:val="007D5907"/>
    <w:rsid w:val="007D5ED9"/>
    <w:rsid w:val="007E1832"/>
    <w:rsid w:val="007E2CA7"/>
    <w:rsid w:val="007E3349"/>
    <w:rsid w:val="007E4DBF"/>
    <w:rsid w:val="007E74D7"/>
    <w:rsid w:val="007F1F60"/>
    <w:rsid w:val="007F40B5"/>
    <w:rsid w:val="007F501F"/>
    <w:rsid w:val="007F6401"/>
    <w:rsid w:val="00802534"/>
    <w:rsid w:val="00814764"/>
    <w:rsid w:val="00815E2E"/>
    <w:rsid w:val="00817522"/>
    <w:rsid w:val="00817EC9"/>
    <w:rsid w:val="008206FA"/>
    <w:rsid w:val="00822213"/>
    <w:rsid w:val="00822D2A"/>
    <w:rsid w:val="00824C28"/>
    <w:rsid w:val="0082593D"/>
    <w:rsid w:val="00827546"/>
    <w:rsid w:val="00827CF4"/>
    <w:rsid w:val="00834D1F"/>
    <w:rsid w:val="008406DC"/>
    <w:rsid w:val="00842135"/>
    <w:rsid w:val="00842EA6"/>
    <w:rsid w:val="00846808"/>
    <w:rsid w:val="008469FA"/>
    <w:rsid w:val="00847876"/>
    <w:rsid w:val="00847EC5"/>
    <w:rsid w:val="00854F98"/>
    <w:rsid w:val="00856AD3"/>
    <w:rsid w:val="008579B4"/>
    <w:rsid w:val="00862B2D"/>
    <w:rsid w:val="008639EA"/>
    <w:rsid w:val="00870EB0"/>
    <w:rsid w:val="00871497"/>
    <w:rsid w:val="00876E16"/>
    <w:rsid w:val="00877F94"/>
    <w:rsid w:val="00880563"/>
    <w:rsid w:val="00881405"/>
    <w:rsid w:val="00881E9A"/>
    <w:rsid w:val="008826FC"/>
    <w:rsid w:val="00884E7D"/>
    <w:rsid w:val="008909BF"/>
    <w:rsid w:val="00890A24"/>
    <w:rsid w:val="008915C9"/>
    <w:rsid w:val="008958D9"/>
    <w:rsid w:val="008B15DB"/>
    <w:rsid w:val="008C3FF8"/>
    <w:rsid w:val="008C4279"/>
    <w:rsid w:val="008C4B21"/>
    <w:rsid w:val="008D142A"/>
    <w:rsid w:val="008D3532"/>
    <w:rsid w:val="008D3A28"/>
    <w:rsid w:val="008D4497"/>
    <w:rsid w:val="008D5077"/>
    <w:rsid w:val="008E4295"/>
    <w:rsid w:val="008E49C3"/>
    <w:rsid w:val="008E4FFE"/>
    <w:rsid w:val="008F0828"/>
    <w:rsid w:val="008F0A05"/>
    <w:rsid w:val="008F3392"/>
    <w:rsid w:val="008F3D32"/>
    <w:rsid w:val="008F3EBD"/>
    <w:rsid w:val="008F6D90"/>
    <w:rsid w:val="008F73B6"/>
    <w:rsid w:val="00905936"/>
    <w:rsid w:val="009059B3"/>
    <w:rsid w:val="00907C6A"/>
    <w:rsid w:val="00907E3A"/>
    <w:rsid w:val="0091572B"/>
    <w:rsid w:val="009212A7"/>
    <w:rsid w:val="00922981"/>
    <w:rsid w:val="00922DAD"/>
    <w:rsid w:val="0092444D"/>
    <w:rsid w:val="00932131"/>
    <w:rsid w:val="00932DC4"/>
    <w:rsid w:val="00937CAE"/>
    <w:rsid w:val="0094005F"/>
    <w:rsid w:val="00941236"/>
    <w:rsid w:val="00955233"/>
    <w:rsid w:val="0095590D"/>
    <w:rsid w:val="00955E59"/>
    <w:rsid w:val="009630EB"/>
    <w:rsid w:val="00963DBA"/>
    <w:rsid w:val="00967342"/>
    <w:rsid w:val="00970248"/>
    <w:rsid w:val="00970BEA"/>
    <w:rsid w:val="00977662"/>
    <w:rsid w:val="00977CB2"/>
    <w:rsid w:val="0098255C"/>
    <w:rsid w:val="009829A4"/>
    <w:rsid w:val="00996E1F"/>
    <w:rsid w:val="009A2C87"/>
    <w:rsid w:val="009A3BD7"/>
    <w:rsid w:val="009A522B"/>
    <w:rsid w:val="009B708E"/>
    <w:rsid w:val="009B7AB3"/>
    <w:rsid w:val="009C2B13"/>
    <w:rsid w:val="009C4C3F"/>
    <w:rsid w:val="009C5F1E"/>
    <w:rsid w:val="009C618E"/>
    <w:rsid w:val="009C7FE3"/>
    <w:rsid w:val="009D1D7F"/>
    <w:rsid w:val="009D20CD"/>
    <w:rsid w:val="009D4BB8"/>
    <w:rsid w:val="009E774D"/>
    <w:rsid w:val="009E7C81"/>
    <w:rsid w:val="009F312C"/>
    <w:rsid w:val="009F7D84"/>
    <w:rsid w:val="00A003EA"/>
    <w:rsid w:val="00A009E3"/>
    <w:rsid w:val="00A040AE"/>
    <w:rsid w:val="00A07955"/>
    <w:rsid w:val="00A11009"/>
    <w:rsid w:val="00A12066"/>
    <w:rsid w:val="00A14ACB"/>
    <w:rsid w:val="00A14E0B"/>
    <w:rsid w:val="00A15082"/>
    <w:rsid w:val="00A167C0"/>
    <w:rsid w:val="00A20473"/>
    <w:rsid w:val="00A21BE3"/>
    <w:rsid w:val="00A240FB"/>
    <w:rsid w:val="00A260A7"/>
    <w:rsid w:val="00A2701B"/>
    <w:rsid w:val="00A33C5D"/>
    <w:rsid w:val="00A34679"/>
    <w:rsid w:val="00A346D7"/>
    <w:rsid w:val="00A41F57"/>
    <w:rsid w:val="00A44AEC"/>
    <w:rsid w:val="00A4595F"/>
    <w:rsid w:val="00A51D39"/>
    <w:rsid w:val="00A53947"/>
    <w:rsid w:val="00A53E32"/>
    <w:rsid w:val="00A54716"/>
    <w:rsid w:val="00A5517C"/>
    <w:rsid w:val="00A55B06"/>
    <w:rsid w:val="00A61C85"/>
    <w:rsid w:val="00A631A3"/>
    <w:rsid w:val="00A65B42"/>
    <w:rsid w:val="00A66521"/>
    <w:rsid w:val="00A712C1"/>
    <w:rsid w:val="00A74978"/>
    <w:rsid w:val="00A75D0A"/>
    <w:rsid w:val="00A76069"/>
    <w:rsid w:val="00A764BF"/>
    <w:rsid w:val="00A765DC"/>
    <w:rsid w:val="00A77DB5"/>
    <w:rsid w:val="00A81AB7"/>
    <w:rsid w:val="00A82418"/>
    <w:rsid w:val="00A85C18"/>
    <w:rsid w:val="00A872AA"/>
    <w:rsid w:val="00A910DC"/>
    <w:rsid w:val="00A9188E"/>
    <w:rsid w:val="00A9437D"/>
    <w:rsid w:val="00A948D6"/>
    <w:rsid w:val="00A94C7A"/>
    <w:rsid w:val="00A96765"/>
    <w:rsid w:val="00AA254D"/>
    <w:rsid w:val="00AA301A"/>
    <w:rsid w:val="00AA34DC"/>
    <w:rsid w:val="00AA42D7"/>
    <w:rsid w:val="00AA541A"/>
    <w:rsid w:val="00AA66CF"/>
    <w:rsid w:val="00AA7159"/>
    <w:rsid w:val="00AB0F98"/>
    <w:rsid w:val="00AB1A30"/>
    <w:rsid w:val="00AB5623"/>
    <w:rsid w:val="00AB5BCD"/>
    <w:rsid w:val="00AC224A"/>
    <w:rsid w:val="00AC3BE9"/>
    <w:rsid w:val="00AC55F4"/>
    <w:rsid w:val="00AC6525"/>
    <w:rsid w:val="00AC6977"/>
    <w:rsid w:val="00AD1B26"/>
    <w:rsid w:val="00AD55FC"/>
    <w:rsid w:val="00AD7F4A"/>
    <w:rsid w:val="00AE433F"/>
    <w:rsid w:val="00AE4EF5"/>
    <w:rsid w:val="00AE58DB"/>
    <w:rsid w:val="00AE5EF3"/>
    <w:rsid w:val="00AF0D36"/>
    <w:rsid w:val="00AF3330"/>
    <w:rsid w:val="00AF3C73"/>
    <w:rsid w:val="00AF4029"/>
    <w:rsid w:val="00AF4AA0"/>
    <w:rsid w:val="00AF6436"/>
    <w:rsid w:val="00B072AE"/>
    <w:rsid w:val="00B10D26"/>
    <w:rsid w:val="00B11DE1"/>
    <w:rsid w:val="00B16E78"/>
    <w:rsid w:val="00B1739C"/>
    <w:rsid w:val="00B20369"/>
    <w:rsid w:val="00B26639"/>
    <w:rsid w:val="00B27116"/>
    <w:rsid w:val="00B27994"/>
    <w:rsid w:val="00B309B3"/>
    <w:rsid w:val="00B31531"/>
    <w:rsid w:val="00B32D85"/>
    <w:rsid w:val="00B33112"/>
    <w:rsid w:val="00B33956"/>
    <w:rsid w:val="00B3651C"/>
    <w:rsid w:val="00B36872"/>
    <w:rsid w:val="00B36C7F"/>
    <w:rsid w:val="00B40BD8"/>
    <w:rsid w:val="00B41A23"/>
    <w:rsid w:val="00B454D0"/>
    <w:rsid w:val="00B55B39"/>
    <w:rsid w:val="00B56146"/>
    <w:rsid w:val="00B6034A"/>
    <w:rsid w:val="00B60EAD"/>
    <w:rsid w:val="00B61A22"/>
    <w:rsid w:val="00B72A97"/>
    <w:rsid w:val="00B75A29"/>
    <w:rsid w:val="00B7673A"/>
    <w:rsid w:val="00B774B7"/>
    <w:rsid w:val="00B804C6"/>
    <w:rsid w:val="00B813EE"/>
    <w:rsid w:val="00B81D4E"/>
    <w:rsid w:val="00B81FA5"/>
    <w:rsid w:val="00B834B7"/>
    <w:rsid w:val="00B847B3"/>
    <w:rsid w:val="00B900D8"/>
    <w:rsid w:val="00B90947"/>
    <w:rsid w:val="00B91ED2"/>
    <w:rsid w:val="00B9330D"/>
    <w:rsid w:val="00B94220"/>
    <w:rsid w:val="00B944CF"/>
    <w:rsid w:val="00BA109D"/>
    <w:rsid w:val="00BA1794"/>
    <w:rsid w:val="00BA4648"/>
    <w:rsid w:val="00BA592E"/>
    <w:rsid w:val="00BC0CB5"/>
    <w:rsid w:val="00BC15FC"/>
    <w:rsid w:val="00BC207D"/>
    <w:rsid w:val="00BC2F7E"/>
    <w:rsid w:val="00BC7AFC"/>
    <w:rsid w:val="00BD57AC"/>
    <w:rsid w:val="00BD5867"/>
    <w:rsid w:val="00BD6D77"/>
    <w:rsid w:val="00BE03F2"/>
    <w:rsid w:val="00BE7250"/>
    <w:rsid w:val="00BF1E04"/>
    <w:rsid w:val="00BF48F2"/>
    <w:rsid w:val="00BF5E4A"/>
    <w:rsid w:val="00BF63AC"/>
    <w:rsid w:val="00BF6D46"/>
    <w:rsid w:val="00C00169"/>
    <w:rsid w:val="00C00254"/>
    <w:rsid w:val="00C0272B"/>
    <w:rsid w:val="00C02E39"/>
    <w:rsid w:val="00C04442"/>
    <w:rsid w:val="00C04850"/>
    <w:rsid w:val="00C04C5E"/>
    <w:rsid w:val="00C10B82"/>
    <w:rsid w:val="00C21454"/>
    <w:rsid w:val="00C25F91"/>
    <w:rsid w:val="00C26D47"/>
    <w:rsid w:val="00C27C49"/>
    <w:rsid w:val="00C32968"/>
    <w:rsid w:val="00C33542"/>
    <w:rsid w:val="00C364B0"/>
    <w:rsid w:val="00C4067D"/>
    <w:rsid w:val="00C41134"/>
    <w:rsid w:val="00C4151C"/>
    <w:rsid w:val="00C44C86"/>
    <w:rsid w:val="00C508B8"/>
    <w:rsid w:val="00C51315"/>
    <w:rsid w:val="00C5351C"/>
    <w:rsid w:val="00C5402D"/>
    <w:rsid w:val="00C562AF"/>
    <w:rsid w:val="00C56376"/>
    <w:rsid w:val="00C5727E"/>
    <w:rsid w:val="00C60038"/>
    <w:rsid w:val="00C61B5A"/>
    <w:rsid w:val="00C653CE"/>
    <w:rsid w:val="00C65D17"/>
    <w:rsid w:val="00C661A1"/>
    <w:rsid w:val="00C71BB1"/>
    <w:rsid w:val="00C76658"/>
    <w:rsid w:val="00C82332"/>
    <w:rsid w:val="00C8461A"/>
    <w:rsid w:val="00C8497F"/>
    <w:rsid w:val="00C84E05"/>
    <w:rsid w:val="00C85832"/>
    <w:rsid w:val="00C86439"/>
    <w:rsid w:val="00C8695A"/>
    <w:rsid w:val="00C93D1C"/>
    <w:rsid w:val="00C97CB4"/>
    <w:rsid w:val="00CA19CB"/>
    <w:rsid w:val="00CA34F0"/>
    <w:rsid w:val="00CA45B8"/>
    <w:rsid w:val="00CB0400"/>
    <w:rsid w:val="00CB19BA"/>
    <w:rsid w:val="00CB1B72"/>
    <w:rsid w:val="00CB2A11"/>
    <w:rsid w:val="00CB31EC"/>
    <w:rsid w:val="00CB32D4"/>
    <w:rsid w:val="00CB44E1"/>
    <w:rsid w:val="00CB63C1"/>
    <w:rsid w:val="00CB6708"/>
    <w:rsid w:val="00CC06D7"/>
    <w:rsid w:val="00CC08E8"/>
    <w:rsid w:val="00CC0BCD"/>
    <w:rsid w:val="00CC301C"/>
    <w:rsid w:val="00CC481C"/>
    <w:rsid w:val="00CC5BE6"/>
    <w:rsid w:val="00CC5C8E"/>
    <w:rsid w:val="00CC61E5"/>
    <w:rsid w:val="00CD01D7"/>
    <w:rsid w:val="00CD1857"/>
    <w:rsid w:val="00CE000F"/>
    <w:rsid w:val="00CE0A77"/>
    <w:rsid w:val="00CE1147"/>
    <w:rsid w:val="00CE5C3B"/>
    <w:rsid w:val="00CF10A2"/>
    <w:rsid w:val="00CF1399"/>
    <w:rsid w:val="00CF1415"/>
    <w:rsid w:val="00D009A4"/>
    <w:rsid w:val="00D01E05"/>
    <w:rsid w:val="00D01EA1"/>
    <w:rsid w:val="00D02B17"/>
    <w:rsid w:val="00D037B8"/>
    <w:rsid w:val="00D0447B"/>
    <w:rsid w:val="00D049BC"/>
    <w:rsid w:val="00D04D59"/>
    <w:rsid w:val="00D06EBB"/>
    <w:rsid w:val="00D07CA8"/>
    <w:rsid w:val="00D12885"/>
    <w:rsid w:val="00D155FB"/>
    <w:rsid w:val="00D2777C"/>
    <w:rsid w:val="00D2795F"/>
    <w:rsid w:val="00D31C16"/>
    <w:rsid w:val="00D322BF"/>
    <w:rsid w:val="00D36CF6"/>
    <w:rsid w:val="00D36D93"/>
    <w:rsid w:val="00D375B5"/>
    <w:rsid w:val="00D4007B"/>
    <w:rsid w:val="00D42A08"/>
    <w:rsid w:val="00D42BE7"/>
    <w:rsid w:val="00D50DB5"/>
    <w:rsid w:val="00D53187"/>
    <w:rsid w:val="00D566C5"/>
    <w:rsid w:val="00D570BE"/>
    <w:rsid w:val="00D608D1"/>
    <w:rsid w:val="00D61DFA"/>
    <w:rsid w:val="00D622B6"/>
    <w:rsid w:val="00D647F3"/>
    <w:rsid w:val="00D73ACB"/>
    <w:rsid w:val="00D74122"/>
    <w:rsid w:val="00D77EB8"/>
    <w:rsid w:val="00D81723"/>
    <w:rsid w:val="00D83938"/>
    <w:rsid w:val="00D83EAF"/>
    <w:rsid w:val="00D851AA"/>
    <w:rsid w:val="00D854D2"/>
    <w:rsid w:val="00D86943"/>
    <w:rsid w:val="00D873BF"/>
    <w:rsid w:val="00D92AFC"/>
    <w:rsid w:val="00D96704"/>
    <w:rsid w:val="00D97564"/>
    <w:rsid w:val="00DA1679"/>
    <w:rsid w:val="00DA5051"/>
    <w:rsid w:val="00DB06A9"/>
    <w:rsid w:val="00DB194C"/>
    <w:rsid w:val="00DB1F0F"/>
    <w:rsid w:val="00DB26F8"/>
    <w:rsid w:val="00DB2951"/>
    <w:rsid w:val="00DB3435"/>
    <w:rsid w:val="00DB431F"/>
    <w:rsid w:val="00DB4E80"/>
    <w:rsid w:val="00DB72C5"/>
    <w:rsid w:val="00DB7E10"/>
    <w:rsid w:val="00DC1E3D"/>
    <w:rsid w:val="00DC24A9"/>
    <w:rsid w:val="00DC4119"/>
    <w:rsid w:val="00DC469A"/>
    <w:rsid w:val="00DC6265"/>
    <w:rsid w:val="00DD4555"/>
    <w:rsid w:val="00DD45D0"/>
    <w:rsid w:val="00DD49EA"/>
    <w:rsid w:val="00DE3B7C"/>
    <w:rsid w:val="00DE6846"/>
    <w:rsid w:val="00DF1DCE"/>
    <w:rsid w:val="00DF31E2"/>
    <w:rsid w:val="00DF6101"/>
    <w:rsid w:val="00E05F15"/>
    <w:rsid w:val="00E06EBF"/>
    <w:rsid w:val="00E06EE9"/>
    <w:rsid w:val="00E07442"/>
    <w:rsid w:val="00E075B6"/>
    <w:rsid w:val="00E1309A"/>
    <w:rsid w:val="00E140EB"/>
    <w:rsid w:val="00E14928"/>
    <w:rsid w:val="00E17B3A"/>
    <w:rsid w:val="00E17CBA"/>
    <w:rsid w:val="00E20768"/>
    <w:rsid w:val="00E21D78"/>
    <w:rsid w:val="00E27F12"/>
    <w:rsid w:val="00E33369"/>
    <w:rsid w:val="00E361DA"/>
    <w:rsid w:val="00E4067E"/>
    <w:rsid w:val="00E40B72"/>
    <w:rsid w:val="00E43319"/>
    <w:rsid w:val="00E439A9"/>
    <w:rsid w:val="00E43B29"/>
    <w:rsid w:val="00E44DC7"/>
    <w:rsid w:val="00E54F7A"/>
    <w:rsid w:val="00E56CC4"/>
    <w:rsid w:val="00E600A3"/>
    <w:rsid w:val="00E61B87"/>
    <w:rsid w:val="00E624B8"/>
    <w:rsid w:val="00E66137"/>
    <w:rsid w:val="00E72285"/>
    <w:rsid w:val="00E75B26"/>
    <w:rsid w:val="00E80AFD"/>
    <w:rsid w:val="00E82B95"/>
    <w:rsid w:val="00E843E1"/>
    <w:rsid w:val="00E84EB8"/>
    <w:rsid w:val="00E86E9F"/>
    <w:rsid w:val="00E919E0"/>
    <w:rsid w:val="00E921D1"/>
    <w:rsid w:val="00E953FF"/>
    <w:rsid w:val="00E956A6"/>
    <w:rsid w:val="00E9641A"/>
    <w:rsid w:val="00EA3528"/>
    <w:rsid w:val="00EA498F"/>
    <w:rsid w:val="00EA70D8"/>
    <w:rsid w:val="00EA7975"/>
    <w:rsid w:val="00EB06B5"/>
    <w:rsid w:val="00EB5185"/>
    <w:rsid w:val="00EB55A4"/>
    <w:rsid w:val="00EB6252"/>
    <w:rsid w:val="00EC14AE"/>
    <w:rsid w:val="00EC3F47"/>
    <w:rsid w:val="00EC4E31"/>
    <w:rsid w:val="00EC50ED"/>
    <w:rsid w:val="00EC733B"/>
    <w:rsid w:val="00ED3ADD"/>
    <w:rsid w:val="00ED6632"/>
    <w:rsid w:val="00ED797E"/>
    <w:rsid w:val="00EE78A9"/>
    <w:rsid w:val="00EE7C6D"/>
    <w:rsid w:val="00EF11CB"/>
    <w:rsid w:val="00EF5860"/>
    <w:rsid w:val="00EF6989"/>
    <w:rsid w:val="00EF7EB6"/>
    <w:rsid w:val="00F03778"/>
    <w:rsid w:val="00F04C46"/>
    <w:rsid w:val="00F075E8"/>
    <w:rsid w:val="00F10CCE"/>
    <w:rsid w:val="00F14B17"/>
    <w:rsid w:val="00F153E4"/>
    <w:rsid w:val="00F21E4E"/>
    <w:rsid w:val="00F22A9C"/>
    <w:rsid w:val="00F26252"/>
    <w:rsid w:val="00F271D9"/>
    <w:rsid w:val="00F30819"/>
    <w:rsid w:val="00F30F4F"/>
    <w:rsid w:val="00F3273A"/>
    <w:rsid w:val="00F33D0E"/>
    <w:rsid w:val="00F33DEF"/>
    <w:rsid w:val="00F36181"/>
    <w:rsid w:val="00F37CF5"/>
    <w:rsid w:val="00F41C77"/>
    <w:rsid w:val="00F47617"/>
    <w:rsid w:val="00F47F9E"/>
    <w:rsid w:val="00F50D04"/>
    <w:rsid w:val="00F6326D"/>
    <w:rsid w:val="00F647B2"/>
    <w:rsid w:val="00F64DB2"/>
    <w:rsid w:val="00F65038"/>
    <w:rsid w:val="00F74156"/>
    <w:rsid w:val="00F74851"/>
    <w:rsid w:val="00F80102"/>
    <w:rsid w:val="00F80C2C"/>
    <w:rsid w:val="00F8349B"/>
    <w:rsid w:val="00F904A2"/>
    <w:rsid w:val="00F92D21"/>
    <w:rsid w:val="00F92FC6"/>
    <w:rsid w:val="00FA3F63"/>
    <w:rsid w:val="00FA5F44"/>
    <w:rsid w:val="00FA6E6E"/>
    <w:rsid w:val="00FA741A"/>
    <w:rsid w:val="00FA74B2"/>
    <w:rsid w:val="00FB19E5"/>
    <w:rsid w:val="00FB1E2D"/>
    <w:rsid w:val="00FB4206"/>
    <w:rsid w:val="00FC2D3B"/>
    <w:rsid w:val="00FC36B6"/>
    <w:rsid w:val="00FC402D"/>
    <w:rsid w:val="00FC4876"/>
    <w:rsid w:val="00FD055B"/>
    <w:rsid w:val="00FD4850"/>
    <w:rsid w:val="00FD5552"/>
    <w:rsid w:val="00FD5D58"/>
    <w:rsid w:val="00FD6F05"/>
    <w:rsid w:val="00FD71D6"/>
    <w:rsid w:val="00FE00A7"/>
    <w:rsid w:val="00FE0D84"/>
    <w:rsid w:val="00FE2C04"/>
    <w:rsid w:val="00FE4CB6"/>
    <w:rsid w:val="00FF1BC2"/>
    <w:rsid w:val="00FF7529"/>
    <w:rsid w:val="00FF76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074"/>
    <o:shapelayout v:ext="edit">
      <o:idmap v:ext="edit" data="1"/>
      <o:rules v:ext="edit">
        <o:r id="V:Rule2" type="callout"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4E31"/>
    <w:pPr>
      <w:widowControl w:val="0"/>
      <w:jc w:val="both"/>
    </w:pPr>
    <w:rPr>
      <w:kern w:val="2"/>
      <w:sz w:val="21"/>
      <w:szCs w:val="24"/>
    </w:rPr>
  </w:style>
  <w:style w:type="paragraph" w:styleId="1">
    <w:name w:val="heading 1"/>
    <w:basedOn w:val="a"/>
    <w:qFormat/>
    <w:rsid w:val="00FF7529"/>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BC7AFC"/>
    <w:pPr>
      <w:pBdr>
        <w:bottom w:val="doubleWave" w:sz="6" w:space="1" w:color="auto"/>
      </w:pBdr>
      <w:tabs>
        <w:tab w:val="center" w:pos="4153"/>
        <w:tab w:val="right" w:pos="8306"/>
      </w:tabs>
      <w:snapToGrid w:val="0"/>
      <w:jc w:val="center"/>
    </w:pPr>
    <w:rPr>
      <w:sz w:val="18"/>
      <w:szCs w:val="18"/>
    </w:rPr>
  </w:style>
  <w:style w:type="paragraph" w:styleId="a4">
    <w:name w:val="footer"/>
    <w:basedOn w:val="a"/>
    <w:rsid w:val="00BC7AFC"/>
    <w:pPr>
      <w:pBdr>
        <w:top w:val="doubleWave" w:sz="6" w:space="1" w:color="auto"/>
      </w:pBdr>
      <w:tabs>
        <w:tab w:val="center" w:pos="4153"/>
        <w:tab w:val="right" w:pos="8306"/>
      </w:tabs>
      <w:snapToGrid w:val="0"/>
      <w:jc w:val="left"/>
    </w:pPr>
    <w:rPr>
      <w:sz w:val="18"/>
      <w:szCs w:val="18"/>
    </w:rPr>
  </w:style>
  <w:style w:type="table" w:styleId="a5">
    <w:name w:val="Table Grid"/>
    <w:basedOn w:val="a1"/>
    <w:rsid w:val="00B3651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
    <w:basedOn w:val="a"/>
    <w:rsid w:val="00E66137"/>
    <w:pPr>
      <w:widowControl/>
      <w:snapToGrid w:val="0"/>
      <w:spacing w:line="365" w:lineRule="atLeast"/>
      <w:ind w:left="1"/>
      <w:textAlignment w:val="bottom"/>
    </w:pPr>
    <w:rPr>
      <w:kern w:val="0"/>
      <w:sz w:val="20"/>
      <w:szCs w:val="20"/>
    </w:rPr>
  </w:style>
  <w:style w:type="character" w:styleId="a6">
    <w:name w:val="page number"/>
    <w:basedOn w:val="a0"/>
    <w:rsid w:val="008D3532"/>
  </w:style>
  <w:style w:type="paragraph" w:styleId="a7">
    <w:name w:val="Date"/>
    <w:basedOn w:val="a"/>
    <w:next w:val="a"/>
    <w:rsid w:val="00B91ED2"/>
    <w:pPr>
      <w:ind w:leftChars="2500" w:left="100"/>
    </w:pPr>
  </w:style>
  <w:style w:type="paragraph" w:customStyle="1" w:styleId="a8">
    <w:name w:val="房地产价值评估_正文"/>
    <w:basedOn w:val="a"/>
    <w:autoRedefine/>
    <w:rsid w:val="00CC481C"/>
    <w:pPr>
      <w:ind w:firstLineChars="200" w:firstLine="560"/>
    </w:pPr>
    <w:rPr>
      <w:rFonts w:ascii="仿宋_GB2312" w:eastAsia="仿宋_GB2312" w:hAnsi="宋体" w:cs="Courier New"/>
      <w:sz w:val="28"/>
      <w:szCs w:val="28"/>
    </w:rPr>
  </w:style>
  <w:style w:type="paragraph" w:customStyle="1" w:styleId="p0">
    <w:name w:val="p0"/>
    <w:basedOn w:val="a"/>
    <w:rsid w:val="00B27994"/>
    <w:pPr>
      <w:widowControl/>
      <w:jc w:val="left"/>
    </w:pPr>
    <w:rPr>
      <w:rFonts w:ascii="宋体" w:hAnsi="宋体" w:cs="宋体"/>
      <w:kern w:val="0"/>
      <w:sz w:val="24"/>
    </w:rPr>
  </w:style>
  <w:style w:type="paragraph" w:customStyle="1" w:styleId="Char1">
    <w:name w:val=" Char1"/>
    <w:basedOn w:val="a"/>
    <w:link w:val="a0"/>
    <w:rsid w:val="00BF6D46"/>
    <w:pPr>
      <w:widowControl/>
      <w:spacing w:after="160" w:line="240" w:lineRule="exact"/>
      <w:jc w:val="left"/>
    </w:pPr>
    <w:rPr>
      <w:rFonts w:ascii="Verdana" w:hAnsi="Verdana"/>
      <w:kern w:val="0"/>
      <w:sz w:val="20"/>
      <w:szCs w:val="20"/>
      <w:lang w:eastAsia="en-US"/>
    </w:rPr>
  </w:style>
  <w:style w:type="paragraph" w:customStyle="1" w:styleId="Char">
    <w:name w:val=" Char"/>
    <w:basedOn w:val="a"/>
    <w:rsid w:val="007634DB"/>
    <w:rPr>
      <w:rFonts w:eastAsia="楷体_GB2312"/>
      <w:color w:val="000000"/>
      <w:sz w:val="28"/>
      <w:szCs w:val="20"/>
    </w:rPr>
  </w:style>
  <w:style w:type="character" w:styleId="a9">
    <w:name w:val="Hyperlink"/>
    <w:basedOn w:val="a0"/>
    <w:uiPriority w:val="99"/>
    <w:unhideWhenUsed/>
    <w:rsid w:val="00F92D21"/>
    <w:rPr>
      <w:color w:val="0000FF"/>
      <w:u w:val="single"/>
    </w:rPr>
  </w:style>
</w:styles>
</file>

<file path=word/webSettings.xml><?xml version="1.0" encoding="utf-8"?>
<w:webSettings xmlns:r="http://schemas.openxmlformats.org/officeDocument/2006/relationships" xmlns:w="http://schemas.openxmlformats.org/wordprocessingml/2006/main">
  <w:divs>
    <w:div w:id="477304441">
      <w:bodyDiv w:val="1"/>
      <w:marLeft w:val="0"/>
      <w:marRight w:val="0"/>
      <w:marTop w:val="0"/>
      <w:marBottom w:val="0"/>
      <w:divBdr>
        <w:top w:val="none" w:sz="0" w:space="0" w:color="auto"/>
        <w:left w:val="none" w:sz="0" w:space="0" w:color="auto"/>
        <w:bottom w:val="none" w:sz="0" w:space="0" w:color="auto"/>
        <w:right w:val="none" w:sz="0" w:space="0" w:color="auto"/>
      </w:divBdr>
    </w:div>
    <w:div w:id="570047709">
      <w:bodyDiv w:val="1"/>
      <w:marLeft w:val="0"/>
      <w:marRight w:val="0"/>
      <w:marTop w:val="0"/>
      <w:marBottom w:val="0"/>
      <w:divBdr>
        <w:top w:val="none" w:sz="0" w:space="0" w:color="auto"/>
        <w:left w:val="none" w:sz="0" w:space="0" w:color="auto"/>
        <w:bottom w:val="none" w:sz="0" w:space="0" w:color="auto"/>
        <w:right w:val="none" w:sz="0" w:space="0" w:color="auto"/>
      </w:divBdr>
      <w:divsChild>
        <w:div w:id="1169440129">
          <w:marLeft w:val="0"/>
          <w:marRight w:val="0"/>
          <w:marTop w:val="0"/>
          <w:marBottom w:val="0"/>
          <w:divBdr>
            <w:top w:val="none" w:sz="0" w:space="0" w:color="auto"/>
            <w:left w:val="none" w:sz="0" w:space="0" w:color="auto"/>
            <w:bottom w:val="none" w:sz="0" w:space="0" w:color="auto"/>
            <w:right w:val="none" w:sz="0" w:space="0" w:color="auto"/>
          </w:divBdr>
          <w:divsChild>
            <w:div w:id="941647824">
              <w:marLeft w:val="0"/>
              <w:marRight w:val="0"/>
              <w:marTop w:val="0"/>
              <w:marBottom w:val="0"/>
              <w:divBdr>
                <w:top w:val="none" w:sz="0" w:space="0" w:color="auto"/>
                <w:left w:val="none" w:sz="0" w:space="0" w:color="auto"/>
                <w:bottom w:val="none" w:sz="0" w:space="0" w:color="auto"/>
                <w:right w:val="none" w:sz="0" w:space="0" w:color="auto"/>
              </w:divBdr>
              <w:divsChild>
                <w:div w:id="551890331">
                  <w:marLeft w:val="0"/>
                  <w:marRight w:val="0"/>
                  <w:marTop w:val="0"/>
                  <w:marBottom w:val="0"/>
                  <w:divBdr>
                    <w:top w:val="single" w:sz="6" w:space="0" w:color="E5E5E5"/>
                    <w:left w:val="single" w:sz="6" w:space="0" w:color="E5E5E5"/>
                    <w:bottom w:val="single" w:sz="6" w:space="0" w:color="E5E5E5"/>
                    <w:right w:val="single" w:sz="6" w:space="0" w:color="E5E5E5"/>
                  </w:divBdr>
                  <w:divsChild>
                    <w:div w:id="374933242">
                      <w:marLeft w:val="0"/>
                      <w:marRight w:val="0"/>
                      <w:marTop w:val="0"/>
                      <w:marBottom w:val="0"/>
                      <w:divBdr>
                        <w:top w:val="none" w:sz="0" w:space="0" w:color="auto"/>
                        <w:left w:val="none" w:sz="0" w:space="0" w:color="auto"/>
                        <w:bottom w:val="none" w:sz="0" w:space="0" w:color="auto"/>
                        <w:right w:val="none" w:sz="0" w:space="0" w:color="auto"/>
                      </w:divBdr>
                      <w:divsChild>
                        <w:div w:id="718092913">
                          <w:marLeft w:val="0"/>
                          <w:marRight w:val="0"/>
                          <w:marTop w:val="0"/>
                          <w:marBottom w:val="0"/>
                          <w:divBdr>
                            <w:top w:val="none" w:sz="0" w:space="0" w:color="auto"/>
                            <w:left w:val="none" w:sz="0" w:space="0" w:color="auto"/>
                            <w:bottom w:val="none" w:sz="0" w:space="0" w:color="auto"/>
                            <w:right w:val="none" w:sz="0" w:space="0" w:color="auto"/>
                          </w:divBdr>
                          <w:divsChild>
                            <w:div w:id="1830635653">
                              <w:marLeft w:val="0"/>
                              <w:marRight w:val="0"/>
                              <w:marTop w:val="0"/>
                              <w:marBottom w:val="0"/>
                              <w:divBdr>
                                <w:top w:val="none" w:sz="0" w:space="0" w:color="auto"/>
                                <w:left w:val="none" w:sz="0" w:space="0" w:color="auto"/>
                                <w:bottom w:val="none" w:sz="0" w:space="0" w:color="auto"/>
                                <w:right w:val="none" w:sz="0" w:space="0" w:color="auto"/>
                              </w:divBdr>
                              <w:divsChild>
                                <w:div w:id="1421025375">
                                  <w:marLeft w:val="0"/>
                                  <w:marRight w:val="0"/>
                                  <w:marTop w:val="0"/>
                                  <w:marBottom w:val="0"/>
                                  <w:divBdr>
                                    <w:top w:val="none" w:sz="0" w:space="0" w:color="auto"/>
                                    <w:left w:val="none" w:sz="0" w:space="0" w:color="auto"/>
                                    <w:bottom w:val="none" w:sz="0" w:space="0" w:color="auto"/>
                                    <w:right w:val="none" w:sz="0" w:space="0" w:color="auto"/>
                                  </w:divBdr>
                                  <w:divsChild>
                                    <w:div w:id="660353396">
                                      <w:marLeft w:val="0"/>
                                      <w:marRight w:val="0"/>
                                      <w:marTop w:val="0"/>
                                      <w:marBottom w:val="0"/>
                                      <w:divBdr>
                                        <w:top w:val="none" w:sz="0" w:space="0" w:color="auto"/>
                                        <w:left w:val="none" w:sz="0" w:space="0" w:color="auto"/>
                                        <w:bottom w:val="none" w:sz="0" w:space="0" w:color="auto"/>
                                        <w:right w:val="none" w:sz="0" w:space="0" w:color="auto"/>
                                      </w:divBdr>
                                      <w:divsChild>
                                        <w:div w:id="254437448">
                                          <w:marLeft w:val="0"/>
                                          <w:marRight w:val="0"/>
                                          <w:marTop w:val="0"/>
                                          <w:marBottom w:val="0"/>
                                          <w:divBdr>
                                            <w:top w:val="none" w:sz="0" w:space="0" w:color="auto"/>
                                            <w:left w:val="none" w:sz="0" w:space="0" w:color="auto"/>
                                            <w:bottom w:val="none" w:sz="0" w:space="0" w:color="auto"/>
                                            <w:right w:val="none" w:sz="0" w:space="0" w:color="auto"/>
                                          </w:divBdr>
                                          <w:divsChild>
                                            <w:div w:id="1597401009">
                                              <w:marLeft w:val="0"/>
                                              <w:marRight w:val="0"/>
                                              <w:marTop w:val="0"/>
                                              <w:marBottom w:val="0"/>
                                              <w:divBdr>
                                                <w:top w:val="none" w:sz="0" w:space="0" w:color="auto"/>
                                                <w:left w:val="none" w:sz="0" w:space="0" w:color="auto"/>
                                                <w:bottom w:val="none" w:sz="0" w:space="0" w:color="auto"/>
                                                <w:right w:val="none" w:sz="0" w:space="0" w:color="auto"/>
                                              </w:divBdr>
                                              <w:divsChild>
                                                <w:div w:id="615211267">
                                                  <w:marLeft w:val="0"/>
                                                  <w:marRight w:val="0"/>
                                                  <w:marTop w:val="0"/>
                                                  <w:marBottom w:val="0"/>
                                                  <w:divBdr>
                                                    <w:top w:val="none" w:sz="0" w:space="0" w:color="auto"/>
                                                    <w:left w:val="none" w:sz="0" w:space="0" w:color="auto"/>
                                                    <w:bottom w:val="none" w:sz="0" w:space="0" w:color="auto"/>
                                                    <w:right w:val="none" w:sz="0" w:space="0" w:color="auto"/>
                                                  </w:divBdr>
                                                  <w:divsChild>
                                                    <w:div w:id="5929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478258">
      <w:bodyDiv w:val="1"/>
      <w:marLeft w:val="0"/>
      <w:marRight w:val="0"/>
      <w:marTop w:val="0"/>
      <w:marBottom w:val="0"/>
      <w:divBdr>
        <w:top w:val="none" w:sz="0" w:space="0" w:color="auto"/>
        <w:left w:val="none" w:sz="0" w:space="0" w:color="auto"/>
        <w:bottom w:val="none" w:sz="0" w:space="0" w:color="auto"/>
        <w:right w:val="none" w:sz="0" w:space="0" w:color="auto"/>
      </w:divBdr>
      <w:divsChild>
        <w:div w:id="656803526">
          <w:marLeft w:val="0"/>
          <w:marRight w:val="0"/>
          <w:marTop w:val="0"/>
          <w:marBottom w:val="225"/>
          <w:divBdr>
            <w:top w:val="none" w:sz="0" w:space="0" w:color="auto"/>
            <w:left w:val="none" w:sz="0" w:space="0" w:color="auto"/>
            <w:bottom w:val="none" w:sz="0" w:space="0" w:color="auto"/>
            <w:right w:val="none" w:sz="0" w:space="0" w:color="auto"/>
          </w:divBdr>
        </w:div>
        <w:div w:id="1281569646">
          <w:marLeft w:val="0"/>
          <w:marRight w:val="0"/>
          <w:marTop w:val="0"/>
          <w:marBottom w:val="225"/>
          <w:divBdr>
            <w:top w:val="none" w:sz="0" w:space="0" w:color="auto"/>
            <w:left w:val="none" w:sz="0" w:space="0" w:color="auto"/>
            <w:bottom w:val="none" w:sz="0" w:space="0" w:color="auto"/>
            <w:right w:val="none" w:sz="0" w:space="0" w:color="auto"/>
          </w:divBdr>
        </w:div>
        <w:div w:id="1428581173">
          <w:marLeft w:val="0"/>
          <w:marRight w:val="0"/>
          <w:marTop w:val="0"/>
          <w:marBottom w:val="225"/>
          <w:divBdr>
            <w:top w:val="none" w:sz="0" w:space="0" w:color="auto"/>
            <w:left w:val="none" w:sz="0" w:space="0" w:color="auto"/>
            <w:bottom w:val="none" w:sz="0" w:space="0" w:color="auto"/>
            <w:right w:val="none" w:sz="0" w:space="0" w:color="auto"/>
          </w:divBdr>
        </w:div>
        <w:div w:id="1697848219">
          <w:marLeft w:val="0"/>
          <w:marRight w:val="0"/>
          <w:marTop w:val="0"/>
          <w:marBottom w:val="225"/>
          <w:divBdr>
            <w:top w:val="none" w:sz="0" w:space="0" w:color="auto"/>
            <w:left w:val="none" w:sz="0" w:space="0" w:color="auto"/>
            <w:bottom w:val="none" w:sz="0" w:space="0" w:color="auto"/>
            <w:right w:val="none" w:sz="0" w:space="0" w:color="auto"/>
          </w:divBdr>
        </w:div>
        <w:div w:id="2099669191">
          <w:marLeft w:val="0"/>
          <w:marRight w:val="0"/>
          <w:marTop w:val="0"/>
          <w:marBottom w:val="225"/>
          <w:divBdr>
            <w:top w:val="none" w:sz="0" w:space="0" w:color="auto"/>
            <w:left w:val="none" w:sz="0" w:space="0" w:color="auto"/>
            <w:bottom w:val="none" w:sz="0" w:space="0" w:color="auto"/>
            <w:right w:val="none" w:sz="0" w:space="0" w:color="auto"/>
          </w:divBdr>
        </w:div>
      </w:divsChild>
    </w:div>
    <w:div w:id="926424670">
      <w:bodyDiv w:val="1"/>
      <w:marLeft w:val="0"/>
      <w:marRight w:val="0"/>
      <w:marTop w:val="0"/>
      <w:marBottom w:val="0"/>
      <w:divBdr>
        <w:top w:val="none" w:sz="0" w:space="0" w:color="auto"/>
        <w:left w:val="none" w:sz="0" w:space="0" w:color="auto"/>
        <w:bottom w:val="none" w:sz="0" w:space="0" w:color="auto"/>
        <w:right w:val="none" w:sz="0" w:space="0" w:color="auto"/>
      </w:divBdr>
    </w:div>
    <w:div w:id="102709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image" Target="media/image8.jpeg"/><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10.xm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image" Target="media/image5.jpeg"/><Relationship Id="rId35"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5975</Words>
  <Characters>1181</Characters>
  <Application>Microsoft Office Word</Application>
  <DocSecurity>0</DocSecurity>
  <Lines>9</Lines>
  <Paragraphs>14</Paragraphs>
  <ScaleCrop>false</ScaleCrop>
  <Company>Microsoft</Company>
  <LinksUpToDate>false</LinksUpToDate>
  <CharactersWithSpaces>7142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乌海正评字[2006]第 号</dc:title>
  <dc:subject/>
  <dc:creator>User</dc:creator>
  <cp:keywords/>
  <cp:lastModifiedBy>SkyUser</cp:lastModifiedBy>
  <cp:revision>2</cp:revision>
  <cp:lastPrinted>2017-11-09T03:16:00Z</cp:lastPrinted>
  <dcterms:created xsi:type="dcterms:W3CDTF">2018-06-15T03:18:00Z</dcterms:created>
  <dcterms:modified xsi:type="dcterms:W3CDTF">2018-06-15T03:18:00Z</dcterms:modified>
</cp:coreProperties>
</file>