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FA" w:rsidRPr="002D5E67" w:rsidRDefault="00A873FA" w:rsidP="002D5E67">
      <w:pPr>
        <w:jc w:val="center"/>
        <w:rPr>
          <w:sz w:val="44"/>
        </w:rPr>
      </w:pPr>
      <w:r w:rsidRPr="002D5E67">
        <w:rPr>
          <w:rFonts w:hint="eastAsia"/>
          <w:sz w:val="44"/>
        </w:rPr>
        <w:t>辽宁省凤城市人民法院</w:t>
      </w:r>
    </w:p>
    <w:p w:rsidR="002D5E67" w:rsidRPr="00536887" w:rsidRDefault="00A873FA" w:rsidP="00536887">
      <w:pPr>
        <w:jc w:val="center"/>
        <w:rPr>
          <w:sz w:val="44"/>
        </w:rPr>
      </w:pPr>
      <w:r w:rsidRPr="002D5E67">
        <w:rPr>
          <w:rFonts w:hint="eastAsia"/>
          <w:sz w:val="44"/>
        </w:rPr>
        <w:t>执</w:t>
      </w:r>
      <w:r w:rsidR="00B4526A">
        <w:rPr>
          <w:rFonts w:hint="eastAsia"/>
          <w:sz w:val="44"/>
        </w:rPr>
        <w:t xml:space="preserve"> </w:t>
      </w:r>
      <w:r w:rsidRPr="002D5E67">
        <w:rPr>
          <w:rFonts w:hint="eastAsia"/>
          <w:sz w:val="44"/>
        </w:rPr>
        <w:t>行</w:t>
      </w:r>
      <w:r w:rsidR="00B4526A">
        <w:rPr>
          <w:rFonts w:hint="eastAsia"/>
          <w:sz w:val="44"/>
        </w:rPr>
        <w:t xml:space="preserve"> </w:t>
      </w:r>
      <w:r w:rsidRPr="002D5E67">
        <w:rPr>
          <w:rFonts w:hint="eastAsia"/>
          <w:sz w:val="44"/>
        </w:rPr>
        <w:t>裁</w:t>
      </w:r>
      <w:r w:rsidR="00B4526A">
        <w:rPr>
          <w:rFonts w:hint="eastAsia"/>
          <w:sz w:val="44"/>
        </w:rPr>
        <w:t xml:space="preserve"> </w:t>
      </w:r>
      <w:r w:rsidRPr="002D5E67">
        <w:rPr>
          <w:rFonts w:hint="eastAsia"/>
          <w:sz w:val="44"/>
        </w:rPr>
        <w:t>定</w:t>
      </w:r>
      <w:r w:rsidR="00B4526A">
        <w:rPr>
          <w:rFonts w:hint="eastAsia"/>
          <w:sz w:val="44"/>
        </w:rPr>
        <w:t xml:space="preserve"> </w:t>
      </w:r>
      <w:r w:rsidRPr="002D5E67">
        <w:rPr>
          <w:rFonts w:hint="eastAsia"/>
          <w:sz w:val="44"/>
        </w:rPr>
        <w:t>书</w:t>
      </w:r>
    </w:p>
    <w:p w:rsidR="00B4526A" w:rsidRPr="00B4526A" w:rsidRDefault="00A873FA" w:rsidP="00B4526A">
      <w:pPr>
        <w:ind w:firstLineChars="1250" w:firstLine="4000"/>
        <w:rPr>
          <w:rFonts w:ascii="仿宋" w:eastAsia="仿宋" w:hAnsi="仿宋"/>
          <w:sz w:val="32"/>
        </w:rPr>
      </w:pPr>
      <w:r w:rsidRPr="00B4526A">
        <w:rPr>
          <w:rFonts w:ascii="仿宋" w:eastAsia="仿宋" w:hAnsi="仿宋" w:hint="eastAsia"/>
          <w:sz w:val="32"/>
        </w:rPr>
        <w:t>(2019)辽0682执恢字3</w:t>
      </w:r>
      <w:r w:rsidR="00536887">
        <w:rPr>
          <w:rFonts w:ascii="仿宋" w:eastAsia="仿宋" w:hAnsi="仿宋" w:hint="eastAsia"/>
          <w:sz w:val="32"/>
        </w:rPr>
        <w:t>2</w:t>
      </w:r>
      <w:r w:rsidRPr="00B4526A">
        <w:rPr>
          <w:rFonts w:ascii="仿宋" w:eastAsia="仿宋" w:hAnsi="仿宋" w:hint="eastAsia"/>
          <w:sz w:val="32"/>
        </w:rPr>
        <w:t>号</w:t>
      </w:r>
    </w:p>
    <w:p w:rsidR="00A873FA" w:rsidRPr="00B4526A" w:rsidRDefault="00A873FA" w:rsidP="00536887">
      <w:pPr>
        <w:spacing w:line="460" w:lineRule="exact"/>
        <w:ind w:firstLineChars="200" w:firstLine="640"/>
        <w:rPr>
          <w:rFonts w:ascii="仿宋" w:eastAsia="仿宋" w:hAnsi="仿宋"/>
          <w:sz w:val="32"/>
        </w:rPr>
      </w:pPr>
      <w:r w:rsidRPr="00B4526A">
        <w:rPr>
          <w:rFonts w:ascii="仿宋" w:eastAsia="仿宋" w:hAnsi="仿宋" w:hint="eastAsia"/>
          <w:sz w:val="32"/>
        </w:rPr>
        <w:t>申请执行人:</w:t>
      </w:r>
      <w:r w:rsidR="00536887">
        <w:rPr>
          <w:rFonts w:ascii="仿宋" w:eastAsia="仿宋" w:hAnsi="仿宋" w:hint="eastAsia"/>
          <w:sz w:val="32"/>
        </w:rPr>
        <w:t>张华</w:t>
      </w:r>
      <w:r w:rsidRPr="00B4526A">
        <w:rPr>
          <w:rFonts w:ascii="仿宋" w:eastAsia="仿宋" w:hAnsi="仿宋" w:hint="eastAsia"/>
          <w:sz w:val="32"/>
        </w:rPr>
        <w:t>，男，19</w:t>
      </w:r>
      <w:r w:rsidR="00536887">
        <w:rPr>
          <w:rFonts w:ascii="仿宋" w:eastAsia="仿宋" w:hAnsi="仿宋" w:hint="eastAsia"/>
          <w:sz w:val="32"/>
        </w:rPr>
        <w:t>64</w:t>
      </w:r>
      <w:r w:rsidRPr="00B4526A">
        <w:rPr>
          <w:rFonts w:ascii="仿宋" w:eastAsia="仿宋" w:hAnsi="仿宋" w:hint="eastAsia"/>
          <w:sz w:val="32"/>
        </w:rPr>
        <w:t>年</w:t>
      </w:r>
      <w:r w:rsidR="00536887">
        <w:rPr>
          <w:rFonts w:ascii="仿宋" w:eastAsia="仿宋" w:hAnsi="仿宋" w:hint="eastAsia"/>
          <w:sz w:val="32"/>
        </w:rPr>
        <w:t>12</w:t>
      </w:r>
      <w:r w:rsidRPr="00B4526A">
        <w:rPr>
          <w:rFonts w:ascii="仿宋" w:eastAsia="仿宋" w:hAnsi="仿宋" w:hint="eastAsia"/>
          <w:sz w:val="32"/>
        </w:rPr>
        <w:t>月</w:t>
      </w:r>
      <w:r w:rsidR="00536887">
        <w:rPr>
          <w:rFonts w:ascii="仿宋" w:eastAsia="仿宋" w:hAnsi="仿宋" w:hint="eastAsia"/>
          <w:sz w:val="32"/>
        </w:rPr>
        <w:t>7</w:t>
      </w:r>
      <w:r w:rsidRPr="00B4526A">
        <w:rPr>
          <w:rFonts w:ascii="仿宋" w:eastAsia="仿宋" w:hAnsi="仿宋" w:hint="eastAsia"/>
          <w:sz w:val="32"/>
        </w:rPr>
        <w:t>日出生，</w:t>
      </w:r>
      <w:r w:rsidR="00536887">
        <w:rPr>
          <w:rFonts w:ascii="仿宋" w:eastAsia="仿宋" w:hAnsi="仿宋" w:hint="eastAsia"/>
          <w:sz w:val="32"/>
        </w:rPr>
        <w:t>汉</w:t>
      </w:r>
      <w:r w:rsidRPr="00B4526A">
        <w:rPr>
          <w:rFonts w:ascii="仿宋" w:eastAsia="仿宋" w:hAnsi="仿宋" w:hint="eastAsia"/>
          <w:sz w:val="32"/>
        </w:rPr>
        <w:t>族，</w:t>
      </w:r>
    </w:p>
    <w:p w:rsidR="00A873FA" w:rsidRPr="00B4526A" w:rsidRDefault="00A873FA" w:rsidP="00536887">
      <w:pPr>
        <w:spacing w:line="460" w:lineRule="exact"/>
        <w:rPr>
          <w:rFonts w:ascii="仿宋" w:eastAsia="仿宋" w:hAnsi="仿宋"/>
          <w:sz w:val="32"/>
        </w:rPr>
      </w:pPr>
      <w:r w:rsidRPr="00B4526A">
        <w:rPr>
          <w:rFonts w:ascii="仿宋" w:eastAsia="仿宋" w:hAnsi="仿宋" w:hint="eastAsia"/>
          <w:sz w:val="32"/>
        </w:rPr>
        <w:t>个体，住凤城市</w:t>
      </w:r>
      <w:r w:rsidR="00536887">
        <w:rPr>
          <w:rFonts w:ascii="仿宋" w:eastAsia="仿宋" w:hAnsi="仿宋" w:hint="eastAsia"/>
          <w:sz w:val="32"/>
        </w:rPr>
        <w:t>凤凰城区胜利委8组</w:t>
      </w:r>
      <w:r w:rsidRPr="00B4526A">
        <w:rPr>
          <w:rFonts w:ascii="仿宋" w:eastAsia="仿宋" w:hAnsi="仿宋" w:hint="eastAsia"/>
          <w:sz w:val="32"/>
        </w:rPr>
        <w:t>。</w:t>
      </w:r>
    </w:p>
    <w:p w:rsidR="00A873FA" w:rsidRPr="00B4526A" w:rsidRDefault="00A873FA" w:rsidP="00536887">
      <w:pPr>
        <w:spacing w:line="460" w:lineRule="exact"/>
        <w:ind w:firstLineChars="200" w:firstLine="640"/>
        <w:rPr>
          <w:rFonts w:ascii="仿宋" w:eastAsia="仿宋" w:hAnsi="仿宋"/>
          <w:sz w:val="32"/>
        </w:rPr>
      </w:pPr>
      <w:r w:rsidRPr="00B4526A">
        <w:rPr>
          <w:rFonts w:ascii="仿宋" w:eastAsia="仿宋" w:hAnsi="仿宋" w:hint="eastAsia"/>
          <w:sz w:val="32"/>
        </w:rPr>
        <w:t>被执行人:</w:t>
      </w:r>
      <w:r w:rsidR="00536887">
        <w:rPr>
          <w:rFonts w:ascii="仿宋" w:eastAsia="仿宋" w:hAnsi="仿宋" w:hint="eastAsia"/>
          <w:sz w:val="32"/>
        </w:rPr>
        <w:t>方绍元</w:t>
      </w:r>
      <w:r w:rsidRPr="00B4526A">
        <w:rPr>
          <w:rFonts w:ascii="仿宋" w:eastAsia="仿宋" w:hAnsi="仿宋" w:hint="eastAsia"/>
          <w:sz w:val="32"/>
        </w:rPr>
        <w:t>，男，</w:t>
      </w:r>
      <w:r w:rsidR="00536887">
        <w:rPr>
          <w:rFonts w:ascii="仿宋" w:eastAsia="仿宋" w:hAnsi="仿宋" w:hint="eastAsia"/>
          <w:sz w:val="32"/>
        </w:rPr>
        <w:t>1966</w:t>
      </w:r>
      <w:r w:rsidRPr="00B4526A">
        <w:rPr>
          <w:rFonts w:ascii="仿宋" w:eastAsia="仿宋" w:hAnsi="仿宋" w:hint="eastAsia"/>
          <w:sz w:val="32"/>
        </w:rPr>
        <w:t>年1</w:t>
      </w:r>
      <w:r w:rsidR="00536887">
        <w:rPr>
          <w:rFonts w:ascii="仿宋" w:eastAsia="仿宋" w:hAnsi="仿宋" w:hint="eastAsia"/>
          <w:sz w:val="32"/>
        </w:rPr>
        <w:t>1</w:t>
      </w:r>
      <w:r w:rsidRPr="00B4526A">
        <w:rPr>
          <w:rFonts w:ascii="仿宋" w:eastAsia="仿宋" w:hAnsi="仿宋" w:hint="eastAsia"/>
          <w:sz w:val="32"/>
        </w:rPr>
        <w:t>月25日出生，汉族，无业</w:t>
      </w:r>
      <w:r w:rsidR="00B90D44">
        <w:rPr>
          <w:rFonts w:ascii="仿宋" w:eastAsia="仿宋" w:hAnsi="仿宋" w:hint="eastAsia"/>
          <w:sz w:val="32"/>
        </w:rPr>
        <w:t>，</w:t>
      </w:r>
      <w:r w:rsidRPr="00B4526A">
        <w:rPr>
          <w:rFonts w:ascii="仿宋" w:eastAsia="仿宋" w:hAnsi="仿宋" w:hint="eastAsia"/>
          <w:sz w:val="32"/>
        </w:rPr>
        <w:t>住凤城市</w:t>
      </w:r>
      <w:r w:rsidR="00536887">
        <w:rPr>
          <w:rFonts w:ascii="仿宋" w:eastAsia="仿宋" w:hAnsi="仿宋" w:hint="eastAsia"/>
          <w:sz w:val="32"/>
        </w:rPr>
        <w:t>东汤镇东汤村12组</w:t>
      </w:r>
      <w:r w:rsidRPr="00B4526A">
        <w:rPr>
          <w:rFonts w:ascii="仿宋" w:eastAsia="仿宋" w:hAnsi="仿宋" w:hint="eastAsia"/>
          <w:sz w:val="32"/>
        </w:rPr>
        <w:t>。</w:t>
      </w:r>
    </w:p>
    <w:p w:rsidR="00A873FA" w:rsidRPr="00B4526A" w:rsidRDefault="00A873FA" w:rsidP="00536887">
      <w:pPr>
        <w:spacing w:line="460" w:lineRule="exact"/>
        <w:ind w:firstLineChars="200" w:firstLine="640"/>
        <w:rPr>
          <w:rFonts w:ascii="仿宋" w:eastAsia="仿宋" w:hAnsi="仿宋"/>
          <w:sz w:val="32"/>
        </w:rPr>
      </w:pPr>
      <w:r w:rsidRPr="00B4526A">
        <w:rPr>
          <w:rFonts w:ascii="仿宋" w:eastAsia="仿宋" w:hAnsi="仿宋" w:hint="eastAsia"/>
          <w:sz w:val="32"/>
        </w:rPr>
        <w:t>本院依据已经发生法律效力的(2016)辽0682民初</w:t>
      </w:r>
      <w:r w:rsidR="00536887">
        <w:rPr>
          <w:rFonts w:ascii="仿宋" w:eastAsia="仿宋" w:hAnsi="仿宋" w:hint="eastAsia"/>
          <w:sz w:val="32"/>
        </w:rPr>
        <w:t>701</w:t>
      </w:r>
      <w:r w:rsidRPr="00B4526A">
        <w:rPr>
          <w:rFonts w:ascii="仿宋" w:eastAsia="仿宋" w:hAnsi="仿宋" w:hint="eastAsia"/>
          <w:sz w:val="32"/>
        </w:rPr>
        <w:t>号民事调解书，于201</w:t>
      </w:r>
      <w:r w:rsidR="00536887">
        <w:rPr>
          <w:rFonts w:ascii="仿宋" w:eastAsia="仿宋" w:hAnsi="仿宋" w:hint="eastAsia"/>
          <w:sz w:val="32"/>
        </w:rPr>
        <w:t>9</w:t>
      </w:r>
      <w:r w:rsidRPr="00B4526A">
        <w:rPr>
          <w:rFonts w:ascii="仿宋" w:eastAsia="仿宋" w:hAnsi="仿宋" w:hint="eastAsia"/>
          <w:sz w:val="32"/>
        </w:rPr>
        <w:t>年</w:t>
      </w:r>
      <w:r w:rsidR="00536887">
        <w:rPr>
          <w:rFonts w:ascii="仿宋" w:eastAsia="仿宋" w:hAnsi="仿宋" w:hint="eastAsia"/>
          <w:sz w:val="32"/>
        </w:rPr>
        <w:t>6</w:t>
      </w:r>
      <w:r w:rsidRPr="00B4526A">
        <w:rPr>
          <w:rFonts w:ascii="仿宋" w:eastAsia="仿宋" w:hAnsi="仿宋" w:hint="eastAsia"/>
          <w:sz w:val="32"/>
        </w:rPr>
        <w:t>月</w:t>
      </w:r>
      <w:r w:rsidR="00536887">
        <w:rPr>
          <w:rFonts w:ascii="仿宋" w:eastAsia="仿宋" w:hAnsi="仿宋" w:hint="eastAsia"/>
          <w:sz w:val="32"/>
        </w:rPr>
        <w:t>24</w:t>
      </w:r>
      <w:r w:rsidRPr="00B4526A">
        <w:rPr>
          <w:rFonts w:ascii="仿宋" w:eastAsia="仿宋" w:hAnsi="仿宋" w:hint="eastAsia"/>
          <w:sz w:val="32"/>
        </w:rPr>
        <w:t>日査封了被执行人</w:t>
      </w:r>
      <w:r w:rsidR="00536887">
        <w:rPr>
          <w:rFonts w:ascii="仿宋" w:eastAsia="仿宋" w:hAnsi="仿宋" w:hint="eastAsia"/>
          <w:sz w:val="32"/>
        </w:rPr>
        <w:t>方绍元与方怡霖</w:t>
      </w:r>
      <w:r w:rsidRPr="00B4526A">
        <w:rPr>
          <w:rFonts w:ascii="仿宋" w:eastAsia="仿宋" w:hAnsi="仿宋" w:hint="eastAsia"/>
          <w:sz w:val="32"/>
        </w:rPr>
        <w:t>所有的位于凤城市锦江大厦</w:t>
      </w:r>
      <w:r w:rsidR="00536887">
        <w:rPr>
          <w:rFonts w:ascii="仿宋" w:eastAsia="仿宋" w:hAnsi="仿宋" w:hint="eastAsia"/>
          <w:sz w:val="32"/>
        </w:rPr>
        <w:t>1321</w:t>
      </w:r>
      <w:r w:rsidRPr="00B4526A">
        <w:rPr>
          <w:rFonts w:ascii="仿宋" w:eastAsia="仿宋" w:hAnsi="仿宋" w:hint="eastAsia"/>
          <w:sz w:val="32"/>
        </w:rPr>
        <w:t>室，面积50.</w:t>
      </w:r>
      <w:r w:rsidR="00536887">
        <w:rPr>
          <w:rFonts w:ascii="仿宋" w:eastAsia="仿宋" w:hAnsi="仿宋" w:hint="eastAsia"/>
          <w:sz w:val="32"/>
        </w:rPr>
        <w:t>46</w:t>
      </w:r>
      <w:r w:rsidRPr="00B4526A">
        <w:rPr>
          <w:rFonts w:ascii="仿宋" w:eastAsia="仿宋" w:hAnsi="仿宋" w:hint="eastAsia"/>
          <w:sz w:val="32"/>
        </w:rPr>
        <w:t>平方米(凤</w:t>
      </w:r>
      <w:r w:rsidR="00536887">
        <w:rPr>
          <w:rFonts w:ascii="仿宋" w:eastAsia="仿宋" w:hAnsi="仿宋" w:hint="eastAsia"/>
          <w:sz w:val="32"/>
        </w:rPr>
        <w:t>城市不动产权0007024</w:t>
      </w:r>
      <w:r w:rsidRPr="00B4526A">
        <w:rPr>
          <w:rFonts w:ascii="仿宋" w:eastAsia="仿宋" w:hAnsi="仿宋" w:hint="eastAsia"/>
          <w:sz w:val="32"/>
        </w:rPr>
        <w:t>)</w:t>
      </w:r>
      <w:r w:rsidR="00536887">
        <w:rPr>
          <w:rFonts w:ascii="仿宋" w:eastAsia="仿宋" w:hAnsi="仿宋" w:hint="eastAsia"/>
          <w:sz w:val="32"/>
        </w:rPr>
        <w:t>号房屋一处，</w:t>
      </w:r>
      <w:r w:rsidRPr="00B4526A">
        <w:rPr>
          <w:rFonts w:ascii="仿宋" w:eastAsia="仿宋" w:hAnsi="仿宋" w:hint="eastAsia"/>
          <w:sz w:val="32"/>
        </w:rPr>
        <w:t>并进行了评估，因被执行人拒不履行生效的法律文书。依照《中华人民共和国民事诉讼法》第二百四十四条、第二百四十七条之规定，裁定如下</w:t>
      </w:r>
      <w:r w:rsidR="00B90D44">
        <w:rPr>
          <w:rFonts w:ascii="仿宋" w:eastAsia="仿宋" w:hAnsi="仿宋" w:hint="eastAsia"/>
          <w:sz w:val="32"/>
        </w:rPr>
        <w:t>：</w:t>
      </w:r>
    </w:p>
    <w:p w:rsidR="002D5E67" w:rsidRPr="00B4526A" w:rsidRDefault="00A873FA" w:rsidP="00536887">
      <w:pPr>
        <w:spacing w:line="460" w:lineRule="exact"/>
        <w:ind w:firstLineChars="200" w:firstLine="640"/>
        <w:rPr>
          <w:rFonts w:ascii="仿宋" w:eastAsia="仿宋" w:hAnsi="仿宋"/>
          <w:sz w:val="32"/>
        </w:rPr>
      </w:pPr>
      <w:r w:rsidRPr="00B4526A">
        <w:rPr>
          <w:rFonts w:ascii="仿宋" w:eastAsia="仿宋" w:hAnsi="仿宋" w:hint="eastAsia"/>
          <w:sz w:val="32"/>
        </w:rPr>
        <w:t>拍卖被执行人</w:t>
      </w:r>
      <w:r w:rsidR="00536887">
        <w:rPr>
          <w:rFonts w:ascii="仿宋" w:eastAsia="仿宋" w:hAnsi="仿宋" w:hint="eastAsia"/>
          <w:sz w:val="32"/>
        </w:rPr>
        <w:t>方绍元与方怡霖所有的位于凤城市锦江大厦1321</w:t>
      </w:r>
      <w:r w:rsidRPr="00B4526A">
        <w:rPr>
          <w:rFonts w:ascii="仿宋" w:eastAsia="仿宋" w:hAnsi="仿宋" w:hint="eastAsia"/>
          <w:sz w:val="32"/>
        </w:rPr>
        <w:t>室，面积50.</w:t>
      </w:r>
      <w:r w:rsidR="00536887">
        <w:rPr>
          <w:rFonts w:ascii="仿宋" w:eastAsia="仿宋" w:hAnsi="仿宋" w:hint="eastAsia"/>
          <w:sz w:val="32"/>
        </w:rPr>
        <w:t>46</w:t>
      </w:r>
      <w:r w:rsidRPr="00B4526A">
        <w:rPr>
          <w:rFonts w:ascii="仿宋" w:eastAsia="仿宋" w:hAnsi="仿宋" w:hint="eastAsia"/>
          <w:sz w:val="32"/>
        </w:rPr>
        <w:t>平方米</w:t>
      </w:r>
      <w:r w:rsidR="00536887" w:rsidRPr="00B4526A">
        <w:rPr>
          <w:rFonts w:ascii="仿宋" w:eastAsia="仿宋" w:hAnsi="仿宋" w:hint="eastAsia"/>
          <w:sz w:val="32"/>
        </w:rPr>
        <w:t>(凤</w:t>
      </w:r>
      <w:r w:rsidR="00536887">
        <w:rPr>
          <w:rFonts w:ascii="仿宋" w:eastAsia="仿宋" w:hAnsi="仿宋" w:hint="eastAsia"/>
          <w:sz w:val="32"/>
        </w:rPr>
        <w:t>城市不动产权0007024</w:t>
      </w:r>
      <w:r w:rsidR="00536887" w:rsidRPr="00B4526A">
        <w:rPr>
          <w:rFonts w:ascii="仿宋" w:eastAsia="仿宋" w:hAnsi="仿宋" w:hint="eastAsia"/>
          <w:sz w:val="32"/>
        </w:rPr>
        <w:t>)</w:t>
      </w:r>
      <w:r w:rsidR="00536887">
        <w:rPr>
          <w:rFonts w:ascii="仿宋" w:eastAsia="仿宋" w:hAnsi="仿宋" w:hint="eastAsia"/>
          <w:sz w:val="32"/>
        </w:rPr>
        <w:t>号房屋，</w:t>
      </w:r>
      <w:r w:rsidRPr="00B4526A">
        <w:rPr>
          <w:rFonts w:ascii="仿宋" w:eastAsia="仿宋" w:hAnsi="仿宋" w:hint="eastAsia"/>
          <w:sz w:val="32"/>
        </w:rPr>
        <w:t>拍卖底价为</w:t>
      </w:r>
      <w:r w:rsidR="00536887">
        <w:rPr>
          <w:rFonts w:ascii="仿宋" w:eastAsia="仿宋" w:hAnsi="仿宋" w:hint="eastAsia"/>
          <w:sz w:val="32"/>
        </w:rPr>
        <w:t>211932</w:t>
      </w:r>
      <w:r w:rsidRPr="00B4526A">
        <w:rPr>
          <w:rFonts w:ascii="仿宋" w:eastAsia="仿宋" w:hAnsi="仿宋" w:hint="eastAsia"/>
          <w:sz w:val="32"/>
        </w:rPr>
        <w:t>.00</w:t>
      </w:r>
      <w:r w:rsidR="002D5E67" w:rsidRPr="00B4526A">
        <w:rPr>
          <w:rFonts w:ascii="仿宋" w:eastAsia="仿宋" w:hAnsi="仿宋" w:hint="eastAsia"/>
          <w:sz w:val="32"/>
        </w:rPr>
        <w:t>元。</w:t>
      </w:r>
    </w:p>
    <w:p w:rsidR="00A873FA" w:rsidRPr="00B4526A" w:rsidRDefault="00A873FA" w:rsidP="00536887">
      <w:pPr>
        <w:spacing w:line="460" w:lineRule="exact"/>
        <w:ind w:firstLineChars="200" w:firstLine="640"/>
        <w:rPr>
          <w:rFonts w:ascii="仿宋" w:eastAsia="仿宋" w:hAnsi="仿宋"/>
          <w:sz w:val="32"/>
        </w:rPr>
      </w:pPr>
      <w:r w:rsidRPr="00B4526A">
        <w:rPr>
          <w:rFonts w:ascii="仿宋" w:eastAsia="仿宋" w:hAnsi="仿宋" w:hint="eastAsia"/>
          <w:sz w:val="32"/>
        </w:rPr>
        <w:t>本裁定送达后即发生法律效</w:t>
      </w:r>
      <w:r w:rsidR="002D5E67" w:rsidRPr="00B4526A">
        <w:rPr>
          <w:rFonts w:ascii="仿宋" w:eastAsia="仿宋" w:hAnsi="仿宋" w:hint="eastAsia"/>
          <w:sz w:val="32"/>
        </w:rPr>
        <w:t>力</w:t>
      </w:r>
      <w:r w:rsidRPr="00B4526A">
        <w:rPr>
          <w:rFonts w:ascii="仿宋" w:eastAsia="仿宋" w:hAnsi="仿宋" w:hint="eastAsia"/>
          <w:sz w:val="32"/>
        </w:rPr>
        <w:t>。</w:t>
      </w:r>
    </w:p>
    <w:p w:rsidR="00536887" w:rsidRDefault="00536887" w:rsidP="00536887">
      <w:pPr>
        <w:spacing w:line="460" w:lineRule="exact"/>
        <w:ind w:firstLineChars="1600" w:firstLine="5120"/>
        <w:rPr>
          <w:rFonts w:ascii="仿宋" w:eastAsia="仿宋" w:hAnsi="仿宋" w:hint="eastAsia"/>
          <w:sz w:val="32"/>
        </w:rPr>
      </w:pPr>
    </w:p>
    <w:p w:rsidR="00A873FA" w:rsidRPr="00B4526A" w:rsidRDefault="00A873FA" w:rsidP="00536887">
      <w:pPr>
        <w:spacing w:line="460" w:lineRule="exact"/>
        <w:ind w:firstLineChars="1600" w:firstLine="5120"/>
        <w:rPr>
          <w:rFonts w:ascii="仿宋" w:eastAsia="仿宋" w:hAnsi="仿宋"/>
          <w:sz w:val="32"/>
        </w:rPr>
      </w:pPr>
      <w:r w:rsidRPr="00B4526A">
        <w:rPr>
          <w:rFonts w:ascii="仿宋" w:eastAsia="仿宋" w:hAnsi="仿宋" w:hint="eastAsia"/>
          <w:sz w:val="32"/>
        </w:rPr>
        <w:t>审</w:t>
      </w:r>
      <w:r w:rsidR="0071448F" w:rsidRPr="00B4526A">
        <w:rPr>
          <w:rFonts w:ascii="仿宋" w:eastAsia="仿宋" w:hAnsi="仿宋" w:hint="eastAsia"/>
          <w:sz w:val="32"/>
        </w:rPr>
        <w:t xml:space="preserve">  </w:t>
      </w:r>
      <w:r w:rsidRPr="00B4526A">
        <w:rPr>
          <w:rFonts w:ascii="仿宋" w:eastAsia="仿宋" w:hAnsi="仿宋" w:hint="eastAsia"/>
          <w:sz w:val="32"/>
        </w:rPr>
        <w:t>判</w:t>
      </w:r>
      <w:r w:rsidR="0071448F" w:rsidRPr="00B4526A">
        <w:rPr>
          <w:rFonts w:ascii="仿宋" w:eastAsia="仿宋" w:hAnsi="仿宋" w:hint="eastAsia"/>
          <w:sz w:val="32"/>
        </w:rPr>
        <w:t xml:space="preserve">  </w:t>
      </w:r>
      <w:r w:rsidRPr="00B4526A">
        <w:rPr>
          <w:rFonts w:ascii="仿宋" w:eastAsia="仿宋" w:hAnsi="仿宋" w:hint="eastAsia"/>
          <w:sz w:val="32"/>
        </w:rPr>
        <w:t>长</w:t>
      </w:r>
      <w:r w:rsidR="0071448F" w:rsidRPr="00B4526A">
        <w:rPr>
          <w:rFonts w:ascii="仿宋" w:eastAsia="仿宋" w:hAnsi="仿宋" w:hint="eastAsia"/>
          <w:sz w:val="32"/>
        </w:rPr>
        <w:t xml:space="preserve">  </w:t>
      </w:r>
      <w:r w:rsidRPr="00B4526A">
        <w:rPr>
          <w:rFonts w:ascii="仿宋" w:eastAsia="仿宋" w:hAnsi="仿宋" w:hint="eastAsia"/>
          <w:sz w:val="32"/>
        </w:rPr>
        <w:t>代金平</w:t>
      </w:r>
    </w:p>
    <w:p w:rsidR="00A873FA" w:rsidRPr="00B4526A" w:rsidRDefault="00A873FA" w:rsidP="00536887">
      <w:pPr>
        <w:spacing w:line="460" w:lineRule="exact"/>
        <w:ind w:firstLineChars="1600" w:firstLine="5120"/>
        <w:rPr>
          <w:rFonts w:ascii="仿宋" w:eastAsia="仿宋" w:hAnsi="仿宋"/>
          <w:sz w:val="32"/>
        </w:rPr>
      </w:pPr>
      <w:r w:rsidRPr="00B4526A">
        <w:rPr>
          <w:rFonts w:ascii="仿宋" w:eastAsia="仿宋" w:hAnsi="仿宋" w:hint="eastAsia"/>
          <w:sz w:val="32"/>
        </w:rPr>
        <w:t>审</w:t>
      </w:r>
      <w:r w:rsidR="0071448F" w:rsidRPr="00B4526A">
        <w:rPr>
          <w:rFonts w:ascii="仿宋" w:eastAsia="仿宋" w:hAnsi="仿宋" w:hint="eastAsia"/>
          <w:sz w:val="32"/>
        </w:rPr>
        <w:t xml:space="preserve">  </w:t>
      </w:r>
      <w:r w:rsidRPr="00B4526A">
        <w:rPr>
          <w:rFonts w:ascii="仿宋" w:eastAsia="仿宋" w:hAnsi="仿宋" w:hint="eastAsia"/>
          <w:sz w:val="32"/>
        </w:rPr>
        <w:t>判</w:t>
      </w:r>
      <w:r w:rsidR="0071448F" w:rsidRPr="00B4526A">
        <w:rPr>
          <w:rFonts w:ascii="仿宋" w:eastAsia="仿宋" w:hAnsi="仿宋" w:hint="eastAsia"/>
          <w:sz w:val="32"/>
        </w:rPr>
        <w:t xml:space="preserve">  </w:t>
      </w:r>
      <w:r w:rsidRPr="00B4526A">
        <w:rPr>
          <w:rFonts w:ascii="仿宋" w:eastAsia="仿宋" w:hAnsi="仿宋" w:hint="eastAsia"/>
          <w:sz w:val="32"/>
        </w:rPr>
        <w:t>员</w:t>
      </w:r>
      <w:r w:rsidR="0071448F" w:rsidRPr="00B4526A">
        <w:rPr>
          <w:rFonts w:ascii="仿宋" w:eastAsia="仿宋" w:hAnsi="仿宋" w:hint="eastAsia"/>
          <w:sz w:val="32"/>
        </w:rPr>
        <w:t xml:space="preserve">  </w:t>
      </w:r>
      <w:r w:rsidRPr="00B4526A">
        <w:rPr>
          <w:rFonts w:ascii="仿宋" w:eastAsia="仿宋" w:hAnsi="仿宋" w:hint="eastAsia"/>
          <w:sz w:val="32"/>
        </w:rPr>
        <w:t>孟完力</w:t>
      </w:r>
    </w:p>
    <w:p w:rsidR="00A873FA" w:rsidRPr="00B4526A" w:rsidRDefault="00A873FA" w:rsidP="00536887">
      <w:pPr>
        <w:spacing w:line="460" w:lineRule="exact"/>
        <w:ind w:firstLineChars="1600" w:firstLine="5120"/>
        <w:rPr>
          <w:rFonts w:ascii="仿宋" w:eastAsia="仿宋" w:hAnsi="仿宋"/>
          <w:sz w:val="32"/>
        </w:rPr>
      </w:pPr>
      <w:r w:rsidRPr="00B4526A">
        <w:rPr>
          <w:rFonts w:ascii="仿宋" w:eastAsia="仿宋" w:hAnsi="仿宋" w:hint="eastAsia"/>
          <w:sz w:val="32"/>
        </w:rPr>
        <w:t>审</w:t>
      </w:r>
      <w:r w:rsidR="0071448F" w:rsidRPr="00B4526A">
        <w:rPr>
          <w:rFonts w:ascii="仿宋" w:eastAsia="仿宋" w:hAnsi="仿宋" w:hint="eastAsia"/>
          <w:sz w:val="32"/>
        </w:rPr>
        <w:t xml:space="preserve">  </w:t>
      </w:r>
      <w:r w:rsidRPr="00B4526A">
        <w:rPr>
          <w:rFonts w:ascii="仿宋" w:eastAsia="仿宋" w:hAnsi="仿宋" w:hint="eastAsia"/>
          <w:sz w:val="32"/>
        </w:rPr>
        <w:t>判</w:t>
      </w:r>
      <w:r w:rsidR="0071448F" w:rsidRPr="00B4526A">
        <w:rPr>
          <w:rFonts w:ascii="仿宋" w:eastAsia="仿宋" w:hAnsi="仿宋" w:hint="eastAsia"/>
          <w:sz w:val="32"/>
        </w:rPr>
        <w:t xml:space="preserve">  </w:t>
      </w:r>
      <w:r w:rsidRPr="00B4526A">
        <w:rPr>
          <w:rFonts w:ascii="仿宋" w:eastAsia="仿宋" w:hAnsi="仿宋" w:hint="eastAsia"/>
          <w:sz w:val="32"/>
        </w:rPr>
        <w:t>员</w:t>
      </w:r>
      <w:r w:rsidR="0071448F" w:rsidRPr="00B4526A">
        <w:rPr>
          <w:rFonts w:ascii="仿宋" w:eastAsia="仿宋" w:hAnsi="仿宋" w:hint="eastAsia"/>
          <w:sz w:val="32"/>
        </w:rPr>
        <w:t xml:space="preserve">  </w:t>
      </w:r>
      <w:r w:rsidRPr="00B4526A">
        <w:rPr>
          <w:rFonts w:ascii="仿宋" w:eastAsia="仿宋" w:hAnsi="仿宋" w:hint="eastAsia"/>
          <w:sz w:val="32"/>
        </w:rPr>
        <w:t>冷雪冰</w:t>
      </w:r>
    </w:p>
    <w:p w:rsidR="00A873FA" w:rsidRPr="00B4526A" w:rsidRDefault="0071448F" w:rsidP="00536887">
      <w:pPr>
        <w:spacing w:line="460" w:lineRule="exact"/>
        <w:ind w:firstLineChars="1600" w:firstLine="5120"/>
        <w:rPr>
          <w:rFonts w:ascii="仿宋" w:eastAsia="仿宋" w:hAnsi="仿宋"/>
          <w:sz w:val="32"/>
        </w:rPr>
      </w:pPr>
      <w:r w:rsidRPr="00B4526A">
        <w:rPr>
          <w:rFonts w:ascii="仿宋" w:eastAsia="仿宋" w:hAnsi="仿宋" w:hint="eastAsia"/>
          <w:sz w:val="32"/>
        </w:rPr>
        <w:t>二</w:t>
      </w:r>
      <w:r w:rsidR="00A873FA" w:rsidRPr="00B4526A">
        <w:rPr>
          <w:rFonts w:ascii="仿宋" w:eastAsia="仿宋" w:hAnsi="仿宋" w:hint="eastAsia"/>
          <w:sz w:val="32"/>
        </w:rPr>
        <w:t>0二0年三月</w:t>
      </w:r>
      <w:r w:rsidRPr="00B4526A">
        <w:rPr>
          <w:rFonts w:ascii="仿宋" w:eastAsia="仿宋" w:hAnsi="仿宋" w:hint="eastAsia"/>
          <w:sz w:val="32"/>
        </w:rPr>
        <w:t>二</w:t>
      </w:r>
      <w:r w:rsidR="00A873FA" w:rsidRPr="00B4526A">
        <w:rPr>
          <w:rFonts w:ascii="仿宋" w:eastAsia="仿宋" w:hAnsi="仿宋" w:hint="eastAsia"/>
          <w:sz w:val="32"/>
        </w:rPr>
        <w:t>日</w:t>
      </w:r>
    </w:p>
    <w:p w:rsidR="00C160EA" w:rsidRPr="00B4526A" w:rsidRDefault="00A873FA" w:rsidP="00536887">
      <w:pPr>
        <w:spacing w:line="460" w:lineRule="exact"/>
        <w:ind w:firstLineChars="1600" w:firstLine="5120"/>
        <w:rPr>
          <w:rFonts w:ascii="仿宋" w:eastAsia="仿宋" w:hAnsi="仿宋"/>
          <w:sz w:val="32"/>
        </w:rPr>
      </w:pPr>
      <w:r w:rsidRPr="00B4526A">
        <w:rPr>
          <w:rFonts w:ascii="仿宋" w:eastAsia="仿宋" w:hAnsi="仿宋" w:hint="eastAsia"/>
          <w:sz w:val="32"/>
        </w:rPr>
        <w:t>书</w:t>
      </w:r>
      <w:r w:rsidR="0071448F" w:rsidRPr="00B4526A">
        <w:rPr>
          <w:rFonts w:ascii="仿宋" w:eastAsia="仿宋" w:hAnsi="仿宋" w:hint="eastAsia"/>
          <w:sz w:val="32"/>
        </w:rPr>
        <w:t xml:space="preserve">  </w:t>
      </w:r>
      <w:r w:rsidRPr="00B4526A">
        <w:rPr>
          <w:rFonts w:ascii="仿宋" w:eastAsia="仿宋" w:hAnsi="仿宋" w:hint="eastAsia"/>
          <w:sz w:val="32"/>
        </w:rPr>
        <w:t>记</w:t>
      </w:r>
      <w:r w:rsidR="0071448F" w:rsidRPr="00B4526A">
        <w:rPr>
          <w:rFonts w:ascii="仿宋" w:eastAsia="仿宋" w:hAnsi="仿宋" w:hint="eastAsia"/>
          <w:sz w:val="32"/>
        </w:rPr>
        <w:t xml:space="preserve">  </w:t>
      </w:r>
      <w:r w:rsidRPr="00B4526A">
        <w:rPr>
          <w:rFonts w:ascii="仿宋" w:eastAsia="仿宋" w:hAnsi="仿宋" w:hint="eastAsia"/>
          <w:sz w:val="32"/>
        </w:rPr>
        <w:t>员</w:t>
      </w:r>
      <w:r w:rsidR="0071448F" w:rsidRPr="00B4526A">
        <w:rPr>
          <w:rFonts w:ascii="仿宋" w:eastAsia="仿宋" w:hAnsi="仿宋" w:hint="eastAsia"/>
          <w:sz w:val="32"/>
        </w:rPr>
        <w:t xml:space="preserve">  </w:t>
      </w:r>
      <w:r w:rsidRPr="00B4526A">
        <w:rPr>
          <w:rFonts w:ascii="仿宋" w:eastAsia="仿宋" w:hAnsi="仿宋" w:hint="eastAsia"/>
          <w:sz w:val="32"/>
        </w:rPr>
        <w:t>冯金寒</w:t>
      </w:r>
    </w:p>
    <w:sectPr w:rsidR="00C160EA" w:rsidRPr="00B4526A" w:rsidSect="00265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F9D" w:rsidRDefault="001A7F9D" w:rsidP="00A873FA">
      <w:r>
        <w:separator/>
      </w:r>
    </w:p>
  </w:endnote>
  <w:endnote w:type="continuationSeparator" w:id="1">
    <w:p w:rsidR="001A7F9D" w:rsidRDefault="001A7F9D" w:rsidP="00A87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F9D" w:rsidRDefault="001A7F9D" w:rsidP="00A873FA">
      <w:r>
        <w:separator/>
      </w:r>
    </w:p>
  </w:footnote>
  <w:footnote w:type="continuationSeparator" w:id="1">
    <w:p w:rsidR="001A7F9D" w:rsidRDefault="001A7F9D" w:rsidP="00A873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73FA"/>
    <w:rsid w:val="001A7F9D"/>
    <w:rsid w:val="001F627C"/>
    <w:rsid w:val="00265ED3"/>
    <w:rsid w:val="002D5E67"/>
    <w:rsid w:val="00536887"/>
    <w:rsid w:val="0071448F"/>
    <w:rsid w:val="008C1FCF"/>
    <w:rsid w:val="009B232A"/>
    <w:rsid w:val="009D6989"/>
    <w:rsid w:val="00A873FA"/>
    <w:rsid w:val="00B4526A"/>
    <w:rsid w:val="00B90D44"/>
    <w:rsid w:val="00BC43AF"/>
    <w:rsid w:val="00C160EA"/>
    <w:rsid w:val="00C1734E"/>
    <w:rsid w:val="00E1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7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73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7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73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</cp:lastModifiedBy>
  <cp:revision>3</cp:revision>
  <dcterms:created xsi:type="dcterms:W3CDTF">2020-03-18T01:54:00Z</dcterms:created>
  <dcterms:modified xsi:type="dcterms:W3CDTF">2020-03-18T02:01:00Z</dcterms:modified>
</cp:coreProperties>
</file>