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44"/>
          <w:szCs w:val="44"/>
          <w:lang w:val="en-US" w:eastAsia="zh-CN"/>
        </w:rPr>
        <w:t>一拍</w:t>
      </w:r>
      <w:r>
        <w:rPr>
          <w:rFonts w:hint="eastAsia"/>
          <w:sz w:val="44"/>
          <w:szCs w:val="44"/>
        </w:rPr>
        <w:t>起拍价山海天房产附表</w:t>
      </w:r>
    </w:p>
    <w:tbl>
      <w:tblPr>
        <w:tblStyle w:val="4"/>
        <w:tblW w:w="8158" w:type="dxa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67"/>
        <w:gridCol w:w="947"/>
        <w:gridCol w:w="1226"/>
        <w:gridCol w:w="1241"/>
        <w:gridCol w:w="920"/>
        <w:gridCol w:w="800"/>
        <w:gridCol w:w="773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房号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建筑面积平方米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对应储藏室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及面积平方米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对应车位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参考价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（万元）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起拍价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（万元）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保证金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（万元）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增加幅度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8号楼1单元101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-2楼1单元101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32.57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8-1-101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87.51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8号楼1单元201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-1楼1单元201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32.57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8-1-201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88.16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8号楼1单元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楼1单元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24.41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8-1-301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88.80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8号楼1单元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-1楼1单元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33.9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8-1-102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87.35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8号楼1单元20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-1楼1单元20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37.5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8-1-202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87.99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24.41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8-2-101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87.35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单元201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30.09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8-2-201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87.99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33.9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8-2-102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87.51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32.57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8-2-202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87.16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129.64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-1楼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32.57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8-2-302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88.80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10号楼1单元101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-2楼1单元101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23.87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10-1-101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87.25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10号楼1单元201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-1楼1单元201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33.85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10-1-201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87.90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10号楼1单元301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-2楼1单元301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33.85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10-1-301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88.54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10号楼1单元401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-2楼1单元401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20.61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10-1-401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89.19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10号楼1单元102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-1楼1单元102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36.67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10-1-102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87.08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10号楼1单元202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-2楼1单元202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24.71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10-1-202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87.73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10号楼1单元302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-1楼1单元302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29.42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10-1-302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88.37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10号楼1单元402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-2楼1单元402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29.42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10-1-402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89.02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10号楼2单元101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-1楼2单元101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29.42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10-2-101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87.08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10号楼2单元201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-1楼2单元201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36.67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10-2-201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87.73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10号楼2单元301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-1楼2单元301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34.37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10-2-301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88.37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10号楼2单元102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-1楼2单元102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25.53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10-2-102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87.08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10号楼2单元202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-1楼2单元202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34.37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10-2-202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87.73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10号楼2单元302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-1楼2单元302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29.42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10-2-302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88.37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10号楼2单元402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129.01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-2楼2单元402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29.42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10-2-402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89.02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11号楼1单元202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-2楼1单元202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25.87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11-1-202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87.88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11号楼1单元302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-1楼1单元302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38.39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11-1-302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88.53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11号楼1单元402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-2楼1单元402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30.8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11-1-402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89.18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11号楼1单元502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-2楼1单元502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22.66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11-1-502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89.82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11号楼2单元301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129.24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-2楼2单元301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30.8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11-2-301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88.53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11号楼2单元302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-1楼2单元302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33.35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11-2-302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88.70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11号楼2单元402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-2楼2单元402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33.35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11-2-402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89.35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11号楼2单元502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-2楼2单元502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22.66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11-2-502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90.00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11号楼2单元802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-1楼2单元802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25.87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11-2-802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91.94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11号楼2单元902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-1楼2单元902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21.13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11-2-902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92.59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11号楼2单元1002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129.49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-2楼2单元1002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23.13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11-2-1002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93.23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11号楼2单元1102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119.44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-2楼2单元1102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12.51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11-2-1102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86.59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0.5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61A3"/>
    <w:rsid w:val="22AA6896"/>
    <w:rsid w:val="2F1F6A07"/>
    <w:rsid w:val="471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2019-11-14T08:00:00Z</dcterms:created>
  <dc:creator>十一号</dc:creator>
  <cp:lastModifiedBy>十一号</cp:lastModifiedBy>
  <dcterms:modified xsi:type="dcterms:W3CDTF">2019-11-15T02:33:54Z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