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28" w:rsidRDefault="009E5B28" w:rsidP="009E5B28">
      <w:pPr>
        <w:spacing w:line="460" w:lineRule="exact"/>
        <w:ind w:firstLineChars="590" w:firstLine="2606"/>
        <w:rPr>
          <w:rFonts w:ascii="华文仿宋" w:eastAsia="华文仿宋" w:hAnsi="华文仿宋" w:hint="eastAsia"/>
          <w:b/>
          <w:bCs/>
          <w:sz w:val="44"/>
        </w:rPr>
      </w:pPr>
    </w:p>
    <w:p w:rsidR="009E5B28" w:rsidRDefault="009E5B28" w:rsidP="009E5B28">
      <w:pPr>
        <w:spacing w:line="460" w:lineRule="exact"/>
        <w:ind w:firstLineChars="590" w:firstLine="2606"/>
        <w:rPr>
          <w:rFonts w:ascii="华文仿宋" w:eastAsia="华文仿宋" w:hAnsi="华文仿宋" w:hint="eastAsia"/>
          <w:b/>
          <w:bCs/>
          <w:sz w:val="44"/>
        </w:rPr>
      </w:pPr>
    </w:p>
    <w:p w:rsidR="009E5B28" w:rsidRDefault="009E5B28" w:rsidP="009E5B28">
      <w:pPr>
        <w:spacing w:line="460" w:lineRule="exact"/>
        <w:ind w:firstLineChars="590" w:firstLine="2606"/>
        <w:rPr>
          <w:rFonts w:ascii="华文仿宋" w:eastAsia="华文仿宋" w:hAnsi="华文仿宋"/>
          <w:b/>
          <w:bCs/>
          <w:sz w:val="44"/>
        </w:rPr>
      </w:pPr>
      <w:r>
        <w:rPr>
          <w:rFonts w:ascii="华文仿宋" w:eastAsia="华文仿宋" w:hAnsi="华文仿宋" w:hint="eastAsia"/>
          <w:b/>
          <w:bCs/>
          <w:sz w:val="44"/>
        </w:rPr>
        <w:t>资产评估报告书摘要</w:t>
      </w:r>
    </w:p>
    <w:p w:rsidR="009E5B28" w:rsidRDefault="009E5B28" w:rsidP="009E5B28">
      <w:pPr>
        <w:pBdr>
          <w:bottom w:val="single" w:sz="6" w:space="0" w:color="auto"/>
        </w:pBdr>
        <w:spacing w:line="460" w:lineRule="exact"/>
        <w:jc w:val="center"/>
        <w:rPr>
          <w:rFonts w:ascii="华文仿宋" w:eastAsia="华文仿宋" w:hAnsi="华文仿宋"/>
          <w:sz w:val="36"/>
        </w:rPr>
      </w:pPr>
      <w:r>
        <w:rPr>
          <w:rFonts w:ascii="华文仿宋" w:eastAsia="华文仿宋" w:hAnsi="华文仿宋" w:hint="eastAsia"/>
          <w:sz w:val="30"/>
        </w:rPr>
        <w:t xml:space="preserve">     衡中评报字（</w:t>
      </w:r>
      <w:r>
        <w:rPr>
          <w:rFonts w:ascii="华文仿宋" w:eastAsia="华文仿宋" w:hAnsi="华文仿宋"/>
          <w:sz w:val="30"/>
        </w:rPr>
        <w:t>20</w:t>
      </w:r>
      <w:r>
        <w:rPr>
          <w:rFonts w:ascii="华文仿宋" w:eastAsia="华文仿宋" w:hAnsi="华文仿宋" w:hint="eastAsia"/>
          <w:sz w:val="30"/>
        </w:rPr>
        <w:t>18）第096号</w:t>
      </w:r>
    </w:p>
    <w:p w:rsidR="009E5B28" w:rsidRPr="00910119" w:rsidRDefault="009E5B28" w:rsidP="009E5B28">
      <w:pPr>
        <w:spacing w:line="460" w:lineRule="exact"/>
        <w:ind w:firstLine="630"/>
        <w:rPr>
          <w:rFonts w:ascii="仿宋" w:eastAsia="仿宋" w:hAnsi="仿宋" w:hint="eastAsia"/>
          <w:sz w:val="30"/>
        </w:rPr>
      </w:pPr>
    </w:p>
    <w:p w:rsidR="009E5B28" w:rsidRPr="00910119" w:rsidRDefault="009E5B28" w:rsidP="009E5B28">
      <w:pPr>
        <w:spacing w:line="460" w:lineRule="exact"/>
        <w:ind w:firstLine="630"/>
        <w:rPr>
          <w:rFonts w:ascii="仿宋" w:eastAsia="仿宋" w:hAnsi="仿宋"/>
          <w:szCs w:val="32"/>
        </w:rPr>
      </w:pPr>
      <w:r w:rsidRPr="00910119">
        <w:rPr>
          <w:rFonts w:ascii="仿宋" w:eastAsia="仿宋" w:hAnsi="仿宋" w:hint="eastAsia"/>
          <w:szCs w:val="32"/>
        </w:rPr>
        <w:t>接受河北省衡水市中级人民法院委托</w:t>
      </w:r>
      <w:r>
        <w:rPr>
          <w:rFonts w:ascii="仿宋" w:eastAsia="仿宋" w:hAnsi="仿宋" w:hint="eastAsia"/>
          <w:szCs w:val="32"/>
        </w:rPr>
        <w:t>，我们已经完成了对申请执行人陈春芳</w:t>
      </w:r>
      <w:r w:rsidRPr="00910119">
        <w:rPr>
          <w:rFonts w:ascii="仿宋" w:eastAsia="仿宋" w:hAnsi="仿宋" w:hint="eastAsia"/>
          <w:szCs w:val="32"/>
        </w:rPr>
        <w:t>与被执行人</w:t>
      </w:r>
      <w:r>
        <w:rPr>
          <w:rFonts w:ascii="仿宋" w:eastAsia="仿宋" w:hAnsi="仿宋" w:hint="eastAsia"/>
          <w:szCs w:val="32"/>
        </w:rPr>
        <w:t>陈广冰民间借贷</w:t>
      </w:r>
      <w:r w:rsidRPr="00910119">
        <w:rPr>
          <w:rFonts w:ascii="仿宋" w:eastAsia="仿宋" w:hAnsi="仿宋" w:hint="eastAsia"/>
          <w:szCs w:val="32"/>
        </w:rPr>
        <w:t>纠纷一案中所涉及</w:t>
      </w:r>
      <w:r>
        <w:rPr>
          <w:rFonts w:ascii="仿宋" w:eastAsia="仿宋" w:hAnsi="仿宋" w:hint="eastAsia"/>
          <w:szCs w:val="32"/>
        </w:rPr>
        <w:t>陈广冰</w:t>
      </w:r>
      <w:r w:rsidRPr="00910119">
        <w:rPr>
          <w:rFonts w:ascii="仿宋" w:eastAsia="仿宋" w:hAnsi="仿宋" w:hint="eastAsia"/>
          <w:szCs w:val="32"/>
        </w:rPr>
        <w:t>名下</w:t>
      </w:r>
      <w:r>
        <w:rPr>
          <w:rFonts w:ascii="仿宋" w:eastAsia="仿宋" w:hAnsi="仿宋" w:hint="eastAsia"/>
          <w:szCs w:val="32"/>
        </w:rPr>
        <w:t>的涉案资产</w:t>
      </w:r>
      <w:r w:rsidRPr="00910119">
        <w:rPr>
          <w:rFonts w:ascii="仿宋" w:eastAsia="仿宋" w:hAnsi="仿宋" w:hint="eastAsia"/>
          <w:szCs w:val="32"/>
        </w:rPr>
        <w:t>的价值评估。</w:t>
      </w:r>
    </w:p>
    <w:p w:rsidR="009E5B28" w:rsidRPr="00910119" w:rsidRDefault="009E5B28" w:rsidP="009E5B28">
      <w:pPr>
        <w:spacing w:line="460" w:lineRule="exact"/>
        <w:ind w:firstLine="630"/>
        <w:rPr>
          <w:rFonts w:ascii="仿宋" w:eastAsia="仿宋" w:hAnsi="仿宋" w:hint="eastAsia"/>
          <w:szCs w:val="32"/>
        </w:rPr>
      </w:pPr>
      <w:r w:rsidRPr="00910119">
        <w:rPr>
          <w:rFonts w:ascii="仿宋" w:eastAsia="仿宋" w:hAnsi="仿宋" w:hint="eastAsia"/>
          <w:szCs w:val="32"/>
        </w:rPr>
        <w:t>此次本项目评估价值类型为市场价值; 其定义是指资产在评估基准日公开市场上最佳使用条件下，资产可能实现的交换价值的估计价值。</w:t>
      </w:r>
    </w:p>
    <w:p w:rsidR="009E5B28" w:rsidRPr="00910119" w:rsidRDefault="009E5B28" w:rsidP="009E5B28">
      <w:pPr>
        <w:spacing w:line="460" w:lineRule="exact"/>
        <w:ind w:firstLine="630"/>
        <w:rPr>
          <w:rFonts w:ascii="仿宋" w:eastAsia="仿宋" w:hAnsi="仿宋" w:hint="eastAsia"/>
          <w:szCs w:val="32"/>
        </w:rPr>
      </w:pPr>
      <w:r w:rsidRPr="00910119">
        <w:rPr>
          <w:rFonts w:ascii="仿宋" w:eastAsia="仿宋" w:hAnsi="仿宋" w:hint="eastAsia"/>
          <w:szCs w:val="32"/>
        </w:rPr>
        <w:t>以</w:t>
      </w:r>
      <w:r>
        <w:rPr>
          <w:rFonts w:ascii="仿宋" w:eastAsia="仿宋" w:hAnsi="仿宋" w:hint="eastAsia"/>
          <w:szCs w:val="32"/>
        </w:rPr>
        <w:t>2018</w:t>
      </w:r>
      <w:r w:rsidRPr="00910119">
        <w:rPr>
          <w:rFonts w:ascii="仿宋" w:eastAsia="仿宋" w:hAnsi="仿宋" w:hint="eastAsia"/>
          <w:szCs w:val="32"/>
        </w:rPr>
        <w:t>年</w:t>
      </w:r>
      <w:r>
        <w:rPr>
          <w:rFonts w:ascii="仿宋" w:eastAsia="仿宋" w:hAnsi="仿宋" w:hint="eastAsia"/>
          <w:szCs w:val="32"/>
        </w:rPr>
        <w:t>11</w:t>
      </w:r>
      <w:r w:rsidRPr="00910119">
        <w:rPr>
          <w:rFonts w:ascii="仿宋" w:eastAsia="仿宋" w:hAnsi="仿宋" w:hint="eastAsia"/>
          <w:szCs w:val="32"/>
        </w:rPr>
        <w:t>月</w:t>
      </w:r>
      <w:r>
        <w:rPr>
          <w:rFonts w:ascii="仿宋" w:eastAsia="仿宋" w:hAnsi="仿宋" w:hint="eastAsia"/>
          <w:szCs w:val="32"/>
        </w:rPr>
        <w:t>12日为评估基准日，用市场</w:t>
      </w:r>
      <w:r w:rsidRPr="00910119">
        <w:rPr>
          <w:rFonts w:ascii="仿宋" w:eastAsia="仿宋" w:hAnsi="仿宋" w:hint="eastAsia"/>
          <w:szCs w:val="32"/>
        </w:rPr>
        <w:t>法进行了价值评定估算，经评估，被评估资产评估价值为</w:t>
      </w:r>
      <w:r>
        <w:rPr>
          <w:rFonts w:ascii="仿宋" w:eastAsia="仿宋" w:hAnsi="仿宋" w:hint="eastAsia"/>
          <w:szCs w:val="32"/>
        </w:rPr>
        <w:t>111.1614</w:t>
      </w:r>
      <w:r w:rsidRPr="00910119">
        <w:rPr>
          <w:rFonts w:ascii="仿宋" w:eastAsia="仿宋" w:hAnsi="仿宋" w:hint="eastAsia"/>
          <w:szCs w:val="32"/>
        </w:rPr>
        <w:t>万元。</w:t>
      </w:r>
    </w:p>
    <w:p w:rsidR="009E5B28" w:rsidRPr="00910119" w:rsidRDefault="009E5B28" w:rsidP="009E5B28">
      <w:pPr>
        <w:spacing w:line="460" w:lineRule="exact"/>
        <w:ind w:firstLine="630"/>
        <w:rPr>
          <w:rFonts w:ascii="仿宋" w:eastAsia="仿宋" w:hAnsi="仿宋" w:hint="eastAsia"/>
          <w:szCs w:val="32"/>
        </w:rPr>
      </w:pPr>
      <w:r w:rsidRPr="00910119">
        <w:rPr>
          <w:rFonts w:ascii="仿宋" w:eastAsia="仿宋" w:hAnsi="仿宋" w:hint="eastAsia"/>
          <w:szCs w:val="32"/>
        </w:rPr>
        <w:t>以上内容摘自资产评估报告书，欲了解本评估项目的全部情况，应认真阅读资产评估报告书全文。</w:t>
      </w:r>
    </w:p>
    <w:p w:rsidR="009E5B28" w:rsidRPr="00910119" w:rsidRDefault="009E5B28" w:rsidP="009E5B28">
      <w:pPr>
        <w:spacing w:line="460" w:lineRule="exact"/>
        <w:rPr>
          <w:rFonts w:ascii="仿宋" w:eastAsia="仿宋" w:hAnsi="仿宋" w:hint="eastAsia"/>
          <w:szCs w:val="32"/>
        </w:rPr>
      </w:pPr>
    </w:p>
    <w:p w:rsidR="009E5B28" w:rsidRPr="00910119" w:rsidRDefault="009E5B28" w:rsidP="009E5B28">
      <w:pPr>
        <w:ind w:firstLineChars="200" w:firstLine="640"/>
        <w:rPr>
          <w:rFonts w:ascii="仿宋" w:eastAsia="仿宋" w:hAnsi="仿宋" w:hint="eastAsia"/>
          <w:szCs w:val="32"/>
        </w:rPr>
      </w:pPr>
      <w:r w:rsidRPr="00910119">
        <w:rPr>
          <w:rFonts w:ascii="仿宋" w:eastAsia="仿宋" w:hAnsi="仿宋" w:hint="eastAsia"/>
          <w:szCs w:val="32"/>
        </w:rPr>
        <w:t>评估报告日期：</w:t>
      </w:r>
    </w:p>
    <w:p w:rsidR="009E5B28" w:rsidRPr="00910119" w:rsidRDefault="009E5B28" w:rsidP="009E5B28">
      <w:pPr>
        <w:ind w:right="600" w:firstLineChars="200" w:firstLine="640"/>
        <w:rPr>
          <w:rFonts w:ascii="仿宋" w:eastAsia="仿宋" w:hAnsi="仿宋"/>
          <w:szCs w:val="32"/>
        </w:rPr>
      </w:pPr>
      <w:r w:rsidRPr="00910119">
        <w:rPr>
          <w:rFonts w:ascii="仿宋" w:eastAsia="仿宋" w:hAnsi="仿宋" w:hint="eastAsia"/>
          <w:szCs w:val="32"/>
        </w:rPr>
        <w:t>二0</w:t>
      </w:r>
      <w:r>
        <w:rPr>
          <w:rFonts w:ascii="仿宋" w:eastAsia="仿宋" w:hAnsi="仿宋" w:hint="eastAsia"/>
          <w:szCs w:val="32"/>
        </w:rPr>
        <w:t>一八年十一月十三</w:t>
      </w:r>
      <w:r w:rsidRPr="00910119">
        <w:rPr>
          <w:rFonts w:ascii="仿宋" w:eastAsia="仿宋" w:hAnsi="仿宋" w:hint="eastAsia"/>
          <w:szCs w:val="32"/>
        </w:rPr>
        <w:t>日</w:t>
      </w:r>
    </w:p>
    <w:p w:rsidR="009E5B28" w:rsidRPr="00910119" w:rsidRDefault="009E5B28" w:rsidP="009E5B28">
      <w:pPr>
        <w:spacing w:line="460" w:lineRule="exact"/>
        <w:ind w:firstLineChars="494" w:firstLine="1587"/>
        <w:rPr>
          <w:rFonts w:ascii="仿宋" w:eastAsia="仿宋" w:hAnsi="仿宋" w:hint="eastAsia"/>
          <w:b/>
          <w:bCs/>
          <w:szCs w:val="32"/>
        </w:rPr>
      </w:pPr>
    </w:p>
    <w:p w:rsidR="009E5B28" w:rsidRPr="00910119" w:rsidRDefault="009E5B28" w:rsidP="009E5B28">
      <w:pPr>
        <w:spacing w:line="460" w:lineRule="exact"/>
        <w:ind w:firstLineChars="494" w:firstLine="2182"/>
        <w:rPr>
          <w:rFonts w:ascii="仿宋" w:eastAsia="仿宋" w:hAnsi="仿宋" w:hint="eastAsia"/>
          <w:b/>
          <w:bCs/>
          <w:sz w:val="44"/>
        </w:rPr>
      </w:pPr>
    </w:p>
    <w:p w:rsidR="009E5B28" w:rsidRPr="00910119" w:rsidRDefault="009E5B28" w:rsidP="009E5B28">
      <w:pPr>
        <w:spacing w:line="460" w:lineRule="exact"/>
        <w:ind w:firstLineChars="494" w:firstLine="2182"/>
        <w:rPr>
          <w:rFonts w:ascii="仿宋" w:eastAsia="仿宋" w:hAnsi="仿宋" w:hint="eastAsia"/>
          <w:b/>
          <w:bCs/>
          <w:sz w:val="44"/>
        </w:rPr>
      </w:pPr>
    </w:p>
    <w:p w:rsidR="009E5B28" w:rsidRDefault="009E5B28" w:rsidP="009E5B28">
      <w:pPr>
        <w:spacing w:line="460" w:lineRule="exact"/>
        <w:ind w:firstLineChars="494" w:firstLine="2182"/>
        <w:rPr>
          <w:rFonts w:ascii="华文仿宋" w:eastAsia="华文仿宋" w:hAnsi="华文仿宋" w:hint="eastAsia"/>
          <w:b/>
          <w:bCs/>
          <w:sz w:val="44"/>
        </w:rPr>
      </w:pPr>
    </w:p>
    <w:p w:rsidR="009E5B28" w:rsidRDefault="009E5B28" w:rsidP="009E5B28">
      <w:pPr>
        <w:spacing w:line="460" w:lineRule="exact"/>
        <w:ind w:firstLineChars="494" w:firstLine="2182"/>
        <w:rPr>
          <w:rFonts w:ascii="华文仿宋" w:eastAsia="华文仿宋" w:hAnsi="华文仿宋" w:hint="eastAsia"/>
          <w:b/>
          <w:bCs/>
          <w:sz w:val="44"/>
        </w:rPr>
      </w:pPr>
    </w:p>
    <w:p w:rsidR="009E5B28" w:rsidRDefault="009E5B28" w:rsidP="009E5B28">
      <w:pPr>
        <w:spacing w:line="460" w:lineRule="exact"/>
        <w:ind w:firstLineChars="494" w:firstLine="2182"/>
        <w:rPr>
          <w:rFonts w:ascii="华文仿宋" w:eastAsia="华文仿宋" w:hAnsi="华文仿宋" w:hint="eastAsia"/>
          <w:b/>
          <w:bCs/>
          <w:sz w:val="44"/>
        </w:rPr>
      </w:pPr>
    </w:p>
    <w:p w:rsidR="009E5B28" w:rsidRDefault="009E5B28" w:rsidP="009E5B28">
      <w:pPr>
        <w:spacing w:line="460" w:lineRule="exact"/>
        <w:ind w:firstLineChars="494" w:firstLine="2182"/>
        <w:rPr>
          <w:rFonts w:ascii="华文仿宋" w:eastAsia="华文仿宋" w:hAnsi="华文仿宋" w:hint="eastAsia"/>
          <w:b/>
          <w:bCs/>
          <w:sz w:val="44"/>
        </w:rPr>
      </w:pPr>
    </w:p>
    <w:p w:rsidR="009E5B28" w:rsidRDefault="009E5B28" w:rsidP="009E5B28">
      <w:pPr>
        <w:spacing w:line="460" w:lineRule="exact"/>
        <w:ind w:firstLineChars="445" w:firstLine="1966"/>
        <w:rPr>
          <w:rFonts w:ascii="华文仿宋" w:eastAsia="华文仿宋" w:hAnsi="华文仿宋" w:hint="eastAsia"/>
          <w:b/>
          <w:bCs/>
          <w:sz w:val="44"/>
        </w:rPr>
      </w:pPr>
    </w:p>
    <w:p w:rsidR="009E5B28" w:rsidRDefault="009E5B28" w:rsidP="009E5B28">
      <w:pPr>
        <w:spacing w:line="460" w:lineRule="exact"/>
        <w:ind w:firstLineChars="443" w:firstLine="1957"/>
        <w:rPr>
          <w:rFonts w:ascii="华文仿宋" w:eastAsia="华文仿宋" w:hAnsi="华文仿宋" w:hint="eastAsia"/>
          <w:b/>
          <w:bCs/>
          <w:sz w:val="44"/>
        </w:rPr>
      </w:pPr>
    </w:p>
    <w:p w:rsidR="009E5B28" w:rsidRDefault="009E5B28" w:rsidP="009E5B28">
      <w:pPr>
        <w:spacing w:line="460" w:lineRule="exact"/>
        <w:ind w:firstLineChars="443" w:firstLine="1957"/>
        <w:rPr>
          <w:rFonts w:ascii="华文仿宋" w:eastAsia="华文仿宋" w:hAnsi="华文仿宋" w:hint="eastAsia"/>
          <w:b/>
          <w:bCs/>
          <w:sz w:val="44"/>
        </w:rPr>
      </w:pPr>
    </w:p>
    <w:p w:rsidR="009E5B28" w:rsidRDefault="009E5B28" w:rsidP="009E5B28">
      <w:pPr>
        <w:spacing w:line="460" w:lineRule="exact"/>
        <w:ind w:firstLineChars="445" w:firstLine="1966"/>
        <w:rPr>
          <w:rFonts w:ascii="华文仿宋" w:eastAsia="华文仿宋" w:hAnsi="华文仿宋"/>
          <w:b/>
          <w:bCs/>
          <w:sz w:val="44"/>
        </w:rPr>
      </w:pPr>
      <w:r>
        <w:rPr>
          <w:rFonts w:ascii="华文仿宋" w:eastAsia="华文仿宋" w:hAnsi="华文仿宋" w:hint="eastAsia"/>
          <w:b/>
          <w:bCs/>
          <w:sz w:val="44"/>
        </w:rPr>
        <w:lastRenderedPageBreak/>
        <w:t>衡水中则资产评估事务所</w:t>
      </w:r>
    </w:p>
    <w:p w:rsidR="009E5B28" w:rsidRDefault="009E5B28" w:rsidP="009E5B28">
      <w:pPr>
        <w:spacing w:line="460" w:lineRule="exact"/>
        <w:jc w:val="center"/>
        <w:rPr>
          <w:rFonts w:ascii="华文仿宋" w:eastAsia="华文仿宋" w:hAnsi="华文仿宋"/>
          <w:b/>
          <w:bCs/>
          <w:sz w:val="44"/>
        </w:rPr>
      </w:pPr>
      <w:r>
        <w:rPr>
          <w:rFonts w:ascii="华文仿宋" w:eastAsia="华文仿宋" w:hAnsi="华文仿宋" w:hint="eastAsia"/>
          <w:b/>
          <w:bCs/>
          <w:sz w:val="44"/>
        </w:rPr>
        <w:t xml:space="preserve">  资产评估报告书</w:t>
      </w:r>
    </w:p>
    <w:p w:rsidR="009E5B28" w:rsidRDefault="009E5B28" w:rsidP="009E5B28">
      <w:pPr>
        <w:pBdr>
          <w:bottom w:val="single" w:sz="6" w:space="0" w:color="auto"/>
        </w:pBdr>
        <w:spacing w:line="460" w:lineRule="exact"/>
        <w:jc w:val="center"/>
        <w:rPr>
          <w:rFonts w:ascii="华文仿宋" w:eastAsia="华文仿宋" w:hAnsi="华文仿宋"/>
          <w:sz w:val="36"/>
        </w:rPr>
      </w:pPr>
      <w:r>
        <w:rPr>
          <w:rFonts w:ascii="华文仿宋" w:eastAsia="华文仿宋" w:hAnsi="华文仿宋" w:hint="eastAsia"/>
          <w:sz w:val="30"/>
        </w:rPr>
        <w:t xml:space="preserve">    衡中评报字（</w:t>
      </w:r>
      <w:r>
        <w:rPr>
          <w:rFonts w:ascii="华文仿宋" w:eastAsia="华文仿宋" w:hAnsi="华文仿宋"/>
          <w:sz w:val="30"/>
        </w:rPr>
        <w:t>20</w:t>
      </w:r>
      <w:r>
        <w:rPr>
          <w:rFonts w:ascii="华文仿宋" w:eastAsia="华文仿宋" w:hAnsi="华文仿宋" w:hint="eastAsia"/>
          <w:sz w:val="30"/>
        </w:rPr>
        <w:t>18）第096号</w:t>
      </w:r>
    </w:p>
    <w:p w:rsidR="009E5B28" w:rsidRPr="00905D1B" w:rsidRDefault="009E5B28" w:rsidP="009E5B28">
      <w:pPr>
        <w:spacing w:line="460" w:lineRule="exact"/>
        <w:ind w:firstLineChars="650" w:firstLine="2340"/>
        <w:rPr>
          <w:rFonts w:ascii="华文仿宋" w:eastAsia="华文仿宋" w:hAnsi="华文仿宋" w:hint="eastAsia"/>
          <w:sz w:val="36"/>
          <w:szCs w:val="36"/>
        </w:rPr>
      </w:pPr>
      <w:r w:rsidRPr="00905D1B">
        <w:rPr>
          <w:rFonts w:ascii="华文仿宋" w:eastAsia="华文仿宋" w:hAnsi="华文仿宋" w:hint="eastAsia"/>
          <w:sz w:val="36"/>
          <w:szCs w:val="36"/>
        </w:rPr>
        <w:t>河北省衡水市中级人民法院</w:t>
      </w:r>
    </w:p>
    <w:p w:rsidR="009E5B28" w:rsidRDefault="009E5B28" w:rsidP="009E5B28">
      <w:pPr>
        <w:spacing w:line="460" w:lineRule="exact"/>
        <w:ind w:firstLineChars="400" w:firstLine="1440"/>
        <w:rPr>
          <w:rFonts w:ascii="华文仿宋" w:eastAsia="华文仿宋" w:hAnsi="华文仿宋" w:hint="eastAsia"/>
          <w:sz w:val="36"/>
          <w:szCs w:val="36"/>
        </w:rPr>
      </w:pPr>
      <w:r w:rsidRPr="00905D1B">
        <w:rPr>
          <w:rFonts w:ascii="华文仿宋" w:eastAsia="华文仿宋" w:hAnsi="华文仿宋" w:hint="eastAsia"/>
          <w:sz w:val="36"/>
          <w:szCs w:val="36"/>
        </w:rPr>
        <w:t>关于申请执行人</w:t>
      </w:r>
      <w:r>
        <w:rPr>
          <w:rFonts w:ascii="华文仿宋" w:eastAsia="华文仿宋" w:hAnsi="华文仿宋" w:hint="eastAsia"/>
          <w:sz w:val="36"/>
          <w:szCs w:val="36"/>
        </w:rPr>
        <w:t>陈春芳</w:t>
      </w:r>
      <w:r w:rsidRPr="00905D1B">
        <w:rPr>
          <w:rFonts w:ascii="华文仿宋" w:eastAsia="华文仿宋" w:hAnsi="华文仿宋" w:hint="eastAsia"/>
          <w:sz w:val="36"/>
          <w:szCs w:val="36"/>
        </w:rPr>
        <w:t>与被执行人</w:t>
      </w:r>
      <w:r>
        <w:rPr>
          <w:rFonts w:ascii="华文仿宋" w:eastAsia="华文仿宋" w:hAnsi="华文仿宋" w:hint="eastAsia"/>
          <w:sz w:val="36"/>
          <w:szCs w:val="36"/>
        </w:rPr>
        <w:t>陈广冰</w:t>
      </w:r>
    </w:p>
    <w:p w:rsidR="009E5B28" w:rsidRDefault="009E5B28" w:rsidP="009E5B28">
      <w:pPr>
        <w:spacing w:line="460" w:lineRule="exact"/>
        <w:ind w:firstLineChars="550" w:firstLine="1980"/>
        <w:rPr>
          <w:rFonts w:ascii="华文仿宋" w:eastAsia="华文仿宋" w:hAnsi="华文仿宋" w:hint="eastAsia"/>
          <w:sz w:val="36"/>
          <w:szCs w:val="36"/>
        </w:rPr>
      </w:pPr>
      <w:r>
        <w:rPr>
          <w:rFonts w:ascii="华文仿宋" w:eastAsia="华文仿宋" w:hAnsi="华文仿宋" w:hint="eastAsia"/>
          <w:sz w:val="36"/>
          <w:szCs w:val="36"/>
        </w:rPr>
        <w:t>民间借贷</w:t>
      </w:r>
      <w:r w:rsidRPr="00905D1B">
        <w:rPr>
          <w:rFonts w:ascii="华文仿宋" w:eastAsia="华文仿宋" w:hAnsi="华文仿宋" w:hint="eastAsia"/>
          <w:sz w:val="36"/>
          <w:szCs w:val="36"/>
        </w:rPr>
        <w:t>纠纷一案中所涉</w:t>
      </w:r>
      <w:r>
        <w:rPr>
          <w:rFonts w:ascii="华文仿宋" w:eastAsia="华文仿宋" w:hAnsi="华文仿宋" w:hint="eastAsia"/>
          <w:sz w:val="36"/>
          <w:szCs w:val="36"/>
        </w:rPr>
        <w:t>及资产</w:t>
      </w:r>
      <w:r w:rsidRPr="00446C98">
        <w:rPr>
          <w:rFonts w:ascii="华文仿宋" w:eastAsia="华文仿宋" w:hAnsi="华文仿宋" w:hint="eastAsia"/>
          <w:sz w:val="36"/>
          <w:szCs w:val="36"/>
        </w:rPr>
        <w:t>的</w:t>
      </w:r>
    </w:p>
    <w:p w:rsidR="009E5B28" w:rsidRPr="00446C98" w:rsidRDefault="009E5B28" w:rsidP="009E5B28">
      <w:pPr>
        <w:spacing w:line="460" w:lineRule="exact"/>
        <w:ind w:firstLineChars="900" w:firstLine="3240"/>
        <w:rPr>
          <w:rFonts w:ascii="华文仿宋" w:eastAsia="华文仿宋" w:hAnsi="华文仿宋"/>
          <w:sz w:val="36"/>
          <w:szCs w:val="36"/>
        </w:rPr>
      </w:pPr>
      <w:r w:rsidRPr="00446C98">
        <w:rPr>
          <w:rFonts w:ascii="华文仿宋" w:eastAsia="华文仿宋" w:hAnsi="华文仿宋" w:hint="eastAsia"/>
          <w:sz w:val="36"/>
          <w:szCs w:val="36"/>
        </w:rPr>
        <w:t>资产评估报告书</w:t>
      </w:r>
    </w:p>
    <w:p w:rsidR="009E5B28" w:rsidRPr="00A10209" w:rsidRDefault="009E5B28" w:rsidP="009E5B28">
      <w:pPr>
        <w:spacing w:line="460" w:lineRule="exact"/>
        <w:ind w:firstLine="630"/>
        <w:rPr>
          <w:rFonts w:ascii="仿宋" w:eastAsia="仿宋" w:hAnsi="仿宋"/>
          <w:szCs w:val="32"/>
        </w:rPr>
      </w:pPr>
      <w:r w:rsidRPr="00A10209">
        <w:rPr>
          <w:rFonts w:ascii="仿宋" w:eastAsia="仿宋" w:hAnsi="仿宋" w:hint="eastAsia"/>
          <w:szCs w:val="32"/>
        </w:rPr>
        <w:t>衡水中则资产评估事务所接受河北省衡水市中级人民法院的委托，根据国家有关资产评估的规定，本着独立、客观、公正、科学的原则，按照公认的资产评估方法，对河北省衡水市中级人民法院提供的其委托的全部资产进行了评估工作，本所评估人员按照必要的评估程序对委托评估的资产实施了实地勘察、市场调查与询证，对委托评估资产在二0</w:t>
      </w:r>
      <w:r>
        <w:rPr>
          <w:rFonts w:ascii="仿宋" w:eastAsia="仿宋" w:hAnsi="仿宋" w:hint="eastAsia"/>
          <w:szCs w:val="32"/>
        </w:rPr>
        <w:t>一八</w:t>
      </w:r>
      <w:r w:rsidRPr="00A10209">
        <w:rPr>
          <w:rFonts w:ascii="仿宋" w:eastAsia="仿宋" w:hAnsi="仿宋" w:hint="eastAsia"/>
          <w:szCs w:val="32"/>
        </w:rPr>
        <w:t>年</w:t>
      </w:r>
      <w:r>
        <w:rPr>
          <w:rFonts w:ascii="仿宋" w:eastAsia="仿宋" w:hAnsi="仿宋" w:hint="eastAsia"/>
          <w:szCs w:val="32"/>
        </w:rPr>
        <w:t>十一月十二</w:t>
      </w:r>
      <w:r w:rsidRPr="00A10209">
        <w:rPr>
          <w:rFonts w:ascii="仿宋" w:eastAsia="仿宋" w:hAnsi="仿宋" w:hint="eastAsia"/>
          <w:szCs w:val="32"/>
        </w:rPr>
        <w:t>日所体现的市场价值作出了公允反映，现将资产评估情况及评估结果报告如下：</w:t>
      </w:r>
    </w:p>
    <w:p w:rsidR="009E5B28" w:rsidRPr="00A10209" w:rsidRDefault="009E5B28" w:rsidP="009E5B28">
      <w:pPr>
        <w:spacing w:line="460" w:lineRule="exact"/>
        <w:ind w:left="630"/>
        <w:rPr>
          <w:rFonts w:ascii="仿宋" w:eastAsia="仿宋" w:hAnsi="仿宋"/>
          <w:szCs w:val="32"/>
        </w:rPr>
      </w:pPr>
      <w:r w:rsidRPr="00A10209">
        <w:rPr>
          <w:rFonts w:ascii="仿宋" w:eastAsia="仿宋" w:hAnsi="仿宋" w:hint="eastAsia"/>
          <w:szCs w:val="32"/>
        </w:rPr>
        <w:t>一、委托方、产权持有者及评估报告使用者</w:t>
      </w:r>
    </w:p>
    <w:p w:rsidR="009E5B28" w:rsidRPr="00A10209" w:rsidRDefault="009E5B28" w:rsidP="009E5B28">
      <w:pPr>
        <w:spacing w:line="460" w:lineRule="exact"/>
        <w:ind w:firstLineChars="196" w:firstLine="627"/>
        <w:rPr>
          <w:rFonts w:ascii="仿宋" w:eastAsia="仿宋" w:hAnsi="仿宋"/>
          <w:color w:val="000000"/>
          <w:szCs w:val="32"/>
        </w:rPr>
      </w:pPr>
      <w:r w:rsidRPr="00A10209">
        <w:rPr>
          <w:rFonts w:ascii="仿宋" w:eastAsia="仿宋" w:hAnsi="仿宋" w:hint="eastAsia"/>
          <w:color w:val="000000"/>
          <w:szCs w:val="32"/>
        </w:rPr>
        <w:t>委托方河北省衡水市中级人民法院，产权持有者</w:t>
      </w:r>
      <w:r>
        <w:rPr>
          <w:rFonts w:ascii="仿宋" w:eastAsia="仿宋" w:hAnsi="仿宋" w:hint="eastAsia"/>
          <w:color w:val="000000"/>
          <w:szCs w:val="32"/>
        </w:rPr>
        <w:t>陈广冰</w:t>
      </w:r>
      <w:r w:rsidRPr="00A10209">
        <w:rPr>
          <w:rFonts w:ascii="仿宋" w:eastAsia="仿宋" w:hAnsi="仿宋" w:hint="eastAsia"/>
          <w:color w:val="000000"/>
          <w:szCs w:val="32"/>
        </w:rPr>
        <w:t>；评估报告使用者为衡水市中级人民法院、国家法律、法规规定的评估报告使用者。</w:t>
      </w:r>
    </w:p>
    <w:p w:rsidR="009E5B28" w:rsidRPr="00A10209" w:rsidRDefault="009E5B28" w:rsidP="009E5B28">
      <w:pPr>
        <w:tabs>
          <w:tab w:val="left" w:pos="6240"/>
        </w:tabs>
        <w:spacing w:line="460" w:lineRule="exact"/>
        <w:ind w:firstLine="600"/>
        <w:rPr>
          <w:rFonts w:ascii="仿宋" w:eastAsia="仿宋" w:hAnsi="仿宋" w:hint="eastAsia"/>
          <w:szCs w:val="32"/>
        </w:rPr>
      </w:pPr>
      <w:r w:rsidRPr="00A10209">
        <w:rPr>
          <w:rFonts w:ascii="仿宋" w:eastAsia="仿宋" w:hAnsi="仿宋" w:hint="eastAsia"/>
          <w:szCs w:val="32"/>
        </w:rPr>
        <w:t>二、评估目的</w:t>
      </w:r>
    </w:p>
    <w:p w:rsidR="009E5B28" w:rsidRPr="00A10209" w:rsidRDefault="009E5B28" w:rsidP="009E5B28">
      <w:pPr>
        <w:tabs>
          <w:tab w:val="left" w:pos="6240"/>
        </w:tabs>
        <w:spacing w:line="460" w:lineRule="exact"/>
        <w:ind w:firstLine="600"/>
        <w:rPr>
          <w:rFonts w:ascii="仿宋" w:eastAsia="仿宋" w:hAnsi="仿宋"/>
          <w:szCs w:val="32"/>
        </w:rPr>
      </w:pPr>
      <w:r>
        <w:rPr>
          <w:rFonts w:ascii="仿宋" w:eastAsia="仿宋" w:hAnsi="仿宋" w:hint="eastAsia"/>
          <w:color w:val="000000"/>
          <w:szCs w:val="32"/>
        </w:rPr>
        <w:t>为</w:t>
      </w:r>
      <w:r w:rsidRPr="00A10209">
        <w:rPr>
          <w:rFonts w:ascii="仿宋" w:eastAsia="仿宋" w:hAnsi="仿宋" w:hint="eastAsia"/>
          <w:color w:val="000000"/>
          <w:szCs w:val="32"/>
        </w:rPr>
        <w:t>涉案资产</w:t>
      </w:r>
      <w:r>
        <w:rPr>
          <w:rFonts w:ascii="仿宋" w:eastAsia="仿宋" w:hAnsi="仿宋" w:hint="eastAsia"/>
          <w:color w:val="000000"/>
          <w:szCs w:val="32"/>
        </w:rPr>
        <w:t>提供</w:t>
      </w:r>
      <w:r w:rsidRPr="00A10209">
        <w:rPr>
          <w:rFonts w:ascii="仿宋" w:eastAsia="仿宋" w:hAnsi="仿宋" w:hint="eastAsia"/>
          <w:color w:val="000000"/>
          <w:szCs w:val="32"/>
        </w:rPr>
        <w:t>公允价值</w:t>
      </w:r>
      <w:r>
        <w:rPr>
          <w:rFonts w:ascii="仿宋" w:eastAsia="仿宋" w:hAnsi="仿宋" w:hint="eastAsia"/>
          <w:color w:val="000000"/>
          <w:szCs w:val="32"/>
        </w:rPr>
        <w:t>参考</w:t>
      </w:r>
      <w:r w:rsidRPr="00A10209">
        <w:rPr>
          <w:rFonts w:ascii="仿宋" w:eastAsia="仿宋" w:hAnsi="仿宋" w:hint="eastAsia"/>
          <w:color w:val="000000"/>
          <w:szCs w:val="32"/>
        </w:rPr>
        <w:t>。</w:t>
      </w:r>
    </w:p>
    <w:p w:rsidR="009E5B28" w:rsidRPr="00A10209" w:rsidRDefault="009E5B28" w:rsidP="009E5B28">
      <w:pPr>
        <w:spacing w:line="460" w:lineRule="exact"/>
        <w:ind w:firstLineChars="200" w:firstLine="640"/>
        <w:rPr>
          <w:rFonts w:ascii="仿宋" w:eastAsia="仿宋" w:hAnsi="仿宋"/>
          <w:szCs w:val="32"/>
        </w:rPr>
      </w:pPr>
      <w:r w:rsidRPr="00A10209">
        <w:rPr>
          <w:rFonts w:ascii="仿宋" w:eastAsia="仿宋" w:hAnsi="仿宋" w:hint="eastAsia"/>
          <w:szCs w:val="32"/>
        </w:rPr>
        <w:t>三、评估对象和范围</w:t>
      </w:r>
    </w:p>
    <w:p w:rsidR="009E5B28" w:rsidRPr="00A10209" w:rsidRDefault="009E5B28" w:rsidP="009E5B28">
      <w:pPr>
        <w:spacing w:line="460" w:lineRule="exact"/>
        <w:ind w:firstLine="630"/>
        <w:rPr>
          <w:rFonts w:ascii="仿宋" w:eastAsia="仿宋" w:hAnsi="仿宋" w:hint="eastAsia"/>
          <w:color w:val="333333"/>
          <w:szCs w:val="32"/>
        </w:rPr>
      </w:pPr>
      <w:r w:rsidRPr="00A10209">
        <w:rPr>
          <w:rFonts w:ascii="仿宋" w:eastAsia="仿宋" w:hAnsi="仿宋" w:hint="eastAsia"/>
          <w:szCs w:val="32"/>
        </w:rPr>
        <w:t>截至评估基准日二0</w:t>
      </w:r>
      <w:r>
        <w:rPr>
          <w:rFonts w:ascii="仿宋" w:eastAsia="仿宋" w:hAnsi="仿宋" w:hint="eastAsia"/>
          <w:szCs w:val="32"/>
        </w:rPr>
        <w:t>一八年十一月十二日，本次评估的对象和范围为申请执行人陈春芳</w:t>
      </w:r>
      <w:r w:rsidRPr="00A10209">
        <w:rPr>
          <w:rFonts w:ascii="仿宋" w:eastAsia="仿宋" w:hAnsi="仿宋" w:hint="eastAsia"/>
          <w:szCs w:val="32"/>
        </w:rPr>
        <w:t>与被执行人</w:t>
      </w:r>
      <w:r>
        <w:rPr>
          <w:rFonts w:ascii="仿宋" w:eastAsia="仿宋" w:hAnsi="仿宋" w:hint="eastAsia"/>
          <w:szCs w:val="32"/>
        </w:rPr>
        <w:t>陈广冰民间借贷纠纷一案中</w:t>
      </w:r>
      <w:r w:rsidRPr="00A10209">
        <w:rPr>
          <w:rFonts w:ascii="仿宋" w:eastAsia="仿宋" w:hAnsi="仿宋" w:hint="eastAsia"/>
          <w:szCs w:val="32"/>
        </w:rPr>
        <w:t>所涉及</w:t>
      </w:r>
      <w:r>
        <w:rPr>
          <w:rFonts w:ascii="仿宋" w:eastAsia="仿宋" w:hAnsi="仿宋" w:hint="eastAsia"/>
          <w:szCs w:val="32"/>
        </w:rPr>
        <w:t>陈广冰名下位于冀州区湖滨大道220号阿卡利亚湾小区8号楼1303室，房产证号：冀州房权证冀州市字第00029618号；用途：住宅，办证时间：2013年11月，建筑面积：113.43平方米，结构：钢混剪力墙，内部精装修，未居住。</w:t>
      </w:r>
      <w:r>
        <w:rPr>
          <w:rFonts w:ascii="仿宋" w:eastAsia="仿宋" w:hAnsi="仿宋" w:hint="eastAsia"/>
          <w:color w:val="333333"/>
          <w:szCs w:val="32"/>
        </w:rPr>
        <w:t>被评估资产位于</w:t>
      </w:r>
      <w:r>
        <w:rPr>
          <w:rFonts w:ascii="仿宋" w:eastAsia="仿宋" w:hAnsi="仿宋" w:hint="eastAsia"/>
          <w:szCs w:val="32"/>
        </w:rPr>
        <w:t>冀州区湖滨大道220号阿卡利亚湾小区8号楼</w:t>
      </w:r>
      <w:r>
        <w:rPr>
          <w:rFonts w:ascii="仿宋" w:eastAsia="仿宋" w:hAnsi="仿宋" w:hint="eastAsia"/>
          <w:color w:val="333333"/>
          <w:szCs w:val="32"/>
        </w:rPr>
        <w:t>。</w:t>
      </w:r>
    </w:p>
    <w:p w:rsidR="009E5B28" w:rsidRPr="00A10209" w:rsidRDefault="009E5B28" w:rsidP="009E5B28">
      <w:pPr>
        <w:tabs>
          <w:tab w:val="left" w:pos="6240"/>
        </w:tabs>
        <w:spacing w:line="460" w:lineRule="exact"/>
        <w:ind w:firstLineChars="200" w:firstLine="640"/>
        <w:rPr>
          <w:rFonts w:ascii="仿宋" w:eastAsia="仿宋" w:hAnsi="仿宋"/>
          <w:szCs w:val="32"/>
        </w:rPr>
      </w:pPr>
      <w:r w:rsidRPr="00A10209">
        <w:rPr>
          <w:rFonts w:ascii="仿宋" w:eastAsia="仿宋" w:hAnsi="仿宋" w:hint="eastAsia"/>
          <w:szCs w:val="32"/>
        </w:rPr>
        <w:lastRenderedPageBreak/>
        <w:t>（详见资产清查评估明细表）</w:t>
      </w:r>
    </w:p>
    <w:p w:rsidR="009E5B28" w:rsidRPr="00A10209" w:rsidRDefault="009E5B28" w:rsidP="009E5B28">
      <w:pPr>
        <w:tabs>
          <w:tab w:val="left" w:pos="6240"/>
        </w:tabs>
        <w:spacing w:line="460" w:lineRule="exact"/>
        <w:ind w:firstLineChars="196" w:firstLine="627"/>
        <w:rPr>
          <w:rFonts w:ascii="仿宋" w:eastAsia="仿宋" w:hAnsi="仿宋" w:hint="eastAsia"/>
          <w:szCs w:val="32"/>
        </w:rPr>
      </w:pPr>
      <w:r w:rsidRPr="00A10209">
        <w:rPr>
          <w:rFonts w:ascii="仿宋" w:eastAsia="仿宋" w:hAnsi="仿宋" w:hint="eastAsia"/>
          <w:szCs w:val="32"/>
        </w:rPr>
        <w:t>四、价值类型及其定义：</w:t>
      </w:r>
    </w:p>
    <w:p w:rsidR="009E5B28" w:rsidRPr="00A10209" w:rsidRDefault="009E5B28" w:rsidP="009E5B28">
      <w:pPr>
        <w:tabs>
          <w:tab w:val="left" w:pos="6240"/>
        </w:tabs>
        <w:spacing w:line="460" w:lineRule="exact"/>
        <w:ind w:firstLineChars="196" w:firstLine="627"/>
        <w:rPr>
          <w:rFonts w:ascii="仿宋" w:eastAsia="仿宋" w:hAnsi="仿宋" w:hint="eastAsia"/>
          <w:szCs w:val="32"/>
        </w:rPr>
      </w:pPr>
      <w:r w:rsidRPr="00A10209">
        <w:rPr>
          <w:rFonts w:ascii="仿宋" w:eastAsia="仿宋" w:hAnsi="仿宋" w:hint="eastAsia"/>
          <w:color w:val="333333"/>
          <w:szCs w:val="32"/>
        </w:rPr>
        <w:t>本次评估的价值类型：市场价值</w:t>
      </w:r>
    </w:p>
    <w:p w:rsidR="009E5B28" w:rsidRPr="00A10209" w:rsidRDefault="009E5B28" w:rsidP="009E5B28">
      <w:pPr>
        <w:spacing w:line="460" w:lineRule="exact"/>
        <w:ind w:firstLine="630"/>
        <w:rPr>
          <w:rFonts w:ascii="仿宋" w:eastAsia="仿宋" w:hAnsi="仿宋" w:hint="eastAsia"/>
          <w:color w:val="333333"/>
          <w:szCs w:val="32"/>
        </w:rPr>
      </w:pPr>
      <w:r w:rsidRPr="00A10209">
        <w:rPr>
          <w:rFonts w:ascii="仿宋" w:eastAsia="仿宋" w:hAnsi="仿宋" w:hint="eastAsia"/>
          <w:szCs w:val="32"/>
        </w:rPr>
        <w:t>其定义：资产在评估基准日公开市场上最佳使用条件下，资产可能实现的交换价值的估计价值</w:t>
      </w:r>
      <w:r w:rsidRPr="00A10209">
        <w:rPr>
          <w:rFonts w:ascii="仿宋" w:eastAsia="仿宋" w:hAnsi="仿宋" w:hint="eastAsia"/>
          <w:color w:val="333333"/>
          <w:szCs w:val="32"/>
        </w:rPr>
        <w:t>。</w:t>
      </w:r>
    </w:p>
    <w:p w:rsidR="009E5B28" w:rsidRPr="00A10209" w:rsidRDefault="009E5B28" w:rsidP="009E5B28">
      <w:pPr>
        <w:spacing w:line="460" w:lineRule="exact"/>
        <w:ind w:firstLine="630"/>
        <w:rPr>
          <w:rFonts w:ascii="仿宋" w:eastAsia="仿宋" w:hAnsi="仿宋" w:hint="eastAsia"/>
          <w:szCs w:val="32"/>
        </w:rPr>
      </w:pPr>
      <w:r w:rsidRPr="00A10209">
        <w:rPr>
          <w:rFonts w:ascii="仿宋" w:eastAsia="仿宋" w:hAnsi="仿宋" w:hint="eastAsia"/>
          <w:szCs w:val="32"/>
        </w:rPr>
        <w:t>五、评估基准日</w:t>
      </w:r>
      <w:r w:rsidRPr="00A10209">
        <w:rPr>
          <w:rFonts w:ascii="仿宋" w:eastAsia="仿宋" w:hAnsi="仿宋"/>
          <w:szCs w:val="32"/>
        </w:rPr>
        <w:tab/>
      </w:r>
    </w:p>
    <w:p w:rsidR="009E5B28" w:rsidRPr="00A10209" w:rsidRDefault="009E5B28" w:rsidP="009E5B28">
      <w:pPr>
        <w:spacing w:line="460" w:lineRule="exact"/>
        <w:ind w:firstLineChars="196" w:firstLine="627"/>
        <w:rPr>
          <w:rFonts w:ascii="仿宋" w:eastAsia="仿宋" w:hAnsi="仿宋"/>
          <w:szCs w:val="32"/>
        </w:rPr>
      </w:pPr>
      <w:r w:rsidRPr="00A10209">
        <w:rPr>
          <w:rFonts w:ascii="仿宋" w:eastAsia="仿宋" w:hAnsi="仿宋" w:hint="eastAsia"/>
          <w:szCs w:val="32"/>
        </w:rPr>
        <w:t>本项目资产评估基准日为二0</w:t>
      </w:r>
      <w:r>
        <w:rPr>
          <w:rFonts w:ascii="仿宋" w:eastAsia="仿宋" w:hAnsi="仿宋" w:hint="eastAsia"/>
          <w:szCs w:val="32"/>
        </w:rPr>
        <w:t>一八年十一月十二</w:t>
      </w:r>
      <w:r w:rsidRPr="00A10209">
        <w:rPr>
          <w:rFonts w:ascii="仿宋" w:eastAsia="仿宋" w:hAnsi="仿宋" w:hint="eastAsia"/>
          <w:szCs w:val="32"/>
        </w:rPr>
        <w:t>日</w:t>
      </w:r>
      <w:r>
        <w:rPr>
          <w:rFonts w:ascii="仿宋" w:eastAsia="仿宋" w:hAnsi="仿宋" w:hint="eastAsia"/>
          <w:szCs w:val="32"/>
        </w:rPr>
        <w:t>，为实际现场勘察盘点日</w:t>
      </w:r>
      <w:r w:rsidRPr="00A10209">
        <w:rPr>
          <w:rFonts w:ascii="仿宋" w:eastAsia="仿宋" w:hAnsi="仿宋" w:hint="eastAsia"/>
          <w:szCs w:val="32"/>
        </w:rPr>
        <w:t>，该日期</w:t>
      </w:r>
      <w:r>
        <w:rPr>
          <w:rFonts w:ascii="仿宋" w:eastAsia="仿宋" w:hAnsi="仿宋" w:hint="eastAsia"/>
          <w:szCs w:val="32"/>
        </w:rPr>
        <w:t>最</w:t>
      </w:r>
      <w:r w:rsidRPr="00A10209">
        <w:rPr>
          <w:rFonts w:ascii="仿宋" w:eastAsia="仿宋" w:hAnsi="仿宋" w:hint="eastAsia"/>
          <w:szCs w:val="32"/>
        </w:rPr>
        <w:t>接近评估目的实现日，评估中采用的一切取价标准均为评估基准日有效的价格标准。</w:t>
      </w:r>
    </w:p>
    <w:p w:rsidR="009E5B28" w:rsidRPr="00A10209" w:rsidRDefault="009E5B28" w:rsidP="009E5B28">
      <w:pPr>
        <w:spacing w:line="460" w:lineRule="exact"/>
        <w:ind w:firstLineChars="196" w:firstLine="627"/>
        <w:rPr>
          <w:rFonts w:ascii="仿宋" w:eastAsia="仿宋" w:hAnsi="仿宋"/>
          <w:szCs w:val="32"/>
        </w:rPr>
      </w:pPr>
      <w:r w:rsidRPr="00A10209">
        <w:rPr>
          <w:rFonts w:ascii="仿宋" w:eastAsia="仿宋" w:hAnsi="仿宋" w:hint="eastAsia"/>
          <w:szCs w:val="32"/>
        </w:rPr>
        <w:t>六、评估依据</w:t>
      </w:r>
    </w:p>
    <w:p w:rsidR="009E5B28" w:rsidRPr="00A10209" w:rsidRDefault="009E5B28" w:rsidP="009E5B28">
      <w:pPr>
        <w:spacing w:line="460" w:lineRule="exact"/>
        <w:ind w:firstLineChars="195" w:firstLine="624"/>
        <w:rPr>
          <w:rFonts w:ascii="仿宋" w:eastAsia="仿宋" w:hAnsi="仿宋"/>
          <w:szCs w:val="32"/>
        </w:rPr>
      </w:pPr>
      <w:r w:rsidRPr="00A10209">
        <w:rPr>
          <w:rFonts w:ascii="仿宋" w:eastAsia="仿宋" w:hAnsi="仿宋"/>
          <w:szCs w:val="32"/>
        </w:rPr>
        <w:t>1</w:t>
      </w:r>
      <w:r w:rsidRPr="00A10209">
        <w:rPr>
          <w:rFonts w:ascii="仿宋" w:eastAsia="仿宋" w:hAnsi="仿宋" w:hint="eastAsia"/>
          <w:szCs w:val="32"/>
        </w:rPr>
        <w:t>、本项目资产评估的行为依据是河北省衡水市中级人民法院与本所签定的委托评估协议书。</w:t>
      </w:r>
    </w:p>
    <w:p w:rsidR="009E5B28" w:rsidRPr="00A10209" w:rsidRDefault="009E5B28" w:rsidP="009E5B28">
      <w:pPr>
        <w:spacing w:line="460" w:lineRule="exact"/>
        <w:ind w:firstLineChars="195" w:firstLine="624"/>
        <w:rPr>
          <w:rFonts w:ascii="仿宋" w:eastAsia="仿宋" w:hAnsi="仿宋"/>
          <w:color w:val="333333"/>
          <w:szCs w:val="32"/>
        </w:rPr>
      </w:pPr>
      <w:r w:rsidRPr="00A10209">
        <w:rPr>
          <w:rFonts w:ascii="仿宋" w:eastAsia="仿宋" w:hAnsi="仿宋"/>
          <w:szCs w:val="32"/>
        </w:rPr>
        <w:t>2</w:t>
      </w:r>
      <w:r w:rsidRPr="00A10209">
        <w:rPr>
          <w:rFonts w:ascii="仿宋" w:eastAsia="仿宋" w:hAnsi="仿宋" w:hint="eastAsia"/>
          <w:szCs w:val="32"/>
        </w:rPr>
        <w:t>、本项目资产评估的法规依据是《公司法》</w:t>
      </w:r>
      <w:r w:rsidRPr="00A10209">
        <w:rPr>
          <w:rStyle w:val="a3"/>
          <w:rFonts w:ascii="仿宋" w:eastAsia="仿宋" w:hAnsi="仿宋"/>
          <w:b w:val="0"/>
          <w:color w:val="000000"/>
          <w:szCs w:val="32"/>
          <w:shd w:val="clear" w:color="auto" w:fill="FFFFFF"/>
        </w:rPr>
        <w:t>《国有资产评估管理办法》</w:t>
      </w:r>
      <w:r w:rsidRPr="00A10209">
        <w:rPr>
          <w:rFonts w:ascii="仿宋" w:eastAsia="仿宋" w:hAnsi="仿宋" w:hint="eastAsia"/>
          <w:b/>
          <w:szCs w:val="32"/>
        </w:rPr>
        <w:t>、</w:t>
      </w:r>
      <w:r w:rsidRPr="00A10209">
        <w:rPr>
          <w:rFonts w:ascii="仿宋" w:eastAsia="仿宋" w:hAnsi="仿宋" w:hint="eastAsia"/>
          <w:szCs w:val="32"/>
        </w:rPr>
        <w:t>《企业国有资产监督管理暂行条例》，准则依据是财政部发布的</w:t>
      </w:r>
      <w:r w:rsidRPr="00A10209">
        <w:rPr>
          <w:rFonts w:ascii="仿宋" w:eastAsia="仿宋" w:hAnsi="仿宋" w:hint="eastAsia"/>
          <w:color w:val="333333"/>
          <w:szCs w:val="32"/>
        </w:rPr>
        <w:t>《资产评估基本准则》、《资产评估职业道德准则》、《资产评估执业准则—资产评估报告》、《资产评估执业准则—资产评估程序》、《资产评估准则—业务约定书》、《资产评估准则—无形资产》、《资产评估准则—机器设备》、《珠宝首饰评估指导意见》、《金融不良资产评估指导意见（试行）》《企业价值评估指导意见（试行）》。</w:t>
      </w:r>
    </w:p>
    <w:p w:rsidR="009E5B28" w:rsidRPr="00A10209" w:rsidRDefault="009E5B28" w:rsidP="009E5B28">
      <w:pPr>
        <w:spacing w:line="460" w:lineRule="exact"/>
        <w:ind w:firstLineChars="195" w:firstLine="624"/>
        <w:rPr>
          <w:rFonts w:ascii="仿宋" w:eastAsia="仿宋" w:hAnsi="仿宋" w:hint="eastAsia"/>
          <w:color w:val="000000"/>
          <w:szCs w:val="32"/>
        </w:rPr>
      </w:pPr>
      <w:r w:rsidRPr="00A10209">
        <w:rPr>
          <w:rFonts w:ascii="仿宋" w:eastAsia="仿宋" w:hAnsi="仿宋"/>
          <w:szCs w:val="32"/>
        </w:rPr>
        <w:t>3</w:t>
      </w:r>
      <w:r w:rsidRPr="00A10209">
        <w:rPr>
          <w:rFonts w:ascii="仿宋" w:eastAsia="仿宋" w:hAnsi="仿宋" w:hint="eastAsia"/>
          <w:szCs w:val="32"/>
        </w:rPr>
        <w:t>、本项目资产</w:t>
      </w:r>
      <w:r w:rsidRPr="00A10209">
        <w:rPr>
          <w:rFonts w:ascii="仿宋" w:eastAsia="仿宋" w:hAnsi="仿宋" w:hint="eastAsia"/>
          <w:color w:val="000000"/>
          <w:szCs w:val="32"/>
        </w:rPr>
        <w:t>评估的产权依据是</w:t>
      </w:r>
      <w:r>
        <w:rPr>
          <w:rFonts w:ascii="仿宋" w:eastAsia="仿宋" w:hAnsi="仿宋" w:hint="eastAsia"/>
          <w:color w:val="000000"/>
          <w:szCs w:val="32"/>
        </w:rPr>
        <w:t>桃城区人民法院</w:t>
      </w:r>
      <w:r w:rsidRPr="00A10209">
        <w:rPr>
          <w:rFonts w:ascii="仿宋" w:eastAsia="仿宋" w:hAnsi="仿宋" w:hint="eastAsia"/>
          <w:color w:val="000000"/>
          <w:szCs w:val="32"/>
        </w:rPr>
        <w:t>提供的</w:t>
      </w:r>
      <w:r>
        <w:rPr>
          <w:rFonts w:ascii="仿宋" w:eastAsia="仿宋" w:hAnsi="仿宋" w:hint="eastAsia"/>
          <w:color w:val="000000"/>
          <w:szCs w:val="32"/>
        </w:rPr>
        <w:t>的房产证。</w:t>
      </w:r>
      <w:r w:rsidRPr="00A10209">
        <w:rPr>
          <w:rFonts w:ascii="仿宋" w:eastAsia="仿宋" w:hAnsi="仿宋" w:hint="eastAsia"/>
          <w:color w:val="000000"/>
          <w:szCs w:val="32"/>
        </w:rPr>
        <w:t>评估人员仅对被估资产的价值提供参考依据。</w:t>
      </w:r>
    </w:p>
    <w:p w:rsidR="009E5B28" w:rsidRPr="00A10209" w:rsidRDefault="009E5B28" w:rsidP="009E5B28">
      <w:pPr>
        <w:spacing w:line="460" w:lineRule="exact"/>
        <w:ind w:firstLineChars="195" w:firstLine="624"/>
        <w:rPr>
          <w:rFonts w:ascii="仿宋" w:eastAsia="仿宋" w:hAnsi="仿宋"/>
          <w:szCs w:val="32"/>
        </w:rPr>
      </w:pPr>
      <w:r w:rsidRPr="00A10209">
        <w:rPr>
          <w:rFonts w:ascii="仿宋" w:eastAsia="仿宋" w:hAnsi="仿宋"/>
          <w:szCs w:val="32"/>
        </w:rPr>
        <w:t>4</w:t>
      </w:r>
      <w:r w:rsidRPr="00A10209">
        <w:rPr>
          <w:rFonts w:ascii="仿宋" w:eastAsia="仿宋" w:hAnsi="仿宋" w:hint="eastAsia"/>
          <w:szCs w:val="32"/>
        </w:rPr>
        <w:t>、本项目资产评估的取价依据包括资产评估机构收集的国家有关部门发布的统计资料和技术标准资料，以及评估机构收集的有关询价资料和参数资料等。</w:t>
      </w:r>
    </w:p>
    <w:p w:rsidR="009E5B28" w:rsidRPr="00A10209" w:rsidRDefault="009E5B28" w:rsidP="009E5B28">
      <w:pPr>
        <w:spacing w:line="460" w:lineRule="exact"/>
        <w:ind w:firstLineChars="195" w:firstLine="624"/>
        <w:rPr>
          <w:rFonts w:ascii="仿宋" w:eastAsia="仿宋" w:hAnsi="仿宋" w:hint="eastAsia"/>
          <w:szCs w:val="32"/>
        </w:rPr>
      </w:pPr>
      <w:r w:rsidRPr="00A10209">
        <w:rPr>
          <w:rFonts w:ascii="仿宋" w:eastAsia="仿宋" w:hAnsi="仿宋" w:hint="eastAsia"/>
          <w:szCs w:val="32"/>
        </w:rPr>
        <w:t>七、评估办法：</w:t>
      </w:r>
    </w:p>
    <w:p w:rsidR="009E5B28" w:rsidRPr="00A10209" w:rsidRDefault="009E5B28" w:rsidP="009E5B28">
      <w:pPr>
        <w:spacing w:line="460" w:lineRule="exact"/>
        <w:ind w:firstLineChars="195" w:firstLine="624"/>
        <w:rPr>
          <w:rFonts w:ascii="仿宋" w:eastAsia="仿宋" w:hAnsi="仿宋" w:hint="eastAsia"/>
          <w:szCs w:val="32"/>
        </w:rPr>
      </w:pPr>
      <w:r w:rsidRPr="00A10209">
        <w:rPr>
          <w:rFonts w:ascii="仿宋" w:eastAsia="仿宋" w:hAnsi="仿宋" w:hint="eastAsia"/>
          <w:szCs w:val="32"/>
        </w:rPr>
        <w:t>本项目资产评估</w:t>
      </w:r>
      <w:r>
        <w:rPr>
          <w:rFonts w:ascii="仿宋" w:eastAsia="仿宋" w:hAnsi="仿宋" w:hint="eastAsia"/>
          <w:color w:val="000000"/>
          <w:szCs w:val="32"/>
        </w:rPr>
        <w:t>采用市场</w:t>
      </w:r>
      <w:r w:rsidRPr="00A10209">
        <w:rPr>
          <w:rFonts w:ascii="仿宋" w:eastAsia="仿宋" w:hAnsi="仿宋" w:hint="eastAsia"/>
          <w:color w:val="000000"/>
          <w:szCs w:val="32"/>
        </w:rPr>
        <w:t>法</w:t>
      </w:r>
    </w:p>
    <w:p w:rsidR="009E5B28" w:rsidRPr="00A10209" w:rsidRDefault="009E5B28" w:rsidP="009E5B28">
      <w:pPr>
        <w:spacing w:line="460" w:lineRule="exact"/>
        <w:ind w:firstLineChars="195" w:firstLine="624"/>
        <w:rPr>
          <w:rFonts w:ascii="仿宋" w:eastAsia="仿宋" w:hAnsi="仿宋" w:hint="eastAsia"/>
          <w:szCs w:val="32"/>
        </w:rPr>
      </w:pPr>
      <w:r w:rsidRPr="00A10209">
        <w:rPr>
          <w:rFonts w:ascii="仿宋" w:eastAsia="仿宋" w:hAnsi="仿宋" w:hint="eastAsia"/>
          <w:szCs w:val="32"/>
        </w:rPr>
        <w:t>八、评估程序实施过程</w:t>
      </w:r>
    </w:p>
    <w:p w:rsidR="009E5B28" w:rsidRPr="00A10209" w:rsidRDefault="009E5B28" w:rsidP="009E5B28">
      <w:pPr>
        <w:spacing w:line="460" w:lineRule="exact"/>
        <w:ind w:firstLineChars="195" w:firstLine="624"/>
        <w:rPr>
          <w:rFonts w:ascii="仿宋" w:eastAsia="仿宋" w:hAnsi="仿宋"/>
          <w:szCs w:val="32"/>
        </w:rPr>
      </w:pPr>
      <w:r w:rsidRPr="00A10209">
        <w:rPr>
          <w:rFonts w:ascii="仿宋" w:eastAsia="仿宋" w:hAnsi="仿宋" w:hint="eastAsia"/>
          <w:szCs w:val="32"/>
        </w:rPr>
        <w:t>本项目资产评估于二0</w:t>
      </w:r>
      <w:r>
        <w:rPr>
          <w:rFonts w:ascii="仿宋" w:eastAsia="仿宋" w:hAnsi="仿宋" w:hint="eastAsia"/>
          <w:szCs w:val="32"/>
        </w:rPr>
        <w:t>一八年十一</w:t>
      </w:r>
      <w:r w:rsidRPr="00A10209">
        <w:rPr>
          <w:rFonts w:ascii="仿宋" w:eastAsia="仿宋" w:hAnsi="仿宋" w:hint="eastAsia"/>
          <w:szCs w:val="32"/>
        </w:rPr>
        <w:t>月</w:t>
      </w:r>
      <w:r>
        <w:rPr>
          <w:rFonts w:ascii="仿宋" w:eastAsia="仿宋" w:hAnsi="仿宋" w:hint="eastAsia"/>
          <w:szCs w:val="32"/>
        </w:rPr>
        <w:t>十二日</w:t>
      </w:r>
      <w:r w:rsidRPr="00A10209">
        <w:rPr>
          <w:rFonts w:ascii="仿宋" w:eastAsia="仿宋" w:hAnsi="仿宋" w:hint="eastAsia"/>
          <w:szCs w:val="32"/>
        </w:rPr>
        <w:t>进行，主要工作过程有：</w:t>
      </w:r>
      <w:r w:rsidRPr="00A10209">
        <w:rPr>
          <w:rFonts w:ascii="仿宋" w:eastAsia="仿宋" w:hAnsi="仿宋"/>
          <w:szCs w:val="32"/>
        </w:rPr>
        <w:t>1</w:t>
      </w:r>
      <w:r w:rsidRPr="00A10209">
        <w:rPr>
          <w:rFonts w:ascii="仿宋" w:eastAsia="仿宋" w:hAnsi="仿宋" w:hint="eastAsia"/>
          <w:szCs w:val="32"/>
        </w:rPr>
        <w:t>、接受委托、明确评估目的、确定评估对象</w:t>
      </w:r>
      <w:r w:rsidRPr="00A10209">
        <w:rPr>
          <w:rFonts w:ascii="仿宋" w:eastAsia="仿宋" w:hAnsi="仿宋" w:hint="eastAsia"/>
          <w:szCs w:val="32"/>
        </w:rPr>
        <w:lastRenderedPageBreak/>
        <w:t>和范围，签订资产评估委托协议书；</w:t>
      </w:r>
      <w:r w:rsidRPr="00A10209">
        <w:rPr>
          <w:rFonts w:ascii="仿宋" w:eastAsia="仿宋" w:hAnsi="仿宋"/>
          <w:szCs w:val="32"/>
        </w:rPr>
        <w:t>2</w:t>
      </w:r>
      <w:r w:rsidRPr="00A10209">
        <w:rPr>
          <w:rFonts w:ascii="仿宋" w:eastAsia="仿宋" w:hAnsi="仿宋" w:hint="eastAsia"/>
          <w:szCs w:val="32"/>
        </w:rPr>
        <w:t>、选定评估基准日，拟定评估方案；</w:t>
      </w:r>
      <w:r w:rsidRPr="00A10209">
        <w:rPr>
          <w:rFonts w:ascii="仿宋" w:eastAsia="仿宋" w:hAnsi="仿宋"/>
          <w:szCs w:val="32"/>
        </w:rPr>
        <w:t>3</w:t>
      </w:r>
      <w:r w:rsidRPr="00A10209">
        <w:rPr>
          <w:rFonts w:ascii="仿宋" w:eastAsia="仿宋" w:hAnsi="仿宋" w:hint="eastAsia"/>
          <w:szCs w:val="32"/>
        </w:rPr>
        <w:t>、指导资产占有单位清查、填报资产，收集准备资料；</w:t>
      </w:r>
      <w:r w:rsidRPr="00A10209">
        <w:rPr>
          <w:rFonts w:ascii="仿宋" w:eastAsia="仿宋" w:hAnsi="仿宋"/>
          <w:szCs w:val="32"/>
        </w:rPr>
        <w:t>4</w:t>
      </w:r>
      <w:r w:rsidRPr="00A10209">
        <w:rPr>
          <w:rFonts w:ascii="仿宋" w:eastAsia="仿宋" w:hAnsi="仿宋" w:hint="eastAsia"/>
          <w:szCs w:val="32"/>
        </w:rPr>
        <w:t>、检查核实并检测鉴定资产数量、状态和产权归属。</w:t>
      </w:r>
      <w:r w:rsidRPr="00A10209">
        <w:rPr>
          <w:rFonts w:ascii="仿宋" w:eastAsia="仿宋" w:hAnsi="仿宋"/>
          <w:szCs w:val="32"/>
        </w:rPr>
        <w:t>5</w:t>
      </w:r>
      <w:r w:rsidRPr="00A10209">
        <w:rPr>
          <w:rFonts w:ascii="仿宋" w:eastAsia="仿宋" w:hAnsi="仿宋" w:hint="eastAsia"/>
          <w:szCs w:val="32"/>
        </w:rPr>
        <w:t>、选择评估方法和计算公式，收集市场价格信息，对具体评估对象进行评估、计算；</w:t>
      </w:r>
      <w:r w:rsidRPr="00A10209">
        <w:rPr>
          <w:rFonts w:ascii="仿宋" w:eastAsia="仿宋" w:hAnsi="仿宋"/>
          <w:szCs w:val="32"/>
        </w:rPr>
        <w:t>6</w:t>
      </w:r>
      <w:r w:rsidRPr="00A10209">
        <w:rPr>
          <w:rFonts w:ascii="仿宋" w:eastAsia="仿宋" w:hAnsi="仿宋" w:hint="eastAsia"/>
          <w:szCs w:val="32"/>
        </w:rPr>
        <w:t>、汇总评估结果，分析确定评估结果，撰写评估说明；</w:t>
      </w:r>
      <w:r w:rsidRPr="00A10209">
        <w:rPr>
          <w:rFonts w:ascii="仿宋" w:eastAsia="仿宋" w:hAnsi="仿宋"/>
          <w:szCs w:val="32"/>
        </w:rPr>
        <w:t>7</w:t>
      </w:r>
      <w:r w:rsidRPr="00A10209">
        <w:rPr>
          <w:rFonts w:ascii="仿宋" w:eastAsia="仿宋" w:hAnsi="仿宋" w:hint="eastAsia"/>
          <w:szCs w:val="32"/>
        </w:rPr>
        <w:t>、复核评估资料和结果，撰写评估报告。</w:t>
      </w:r>
    </w:p>
    <w:p w:rsidR="009E5B28" w:rsidRPr="00A10209" w:rsidRDefault="009E5B28" w:rsidP="009E5B28">
      <w:pPr>
        <w:spacing w:line="460" w:lineRule="exact"/>
        <w:ind w:firstLineChars="195" w:firstLine="624"/>
        <w:rPr>
          <w:rFonts w:ascii="仿宋" w:eastAsia="仿宋" w:hAnsi="仿宋" w:hint="eastAsia"/>
          <w:szCs w:val="32"/>
        </w:rPr>
      </w:pPr>
      <w:r w:rsidRPr="00A10209">
        <w:rPr>
          <w:rFonts w:ascii="仿宋" w:eastAsia="仿宋" w:hAnsi="仿宋" w:hint="eastAsia"/>
          <w:szCs w:val="32"/>
        </w:rPr>
        <w:t>九、评估假设</w:t>
      </w:r>
    </w:p>
    <w:p w:rsidR="009E5B28" w:rsidRPr="00A10209" w:rsidRDefault="009E5B28" w:rsidP="009E5B28">
      <w:pPr>
        <w:spacing w:line="460" w:lineRule="exact"/>
        <w:ind w:firstLineChars="195" w:firstLine="624"/>
        <w:rPr>
          <w:rFonts w:ascii="仿宋" w:eastAsia="仿宋" w:hAnsi="仿宋"/>
          <w:szCs w:val="32"/>
        </w:rPr>
      </w:pPr>
      <w:r w:rsidRPr="00A10209">
        <w:rPr>
          <w:rFonts w:ascii="仿宋" w:eastAsia="仿宋" w:hAnsi="仿宋" w:hint="eastAsia"/>
          <w:szCs w:val="32"/>
        </w:rPr>
        <w:t>本评估结果是反映评估对象在本次评估目的的前题下，根据公开市场等假设确定的评估基准日的现行公允市价，没有考虑将来可能承担的抵押担保事宜以及特殊的交易方可能追加付出的价格等对其评估价值的影响，也未考虑国家宏观经济政策发生变化以及遇有自然力和其他不可抗力对资产价格的影响，当前述条件发生变化时，评估结果失效。</w:t>
      </w:r>
      <w:r w:rsidRPr="00A10209">
        <w:rPr>
          <w:rFonts w:ascii="仿宋" w:eastAsia="仿宋" w:hAnsi="仿宋"/>
          <w:szCs w:val="32"/>
        </w:rPr>
        <w:t xml:space="preserve">       </w:t>
      </w:r>
    </w:p>
    <w:p w:rsidR="009E5B28" w:rsidRPr="00A10209" w:rsidRDefault="009E5B28" w:rsidP="009E5B28">
      <w:pPr>
        <w:spacing w:line="460" w:lineRule="exact"/>
        <w:ind w:firstLineChars="195" w:firstLine="624"/>
        <w:rPr>
          <w:rFonts w:ascii="仿宋" w:eastAsia="仿宋" w:hAnsi="仿宋"/>
          <w:szCs w:val="32"/>
        </w:rPr>
      </w:pPr>
      <w:r w:rsidRPr="00A10209">
        <w:rPr>
          <w:rFonts w:ascii="仿宋" w:eastAsia="仿宋" w:hAnsi="仿宋" w:hint="eastAsia"/>
          <w:szCs w:val="32"/>
        </w:rPr>
        <w:t>十、评估结果</w:t>
      </w:r>
    </w:p>
    <w:p w:rsidR="009E5B28" w:rsidRPr="00A10209" w:rsidRDefault="009E5B28" w:rsidP="009E5B28">
      <w:pPr>
        <w:spacing w:line="460" w:lineRule="exact"/>
        <w:ind w:firstLine="630"/>
        <w:rPr>
          <w:rFonts w:ascii="仿宋" w:eastAsia="仿宋" w:hAnsi="仿宋"/>
          <w:color w:val="000000"/>
          <w:szCs w:val="32"/>
        </w:rPr>
      </w:pPr>
      <w:r w:rsidRPr="00A10209">
        <w:rPr>
          <w:rFonts w:ascii="仿宋" w:eastAsia="仿宋" w:hAnsi="仿宋" w:hint="eastAsia"/>
          <w:szCs w:val="32"/>
        </w:rPr>
        <w:t>截止二0</w:t>
      </w:r>
      <w:r>
        <w:rPr>
          <w:rFonts w:ascii="仿宋" w:eastAsia="仿宋" w:hAnsi="仿宋" w:hint="eastAsia"/>
          <w:szCs w:val="32"/>
        </w:rPr>
        <w:t>一八年十一月十二</w:t>
      </w:r>
      <w:r w:rsidRPr="00A10209">
        <w:rPr>
          <w:rFonts w:ascii="仿宋" w:eastAsia="仿宋" w:hAnsi="仿宋" w:hint="eastAsia"/>
          <w:szCs w:val="32"/>
        </w:rPr>
        <w:t>日，被评估资产评估价值</w:t>
      </w:r>
      <w:r>
        <w:rPr>
          <w:rFonts w:ascii="仿宋" w:eastAsia="仿宋" w:hAnsi="仿宋" w:hint="eastAsia"/>
          <w:szCs w:val="32"/>
        </w:rPr>
        <w:t>1111614.00</w:t>
      </w:r>
      <w:r w:rsidRPr="00A10209">
        <w:rPr>
          <w:rFonts w:ascii="仿宋" w:eastAsia="仿宋" w:hAnsi="仿宋" w:hint="eastAsia"/>
          <w:szCs w:val="32"/>
        </w:rPr>
        <w:t>元；</w:t>
      </w:r>
      <w:r>
        <w:rPr>
          <w:rFonts w:ascii="仿宋" w:eastAsia="仿宋" w:hAnsi="仿宋" w:hint="eastAsia"/>
          <w:color w:val="000000"/>
          <w:szCs w:val="32"/>
        </w:rPr>
        <w:t>（详见资产清查评估明细表）</w:t>
      </w:r>
    </w:p>
    <w:p w:rsidR="009E5B28" w:rsidRPr="00A10209" w:rsidRDefault="009E5B28" w:rsidP="009E5B28">
      <w:pPr>
        <w:spacing w:line="460" w:lineRule="exact"/>
        <w:ind w:firstLineChars="195" w:firstLine="624"/>
        <w:rPr>
          <w:rFonts w:ascii="仿宋" w:eastAsia="仿宋" w:hAnsi="仿宋" w:hint="eastAsia"/>
          <w:color w:val="000000"/>
          <w:szCs w:val="32"/>
        </w:rPr>
      </w:pPr>
      <w:r w:rsidRPr="00A10209">
        <w:rPr>
          <w:rFonts w:ascii="仿宋" w:eastAsia="仿宋" w:hAnsi="仿宋" w:hint="eastAsia"/>
          <w:color w:val="000000"/>
          <w:szCs w:val="32"/>
        </w:rPr>
        <w:t>十一、特别事项说明</w:t>
      </w:r>
    </w:p>
    <w:p w:rsidR="009E5B28" w:rsidRPr="00A10209" w:rsidRDefault="009E5B28" w:rsidP="009E5B28">
      <w:pPr>
        <w:spacing w:line="460" w:lineRule="exact"/>
        <w:ind w:firstLineChars="195" w:firstLine="624"/>
        <w:rPr>
          <w:rFonts w:ascii="仿宋" w:eastAsia="仿宋" w:hAnsi="仿宋"/>
          <w:szCs w:val="32"/>
        </w:rPr>
      </w:pPr>
      <w:r w:rsidRPr="00A10209">
        <w:rPr>
          <w:rFonts w:ascii="仿宋" w:eastAsia="仿宋" w:hAnsi="仿宋"/>
          <w:szCs w:val="32"/>
        </w:rPr>
        <w:t>1</w:t>
      </w:r>
      <w:r w:rsidRPr="00A10209">
        <w:rPr>
          <w:rFonts w:ascii="仿宋" w:eastAsia="仿宋" w:hAnsi="仿宋" w:hint="eastAsia"/>
          <w:szCs w:val="32"/>
        </w:rPr>
        <w:t>、本评估报告书在实现本次评估目的的前提下，依照法律法规的有关规定发生法律效力，用于其他目的评估结果无效。</w:t>
      </w:r>
    </w:p>
    <w:p w:rsidR="009E5B28" w:rsidRPr="00A10209" w:rsidRDefault="009E5B28" w:rsidP="009E5B28">
      <w:pPr>
        <w:spacing w:line="460" w:lineRule="exact"/>
        <w:ind w:firstLineChars="195" w:firstLine="624"/>
        <w:rPr>
          <w:rFonts w:ascii="仿宋" w:eastAsia="仿宋" w:hAnsi="仿宋"/>
          <w:szCs w:val="32"/>
        </w:rPr>
      </w:pPr>
      <w:r>
        <w:rPr>
          <w:rFonts w:ascii="仿宋" w:eastAsia="仿宋" w:hAnsi="仿宋" w:hint="eastAsia"/>
          <w:szCs w:val="32"/>
        </w:rPr>
        <w:t>2</w:t>
      </w:r>
      <w:r w:rsidRPr="00A10209">
        <w:rPr>
          <w:rFonts w:ascii="仿宋" w:eastAsia="仿宋" w:hAnsi="仿宋" w:hint="eastAsia"/>
          <w:szCs w:val="32"/>
        </w:rPr>
        <w:t>、评估基准日后如果资产数量及作价标准发生显著变化，应进行相应调整或聘请评估机构重新确定评估价值。</w:t>
      </w:r>
    </w:p>
    <w:p w:rsidR="009E5B28" w:rsidRPr="00A10209" w:rsidRDefault="009E5B28" w:rsidP="009E5B28">
      <w:pPr>
        <w:spacing w:line="460" w:lineRule="exact"/>
        <w:ind w:firstLineChars="205" w:firstLine="656"/>
        <w:rPr>
          <w:rFonts w:ascii="仿宋" w:eastAsia="仿宋" w:hAnsi="仿宋" w:hint="eastAsia"/>
          <w:szCs w:val="32"/>
        </w:rPr>
      </w:pPr>
      <w:r>
        <w:rPr>
          <w:rFonts w:ascii="仿宋" w:eastAsia="仿宋" w:hAnsi="仿宋" w:hint="eastAsia"/>
          <w:szCs w:val="32"/>
        </w:rPr>
        <w:t>3</w:t>
      </w:r>
      <w:r w:rsidRPr="00A10209">
        <w:rPr>
          <w:rFonts w:ascii="仿宋" w:eastAsia="仿宋" w:hAnsi="仿宋" w:hint="eastAsia"/>
          <w:szCs w:val="32"/>
        </w:rPr>
        <w:t>、本评估结论仅供委托方为本项目评估目的使用，评估报告书的使用权归委托方所有，未经委托方许可，评估机构不得随意向他人提供或公开。</w:t>
      </w:r>
    </w:p>
    <w:p w:rsidR="009E5B28" w:rsidRPr="00A10209" w:rsidRDefault="009E5B28" w:rsidP="009E5B28">
      <w:pPr>
        <w:spacing w:line="460" w:lineRule="exact"/>
        <w:ind w:firstLineChars="205" w:firstLine="656"/>
        <w:rPr>
          <w:rFonts w:ascii="仿宋" w:eastAsia="仿宋" w:hAnsi="仿宋" w:hint="eastAsia"/>
          <w:szCs w:val="32"/>
        </w:rPr>
      </w:pPr>
      <w:r>
        <w:rPr>
          <w:rFonts w:ascii="仿宋" w:eastAsia="仿宋" w:hAnsi="仿宋" w:hint="eastAsia"/>
          <w:szCs w:val="32"/>
        </w:rPr>
        <w:t>4</w:t>
      </w:r>
      <w:r w:rsidRPr="00A10209">
        <w:rPr>
          <w:rFonts w:ascii="仿宋" w:eastAsia="仿宋" w:hAnsi="仿宋" w:hint="eastAsia"/>
          <w:szCs w:val="32"/>
        </w:rPr>
        <w:t>、未征得出具评估报告的评估机构同意，评估报告的内容不得被摘抄、引用或披露于公开媒体，法律、法规规定以及相关当事方另有约定的除外。</w:t>
      </w:r>
    </w:p>
    <w:p w:rsidR="009E5B28" w:rsidRDefault="009E5B28" w:rsidP="009E5B28">
      <w:pPr>
        <w:spacing w:line="460" w:lineRule="exact"/>
        <w:ind w:firstLineChars="205" w:firstLine="656"/>
        <w:rPr>
          <w:rFonts w:ascii="仿宋" w:eastAsia="仿宋" w:hAnsi="仿宋" w:hint="eastAsia"/>
          <w:szCs w:val="32"/>
        </w:rPr>
      </w:pPr>
      <w:r>
        <w:rPr>
          <w:rFonts w:ascii="仿宋" w:eastAsia="仿宋" w:hAnsi="仿宋" w:hint="eastAsia"/>
          <w:szCs w:val="32"/>
        </w:rPr>
        <w:t>5、本报告评估结果自评估基准日</w:t>
      </w:r>
      <w:r w:rsidRPr="00A10209">
        <w:rPr>
          <w:rFonts w:ascii="仿宋" w:eastAsia="仿宋" w:hAnsi="仿宋" w:hint="eastAsia"/>
          <w:szCs w:val="32"/>
        </w:rPr>
        <w:t>起不超过一年有效，</w:t>
      </w:r>
      <w:r w:rsidRPr="00A10209">
        <w:rPr>
          <w:rFonts w:ascii="仿宋" w:eastAsia="仿宋" w:hAnsi="仿宋" w:hint="eastAsia"/>
          <w:szCs w:val="32"/>
        </w:rPr>
        <w:lastRenderedPageBreak/>
        <w:t>如经济发生重大变化时，应进行调整或重新进行评估，对追溯性评估无约束，仅对现时性评估而言。</w:t>
      </w:r>
    </w:p>
    <w:p w:rsidR="009E5B28" w:rsidRPr="00A10209" w:rsidRDefault="009E5B28" w:rsidP="009E5B28">
      <w:pPr>
        <w:spacing w:line="460" w:lineRule="exact"/>
        <w:ind w:firstLineChars="205" w:firstLine="656"/>
        <w:rPr>
          <w:rFonts w:ascii="仿宋" w:eastAsia="仿宋" w:hAnsi="仿宋" w:hint="eastAsia"/>
          <w:szCs w:val="32"/>
        </w:rPr>
      </w:pPr>
      <w:r w:rsidRPr="00A10209">
        <w:rPr>
          <w:rFonts w:ascii="仿宋" w:eastAsia="仿宋" w:hAnsi="仿宋" w:hint="eastAsia"/>
          <w:szCs w:val="32"/>
        </w:rPr>
        <w:t>十二、资产评估报告使用限制说明</w:t>
      </w:r>
    </w:p>
    <w:p w:rsidR="009E5B28" w:rsidRPr="00A10209" w:rsidRDefault="009E5B28" w:rsidP="009E5B28">
      <w:pPr>
        <w:spacing w:line="460" w:lineRule="exact"/>
        <w:rPr>
          <w:rFonts w:ascii="仿宋" w:eastAsia="仿宋" w:hAnsi="仿宋"/>
          <w:szCs w:val="32"/>
        </w:rPr>
      </w:pPr>
      <w:r w:rsidRPr="00A10209">
        <w:rPr>
          <w:rFonts w:ascii="仿宋" w:eastAsia="仿宋" w:hAnsi="仿宋" w:hint="eastAsia"/>
          <w:b/>
          <w:szCs w:val="32"/>
        </w:rPr>
        <w:t xml:space="preserve">     </w:t>
      </w:r>
      <w:r w:rsidRPr="00A10209">
        <w:rPr>
          <w:rFonts w:ascii="仿宋" w:eastAsia="仿宋" w:hAnsi="仿宋" w:cs="仿宋_GB2312" w:hint="eastAsia"/>
          <w:szCs w:val="32"/>
        </w:rPr>
        <w:t>1、委托人或者</w:t>
      </w:r>
      <w:r w:rsidRPr="00A10209">
        <w:rPr>
          <w:rFonts w:ascii="仿宋" w:eastAsia="仿宋" w:hAnsi="仿宋" w:hint="eastAsia"/>
          <w:szCs w:val="32"/>
        </w:rPr>
        <w:t>其他</w:t>
      </w:r>
      <w:r w:rsidRPr="00A10209">
        <w:rPr>
          <w:rFonts w:ascii="仿宋" w:eastAsia="仿宋" w:hAnsi="仿宋" w:cs="仿宋_GB2312" w:hint="eastAsia"/>
          <w:szCs w:val="32"/>
        </w:rPr>
        <w:t>资产评估报告使用人未按照法律、行政法规规定和资产评估报告载明的使用范围使用资产评估报告的，</w:t>
      </w:r>
      <w:r w:rsidRPr="00A10209">
        <w:rPr>
          <w:rFonts w:ascii="仿宋" w:eastAsia="仿宋" w:hAnsi="仿宋" w:cs="仿宋_GB2312"/>
          <w:szCs w:val="32"/>
        </w:rPr>
        <w:t>资产评估机构及其资产评估专业人员</w:t>
      </w:r>
      <w:r w:rsidRPr="00A10209">
        <w:rPr>
          <w:rFonts w:ascii="仿宋" w:eastAsia="仿宋" w:hAnsi="仿宋" w:cs="仿宋_GB2312" w:hint="eastAsia"/>
          <w:szCs w:val="32"/>
        </w:rPr>
        <w:t>不承担责任；</w:t>
      </w:r>
    </w:p>
    <w:p w:rsidR="009E5B28" w:rsidRPr="00A10209" w:rsidRDefault="009E5B28" w:rsidP="009E5B28">
      <w:pPr>
        <w:spacing w:line="460" w:lineRule="exact"/>
        <w:ind w:firstLineChars="150" w:firstLine="480"/>
        <w:rPr>
          <w:rFonts w:ascii="仿宋" w:eastAsia="仿宋" w:hAnsi="仿宋"/>
          <w:szCs w:val="32"/>
        </w:rPr>
      </w:pPr>
      <w:r w:rsidRPr="00A10209">
        <w:rPr>
          <w:rFonts w:ascii="仿宋" w:eastAsia="仿宋" w:hAnsi="仿宋" w:hint="eastAsia"/>
          <w:szCs w:val="32"/>
        </w:rPr>
        <w:t>2、</w:t>
      </w:r>
      <w:r w:rsidRPr="00A10209">
        <w:rPr>
          <w:rFonts w:ascii="仿宋" w:eastAsia="仿宋" w:hAnsi="仿宋"/>
          <w:szCs w:val="32"/>
        </w:rPr>
        <w:t>除委托人、</w:t>
      </w:r>
      <w:r w:rsidRPr="00A10209">
        <w:rPr>
          <w:rFonts w:ascii="仿宋" w:eastAsia="仿宋" w:hAnsi="仿宋" w:hint="eastAsia"/>
          <w:szCs w:val="32"/>
        </w:rPr>
        <w:t>资产</w:t>
      </w:r>
      <w:r w:rsidRPr="00A10209">
        <w:rPr>
          <w:rFonts w:ascii="仿宋" w:eastAsia="仿宋" w:hAnsi="仿宋"/>
          <w:szCs w:val="32"/>
        </w:rPr>
        <w:t>评估委托合同中约定的其他资产评估报告使用人和法律、</w:t>
      </w:r>
      <w:r w:rsidRPr="00A10209">
        <w:rPr>
          <w:rFonts w:ascii="仿宋" w:eastAsia="仿宋" w:hAnsi="仿宋" w:hint="eastAsia"/>
          <w:szCs w:val="32"/>
        </w:rPr>
        <w:t>行政</w:t>
      </w:r>
      <w:r w:rsidRPr="00A10209">
        <w:rPr>
          <w:rFonts w:ascii="仿宋" w:eastAsia="仿宋" w:hAnsi="仿宋"/>
          <w:szCs w:val="32"/>
        </w:rPr>
        <w:t>法规规定的资产评估报告使用人之外，</w:t>
      </w:r>
      <w:r w:rsidRPr="00A10209">
        <w:rPr>
          <w:rFonts w:ascii="仿宋" w:eastAsia="仿宋" w:hAnsi="仿宋" w:hint="eastAsia"/>
          <w:szCs w:val="32"/>
        </w:rPr>
        <w:t>其他</w:t>
      </w:r>
      <w:r w:rsidRPr="00A10209">
        <w:rPr>
          <w:rFonts w:ascii="仿宋" w:eastAsia="仿宋" w:hAnsi="仿宋"/>
          <w:szCs w:val="32"/>
        </w:rPr>
        <w:t>任何机构和个人不能成为资产评估报告的使用人</w:t>
      </w:r>
      <w:r w:rsidRPr="00A10209">
        <w:rPr>
          <w:rFonts w:ascii="仿宋" w:eastAsia="仿宋" w:hAnsi="仿宋" w:hint="eastAsia"/>
          <w:szCs w:val="32"/>
        </w:rPr>
        <w:t>；</w:t>
      </w:r>
    </w:p>
    <w:p w:rsidR="009E5B28" w:rsidRPr="00A10209" w:rsidRDefault="009E5B28" w:rsidP="009E5B28">
      <w:pPr>
        <w:spacing w:line="460" w:lineRule="exact"/>
        <w:ind w:firstLineChars="150" w:firstLine="480"/>
        <w:rPr>
          <w:rFonts w:ascii="仿宋" w:eastAsia="仿宋" w:hAnsi="仿宋"/>
          <w:szCs w:val="32"/>
        </w:rPr>
      </w:pPr>
      <w:r w:rsidRPr="00A10209">
        <w:rPr>
          <w:rFonts w:ascii="仿宋" w:eastAsia="仿宋" w:hAnsi="仿宋" w:hint="eastAsia"/>
          <w:szCs w:val="32"/>
        </w:rPr>
        <w:t>3、</w:t>
      </w:r>
      <w:r w:rsidRPr="00A10209">
        <w:rPr>
          <w:rFonts w:ascii="仿宋" w:eastAsia="仿宋" w:hAnsi="仿宋"/>
          <w:szCs w:val="32"/>
        </w:rPr>
        <w:t>资产评估报告使用人应当正确理解评估结论</w:t>
      </w:r>
      <w:r w:rsidRPr="00A10209">
        <w:rPr>
          <w:rFonts w:ascii="仿宋" w:eastAsia="仿宋" w:hAnsi="仿宋" w:hint="eastAsia"/>
          <w:szCs w:val="32"/>
        </w:rPr>
        <w:t>。</w:t>
      </w:r>
      <w:r w:rsidRPr="00A10209">
        <w:rPr>
          <w:rFonts w:ascii="仿宋" w:eastAsia="仿宋" w:hAnsi="仿宋"/>
          <w:szCs w:val="32"/>
        </w:rPr>
        <w:t>评估结论不等同于评估对象可实现价格，评估结论不应当被认为是对评估对象可实现价格的保证。</w:t>
      </w:r>
    </w:p>
    <w:p w:rsidR="009E5B28" w:rsidRPr="00A10209" w:rsidRDefault="009E5B28" w:rsidP="009E5B28">
      <w:pPr>
        <w:spacing w:line="460" w:lineRule="exact"/>
        <w:ind w:firstLineChars="200" w:firstLine="640"/>
        <w:rPr>
          <w:rFonts w:ascii="仿宋" w:eastAsia="仿宋" w:hAnsi="仿宋" w:hint="eastAsia"/>
          <w:szCs w:val="32"/>
        </w:rPr>
      </w:pPr>
      <w:r w:rsidRPr="00A10209">
        <w:rPr>
          <w:rFonts w:ascii="仿宋" w:eastAsia="仿宋" w:hAnsi="仿宋" w:hint="eastAsia"/>
          <w:szCs w:val="32"/>
        </w:rPr>
        <w:t>十三、评估报告提交日期：</w:t>
      </w:r>
    </w:p>
    <w:p w:rsidR="009E5B28" w:rsidRDefault="009E5B28" w:rsidP="009E5B28">
      <w:pPr>
        <w:spacing w:line="460" w:lineRule="exact"/>
        <w:ind w:firstLineChars="300" w:firstLine="960"/>
        <w:rPr>
          <w:rFonts w:ascii="仿宋" w:eastAsia="仿宋" w:hAnsi="仿宋" w:hint="eastAsia"/>
          <w:szCs w:val="32"/>
        </w:rPr>
      </w:pPr>
    </w:p>
    <w:p w:rsidR="009E5B28" w:rsidRPr="00A10209" w:rsidRDefault="009E5B28" w:rsidP="009E5B28">
      <w:pPr>
        <w:spacing w:line="460" w:lineRule="exact"/>
        <w:ind w:firstLineChars="300" w:firstLine="960"/>
        <w:rPr>
          <w:rFonts w:ascii="仿宋" w:eastAsia="仿宋" w:hAnsi="仿宋"/>
          <w:szCs w:val="32"/>
        </w:rPr>
      </w:pPr>
      <w:r w:rsidRPr="00A10209">
        <w:rPr>
          <w:rFonts w:ascii="仿宋" w:eastAsia="仿宋" w:hAnsi="仿宋" w:hint="eastAsia"/>
          <w:szCs w:val="32"/>
        </w:rPr>
        <w:t>二0</w:t>
      </w:r>
      <w:r>
        <w:rPr>
          <w:rFonts w:ascii="仿宋" w:eastAsia="仿宋" w:hAnsi="仿宋" w:hint="eastAsia"/>
          <w:szCs w:val="32"/>
        </w:rPr>
        <w:t>一八</w:t>
      </w:r>
      <w:r w:rsidRPr="00A10209">
        <w:rPr>
          <w:rFonts w:ascii="仿宋" w:eastAsia="仿宋" w:hAnsi="仿宋" w:hint="eastAsia"/>
          <w:szCs w:val="32"/>
        </w:rPr>
        <w:t>年</w:t>
      </w:r>
      <w:r>
        <w:rPr>
          <w:rFonts w:ascii="仿宋" w:eastAsia="仿宋" w:hAnsi="仿宋" w:hint="eastAsia"/>
          <w:szCs w:val="32"/>
        </w:rPr>
        <w:t>十一</w:t>
      </w:r>
      <w:r w:rsidRPr="00A10209">
        <w:rPr>
          <w:rFonts w:ascii="仿宋" w:eastAsia="仿宋" w:hAnsi="仿宋" w:hint="eastAsia"/>
          <w:szCs w:val="32"/>
        </w:rPr>
        <w:t>月</w:t>
      </w:r>
      <w:r>
        <w:rPr>
          <w:rFonts w:ascii="仿宋" w:eastAsia="仿宋" w:hAnsi="仿宋" w:hint="eastAsia"/>
          <w:szCs w:val="32"/>
        </w:rPr>
        <w:t>十三日</w:t>
      </w:r>
      <w:r w:rsidRPr="00A10209">
        <w:rPr>
          <w:rFonts w:ascii="仿宋" w:eastAsia="仿宋" w:hAnsi="仿宋"/>
          <w:szCs w:val="32"/>
        </w:rPr>
        <w:t xml:space="preserve">                   </w:t>
      </w:r>
    </w:p>
    <w:p w:rsidR="009E5B28" w:rsidRDefault="009E5B28" w:rsidP="009E5B28">
      <w:pPr>
        <w:spacing w:line="460" w:lineRule="exact"/>
        <w:rPr>
          <w:rFonts w:ascii="仿宋" w:eastAsia="仿宋" w:hAnsi="仿宋" w:hint="eastAsia"/>
          <w:szCs w:val="32"/>
        </w:rPr>
      </w:pPr>
      <w:r w:rsidRPr="00A10209">
        <w:rPr>
          <w:rFonts w:ascii="仿宋" w:eastAsia="仿宋" w:hAnsi="仿宋" w:hint="eastAsia"/>
          <w:szCs w:val="32"/>
        </w:rPr>
        <w:t xml:space="preserve">         </w:t>
      </w:r>
    </w:p>
    <w:p w:rsidR="009E5B28" w:rsidRDefault="009E5B28" w:rsidP="009E5B28">
      <w:pPr>
        <w:spacing w:line="460" w:lineRule="exact"/>
        <w:ind w:firstLineChars="1250" w:firstLine="4000"/>
        <w:rPr>
          <w:rFonts w:ascii="仿宋" w:eastAsia="仿宋" w:hAnsi="仿宋" w:hint="eastAsia"/>
          <w:szCs w:val="32"/>
        </w:rPr>
      </w:pPr>
    </w:p>
    <w:p w:rsidR="009E5B28" w:rsidRPr="00A10209" w:rsidRDefault="009E5B28" w:rsidP="009E5B28">
      <w:pPr>
        <w:spacing w:line="460" w:lineRule="exact"/>
        <w:rPr>
          <w:rFonts w:ascii="仿宋" w:eastAsia="仿宋" w:hAnsi="仿宋"/>
          <w:szCs w:val="32"/>
        </w:rPr>
      </w:pPr>
      <w:r>
        <w:rPr>
          <w:rFonts w:ascii="仿宋" w:eastAsia="仿宋" w:hAnsi="仿宋" w:hint="eastAsia"/>
          <w:szCs w:val="32"/>
        </w:rPr>
        <w:t xml:space="preserve">                             注册资产评估师签字：</w:t>
      </w:r>
    </w:p>
    <w:p w:rsidR="009E5B28" w:rsidRPr="00A10209" w:rsidRDefault="009E5B28" w:rsidP="009E5B28">
      <w:pPr>
        <w:spacing w:line="460" w:lineRule="exact"/>
        <w:rPr>
          <w:rFonts w:ascii="仿宋" w:eastAsia="仿宋" w:hAnsi="仿宋" w:hint="eastAsia"/>
          <w:szCs w:val="32"/>
        </w:rPr>
      </w:pPr>
      <w:r w:rsidRPr="00A10209">
        <w:rPr>
          <w:rFonts w:ascii="仿宋" w:eastAsia="仿宋" w:hAnsi="仿宋" w:hint="eastAsia"/>
          <w:szCs w:val="32"/>
        </w:rPr>
        <w:t xml:space="preserve">衡水中则资产评估事务所          </w:t>
      </w:r>
    </w:p>
    <w:p w:rsidR="009E5B28" w:rsidRPr="00A10209" w:rsidRDefault="009E5B28" w:rsidP="009E5B28">
      <w:pPr>
        <w:spacing w:line="460" w:lineRule="exact"/>
        <w:rPr>
          <w:rFonts w:ascii="仿宋" w:eastAsia="仿宋" w:hAnsi="仿宋" w:hint="eastAsia"/>
          <w:szCs w:val="32"/>
        </w:rPr>
      </w:pPr>
      <w:r w:rsidRPr="00A10209">
        <w:rPr>
          <w:rFonts w:ascii="仿宋" w:eastAsia="仿宋" w:hAnsi="仿宋" w:hint="eastAsia"/>
          <w:szCs w:val="32"/>
        </w:rPr>
        <w:t>地址：衡水市宝云街873号     注册资产评估师签字：</w:t>
      </w:r>
    </w:p>
    <w:p w:rsidR="009E5B28" w:rsidRDefault="009E5B28" w:rsidP="009E5B28">
      <w:pPr>
        <w:ind w:firstLineChars="300" w:firstLine="1325"/>
        <w:rPr>
          <w:rFonts w:ascii="华文仿宋" w:eastAsia="华文仿宋" w:hAnsi="华文仿宋" w:hint="eastAsia"/>
          <w:b/>
          <w:bCs/>
          <w:sz w:val="44"/>
          <w:szCs w:val="44"/>
        </w:rPr>
      </w:pPr>
    </w:p>
    <w:p w:rsidR="009E5B28" w:rsidRDefault="009E5B28" w:rsidP="009E5B28">
      <w:pPr>
        <w:ind w:firstLineChars="347" w:firstLine="1533"/>
        <w:rPr>
          <w:rFonts w:ascii="华文仿宋" w:eastAsia="华文仿宋" w:hAnsi="华文仿宋" w:hint="eastAsia"/>
          <w:b/>
          <w:bCs/>
          <w:sz w:val="44"/>
          <w:szCs w:val="44"/>
        </w:rPr>
      </w:pPr>
    </w:p>
    <w:p w:rsidR="009E5B28" w:rsidRDefault="009E5B28" w:rsidP="009E5B28">
      <w:pPr>
        <w:ind w:firstLineChars="347" w:firstLine="1533"/>
        <w:rPr>
          <w:rFonts w:ascii="华文仿宋" w:eastAsia="华文仿宋" w:hAnsi="华文仿宋" w:hint="eastAsia"/>
          <w:b/>
          <w:bCs/>
          <w:sz w:val="44"/>
          <w:szCs w:val="44"/>
        </w:rPr>
      </w:pPr>
    </w:p>
    <w:p w:rsidR="009B7E5B" w:rsidRDefault="009B7E5B">
      <w:pPr>
        <w:rPr>
          <w:rFonts w:hint="eastAsia"/>
        </w:rPr>
      </w:pPr>
    </w:p>
    <w:p w:rsidR="009E5B28" w:rsidRDefault="009E5B28">
      <w:pPr>
        <w:rPr>
          <w:rFonts w:hint="eastAsia"/>
        </w:rPr>
      </w:pPr>
    </w:p>
    <w:p w:rsidR="009E5B28" w:rsidRDefault="009E5B28">
      <w:pPr>
        <w:rPr>
          <w:rFonts w:hint="eastAsia"/>
        </w:rPr>
      </w:pPr>
    </w:p>
    <w:p w:rsidR="009E5B28" w:rsidRDefault="009E5B28">
      <w:pPr>
        <w:rPr>
          <w:rFonts w:hint="eastAsia"/>
        </w:rPr>
      </w:pPr>
    </w:p>
    <w:p w:rsidR="009E5B28" w:rsidRDefault="009E5B28">
      <w:pPr>
        <w:rPr>
          <w:rFonts w:hint="eastAsia"/>
        </w:rPr>
      </w:pPr>
    </w:p>
    <w:p w:rsidR="009E5B28" w:rsidRDefault="009E5B28">
      <w:pPr>
        <w:rPr>
          <w:rFonts w:hint="eastAsia"/>
        </w:rPr>
      </w:pPr>
    </w:p>
    <w:p w:rsidR="009E5B28" w:rsidRDefault="009E5B28">
      <w:pPr>
        <w:rPr>
          <w:rFonts w:hint="eastAsia"/>
        </w:rPr>
      </w:pPr>
    </w:p>
    <w:p w:rsidR="009E5B28" w:rsidRDefault="009E5B28"/>
    <w:sectPr w:rsidR="009E5B28" w:rsidSect="009B7E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文仿宋">
    <w:altName w:val="仿宋"/>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5B28"/>
    <w:rsid w:val="009B7E5B"/>
    <w:rsid w:val="009E5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2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B28"/>
    <w:rPr>
      <w:b/>
      <w:bCs/>
    </w:rPr>
  </w:style>
  <w:style w:type="paragraph" w:styleId="a4">
    <w:name w:val="Balloon Text"/>
    <w:basedOn w:val="a"/>
    <w:link w:val="Char"/>
    <w:uiPriority w:val="99"/>
    <w:semiHidden/>
    <w:unhideWhenUsed/>
    <w:rsid w:val="009E5B28"/>
    <w:rPr>
      <w:sz w:val="16"/>
      <w:szCs w:val="16"/>
    </w:rPr>
  </w:style>
  <w:style w:type="character" w:customStyle="1" w:styleId="Char">
    <w:name w:val="批注框文本 Char"/>
    <w:basedOn w:val="a0"/>
    <w:link w:val="a4"/>
    <w:uiPriority w:val="99"/>
    <w:semiHidden/>
    <w:rsid w:val="009E5B28"/>
    <w:rPr>
      <w:rFonts w:ascii="Times New Roman" w:eastAsia="仿宋_GB2312"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2252</Characters>
  <Application>Microsoft Office Word</Application>
  <DocSecurity>0</DocSecurity>
  <Lines>18</Lines>
  <Paragraphs>5</Paragraphs>
  <ScaleCrop>false</ScaleCrop>
  <Company>CHINA</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2018-12-17T07:46:00Z</dcterms:created>
  <dcterms:modified xsi:type="dcterms:W3CDTF">2018-12-17T07:52:00Z</dcterms:modified>
</cp:coreProperties>
</file>